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456" w:type="dxa"/>
        <w:tblInd w:w="-10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63"/>
        <w:gridCol w:w="235"/>
        <w:gridCol w:w="2787"/>
        <w:gridCol w:w="2552"/>
        <w:gridCol w:w="1984"/>
        <w:gridCol w:w="1134"/>
        <w:gridCol w:w="1656"/>
        <w:gridCol w:w="45"/>
      </w:tblGrid>
      <w:tr w:rsidR="009B1BF1" w:rsidRPr="007A5EFD" w14:paraId="78F8BAE2" w14:textId="77777777" w:rsidTr="00624B7E">
        <w:trPr>
          <w:gridBefore w:val="1"/>
          <w:gridAfter w:val="1"/>
          <w:wBefore w:w="63" w:type="dxa"/>
          <w:wAfter w:w="45" w:type="dxa"/>
          <w:trHeight w:val="20"/>
        </w:trPr>
        <w:tc>
          <w:tcPr>
            <w:tcW w:w="235" w:type="dxa"/>
            <w:tcBorders>
              <w:top w:val="nil"/>
              <w:left w:val="nil"/>
              <w:bottom w:val="nil"/>
              <w:right w:val="nil"/>
            </w:tcBorders>
            <w:shd w:val="clear" w:color="auto" w:fill="FFFFFF" w:themeFill="background1"/>
            <w:noWrap/>
            <w:tcMar>
              <w:left w:w="0" w:type="dxa"/>
              <w:right w:w="0" w:type="dxa"/>
            </w:tcMar>
          </w:tcPr>
          <w:p w14:paraId="74F042A4" w14:textId="77777777" w:rsidR="009B1BF1" w:rsidRPr="002C21A2" w:rsidRDefault="009B1BF1" w:rsidP="002C21A2">
            <w:pPr>
              <w:spacing w:after="0"/>
              <w:rPr>
                <w:rStyle w:val="Hidden"/>
              </w:rPr>
            </w:pPr>
          </w:p>
        </w:tc>
        <w:tc>
          <w:tcPr>
            <w:tcW w:w="10113" w:type="dxa"/>
            <w:gridSpan w:val="5"/>
            <w:tcBorders>
              <w:top w:val="nil"/>
              <w:left w:val="nil"/>
              <w:bottom w:val="nil"/>
              <w:right w:val="nil"/>
            </w:tcBorders>
            <w:shd w:val="clear" w:color="auto" w:fill="FFFFFF" w:themeFill="background1"/>
          </w:tcPr>
          <w:p w14:paraId="40398038"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51815FBC" w14:textId="77777777" w:rsidTr="00624B7E">
        <w:trPr>
          <w:gridBefore w:val="1"/>
          <w:gridAfter w:val="1"/>
          <w:wBefore w:w="63" w:type="dxa"/>
          <w:wAfter w:w="45" w:type="dxa"/>
          <w:trHeight w:val="344"/>
        </w:trPr>
        <w:tc>
          <w:tcPr>
            <w:tcW w:w="10348" w:type="dxa"/>
            <w:gridSpan w:val="6"/>
            <w:tcBorders>
              <w:top w:val="nil"/>
              <w:left w:val="nil"/>
              <w:bottom w:val="nil"/>
              <w:right w:val="nil"/>
            </w:tcBorders>
            <w:shd w:val="clear" w:color="auto" w:fill="FFFFFF" w:themeFill="background1"/>
            <w:noWrap/>
            <w:tcMar>
              <w:left w:w="0" w:type="dxa"/>
              <w:right w:w="0" w:type="dxa"/>
            </w:tcMar>
            <w:vAlign w:val="center"/>
          </w:tcPr>
          <w:p w14:paraId="1CC8C16F" w14:textId="77777777" w:rsidR="00A3761F" w:rsidRPr="00624B7E" w:rsidRDefault="00624B7E" w:rsidP="00624B7E">
            <w:pPr>
              <w:pStyle w:val="Subtitle0"/>
            </w:pPr>
            <w:r w:rsidRPr="00624B7E">
              <w:t>Notice to Director of Liquor Licensing for producers off premises sales</w:t>
            </w:r>
          </w:p>
          <w:p w14:paraId="7926686F" w14:textId="20C316D1" w:rsidR="00624B7E" w:rsidRPr="00624B7E" w:rsidRDefault="00624B7E" w:rsidP="00624B7E">
            <w:pPr>
              <w:pStyle w:val="Heading1"/>
            </w:pPr>
            <w:r w:rsidRPr="00624B7E">
              <w:t xml:space="preserve">Approved form under regulation 73(b) of </w:t>
            </w:r>
            <w:r w:rsidRPr="00624B7E">
              <w:rPr>
                <w:i/>
                <w:iCs/>
              </w:rPr>
              <w:t>Liquor Regulations 2019</w:t>
            </w:r>
          </w:p>
        </w:tc>
      </w:tr>
      <w:tr w:rsidR="00872B4E" w:rsidRPr="007A5EFD" w14:paraId="3D8C1514" w14:textId="77777777" w:rsidTr="00624B7E">
        <w:trPr>
          <w:gridBefore w:val="1"/>
          <w:gridAfter w:val="1"/>
          <w:wBefore w:w="63" w:type="dxa"/>
          <w:wAfter w:w="45" w:type="dxa"/>
          <w:trHeight w:val="1242"/>
        </w:trPr>
        <w:tc>
          <w:tcPr>
            <w:tcW w:w="10348" w:type="dxa"/>
            <w:gridSpan w:val="6"/>
            <w:tcBorders>
              <w:top w:val="nil"/>
              <w:left w:val="nil"/>
              <w:bottom w:val="single" w:sz="4" w:space="0" w:color="auto"/>
              <w:right w:val="nil"/>
            </w:tcBorders>
            <w:shd w:val="clear" w:color="auto" w:fill="FFFFFF" w:themeFill="background1"/>
            <w:noWrap/>
            <w:tcMar>
              <w:left w:w="0" w:type="dxa"/>
              <w:right w:w="0" w:type="dxa"/>
            </w:tcMar>
          </w:tcPr>
          <w:p w14:paraId="6B42A169" w14:textId="594E47B8" w:rsidR="00872B4E" w:rsidRPr="00872B4E" w:rsidRDefault="00872B4E" w:rsidP="00872B4E">
            <w:pPr>
              <w:pStyle w:val="Heading1"/>
              <w:rPr>
                <w:rFonts w:eastAsia="Calibri"/>
              </w:rPr>
            </w:pPr>
            <w:r w:rsidRPr="00872B4E">
              <w:rPr>
                <w:rFonts w:eastAsia="Calibri"/>
              </w:rPr>
              <w:t>Before you fill in the for</w:t>
            </w:r>
            <w:r w:rsidR="00624B7E">
              <w:rPr>
                <w:rFonts w:eastAsia="Calibri"/>
              </w:rPr>
              <w:t>m</w:t>
            </w:r>
          </w:p>
          <w:p w14:paraId="51616A58" w14:textId="77777777" w:rsidR="00624B7E" w:rsidRDefault="00624B7E" w:rsidP="00624B7E">
            <w:pPr>
              <w:pStyle w:val="ListParagraph"/>
              <w:numPr>
                <w:ilvl w:val="0"/>
                <w:numId w:val="12"/>
              </w:numPr>
              <w:spacing w:after="40"/>
              <w:ind w:left="306" w:hanging="284"/>
            </w:pPr>
            <w:r>
              <w:t>Type your answers or use clear, printed writing.</w:t>
            </w:r>
          </w:p>
          <w:p w14:paraId="213987C4" w14:textId="3F8A64F9" w:rsidR="00624B7E" w:rsidRDefault="00624B7E" w:rsidP="00624B7E">
            <w:pPr>
              <w:pStyle w:val="ListParagraph"/>
              <w:numPr>
                <w:ilvl w:val="0"/>
                <w:numId w:val="12"/>
              </w:numPr>
              <w:spacing w:after="40"/>
              <w:ind w:left="321" w:hanging="284"/>
            </w:pPr>
            <w:r>
              <w:t>Attach extra documents if your answers don’t fit into the space provided.</w:t>
            </w:r>
          </w:p>
          <w:p w14:paraId="371A1CDB" w14:textId="77777777" w:rsidR="00624B7E" w:rsidRDefault="00624B7E" w:rsidP="00624B7E">
            <w:pPr>
              <w:pStyle w:val="ListParagraph"/>
              <w:numPr>
                <w:ilvl w:val="0"/>
                <w:numId w:val="12"/>
              </w:numPr>
              <w:spacing w:after="40"/>
              <w:ind w:left="321" w:hanging="284"/>
            </w:pPr>
            <w:r>
              <w:t>There is no application fee.</w:t>
            </w:r>
          </w:p>
          <w:p w14:paraId="7FD1CF4D" w14:textId="77777777" w:rsidR="00624B7E" w:rsidRDefault="00624B7E" w:rsidP="00624B7E">
            <w:pPr>
              <w:pStyle w:val="ListParagraph"/>
              <w:numPr>
                <w:ilvl w:val="0"/>
                <w:numId w:val="12"/>
              </w:numPr>
              <w:spacing w:after="40"/>
              <w:ind w:left="321" w:hanging="284"/>
            </w:pPr>
            <w:r>
              <w:t xml:space="preserve">If you need help with your notice, call Licensing NT on 08 8999 1800 or email </w:t>
            </w:r>
          </w:p>
          <w:p w14:paraId="2F0AC3B2" w14:textId="77777777" w:rsidR="00624B7E" w:rsidRPr="00300C3B" w:rsidRDefault="007904CD" w:rsidP="00624B7E">
            <w:pPr>
              <w:pStyle w:val="ListParagraph"/>
              <w:spacing w:after="40"/>
              <w:ind w:left="321"/>
              <w:rPr>
                <w:rStyle w:val="Hyperlink"/>
                <w:szCs w:val="22"/>
              </w:rPr>
            </w:pPr>
            <w:hyperlink r:id="rId9" w:history="1">
              <w:r w:rsidR="00624B7E" w:rsidRPr="00237E89">
                <w:rPr>
                  <w:rStyle w:val="Hyperlink"/>
                  <w:szCs w:val="22"/>
                </w:rPr>
                <w:t>liquorcompliance@nt.gov.au</w:t>
              </w:r>
            </w:hyperlink>
          </w:p>
          <w:p w14:paraId="4F5E8C0F" w14:textId="77777777" w:rsidR="00624B7E" w:rsidRDefault="00624B7E" w:rsidP="00624B7E">
            <w:pPr>
              <w:pStyle w:val="Heading1"/>
            </w:pPr>
            <w:r>
              <w:t>Submit your notice</w:t>
            </w:r>
          </w:p>
          <w:p w14:paraId="76372B7B" w14:textId="792FE926" w:rsidR="00B31D3A" w:rsidRPr="00872B4E" w:rsidRDefault="00624B7E" w:rsidP="00673D1A">
            <w:pPr>
              <w:spacing w:after="120"/>
            </w:pPr>
            <w:r>
              <w:t xml:space="preserve">Submit your notice by emailing the completed form to </w:t>
            </w:r>
            <w:hyperlink r:id="rId10" w:history="1">
              <w:r w:rsidRPr="00237E89">
                <w:rPr>
                  <w:rStyle w:val="Hyperlink"/>
                </w:rPr>
                <w:t>liquorcompliance@nt.gov.au</w:t>
              </w:r>
            </w:hyperlink>
            <w:r>
              <w:t>.</w:t>
            </w:r>
          </w:p>
        </w:tc>
      </w:tr>
      <w:tr w:rsidR="00624B7E" w:rsidRPr="004A3CC9" w14:paraId="6A4B3700" w14:textId="77777777" w:rsidTr="00624B7E">
        <w:trPr>
          <w:trHeight w:val="27"/>
        </w:trPr>
        <w:tc>
          <w:tcPr>
            <w:tcW w:w="10456" w:type="dxa"/>
            <w:gridSpan w:val="8"/>
            <w:tcBorders>
              <w:top w:val="single" w:sz="4" w:space="0" w:color="auto"/>
              <w:bottom w:val="single" w:sz="4" w:space="0" w:color="auto"/>
            </w:tcBorders>
            <w:shd w:val="clear" w:color="auto" w:fill="1F1F5F" w:themeFill="text1"/>
            <w:noWrap/>
            <w:tcMar>
              <w:top w:w="108" w:type="dxa"/>
              <w:bottom w:w="108" w:type="dxa"/>
            </w:tcMar>
          </w:tcPr>
          <w:p w14:paraId="58DE7C16" w14:textId="77777777" w:rsidR="00624B7E" w:rsidRPr="004A3CC9" w:rsidRDefault="00624B7E" w:rsidP="00A16762">
            <w:pPr>
              <w:rPr>
                <w:rStyle w:val="Questionlabel"/>
                <w:color w:val="1F1F5F" w:themeColor="text1"/>
              </w:rPr>
            </w:pPr>
            <w:r>
              <w:rPr>
                <w:rStyle w:val="Questionlabel"/>
                <w:color w:val="FFFFFF" w:themeColor="background1"/>
              </w:rPr>
              <w:t>Notes in relation to regulation 73(b)</w:t>
            </w:r>
          </w:p>
        </w:tc>
      </w:tr>
      <w:tr w:rsidR="00624B7E" w:rsidRPr="00C00023" w14:paraId="71E8C0B4" w14:textId="77777777" w:rsidTr="00624B7E">
        <w:trPr>
          <w:trHeight w:val="27"/>
        </w:trPr>
        <w:tc>
          <w:tcPr>
            <w:tcW w:w="10456" w:type="dxa"/>
            <w:gridSpan w:val="8"/>
            <w:tcBorders>
              <w:top w:val="single" w:sz="4" w:space="0" w:color="auto"/>
              <w:bottom w:val="single" w:sz="4" w:space="0" w:color="auto"/>
            </w:tcBorders>
            <w:noWrap/>
            <w:tcMar>
              <w:top w:w="108" w:type="dxa"/>
              <w:bottom w:w="108" w:type="dxa"/>
            </w:tcMar>
          </w:tcPr>
          <w:p w14:paraId="181BA1DE" w14:textId="79F5C3F9" w:rsidR="00A14C4B" w:rsidRDefault="00624B7E" w:rsidP="00A14C4B">
            <w:pPr>
              <w:spacing w:before="80" w:after="80"/>
              <w:jc w:val="both"/>
              <w:rPr>
                <w:rStyle w:val="Questionlabel"/>
                <w:b w:val="0"/>
              </w:rPr>
            </w:pPr>
            <w:r>
              <w:rPr>
                <w:rStyle w:val="Questionlabel"/>
                <w:b w:val="0"/>
              </w:rPr>
              <w:t xml:space="preserve">A producers’ authority is subject to the conditions specified in Division 13 of the </w:t>
            </w:r>
            <w:r w:rsidRPr="00DC79B8">
              <w:rPr>
                <w:rStyle w:val="Questionlabel"/>
                <w:b w:val="0"/>
              </w:rPr>
              <w:t>Liquor Regulations 2019</w:t>
            </w:r>
            <w:r>
              <w:rPr>
                <w:rStyle w:val="Questionlabel"/>
                <w:b w:val="0"/>
              </w:rPr>
              <w:t xml:space="preserve">. The hours of operation for a producers’ </w:t>
            </w:r>
            <w:r w:rsidRPr="00C800D2">
              <w:rPr>
                <w:rStyle w:val="Questionlabel"/>
                <w:b w:val="0"/>
              </w:rPr>
              <w:t xml:space="preserve">authority are from </w:t>
            </w:r>
            <w:r w:rsidRPr="00C800D2">
              <w:rPr>
                <w:rStyle w:val="Questionlabel"/>
                <w:b w:val="0"/>
                <w:color w:val="171747" w:themeColor="text1" w:themeShade="BF"/>
              </w:rPr>
              <w:t>10</w:t>
            </w:r>
            <w:r w:rsidR="00C800D2" w:rsidRPr="00C800D2">
              <w:rPr>
                <w:rStyle w:val="Questionlabel"/>
                <w:b w:val="0"/>
                <w:color w:val="171747" w:themeColor="text1" w:themeShade="BF"/>
              </w:rPr>
              <w:t>:</w:t>
            </w:r>
            <w:r w:rsidRPr="00C800D2">
              <w:rPr>
                <w:rStyle w:val="Questionlabel"/>
                <w:b w:val="0"/>
                <w:color w:val="171747" w:themeColor="text1" w:themeShade="BF"/>
              </w:rPr>
              <w:t>00 to 22</w:t>
            </w:r>
            <w:r w:rsidR="00A14C4B" w:rsidRPr="00C800D2">
              <w:rPr>
                <w:rStyle w:val="Questionlabel"/>
                <w:b w:val="0"/>
                <w:color w:val="171747" w:themeColor="text1" w:themeShade="BF"/>
              </w:rPr>
              <w:t>:</w:t>
            </w:r>
            <w:r w:rsidRPr="00C800D2">
              <w:rPr>
                <w:rStyle w:val="Questionlabel"/>
                <w:b w:val="0"/>
              </w:rPr>
              <w:t>00 every day</w:t>
            </w:r>
            <w:r>
              <w:rPr>
                <w:rStyle w:val="Questionlabel"/>
                <w:b w:val="0"/>
              </w:rPr>
              <w:t xml:space="preserve"> of the year except Good Friday and Christmas Day. A light meal must be available for purchase and complimentary tap water be available during the hours of operation.</w:t>
            </w:r>
          </w:p>
          <w:p w14:paraId="5E8E7891" w14:textId="1E901252" w:rsidR="00624B7E" w:rsidRDefault="00624B7E" w:rsidP="00A14C4B">
            <w:pPr>
              <w:spacing w:before="80" w:after="80"/>
              <w:jc w:val="both"/>
              <w:rPr>
                <w:rStyle w:val="Questionlabel"/>
                <w:b w:val="0"/>
              </w:rPr>
            </w:pPr>
            <w:r>
              <w:rPr>
                <w:rStyle w:val="Questionlabel"/>
                <w:b w:val="0"/>
              </w:rPr>
              <w:t>Section 73B of the Regulations states:</w:t>
            </w:r>
          </w:p>
          <w:p w14:paraId="618477DE" w14:textId="77777777" w:rsidR="00A14C4B" w:rsidRDefault="00624B7E" w:rsidP="00A14C4B">
            <w:pPr>
              <w:spacing w:before="80" w:after="80"/>
              <w:jc w:val="both"/>
              <w:rPr>
                <w:rStyle w:val="Questionlabel"/>
                <w:b w:val="0"/>
              </w:rPr>
            </w:pPr>
            <w:r>
              <w:rPr>
                <w:rStyle w:val="Questionlabel"/>
                <w:b w:val="0"/>
              </w:rPr>
              <w:t xml:space="preserve">A licensee must not sell, serve, or supply liquor off the licensee’s premises unless the licensee gives the Director written notice of the licensee’s intention to do so at least </w:t>
            </w:r>
            <w:r w:rsidRPr="001E3088">
              <w:rPr>
                <w:rStyle w:val="Questionlabel"/>
                <w:bCs w:val="0"/>
              </w:rPr>
              <w:t>7 days</w:t>
            </w:r>
            <w:r>
              <w:rPr>
                <w:rStyle w:val="Questionlabel"/>
                <w:b w:val="0"/>
              </w:rPr>
              <w:t xml:space="preserve"> before the sale, service or supply occurs</w:t>
            </w:r>
            <w:r w:rsidRPr="00A14C4B">
              <w:rPr>
                <w:rStyle w:val="Questionlabel"/>
                <w:b w:val="0"/>
              </w:rPr>
              <w:t>.</w:t>
            </w:r>
          </w:p>
          <w:p w14:paraId="1AB43AC1" w14:textId="6546A067" w:rsidR="00624B7E" w:rsidRDefault="00624B7E" w:rsidP="00A14C4B">
            <w:pPr>
              <w:spacing w:before="80" w:after="80"/>
              <w:jc w:val="both"/>
              <w:rPr>
                <w:rStyle w:val="Questionlabel"/>
                <w:b w:val="0"/>
              </w:rPr>
            </w:pPr>
            <w:r w:rsidRPr="00A14C4B">
              <w:rPr>
                <w:rStyle w:val="Questionlabel"/>
                <w:b w:val="0"/>
              </w:rPr>
              <w:t>This includes sales at liquor industry shows, community festivals, farmers markets or fairs. This form provides the necessary notice</w:t>
            </w:r>
            <w:r w:rsidR="00A14C4B" w:rsidRPr="00A14C4B">
              <w:rPr>
                <w:rStyle w:val="Questionlabel"/>
                <w:b w:val="0"/>
              </w:rPr>
              <w:t>.</w:t>
            </w:r>
          </w:p>
          <w:p w14:paraId="0F3EBD0E" w14:textId="77777777" w:rsidR="00624B7E" w:rsidRDefault="00624B7E" w:rsidP="00A14C4B">
            <w:pPr>
              <w:spacing w:before="80" w:after="80"/>
              <w:jc w:val="both"/>
              <w:rPr>
                <w:rStyle w:val="Questionlabel"/>
                <w:b w:val="0"/>
              </w:rPr>
            </w:pPr>
            <w:r>
              <w:rPr>
                <w:rStyle w:val="Questionlabel"/>
                <w:b w:val="0"/>
              </w:rPr>
              <w:t>Section 73C of the Regulations states:</w:t>
            </w:r>
          </w:p>
          <w:p w14:paraId="74E78BBD" w14:textId="77777777" w:rsidR="00624B7E" w:rsidRPr="00C00023" w:rsidRDefault="00624B7E" w:rsidP="00A14C4B">
            <w:pPr>
              <w:shd w:val="clear" w:color="auto" w:fill="FFFFFF"/>
              <w:spacing w:before="80" w:after="80"/>
              <w:jc w:val="both"/>
              <w:rPr>
                <w:rStyle w:val="Questionlabel"/>
                <w:rFonts w:asciiTheme="minorHAnsi" w:eastAsia="Times New Roman" w:hAnsiTheme="minorHAnsi" w:cs="Arial"/>
                <w:b w:val="0"/>
                <w:bCs w:val="0"/>
                <w:szCs w:val="22"/>
              </w:rPr>
            </w:pPr>
            <w:r w:rsidRPr="008C74BE">
              <w:rPr>
                <w:rFonts w:asciiTheme="minorHAnsi" w:eastAsia="Times New Roman" w:hAnsiTheme="minorHAnsi" w:cs="Arial"/>
                <w:szCs w:val="22"/>
              </w:rPr>
              <w:t>A licensee must not sell, serve, or supply liquor</w:t>
            </w:r>
            <w:r>
              <w:rPr>
                <w:rFonts w:asciiTheme="minorHAnsi" w:eastAsia="Times New Roman" w:hAnsiTheme="minorHAnsi" w:cs="Arial"/>
                <w:szCs w:val="22"/>
              </w:rPr>
              <w:t xml:space="preserve"> </w:t>
            </w:r>
            <w:r w:rsidRPr="008C74BE">
              <w:rPr>
                <w:rFonts w:asciiTheme="minorHAnsi" w:eastAsia="Times New Roman" w:hAnsiTheme="minorHAnsi" w:cs="Arial"/>
                <w:szCs w:val="22"/>
              </w:rPr>
              <w:t>at an event in respect of which a major event authority or a special event authority is in force unless the licensee who holds the major event authority or specia</w:t>
            </w:r>
            <w:r>
              <w:rPr>
                <w:rFonts w:asciiTheme="minorHAnsi" w:eastAsia="Times New Roman" w:hAnsiTheme="minorHAnsi" w:cs="Arial"/>
                <w:szCs w:val="22"/>
              </w:rPr>
              <w:t xml:space="preserve">l event authority gives written consent to the sale, service or supply. </w:t>
            </w:r>
          </w:p>
        </w:tc>
      </w:tr>
      <w:tr w:rsidR="00624B7E" w14:paraId="687D833F" w14:textId="77777777" w:rsidTr="00624B7E">
        <w:trPr>
          <w:trHeight w:val="27"/>
        </w:trPr>
        <w:tc>
          <w:tcPr>
            <w:tcW w:w="10456" w:type="dxa"/>
            <w:gridSpan w:val="8"/>
            <w:tcBorders>
              <w:top w:val="single" w:sz="4" w:space="0" w:color="auto"/>
              <w:bottom w:val="single" w:sz="4" w:space="0" w:color="auto"/>
            </w:tcBorders>
            <w:shd w:val="clear" w:color="auto" w:fill="1F1F5F" w:themeFill="text1"/>
            <w:noWrap/>
            <w:tcMar>
              <w:top w:w="108" w:type="dxa"/>
              <w:bottom w:w="108" w:type="dxa"/>
            </w:tcMar>
          </w:tcPr>
          <w:p w14:paraId="09359ABA" w14:textId="77777777" w:rsidR="00624B7E" w:rsidRDefault="00624B7E" w:rsidP="00A16762">
            <w:pPr>
              <w:rPr>
                <w:rStyle w:val="Questionlabel"/>
                <w:color w:val="FFFFFF" w:themeColor="background1"/>
              </w:rPr>
            </w:pPr>
            <w:r>
              <w:rPr>
                <w:rStyle w:val="Questionlabel"/>
                <w:color w:val="FFFFFF" w:themeColor="background1"/>
              </w:rPr>
              <w:t>Section 1. Licensee details</w:t>
            </w:r>
          </w:p>
        </w:tc>
      </w:tr>
      <w:tr w:rsidR="00624B7E" w:rsidRPr="004B42A6" w14:paraId="5A4EAFF8" w14:textId="77777777" w:rsidTr="00624B7E">
        <w:trPr>
          <w:trHeight w:val="337"/>
        </w:trPr>
        <w:tc>
          <w:tcPr>
            <w:tcW w:w="3085" w:type="dxa"/>
            <w:gridSpan w:val="3"/>
            <w:tcBorders>
              <w:top w:val="single" w:sz="4" w:space="0" w:color="auto"/>
              <w:bottom w:val="single" w:sz="4" w:space="0" w:color="auto"/>
            </w:tcBorders>
            <w:shd w:val="clear" w:color="auto" w:fill="F2F2F2" w:themeFill="background1" w:themeFillShade="F2"/>
            <w:noWrap/>
            <w:tcMar>
              <w:top w:w="108" w:type="dxa"/>
              <w:bottom w:w="108" w:type="dxa"/>
            </w:tcMar>
            <w:vAlign w:val="center"/>
          </w:tcPr>
          <w:p w14:paraId="3220F223" w14:textId="77777777" w:rsidR="00624B7E" w:rsidRPr="004B42A6" w:rsidRDefault="00624B7E" w:rsidP="00A16762">
            <w:r w:rsidRPr="004B42A6">
              <w:rPr>
                <w:rStyle w:val="Requiredfieldmark"/>
                <w:color w:val="auto"/>
              </w:rPr>
              <w:t>Full name</w:t>
            </w:r>
          </w:p>
        </w:tc>
        <w:tc>
          <w:tcPr>
            <w:tcW w:w="7371" w:type="dxa"/>
            <w:gridSpan w:val="5"/>
            <w:tcBorders>
              <w:top w:val="single" w:sz="4" w:space="0" w:color="auto"/>
              <w:bottom w:val="single" w:sz="4" w:space="0" w:color="auto"/>
            </w:tcBorders>
            <w:shd w:val="clear" w:color="auto" w:fill="FFFFFF" w:themeFill="background1"/>
            <w:vAlign w:val="center"/>
          </w:tcPr>
          <w:p w14:paraId="34F5F1EC" w14:textId="77777777" w:rsidR="00624B7E" w:rsidRPr="004B42A6" w:rsidRDefault="00624B7E" w:rsidP="00A16762"/>
        </w:tc>
      </w:tr>
      <w:tr w:rsidR="00624B7E" w:rsidRPr="002C0BEF" w14:paraId="0178C2B7" w14:textId="77777777" w:rsidTr="00624B7E">
        <w:trPr>
          <w:trHeight w:val="27"/>
        </w:trPr>
        <w:tc>
          <w:tcPr>
            <w:tcW w:w="3085" w:type="dxa"/>
            <w:gridSpan w:val="3"/>
            <w:tcBorders>
              <w:top w:val="single" w:sz="4" w:space="0" w:color="auto"/>
              <w:bottom w:val="single" w:sz="4" w:space="0" w:color="auto"/>
            </w:tcBorders>
            <w:shd w:val="clear" w:color="auto" w:fill="F2F2F2" w:themeFill="background1" w:themeFillShade="F2"/>
            <w:noWrap/>
            <w:tcMar>
              <w:top w:w="108" w:type="dxa"/>
              <w:bottom w:w="108" w:type="dxa"/>
            </w:tcMar>
            <w:vAlign w:val="center"/>
          </w:tcPr>
          <w:p w14:paraId="17C190A4" w14:textId="77777777" w:rsidR="00624B7E" w:rsidRPr="002C0BEF" w:rsidRDefault="00624B7E" w:rsidP="00A16762">
            <w:r>
              <w:rPr>
                <w:rStyle w:val="Questionlabel"/>
              </w:rPr>
              <w:t>Phone</w:t>
            </w:r>
          </w:p>
        </w:tc>
        <w:tc>
          <w:tcPr>
            <w:tcW w:w="7371" w:type="dxa"/>
            <w:gridSpan w:val="5"/>
            <w:tcBorders>
              <w:top w:val="single" w:sz="4" w:space="0" w:color="auto"/>
              <w:bottom w:val="single" w:sz="4" w:space="0" w:color="auto"/>
            </w:tcBorders>
            <w:shd w:val="clear" w:color="auto" w:fill="FFFFFF" w:themeFill="background1"/>
            <w:vAlign w:val="center"/>
          </w:tcPr>
          <w:p w14:paraId="77D6AB5B" w14:textId="77777777" w:rsidR="00624B7E" w:rsidRPr="002C0BEF" w:rsidRDefault="00624B7E" w:rsidP="00A16762"/>
        </w:tc>
      </w:tr>
      <w:tr w:rsidR="00624B7E" w:rsidRPr="002C0BEF" w14:paraId="7896B584" w14:textId="77777777" w:rsidTr="0089176C">
        <w:trPr>
          <w:trHeight w:val="27"/>
        </w:trPr>
        <w:tc>
          <w:tcPr>
            <w:tcW w:w="3085" w:type="dxa"/>
            <w:gridSpan w:val="3"/>
            <w:tcBorders>
              <w:top w:val="single" w:sz="4" w:space="0" w:color="auto"/>
              <w:bottom w:val="single" w:sz="4" w:space="0" w:color="auto"/>
            </w:tcBorders>
            <w:shd w:val="clear" w:color="auto" w:fill="F2F2F2" w:themeFill="background1" w:themeFillShade="F2"/>
            <w:noWrap/>
            <w:tcMar>
              <w:top w:w="108" w:type="dxa"/>
              <w:bottom w:w="108" w:type="dxa"/>
            </w:tcMar>
            <w:vAlign w:val="center"/>
          </w:tcPr>
          <w:p w14:paraId="10D29550" w14:textId="77777777" w:rsidR="00624B7E" w:rsidRDefault="00624B7E" w:rsidP="00A16762">
            <w:pPr>
              <w:rPr>
                <w:rStyle w:val="Questionlabel"/>
              </w:rPr>
            </w:pPr>
            <w:r>
              <w:rPr>
                <w:rStyle w:val="Questionlabel"/>
              </w:rPr>
              <w:t>Email</w:t>
            </w:r>
          </w:p>
        </w:tc>
        <w:tc>
          <w:tcPr>
            <w:tcW w:w="7371" w:type="dxa"/>
            <w:gridSpan w:val="5"/>
            <w:tcBorders>
              <w:top w:val="single" w:sz="4" w:space="0" w:color="auto"/>
              <w:bottom w:val="single" w:sz="4" w:space="0" w:color="auto"/>
            </w:tcBorders>
            <w:shd w:val="clear" w:color="auto" w:fill="FFFFFF" w:themeFill="background1"/>
            <w:vAlign w:val="center"/>
          </w:tcPr>
          <w:p w14:paraId="79B6E5B1" w14:textId="77777777" w:rsidR="00624B7E" w:rsidRPr="002C0BEF" w:rsidRDefault="00624B7E" w:rsidP="00A16762"/>
        </w:tc>
      </w:tr>
      <w:tr w:rsidR="00624B7E" w:rsidRPr="002C0BEF" w14:paraId="49D4CA74" w14:textId="77777777" w:rsidTr="00844EE1">
        <w:trPr>
          <w:trHeight w:val="27"/>
        </w:trPr>
        <w:tc>
          <w:tcPr>
            <w:tcW w:w="3085" w:type="dxa"/>
            <w:gridSpan w:val="3"/>
            <w:tcBorders>
              <w:top w:val="single" w:sz="4" w:space="0" w:color="auto"/>
              <w:bottom w:val="single" w:sz="4" w:space="0" w:color="auto"/>
            </w:tcBorders>
            <w:shd w:val="clear" w:color="auto" w:fill="F2F2F2" w:themeFill="background1" w:themeFillShade="F2"/>
            <w:noWrap/>
            <w:tcMar>
              <w:top w:w="108" w:type="dxa"/>
              <w:bottom w:w="108" w:type="dxa"/>
            </w:tcMar>
            <w:vAlign w:val="center"/>
          </w:tcPr>
          <w:p w14:paraId="48BE7513" w14:textId="77777777" w:rsidR="00624B7E" w:rsidRDefault="00624B7E" w:rsidP="00A16762">
            <w:pPr>
              <w:rPr>
                <w:rStyle w:val="Questionlabel"/>
              </w:rPr>
            </w:pPr>
            <w:r>
              <w:rPr>
                <w:rStyle w:val="Questionlabel"/>
              </w:rPr>
              <w:t>Licence number</w:t>
            </w:r>
          </w:p>
        </w:tc>
        <w:tc>
          <w:tcPr>
            <w:tcW w:w="7371" w:type="dxa"/>
            <w:gridSpan w:val="5"/>
            <w:tcBorders>
              <w:top w:val="single" w:sz="4" w:space="0" w:color="auto"/>
              <w:bottom w:val="single" w:sz="4" w:space="0" w:color="auto"/>
            </w:tcBorders>
            <w:noWrap/>
            <w:tcMar>
              <w:top w:w="108" w:type="dxa"/>
              <w:bottom w:w="108" w:type="dxa"/>
            </w:tcMar>
            <w:vAlign w:val="center"/>
          </w:tcPr>
          <w:p w14:paraId="4D9E37F0" w14:textId="77777777" w:rsidR="00624B7E" w:rsidRPr="002C0BEF" w:rsidRDefault="00624B7E" w:rsidP="00A16762"/>
        </w:tc>
      </w:tr>
      <w:tr w:rsidR="00624B7E" w:rsidRPr="007A5EFD" w14:paraId="00907E74" w14:textId="77777777" w:rsidTr="0089176C">
        <w:trPr>
          <w:trHeight w:val="27"/>
        </w:trPr>
        <w:tc>
          <w:tcPr>
            <w:tcW w:w="10456"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65406AA" w14:textId="77777777" w:rsidR="00624B7E" w:rsidRPr="007A5EFD" w:rsidRDefault="00624B7E" w:rsidP="00A16762">
            <w:pPr>
              <w:rPr>
                <w:rStyle w:val="Questionlabel"/>
              </w:rPr>
            </w:pPr>
            <w:r>
              <w:rPr>
                <w:rStyle w:val="Questionlabel"/>
                <w:color w:val="FFFFFF" w:themeColor="background1"/>
              </w:rPr>
              <w:lastRenderedPageBreak/>
              <w:t>Section 2. Function or event details</w:t>
            </w:r>
          </w:p>
        </w:tc>
      </w:tr>
      <w:tr w:rsidR="00624B7E" w14:paraId="30D52E8A" w14:textId="77777777" w:rsidTr="00624B7E">
        <w:trPr>
          <w:trHeight w:val="27"/>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24FE1B0" w14:textId="77777777" w:rsidR="00624B7E" w:rsidRPr="00514249" w:rsidRDefault="00624B7E" w:rsidP="00A16762">
            <w:pPr>
              <w:rPr>
                <w:rStyle w:val="Requiredfieldmark"/>
                <w:color w:val="auto"/>
              </w:rPr>
            </w:pPr>
            <w:r w:rsidRPr="00514249">
              <w:rPr>
                <w:rStyle w:val="Requiredfieldmark"/>
                <w:color w:val="auto"/>
              </w:rPr>
              <w:t xml:space="preserve">A function or event hosted by the licensee off the approved licensed premises and attended by guests or the </w:t>
            </w:r>
            <w:r w:rsidRPr="009D030D">
              <w:rPr>
                <w:rStyle w:val="Requiredfieldmark"/>
                <w:color w:val="auto"/>
              </w:rPr>
              <w:t>public</w:t>
            </w:r>
            <w:r w:rsidRPr="00514249">
              <w:rPr>
                <w:rStyle w:val="Requiredfieldmark"/>
                <w:color w:val="auto"/>
              </w:rPr>
              <w:t xml:space="preserve"> </w:t>
            </w:r>
          </w:p>
        </w:tc>
        <w:tc>
          <w:tcPr>
            <w:tcW w:w="1701" w:type="dxa"/>
            <w:gridSpan w:val="2"/>
            <w:tcBorders>
              <w:top w:val="single" w:sz="4" w:space="0" w:color="auto"/>
              <w:bottom w:val="single" w:sz="4" w:space="0" w:color="auto"/>
              <w:right w:val="single" w:sz="4" w:space="0" w:color="auto"/>
            </w:tcBorders>
            <w:vAlign w:val="center"/>
          </w:tcPr>
          <w:p w14:paraId="0D91E399" w14:textId="77777777" w:rsidR="00624B7E" w:rsidRDefault="00624B7E" w:rsidP="00673D1A">
            <w:r>
              <w:t>Yes/No</w:t>
            </w:r>
          </w:p>
        </w:tc>
      </w:tr>
      <w:tr w:rsidR="00624B7E" w:rsidRPr="00514249" w14:paraId="2AED68CD" w14:textId="77777777" w:rsidTr="00624B7E">
        <w:trPr>
          <w:trHeight w:val="27"/>
        </w:trPr>
        <w:tc>
          <w:tcPr>
            <w:tcW w:w="875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7D672252" w14:textId="73490F45" w:rsidR="00624B7E" w:rsidRPr="00514249" w:rsidRDefault="00624B7E" w:rsidP="00A16762">
            <w:pPr>
              <w:rPr>
                <w:rStyle w:val="Requiredfieldmark"/>
                <w:color w:val="auto"/>
              </w:rPr>
            </w:pPr>
            <w:r w:rsidRPr="00514249">
              <w:rPr>
                <w:rStyle w:val="Requiredfieldmark"/>
                <w:color w:val="auto"/>
              </w:rPr>
              <w:t xml:space="preserve">A function or event attended by the licensee off the approved licenced premises including special events, festivals, </w:t>
            </w:r>
            <w:r w:rsidRPr="00C800D2">
              <w:rPr>
                <w:rStyle w:val="Requiredfieldmark"/>
                <w:color w:val="auto"/>
              </w:rPr>
              <w:t>music</w:t>
            </w:r>
            <w:r w:rsidR="00C800D2" w:rsidRPr="00C800D2">
              <w:rPr>
                <w:rStyle w:val="Requiredfieldmark"/>
                <w:color w:val="171747" w:themeColor="text1" w:themeShade="BF"/>
              </w:rPr>
              <w:t xml:space="preserve"> c</w:t>
            </w:r>
            <w:r w:rsidRPr="00C800D2">
              <w:rPr>
                <w:rStyle w:val="Requiredfieldmark"/>
                <w:color w:val="auto"/>
              </w:rPr>
              <w:t>oncerts</w:t>
            </w:r>
            <w:r w:rsidRPr="00514249">
              <w:rPr>
                <w:rStyle w:val="Requiredfieldmark"/>
                <w:color w:val="auto"/>
              </w:rPr>
              <w:t xml:space="preserve"> or trade shows</w:t>
            </w:r>
          </w:p>
        </w:tc>
        <w:tc>
          <w:tcPr>
            <w:tcW w:w="1701" w:type="dxa"/>
            <w:gridSpan w:val="2"/>
            <w:tcBorders>
              <w:top w:val="single" w:sz="4" w:space="0" w:color="auto"/>
              <w:bottom w:val="single" w:sz="4" w:space="0" w:color="auto"/>
              <w:right w:val="single" w:sz="4" w:space="0" w:color="auto"/>
            </w:tcBorders>
            <w:vAlign w:val="center"/>
          </w:tcPr>
          <w:p w14:paraId="789C9AD9" w14:textId="77777777" w:rsidR="00624B7E" w:rsidRPr="00514249" w:rsidRDefault="00624B7E" w:rsidP="00673D1A">
            <w:pPr>
              <w:rPr>
                <w:rFonts w:ascii="MS Gothic" w:eastAsia="MS Gothic" w:hAnsi="MS Gothic"/>
              </w:rPr>
            </w:pPr>
            <w:r>
              <w:t>Yes/No</w:t>
            </w:r>
          </w:p>
        </w:tc>
      </w:tr>
      <w:tr w:rsidR="00624B7E" w14:paraId="35DD7A24" w14:textId="77777777" w:rsidTr="00624B7E">
        <w:trPr>
          <w:trHeight w:val="27"/>
        </w:trPr>
        <w:tc>
          <w:tcPr>
            <w:tcW w:w="3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70DA3E96" w14:textId="77777777" w:rsidR="00624B7E" w:rsidRPr="00514249" w:rsidRDefault="00624B7E" w:rsidP="00A16762">
            <w:pPr>
              <w:rPr>
                <w:rStyle w:val="Requiredfieldmark"/>
                <w:color w:val="auto"/>
              </w:rPr>
            </w:pPr>
            <w:r w:rsidRPr="00514249">
              <w:rPr>
                <w:rStyle w:val="Requiredfieldmark"/>
                <w:color w:val="auto"/>
              </w:rPr>
              <w:t>Name of licensed premises</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9FF095" w14:textId="77777777" w:rsidR="00624B7E" w:rsidRDefault="00624B7E" w:rsidP="00A16762"/>
        </w:tc>
      </w:tr>
      <w:tr w:rsidR="00624B7E" w14:paraId="7FB40FA8" w14:textId="77777777" w:rsidTr="00624B7E">
        <w:trPr>
          <w:trHeight w:val="27"/>
        </w:trPr>
        <w:tc>
          <w:tcPr>
            <w:tcW w:w="3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CA39438" w14:textId="77777777" w:rsidR="00624B7E" w:rsidRPr="00514249" w:rsidRDefault="00624B7E" w:rsidP="00A16762">
            <w:pPr>
              <w:rPr>
                <w:rStyle w:val="Requiredfieldmark"/>
                <w:color w:val="auto"/>
              </w:rPr>
            </w:pPr>
            <w:r w:rsidRPr="00514249">
              <w:rPr>
                <w:rStyle w:val="Requiredfieldmark"/>
                <w:color w:val="auto"/>
              </w:rPr>
              <w:t>Date</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A79D359" w14:textId="77777777" w:rsidR="00624B7E" w:rsidRDefault="00624B7E" w:rsidP="00A16762"/>
        </w:tc>
        <w:tc>
          <w:tcPr>
            <w:tcW w:w="1984" w:type="dxa"/>
            <w:tcBorders>
              <w:top w:val="single" w:sz="4" w:space="0" w:color="auto"/>
              <w:bottom w:val="single" w:sz="4" w:space="0" w:color="auto"/>
              <w:right w:val="single" w:sz="4" w:space="0" w:color="auto"/>
            </w:tcBorders>
            <w:shd w:val="clear" w:color="auto" w:fill="F2F2F2" w:themeFill="background1" w:themeFillShade="F2"/>
          </w:tcPr>
          <w:p w14:paraId="2EAE0793" w14:textId="77777777" w:rsidR="00624B7E" w:rsidRDefault="00624B7E" w:rsidP="00A16762">
            <w:r w:rsidRPr="00514249">
              <w:rPr>
                <w:b/>
              </w:rPr>
              <w:t>Time</w:t>
            </w:r>
          </w:p>
        </w:tc>
        <w:tc>
          <w:tcPr>
            <w:tcW w:w="2835" w:type="dxa"/>
            <w:gridSpan w:val="3"/>
            <w:tcBorders>
              <w:top w:val="single" w:sz="4" w:space="0" w:color="auto"/>
              <w:bottom w:val="single" w:sz="4" w:space="0" w:color="auto"/>
              <w:right w:val="single" w:sz="4" w:space="0" w:color="auto"/>
            </w:tcBorders>
          </w:tcPr>
          <w:p w14:paraId="6565712F" w14:textId="77777777" w:rsidR="00624B7E" w:rsidRDefault="00624B7E" w:rsidP="00A16762"/>
        </w:tc>
      </w:tr>
      <w:tr w:rsidR="00624B7E" w:rsidRPr="002C0BEF" w14:paraId="20865C1F" w14:textId="77777777" w:rsidTr="00624B7E">
        <w:trPr>
          <w:trHeight w:val="2259"/>
        </w:trPr>
        <w:tc>
          <w:tcPr>
            <w:tcW w:w="3085" w:type="dxa"/>
            <w:gridSpan w:val="3"/>
            <w:tcBorders>
              <w:top w:val="single" w:sz="4" w:space="0" w:color="auto"/>
              <w:bottom w:val="single" w:sz="4" w:space="0" w:color="auto"/>
            </w:tcBorders>
            <w:shd w:val="clear" w:color="auto" w:fill="F2F2F2" w:themeFill="background1" w:themeFillShade="F2"/>
            <w:noWrap/>
            <w:tcMar>
              <w:top w:w="108" w:type="dxa"/>
              <w:bottom w:w="108" w:type="dxa"/>
            </w:tcMar>
          </w:tcPr>
          <w:p w14:paraId="39C99C57" w14:textId="77777777" w:rsidR="00624B7E" w:rsidRDefault="00624B7E" w:rsidP="00A16762">
            <w:pPr>
              <w:rPr>
                <w:rStyle w:val="Questionlabel"/>
                <w:color w:val="FF0000"/>
              </w:rPr>
            </w:pPr>
            <w:r>
              <w:rPr>
                <w:rStyle w:val="Questionlabel"/>
              </w:rPr>
              <w:t>Give details of the nature/type of function or event and any other relevant details</w:t>
            </w:r>
          </w:p>
          <w:p w14:paraId="067F7646" w14:textId="30306DC3" w:rsidR="00624B7E" w:rsidRPr="0089176C" w:rsidRDefault="0089176C" w:rsidP="00A16762">
            <w:pPr>
              <w:rPr>
                <w:rStyle w:val="Questionlabel"/>
                <w:b w:val="0"/>
              </w:rPr>
            </w:pPr>
            <w:r w:rsidRPr="0089176C">
              <w:rPr>
                <w:rStyle w:val="Questionlabel"/>
                <w:b w:val="0"/>
              </w:rPr>
              <w:t>A</w:t>
            </w:r>
            <w:r w:rsidR="00624B7E" w:rsidRPr="0089176C">
              <w:rPr>
                <w:rStyle w:val="Questionlabel"/>
                <w:b w:val="0"/>
              </w:rPr>
              <w:t>ttach any correspondence in support of this notice</w:t>
            </w:r>
          </w:p>
        </w:tc>
        <w:tc>
          <w:tcPr>
            <w:tcW w:w="7371" w:type="dxa"/>
            <w:gridSpan w:val="5"/>
            <w:tcBorders>
              <w:top w:val="single" w:sz="4" w:space="0" w:color="auto"/>
              <w:bottom w:val="single" w:sz="4" w:space="0" w:color="auto"/>
            </w:tcBorders>
            <w:noWrap/>
            <w:tcMar>
              <w:top w:w="108" w:type="dxa"/>
              <w:bottom w:w="108" w:type="dxa"/>
            </w:tcMar>
          </w:tcPr>
          <w:p w14:paraId="62E9058A" w14:textId="77777777" w:rsidR="00624B7E" w:rsidRPr="002C0BEF" w:rsidRDefault="00624B7E" w:rsidP="00A16762"/>
        </w:tc>
      </w:tr>
      <w:tr w:rsidR="00624B7E" w:rsidRPr="002C0BEF" w14:paraId="45D2767B" w14:textId="77777777" w:rsidTr="00624B7E">
        <w:trPr>
          <w:trHeight w:val="2322"/>
        </w:trPr>
        <w:tc>
          <w:tcPr>
            <w:tcW w:w="3085" w:type="dxa"/>
            <w:gridSpan w:val="3"/>
            <w:tcBorders>
              <w:top w:val="single" w:sz="4" w:space="0" w:color="auto"/>
              <w:bottom w:val="single" w:sz="4" w:space="0" w:color="auto"/>
            </w:tcBorders>
            <w:shd w:val="clear" w:color="auto" w:fill="F2F2F2" w:themeFill="background1" w:themeFillShade="F2"/>
            <w:noWrap/>
            <w:tcMar>
              <w:top w:w="108" w:type="dxa"/>
              <w:bottom w:w="108" w:type="dxa"/>
            </w:tcMar>
          </w:tcPr>
          <w:p w14:paraId="5D88D4B2" w14:textId="77777777" w:rsidR="00624B7E" w:rsidRDefault="00624B7E" w:rsidP="00A16762">
            <w:pPr>
              <w:rPr>
                <w:rStyle w:val="Questionlabel"/>
              </w:rPr>
            </w:pPr>
            <w:r>
              <w:rPr>
                <w:rStyle w:val="Questionlabel"/>
              </w:rPr>
              <w:t>Give details of the type and volume of the alcohol to be sold</w:t>
            </w:r>
          </w:p>
          <w:p w14:paraId="65549CC9" w14:textId="77777777" w:rsidR="00624B7E" w:rsidRPr="0089176C" w:rsidRDefault="00624B7E" w:rsidP="00A16762">
            <w:pPr>
              <w:rPr>
                <w:rStyle w:val="Questionlabel"/>
                <w:b w:val="0"/>
                <w:bCs w:val="0"/>
              </w:rPr>
            </w:pPr>
            <w:r w:rsidRPr="0089176C">
              <w:rPr>
                <w:rStyle w:val="Questionlabel"/>
                <w:b w:val="0"/>
                <w:bCs w:val="0"/>
              </w:rPr>
              <w:t>For example, spirits to be sold per 30ml, in glasses with mixers or in bottles or cans</w:t>
            </w:r>
          </w:p>
        </w:tc>
        <w:tc>
          <w:tcPr>
            <w:tcW w:w="7371" w:type="dxa"/>
            <w:gridSpan w:val="5"/>
            <w:tcBorders>
              <w:top w:val="single" w:sz="4" w:space="0" w:color="auto"/>
              <w:bottom w:val="single" w:sz="4" w:space="0" w:color="auto"/>
            </w:tcBorders>
            <w:noWrap/>
            <w:tcMar>
              <w:top w:w="108" w:type="dxa"/>
              <w:bottom w:w="108" w:type="dxa"/>
            </w:tcMar>
          </w:tcPr>
          <w:p w14:paraId="7A0FA8FA" w14:textId="77777777" w:rsidR="00624B7E" w:rsidRPr="002C0BEF" w:rsidRDefault="00624B7E" w:rsidP="00A16762"/>
        </w:tc>
      </w:tr>
      <w:tr w:rsidR="00624B7E" w14:paraId="3BAF0198" w14:textId="77777777" w:rsidTr="00624B7E">
        <w:trPr>
          <w:trHeight w:val="317"/>
        </w:trPr>
        <w:tc>
          <w:tcPr>
            <w:tcW w:w="3085" w:type="dxa"/>
            <w:gridSpan w:val="3"/>
            <w:tcBorders>
              <w:top w:val="single" w:sz="4" w:space="0" w:color="auto"/>
              <w:left w:val="single" w:sz="4" w:space="0" w:color="auto"/>
              <w:bottom w:val="single" w:sz="4" w:space="0" w:color="auto"/>
            </w:tcBorders>
            <w:shd w:val="clear" w:color="auto" w:fill="F2F2F2" w:themeFill="background1" w:themeFillShade="F2"/>
            <w:noWrap/>
            <w:tcMar>
              <w:top w:w="108" w:type="dxa"/>
              <w:bottom w:w="108" w:type="dxa"/>
            </w:tcMar>
          </w:tcPr>
          <w:p w14:paraId="361829AC" w14:textId="77777777" w:rsidR="00624B7E" w:rsidRPr="00C2518F" w:rsidRDefault="00624B7E" w:rsidP="00A16762">
            <w:pPr>
              <w:rPr>
                <w:b/>
                <w:color w:val="FF0000"/>
              </w:rPr>
            </w:pPr>
            <w:r>
              <w:rPr>
                <w:b/>
              </w:rPr>
              <w:t xml:space="preserve">Signature of licensee </w:t>
            </w:r>
          </w:p>
        </w:tc>
        <w:tc>
          <w:tcPr>
            <w:tcW w:w="2552" w:type="dxa"/>
            <w:tcBorders>
              <w:top w:val="single" w:sz="4" w:space="0" w:color="auto"/>
              <w:bottom w:val="single" w:sz="4" w:space="0" w:color="auto"/>
              <w:right w:val="single" w:sz="4" w:space="0" w:color="auto"/>
            </w:tcBorders>
            <w:noWrap/>
            <w:tcMar>
              <w:top w:w="108" w:type="dxa"/>
              <w:bottom w:w="108" w:type="dxa"/>
            </w:tcMar>
          </w:tcPr>
          <w:p w14:paraId="58036EEB" w14:textId="77777777" w:rsidR="00624B7E" w:rsidRPr="0031715B" w:rsidRDefault="00624B7E" w:rsidP="00A16762"/>
        </w:tc>
        <w:tc>
          <w:tcPr>
            <w:tcW w:w="1984" w:type="dxa"/>
            <w:tcBorders>
              <w:top w:val="single" w:sz="4" w:space="0" w:color="auto"/>
              <w:bottom w:val="single" w:sz="4" w:space="0" w:color="auto"/>
              <w:right w:val="single" w:sz="4" w:space="0" w:color="auto"/>
            </w:tcBorders>
            <w:shd w:val="clear" w:color="auto" w:fill="F2F2F2" w:themeFill="background1" w:themeFillShade="F2"/>
            <w:vAlign w:val="center"/>
          </w:tcPr>
          <w:p w14:paraId="16C3197F" w14:textId="77777777" w:rsidR="00624B7E" w:rsidRPr="00C2518F" w:rsidRDefault="00624B7E" w:rsidP="00A16762">
            <w:pPr>
              <w:rPr>
                <w:b/>
                <w:color w:val="FF0000"/>
              </w:rPr>
            </w:pPr>
            <w:r>
              <w:rPr>
                <w:b/>
              </w:rPr>
              <w:t>Date</w:t>
            </w:r>
          </w:p>
        </w:tc>
        <w:tc>
          <w:tcPr>
            <w:tcW w:w="2835" w:type="dxa"/>
            <w:gridSpan w:val="3"/>
            <w:tcBorders>
              <w:top w:val="single" w:sz="4" w:space="0" w:color="auto"/>
              <w:bottom w:val="single" w:sz="4" w:space="0" w:color="auto"/>
              <w:right w:val="single" w:sz="4" w:space="0" w:color="auto"/>
            </w:tcBorders>
          </w:tcPr>
          <w:p w14:paraId="55B5D4BC" w14:textId="77777777" w:rsidR="00624B7E" w:rsidRDefault="00624B7E" w:rsidP="00A16762"/>
        </w:tc>
      </w:tr>
      <w:tr w:rsidR="00624B7E" w:rsidRPr="007A5EFD" w14:paraId="108131D2" w14:textId="77777777" w:rsidTr="00624B7E">
        <w:trPr>
          <w:trHeight w:val="27"/>
        </w:trPr>
        <w:tc>
          <w:tcPr>
            <w:tcW w:w="10456"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3DD0121" w14:textId="140838B8" w:rsidR="00624B7E" w:rsidRPr="007A5EFD" w:rsidRDefault="00624B7E" w:rsidP="00A16762">
            <w:pPr>
              <w:keepNext/>
              <w:rPr>
                <w:rStyle w:val="Questionlabel"/>
              </w:rPr>
            </w:pPr>
            <w:r>
              <w:rPr>
                <w:rStyle w:val="Questionlabel"/>
                <w:color w:val="FFFFFF" w:themeColor="background1"/>
              </w:rPr>
              <w:t>Section 3</w:t>
            </w:r>
            <w:r w:rsidR="00140846">
              <w:rPr>
                <w:rStyle w:val="Questionlabel"/>
                <w:color w:val="FFFFFF" w:themeColor="background1"/>
              </w:rPr>
              <w:t>.</w:t>
            </w:r>
            <w:r>
              <w:rPr>
                <w:rStyle w:val="Questionlabel"/>
                <w:color w:val="FFFFFF" w:themeColor="background1"/>
              </w:rPr>
              <w:t xml:space="preserve"> Office use only</w:t>
            </w:r>
          </w:p>
        </w:tc>
      </w:tr>
      <w:tr w:rsidR="00624B7E" w14:paraId="331A4013" w14:textId="77777777" w:rsidTr="00624B7E">
        <w:trPr>
          <w:trHeight w:val="441"/>
        </w:trPr>
        <w:tc>
          <w:tcPr>
            <w:tcW w:w="3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vAlign w:val="center"/>
          </w:tcPr>
          <w:p w14:paraId="47610F2B" w14:textId="77777777" w:rsidR="00624B7E" w:rsidRPr="00376A75" w:rsidRDefault="00624B7E" w:rsidP="00A16762">
            <w:pPr>
              <w:rPr>
                <w:b/>
              </w:rPr>
            </w:pPr>
            <w:r>
              <w:rPr>
                <w:b/>
              </w:rPr>
              <w:t>Comments by the Director or delegate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718FC234" w14:textId="77777777" w:rsidR="00624B7E" w:rsidRDefault="00624B7E" w:rsidP="00A16762"/>
        </w:tc>
      </w:tr>
      <w:tr w:rsidR="00624B7E" w14:paraId="117A577D" w14:textId="77777777" w:rsidTr="00C800D2">
        <w:trPr>
          <w:trHeight w:val="15"/>
        </w:trPr>
        <w:tc>
          <w:tcPr>
            <w:tcW w:w="3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vAlign w:val="center"/>
          </w:tcPr>
          <w:p w14:paraId="1118E40F" w14:textId="7DC1D8AC" w:rsidR="00624B7E" w:rsidRDefault="00C800D2" w:rsidP="00A16762">
            <w:pPr>
              <w:rPr>
                <w:b/>
              </w:rPr>
            </w:pPr>
            <w:r w:rsidRPr="00C800D2">
              <w:rPr>
                <w:b/>
                <w:color w:val="171747" w:themeColor="text1" w:themeShade="BF"/>
              </w:rPr>
              <w:t>Full n</w:t>
            </w:r>
            <w:r w:rsidR="00624B7E">
              <w:rPr>
                <w:b/>
              </w:rPr>
              <w:t>ame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2F1CE0C" w14:textId="77777777" w:rsidR="00624B7E" w:rsidRDefault="00624B7E" w:rsidP="00A16762"/>
        </w:tc>
      </w:tr>
      <w:tr w:rsidR="00624B7E" w14:paraId="54037589" w14:textId="77777777" w:rsidTr="00624B7E">
        <w:trPr>
          <w:trHeight w:val="15"/>
        </w:trPr>
        <w:tc>
          <w:tcPr>
            <w:tcW w:w="308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vAlign w:val="center"/>
          </w:tcPr>
          <w:p w14:paraId="1D7B0193" w14:textId="77777777" w:rsidR="00624B7E" w:rsidRDefault="00624B7E" w:rsidP="00A16762">
            <w:pPr>
              <w:rPr>
                <w:b/>
              </w:rPr>
            </w:pPr>
            <w:r>
              <w:rPr>
                <w:b/>
              </w:rPr>
              <w:t>Position title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12F8207F" w14:textId="77777777" w:rsidR="00624B7E" w:rsidRDefault="00624B7E" w:rsidP="00A16762"/>
        </w:tc>
      </w:tr>
      <w:tr w:rsidR="00624B7E" w14:paraId="17AB7F0F" w14:textId="77777777" w:rsidTr="00624B7E">
        <w:trPr>
          <w:trHeight w:val="15"/>
        </w:trPr>
        <w:tc>
          <w:tcPr>
            <w:tcW w:w="3085" w:type="dxa"/>
            <w:gridSpan w:val="3"/>
            <w:tcBorders>
              <w:top w:val="single" w:sz="4" w:space="0" w:color="auto"/>
              <w:left w:val="single" w:sz="4" w:space="0" w:color="auto"/>
              <w:bottom w:val="single" w:sz="4" w:space="0" w:color="auto"/>
            </w:tcBorders>
            <w:shd w:val="clear" w:color="auto" w:fill="F2F2F2" w:themeFill="background1" w:themeFillShade="F2"/>
            <w:noWrap/>
            <w:tcMar>
              <w:top w:w="108" w:type="dxa"/>
              <w:bottom w:w="108" w:type="dxa"/>
            </w:tcMar>
            <w:vAlign w:val="center"/>
          </w:tcPr>
          <w:p w14:paraId="23C0FAF6" w14:textId="77777777" w:rsidR="00624B7E" w:rsidRDefault="00624B7E" w:rsidP="00A16762">
            <w:pPr>
              <w:rPr>
                <w:b/>
              </w:rPr>
            </w:pPr>
            <w:r>
              <w:rPr>
                <w:b/>
              </w:rPr>
              <w:t>Signature</w:t>
            </w:r>
          </w:p>
        </w:tc>
        <w:tc>
          <w:tcPr>
            <w:tcW w:w="2552" w:type="dxa"/>
            <w:tcBorders>
              <w:top w:val="single" w:sz="4" w:space="0" w:color="auto"/>
              <w:bottom w:val="single" w:sz="4" w:space="0" w:color="auto"/>
              <w:right w:val="single" w:sz="4" w:space="0" w:color="auto"/>
            </w:tcBorders>
            <w:noWrap/>
            <w:tcMar>
              <w:top w:w="108" w:type="dxa"/>
              <w:bottom w:w="108" w:type="dxa"/>
            </w:tcMar>
            <w:vAlign w:val="center"/>
          </w:tcPr>
          <w:p w14:paraId="3D688250" w14:textId="77777777" w:rsidR="00624B7E" w:rsidRPr="0031715B" w:rsidRDefault="00624B7E" w:rsidP="00A16762"/>
        </w:tc>
        <w:tc>
          <w:tcPr>
            <w:tcW w:w="1984" w:type="dxa"/>
            <w:tcBorders>
              <w:top w:val="single" w:sz="4" w:space="0" w:color="auto"/>
              <w:bottom w:val="single" w:sz="4" w:space="0" w:color="auto"/>
              <w:right w:val="single" w:sz="4" w:space="0" w:color="auto"/>
            </w:tcBorders>
            <w:shd w:val="clear" w:color="auto" w:fill="F2F2F2" w:themeFill="background1" w:themeFillShade="F2"/>
            <w:vAlign w:val="center"/>
          </w:tcPr>
          <w:p w14:paraId="6D5C13D2" w14:textId="77777777" w:rsidR="00624B7E" w:rsidRDefault="00624B7E" w:rsidP="00A16762">
            <w:pPr>
              <w:rPr>
                <w:b/>
              </w:rPr>
            </w:pPr>
            <w:r>
              <w:rPr>
                <w:b/>
              </w:rPr>
              <w:t>Date</w:t>
            </w:r>
          </w:p>
        </w:tc>
        <w:tc>
          <w:tcPr>
            <w:tcW w:w="2835" w:type="dxa"/>
            <w:gridSpan w:val="3"/>
            <w:tcBorders>
              <w:top w:val="single" w:sz="4" w:space="0" w:color="auto"/>
              <w:bottom w:val="single" w:sz="4" w:space="0" w:color="auto"/>
              <w:right w:val="single" w:sz="4" w:space="0" w:color="auto"/>
            </w:tcBorders>
            <w:vAlign w:val="center"/>
          </w:tcPr>
          <w:p w14:paraId="00715A8D" w14:textId="77777777" w:rsidR="00624B7E" w:rsidRDefault="00624B7E" w:rsidP="00A16762"/>
        </w:tc>
      </w:tr>
      <w:tr w:rsidR="00624B7E" w14:paraId="542362CE" w14:textId="77777777" w:rsidTr="00624B7E">
        <w:trPr>
          <w:trHeight w:val="15"/>
        </w:trPr>
        <w:tc>
          <w:tcPr>
            <w:tcW w:w="10456" w:type="dxa"/>
            <w:gridSpan w:val="8"/>
            <w:tcBorders>
              <w:top w:val="nil"/>
              <w:left w:val="nil"/>
              <w:bottom w:val="nil"/>
              <w:right w:val="nil"/>
            </w:tcBorders>
            <w:shd w:val="clear" w:color="auto" w:fill="FFFFFF" w:themeFill="background1"/>
            <w:noWrap/>
            <w:tcMar>
              <w:top w:w="108" w:type="dxa"/>
              <w:bottom w:w="108" w:type="dxa"/>
            </w:tcMar>
            <w:vAlign w:val="center"/>
          </w:tcPr>
          <w:p w14:paraId="29361FE5" w14:textId="77777777" w:rsidR="00624B7E" w:rsidRPr="005C22CD" w:rsidRDefault="00624B7E" w:rsidP="00A16762">
            <w:pPr>
              <w:pStyle w:val="Heading1"/>
            </w:pPr>
            <w:r w:rsidRPr="005C22CD">
              <w:lastRenderedPageBreak/>
              <w:t>Privacy statement</w:t>
            </w:r>
          </w:p>
          <w:p w14:paraId="1C725113" w14:textId="77777777" w:rsidR="00624B7E" w:rsidRPr="005C22CD" w:rsidRDefault="00624B7E" w:rsidP="00A16762">
            <w:pPr>
              <w:pStyle w:val="Heading2"/>
            </w:pPr>
            <w:r w:rsidRPr="005C22CD">
              <w:t>For the licensee</w:t>
            </w:r>
          </w:p>
          <w:p w14:paraId="689CFC8F" w14:textId="77777777" w:rsidR="00624B7E" w:rsidRPr="005C22CD" w:rsidRDefault="00624B7E" w:rsidP="00A16762">
            <w:r w:rsidRPr="005C22CD">
              <w:t xml:space="preserve">You have been asked to provide personal information as part of this notice. You do not have to provide us with your personal information but if you choose not to, we might not be able to accept or process your notice, or your notice may be refused. </w:t>
            </w:r>
          </w:p>
          <w:p w14:paraId="6991FA69" w14:textId="77777777" w:rsidR="00624B7E" w:rsidRPr="005C22CD" w:rsidRDefault="00624B7E" w:rsidP="00A16762">
            <w:pPr>
              <w:spacing w:before="120"/>
            </w:pPr>
            <w:r w:rsidRPr="005C22CD">
              <w:t>As part of this notice, you are also providing personal information about other persons (‘third parties’). Please ensure that you let all third parties know that you are providing their information as part of your notice, and ensure they are aware of the information set out below.</w:t>
            </w:r>
          </w:p>
          <w:p w14:paraId="20408B6D" w14:textId="77777777" w:rsidR="00624B7E" w:rsidRPr="005C22CD" w:rsidRDefault="00624B7E" w:rsidP="00A16762">
            <w:pPr>
              <w:pStyle w:val="Heading2"/>
            </w:pPr>
            <w:r w:rsidRPr="005C22CD">
              <w:t>For the licensee and third parties</w:t>
            </w:r>
          </w:p>
          <w:p w14:paraId="6731A30C" w14:textId="77777777" w:rsidR="00624B7E" w:rsidRDefault="00624B7E" w:rsidP="00A16762">
            <w:r w:rsidRPr="005C22CD">
              <w:t xml:space="preserve">We collect and use your personal information to process and manage this notice (and, if approved, any subsequent licence/registration) under the </w:t>
            </w:r>
            <w:r w:rsidRPr="00BF2F1F">
              <w:rPr>
                <w:i/>
                <w:sz w:val="20"/>
                <w:szCs w:val="18"/>
              </w:rPr>
              <w:t>Liquor Act 201</w:t>
            </w:r>
            <w:r>
              <w:rPr>
                <w:i/>
                <w:sz w:val="20"/>
                <w:szCs w:val="18"/>
              </w:rPr>
              <w:t>9.</w:t>
            </w:r>
            <w:r w:rsidRPr="005C22CD">
              <w:t xml:space="preserve"> Third party information is required by law to enable consideration of the licensee’s suitability to hold a licence/registration. If the licensee does not provide this information, it may affect their ability to obtain and maintain a licence/registration.</w:t>
            </w:r>
          </w:p>
          <w:p w14:paraId="7648E404" w14:textId="77777777" w:rsidR="00624B7E" w:rsidRPr="005C22CD" w:rsidRDefault="00624B7E" w:rsidP="00A16762">
            <w:pPr>
              <w:spacing w:before="120"/>
            </w:pPr>
            <w:r w:rsidRPr="005C22CD">
              <w:t>We may share your information with the Liquor Commission, NT Police, Fire and Emergency Services, local council, the Department of Health and/or other authorities or people, but only if we are required or authorised by law to do so. We will also not use your personal information unless that use is required or authorised by law.</w:t>
            </w:r>
          </w:p>
          <w:p w14:paraId="6560536E" w14:textId="0FC92953" w:rsidR="00624B7E" w:rsidRDefault="00624B7E" w:rsidP="00A16762">
            <w:pPr>
              <w:spacing w:before="120"/>
              <w:rPr>
                <w:szCs w:val="22"/>
              </w:rPr>
            </w:pPr>
            <w:r w:rsidRPr="005C22CD">
              <w:t xml:space="preserve">You have a right to </w:t>
            </w:r>
            <w:r w:rsidRPr="003D42E9">
              <w:rPr>
                <w:szCs w:val="22"/>
              </w:rPr>
              <w:t xml:space="preserve">access the information we hold about you. To learn more about this, or if you would like to access or correct the information we hold about you or make a privacy complaint about us, go to the </w:t>
            </w:r>
            <w:hyperlink r:id="rId11" w:history="1">
              <w:r w:rsidRPr="00567DD0">
                <w:rPr>
                  <w:rStyle w:val="Hyperlink"/>
                  <w:szCs w:val="22"/>
                </w:rPr>
                <w:t>Department of Tourism and Hospitality website</w:t>
              </w:r>
            </w:hyperlink>
            <w:r w:rsidR="00567DD0">
              <w:rPr>
                <w:rStyle w:val="FootnoteReference"/>
                <w:szCs w:val="22"/>
              </w:rPr>
              <w:footnoteReference w:id="1"/>
            </w:r>
            <w:r w:rsidRPr="003D42E9">
              <w:rPr>
                <w:szCs w:val="22"/>
              </w:rPr>
              <w:t xml:space="preserve">. </w:t>
            </w:r>
          </w:p>
          <w:p w14:paraId="3B6D850B" w14:textId="41CDECE1" w:rsidR="00624B7E" w:rsidRDefault="00624B7E" w:rsidP="00A16762">
            <w:r w:rsidRPr="003D42E9">
              <w:rPr>
                <w:szCs w:val="22"/>
              </w:rPr>
              <w:t>To specifically discuss how your information is used and shared by Licensing NT, you can contact us on 08 8999 1800 or</w:t>
            </w:r>
            <w:r>
              <w:rPr>
                <w:szCs w:val="22"/>
              </w:rPr>
              <w:t xml:space="preserve"> </w:t>
            </w:r>
            <w:hyperlink r:id="rId12" w:history="1">
              <w:r w:rsidR="00844EE1" w:rsidRPr="00237E89">
                <w:rPr>
                  <w:rStyle w:val="Hyperlink"/>
                  <w:szCs w:val="22"/>
                </w:rPr>
                <w:t>liquorcompliance@nt.gov.au</w:t>
              </w:r>
            </w:hyperlink>
            <w:r w:rsidR="00673D1A">
              <w:rPr>
                <w:szCs w:val="22"/>
              </w:rPr>
              <w:t>.</w:t>
            </w:r>
          </w:p>
          <w:p w14:paraId="7395C7EA" w14:textId="77777777" w:rsidR="00624B7E" w:rsidRDefault="00624B7E" w:rsidP="00A16762"/>
        </w:tc>
      </w:tr>
      <w:tr w:rsidR="00872B4E" w:rsidRPr="007A5EFD" w14:paraId="3F4B959E" w14:textId="77777777" w:rsidTr="00624B7E">
        <w:trPr>
          <w:gridBefore w:val="1"/>
          <w:gridAfter w:val="1"/>
          <w:wBefore w:w="63" w:type="dxa"/>
          <w:wAfter w:w="45" w:type="dxa"/>
          <w:trHeight w:val="28"/>
        </w:trPr>
        <w:tc>
          <w:tcPr>
            <w:tcW w:w="10348" w:type="dxa"/>
            <w:gridSpan w:val="6"/>
            <w:tcBorders>
              <w:top w:val="nil"/>
              <w:left w:val="nil"/>
              <w:bottom w:val="nil"/>
              <w:right w:val="nil"/>
            </w:tcBorders>
            <w:noWrap/>
            <w:tcMar>
              <w:left w:w="0" w:type="dxa"/>
              <w:right w:w="0" w:type="dxa"/>
            </w:tcMar>
          </w:tcPr>
          <w:p w14:paraId="01B60788" w14:textId="77777777" w:rsidR="00872B4E" w:rsidRPr="002C21A2" w:rsidRDefault="009B1BF1" w:rsidP="002C21A2">
            <w:pPr>
              <w:pStyle w:val="Subtitle0"/>
              <w:spacing w:after="0"/>
              <w:rPr>
                <w:rStyle w:val="Hidden"/>
              </w:rPr>
            </w:pPr>
            <w:r w:rsidRPr="002C21A2">
              <w:rPr>
                <w:rStyle w:val="Hidden"/>
              </w:rPr>
              <w:t>End of form</w:t>
            </w:r>
          </w:p>
        </w:tc>
      </w:tr>
      <w:tr w:rsidR="007904CD" w:rsidRPr="007A5EFD" w14:paraId="74FBB148" w14:textId="77777777" w:rsidTr="00624B7E">
        <w:trPr>
          <w:gridBefore w:val="1"/>
          <w:gridAfter w:val="1"/>
          <w:wBefore w:w="63" w:type="dxa"/>
          <w:wAfter w:w="45" w:type="dxa"/>
          <w:trHeight w:val="28"/>
        </w:trPr>
        <w:tc>
          <w:tcPr>
            <w:tcW w:w="10348" w:type="dxa"/>
            <w:gridSpan w:val="6"/>
            <w:tcBorders>
              <w:top w:val="nil"/>
              <w:left w:val="nil"/>
              <w:bottom w:val="nil"/>
              <w:right w:val="nil"/>
            </w:tcBorders>
            <w:noWrap/>
            <w:tcMar>
              <w:left w:w="0" w:type="dxa"/>
              <w:right w:w="0" w:type="dxa"/>
            </w:tcMar>
          </w:tcPr>
          <w:p w14:paraId="1F6B5DD7" w14:textId="77777777" w:rsidR="007904CD" w:rsidRPr="002C21A2" w:rsidRDefault="007904CD" w:rsidP="002C21A2">
            <w:pPr>
              <w:pStyle w:val="Subtitle0"/>
              <w:spacing w:after="0"/>
              <w:rPr>
                <w:rStyle w:val="Hidden"/>
              </w:rPr>
            </w:pPr>
          </w:p>
        </w:tc>
      </w:tr>
    </w:tbl>
    <w:p w14:paraId="51B7A47E" w14:textId="77777777"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1472" w14:textId="77777777" w:rsidR="006A7E65" w:rsidRDefault="006A7E65" w:rsidP="007332FF">
      <w:r>
        <w:separator/>
      </w:r>
    </w:p>
  </w:endnote>
  <w:endnote w:type="continuationSeparator" w:id="0">
    <w:p w14:paraId="17E84D3C" w14:textId="77777777" w:rsidR="006A7E65" w:rsidRDefault="006A7E6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D6A3"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345246E" w14:textId="77777777" w:rsidTr="001B3D22">
      <w:trPr>
        <w:cantSplit/>
        <w:trHeight w:hRule="exact" w:val="850"/>
      </w:trPr>
      <w:tc>
        <w:tcPr>
          <w:tcW w:w="10318" w:type="dxa"/>
          <w:vAlign w:val="bottom"/>
        </w:tcPr>
        <w:p w14:paraId="0FA8F912" w14:textId="6452102A"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24B7E">
                <w:rPr>
                  <w:rStyle w:val="PageNumber"/>
                  <w:b/>
                </w:rPr>
                <w:t>TOURISM AND HOSPITALITY</w:t>
              </w:r>
            </w:sdtContent>
          </w:sdt>
          <w:r w:rsidRPr="001B3D22">
            <w:rPr>
              <w:rStyle w:val="PageNumber"/>
            </w:rPr>
            <w:t xml:space="preserve"> </w:t>
          </w:r>
        </w:p>
        <w:p w14:paraId="6067D073" w14:textId="09078D4D" w:rsidR="001B3D22" w:rsidRDefault="007904CD"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3-03T00:00:00Z">
                <w:dateFormat w:val="d MMMM yyyy"/>
                <w:lid w:val="en-AU"/>
                <w:storeMappedDataAs w:val="dateTime"/>
                <w:calendar w:val="gregorian"/>
              </w:date>
            </w:sdtPr>
            <w:sdtEndPr>
              <w:rPr>
                <w:rStyle w:val="PageNumber"/>
              </w:rPr>
            </w:sdtEndPr>
            <w:sdtContent>
              <w:r w:rsidR="00624B7E">
                <w:rPr>
                  <w:rStyle w:val="PageNumber"/>
                </w:rPr>
                <w:t>3 March 2025</w:t>
              </w:r>
            </w:sdtContent>
          </w:sdt>
          <w:r w:rsidR="001B3D22" w:rsidRPr="001B3D22">
            <w:rPr>
              <w:rStyle w:val="PageNumber"/>
            </w:rPr>
            <w:t xml:space="preserve"> </w:t>
          </w:r>
        </w:p>
        <w:p w14:paraId="09B4AC5D"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3E937617" w14:textId="77777777" w:rsidR="002645D5" w:rsidRPr="00B11C67" w:rsidRDefault="002645D5" w:rsidP="002645D5">
    <w:pPr>
      <w:pStyle w:val="Footer"/>
      <w:rPr>
        <w:sz w:val="4"/>
        <w:szCs w:val="4"/>
      </w:rPr>
    </w:pPr>
  </w:p>
  <w:p w14:paraId="3A261A03"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27D0"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898B8CF" w14:textId="77777777" w:rsidTr="0087320B">
      <w:trPr>
        <w:cantSplit/>
        <w:trHeight w:hRule="exact" w:val="1134"/>
      </w:trPr>
      <w:tc>
        <w:tcPr>
          <w:tcW w:w="7767" w:type="dxa"/>
          <w:tcBorders>
            <w:top w:val="single" w:sz="4" w:space="0" w:color="auto"/>
          </w:tcBorders>
          <w:vAlign w:val="bottom"/>
        </w:tcPr>
        <w:p w14:paraId="03614982" w14:textId="075C9F0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24B7E">
                <w:rPr>
                  <w:rStyle w:val="PageNumber"/>
                  <w:b/>
                </w:rPr>
                <w:t>TOURISM AND HOSPITALITY</w:t>
              </w:r>
            </w:sdtContent>
          </w:sdt>
          <w:r w:rsidRPr="001B3D22">
            <w:rPr>
              <w:rStyle w:val="PageNumber"/>
            </w:rPr>
            <w:t xml:space="preserve"> </w:t>
          </w:r>
        </w:p>
        <w:p w14:paraId="464DA5EA" w14:textId="5C0EB0AB" w:rsidR="00A66DD9" w:rsidRPr="001B3D22" w:rsidRDefault="007904CD"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3-03T00:00:00Z">
                <w:dateFormat w:val="d MMMM yyyy"/>
                <w:lid w:val="en-AU"/>
                <w:storeMappedDataAs w:val="dateTime"/>
                <w:calendar w:val="gregorian"/>
              </w:date>
            </w:sdtPr>
            <w:sdtEndPr>
              <w:rPr>
                <w:rStyle w:val="PageNumber"/>
              </w:rPr>
            </w:sdtEndPr>
            <w:sdtContent>
              <w:r w:rsidR="00624B7E">
                <w:rPr>
                  <w:rStyle w:val="PageNumber"/>
                </w:rPr>
                <w:t>3 March 2025</w:t>
              </w:r>
            </w:sdtContent>
          </w:sdt>
          <w:r w:rsidR="001B3D22" w:rsidRPr="001B3D22">
            <w:rPr>
              <w:rStyle w:val="PageNumber"/>
            </w:rPr>
            <w:t xml:space="preserve"> </w:t>
          </w:r>
        </w:p>
        <w:p w14:paraId="2BE2E9DC"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B326D52" w14:textId="77777777" w:rsidR="002645D5" w:rsidRPr="001E14EB" w:rsidRDefault="00661D1D" w:rsidP="002645D5">
          <w:pPr>
            <w:spacing w:after="0"/>
            <w:jc w:val="right"/>
          </w:pPr>
          <w:r>
            <w:rPr>
              <w:noProof/>
              <w:sz w:val="19"/>
              <w:lang w:eastAsia="en-AU"/>
            </w:rPr>
            <w:drawing>
              <wp:inline distT="0" distB="0" distL="0" distR="0" wp14:anchorId="53802D52" wp14:editId="77577DD3">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35F6A4C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6F7F" w14:textId="77777777" w:rsidR="006A7E65" w:rsidRDefault="006A7E65" w:rsidP="007332FF">
      <w:r>
        <w:separator/>
      </w:r>
    </w:p>
  </w:footnote>
  <w:footnote w:type="continuationSeparator" w:id="0">
    <w:p w14:paraId="5BCC00ED" w14:textId="77777777" w:rsidR="006A7E65" w:rsidRDefault="006A7E65" w:rsidP="007332FF">
      <w:r>
        <w:continuationSeparator/>
      </w:r>
    </w:p>
  </w:footnote>
  <w:footnote w:id="1">
    <w:p w14:paraId="33430B67" w14:textId="4F622196" w:rsidR="00567DD0" w:rsidRDefault="00567DD0">
      <w:pPr>
        <w:pStyle w:val="FootnoteText"/>
      </w:pPr>
      <w:r>
        <w:rPr>
          <w:rStyle w:val="FootnoteReference"/>
        </w:rPr>
        <w:footnoteRef/>
      </w:r>
      <w:r>
        <w:t xml:space="preserve"> </w:t>
      </w:r>
      <w:hyperlink r:id="rId1" w:history="1">
        <w:r w:rsidRPr="003A07FE">
          <w:rPr>
            <w:rStyle w:val="Hyperlink"/>
            <w:sz w:val="20"/>
          </w:rPr>
          <w:t>https://dth.nt.gov.au/publications/corporate/dth-privacy-policy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DDDC" w14:textId="24772B77" w:rsidR="00983000" w:rsidRPr="00162207" w:rsidRDefault="007904C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24B7E">
          <w:rPr>
            <w:rStyle w:val="HeaderChar"/>
          </w:rPr>
          <w:t>Licensing 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bCs/>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4D73FC0" w14:textId="3ED9AF6C" w:rsidR="00A53CF0" w:rsidRPr="00624B7E" w:rsidRDefault="00624B7E" w:rsidP="00624B7E">
        <w:pPr>
          <w:pStyle w:val="Title"/>
        </w:pPr>
        <w:r w:rsidRPr="00624B7E">
          <w:rPr>
            <w:rStyle w:val="TitleChar"/>
            <w:bCs/>
          </w:rPr>
          <w:t>Licensing 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C2132EE"/>
    <w:multiLevelType w:val="hybridMultilevel"/>
    <w:tmpl w:val="51A6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31702225">
    <w:abstractNumId w:val="20"/>
  </w:num>
  <w:num w:numId="2" w16cid:durableId="1669598797">
    <w:abstractNumId w:val="11"/>
  </w:num>
  <w:num w:numId="3" w16cid:durableId="1892376004">
    <w:abstractNumId w:val="37"/>
  </w:num>
  <w:num w:numId="4" w16cid:durableId="2091535432">
    <w:abstractNumId w:val="24"/>
  </w:num>
  <w:num w:numId="5" w16cid:durableId="283003709">
    <w:abstractNumId w:val="16"/>
  </w:num>
  <w:num w:numId="6" w16cid:durableId="723255340">
    <w:abstractNumId w:val="7"/>
  </w:num>
  <w:num w:numId="7" w16cid:durableId="1796869115">
    <w:abstractNumId w:val="26"/>
  </w:num>
  <w:num w:numId="8" w16cid:durableId="346517828">
    <w:abstractNumId w:val="14"/>
  </w:num>
  <w:num w:numId="9" w16cid:durableId="1253660976">
    <w:abstractNumId w:val="36"/>
  </w:num>
  <w:num w:numId="10" w16cid:durableId="1498378150">
    <w:abstractNumId w:val="22"/>
  </w:num>
  <w:num w:numId="11" w16cid:durableId="293562638">
    <w:abstractNumId w:val="33"/>
  </w:num>
  <w:num w:numId="12" w16cid:durableId="77976490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7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31C2"/>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40846"/>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10989"/>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46F9F"/>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67DD0"/>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4B7E"/>
    <w:rsid w:val="006254B6"/>
    <w:rsid w:val="00627FC8"/>
    <w:rsid w:val="00640C4C"/>
    <w:rsid w:val="006433C3"/>
    <w:rsid w:val="00650F5B"/>
    <w:rsid w:val="00661D1D"/>
    <w:rsid w:val="006627F2"/>
    <w:rsid w:val="00665916"/>
    <w:rsid w:val="006670D7"/>
    <w:rsid w:val="006719EA"/>
    <w:rsid w:val="00671F13"/>
    <w:rsid w:val="00673D1A"/>
    <w:rsid w:val="0067400A"/>
    <w:rsid w:val="006847AD"/>
    <w:rsid w:val="0069114B"/>
    <w:rsid w:val="006944C1"/>
    <w:rsid w:val="006A756A"/>
    <w:rsid w:val="006A7E65"/>
    <w:rsid w:val="006B7FE0"/>
    <w:rsid w:val="006D66F7"/>
    <w:rsid w:val="006E283C"/>
    <w:rsid w:val="006E65DD"/>
    <w:rsid w:val="006F5DB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4CD"/>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44EE1"/>
    <w:rsid w:val="00854EC1"/>
    <w:rsid w:val="0085797F"/>
    <w:rsid w:val="00860028"/>
    <w:rsid w:val="00861DC3"/>
    <w:rsid w:val="00867019"/>
    <w:rsid w:val="00872B4E"/>
    <w:rsid w:val="00872EF1"/>
    <w:rsid w:val="0087320B"/>
    <w:rsid w:val="008735A9"/>
    <w:rsid w:val="008779EE"/>
    <w:rsid w:val="00877BC5"/>
    <w:rsid w:val="00877D20"/>
    <w:rsid w:val="00881C48"/>
    <w:rsid w:val="00885B80"/>
    <w:rsid w:val="00885C30"/>
    <w:rsid w:val="00885E9B"/>
    <w:rsid w:val="0089176C"/>
    <w:rsid w:val="0089368E"/>
    <w:rsid w:val="00893C96"/>
    <w:rsid w:val="0089500A"/>
    <w:rsid w:val="00895F95"/>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4C4B"/>
    <w:rsid w:val="00A166F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57001"/>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00D2"/>
    <w:rsid w:val="00C86609"/>
    <w:rsid w:val="00C92B4C"/>
    <w:rsid w:val="00C954F6"/>
    <w:rsid w:val="00C96318"/>
    <w:rsid w:val="00CA326C"/>
    <w:rsid w:val="00CA36A0"/>
    <w:rsid w:val="00CA6BC5"/>
    <w:rsid w:val="00CC2F1A"/>
    <w:rsid w:val="00CC5510"/>
    <w:rsid w:val="00CC571B"/>
    <w:rsid w:val="00CC61CD"/>
    <w:rsid w:val="00CC6C02"/>
    <w:rsid w:val="00CC737B"/>
    <w:rsid w:val="00CD5011"/>
    <w:rsid w:val="00CE640F"/>
    <w:rsid w:val="00CE76BC"/>
    <w:rsid w:val="00CF3997"/>
    <w:rsid w:val="00CF540E"/>
    <w:rsid w:val="00D02F07"/>
    <w:rsid w:val="00D15D88"/>
    <w:rsid w:val="00D17777"/>
    <w:rsid w:val="00D2620A"/>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3E8"/>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548"/>
    <w:rsid w:val="00EF3CA4"/>
    <w:rsid w:val="00EF49A8"/>
    <w:rsid w:val="00EF7859"/>
    <w:rsid w:val="00F014DA"/>
    <w:rsid w:val="00F02591"/>
    <w:rsid w:val="00F06F32"/>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D2AB2"/>
  <w15:docId w15:val="{1344915F-7F5D-426B-AEC9-F808CD18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844EE1"/>
    <w:rPr>
      <w:color w:val="605E5C"/>
      <w:shd w:val="clear" w:color="auto" w:fill="E1DFDD"/>
    </w:rPr>
  </w:style>
  <w:style w:type="character" w:styleId="CommentReference">
    <w:name w:val="annotation reference"/>
    <w:basedOn w:val="DefaultParagraphFont"/>
    <w:uiPriority w:val="99"/>
    <w:semiHidden/>
    <w:unhideWhenUsed/>
    <w:rsid w:val="00673D1A"/>
    <w:rPr>
      <w:sz w:val="16"/>
      <w:szCs w:val="16"/>
    </w:rPr>
  </w:style>
  <w:style w:type="paragraph" w:styleId="CommentText">
    <w:name w:val="annotation text"/>
    <w:basedOn w:val="Normal"/>
    <w:link w:val="CommentTextChar"/>
    <w:uiPriority w:val="99"/>
    <w:unhideWhenUsed/>
    <w:rsid w:val="00673D1A"/>
    <w:rPr>
      <w:sz w:val="20"/>
    </w:rPr>
  </w:style>
  <w:style w:type="character" w:customStyle="1" w:styleId="CommentTextChar">
    <w:name w:val="Comment Text Char"/>
    <w:basedOn w:val="DefaultParagraphFont"/>
    <w:link w:val="CommentText"/>
    <w:uiPriority w:val="99"/>
    <w:rsid w:val="00673D1A"/>
    <w:rPr>
      <w:sz w:val="20"/>
    </w:rPr>
  </w:style>
  <w:style w:type="paragraph" w:styleId="CommentSubject">
    <w:name w:val="annotation subject"/>
    <w:basedOn w:val="CommentText"/>
    <w:next w:val="CommentText"/>
    <w:link w:val="CommentSubjectChar"/>
    <w:uiPriority w:val="99"/>
    <w:semiHidden/>
    <w:unhideWhenUsed/>
    <w:rsid w:val="00673D1A"/>
    <w:rPr>
      <w:b/>
      <w:bCs/>
    </w:rPr>
  </w:style>
  <w:style w:type="character" w:customStyle="1" w:styleId="CommentSubjectChar">
    <w:name w:val="Comment Subject Char"/>
    <w:basedOn w:val="CommentTextChar"/>
    <w:link w:val="CommentSubject"/>
    <w:uiPriority w:val="99"/>
    <w:semiHidden/>
    <w:rsid w:val="00673D1A"/>
    <w:rPr>
      <w:b/>
      <w:bCs/>
      <w:sz w:val="20"/>
    </w:rPr>
  </w:style>
  <w:style w:type="paragraph" w:styleId="Revision">
    <w:name w:val="Revision"/>
    <w:hidden/>
    <w:uiPriority w:val="99"/>
    <w:semiHidden/>
    <w:rsid w:val="00C800D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quorcompliance@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th.nt.gov.au/publications/corporate/dth-privacy-poli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liquorcompliance@nt.gov.au" TargetMode="External"/><Relationship Id="rId4" Type="http://schemas.openxmlformats.org/officeDocument/2006/relationships/styles" Target="styles.xml"/><Relationship Id="rId9" Type="http://schemas.openxmlformats.org/officeDocument/2006/relationships/hyperlink" Target="mailto:liquorcompliance@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th.nt.gov.au/publications/corporate/dth-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ea\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39</TotalTime>
  <Pages>3</Pages>
  <Words>724</Words>
  <Characters>3647</Characters>
  <Application>Microsoft Office Word</Application>
  <DocSecurity>0</DocSecurity>
  <Lines>105</Lines>
  <Paragraphs>53</Paragraphs>
  <ScaleCrop>false</ScaleCrop>
  <HeadingPairs>
    <vt:vector size="2" baseType="variant">
      <vt:variant>
        <vt:lpstr>Title</vt:lpstr>
      </vt:variant>
      <vt:variant>
        <vt:i4>1</vt:i4>
      </vt:variant>
    </vt:vector>
  </HeadingPairs>
  <TitlesOfParts>
    <vt:vector size="1" baseType="lpstr">
      <vt:lpstr>Licensing NT</vt:lpstr>
    </vt:vector>
  </TitlesOfParts>
  <Company>TOURISM AND HOSPITALITY</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NT</dc:title>
  <dc:creator>Patrick Bear</dc:creator>
  <cp:lastModifiedBy>Dana Mitchell</cp:lastModifiedBy>
  <cp:revision>4</cp:revision>
  <cp:lastPrinted>2025-04-22T03:45:00Z</cp:lastPrinted>
  <dcterms:created xsi:type="dcterms:W3CDTF">2025-04-22T03:44:00Z</dcterms:created>
  <dcterms:modified xsi:type="dcterms:W3CDTF">2025-04-22T22:57:00Z</dcterms:modified>
</cp:coreProperties>
</file>