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4458A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F3745">
        <w:t>11</w:t>
      </w:r>
      <w:bookmarkStart w:id="4" w:name="_GoBack"/>
      <w:bookmarkEnd w:id="4"/>
      <w:r w:rsidR="00053007">
        <w:tab/>
      </w:r>
      <w:r w:rsidR="0078787A">
        <w:t>20</w:t>
      </w:r>
      <w:r w:rsidR="0084458A">
        <w:t xml:space="preserve"> March</w:t>
      </w:r>
      <w:r w:rsidR="003C04AD">
        <w:t xml:space="preserve"> 2017</w:t>
      </w:r>
    </w:p>
    <w:p w:rsidR="00B86387" w:rsidRPr="001F2D88" w:rsidRDefault="00B86387" w:rsidP="00B86387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86387" w:rsidRPr="004C196F" w:rsidRDefault="00B86387" w:rsidP="00B8638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Bail Amendment Act 2017</w:t>
      </w:r>
    </w:p>
    <w:p w:rsidR="00B86387" w:rsidRPr="005D2BCA" w:rsidRDefault="00B86387" w:rsidP="00B86387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B86387" w:rsidRPr="00C31D1F" w:rsidRDefault="00B86387" w:rsidP="00B86387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>
        <w:rPr>
          <w:i/>
        </w:rPr>
        <w:t xml:space="preserve">Bail Amendment </w:t>
      </w:r>
      <w:r w:rsidRPr="00643A83">
        <w:rPr>
          <w:i/>
        </w:rPr>
        <w:t>Act</w:t>
      </w:r>
      <w:r>
        <w:rPr>
          <w:i/>
        </w:rPr>
        <w:t xml:space="preserve"> 2017 </w:t>
      </w:r>
      <w:r>
        <w:t xml:space="preserve">(No. </w:t>
      </w:r>
      <w:r w:rsidR="005C71C1">
        <w:t xml:space="preserve">5 </w:t>
      </w:r>
      <w:r>
        <w:t xml:space="preserve">of 2017), fix the day on which this notice is published in the </w:t>
      </w:r>
      <w:r>
        <w:rPr>
          <w:i/>
        </w:rPr>
        <w:t>Gazette</w:t>
      </w:r>
      <w:r>
        <w:t xml:space="preserve"> as the day on which the Act commences.</w:t>
      </w:r>
    </w:p>
    <w:p w:rsidR="00B86387" w:rsidRPr="00CE1DB8" w:rsidRDefault="00B86387" w:rsidP="00B86387">
      <w:pPr>
        <w:spacing w:line="360" w:lineRule="auto"/>
      </w:pPr>
      <w:r w:rsidRPr="00CE1DB8">
        <w:t>Dated</w:t>
      </w:r>
      <w:r>
        <w:t xml:space="preserve"> </w:t>
      </w:r>
      <w:r w:rsidR="00E83752">
        <w:t>17</w:t>
      </w:r>
      <w:r>
        <w:t xml:space="preserve"> March 2017</w:t>
      </w:r>
    </w:p>
    <w:p w:rsidR="00583A97" w:rsidRPr="001449D4" w:rsidRDefault="00583A97" w:rsidP="00583A97">
      <w:pPr>
        <w:spacing w:before="0" w:after="0"/>
        <w:jc w:val="right"/>
        <w:rPr>
          <w:rFonts w:cs="Helvetica"/>
        </w:rPr>
      </w:pPr>
      <w:r>
        <w:rPr>
          <w:rFonts w:cs="Helvetica"/>
        </w:rPr>
        <w:t>J. L. Hardy</w:t>
      </w:r>
    </w:p>
    <w:p w:rsidR="00B86387" w:rsidRPr="00CE1DB8" w:rsidRDefault="00B86387" w:rsidP="00583A97">
      <w:pPr>
        <w:tabs>
          <w:tab w:val="left" w:pos="8640"/>
        </w:tabs>
        <w:spacing w:before="0" w:after="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B9482C" w:rsidRPr="007A2564" w:rsidRDefault="00B9482C" w:rsidP="00B86387">
      <w:pPr>
        <w:tabs>
          <w:tab w:val="left" w:pos="8640"/>
        </w:tabs>
        <w:spacing w:before="240" w:after="0" w:line="360" w:lineRule="auto"/>
        <w:jc w:val="center"/>
        <w:rPr>
          <w:spacing w:val="-3"/>
          <w:sz w:val="2"/>
          <w:szCs w:val="2"/>
        </w:rPr>
      </w:pPr>
    </w:p>
    <w:sectPr w:rsidR="00B9482C" w:rsidRPr="007A2564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8638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66215E">
      <w:t>S9</w:t>
    </w:r>
    <w:r w:rsidRPr="00246A76">
      <w:t xml:space="preserve">, </w:t>
    </w:r>
    <w:r w:rsidR="0066215E">
      <w:t>16 March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3D6F-6445-45EF-A213-D5D8144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 2017</vt:lpstr>
    </vt:vector>
  </TitlesOfParts>
  <Company>NTG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 2017</dc:title>
  <dc:creator>Northern Territory Government</dc:creator>
  <cp:lastModifiedBy>mahec</cp:lastModifiedBy>
  <cp:revision>3</cp:revision>
  <cp:lastPrinted>2017-03-19T23:29:00Z</cp:lastPrinted>
  <dcterms:created xsi:type="dcterms:W3CDTF">2017-03-19T23:30:00Z</dcterms:created>
  <dcterms:modified xsi:type="dcterms:W3CDTF">2017-03-19T23:35:00Z</dcterms:modified>
</cp:coreProperties>
</file>