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795"/>
        <w:gridCol w:w="709"/>
        <w:gridCol w:w="708"/>
        <w:gridCol w:w="142"/>
        <w:gridCol w:w="992"/>
        <w:gridCol w:w="993"/>
        <w:gridCol w:w="283"/>
        <w:gridCol w:w="284"/>
        <w:gridCol w:w="708"/>
        <w:gridCol w:w="142"/>
        <w:gridCol w:w="709"/>
        <w:gridCol w:w="709"/>
        <w:gridCol w:w="283"/>
        <w:gridCol w:w="567"/>
        <w:gridCol w:w="567"/>
        <w:gridCol w:w="522"/>
        <w:gridCol w:w="10"/>
      </w:tblGrid>
      <w:tr w:rsidR="009B1BF1" w:rsidRPr="007A5EFD" w14:paraId="371DC6DD" w14:textId="77777777" w:rsidTr="00682C30">
        <w:trPr>
          <w:gridAfter w:val="1"/>
          <w:wAfter w:w="10" w:type="dxa"/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7C59C1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C8C22BF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4814F774" w14:textId="77777777" w:rsidTr="00682C30">
        <w:trPr>
          <w:gridAfter w:val="1"/>
          <w:wAfter w:w="10" w:type="dxa"/>
          <w:trHeight w:val="768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62DF16" w14:textId="77777777" w:rsidR="00B31D3A" w:rsidRPr="00872B4E" w:rsidRDefault="00CA54B9" w:rsidP="00CA54B9">
            <w:pPr>
              <w:pStyle w:val="Heading2"/>
              <w:spacing w:before="0"/>
              <w:outlineLvl w:val="1"/>
            </w:pPr>
            <w:r>
              <w:t>Minerals Titles Act (MTA) approved form 21</w:t>
            </w:r>
            <w:r>
              <w:br/>
            </w:r>
            <w:r w:rsidRPr="00A70ADD">
              <w:rPr>
                <w:rStyle w:val="Questionlabel"/>
              </w:rPr>
              <w:t xml:space="preserve">MTA –Regulation </w:t>
            </w:r>
            <w:r>
              <w:rPr>
                <w:rStyle w:val="Questionlabel"/>
              </w:rPr>
              <w:t>128</w:t>
            </w:r>
          </w:p>
        </w:tc>
      </w:tr>
      <w:tr w:rsidR="004970E0" w:rsidRPr="007A5EFD" w14:paraId="1ECF9274" w14:textId="77777777" w:rsidTr="00682C30">
        <w:trPr>
          <w:gridAfter w:val="1"/>
          <w:wAfter w:w="10" w:type="dxa"/>
          <w:trHeight w:val="337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765FA46" w14:textId="77777777" w:rsidR="004970E0" w:rsidRPr="00F81C91" w:rsidRDefault="004970E0" w:rsidP="004970E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Style w:val="Questionlabel"/>
                <w:sz w:val="21"/>
                <w:szCs w:val="21"/>
              </w:rPr>
              <w:t>Requested d</w:t>
            </w:r>
            <w:r w:rsidRPr="00F81C91">
              <w:rPr>
                <w:rStyle w:val="Questionlabel"/>
                <w:sz w:val="21"/>
                <w:szCs w:val="21"/>
              </w:rPr>
              <w:t>ate (s) of examination/sampling</w:t>
            </w:r>
            <w:r>
              <w:rPr>
                <w:rStyle w:val="Questionlabel"/>
                <w:sz w:val="21"/>
                <w:szCs w:val="21"/>
              </w:rPr>
              <w:t xml:space="preserve"> </w:t>
            </w:r>
            <w:r w:rsidRPr="00F81C91">
              <w:rPr>
                <w:rStyle w:val="Questionlabel"/>
                <w:sz w:val="21"/>
                <w:szCs w:val="21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E3F472A" w14:textId="77777777" w:rsidR="004970E0" w:rsidRPr="004970E0" w:rsidRDefault="004970E0" w:rsidP="004970E0">
            <w:pPr>
              <w:rPr>
                <w:b/>
                <w:sz w:val="21"/>
                <w:szCs w:val="21"/>
              </w:rPr>
            </w:pPr>
            <w:r w:rsidRPr="004970E0">
              <w:rPr>
                <w:b/>
                <w:sz w:val="21"/>
                <w:szCs w:val="21"/>
              </w:rPr>
              <w:t>From</w:t>
            </w:r>
            <w:r w:rsidR="00950D7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C99FA23" w14:textId="77777777" w:rsidR="004970E0" w:rsidRPr="00F81C91" w:rsidRDefault="004970E0" w:rsidP="004970E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DEF6C" w14:textId="77777777" w:rsidR="004970E0" w:rsidRPr="004970E0" w:rsidRDefault="004970E0" w:rsidP="004970E0">
            <w:pPr>
              <w:rPr>
                <w:rFonts w:ascii="Arial" w:hAnsi="Arial"/>
                <w:b/>
                <w:sz w:val="21"/>
                <w:szCs w:val="21"/>
              </w:rPr>
            </w:pPr>
            <w:r w:rsidRPr="004970E0">
              <w:rPr>
                <w:rFonts w:ascii="Arial" w:hAnsi="Arial"/>
                <w:b/>
                <w:sz w:val="21"/>
                <w:szCs w:val="21"/>
              </w:rPr>
              <w:t>To</w:t>
            </w:r>
            <w:r w:rsidR="00950D70"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976F2DB" w14:textId="77777777" w:rsidR="004970E0" w:rsidRPr="00F81C91" w:rsidRDefault="004970E0" w:rsidP="004970E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4F6F43" w14:textId="77777777" w:rsidR="004970E0" w:rsidRPr="00F81C91" w:rsidRDefault="004970E0" w:rsidP="004970E0">
            <w:pPr>
              <w:rPr>
                <w:b/>
                <w:sz w:val="21"/>
                <w:szCs w:val="21"/>
              </w:rPr>
            </w:pPr>
            <w:r w:rsidRPr="00F81C91">
              <w:rPr>
                <w:b/>
                <w:sz w:val="21"/>
                <w:szCs w:val="21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6C1D8E" w14:textId="77777777" w:rsidR="004970E0" w:rsidRPr="00F81C91" w:rsidRDefault="004970E0" w:rsidP="004970E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B69D9D" w14:textId="77777777" w:rsidR="004970E0" w:rsidRPr="00F81C91" w:rsidRDefault="004970E0" w:rsidP="004970E0">
            <w:pPr>
              <w:rPr>
                <w:b/>
                <w:sz w:val="21"/>
                <w:szCs w:val="21"/>
              </w:rPr>
            </w:pPr>
            <w:r w:rsidRPr="00F81C91">
              <w:rPr>
                <w:b/>
                <w:sz w:val="21"/>
                <w:szCs w:val="21"/>
              </w:rPr>
              <w:t>of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C97662" w14:textId="77777777" w:rsidR="004970E0" w:rsidRPr="00F81C91" w:rsidRDefault="004970E0" w:rsidP="004970E0">
            <w:pPr>
              <w:rPr>
                <w:sz w:val="21"/>
                <w:szCs w:val="21"/>
              </w:rPr>
            </w:pPr>
          </w:p>
        </w:tc>
      </w:tr>
      <w:tr w:rsidR="004970E0" w:rsidRPr="007A5EFD" w14:paraId="5A8FC716" w14:textId="77777777" w:rsidTr="00682C30">
        <w:trPr>
          <w:gridAfter w:val="1"/>
          <w:wAfter w:w="10" w:type="dxa"/>
          <w:trHeight w:val="27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C322191" w14:textId="77777777" w:rsidR="004970E0" w:rsidRPr="00F81C91" w:rsidRDefault="004970E0" w:rsidP="004970E0">
            <w:pPr>
              <w:rPr>
                <w:rStyle w:val="Questionlabel"/>
                <w:sz w:val="21"/>
                <w:szCs w:val="21"/>
              </w:rPr>
            </w:pPr>
            <w:r w:rsidRPr="00F81C91">
              <w:rPr>
                <w:rFonts w:cs="Arial"/>
                <w:b/>
                <w:bCs/>
                <w:color w:val="000000"/>
                <w:sz w:val="21"/>
                <w:szCs w:val="21"/>
              </w:rPr>
              <w:t>Loc</w:t>
            </w:r>
            <w:r w:rsidRPr="00F81C91">
              <w:rPr>
                <w:rFonts w:cs="Arial"/>
                <w:b/>
                <w:bCs/>
                <w:color w:val="000000"/>
                <w:spacing w:val="-1"/>
                <w:sz w:val="21"/>
                <w:szCs w:val="21"/>
              </w:rPr>
              <w:t>a</w:t>
            </w:r>
            <w:r w:rsidRPr="00F81C91">
              <w:rPr>
                <w:rFonts w:cs="Arial"/>
                <w:b/>
                <w:bCs/>
                <w:color w:val="000000"/>
                <w:sz w:val="21"/>
                <w:szCs w:val="21"/>
              </w:rPr>
              <w:t>ti</w:t>
            </w:r>
            <w:r w:rsidRPr="00F81C91">
              <w:rPr>
                <w:rFonts w:cs="Arial"/>
                <w:b/>
                <w:bCs/>
                <w:color w:val="000000"/>
                <w:spacing w:val="-1"/>
                <w:sz w:val="21"/>
                <w:szCs w:val="21"/>
              </w:rPr>
              <w:t>o</w:t>
            </w:r>
            <w:r w:rsidRPr="00F81C91">
              <w:rPr>
                <w:rFonts w:cs="Arial"/>
                <w:b/>
                <w:bCs/>
                <w:color w:val="000000"/>
                <w:sz w:val="21"/>
                <w:szCs w:val="21"/>
              </w:rPr>
              <w:t>n core</w:t>
            </w:r>
            <w:r w:rsidRPr="00F81C91">
              <w:rPr>
                <w:rFonts w:cs="Arial"/>
                <w:b/>
                <w:bCs/>
                <w:color w:val="000000"/>
                <w:spacing w:val="-1"/>
                <w:sz w:val="21"/>
                <w:szCs w:val="21"/>
              </w:rPr>
              <w:t xml:space="preserve"> </w:t>
            </w:r>
            <w:r w:rsidRPr="00F81C91">
              <w:rPr>
                <w:rFonts w:cs="Arial"/>
                <w:b/>
                <w:bCs/>
                <w:color w:val="000000"/>
                <w:sz w:val="21"/>
                <w:szCs w:val="21"/>
              </w:rPr>
              <w:t>held</w:t>
            </w:r>
            <w:r w:rsidRPr="00F81C91">
              <w:rPr>
                <w:rFonts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7609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A3E7EB5" w14:textId="77777777" w:rsidR="004970E0" w:rsidRPr="00F81C91" w:rsidRDefault="004970E0" w:rsidP="004970E0">
            <w:pPr>
              <w:rPr>
                <w:sz w:val="21"/>
                <w:szCs w:val="21"/>
              </w:rPr>
            </w:pPr>
            <w:r w:rsidRPr="00F81C91">
              <w:rPr>
                <w:sz w:val="21"/>
                <w:szCs w:val="21"/>
              </w:rPr>
              <w:t>Alice Springs</w:t>
            </w:r>
            <w:r>
              <w:rPr>
                <w:sz w:val="21"/>
                <w:szCs w:val="21"/>
              </w:rPr>
              <w:t xml:space="preserve"> / </w:t>
            </w:r>
            <w:r w:rsidRPr="00F81C91">
              <w:rPr>
                <w:sz w:val="21"/>
                <w:szCs w:val="21"/>
              </w:rPr>
              <w:t>Darwin</w:t>
            </w:r>
          </w:p>
        </w:tc>
      </w:tr>
      <w:tr w:rsidR="00F6548E" w:rsidRPr="00F81C91" w14:paraId="6BCF5A75" w14:textId="77777777" w:rsidTr="00682C30">
        <w:trPr>
          <w:gridAfter w:val="1"/>
          <w:wAfter w:w="10" w:type="dxa"/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BCD364F" w14:textId="77777777" w:rsidR="00F6548E" w:rsidRPr="00F81C91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Obtain a</w:t>
            </w:r>
            <w:r w:rsidRPr="00F81C91">
              <w:rPr>
                <w:rFonts w:cs="Arial"/>
                <w:sz w:val="21"/>
                <w:szCs w:val="21"/>
              </w:rPr>
              <w:t>pproval from the relevant Core Facility Manager</w:t>
            </w:r>
            <w:r>
              <w:rPr>
                <w:rFonts w:cs="Arial"/>
                <w:sz w:val="21"/>
                <w:szCs w:val="21"/>
              </w:rPr>
              <w:t>.</w:t>
            </w:r>
            <w:r w:rsidRPr="00F81C91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Approval to sample some </w:t>
            </w:r>
            <w:r w:rsidRPr="00F81C91">
              <w:rPr>
                <w:rFonts w:cs="Arial"/>
                <w:sz w:val="21"/>
                <w:szCs w:val="21"/>
              </w:rPr>
              <w:t xml:space="preserve">core/cuttings intervals may be </w:t>
            </w:r>
            <w:r>
              <w:rPr>
                <w:rFonts w:cs="Arial"/>
                <w:sz w:val="21"/>
                <w:szCs w:val="21"/>
              </w:rPr>
              <w:t>denied</w:t>
            </w:r>
            <w:r w:rsidRPr="00F81C91">
              <w:rPr>
                <w:rFonts w:cs="Arial"/>
                <w:sz w:val="21"/>
                <w:szCs w:val="21"/>
              </w:rPr>
              <w:t xml:space="preserve"> if available material is limited.</w:t>
            </w:r>
          </w:p>
          <w:p w14:paraId="1AA94BD8" w14:textId="77777777" w:rsidR="00F6548E" w:rsidRPr="00F81C91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Style w:val="Questionlabe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</w:t>
            </w:r>
            <w:r w:rsidRPr="00F81C91">
              <w:rPr>
                <w:rFonts w:cs="Arial"/>
                <w:sz w:val="21"/>
                <w:szCs w:val="21"/>
              </w:rPr>
              <w:t>rrange a date to examine/sample with the Core Facility Manager.</w:t>
            </w:r>
          </w:p>
        </w:tc>
      </w:tr>
      <w:tr w:rsidR="00F6548E" w:rsidRPr="00F81C91" w14:paraId="7146F709" w14:textId="77777777" w:rsidTr="00682C30">
        <w:trPr>
          <w:gridAfter w:val="1"/>
          <w:wAfter w:w="10" w:type="dxa"/>
          <w:trHeight w:val="30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  <w:vAlign w:val="center"/>
          </w:tcPr>
          <w:p w14:paraId="3DAEAD9B" w14:textId="77777777" w:rsidR="00F6548E" w:rsidRPr="00F81C91" w:rsidRDefault="00F6548E" w:rsidP="00F6548E">
            <w:pPr>
              <w:rPr>
                <w:b/>
              </w:rPr>
            </w:pPr>
            <w:r w:rsidRPr="00F81C91">
              <w:rPr>
                <w:b/>
              </w:rPr>
              <w:t>Core and cuttings – examination/sampling requirements</w:t>
            </w:r>
          </w:p>
        </w:tc>
      </w:tr>
      <w:tr w:rsidR="00F6548E" w:rsidRPr="00F81C91" w14:paraId="75D20B2F" w14:textId="77777777" w:rsidTr="00682C30">
        <w:trPr>
          <w:gridAfter w:val="1"/>
          <w:wAfter w:w="10" w:type="dxa"/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A800B68" w14:textId="77777777" w:rsidR="00F6548E" w:rsidRPr="00F81C91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sz w:val="21"/>
                <w:szCs w:val="21"/>
              </w:rPr>
            </w:pPr>
            <w:r w:rsidRPr="00F81C91">
              <w:rPr>
                <w:rFonts w:cs="Arial"/>
                <w:sz w:val="21"/>
                <w:szCs w:val="21"/>
              </w:rPr>
              <w:t xml:space="preserve">Clients examining/sampling large amounts of core are required to bring their own technical or labouring staff to retrieve and redeposit core trays, </w:t>
            </w:r>
            <w:r>
              <w:rPr>
                <w:rFonts w:cs="Arial"/>
                <w:sz w:val="21"/>
                <w:szCs w:val="21"/>
              </w:rPr>
              <w:t>and</w:t>
            </w:r>
            <w:r w:rsidRPr="00F81C91">
              <w:rPr>
                <w:rFonts w:cs="Arial"/>
                <w:sz w:val="21"/>
                <w:szCs w:val="21"/>
              </w:rPr>
              <w:t xml:space="preserve"> cut samples.</w:t>
            </w:r>
          </w:p>
          <w:p w14:paraId="2D42676E" w14:textId="77777777" w:rsidR="00F6548E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sz w:val="21"/>
                <w:szCs w:val="21"/>
              </w:rPr>
            </w:pPr>
            <w:r w:rsidRPr="00F81C91">
              <w:rPr>
                <w:rFonts w:cs="Arial"/>
                <w:sz w:val="21"/>
                <w:szCs w:val="21"/>
              </w:rPr>
              <w:t>Clients intending to cut large amounts of core must provide their own saw blade. Please check with Core Facility Manager for size of saw blades.</w:t>
            </w:r>
          </w:p>
          <w:p w14:paraId="6786A7D9" w14:textId="77777777" w:rsidR="00F6548E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sz w:val="21"/>
                <w:szCs w:val="21"/>
              </w:rPr>
            </w:pPr>
            <w:r w:rsidRPr="00F81C91">
              <w:rPr>
                <w:rFonts w:cs="Arial"/>
                <w:sz w:val="21"/>
                <w:szCs w:val="21"/>
              </w:rPr>
              <w:t xml:space="preserve">Clients are required to provide their own sample bags, marker pens and vials. </w:t>
            </w:r>
          </w:p>
          <w:p w14:paraId="33E21536" w14:textId="77777777" w:rsidR="00F6548E" w:rsidRPr="00F81C91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sz w:val="21"/>
                <w:szCs w:val="21"/>
              </w:rPr>
            </w:pPr>
            <w:r w:rsidRPr="00F81C91">
              <w:rPr>
                <w:rFonts w:cs="Arial"/>
                <w:sz w:val="21"/>
                <w:szCs w:val="21"/>
              </w:rPr>
              <w:t xml:space="preserve">Metal sample tags must be inserted into trays from where samples are taken. Tags must be marked with </w:t>
            </w:r>
            <w:r>
              <w:rPr>
                <w:rFonts w:cs="Arial"/>
                <w:sz w:val="21"/>
                <w:szCs w:val="21"/>
              </w:rPr>
              <w:t>s</w:t>
            </w:r>
            <w:r w:rsidRPr="00F81C91">
              <w:rPr>
                <w:rFonts w:cs="Arial"/>
                <w:sz w:val="21"/>
                <w:szCs w:val="21"/>
              </w:rPr>
              <w:t xml:space="preserve">ampler’s name, </w:t>
            </w:r>
            <w:r>
              <w:rPr>
                <w:rFonts w:cs="Arial"/>
                <w:sz w:val="21"/>
                <w:szCs w:val="21"/>
              </w:rPr>
              <w:t xml:space="preserve">organisation, </w:t>
            </w:r>
            <w:r w:rsidRPr="00F81C91">
              <w:rPr>
                <w:rFonts w:cs="Arial"/>
                <w:sz w:val="21"/>
                <w:szCs w:val="21"/>
              </w:rPr>
              <w:t>core interval/depth (metres) and the date of sampling.</w:t>
            </w:r>
          </w:p>
          <w:p w14:paraId="0354893E" w14:textId="77777777" w:rsidR="00F6548E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sz w:val="21"/>
                <w:szCs w:val="21"/>
              </w:rPr>
            </w:pPr>
            <w:r w:rsidRPr="00F81C91">
              <w:rPr>
                <w:rFonts w:cs="Arial"/>
                <w:sz w:val="21"/>
                <w:szCs w:val="21"/>
              </w:rPr>
              <w:t xml:space="preserve">Clients can sample ¼ core, cut lengthways, </w:t>
            </w:r>
            <w:r>
              <w:rPr>
                <w:rFonts w:cs="Arial"/>
                <w:sz w:val="21"/>
                <w:szCs w:val="21"/>
              </w:rPr>
              <w:t>or</w:t>
            </w:r>
            <w:r w:rsidRPr="00F81C91">
              <w:rPr>
                <w:rFonts w:cs="Arial"/>
                <w:sz w:val="21"/>
                <w:szCs w:val="21"/>
              </w:rPr>
              <w:t xml:space="preserve"> 1 </w:t>
            </w:r>
            <w:r>
              <w:rPr>
                <w:rFonts w:cs="Arial"/>
                <w:sz w:val="21"/>
                <w:szCs w:val="21"/>
              </w:rPr>
              <w:t xml:space="preserve">metric </w:t>
            </w:r>
            <w:r w:rsidRPr="00F81C91">
              <w:rPr>
                <w:rFonts w:cs="Arial"/>
                <w:sz w:val="21"/>
                <w:szCs w:val="21"/>
              </w:rPr>
              <w:t>teaspoon of cuttings. Any unused /</w:t>
            </w:r>
            <w:r>
              <w:rPr>
                <w:rFonts w:cs="Arial"/>
                <w:sz w:val="21"/>
                <w:szCs w:val="21"/>
              </w:rPr>
              <w:t xml:space="preserve"> intact</w:t>
            </w:r>
            <w:r w:rsidRPr="00F81C91">
              <w:rPr>
                <w:rFonts w:cs="Arial"/>
                <w:sz w:val="21"/>
                <w:szCs w:val="21"/>
              </w:rPr>
              <w:t xml:space="preserve"> samples are to be returned to the Core Library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F81C91">
              <w:rPr>
                <w:rFonts w:cs="Arial"/>
                <w:sz w:val="21"/>
                <w:szCs w:val="21"/>
              </w:rPr>
              <w:t>with all intervals clearly marked.</w:t>
            </w:r>
          </w:p>
          <w:p w14:paraId="5D21D415" w14:textId="77777777" w:rsidR="00F6548E" w:rsidRPr="00950D70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3" w:after="60"/>
              <w:contextualSpacing/>
              <w:rPr>
                <w:rFonts w:cs="Arial"/>
                <w:b/>
                <w:bCs/>
                <w:color w:val="1F1F5F"/>
                <w:sz w:val="21"/>
                <w:szCs w:val="21"/>
              </w:rPr>
            </w:pPr>
            <w:r w:rsidRPr="00F81C91">
              <w:rPr>
                <w:rFonts w:cs="Arial"/>
                <w:sz w:val="21"/>
                <w:szCs w:val="21"/>
              </w:rPr>
              <w:t xml:space="preserve">¼ core and 1 </w:t>
            </w:r>
            <w:r>
              <w:rPr>
                <w:rFonts w:cs="Arial"/>
                <w:sz w:val="21"/>
                <w:szCs w:val="21"/>
              </w:rPr>
              <w:t xml:space="preserve">metric </w:t>
            </w:r>
            <w:r w:rsidRPr="00F81C91">
              <w:rPr>
                <w:rFonts w:cs="Arial"/>
                <w:sz w:val="21"/>
                <w:szCs w:val="21"/>
              </w:rPr>
              <w:t>teaspoon of cuttings must always remain with the department.</w:t>
            </w:r>
          </w:p>
        </w:tc>
      </w:tr>
      <w:tr w:rsidR="00F6548E" w:rsidRPr="007A5EFD" w14:paraId="3497F121" w14:textId="77777777" w:rsidTr="00682C30">
        <w:trPr>
          <w:gridAfter w:val="1"/>
          <w:wAfter w:w="10" w:type="dxa"/>
          <w:trHeight w:val="322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57" w:type="dxa"/>
              <w:bottom w:w="57" w:type="dxa"/>
            </w:tcMar>
            <w:vAlign w:val="center"/>
          </w:tcPr>
          <w:p w14:paraId="16040DF3" w14:textId="77777777" w:rsidR="00F6548E" w:rsidRPr="00BA4320" w:rsidRDefault="00F6548E" w:rsidP="00F6548E">
            <w:pPr>
              <w:widowControl w:val="0"/>
              <w:spacing w:before="100" w:after="0"/>
              <w:contextualSpacing/>
              <w:rPr>
                <w:rFonts w:cs="Arial"/>
                <w:sz w:val="21"/>
                <w:szCs w:val="21"/>
              </w:rPr>
            </w:pPr>
            <w:r>
              <w:rPr>
                <w:b/>
              </w:rPr>
              <w:t>Work Health and Safety</w:t>
            </w:r>
          </w:p>
        </w:tc>
      </w:tr>
      <w:tr w:rsidR="00F6548E" w:rsidRPr="007A5EFD" w14:paraId="12EC7CBF" w14:textId="77777777" w:rsidTr="00682C30">
        <w:trPr>
          <w:gridAfter w:val="1"/>
          <w:wAfter w:w="10" w:type="dxa"/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40A4E43" w14:textId="77777777" w:rsidR="00F6548E" w:rsidRPr="00950D70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r w:rsidRPr="00950D70">
              <w:rPr>
                <w:rFonts w:cs="Arial"/>
                <w:sz w:val="21"/>
                <w:szCs w:val="21"/>
              </w:rPr>
              <w:t>Clients must register and undergo a work health and safety induction upon arrival</w:t>
            </w:r>
          </w:p>
          <w:p w14:paraId="5A6940EC" w14:textId="77777777" w:rsidR="00F6548E" w:rsidRPr="00950D70" w:rsidRDefault="00F6548E" w:rsidP="00F6548E">
            <w:pPr>
              <w:pStyle w:val="ListParagraph"/>
              <w:widowControl w:val="0"/>
              <w:numPr>
                <w:ilvl w:val="0"/>
                <w:numId w:val="12"/>
              </w:numPr>
              <w:spacing w:before="100" w:after="0"/>
              <w:contextualSpacing/>
              <w:rPr>
                <w:rFonts w:cs="Arial"/>
                <w:szCs w:val="22"/>
              </w:rPr>
            </w:pPr>
            <w:r w:rsidRPr="00950D70">
              <w:rPr>
                <w:b/>
                <w:bCs/>
                <w:color w:val="000000"/>
                <w:szCs w:val="22"/>
              </w:rPr>
              <w:t>Safety footwear must be worn at all times when visiting the core facilities</w:t>
            </w:r>
          </w:p>
        </w:tc>
      </w:tr>
      <w:tr w:rsidR="00F6548E" w:rsidRPr="007A5EFD" w14:paraId="4D8FD5A0" w14:textId="77777777" w:rsidTr="00682C30">
        <w:trPr>
          <w:gridAfter w:val="1"/>
          <w:wAfter w:w="10" w:type="dxa"/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57" w:type="dxa"/>
              <w:bottom w:w="57" w:type="dxa"/>
            </w:tcMar>
            <w:vAlign w:val="center"/>
          </w:tcPr>
          <w:p w14:paraId="5A6AC837" w14:textId="33236F02" w:rsidR="00F6548E" w:rsidRPr="007A6112" w:rsidRDefault="007A6112" w:rsidP="00F6548E">
            <w:pPr>
              <w:widowControl w:val="0"/>
              <w:spacing w:before="100" w:after="0"/>
              <w:contextualSpacing/>
              <w:rPr>
                <w:rFonts w:cs="Arial"/>
                <w:b/>
                <w:sz w:val="21"/>
                <w:szCs w:val="21"/>
              </w:rPr>
            </w:pPr>
            <w:r w:rsidRPr="007A6112">
              <w:rPr>
                <w:rFonts w:cs="Arial"/>
                <w:b/>
                <w:sz w:val="21"/>
                <w:szCs w:val="21"/>
              </w:rPr>
              <w:t>Conditions</w:t>
            </w:r>
          </w:p>
        </w:tc>
      </w:tr>
      <w:tr w:rsidR="00F6548E" w:rsidRPr="00BA4320" w14:paraId="190E29EB" w14:textId="77777777" w:rsidTr="00682C30">
        <w:trPr>
          <w:gridAfter w:val="1"/>
          <w:wAfter w:w="10" w:type="dxa"/>
          <w:trHeight w:val="135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A43645C" w14:textId="77777777" w:rsidR="00C7715D" w:rsidRDefault="00F6548E" w:rsidP="00F6548E">
            <w:pPr>
              <w:pStyle w:val="ListParagraph"/>
              <w:widowControl w:val="0"/>
              <w:numPr>
                <w:ilvl w:val="0"/>
                <w:numId w:val="13"/>
              </w:numPr>
              <w:spacing w:before="100"/>
              <w:ind w:left="216" w:hanging="216"/>
              <w:rPr>
                <w:bCs/>
                <w:color w:val="000000"/>
                <w:szCs w:val="22"/>
              </w:rPr>
            </w:pPr>
            <w:r w:rsidRPr="00BC423F">
              <w:rPr>
                <w:bCs/>
                <w:color w:val="000000"/>
                <w:szCs w:val="22"/>
              </w:rPr>
              <w:t xml:space="preserve">I have read and agree to abide by the </w:t>
            </w:r>
            <w:r>
              <w:rPr>
                <w:bCs/>
                <w:color w:val="000000"/>
                <w:szCs w:val="22"/>
              </w:rPr>
              <w:t>examination/sampling requirement</w:t>
            </w:r>
            <w:r w:rsidR="00C7715D">
              <w:rPr>
                <w:bCs/>
                <w:color w:val="000000"/>
                <w:szCs w:val="22"/>
              </w:rPr>
              <w:t>s</w:t>
            </w:r>
            <w:r>
              <w:rPr>
                <w:bCs/>
                <w:color w:val="000000"/>
                <w:szCs w:val="22"/>
              </w:rPr>
              <w:t>.</w:t>
            </w:r>
          </w:p>
          <w:p w14:paraId="36673F94" w14:textId="4D47A255" w:rsidR="00F6548E" w:rsidRPr="00BC423F" w:rsidRDefault="00F6548E" w:rsidP="00F6548E">
            <w:pPr>
              <w:pStyle w:val="ListParagraph"/>
              <w:widowControl w:val="0"/>
              <w:numPr>
                <w:ilvl w:val="0"/>
                <w:numId w:val="13"/>
              </w:numPr>
              <w:spacing w:before="100"/>
              <w:ind w:left="216" w:hanging="216"/>
              <w:rPr>
                <w:bCs/>
                <w:color w:val="000000"/>
                <w:szCs w:val="22"/>
              </w:rPr>
            </w:pPr>
            <w:r w:rsidRPr="00BC423F">
              <w:rPr>
                <w:bCs/>
                <w:color w:val="000000"/>
                <w:szCs w:val="22"/>
              </w:rPr>
              <w:t xml:space="preserve">I have read the </w:t>
            </w:r>
            <w:hyperlink r:id="rId9" w:history="1">
              <w:r w:rsidRPr="00BC423F">
                <w:rPr>
                  <w:rStyle w:val="Hyperlink"/>
                  <w:bCs/>
                  <w:szCs w:val="22"/>
                </w:rPr>
                <w:t>NTGS core sampling policy</w:t>
              </w:r>
            </w:hyperlink>
            <w:r w:rsidRPr="00BC423F">
              <w:rPr>
                <w:bCs/>
                <w:color w:val="000000"/>
                <w:szCs w:val="22"/>
              </w:rPr>
              <w:t xml:space="preserve"> </w:t>
            </w:r>
            <w:r w:rsidR="007E208C" w:rsidRPr="007E208C">
              <w:rPr>
                <w:bCs/>
                <w:color w:val="000000"/>
                <w:szCs w:val="22"/>
                <w:vertAlign w:val="superscript"/>
              </w:rPr>
              <w:t>1</w:t>
            </w:r>
            <w:r w:rsidR="007E208C">
              <w:rPr>
                <w:bCs/>
                <w:color w:val="000000"/>
                <w:szCs w:val="22"/>
              </w:rPr>
              <w:t xml:space="preserve"> </w:t>
            </w:r>
            <w:r w:rsidRPr="00BC423F">
              <w:rPr>
                <w:bCs/>
                <w:color w:val="000000"/>
                <w:szCs w:val="22"/>
              </w:rPr>
              <w:t>and agree to supply a digital copy of all results and reports and return all unused samples within six months of sampling.</w:t>
            </w:r>
          </w:p>
          <w:p w14:paraId="31FEDA6C" w14:textId="2159BA33" w:rsidR="00F6548E" w:rsidRPr="00BA4320" w:rsidRDefault="00F6548E" w:rsidP="002542F9">
            <w:pPr>
              <w:pStyle w:val="ListParagraph"/>
              <w:widowControl w:val="0"/>
              <w:numPr>
                <w:ilvl w:val="0"/>
                <w:numId w:val="13"/>
              </w:numPr>
              <w:spacing w:before="100"/>
              <w:ind w:left="216" w:hanging="216"/>
              <w:rPr>
                <w:b/>
                <w:bCs/>
                <w:color w:val="000000"/>
                <w:szCs w:val="22"/>
              </w:rPr>
            </w:pPr>
            <w:r w:rsidRPr="00BA4320">
              <w:rPr>
                <w:bCs/>
                <w:color w:val="000000"/>
                <w:szCs w:val="22"/>
              </w:rPr>
              <w:t xml:space="preserve">I understand that further applications for sampling from </w:t>
            </w:r>
            <w:r w:rsidR="002542F9">
              <w:rPr>
                <w:bCs/>
                <w:color w:val="000000"/>
                <w:szCs w:val="22"/>
              </w:rPr>
              <w:t>my</w:t>
            </w:r>
            <w:r w:rsidR="002542F9" w:rsidRPr="00BA4320">
              <w:rPr>
                <w:bCs/>
                <w:color w:val="000000"/>
                <w:szCs w:val="22"/>
              </w:rPr>
              <w:t xml:space="preserve"> </w:t>
            </w:r>
            <w:r w:rsidRPr="00BA4320">
              <w:rPr>
                <w:bCs/>
                <w:color w:val="000000"/>
                <w:szCs w:val="22"/>
              </w:rPr>
              <w:t>organisation may be declined if results have not been submitted.</w:t>
            </w:r>
          </w:p>
        </w:tc>
      </w:tr>
      <w:tr w:rsidR="00B57B34" w:rsidRPr="00F81C91" w14:paraId="271C524C" w14:textId="77777777" w:rsidTr="00682C30">
        <w:trPr>
          <w:gridAfter w:val="1"/>
          <w:wAfter w:w="10" w:type="dxa"/>
          <w:trHeight w:val="259"/>
        </w:trPr>
        <w:tc>
          <w:tcPr>
            <w:tcW w:w="103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06E1FFBB" w14:textId="127235E6" w:rsidR="00B57B34" w:rsidRPr="00F81C91" w:rsidRDefault="007A6112" w:rsidP="0044788F">
            <w:pPr>
              <w:rPr>
                <w:rStyle w:val="Questionlabel"/>
                <w:sz w:val="21"/>
                <w:szCs w:val="21"/>
              </w:rPr>
            </w:pPr>
            <w:r>
              <w:rPr>
                <w:rStyle w:val="Questionlabel"/>
                <w:color w:val="FFFFFF" w:themeColor="background1"/>
                <w:sz w:val="21"/>
                <w:szCs w:val="21"/>
              </w:rPr>
              <w:t>Contact details</w:t>
            </w:r>
          </w:p>
        </w:tc>
      </w:tr>
      <w:tr w:rsidR="00C7715D" w:rsidRPr="00F81C91" w14:paraId="30EB55D8" w14:textId="77777777" w:rsidTr="00682C30">
        <w:trPr>
          <w:gridAfter w:val="1"/>
          <w:wAfter w:w="10" w:type="dxa"/>
          <w:trHeight w:val="145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48DEB48" w14:textId="0BD39C19" w:rsidR="00C7715D" w:rsidRPr="00F81C91" w:rsidRDefault="00C7715D" w:rsidP="00C7715D">
            <w:pPr>
              <w:rPr>
                <w:b/>
                <w:sz w:val="21"/>
                <w:szCs w:val="21"/>
              </w:rPr>
            </w:pPr>
            <w:r>
              <w:rPr>
                <w:rStyle w:val="Questionlabel"/>
                <w:sz w:val="21"/>
                <w:szCs w:val="21"/>
              </w:rPr>
              <w:t>N</w:t>
            </w:r>
            <w:r w:rsidRPr="00F81C91">
              <w:rPr>
                <w:rStyle w:val="Questionlabel"/>
                <w:sz w:val="21"/>
                <w:szCs w:val="21"/>
              </w:rPr>
              <w:t>ame: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387C913" w14:textId="77777777" w:rsidR="00C7715D" w:rsidRPr="00F81C91" w:rsidRDefault="00C7715D" w:rsidP="00C7715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B39C648" w14:textId="63C9E70C" w:rsidR="00C7715D" w:rsidRPr="00F81C91" w:rsidRDefault="00C7715D" w:rsidP="00C7715D">
            <w:pPr>
              <w:rPr>
                <w:b/>
                <w:sz w:val="21"/>
                <w:szCs w:val="21"/>
              </w:rPr>
            </w:pPr>
            <w:r w:rsidRPr="00F81C91">
              <w:rPr>
                <w:rStyle w:val="Questionlabel"/>
                <w:sz w:val="21"/>
                <w:szCs w:val="21"/>
              </w:rPr>
              <w:t>P</w:t>
            </w:r>
            <w:r>
              <w:rPr>
                <w:rStyle w:val="Questionlabel"/>
                <w:sz w:val="21"/>
                <w:szCs w:val="21"/>
              </w:rPr>
              <w:t>osition</w:t>
            </w:r>
            <w:r w:rsidRPr="00F81C91">
              <w:rPr>
                <w:rStyle w:val="Questionlabel"/>
                <w:sz w:val="21"/>
                <w:szCs w:val="21"/>
              </w:rPr>
              <w:t>: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2786C9C" w14:textId="77777777" w:rsidR="00C7715D" w:rsidRPr="00F81C91" w:rsidRDefault="00C7715D" w:rsidP="00C7715D">
            <w:pPr>
              <w:rPr>
                <w:sz w:val="21"/>
                <w:szCs w:val="21"/>
              </w:rPr>
            </w:pPr>
          </w:p>
        </w:tc>
      </w:tr>
      <w:tr w:rsidR="00682C30" w:rsidRPr="00F81C91" w14:paraId="1440ED27" w14:textId="77777777" w:rsidTr="00682C30">
        <w:trPr>
          <w:gridAfter w:val="1"/>
          <w:wAfter w:w="10" w:type="dxa"/>
          <w:trHeight w:val="510"/>
        </w:trPr>
        <w:tc>
          <w:tcPr>
            <w:tcW w:w="2739" w:type="dxa"/>
            <w:gridSpan w:val="3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F4909A6" w14:textId="4463527E" w:rsidR="00682C30" w:rsidRPr="00F81C91" w:rsidRDefault="00682C30" w:rsidP="00C7715D">
            <w:pPr>
              <w:rPr>
                <w:rStyle w:val="Questionlabel"/>
                <w:sz w:val="21"/>
                <w:szCs w:val="21"/>
              </w:rPr>
            </w:pPr>
            <w:r w:rsidRPr="00F1439C">
              <w:rPr>
                <w:b/>
                <w:bCs/>
                <w:color w:val="000000"/>
                <w:szCs w:val="22"/>
              </w:rPr>
              <w:t>Institution/company name</w:t>
            </w:r>
            <w:r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003F867" w14:textId="77777777" w:rsidR="00682C30" w:rsidRPr="00F81C91" w:rsidRDefault="00682C30" w:rsidP="00C7715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</w:tcPr>
          <w:p w14:paraId="735D4BC0" w14:textId="33F85453" w:rsidR="00682C30" w:rsidRPr="00F81C91" w:rsidRDefault="00682C30" w:rsidP="00C7715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Phone number:</w:t>
            </w:r>
          </w:p>
        </w:tc>
        <w:tc>
          <w:tcPr>
            <w:tcW w:w="3357" w:type="dxa"/>
            <w:gridSpan w:val="6"/>
            <w:tcMar>
              <w:top w:w="57" w:type="dxa"/>
              <w:bottom w:w="57" w:type="dxa"/>
            </w:tcMar>
          </w:tcPr>
          <w:p w14:paraId="5D2FF7C3" w14:textId="77777777" w:rsidR="00682C30" w:rsidRPr="00F81C91" w:rsidRDefault="00682C30" w:rsidP="00C7715D">
            <w:pPr>
              <w:rPr>
                <w:sz w:val="21"/>
                <w:szCs w:val="21"/>
              </w:rPr>
            </w:pPr>
          </w:p>
        </w:tc>
      </w:tr>
      <w:tr w:rsidR="00682C30" w:rsidRPr="00F81C91" w14:paraId="5E88A266" w14:textId="77777777" w:rsidTr="006E4276">
        <w:trPr>
          <w:gridAfter w:val="1"/>
          <w:wAfter w:w="10" w:type="dxa"/>
          <w:trHeight w:val="567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3EDE286" w14:textId="48A28117" w:rsidR="00682C30" w:rsidRPr="00F81C91" w:rsidRDefault="00682C30" w:rsidP="00C7715D">
            <w:pPr>
              <w:rPr>
                <w:rStyle w:val="Questionlabel"/>
                <w:sz w:val="21"/>
                <w:szCs w:val="21"/>
              </w:rPr>
            </w:pPr>
            <w:r w:rsidRPr="00F81C91">
              <w:rPr>
                <w:b/>
                <w:sz w:val="21"/>
                <w:szCs w:val="21"/>
              </w:rPr>
              <w:t>Postal address:</w:t>
            </w:r>
          </w:p>
        </w:tc>
        <w:tc>
          <w:tcPr>
            <w:tcW w:w="7609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7CF15EA" w14:textId="77777777" w:rsidR="00682C30" w:rsidRPr="00F81C91" w:rsidRDefault="00682C30" w:rsidP="00C7715D">
            <w:pPr>
              <w:rPr>
                <w:sz w:val="21"/>
                <w:szCs w:val="21"/>
              </w:rPr>
            </w:pPr>
          </w:p>
        </w:tc>
      </w:tr>
      <w:tr w:rsidR="00C7715D" w:rsidRPr="00F81C91" w14:paraId="55D38BE8" w14:textId="77777777" w:rsidTr="00682C30">
        <w:trPr>
          <w:gridAfter w:val="1"/>
          <w:wAfter w:w="10" w:type="dxa"/>
          <w:trHeight w:val="223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EB89F0E" w14:textId="77777777" w:rsidR="00C7715D" w:rsidRPr="00F81C91" w:rsidRDefault="00C7715D" w:rsidP="00C7715D">
            <w:pPr>
              <w:rPr>
                <w:rStyle w:val="Questionlabel"/>
                <w:sz w:val="21"/>
                <w:szCs w:val="21"/>
              </w:rPr>
            </w:pPr>
            <w:r w:rsidRPr="00F81C91">
              <w:rPr>
                <w:rStyle w:val="Questionlabel"/>
                <w:sz w:val="21"/>
                <w:szCs w:val="21"/>
              </w:rPr>
              <w:t>Email: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386363F" w14:textId="77777777" w:rsidR="00C7715D" w:rsidRPr="00F81C91" w:rsidRDefault="00C7715D" w:rsidP="00C7715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DBE428" w14:textId="5BE93655" w:rsidR="00C7715D" w:rsidRPr="00F81C91" w:rsidRDefault="00C7715D" w:rsidP="00C7715D">
            <w:pPr>
              <w:rPr>
                <w:sz w:val="21"/>
                <w:szCs w:val="21"/>
              </w:rPr>
            </w:pPr>
            <w:r w:rsidRPr="00F1439C">
              <w:rPr>
                <w:b/>
                <w:bCs/>
                <w:color w:val="000000"/>
                <w:szCs w:val="22"/>
              </w:rPr>
              <w:t>Signature</w:t>
            </w:r>
            <w:r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BABC38" w14:textId="38306457" w:rsidR="00C7715D" w:rsidRPr="00F81C91" w:rsidRDefault="00C7715D" w:rsidP="00C7715D">
            <w:pPr>
              <w:rPr>
                <w:sz w:val="21"/>
                <w:szCs w:val="21"/>
              </w:rPr>
            </w:pPr>
          </w:p>
        </w:tc>
      </w:tr>
      <w:tr w:rsidR="00C7715D" w:rsidRPr="007A5EFD" w14:paraId="688DACFA" w14:textId="77777777" w:rsidTr="00682C30">
        <w:trPr>
          <w:gridAfter w:val="1"/>
          <w:wAfter w:w="10" w:type="dxa"/>
          <w:trHeight w:val="27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667A753" w14:textId="77777777" w:rsidR="00C7715D" w:rsidRPr="00F6548E" w:rsidRDefault="00C7715D" w:rsidP="00C7715D">
            <w:pPr>
              <w:widowControl w:val="0"/>
              <w:spacing w:before="100" w:after="0"/>
              <w:contextualSpacing/>
              <w:rPr>
                <w:rFonts w:cs="Arial"/>
                <w:sz w:val="21"/>
                <w:szCs w:val="21"/>
              </w:rPr>
            </w:pPr>
            <w:r w:rsidRPr="00F1439C">
              <w:rPr>
                <w:b/>
                <w:color w:val="231F20"/>
                <w:szCs w:val="22"/>
              </w:rPr>
              <w:t>Department h</w:t>
            </w:r>
            <w:r>
              <w:rPr>
                <w:b/>
                <w:color w:val="231F20"/>
                <w:szCs w:val="22"/>
              </w:rPr>
              <w:t xml:space="preserve">ead or </w:t>
            </w:r>
            <w:r>
              <w:rPr>
                <w:b/>
                <w:color w:val="231F20"/>
                <w:szCs w:val="22"/>
              </w:rPr>
              <w:br/>
              <w:t>student supervisor name: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271" w14:textId="77777777" w:rsidR="00C7715D" w:rsidRPr="00F6548E" w:rsidRDefault="00C7715D" w:rsidP="00C7715D">
            <w:pPr>
              <w:widowControl w:val="0"/>
              <w:spacing w:before="100" w:after="0"/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31F" w14:textId="406DD064" w:rsidR="00C7715D" w:rsidRPr="00F6548E" w:rsidRDefault="00C7715D" w:rsidP="00C7715D">
            <w:pPr>
              <w:widowControl w:val="0"/>
              <w:spacing w:before="100" w:after="0"/>
              <w:contextualSpacing/>
              <w:rPr>
                <w:rFonts w:cs="Arial"/>
                <w:sz w:val="21"/>
                <w:szCs w:val="21"/>
              </w:rPr>
            </w:pPr>
            <w:r w:rsidRPr="00F1439C">
              <w:rPr>
                <w:b/>
                <w:bCs/>
                <w:color w:val="000000"/>
                <w:szCs w:val="22"/>
              </w:rPr>
              <w:t>Signature</w:t>
            </w:r>
            <w:r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CB94" w14:textId="1385284C" w:rsidR="00C7715D" w:rsidRPr="00F6548E" w:rsidRDefault="00C7715D" w:rsidP="00C7715D">
            <w:pPr>
              <w:widowControl w:val="0"/>
              <w:spacing w:before="100" w:after="0"/>
              <w:contextualSpacing/>
              <w:rPr>
                <w:rFonts w:cs="Arial"/>
                <w:sz w:val="21"/>
                <w:szCs w:val="21"/>
              </w:rPr>
            </w:pPr>
          </w:p>
        </w:tc>
      </w:tr>
      <w:tr w:rsidR="00C7715D" w:rsidRPr="007A5EFD" w14:paraId="4D4FDC83" w14:textId="77777777" w:rsidTr="00682C30">
        <w:trPr>
          <w:gridAfter w:val="1"/>
          <w:wAfter w:w="10" w:type="dxa"/>
          <w:trHeight w:val="27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515537F0" w14:textId="3896988A" w:rsidR="00C7715D" w:rsidRPr="00F6548E" w:rsidRDefault="00C7715D" w:rsidP="00C7715D">
            <w:pPr>
              <w:widowControl w:val="0"/>
              <w:spacing w:before="100" w:after="0"/>
              <w:contextualSpacing/>
              <w:rPr>
                <w:rFonts w:cs="Arial"/>
                <w:sz w:val="21"/>
                <w:szCs w:val="21"/>
              </w:rPr>
            </w:pPr>
            <w:r w:rsidRPr="00F1439C">
              <w:t>Student sampling requests must be signed by a permane</w:t>
            </w:r>
            <w:r>
              <w:t>nt member of the academic staff</w:t>
            </w:r>
          </w:p>
        </w:tc>
      </w:tr>
      <w:tr w:rsidR="00AF4F13" w:rsidRPr="007A5EFD" w14:paraId="2FF6E8A5" w14:textId="78674CF3" w:rsidTr="00682C30">
        <w:trPr>
          <w:trHeight w:val="361"/>
        </w:trPr>
        <w:tc>
          <w:tcPr>
            <w:tcW w:w="8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57" w:type="dxa"/>
              <w:bottom w:w="57" w:type="dxa"/>
            </w:tcMar>
            <w:vAlign w:val="center"/>
          </w:tcPr>
          <w:p w14:paraId="73D0E53A" w14:textId="041436C9" w:rsidR="00AF4F13" w:rsidRPr="00F81C91" w:rsidRDefault="00AF4F13" w:rsidP="00BB5017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sz w:val="21"/>
                <w:szCs w:val="21"/>
              </w:rPr>
              <w:lastRenderedPageBreak/>
              <w:t>Drillhole</w:t>
            </w:r>
            <w:proofErr w:type="spellEnd"/>
            <w:r>
              <w:rPr>
                <w:b/>
                <w:sz w:val="21"/>
                <w:szCs w:val="21"/>
              </w:rPr>
              <w:t xml:space="preserve"> details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DFFFFF6" w14:textId="77777777" w:rsidR="00AF4F13" w:rsidRDefault="00AF4F13" w:rsidP="00BB5017">
            <w:pPr>
              <w:widowControl w:val="0"/>
              <w:spacing w:before="100" w:after="0"/>
              <w:contextualSpacing/>
              <w:rPr>
                <w:b/>
                <w:sz w:val="21"/>
                <w:szCs w:val="21"/>
              </w:rPr>
            </w:pPr>
          </w:p>
        </w:tc>
      </w:tr>
      <w:tr w:rsidR="00AF4F13" w:rsidRPr="007A5EFD" w14:paraId="6070D66C" w14:textId="510B599B" w:rsidTr="00682C30">
        <w:trPr>
          <w:trHeight w:val="27"/>
        </w:trPr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55CE05EB" w14:textId="67A52CB8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rStyle w:val="Questionlabel"/>
                <w:sz w:val="21"/>
                <w:szCs w:val="21"/>
              </w:rPr>
              <w:t>Drillhole</w:t>
            </w:r>
            <w:proofErr w:type="spellEnd"/>
            <w:r>
              <w:rPr>
                <w:rStyle w:val="Questionlabel"/>
                <w:sz w:val="21"/>
                <w:szCs w:val="21"/>
              </w:rPr>
              <w:t xml:space="preserve"> name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DA91" w14:textId="44EC0C5E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rStyle w:val="Questionlabel"/>
                <w:sz w:val="21"/>
                <w:szCs w:val="21"/>
              </w:rPr>
              <w:t>Drillhole</w:t>
            </w:r>
            <w:proofErr w:type="spellEnd"/>
            <w:r>
              <w:rPr>
                <w:rStyle w:val="Questionlabel"/>
                <w:sz w:val="21"/>
                <w:szCs w:val="21"/>
              </w:rPr>
              <w:t xml:space="preserve"> id number (COREDAT)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1540" w14:textId="02932780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rStyle w:val="Questionlabel"/>
                <w:sz w:val="21"/>
                <w:szCs w:val="21"/>
              </w:rPr>
              <w:t>Proposed sampling intervals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AEC71" w14:textId="35EE82DE" w:rsidR="00AF4F13" w:rsidRPr="00216AD2" w:rsidRDefault="00AF4F13" w:rsidP="00216AD2">
            <w:pPr>
              <w:widowControl w:val="0"/>
              <w:spacing w:before="100" w:after="0"/>
              <w:contextualSpacing/>
              <w:rPr>
                <w:rFonts w:cs="Arial"/>
                <w:b/>
                <w:color w:val="231F20"/>
                <w:szCs w:val="22"/>
              </w:rPr>
            </w:pPr>
            <w:r w:rsidRPr="00216AD2">
              <w:rPr>
                <w:rFonts w:cs="Arial"/>
                <w:b/>
                <w:bCs/>
                <w:color w:val="231F20"/>
                <w:szCs w:val="22"/>
              </w:rPr>
              <w:t>Sampling pu</w:t>
            </w:r>
            <w:r w:rsidRPr="00216AD2">
              <w:rPr>
                <w:rFonts w:cs="Arial"/>
                <w:b/>
                <w:bCs/>
                <w:color w:val="231F20"/>
                <w:spacing w:val="-1"/>
                <w:szCs w:val="22"/>
              </w:rPr>
              <w:t>rp</w:t>
            </w:r>
            <w:r w:rsidRPr="00216AD2">
              <w:rPr>
                <w:rFonts w:cs="Arial"/>
                <w:b/>
                <w:bCs/>
                <w:color w:val="231F20"/>
                <w:szCs w:val="22"/>
              </w:rPr>
              <w:t>ose</w:t>
            </w:r>
          </w:p>
          <w:p w14:paraId="44B2DF52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t xml:space="preserve">e.g. </w:t>
            </w:r>
            <w:r w:rsidRPr="004075C8">
              <w:rPr>
                <w:rFonts w:cs="Arial"/>
                <w:color w:val="231F20"/>
                <w:szCs w:val="22"/>
              </w:rPr>
              <w:t xml:space="preserve">  </w:t>
            </w:r>
            <w:r>
              <w:rPr>
                <w:rFonts w:cs="Arial"/>
                <w:color w:val="231F20"/>
                <w:szCs w:val="22"/>
              </w:rPr>
              <w:t>Geochemistry</w:t>
            </w:r>
          </w:p>
          <w:p w14:paraId="764C6BBD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Fonts w:cs="Arial"/>
                <w:color w:val="231F2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t>Petrology</w:t>
            </w:r>
          </w:p>
          <w:p w14:paraId="505ED07B" w14:textId="15341666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231F20"/>
                <w:szCs w:val="22"/>
              </w:rPr>
              <w:t>Geochronology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B7975F6" w14:textId="7DF0B1DB" w:rsidR="00AF4F13" w:rsidRPr="00216AD2" w:rsidRDefault="00AF4F13" w:rsidP="00AF4F13">
            <w:pPr>
              <w:widowControl w:val="0"/>
              <w:spacing w:before="100" w:after="0"/>
              <w:contextualSpacing/>
              <w:rPr>
                <w:rFonts w:cs="Arial"/>
                <w:b/>
                <w:bCs/>
                <w:color w:val="231F20"/>
                <w:szCs w:val="22"/>
              </w:rPr>
            </w:pPr>
            <w:r>
              <w:rPr>
                <w:rFonts w:cs="Arial"/>
                <w:b/>
                <w:bCs/>
                <w:color w:val="231F20"/>
                <w:szCs w:val="22"/>
              </w:rPr>
              <w:t>Office Use Only</w:t>
            </w:r>
          </w:p>
        </w:tc>
      </w:tr>
      <w:tr w:rsidR="00AF4F13" w:rsidRPr="007A5EFD" w14:paraId="159C66F7" w14:textId="3DAF325D" w:rsidTr="00682C30">
        <w:trPr>
          <w:trHeight w:val="892"/>
        </w:trPr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5D46AD7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766D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Style w:val="CommentReferenc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AA63" w14:textId="2884C172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sz w:val="21"/>
                <w:szCs w:val="21"/>
              </w:rPr>
              <w:t>Top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77F3" w14:textId="2680BEEE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sz w:val="21"/>
                <w:szCs w:val="21"/>
              </w:rPr>
              <w:t>Bottom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EF8B" w14:textId="6C954359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52BE504" w14:textId="5B3E8A03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Rack Location</w:t>
            </w:r>
          </w:p>
        </w:tc>
      </w:tr>
      <w:tr w:rsidR="00AF4F13" w:rsidRPr="007A5EFD" w14:paraId="05BB5E07" w14:textId="7FFD8C03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C26BF70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FDE2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Style w:val="CommentReferenc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28D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01FE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AAAE9" w14:textId="60CBF5DE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CF14CD2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73C2C075" w14:textId="101CE657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0012DA8F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346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Style w:val="CommentReferenc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98161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51824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28E88" w14:textId="3B216D43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FBD471C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43C1DD42" w14:textId="5B5DDD27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15E4C88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B2FA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Style w:val="CommentReferenc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D052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BA85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1C27" w14:textId="30953E5A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AFA1528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20E7D283" w14:textId="270A8044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F5205B0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38B" w14:textId="77777777" w:rsidR="00AF4F13" w:rsidRDefault="00AF4F13" w:rsidP="00216AD2">
            <w:pPr>
              <w:widowControl w:val="0"/>
              <w:spacing w:before="100" w:after="0"/>
              <w:contextualSpacing/>
              <w:rPr>
                <w:rStyle w:val="CommentReferenc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7EEF8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75F6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2FFB1" w14:textId="066669DD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8E7774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6DBB6FC3" w14:textId="42D80968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3DEE1F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E725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F1AA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DA73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608A" w14:textId="2E195D24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4EDA51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7EADB223" w14:textId="5BE40434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ABB7FAE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092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A88F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3232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204C" w14:textId="2F6A831C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582216C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492DE0EA" w14:textId="7C49009A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3F765B70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F8A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E187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F46D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BC128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7A90205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7F485943" w14:textId="5D791C31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5CF7F8A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1F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A5C6D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89BD0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48B7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A3B7D7D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1D2BD791" w14:textId="2749D74A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CED21FD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BA88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C227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A4EB4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9FEAD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6D4F22C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48043167" w14:textId="425B55FB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6CF34F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2B4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1E10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07E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71CB0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4FE496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385B7B2B" w14:textId="6A532911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0809811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8092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23F4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302FC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605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35B6EE9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39191B4E" w14:textId="35BA8C2E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897E133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E5E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3D21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ADF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51A6" w14:textId="7F5F81DF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0A088A4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34783A9B" w14:textId="39A6E3CE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13395C8D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F34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AB3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135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5674A" w14:textId="280B016E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27E22B6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AF4F13" w:rsidRPr="007A5EFD" w14:paraId="1D6AC6A4" w14:textId="4C0687E4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036D130C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275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D60E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FC5FB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81496" w14:textId="10CEE7B5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198259F" w14:textId="77777777" w:rsidR="00AF4F13" w:rsidRPr="00F81C91" w:rsidRDefault="00AF4F13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143A90" w:rsidRPr="007A5EFD" w14:paraId="7D89A8ED" w14:textId="77777777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0BF184B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B24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84B3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7ACE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F805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F93A0B9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143A90" w:rsidRPr="007A5EFD" w14:paraId="499EA3AD" w14:textId="77777777" w:rsidTr="00682C3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522967E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622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7AF55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2691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A8EF2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3AAC6F0" w14:textId="77777777" w:rsidR="00143A90" w:rsidRPr="00F81C91" w:rsidRDefault="00143A90" w:rsidP="00216AD2">
            <w:pPr>
              <w:widowControl w:val="0"/>
              <w:spacing w:before="100" w:after="0"/>
              <w:contextualSpacing/>
              <w:rPr>
                <w:b/>
                <w:bCs/>
                <w:color w:val="000000"/>
                <w:szCs w:val="22"/>
              </w:rPr>
            </w:pPr>
          </w:p>
        </w:tc>
      </w:tr>
      <w:tr w:rsidR="002C7D4F" w:rsidRPr="007A5EFD" w14:paraId="1EA38CA0" w14:textId="60E89DE6" w:rsidTr="00682C30">
        <w:trPr>
          <w:trHeight w:val="160"/>
        </w:trPr>
        <w:tc>
          <w:tcPr>
            <w:tcW w:w="10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A8786E2" w14:textId="66256C4E" w:rsidR="002C7D4F" w:rsidRPr="002C7D4F" w:rsidRDefault="002C7D4F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</w:pPr>
            <w:r w:rsidRPr="002C7D4F">
              <w:t>After sampling, provide details of actual intervals sampled preferably in spreadsheet format.</w:t>
            </w:r>
            <w:r>
              <w:br/>
            </w:r>
            <w:r w:rsidRPr="002C7D4F">
              <w:t xml:space="preserve">Include </w:t>
            </w:r>
            <w:proofErr w:type="spellStart"/>
            <w:r w:rsidRPr="002C7D4F">
              <w:t>Drillhole</w:t>
            </w:r>
            <w:proofErr w:type="spellEnd"/>
            <w:r w:rsidRPr="002C7D4F">
              <w:t xml:space="preserve"> name; Sample number or Id; Depth from; Depth To; Sample type </w:t>
            </w:r>
            <w:proofErr w:type="spellStart"/>
            <w:r w:rsidRPr="002C7D4F">
              <w:t>eg</w:t>
            </w:r>
            <w:proofErr w:type="spellEnd"/>
            <w:r w:rsidRPr="002C7D4F">
              <w:t xml:space="preserve">. ¼ core, </w:t>
            </w:r>
            <w:r w:rsidR="00176E93">
              <w:t>cuttings</w:t>
            </w:r>
          </w:p>
          <w:p w14:paraId="3EC08F4D" w14:textId="77777777" w:rsidR="007E208C" w:rsidRDefault="002C7D4F" w:rsidP="00176E93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</w:pPr>
            <w:r w:rsidRPr="002C7D4F">
              <w:t xml:space="preserve">A report, including sample preparation methods, analytical methods and </w:t>
            </w:r>
            <w:r>
              <w:t xml:space="preserve">raw data </w:t>
            </w:r>
            <w:r w:rsidRPr="002C7D4F">
              <w:t>must be submitted within six (6) months of the sampling date.</w:t>
            </w:r>
          </w:p>
          <w:p w14:paraId="500FBF71" w14:textId="77777777" w:rsidR="00176E93" w:rsidRDefault="00176E93" w:rsidP="00176E93">
            <w:pPr>
              <w:pStyle w:val="Heading2"/>
              <w:outlineLvl w:val="1"/>
            </w:pPr>
            <w:r w:rsidRPr="00321034">
              <w:t>Fu</w:t>
            </w:r>
            <w:r>
              <w:t>r</w:t>
            </w:r>
            <w:r w:rsidRPr="00321034">
              <w:t>ther information</w:t>
            </w:r>
          </w:p>
          <w:p w14:paraId="073022D4" w14:textId="77777777" w:rsidR="00176E93" w:rsidRDefault="00176E93" w:rsidP="00176E93">
            <w:pPr>
              <w:pStyle w:val="Footer"/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submit this form</w:t>
            </w:r>
            <w:r w:rsidRPr="00D46A78">
              <w:rPr>
                <w:rFonts w:cs="Arial"/>
                <w:szCs w:val="22"/>
              </w:rPr>
              <w:t xml:space="preserve"> via email to: </w:t>
            </w:r>
            <w:hyperlink r:id="rId10" w:history="1">
              <w:r w:rsidRPr="00321034">
                <w:rPr>
                  <w:rStyle w:val="Hyperlink"/>
                  <w:rFonts w:cs="Arial"/>
                  <w:szCs w:val="22"/>
                </w:rPr>
                <w:t>geoscience.info@nt.gov.au</w:t>
              </w:r>
            </w:hyperlink>
            <w:r w:rsidRPr="00D46A78">
              <w:rPr>
                <w:rFonts w:cs="Arial"/>
                <w:szCs w:val="22"/>
              </w:rPr>
              <w:t xml:space="preserve">. </w:t>
            </w:r>
          </w:p>
          <w:p w14:paraId="56FE6D33" w14:textId="5D940ADB" w:rsidR="00176E93" w:rsidRDefault="00176E93" w:rsidP="00176E93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  <w:rPr>
                <w:b/>
              </w:rPr>
            </w:pPr>
            <w:r>
              <w:rPr>
                <w:rFonts w:cs="Arial"/>
                <w:szCs w:val="22"/>
              </w:rPr>
              <w:t>For further information p</w:t>
            </w:r>
            <w:r w:rsidRPr="00D46A78">
              <w:rPr>
                <w:rFonts w:cs="Arial"/>
                <w:szCs w:val="22"/>
              </w:rPr>
              <w:t>hone</w:t>
            </w:r>
            <w:r>
              <w:rPr>
                <w:rFonts w:cs="Arial"/>
                <w:szCs w:val="22"/>
              </w:rPr>
              <w:t>:</w:t>
            </w:r>
            <w:r w:rsidRPr="00D46A78">
              <w:rPr>
                <w:rFonts w:cs="Arial"/>
                <w:szCs w:val="22"/>
              </w:rPr>
              <w:t xml:space="preserve"> (08) 89</w:t>
            </w:r>
            <w:r>
              <w:rPr>
                <w:rFonts w:cs="Arial"/>
                <w:szCs w:val="22"/>
              </w:rPr>
              <w:t>84</w:t>
            </w:r>
            <w:r w:rsidRPr="00D46A7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303</w:t>
            </w:r>
            <w:r w:rsidRPr="00D46A78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or visit </w:t>
            </w:r>
            <w:hyperlink r:id="rId11" w:history="1">
              <w:r>
                <w:rPr>
                  <w:rStyle w:val="Hyperlink"/>
                  <w:rFonts w:cs="Arial"/>
                  <w:szCs w:val="22"/>
                </w:rPr>
                <w:t>nt.gov.au</w:t>
              </w:r>
            </w:hyperlink>
            <w:r>
              <w:rPr>
                <w:rStyle w:val="FootnoteReference"/>
                <w:rFonts w:cs="Arial"/>
                <w:szCs w:val="22"/>
              </w:rPr>
              <w:footnoteReference w:id="1"/>
            </w:r>
            <w:r>
              <w:rPr>
                <w:rFonts w:cs="Arial"/>
                <w:szCs w:val="22"/>
              </w:rPr>
              <w:t>.</w:t>
            </w:r>
          </w:p>
        </w:tc>
      </w:tr>
      <w:tr w:rsidR="00AF4F13" w:rsidRPr="007A5EFD" w14:paraId="55162E6A" w14:textId="79B025E6" w:rsidTr="00682C30">
        <w:trPr>
          <w:trHeight w:val="365"/>
        </w:trPr>
        <w:tc>
          <w:tcPr>
            <w:tcW w:w="8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  <w:vAlign w:val="center"/>
          </w:tcPr>
          <w:p w14:paraId="49943085" w14:textId="4F7A5759" w:rsidR="00AF4F13" w:rsidRPr="00F1439C" w:rsidRDefault="007E208C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  <w:rPr>
                <w:b/>
              </w:rPr>
            </w:pPr>
            <w:r>
              <w:rPr>
                <w:b/>
              </w:rPr>
              <w:t>Office</w:t>
            </w:r>
            <w:r w:rsidR="00AF4F13" w:rsidRPr="00F1439C">
              <w:rPr>
                <w:b/>
              </w:rPr>
              <w:t xml:space="preserve"> use only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75AAE9BA" w14:textId="77777777" w:rsidR="00AF4F13" w:rsidRPr="00F1439C" w:rsidRDefault="00AF4F13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  <w:rPr>
                <w:b/>
              </w:rPr>
            </w:pPr>
          </w:p>
        </w:tc>
      </w:tr>
      <w:tr w:rsidR="002C7D4F" w:rsidRPr="007A5EFD" w14:paraId="036D5834" w14:textId="38D58A78" w:rsidTr="00682C30">
        <w:trPr>
          <w:trHeight w:val="453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EFF7904" w14:textId="1DA939F4" w:rsidR="002C7D4F" w:rsidRPr="00F66D2B" w:rsidRDefault="002C7D4F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</w:pPr>
            <w:r>
              <w:t>Date approved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667F" w14:textId="77777777" w:rsidR="002C7D4F" w:rsidRPr="00F1439C" w:rsidRDefault="002C7D4F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A05" w14:textId="30B81FAF" w:rsidR="002C7D4F" w:rsidRPr="00F66D2B" w:rsidRDefault="002C7D4F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</w:pPr>
            <w:r>
              <w:t>Approved by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7D8" w14:textId="77777777" w:rsidR="002C7D4F" w:rsidRPr="00F1439C" w:rsidRDefault="002C7D4F" w:rsidP="00216AD2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before="100" w:after="0"/>
              <w:ind w:right="62"/>
            </w:pPr>
          </w:p>
        </w:tc>
      </w:tr>
      <w:tr w:rsidR="00682C30" w:rsidRPr="00682C30" w14:paraId="0DE476C6" w14:textId="77777777" w:rsidTr="00682C30">
        <w:trPr>
          <w:trHeight w:val="23"/>
        </w:trPr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57" w:type="dxa"/>
              <w:bottom w:w="57" w:type="dxa"/>
            </w:tcMar>
            <w:vAlign w:val="center"/>
          </w:tcPr>
          <w:p w14:paraId="38719A9E" w14:textId="4B2DEA1E" w:rsidR="00682C30" w:rsidRPr="00682C30" w:rsidRDefault="00682C30" w:rsidP="00682C30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after="0"/>
              <w:ind w:right="62"/>
              <w:rPr>
                <w:color w:val="FFFFFF" w:themeColor="background1"/>
                <w:sz w:val="2"/>
                <w:szCs w:val="2"/>
              </w:rPr>
            </w:pPr>
            <w:r w:rsidRPr="00682C30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56F45" w14:textId="77777777" w:rsidR="00682C30" w:rsidRPr="00682C30" w:rsidRDefault="00682C30" w:rsidP="00682C30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after="0"/>
              <w:ind w:right="62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A9C07" w14:textId="77777777" w:rsidR="00682C30" w:rsidRPr="00682C30" w:rsidRDefault="00682C30" w:rsidP="00682C30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after="0"/>
              <w:ind w:right="62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0C363" w14:textId="77777777" w:rsidR="00682C30" w:rsidRPr="00682C30" w:rsidRDefault="00682C30" w:rsidP="00682C30">
            <w:pPr>
              <w:tabs>
                <w:tab w:val="left" w:pos="2520"/>
                <w:tab w:val="left" w:pos="3380"/>
                <w:tab w:val="left" w:pos="4620"/>
                <w:tab w:val="left" w:pos="5387"/>
                <w:tab w:val="left" w:pos="8380"/>
                <w:tab w:val="left" w:pos="9660"/>
                <w:tab w:val="left" w:pos="9923"/>
              </w:tabs>
              <w:spacing w:after="0"/>
              <w:ind w:right="62"/>
              <w:rPr>
                <w:color w:val="FFFFFF" w:themeColor="background1"/>
                <w:sz w:val="2"/>
                <w:szCs w:val="2"/>
              </w:rPr>
            </w:pPr>
          </w:p>
        </w:tc>
      </w:tr>
    </w:tbl>
    <w:p w14:paraId="037D2795" w14:textId="0F62BB0C" w:rsidR="007A5EFD" w:rsidRDefault="007A5EFD" w:rsidP="00143A90"/>
    <w:sectPr w:rsidR="007A5EFD" w:rsidSect="00F81C9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8" w:right="794" w:bottom="794" w:left="794" w:header="511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BB54" w14:textId="77777777" w:rsidR="00A0573C" w:rsidRDefault="00A0573C" w:rsidP="007332FF">
      <w:r>
        <w:separator/>
      </w:r>
    </w:p>
  </w:endnote>
  <w:endnote w:type="continuationSeparator" w:id="0">
    <w:p w14:paraId="7B99FCCA" w14:textId="77777777" w:rsidR="00A0573C" w:rsidRDefault="00A0573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E5DE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143A90" w:rsidRPr="00132658" w14:paraId="5155FCEF" w14:textId="77777777" w:rsidTr="00320B6E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FE60010" w14:textId="77777777" w:rsidR="00143A90" w:rsidRPr="001B3D22" w:rsidRDefault="00143A90" w:rsidP="00143A90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41559531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59D62A5" w14:textId="52E29C5E" w:rsidR="00143A90" w:rsidRPr="00CE30CF" w:rsidRDefault="0047798A" w:rsidP="002753B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97950683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13210">
                <w:rPr>
                  <w:rStyle w:val="PageNumber"/>
                </w:rPr>
                <w:t>17 June 2021</w:t>
              </w:r>
            </w:sdtContent>
          </w:sdt>
          <w:r w:rsidR="00143A90" w:rsidRPr="001B3D22">
            <w:rPr>
              <w:rStyle w:val="PageNumber"/>
            </w:rPr>
            <w:t xml:space="preserve"> | Page </w:t>
          </w:r>
          <w:r w:rsidR="00143A90" w:rsidRPr="001B3D22">
            <w:rPr>
              <w:rStyle w:val="PageNumber"/>
            </w:rPr>
            <w:fldChar w:fldCharType="begin"/>
          </w:r>
          <w:r w:rsidR="00143A90" w:rsidRPr="001B3D22">
            <w:rPr>
              <w:rStyle w:val="PageNumber"/>
            </w:rPr>
            <w:instrText xml:space="preserve"> PAGE  \* Arabic  \* MERGEFORMAT </w:instrText>
          </w:r>
          <w:r w:rsidR="00143A90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143A90" w:rsidRPr="001B3D22">
            <w:rPr>
              <w:rStyle w:val="PageNumber"/>
            </w:rPr>
            <w:fldChar w:fldCharType="end"/>
          </w:r>
          <w:r w:rsidR="00143A90" w:rsidRPr="001B3D22">
            <w:rPr>
              <w:rStyle w:val="PageNumber"/>
            </w:rPr>
            <w:t xml:space="preserve"> of </w:t>
          </w:r>
          <w:r w:rsidR="00143A90" w:rsidRPr="001B3D22">
            <w:rPr>
              <w:rStyle w:val="PageNumber"/>
            </w:rPr>
            <w:fldChar w:fldCharType="begin"/>
          </w:r>
          <w:r w:rsidR="00143A90" w:rsidRPr="001B3D22">
            <w:rPr>
              <w:rStyle w:val="PageNumber"/>
            </w:rPr>
            <w:instrText xml:space="preserve"> NUMPAGES  \* Arabic  \* MERGEFORMAT </w:instrText>
          </w:r>
          <w:r w:rsidR="00143A90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143A90" w:rsidRPr="001B3D22">
            <w:rPr>
              <w:rStyle w:val="PageNumber"/>
            </w:rPr>
            <w:fldChar w:fldCharType="end"/>
          </w:r>
          <w:r w:rsidR="00143A90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1DE1EF2" w14:textId="77777777" w:rsidR="00143A90" w:rsidRPr="001E14EB" w:rsidRDefault="00143A90" w:rsidP="00143A90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AD5408D" wp14:editId="121A585D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99E3910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5FFD6C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598323A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D6A8FCE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1439C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2C1BCFF1" w14:textId="5AB1E9CA" w:rsidR="002645D5" w:rsidRPr="00CE30CF" w:rsidRDefault="0047798A" w:rsidP="002753B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13210">
                <w:rPr>
                  <w:rStyle w:val="PageNumber"/>
                </w:rPr>
                <w:t>17 June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2051F0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E85E9CD" wp14:editId="72675488">
                <wp:extent cx="1574237" cy="561356"/>
                <wp:effectExtent l="0" t="0" r="6985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6FBCA03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7750" w14:textId="77777777" w:rsidR="00A0573C" w:rsidRDefault="00A0573C" w:rsidP="007332FF">
      <w:r>
        <w:separator/>
      </w:r>
    </w:p>
  </w:footnote>
  <w:footnote w:type="continuationSeparator" w:id="0">
    <w:p w14:paraId="4085E952" w14:textId="77777777" w:rsidR="00A0573C" w:rsidRDefault="00A0573C" w:rsidP="007332FF">
      <w:r>
        <w:continuationSeparator/>
      </w:r>
    </w:p>
  </w:footnote>
  <w:footnote w:id="1">
    <w:p w14:paraId="1EE24A1F" w14:textId="77777777" w:rsidR="00176E93" w:rsidRDefault="00176E93" w:rsidP="00176E93">
      <w:r>
        <w:rPr>
          <w:rStyle w:val="FootnoteReference"/>
        </w:rPr>
        <w:footnoteRef/>
      </w:r>
      <w:r>
        <w:t xml:space="preserve"> </w:t>
      </w:r>
      <w:r w:rsidRPr="007E208C">
        <w:t>https://nt.gov.au/industry/mining-and-petroleum/geoscience-data-maps/accessing-the-drill-core-library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3AE" w14:textId="2A7EEE83" w:rsidR="00983000" w:rsidRPr="00162207" w:rsidRDefault="0047798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>
          <w:rPr>
            <w:rStyle w:val="HeaderChar"/>
          </w:rPr>
          <w:t>Request to examine / sample core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F44E49F" w14:textId="67B48A76" w:rsidR="00A53CF0" w:rsidRPr="00E908F1" w:rsidRDefault="0047798A" w:rsidP="00A53CF0">
        <w:pPr>
          <w:pStyle w:val="Title"/>
        </w:pPr>
        <w:r>
          <w:rPr>
            <w:rStyle w:val="TitleChar"/>
          </w:rPr>
          <w:t>Request to examine / sample core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7E9"/>
    <w:multiLevelType w:val="hybridMultilevel"/>
    <w:tmpl w:val="C352A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1A154B1"/>
    <w:multiLevelType w:val="hybridMultilevel"/>
    <w:tmpl w:val="0E6CB036"/>
    <w:lvl w:ilvl="0" w:tplc="16180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4321B37"/>
    <w:multiLevelType w:val="hybridMultilevel"/>
    <w:tmpl w:val="637A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069B8"/>
    <w:multiLevelType w:val="hybridMultilevel"/>
    <w:tmpl w:val="50E02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39"/>
  </w:num>
  <w:num w:numId="10">
    <w:abstractNumId w:val="23"/>
  </w:num>
  <w:num w:numId="11">
    <w:abstractNumId w:val="36"/>
  </w:num>
  <w:num w:numId="12">
    <w:abstractNumId w:val="34"/>
  </w:num>
  <w:num w:numId="13">
    <w:abstractNumId w:val="33"/>
  </w:num>
  <w:num w:numId="14">
    <w:abstractNumId w:val="0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B9"/>
    <w:rsid w:val="00001DDF"/>
    <w:rsid w:val="0000322D"/>
    <w:rsid w:val="00004349"/>
    <w:rsid w:val="00007670"/>
    <w:rsid w:val="00010665"/>
    <w:rsid w:val="00020347"/>
    <w:rsid w:val="0002393A"/>
    <w:rsid w:val="00027DB8"/>
    <w:rsid w:val="00031A96"/>
    <w:rsid w:val="00040BF3"/>
    <w:rsid w:val="0004211C"/>
    <w:rsid w:val="000448F1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3615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3A90"/>
    <w:rsid w:val="00150DC0"/>
    <w:rsid w:val="00156CD4"/>
    <w:rsid w:val="0016153B"/>
    <w:rsid w:val="00162207"/>
    <w:rsid w:val="00164A3E"/>
    <w:rsid w:val="00166FF6"/>
    <w:rsid w:val="00176123"/>
    <w:rsid w:val="00176E9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6AD2"/>
    <w:rsid w:val="00230031"/>
    <w:rsid w:val="00235C01"/>
    <w:rsid w:val="00247267"/>
    <w:rsid w:val="00247343"/>
    <w:rsid w:val="002542F9"/>
    <w:rsid w:val="002645D5"/>
    <w:rsid w:val="0026532D"/>
    <w:rsid w:val="00265C56"/>
    <w:rsid w:val="002712DE"/>
    <w:rsid w:val="002716CD"/>
    <w:rsid w:val="00274D4B"/>
    <w:rsid w:val="002753B3"/>
    <w:rsid w:val="002806F5"/>
    <w:rsid w:val="00281225"/>
    <w:rsid w:val="00281577"/>
    <w:rsid w:val="00287E56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7D4F"/>
    <w:rsid w:val="002D3A57"/>
    <w:rsid w:val="002D7D05"/>
    <w:rsid w:val="002E20C8"/>
    <w:rsid w:val="002E4290"/>
    <w:rsid w:val="002E66A6"/>
    <w:rsid w:val="002F0DB1"/>
    <w:rsid w:val="002F2885"/>
    <w:rsid w:val="002F45A1"/>
    <w:rsid w:val="002F6E7A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51B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45C3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98A"/>
    <w:rsid w:val="00482DF8"/>
    <w:rsid w:val="004864DE"/>
    <w:rsid w:val="00494BE5"/>
    <w:rsid w:val="00495C12"/>
    <w:rsid w:val="00495E30"/>
    <w:rsid w:val="004970E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6010"/>
    <w:rsid w:val="005E7595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2C30"/>
    <w:rsid w:val="006847AD"/>
    <w:rsid w:val="0069114B"/>
    <w:rsid w:val="006944C1"/>
    <w:rsid w:val="006A756A"/>
    <w:rsid w:val="006B7FE0"/>
    <w:rsid w:val="006D66F7"/>
    <w:rsid w:val="006E283C"/>
    <w:rsid w:val="006F1454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112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208C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5A4D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07E3"/>
    <w:rsid w:val="00932F6B"/>
    <w:rsid w:val="00934E50"/>
    <w:rsid w:val="009468BC"/>
    <w:rsid w:val="00947FAE"/>
    <w:rsid w:val="00950D70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73C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230F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AF4F13"/>
    <w:rsid w:val="00B02EF1"/>
    <w:rsid w:val="00B07C97"/>
    <w:rsid w:val="00B10881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4F82"/>
    <w:rsid w:val="00B57B34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4320"/>
    <w:rsid w:val="00BA66F0"/>
    <w:rsid w:val="00BB2239"/>
    <w:rsid w:val="00BB2AE7"/>
    <w:rsid w:val="00BB5017"/>
    <w:rsid w:val="00BB6464"/>
    <w:rsid w:val="00BC1BB8"/>
    <w:rsid w:val="00BC423F"/>
    <w:rsid w:val="00BD7FE1"/>
    <w:rsid w:val="00BE37CA"/>
    <w:rsid w:val="00BE6144"/>
    <w:rsid w:val="00BE635A"/>
    <w:rsid w:val="00BF17E9"/>
    <w:rsid w:val="00BF2432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715D"/>
    <w:rsid w:val="00C817C8"/>
    <w:rsid w:val="00C86609"/>
    <w:rsid w:val="00C92B4C"/>
    <w:rsid w:val="00C954F6"/>
    <w:rsid w:val="00C96318"/>
    <w:rsid w:val="00CA36A0"/>
    <w:rsid w:val="00CA54B9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115D"/>
    <w:rsid w:val="00E02681"/>
    <w:rsid w:val="00E02792"/>
    <w:rsid w:val="00E034D8"/>
    <w:rsid w:val="00E04CC0"/>
    <w:rsid w:val="00E1321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437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E0C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3A83"/>
    <w:rsid w:val="00F1439C"/>
    <w:rsid w:val="00F1559D"/>
    <w:rsid w:val="00F15931"/>
    <w:rsid w:val="00F467B9"/>
    <w:rsid w:val="00F5696E"/>
    <w:rsid w:val="00F6093B"/>
    <w:rsid w:val="00F60EFF"/>
    <w:rsid w:val="00F6548E"/>
    <w:rsid w:val="00F66D2B"/>
    <w:rsid w:val="00F67D2D"/>
    <w:rsid w:val="00F81C91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7D96F8"/>
  <w15:docId w15:val="{AE25ADD2-956A-4C1F-8A97-141EEA4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90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B10881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5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5C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C3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E9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E9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industry/mining-and-petroleum/mineral-titles/report-on-mineral-tit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walma\AppData\Local\Packages\Microsoft.MicrosoftEdge_8wekyb3d8bbwe\TempState\Downloads\geoscience.info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__data/assets/word_doc/0011/382448/Core-sampling-policy.doc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C63B5-D293-46FF-AE51-46C42D7F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Examine / Sample Core</vt:lpstr>
    </vt:vector>
  </TitlesOfParts>
  <Company>INDUSTRY, TOURISM AND TRADE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examine / sample core</dc:title>
  <dc:creator>Northern Territory Government</dc:creator>
  <cp:lastModifiedBy>Marlene Woods</cp:lastModifiedBy>
  <cp:revision>5</cp:revision>
  <cp:lastPrinted>2021-06-16T22:34:00Z</cp:lastPrinted>
  <dcterms:created xsi:type="dcterms:W3CDTF">2021-06-16T03:19:00Z</dcterms:created>
  <dcterms:modified xsi:type="dcterms:W3CDTF">2021-07-27T04:57:00Z</dcterms:modified>
</cp:coreProperties>
</file>