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2929"/>
        <w:gridCol w:w="2551"/>
        <w:gridCol w:w="1418"/>
        <w:gridCol w:w="3215"/>
      </w:tblGrid>
      <w:tr w:rsidR="009B1BF1" w:rsidRPr="007A5EFD" w:rsidTr="004617F6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7D48A4" w:rsidRPr="007A5EFD" w:rsidTr="004617F6">
        <w:trPr>
          <w:trHeight w:val="27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:rsidR="007D48A4" w:rsidRPr="004A3CC9" w:rsidRDefault="00B27AE8" w:rsidP="00A76EA9">
            <w:pPr>
              <w:rPr>
                <w:rStyle w:val="Questionlabel"/>
                <w:color w:val="1F1F5F" w:themeColor="text1"/>
              </w:rPr>
            </w:pPr>
            <w:r>
              <w:rPr>
                <w:b/>
              </w:rPr>
              <w:t xml:space="preserve">Issued under the </w:t>
            </w:r>
            <w:r>
              <w:rPr>
                <w:b/>
                <w:i/>
              </w:rPr>
              <w:t>Energy Pipelines Act 1981</w:t>
            </w:r>
            <w:r w:rsidR="006F1ED2" w:rsidRPr="00C16A90">
              <w:t xml:space="preserve"> </w:t>
            </w:r>
            <w:r w:rsidR="00A76EA9">
              <w:t xml:space="preserve">- </w:t>
            </w:r>
            <w:r w:rsidR="00A76EA9">
              <w:rPr>
                <w:b/>
              </w:rPr>
              <w:t>s</w:t>
            </w:r>
            <w:r w:rsidR="006F1ED2" w:rsidRPr="00A76EA9">
              <w:rPr>
                <w:b/>
              </w:rPr>
              <w:t xml:space="preserve">ection </w:t>
            </w:r>
            <w:r w:rsidR="00A76EA9">
              <w:rPr>
                <w:b/>
              </w:rPr>
              <w:t>20/21/21A/21B</w:t>
            </w:r>
          </w:p>
        </w:tc>
      </w:tr>
      <w:tr w:rsidR="001A7FB2" w:rsidRPr="007A5EFD" w:rsidTr="004617F6">
        <w:trPr>
          <w:trHeight w:val="27"/>
        </w:trPr>
        <w:tc>
          <w:tcPr>
            <w:tcW w:w="316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A7FB2" w:rsidRDefault="001A7FB2" w:rsidP="00B27AE8">
            <w:pPr>
              <w:rPr>
                <w:b/>
              </w:rPr>
            </w:pPr>
            <w:r>
              <w:rPr>
                <w:b/>
              </w:rPr>
              <w:t>Pipeline Licence No.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7FB2" w:rsidRDefault="001A7FB2" w:rsidP="00B27AE8">
            <w:pPr>
              <w:rPr>
                <w:b/>
              </w:rPr>
            </w:pPr>
          </w:p>
        </w:tc>
      </w:tr>
      <w:tr w:rsidR="004617F6" w:rsidRPr="007A5EFD" w:rsidTr="004617F6">
        <w:trPr>
          <w:trHeight w:val="27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4617F6" w:rsidRDefault="004617F6" w:rsidP="00B27AE8">
            <w:pPr>
              <w:rPr>
                <w:b/>
              </w:rPr>
            </w:pPr>
            <w:r>
              <w:rPr>
                <w:b/>
                <w:bCs/>
              </w:rPr>
              <w:t>I/we are applying to</w:t>
            </w:r>
          </w:p>
        </w:tc>
      </w:tr>
      <w:tr w:rsidR="004617F6" w:rsidRPr="007A5EFD" w:rsidTr="000F384C">
        <w:trPr>
          <w:trHeight w:val="27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617F6" w:rsidRDefault="004617F6" w:rsidP="00B27AE8">
            <w:pPr>
              <w:rPr>
                <w:b/>
              </w:rPr>
            </w:pPr>
          </w:p>
        </w:tc>
      </w:tr>
      <w:tr w:rsidR="00B27AE8" w:rsidRPr="007A5EFD" w:rsidTr="00B27AE8">
        <w:trPr>
          <w:trHeight w:val="27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B27AE8" w:rsidRDefault="00B27AE8" w:rsidP="00B27AE8">
            <w:pPr>
              <w:rPr>
                <w:b/>
              </w:rPr>
            </w:pPr>
            <w:r>
              <w:rPr>
                <w:b/>
              </w:rPr>
              <w:t>Applicant details</w:t>
            </w:r>
            <w:r w:rsidR="004617F6">
              <w:rPr>
                <w:b/>
              </w:rPr>
              <w:t xml:space="preserve"> – Applicant One</w:t>
            </w:r>
          </w:p>
        </w:tc>
      </w:tr>
      <w:tr w:rsidR="00B27AE8" w:rsidRPr="007A5EFD" w:rsidTr="004617F6">
        <w:trPr>
          <w:trHeight w:val="27"/>
        </w:trPr>
        <w:tc>
          <w:tcPr>
            <w:tcW w:w="316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27AE8" w:rsidRDefault="00B27AE8" w:rsidP="00B27AE8">
            <w:pPr>
              <w:rPr>
                <w:b/>
              </w:rPr>
            </w:pPr>
            <w:r>
              <w:rPr>
                <w:b/>
              </w:rPr>
              <w:t>Company/individual name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7AE8" w:rsidRDefault="00B27AE8" w:rsidP="00B27AE8">
            <w:pPr>
              <w:rPr>
                <w:b/>
              </w:rPr>
            </w:pPr>
          </w:p>
        </w:tc>
      </w:tr>
      <w:tr w:rsidR="00B27AE8" w:rsidRPr="007A5EFD" w:rsidTr="004617F6">
        <w:trPr>
          <w:trHeight w:val="27"/>
        </w:trPr>
        <w:tc>
          <w:tcPr>
            <w:tcW w:w="316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27AE8" w:rsidRDefault="00B27AE8" w:rsidP="00B27AE8">
            <w:pPr>
              <w:rPr>
                <w:b/>
              </w:rPr>
            </w:pPr>
            <w:r>
              <w:rPr>
                <w:b/>
              </w:rPr>
              <w:t>Principal address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7AE8" w:rsidRDefault="00B27AE8" w:rsidP="00B27AE8">
            <w:pPr>
              <w:rPr>
                <w:b/>
              </w:rPr>
            </w:pPr>
          </w:p>
        </w:tc>
      </w:tr>
      <w:tr w:rsidR="00B27AE8" w:rsidRPr="007A5EFD" w:rsidTr="004617F6">
        <w:trPr>
          <w:trHeight w:val="27"/>
        </w:trPr>
        <w:tc>
          <w:tcPr>
            <w:tcW w:w="316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27AE8" w:rsidRDefault="00B27AE8" w:rsidP="00B27AE8">
            <w:pPr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7AE8" w:rsidRDefault="00B27AE8" w:rsidP="00B27AE8">
            <w:pPr>
              <w:rPr>
                <w:b/>
              </w:rPr>
            </w:pPr>
          </w:p>
        </w:tc>
      </w:tr>
      <w:tr w:rsidR="00B27AE8" w:rsidRPr="007A5EFD" w:rsidTr="004617F6">
        <w:trPr>
          <w:trHeight w:val="27"/>
        </w:trPr>
        <w:tc>
          <w:tcPr>
            <w:tcW w:w="316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27AE8" w:rsidRDefault="004617F6" w:rsidP="00B27AE8">
            <w:pPr>
              <w:rPr>
                <w:b/>
              </w:rPr>
            </w:pPr>
            <w:r>
              <w:rPr>
                <w:b/>
              </w:rPr>
              <w:t>ACN /</w:t>
            </w:r>
            <w:r w:rsidR="00A76EA9">
              <w:rPr>
                <w:b/>
              </w:rPr>
              <w:t xml:space="preserve"> </w:t>
            </w:r>
            <w:r>
              <w:rPr>
                <w:b/>
              </w:rPr>
              <w:t>ABN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27AE8" w:rsidRDefault="00B27AE8" w:rsidP="00B27AE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7AE8" w:rsidRDefault="00B27AE8" w:rsidP="00B27AE8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B27AE8" w:rsidRDefault="00B27AE8" w:rsidP="00B27AE8">
            <w:pPr>
              <w:rPr>
                <w:b/>
              </w:rPr>
            </w:pPr>
          </w:p>
        </w:tc>
      </w:tr>
      <w:tr w:rsidR="004617F6" w:rsidRPr="007A5EFD" w:rsidTr="004617F6">
        <w:trPr>
          <w:trHeight w:val="27"/>
        </w:trPr>
        <w:tc>
          <w:tcPr>
            <w:tcW w:w="316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617F6" w:rsidRDefault="004617F6" w:rsidP="00B27AE8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617F6" w:rsidRDefault="004617F6" w:rsidP="00B27AE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17F6" w:rsidRDefault="004617F6" w:rsidP="00B27AE8">
            <w:pPr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4617F6" w:rsidRDefault="004617F6" w:rsidP="00B27AE8">
            <w:pPr>
              <w:rPr>
                <w:b/>
              </w:rPr>
            </w:pPr>
          </w:p>
        </w:tc>
      </w:tr>
      <w:tr w:rsidR="004617F6" w:rsidRPr="007A5EFD" w:rsidTr="004617F6">
        <w:trPr>
          <w:trHeight w:val="27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4617F6" w:rsidRDefault="004617F6" w:rsidP="00B27AE8">
            <w:pPr>
              <w:rPr>
                <w:b/>
              </w:rPr>
            </w:pPr>
            <w:r>
              <w:rPr>
                <w:b/>
              </w:rPr>
              <w:t xml:space="preserve">Applicant details – Applicant Two </w:t>
            </w:r>
            <w:r w:rsidRPr="004617F6">
              <w:rPr>
                <w:sz w:val="20"/>
              </w:rPr>
              <w:t>(If applicable)</w:t>
            </w:r>
          </w:p>
        </w:tc>
      </w:tr>
      <w:tr w:rsidR="004617F6" w:rsidRPr="007A5EFD" w:rsidTr="004617F6">
        <w:trPr>
          <w:trHeight w:val="27"/>
        </w:trPr>
        <w:tc>
          <w:tcPr>
            <w:tcW w:w="316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617F6" w:rsidRDefault="004617F6" w:rsidP="00B27AE8">
            <w:pPr>
              <w:rPr>
                <w:b/>
              </w:rPr>
            </w:pPr>
            <w:r>
              <w:rPr>
                <w:b/>
              </w:rPr>
              <w:t>Company/individual name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17F6" w:rsidRDefault="004617F6" w:rsidP="00B27AE8">
            <w:pPr>
              <w:rPr>
                <w:b/>
              </w:rPr>
            </w:pPr>
          </w:p>
        </w:tc>
      </w:tr>
      <w:tr w:rsidR="004617F6" w:rsidRPr="007A5EFD" w:rsidTr="004617F6">
        <w:trPr>
          <w:trHeight w:val="27"/>
        </w:trPr>
        <w:tc>
          <w:tcPr>
            <w:tcW w:w="316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617F6" w:rsidRDefault="004617F6" w:rsidP="00B27AE8">
            <w:pPr>
              <w:rPr>
                <w:b/>
              </w:rPr>
            </w:pPr>
            <w:r>
              <w:rPr>
                <w:b/>
              </w:rPr>
              <w:t>Principal address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17F6" w:rsidRDefault="004617F6" w:rsidP="00B27AE8">
            <w:pPr>
              <w:rPr>
                <w:b/>
              </w:rPr>
            </w:pPr>
          </w:p>
        </w:tc>
      </w:tr>
      <w:tr w:rsidR="004617F6" w:rsidRPr="007A5EFD" w:rsidTr="004617F6">
        <w:trPr>
          <w:trHeight w:val="27"/>
        </w:trPr>
        <w:tc>
          <w:tcPr>
            <w:tcW w:w="316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617F6" w:rsidRDefault="004617F6" w:rsidP="00B27AE8">
            <w:pPr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17F6" w:rsidRDefault="004617F6" w:rsidP="00B27AE8">
            <w:pPr>
              <w:rPr>
                <w:b/>
              </w:rPr>
            </w:pPr>
          </w:p>
        </w:tc>
      </w:tr>
      <w:tr w:rsidR="004617F6" w:rsidRPr="007A5EFD" w:rsidTr="004617F6">
        <w:trPr>
          <w:trHeight w:val="27"/>
        </w:trPr>
        <w:tc>
          <w:tcPr>
            <w:tcW w:w="316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617F6" w:rsidRDefault="004617F6" w:rsidP="00B27AE8">
            <w:pPr>
              <w:rPr>
                <w:b/>
              </w:rPr>
            </w:pPr>
            <w:r>
              <w:rPr>
                <w:b/>
              </w:rPr>
              <w:t>ACN /ABN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617F6" w:rsidRDefault="004617F6" w:rsidP="00B27AE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17F6" w:rsidRDefault="004617F6" w:rsidP="00B27AE8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4617F6" w:rsidRDefault="004617F6" w:rsidP="00B27AE8">
            <w:pPr>
              <w:rPr>
                <w:b/>
              </w:rPr>
            </w:pPr>
          </w:p>
        </w:tc>
      </w:tr>
      <w:tr w:rsidR="004617F6" w:rsidRPr="007A5EFD" w:rsidTr="004617F6">
        <w:trPr>
          <w:trHeight w:val="27"/>
        </w:trPr>
        <w:tc>
          <w:tcPr>
            <w:tcW w:w="316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617F6" w:rsidRDefault="004617F6" w:rsidP="00B27AE8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617F6" w:rsidRDefault="004617F6" w:rsidP="00B27AE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17F6" w:rsidRDefault="004617F6" w:rsidP="00B27AE8">
            <w:pPr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4617F6" w:rsidRDefault="004617F6" w:rsidP="00B27AE8">
            <w:pPr>
              <w:rPr>
                <w:b/>
              </w:rPr>
            </w:pPr>
          </w:p>
        </w:tc>
      </w:tr>
      <w:tr w:rsidR="004B378A" w:rsidRPr="007A5EFD" w:rsidTr="00C04250">
        <w:trPr>
          <w:trHeight w:val="27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4B378A" w:rsidRPr="006F1ED2" w:rsidRDefault="004B378A" w:rsidP="00C04250">
            <w:pPr>
              <w:rPr>
                <w:rFonts w:cs="Arial"/>
                <w:b/>
                <w:szCs w:val="22"/>
              </w:rPr>
            </w:pPr>
            <w:r w:rsidRPr="006F1ED2">
              <w:rPr>
                <w:rFonts w:cs="Arial"/>
                <w:b/>
                <w:szCs w:val="22"/>
              </w:rPr>
              <w:t>Particulars of the proposed variation and a statement of the reasons</w:t>
            </w:r>
            <w:r w:rsidR="00C04250">
              <w:rPr>
                <w:rFonts w:cs="Arial"/>
                <w:b/>
                <w:szCs w:val="22"/>
              </w:rPr>
              <w:t xml:space="preserve"> for the proposed variation (attached)</w:t>
            </w:r>
          </w:p>
        </w:tc>
      </w:tr>
      <w:tr w:rsidR="00F215C5" w:rsidRPr="007A5EFD" w:rsidTr="00F215C5">
        <w:trPr>
          <w:trHeight w:val="27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215C5" w:rsidRPr="006F1ED2" w:rsidRDefault="00F215C5" w:rsidP="00C04250">
            <w:pPr>
              <w:rPr>
                <w:rFonts w:cs="Arial"/>
                <w:b/>
                <w:szCs w:val="22"/>
              </w:rPr>
            </w:pPr>
          </w:p>
        </w:tc>
      </w:tr>
      <w:tr w:rsidR="00F215C5" w:rsidRPr="007A5EFD" w:rsidTr="00F215C5">
        <w:trPr>
          <w:trHeight w:val="27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F215C5" w:rsidRPr="006F1ED2" w:rsidRDefault="00F215C5" w:rsidP="007B67CD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Nomination </w:t>
            </w:r>
            <w:r w:rsidR="007B67CD">
              <w:rPr>
                <w:rFonts w:cs="Arial"/>
                <w:b/>
                <w:szCs w:val="22"/>
              </w:rPr>
              <w:t>of</w:t>
            </w:r>
            <w:r>
              <w:rPr>
                <w:rFonts w:cs="Arial"/>
                <w:b/>
                <w:szCs w:val="22"/>
              </w:rPr>
              <w:t xml:space="preserve"> Contact for variation</w:t>
            </w:r>
          </w:p>
        </w:tc>
      </w:tr>
      <w:tr w:rsidR="004617F6" w:rsidRPr="007A5EFD" w:rsidTr="004617F6">
        <w:trPr>
          <w:trHeight w:val="27"/>
        </w:trPr>
        <w:tc>
          <w:tcPr>
            <w:tcW w:w="3164" w:type="dxa"/>
            <w:gridSpan w:val="2"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617F6" w:rsidRPr="006F1ED2" w:rsidRDefault="004617F6" w:rsidP="006F1ED2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Full name of Contact/Agent</w:t>
            </w:r>
          </w:p>
        </w:tc>
        <w:tc>
          <w:tcPr>
            <w:tcW w:w="7184" w:type="dxa"/>
            <w:gridSpan w:val="3"/>
            <w:tcBorders>
              <w:bottom w:val="single" w:sz="4" w:space="0" w:color="auto"/>
            </w:tcBorders>
          </w:tcPr>
          <w:p w:rsidR="004617F6" w:rsidRPr="006F1ED2" w:rsidRDefault="004617F6" w:rsidP="006F1ED2">
            <w:pPr>
              <w:rPr>
                <w:rFonts w:cs="Arial"/>
                <w:b/>
                <w:szCs w:val="22"/>
              </w:rPr>
            </w:pPr>
          </w:p>
        </w:tc>
      </w:tr>
      <w:tr w:rsidR="004617F6" w:rsidRPr="007A5EFD" w:rsidTr="004617F6">
        <w:trPr>
          <w:trHeight w:val="27"/>
        </w:trPr>
        <w:tc>
          <w:tcPr>
            <w:tcW w:w="3164" w:type="dxa"/>
            <w:gridSpan w:val="2"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617F6" w:rsidRPr="006F1ED2" w:rsidRDefault="004617F6" w:rsidP="006F1ED2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Company</w:t>
            </w:r>
          </w:p>
        </w:tc>
        <w:tc>
          <w:tcPr>
            <w:tcW w:w="7184" w:type="dxa"/>
            <w:gridSpan w:val="3"/>
            <w:tcBorders>
              <w:bottom w:val="single" w:sz="4" w:space="0" w:color="auto"/>
            </w:tcBorders>
          </w:tcPr>
          <w:p w:rsidR="004617F6" w:rsidRPr="006F1ED2" w:rsidRDefault="004617F6" w:rsidP="006F1ED2">
            <w:pPr>
              <w:rPr>
                <w:rFonts w:cs="Arial"/>
                <w:b/>
                <w:szCs w:val="22"/>
              </w:rPr>
            </w:pPr>
          </w:p>
        </w:tc>
      </w:tr>
      <w:tr w:rsidR="004617F6" w:rsidRPr="007A5EFD" w:rsidTr="004617F6">
        <w:trPr>
          <w:trHeight w:val="27"/>
        </w:trPr>
        <w:tc>
          <w:tcPr>
            <w:tcW w:w="3164" w:type="dxa"/>
            <w:gridSpan w:val="2"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617F6" w:rsidRPr="006F1ED2" w:rsidRDefault="004617F6" w:rsidP="006F1ED2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Postal Address</w:t>
            </w:r>
          </w:p>
        </w:tc>
        <w:tc>
          <w:tcPr>
            <w:tcW w:w="7184" w:type="dxa"/>
            <w:gridSpan w:val="3"/>
            <w:tcBorders>
              <w:bottom w:val="single" w:sz="4" w:space="0" w:color="auto"/>
            </w:tcBorders>
          </w:tcPr>
          <w:p w:rsidR="004617F6" w:rsidRPr="006F1ED2" w:rsidRDefault="004617F6" w:rsidP="006F1ED2">
            <w:pPr>
              <w:rPr>
                <w:rFonts w:cs="Arial"/>
                <w:b/>
                <w:szCs w:val="22"/>
              </w:rPr>
            </w:pPr>
          </w:p>
        </w:tc>
      </w:tr>
      <w:tr w:rsidR="004617F6" w:rsidRPr="007A5EFD" w:rsidTr="004617F6">
        <w:trPr>
          <w:trHeight w:val="27"/>
        </w:trPr>
        <w:tc>
          <w:tcPr>
            <w:tcW w:w="3164" w:type="dxa"/>
            <w:gridSpan w:val="2"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617F6" w:rsidRPr="006F1ED2" w:rsidRDefault="004617F6" w:rsidP="006F1ED2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617F6" w:rsidRPr="006F1ED2" w:rsidRDefault="004617F6" w:rsidP="006F1ED2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17F6" w:rsidRPr="006F1ED2" w:rsidRDefault="004617F6" w:rsidP="006F1ED2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Email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4617F6" w:rsidRPr="006F1ED2" w:rsidRDefault="004617F6" w:rsidP="006F1ED2">
            <w:pPr>
              <w:rPr>
                <w:rFonts w:cs="Arial"/>
                <w:b/>
                <w:szCs w:val="22"/>
              </w:rPr>
            </w:pPr>
          </w:p>
        </w:tc>
      </w:tr>
    </w:tbl>
    <w:p w:rsidR="00B41DE1" w:rsidRDefault="00B41DE1"/>
    <w:p w:rsidR="00B41DE1" w:rsidRDefault="00B41DE1"/>
    <w:tbl>
      <w:tblPr>
        <w:tblStyle w:val="NTGTable1"/>
        <w:tblW w:w="10348" w:type="dxa"/>
        <w:tblInd w:w="-5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3589"/>
        <w:gridCol w:w="1843"/>
        <w:gridCol w:w="4916"/>
      </w:tblGrid>
      <w:tr w:rsidR="006F1ED2" w:rsidRPr="007A5EFD" w:rsidTr="00B41DE1">
        <w:trPr>
          <w:trHeight w:val="27"/>
        </w:trPr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6F1ED2" w:rsidRPr="004B378A" w:rsidRDefault="004B378A" w:rsidP="002C0BEF">
            <w:pPr>
              <w:rPr>
                <w:b/>
                <w:szCs w:val="22"/>
              </w:rPr>
            </w:pPr>
            <w:r w:rsidRPr="004B378A">
              <w:rPr>
                <w:b/>
                <w:szCs w:val="22"/>
              </w:rPr>
              <w:lastRenderedPageBreak/>
              <w:t>Attachments</w:t>
            </w:r>
          </w:p>
        </w:tc>
      </w:tr>
      <w:tr w:rsidR="004B378A" w:rsidRPr="007A5EFD" w:rsidTr="00B41DE1">
        <w:trPr>
          <w:trHeight w:val="27"/>
        </w:trPr>
        <w:tc>
          <w:tcPr>
            <w:tcW w:w="10348" w:type="dxa"/>
            <w:gridSpan w:val="3"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617F6" w:rsidRPr="004617F6" w:rsidRDefault="004617F6" w:rsidP="004617F6">
            <w:pPr>
              <w:pStyle w:val="ListParagraph"/>
              <w:numPr>
                <w:ilvl w:val="0"/>
                <w:numId w:val="14"/>
              </w:numPr>
              <w:spacing w:after="40"/>
              <w:rPr>
                <w:rStyle w:val="Questionlabel"/>
                <w:b w:val="0"/>
              </w:rPr>
            </w:pPr>
            <w:r w:rsidRPr="004617F6">
              <w:rPr>
                <w:rStyle w:val="Questionlabel"/>
                <w:b w:val="0"/>
              </w:rPr>
              <w:t>Details of the variation requested.</w:t>
            </w:r>
          </w:p>
          <w:p w:rsidR="004617F6" w:rsidRPr="004617F6" w:rsidRDefault="004617F6" w:rsidP="004617F6">
            <w:pPr>
              <w:pStyle w:val="ListParagraph"/>
              <w:numPr>
                <w:ilvl w:val="0"/>
                <w:numId w:val="14"/>
              </w:numPr>
              <w:spacing w:after="40"/>
              <w:rPr>
                <w:rStyle w:val="Questionlabel"/>
                <w:b w:val="0"/>
              </w:rPr>
            </w:pPr>
            <w:r w:rsidRPr="004617F6">
              <w:rPr>
                <w:rStyle w:val="Questionlabel"/>
                <w:b w:val="0"/>
              </w:rPr>
              <w:t>Details of the reason(s) for the application and supporting documentary evidence.</w:t>
            </w:r>
          </w:p>
          <w:p w:rsidR="004617F6" w:rsidRPr="004617F6" w:rsidRDefault="004617F6" w:rsidP="004617F6">
            <w:pPr>
              <w:pStyle w:val="ListParagraph"/>
              <w:numPr>
                <w:ilvl w:val="0"/>
                <w:numId w:val="14"/>
              </w:numPr>
              <w:spacing w:after="40"/>
              <w:rPr>
                <w:rStyle w:val="Questionlabel"/>
                <w:b w:val="0"/>
                <w:bCs w:val="0"/>
                <w:szCs w:val="22"/>
              </w:rPr>
            </w:pPr>
            <w:r w:rsidRPr="004617F6">
              <w:rPr>
                <w:rStyle w:val="Questionlabel"/>
                <w:b w:val="0"/>
              </w:rPr>
              <w:t>A statement of any other matters that the applicant wishes to be considered.</w:t>
            </w:r>
          </w:p>
          <w:p w:rsidR="004B378A" w:rsidRPr="004617F6" w:rsidRDefault="004B378A" w:rsidP="004617F6">
            <w:pPr>
              <w:pStyle w:val="ListParagraph"/>
              <w:numPr>
                <w:ilvl w:val="0"/>
                <w:numId w:val="14"/>
              </w:numPr>
              <w:spacing w:after="40"/>
              <w:rPr>
                <w:b/>
                <w:szCs w:val="22"/>
              </w:rPr>
            </w:pPr>
            <w:r w:rsidRPr="004617F6">
              <w:t>a map that clearly details the area variation of the licence</w:t>
            </w:r>
          </w:p>
        </w:tc>
      </w:tr>
      <w:tr w:rsidR="004B378A" w:rsidRPr="007A5EFD" w:rsidTr="00B41DE1">
        <w:trPr>
          <w:trHeight w:val="27"/>
        </w:trPr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4B378A" w:rsidRPr="004B378A" w:rsidRDefault="004B378A" w:rsidP="004B378A">
            <w:pPr>
              <w:rPr>
                <w:b/>
              </w:rPr>
            </w:pPr>
            <w:r w:rsidRPr="004B378A">
              <w:rPr>
                <w:b/>
              </w:rPr>
              <w:t>Applicant</w:t>
            </w:r>
            <w:r w:rsidR="00434565">
              <w:rPr>
                <w:b/>
              </w:rPr>
              <w:t>/s</w:t>
            </w:r>
            <w:r w:rsidRPr="004B378A">
              <w:rPr>
                <w:b/>
              </w:rPr>
              <w:t xml:space="preserve"> signature</w:t>
            </w:r>
          </w:p>
        </w:tc>
      </w:tr>
      <w:tr w:rsidR="007359FC" w:rsidRPr="007A5EFD" w:rsidTr="00B41DE1">
        <w:trPr>
          <w:trHeight w:val="22"/>
        </w:trPr>
        <w:tc>
          <w:tcPr>
            <w:tcW w:w="5432" w:type="dxa"/>
            <w:gridSpan w:val="2"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9FC" w:rsidRPr="00A76EA9" w:rsidRDefault="007359FC" w:rsidP="004B378A">
            <w:pPr>
              <w:rPr>
                <w:b/>
              </w:rPr>
            </w:pPr>
            <w:r w:rsidRPr="00A76EA9">
              <w:rPr>
                <w:b/>
              </w:rPr>
              <w:t>Signature</w:t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:rsidR="007359FC" w:rsidRPr="00A76EA9" w:rsidRDefault="007359FC" w:rsidP="004B378A">
            <w:pPr>
              <w:rPr>
                <w:b/>
              </w:rPr>
            </w:pPr>
            <w:r w:rsidRPr="00A76EA9">
              <w:rPr>
                <w:b/>
              </w:rPr>
              <w:t>Signature</w:t>
            </w:r>
          </w:p>
        </w:tc>
      </w:tr>
      <w:tr w:rsidR="007359FC" w:rsidRPr="007A5EFD" w:rsidTr="00B41DE1">
        <w:trPr>
          <w:trHeight w:val="22"/>
        </w:trPr>
        <w:tc>
          <w:tcPr>
            <w:tcW w:w="5432" w:type="dxa"/>
            <w:gridSpan w:val="2"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9FC" w:rsidRPr="00A76EA9" w:rsidRDefault="007359FC" w:rsidP="004B378A">
            <w:pPr>
              <w:rPr>
                <w:b/>
              </w:rPr>
            </w:pPr>
            <w:r w:rsidRPr="00A76EA9">
              <w:rPr>
                <w:b/>
              </w:rPr>
              <w:t>Full name</w:t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:rsidR="007359FC" w:rsidRPr="00A76EA9" w:rsidRDefault="007359FC" w:rsidP="004B378A">
            <w:pPr>
              <w:rPr>
                <w:b/>
              </w:rPr>
            </w:pPr>
            <w:r w:rsidRPr="00A76EA9">
              <w:rPr>
                <w:b/>
              </w:rPr>
              <w:t>Full name</w:t>
            </w:r>
          </w:p>
        </w:tc>
      </w:tr>
      <w:tr w:rsidR="007359FC" w:rsidRPr="007A5EFD" w:rsidTr="00B41DE1">
        <w:trPr>
          <w:trHeight w:val="45"/>
        </w:trPr>
        <w:tc>
          <w:tcPr>
            <w:tcW w:w="5432" w:type="dxa"/>
            <w:gridSpan w:val="2"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9FC" w:rsidRPr="00A76EA9" w:rsidRDefault="007359FC" w:rsidP="004B378A">
            <w:pPr>
              <w:rPr>
                <w:b/>
              </w:rPr>
            </w:pPr>
            <w:r w:rsidRPr="00A76EA9">
              <w:rPr>
                <w:b/>
              </w:rPr>
              <w:t>Position</w:t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:rsidR="007359FC" w:rsidRPr="00A76EA9" w:rsidRDefault="007359FC" w:rsidP="004B378A">
            <w:pPr>
              <w:rPr>
                <w:b/>
              </w:rPr>
            </w:pPr>
            <w:r w:rsidRPr="00A76EA9">
              <w:rPr>
                <w:b/>
              </w:rPr>
              <w:t>Position</w:t>
            </w:r>
          </w:p>
        </w:tc>
      </w:tr>
      <w:tr w:rsidR="007359FC" w:rsidRPr="007A5EFD" w:rsidTr="00B41DE1">
        <w:trPr>
          <w:trHeight w:val="27"/>
        </w:trPr>
        <w:tc>
          <w:tcPr>
            <w:tcW w:w="5432" w:type="dxa"/>
            <w:gridSpan w:val="2"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9FC" w:rsidRPr="00A76EA9" w:rsidRDefault="007359FC" w:rsidP="004B378A">
            <w:pPr>
              <w:rPr>
                <w:b/>
              </w:rPr>
            </w:pPr>
            <w:r w:rsidRPr="00A76EA9">
              <w:rPr>
                <w:b/>
              </w:rPr>
              <w:t>Date</w:t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:rsidR="007359FC" w:rsidRPr="00A76EA9" w:rsidRDefault="007359FC" w:rsidP="004B378A">
            <w:pPr>
              <w:rPr>
                <w:b/>
              </w:rPr>
            </w:pPr>
            <w:r w:rsidRPr="00A76EA9">
              <w:rPr>
                <w:b/>
              </w:rPr>
              <w:t>Date</w:t>
            </w:r>
          </w:p>
        </w:tc>
      </w:tr>
      <w:tr w:rsidR="004B378A" w:rsidRPr="007A5EFD" w:rsidTr="00B41DE1">
        <w:trPr>
          <w:trHeight w:val="27"/>
        </w:trPr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4B378A" w:rsidRPr="004B378A" w:rsidRDefault="004B378A" w:rsidP="004B378A">
            <w:pPr>
              <w:rPr>
                <w:b/>
              </w:rPr>
            </w:pPr>
            <w:r>
              <w:rPr>
                <w:b/>
              </w:rPr>
              <w:t>F</w:t>
            </w:r>
            <w:r w:rsidR="001A7FB2">
              <w:rPr>
                <w:b/>
              </w:rPr>
              <w:t>ees</w:t>
            </w:r>
          </w:p>
        </w:tc>
      </w:tr>
      <w:tr w:rsidR="004B378A" w:rsidRPr="007A5EFD" w:rsidTr="00B41DE1">
        <w:trPr>
          <w:trHeight w:val="599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A7FB2" w:rsidRDefault="004B378A" w:rsidP="001A7FB2">
            <w:r>
              <w:t>A fee applies</w:t>
            </w:r>
            <w:r w:rsidR="001A7FB2">
              <w:t>.</w:t>
            </w:r>
          </w:p>
          <w:p w:rsidR="001A7FB2" w:rsidRPr="0068310C" w:rsidRDefault="001A7FB2" w:rsidP="001A7FB2">
            <w:pPr>
              <w:rPr>
                <w:szCs w:val="22"/>
              </w:rPr>
            </w:pPr>
            <w:r w:rsidRPr="0068310C">
              <w:rPr>
                <w:szCs w:val="22"/>
              </w:rPr>
              <w:t xml:space="preserve">Refer to the current fee schedule available from the </w:t>
            </w:r>
            <w:hyperlink r:id="rId9" w:history="1">
              <w:r w:rsidRPr="0068310C">
                <w:rPr>
                  <w:rStyle w:val="Hyperlink"/>
                  <w:szCs w:val="22"/>
                </w:rPr>
                <w:t>NT Government website</w:t>
              </w:r>
            </w:hyperlink>
            <w:r>
              <w:rPr>
                <w:rStyle w:val="FootnoteReference"/>
                <w:color w:val="0563C1" w:themeColor="hyperlink"/>
                <w:szCs w:val="22"/>
                <w:u w:val="single"/>
              </w:rPr>
              <w:footnoteReference w:id="1"/>
            </w:r>
            <w:r w:rsidRPr="0068310C">
              <w:rPr>
                <w:szCs w:val="22"/>
              </w:rPr>
              <w:t xml:space="preserve">. </w:t>
            </w:r>
          </w:p>
          <w:p w:rsidR="004B378A" w:rsidRPr="006F1ED2" w:rsidRDefault="001A7FB2" w:rsidP="002C0BEF">
            <w:pPr>
              <w:rPr>
                <w:szCs w:val="22"/>
              </w:rPr>
            </w:pPr>
            <w:r>
              <w:rPr>
                <w:szCs w:val="22"/>
              </w:rPr>
              <w:t>An invoice will be raised on request. Invoices are payable by BPAY, credit card (online and phone), cheque, direct credit and in person at the Department of Corporate and Digital Development.</w:t>
            </w:r>
          </w:p>
        </w:tc>
      </w:tr>
      <w:tr w:rsidR="004B378A" w:rsidRPr="007A5EFD" w:rsidTr="00B41DE1">
        <w:trPr>
          <w:trHeight w:val="22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4B378A" w:rsidRPr="006F1ED2" w:rsidRDefault="004B378A" w:rsidP="002C0BE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Lodgement</w:t>
            </w:r>
          </w:p>
        </w:tc>
      </w:tr>
      <w:tr w:rsidR="009C7DA8" w:rsidRPr="007A5EFD" w:rsidTr="009C7DA8">
        <w:trPr>
          <w:trHeight w:val="223"/>
        </w:trPr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C7DA8" w:rsidRPr="001707AA" w:rsidRDefault="009C7DA8" w:rsidP="001A7FB2">
            <w:pPr>
              <w:rPr>
                <w:bCs/>
              </w:rPr>
            </w:pPr>
            <w:r w:rsidRPr="001707AA">
              <w:rPr>
                <w:bCs/>
                <w:lang w:eastAsia="en-US"/>
              </w:rPr>
              <w:t>You may submit the application and attachment via email or post/courier to: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DA8" w:rsidRPr="00E72867" w:rsidRDefault="009C7DA8" w:rsidP="009C7DA8">
            <w:pPr>
              <w:tabs>
                <w:tab w:val="left" w:pos="1373"/>
              </w:tabs>
              <w:spacing w:after="120"/>
              <w:rPr>
                <w:b/>
                <w:bCs/>
                <w:lang w:eastAsia="en-US"/>
              </w:rPr>
            </w:pPr>
            <w:r w:rsidRPr="00E72867">
              <w:rPr>
                <w:b/>
                <w:bCs/>
                <w:lang w:eastAsia="en-US"/>
              </w:rPr>
              <w:t>Email:</w:t>
            </w:r>
            <w:r w:rsidRPr="00E72867">
              <w:rPr>
                <w:b/>
                <w:bCs/>
                <w:lang w:eastAsia="en-US"/>
              </w:rPr>
              <w:tab/>
            </w:r>
            <w:hyperlink r:id="rId10" w:history="1">
              <w:r w:rsidRPr="00E72867">
                <w:rPr>
                  <w:color w:val="0563C1" w:themeColor="hyperlink"/>
                  <w:u w:val="single"/>
                  <w:lang w:eastAsia="en-US"/>
                </w:rPr>
                <w:t>EnergyTitles.DITT@nt.gov.au</w:t>
              </w:r>
            </w:hyperlink>
          </w:p>
          <w:p w:rsidR="009C7DA8" w:rsidRPr="00E72867" w:rsidRDefault="009C7DA8" w:rsidP="009C7DA8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E72867">
              <w:rPr>
                <w:b/>
                <w:bCs/>
                <w:lang w:eastAsia="en-US"/>
              </w:rPr>
              <w:t>Hardcopy:</w:t>
            </w:r>
            <w:r w:rsidRPr="00E72867">
              <w:rPr>
                <w:b/>
                <w:bCs/>
                <w:lang w:eastAsia="en-US"/>
              </w:rPr>
              <w:tab/>
            </w:r>
            <w:r w:rsidRPr="00E72867">
              <w:rPr>
                <w:bCs/>
                <w:lang w:eastAsia="en-US"/>
              </w:rPr>
              <w:t>Att</w:t>
            </w:r>
            <w:r w:rsidR="004E3D9F">
              <w:rPr>
                <w:bCs/>
                <w:lang w:eastAsia="en-US"/>
              </w:rPr>
              <w:t>n</w:t>
            </w:r>
            <w:bookmarkStart w:id="0" w:name="_GoBack"/>
            <w:bookmarkEnd w:id="0"/>
            <w:r w:rsidRPr="00E72867">
              <w:rPr>
                <w:bCs/>
                <w:lang w:eastAsia="en-US"/>
              </w:rPr>
              <w:t>: Petroleum Registrar</w:t>
            </w:r>
          </w:p>
          <w:p w:rsidR="009C7DA8" w:rsidRPr="00E72867" w:rsidRDefault="009C7DA8" w:rsidP="009C7DA8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E72867">
              <w:rPr>
                <w:bCs/>
                <w:lang w:eastAsia="en-US"/>
              </w:rPr>
              <w:tab/>
              <w:t>Energy Development Branch</w:t>
            </w:r>
          </w:p>
          <w:p w:rsidR="009C7DA8" w:rsidRPr="00E72867" w:rsidRDefault="009C7DA8" w:rsidP="009C7DA8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E72867">
              <w:rPr>
                <w:bCs/>
                <w:lang w:eastAsia="en-US"/>
              </w:rPr>
              <w:tab/>
              <w:t>Department of Industry, Tourism and Trade</w:t>
            </w:r>
          </w:p>
          <w:p w:rsidR="009C7DA8" w:rsidRPr="00E72867" w:rsidRDefault="009C7DA8" w:rsidP="009C7DA8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E72867">
              <w:rPr>
                <w:b/>
                <w:bCs/>
                <w:lang w:eastAsia="en-US"/>
              </w:rPr>
              <w:tab/>
              <w:t>L</w:t>
            </w:r>
            <w:r w:rsidRPr="00E72867">
              <w:rPr>
                <w:bCs/>
                <w:lang w:eastAsia="en-US"/>
              </w:rPr>
              <w:t>evel 4, Centrepoint Building</w:t>
            </w:r>
          </w:p>
          <w:p w:rsidR="009C7DA8" w:rsidRPr="00E72867" w:rsidRDefault="009C7DA8" w:rsidP="009C7DA8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E72867">
              <w:rPr>
                <w:bCs/>
                <w:lang w:eastAsia="en-US"/>
              </w:rPr>
              <w:tab/>
              <w:t>48-50 Smith Street, The Mall</w:t>
            </w:r>
          </w:p>
          <w:p w:rsidR="009C7DA8" w:rsidRPr="00E72867" w:rsidRDefault="009C7DA8" w:rsidP="009C7DA8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E72867">
              <w:rPr>
                <w:bCs/>
                <w:lang w:eastAsia="en-US"/>
              </w:rPr>
              <w:tab/>
              <w:t>Darwin NT 0800</w:t>
            </w:r>
          </w:p>
          <w:p w:rsidR="009C7DA8" w:rsidRPr="006F1ED2" w:rsidRDefault="009C7DA8" w:rsidP="009C7DA8">
            <w:pPr>
              <w:rPr>
                <w:b/>
                <w:szCs w:val="22"/>
              </w:rPr>
            </w:pPr>
            <w:r w:rsidRPr="00E72867">
              <w:rPr>
                <w:b/>
                <w:bCs/>
                <w:lang w:eastAsia="en-US"/>
              </w:rPr>
              <w:t>Postal:</w:t>
            </w:r>
            <w:r w:rsidRPr="00E72867">
              <w:rPr>
                <w:bCs/>
                <w:lang w:eastAsia="en-US"/>
              </w:rPr>
              <w:t xml:space="preserve"> </w:t>
            </w:r>
            <w:r w:rsidRPr="00E72867">
              <w:rPr>
                <w:bCs/>
                <w:lang w:eastAsia="en-US"/>
              </w:rPr>
              <w:tab/>
            </w:r>
            <w:r>
              <w:rPr>
                <w:bCs/>
                <w:lang w:eastAsia="en-US"/>
              </w:rPr>
              <w:tab/>
            </w:r>
            <w:r>
              <w:rPr>
                <w:bCs/>
                <w:lang w:eastAsia="en-US"/>
              </w:rPr>
              <w:tab/>
            </w:r>
            <w:r w:rsidRPr="00E72867">
              <w:rPr>
                <w:bCs/>
                <w:lang w:eastAsia="en-US"/>
              </w:rPr>
              <w:t>GPO Box 4550, Darwin NT 0801</w:t>
            </w:r>
          </w:p>
        </w:tc>
      </w:tr>
      <w:tr w:rsidR="004B378A" w:rsidRPr="007A5EFD" w:rsidTr="00B41DE1">
        <w:trPr>
          <w:trHeight w:val="22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4B378A" w:rsidRPr="006F1ED2" w:rsidRDefault="004B378A" w:rsidP="002C0BE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Further information</w:t>
            </w:r>
          </w:p>
        </w:tc>
      </w:tr>
      <w:tr w:rsidR="004B378A" w:rsidRPr="007A5EFD" w:rsidTr="00B41DE1">
        <w:trPr>
          <w:trHeight w:val="223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B378A" w:rsidRPr="006F1ED2" w:rsidRDefault="001A7FB2" w:rsidP="002C0BEF">
            <w:pPr>
              <w:rPr>
                <w:b/>
                <w:szCs w:val="22"/>
              </w:rPr>
            </w:pPr>
            <w:r w:rsidRPr="006D7BAA">
              <w:rPr>
                <w:rStyle w:val="Questionlabel"/>
                <w:b w:val="0"/>
              </w:rPr>
              <w:t xml:space="preserve">For further </w:t>
            </w:r>
            <w:r>
              <w:rPr>
                <w:rStyle w:val="Questionlabel"/>
                <w:b w:val="0"/>
              </w:rPr>
              <w:t xml:space="preserve">information contact the Energy Titles Unit on 08 8999 6070 or email </w:t>
            </w:r>
            <w:hyperlink r:id="rId11" w:history="1">
              <w:r w:rsidRPr="00E838F8">
                <w:rPr>
                  <w:rStyle w:val="Hyperlink"/>
                </w:rPr>
                <w:t>EnergyTitles.DITT@nt.gov.au</w:t>
              </w:r>
            </w:hyperlink>
            <w:r>
              <w:rPr>
                <w:rStyle w:val="Questionlabel"/>
                <w:b w:val="0"/>
              </w:rPr>
              <w:t>.</w:t>
            </w:r>
          </w:p>
        </w:tc>
      </w:tr>
      <w:tr w:rsidR="00872B4E" w:rsidRPr="007A5EFD" w:rsidTr="00B41DE1">
        <w:trPr>
          <w:trHeight w:val="727"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4B378A" w:rsidRPr="006F1ED2" w:rsidRDefault="004B378A" w:rsidP="004B378A">
            <w:pPr>
              <w:rPr>
                <w:szCs w:val="22"/>
              </w:rPr>
            </w:pPr>
          </w:p>
          <w:p w:rsidR="0026532D" w:rsidRPr="006F1ED2" w:rsidRDefault="0026532D" w:rsidP="006F1ED2">
            <w:pPr>
              <w:ind w:left="1176" w:hanging="1176"/>
              <w:rPr>
                <w:szCs w:val="22"/>
              </w:rPr>
            </w:pPr>
          </w:p>
        </w:tc>
      </w:tr>
      <w:tr w:rsidR="00872B4E" w:rsidRPr="007A5EFD" w:rsidTr="00B41DE1">
        <w:trPr>
          <w:trHeight w:val="2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6F1ED2"/>
    <w:sectPr w:rsidR="007A5EFD" w:rsidSect="00B27AE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94" w:right="794" w:bottom="794" w:left="794" w:header="567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2E1" w:rsidRDefault="003642E1" w:rsidP="007332FF">
      <w:r>
        <w:separator/>
      </w:r>
    </w:p>
  </w:endnote>
  <w:endnote w:type="continuationSeparator" w:id="0">
    <w:p w:rsidR="003642E1" w:rsidRDefault="003642E1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1A7FB2">
                <w:rPr>
                  <w:rStyle w:val="PageNumber"/>
                  <w:b/>
                </w:rPr>
                <w:t>INDUSTRY,TOURISM AND TRADE</w:t>
              </w:r>
            </w:sdtContent>
          </w:sdt>
        </w:p>
        <w:p w:rsidR="001B3D22" w:rsidRDefault="004E3D9F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6-2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72975">
                <w:rPr>
                  <w:rStyle w:val="PageNumber"/>
                </w:rPr>
                <w:t>21 June 2022</w:t>
              </w:r>
            </w:sdtContent>
          </w:sdt>
          <w:r w:rsidR="001B3D22" w:rsidRPr="001B3D22">
            <w:rPr>
              <w:rStyle w:val="PageNumber"/>
            </w:rPr>
            <w:t xml:space="preserve"> | Version </w:t>
          </w:r>
          <w:r w:rsidR="001A7FB2">
            <w:rPr>
              <w:rStyle w:val="PageNumber"/>
            </w:rPr>
            <w:t>1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4E3D9F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E3D9F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6F1ED2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center"/>
        </w:tcPr>
        <w:p w:rsidR="001B3D22" w:rsidRPr="001B3D22" w:rsidRDefault="001B3D22" w:rsidP="006F1ED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1A7FB2">
                <w:rPr>
                  <w:rStyle w:val="PageNumber"/>
                  <w:b/>
                </w:rPr>
                <w:t>INDUSTRY,TOURISM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:rsidR="002645D5" w:rsidRPr="00CE30CF" w:rsidRDefault="004E3D9F" w:rsidP="006F1ED2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6-2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72975">
                <w:rPr>
                  <w:rStyle w:val="PageNumber"/>
                </w:rPr>
                <w:t>21 June 2022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2645D5" w:rsidRPr="001B3D22">
            <w:rPr>
              <w:rStyle w:val="PageNumber"/>
            </w:rPr>
            <w:t xml:space="preserve">Page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PAGE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 w:rsidRPr="001B3D22">
            <w:rPr>
              <w:rStyle w:val="PageNumber"/>
            </w:rPr>
            <w:t xml:space="preserve"> of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NUMPAGES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="002645D5" w:rsidRPr="001B3D22">
            <w:rPr>
              <w:rStyle w:val="PageNumber"/>
            </w:rPr>
            <w:fldChar w:fldCharType="end"/>
          </w:r>
          <w:r w:rsidR="002645D5"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center"/>
        </w:tcPr>
        <w:p w:rsidR="002645D5" w:rsidRPr="001E14EB" w:rsidRDefault="00661D1D" w:rsidP="006F1ED2">
          <w:pPr>
            <w:spacing w:after="0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385615" cy="494095"/>
                <wp:effectExtent l="0" t="0" r="5080" b="1270"/>
                <wp:docPr id="4" name="Picture 4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814" cy="5027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2E1" w:rsidRDefault="003642E1" w:rsidP="007332FF">
      <w:r>
        <w:separator/>
      </w:r>
    </w:p>
  </w:footnote>
  <w:footnote w:type="continuationSeparator" w:id="0">
    <w:p w:rsidR="003642E1" w:rsidRDefault="003642E1" w:rsidP="007332FF">
      <w:r>
        <w:continuationSeparator/>
      </w:r>
    </w:p>
  </w:footnote>
  <w:footnote w:id="1">
    <w:p w:rsidR="001A7FB2" w:rsidRDefault="001A7FB2" w:rsidP="001A7F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471348">
          <w:rPr>
            <w:rStyle w:val="Hyperlink"/>
            <w:sz w:val="20"/>
          </w:rPr>
          <w:t>https://nt.gov.au/industry/mining-and-petroleum/petroleum-titles/petroleum-titles-fees-and-rents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4E3D9F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C16A90">
          <w:rPr>
            <w:rStyle w:val="HeaderChar"/>
          </w:rPr>
          <w:t>Variation of pipeline licence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C16A90" w:rsidP="00A53CF0">
        <w:pPr>
          <w:pStyle w:val="Title"/>
        </w:pPr>
        <w:r>
          <w:rPr>
            <w:rStyle w:val="TitleChar"/>
          </w:rPr>
          <w:t>Variation of pipeline licence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0C5017E"/>
    <w:multiLevelType w:val="hybridMultilevel"/>
    <w:tmpl w:val="496419B0"/>
    <w:lvl w:ilvl="0" w:tplc="84A05B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1E4F72BF"/>
    <w:multiLevelType w:val="hybridMultilevel"/>
    <w:tmpl w:val="8EF85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12B7A"/>
    <w:multiLevelType w:val="hybridMultilevel"/>
    <w:tmpl w:val="2B4C7F9A"/>
    <w:lvl w:ilvl="0" w:tplc="14E27CEE">
      <w:start w:val="1"/>
      <w:numFmt w:val="lowerLetter"/>
      <w:lvlText w:val="%1.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6054E92"/>
    <w:multiLevelType w:val="hybridMultilevel"/>
    <w:tmpl w:val="C3C4C256"/>
    <w:lvl w:ilvl="0" w:tplc="521EBF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8" w15:restartNumberingAfterBreak="0">
    <w:nsid w:val="27D83E4D"/>
    <w:multiLevelType w:val="multilevel"/>
    <w:tmpl w:val="3928FD02"/>
    <w:numStyleLink w:val="Bulletlist"/>
  </w:abstractNum>
  <w:abstractNum w:abstractNumId="1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5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D05C7F"/>
    <w:multiLevelType w:val="hybridMultilevel"/>
    <w:tmpl w:val="5FDC0630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8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3842BC6"/>
    <w:multiLevelType w:val="multilevel"/>
    <w:tmpl w:val="0C78A7AC"/>
    <w:numStyleLink w:val="Tablebulletlist"/>
  </w:abstractNum>
  <w:abstractNum w:abstractNumId="3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4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5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7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0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3"/>
  </w:num>
  <w:num w:numId="2">
    <w:abstractNumId w:val="14"/>
  </w:num>
  <w:num w:numId="3">
    <w:abstractNumId w:val="41"/>
  </w:num>
  <w:num w:numId="4">
    <w:abstractNumId w:val="28"/>
  </w:num>
  <w:num w:numId="5">
    <w:abstractNumId w:val="19"/>
  </w:num>
  <w:num w:numId="6">
    <w:abstractNumId w:val="8"/>
  </w:num>
  <w:num w:numId="7">
    <w:abstractNumId w:val="30"/>
  </w:num>
  <w:num w:numId="8">
    <w:abstractNumId w:val="18"/>
  </w:num>
  <w:num w:numId="9">
    <w:abstractNumId w:val="40"/>
  </w:num>
  <w:num w:numId="10">
    <w:abstractNumId w:val="25"/>
  </w:num>
  <w:num w:numId="11">
    <w:abstractNumId w:val="37"/>
  </w:num>
  <w:num w:numId="12">
    <w:abstractNumId w:val="26"/>
  </w:num>
  <w:num w:numId="13">
    <w:abstractNumId w:val="12"/>
  </w:num>
  <w:num w:numId="14">
    <w:abstractNumId w:val="15"/>
  </w:num>
  <w:num w:numId="15">
    <w:abstractNumId w:val="13"/>
  </w:num>
  <w:num w:numId="1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90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318A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A7FB2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23299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42E1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565"/>
    <w:rsid w:val="0043465D"/>
    <w:rsid w:val="00443B6E"/>
    <w:rsid w:val="00450636"/>
    <w:rsid w:val="0045420A"/>
    <w:rsid w:val="004554D4"/>
    <w:rsid w:val="0045632E"/>
    <w:rsid w:val="00461744"/>
    <w:rsid w:val="004617F6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378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E3D9F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7C71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6F1ED2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359FC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B67CD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1969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C7DA8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76EA9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27AE8"/>
    <w:rsid w:val="00B31D3A"/>
    <w:rsid w:val="00B343CC"/>
    <w:rsid w:val="00B41DE1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04250"/>
    <w:rsid w:val="00C10B5E"/>
    <w:rsid w:val="00C10F10"/>
    <w:rsid w:val="00C11E6F"/>
    <w:rsid w:val="00C15D4D"/>
    <w:rsid w:val="00C16A90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4336"/>
    <w:rsid w:val="00D35D55"/>
    <w:rsid w:val="00D36A49"/>
    <w:rsid w:val="00D517C6"/>
    <w:rsid w:val="00D71D84"/>
    <w:rsid w:val="00D72464"/>
    <w:rsid w:val="00D72975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215C5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493A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81C4C5B"/>
  <w15:docId w15:val="{2D1062AC-3561-464A-B690-FF74602B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1ED2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1ED2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1E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ergyTitles.DITT@nt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nergyTitles.DITT@nt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nt.gov.au/industry/mining-and-petroleum/petroleum-titles/petroleum-titles-fees-and-rents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t.gov.au/industry/mining-and-petroleum/petroleum-titles/petroleum-titles-fees-and-ren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FE7FDF-3DC2-4BA8-8D74-56DD7736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38</TotalTime>
  <Pages>2</Pages>
  <Words>331</Words>
  <Characters>1792</Characters>
  <Application>Microsoft Office Word</Application>
  <DocSecurity>0</DocSecurity>
  <Lines>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Variation of pipeline licence</vt:lpstr>
    </vt:vector>
  </TitlesOfParts>
  <Company>INDUSTRY,TOURISM AND TRADE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Variation of pipeline licence</dc:title>
  <dc:creator>Northern Territory Government</dc:creator>
  <cp:lastModifiedBy>Christine Cakebread</cp:lastModifiedBy>
  <cp:revision>13</cp:revision>
  <cp:lastPrinted>2019-07-29T01:45:00Z</cp:lastPrinted>
  <dcterms:created xsi:type="dcterms:W3CDTF">2021-08-25T00:36:00Z</dcterms:created>
  <dcterms:modified xsi:type="dcterms:W3CDTF">2022-06-22T06:26:00Z</dcterms:modified>
</cp:coreProperties>
</file>