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108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  <w:tblCaption w:val="Contact Details for Mineral Production Return"/>
      </w:tblPr>
      <w:tblGrid>
        <w:gridCol w:w="1839"/>
        <w:gridCol w:w="401"/>
        <w:gridCol w:w="1325"/>
        <w:gridCol w:w="3977"/>
        <w:gridCol w:w="75"/>
        <w:gridCol w:w="236"/>
        <w:gridCol w:w="497"/>
        <w:gridCol w:w="1602"/>
        <w:gridCol w:w="1656"/>
        <w:gridCol w:w="61"/>
        <w:gridCol w:w="692"/>
        <w:gridCol w:w="3361"/>
      </w:tblGrid>
      <w:tr w:rsidR="009D057E" w:rsidRPr="004E4371" w14:paraId="05FD85E4" w14:textId="77777777" w:rsidTr="00353322">
        <w:trPr>
          <w:tblHeader/>
        </w:trPr>
        <w:tc>
          <w:tcPr>
            <w:tcW w:w="157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24066" w14:textId="1685FD0C" w:rsidR="009D057E" w:rsidRPr="004E4371" w:rsidRDefault="009D057E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"/>
                <w:szCs w:val="2"/>
              </w:rPr>
            </w:pPr>
            <w:r w:rsidRPr="004E4371">
              <w:rPr>
                <w:rStyle w:val="Hidden"/>
                <w:szCs w:val="2"/>
              </w:rPr>
              <w:t>Questions are followed by answer fields. Use the ‘Tab’ key to navigate through. Replace Y/N or Yes/No fields with your answer</w:t>
            </w:r>
          </w:p>
        </w:tc>
      </w:tr>
      <w:tr w:rsidR="009D057E" w:rsidRPr="004E4371" w14:paraId="1C32C802" w14:textId="77777777" w:rsidTr="00AD6076">
        <w:trPr>
          <w:trHeight w:val="294"/>
        </w:trPr>
        <w:tc>
          <w:tcPr>
            <w:tcW w:w="7853" w:type="dxa"/>
            <w:gridSpan w:val="6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F62CFEE" w14:textId="2DF68C3B" w:rsidR="009D057E" w:rsidRPr="004E4371" w:rsidRDefault="009D057E" w:rsidP="00096547">
            <w:pPr>
              <w:pStyle w:val="BodyText"/>
              <w:tabs>
                <w:tab w:val="left" w:pos="3720"/>
                <w:tab w:val="left" w:pos="15735"/>
              </w:tabs>
              <w:spacing w:before="100" w:after="100"/>
              <w:ind w:right="-108"/>
              <w:rPr>
                <w:rFonts w:ascii="Lato" w:hAnsi="Lato" w:cs="Arial"/>
              </w:rPr>
            </w:pPr>
            <w:r w:rsidRPr="004E4371">
              <w:rPr>
                <w:rFonts w:ascii="Lato" w:hAnsi="Lato" w:cs="Arial"/>
              </w:rPr>
              <w:t>MTA Approved Form 2</w:t>
            </w:r>
            <w:r w:rsidR="00AA1EFF">
              <w:rPr>
                <w:rFonts w:ascii="Lato" w:hAnsi="Lato" w:cs="Arial"/>
              </w:rPr>
              <w:t>3</w:t>
            </w:r>
            <w:r w:rsidRPr="004E4371">
              <w:rPr>
                <w:rFonts w:ascii="Lato" w:hAnsi="Lato" w:cs="Arial"/>
              </w:rPr>
              <w:t xml:space="preserve"> 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38E74AF1" w14:textId="4DB8A4AC" w:rsidR="009D057E" w:rsidRPr="004E4371" w:rsidRDefault="009D057E" w:rsidP="00096547">
            <w:pPr>
              <w:pStyle w:val="BodyText"/>
              <w:tabs>
                <w:tab w:val="left" w:pos="3720"/>
                <w:tab w:val="left" w:pos="15735"/>
              </w:tabs>
              <w:spacing w:before="100" w:after="100"/>
              <w:ind w:right="-108"/>
              <w:rPr>
                <w:rFonts w:ascii="Lato" w:hAnsi="Lato" w:cs="Arial"/>
              </w:rPr>
            </w:pPr>
            <w:r w:rsidRPr="004E4371">
              <w:rPr>
                <w:rFonts w:ascii="Lato" w:hAnsi="Lato" w:cs="Arial"/>
              </w:rPr>
              <w:t>Regulation 8</w:t>
            </w:r>
            <w:r w:rsidR="00AA1EFF">
              <w:rPr>
                <w:rFonts w:ascii="Lato" w:hAnsi="Lato" w:cs="Arial"/>
              </w:rPr>
              <w:t>5</w:t>
            </w:r>
          </w:p>
        </w:tc>
      </w:tr>
      <w:tr w:rsidR="009D057E" w:rsidRPr="004E4371" w14:paraId="0AEF0A12" w14:textId="77777777" w:rsidTr="00353322">
        <w:trPr>
          <w:trHeight w:val="294"/>
        </w:trPr>
        <w:tc>
          <w:tcPr>
            <w:tcW w:w="15722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C11B" w14:textId="34B92F42" w:rsidR="009D057E" w:rsidRPr="004E4371" w:rsidRDefault="009D057E" w:rsidP="00096547">
            <w:pPr>
              <w:pStyle w:val="BodyText"/>
              <w:tabs>
                <w:tab w:val="left" w:pos="3720"/>
                <w:tab w:val="left" w:pos="15735"/>
              </w:tabs>
              <w:spacing w:before="100" w:after="100"/>
              <w:ind w:right="-108"/>
              <w:rPr>
                <w:rFonts w:ascii="Lato" w:hAnsi="Lato" w:cs="Arial"/>
                <w:b/>
                <w:sz w:val="20"/>
              </w:rPr>
            </w:pPr>
            <w:r w:rsidRPr="004E4371">
              <w:rPr>
                <w:rFonts w:ascii="Lato" w:hAnsi="Lato" w:cs="Arial"/>
                <w:b/>
                <w:sz w:val="20"/>
              </w:rPr>
              <w:t>Use this form for</w:t>
            </w:r>
            <w:r w:rsidR="00353322">
              <w:t xml:space="preserve"> </w:t>
            </w:r>
            <w:r w:rsidR="00353322" w:rsidRPr="00353322">
              <w:rPr>
                <w:rFonts w:ascii="Lato" w:hAnsi="Lato" w:cs="Arial"/>
                <w:b/>
                <w:sz w:val="20"/>
              </w:rPr>
              <w:t>extractive minerals such as sand, soil, gravel, crushed rock and dimension stone</w:t>
            </w:r>
            <w:r w:rsidR="00353322">
              <w:rPr>
                <w:rFonts w:ascii="Lato" w:hAnsi="Lato" w:cs="Arial"/>
                <w:b/>
                <w:sz w:val="20"/>
              </w:rPr>
              <w:t>.</w:t>
            </w:r>
          </w:p>
        </w:tc>
      </w:tr>
      <w:tr w:rsidR="009D057E" w:rsidRPr="004E4371" w14:paraId="2D55F676" w14:textId="77777777" w:rsidTr="00353322">
        <w:trPr>
          <w:trHeight w:val="294"/>
        </w:trPr>
        <w:tc>
          <w:tcPr>
            <w:tcW w:w="157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D1DBD" w14:textId="0D2830C4" w:rsidR="009D057E" w:rsidRPr="004E4371" w:rsidRDefault="009D057E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sz w:val="20"/>
              </w:rPr>
              <w:t xml:space="preserve">Under the </w:t>
            </w:r>
            <w:r w:rsidRPr="00353322">
              <w:rPr>
                <w:rFonts w:ascii="Lato" w:hAnsi="Lato" w:cs="Arial"/>
                <w:i/>
                <w:sz w:val="20"/>
              </w:rPr>
              <w:t>Mineral Titles Act</w:t>
            </w:r>
            <w:r w:rsidRPr="004E4371">
              <w:rPr>
                <w:rFonts w:ascii="Lato" w:hAnsi="Lato" w:cs="Arial"/>
                <w:sz w:val="20"/>
              </w:rPr>
              <w:t xml:space="preserve"> Regulation 8</w:t>
            </w:r>
            <w:r w:rsidR="00353322">
              <w:rPr>
                <w:rFonts w:ascii="Lato" w:hAnsi="Lato" w:cs="Arial"/>
                <w:sz w:val="20"/>
              </w:rPr>
              <w:t>5</w:t>
            </w:r>
            <w:r w:rsidR="00F76D4F">
              <w:rPr>
                <w:rFonts w:ascii="Lato" w:hAnsi="Lato" w:cs="Arial"/>
                <w:sz w:val="20"/>
              </w:rPr>
              <w:t xml:space="preserve">, the holder of an EML or EMP must provide </w:t>
            </w:r>
            <w:r w:rsidR="00F76D4F" w:rsidRPr="00F76D4F">
              <w:rPr>
                <w:rFonts w:ascii="Lato" w:hAnsi="Lato" w:cs="Arial"/>
                <w:sz w:val="20"/>
              </w:rPr>
              <w:t>the Minister a yearly production return</w:t>
            </w:r>
            <w:r w:rsidR="00F76D4F">
              <w:rPr>
                <w:rFonts w:ascii="Lato" w:hAnsi="Lato" w:cs="Arial"/>
                <w:sz w:val="20"/>
              </w:rPr>
              <w:t>.</w:t>
            </w:r>
            <w:r w:rsidRPr="004E4371">
              <w:rPr>
                <w:rFonts w:ascii="Lato" w:hAnsi="Lato" w:cs="Arial"/>
                <w:sz w:val="20"/>
              </w:rPr>
              <w:t xml:space="preserve"> Lodge this return within 14 days of the end of the fiscal year with </w:t>
            </w:r>
            <w:r w:rsidR="009260F6">
              <w:rPr>
                <w:rFonts w:ascii="Lato" w:hAnsi="Lato" w:cs="Arial"/>
                <w:sz w:val="20"/>
              </w:rPr>
              <w:t>the InfoCentre</w:t>
            </w:r>
            <w:r w:rsidRPr="004E4371">
              <w:rPr>
                <w:rFonts w:ascii="Lato" w:hAnsi="Lato" w:cs="Arial"/>
                <w:sz w:val="20"/>
              </w:rPr>
              <w:t xml:space="preserve">, Northern Territory Geological Survey.  </w:t>
            </w:r>
          </w:p>
          <w:p w14:paraId="72F7F3EE" w14:textId="4899FDDF" w:rsidR="009D057E" w:rsidRPr="004E4371" w:rsidRDefault="009D057E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sz w:val="20"/>
              </w:rPr>
              <w:t>E-mail: geoscience.info@nt.gov.au   Post: GPO Box 4550 Darwin NT 0801   Enquiries: Phone 08 8999 5282</w:t>
            </w:r>
          </w:p>
        </w:tc>
      </w:tr>
      <w:tr w:rsidR="00A1714D" w:rsidRPr="004E4371" w14:paraId="591D7A62" w14:textId="77777777" w:rsidTr="00AD6076">
        <w:trPr>
          <w:trHeight w:val="294"/>
        </w:trPr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5E" w14:textId="77777777" w:rsidR="00A1714D" w:rsidRPr="004E4371" w:rsidRDefault="00A1714D" w:rsidP="00096547">
            <w:pPr>
              <w:pStyle w:val="StyleBodyText10ptBoldRight006cm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Project Name:</w:t>
            </w:r>
          </w:p>
        </w:tc>
        <w:tc>
          <w:tcPr>
            <w:tcW w:w="651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D7A5F" w14:textId="77777777" w:rsidR="00A1714D" w:rsidRPr="004E4371" w:rsidRDefault="00A1714D" w:rsidP="00096547">
            <w:pPr>
              <w:pStyle w:val="BodyText"/>
              <w:tabs>
                <w:tab w:val="left" w:pos="3119"/>
                <w:tab w:val="left" w:pos="15735"/>
              </w:tabs>
              <w:spacing w:after="0"/>
              <w:ind w:left="34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0" w14:textId="77777777" w:rsidR="00A1714D" w:rsidRPr="004E4371" w:rsidRDefault="00A1714D" w:rsidP="00096547">
            <w:pPr>
              <w:pStyle w:val="StyleBodyText10ptBoldRight006cm"/>
              <w:rPr>
                <w:rFonts w:ascii="Lato" w:hAnsi="Lato"/>
                <w:b w:val="0"/>
                <w:bCs w:val="0"/>
              </w:rPr>
            </w:pPr>
            <w:r w:rsidRPr="004E4371">
              <w:rPr>
                <w:rFonts w:ascii="Lato" w:hAnsi="Lato"/>
              </w:rPr>
              <w:t>MMA Authorisation Number: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1" w14:textId="77777777" w:rsidR="00A1714D" w:rsidRPr="004E4371" w:rsidRDefault="00A1714D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1714D" w:rsidRPr="004E4371" w14:paraId="591D7A67" w14:textId="77777777" w:rsidTr="00AD6076">
        <w:trPr>
          <w:trHeight w:val="357"/>
        </w:trPr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3" w14:textId="77777777" w:rsidR="00A1714D" w:rsidRPr="004E4371" w:rsidRDefault="00A1714D" w:rsidP="00096547">
            <w:pPr>
              <w:pStyle w:val="StyleBodyText10ptBoldRight006cm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Operator Name:</w:t>
            </w:r>
          </w:p>
        </w:tc>
        <w:tc>
          <w:tcPr>
            <w:tcW w:w="65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4" w14:textId="77777777" w:rsidR="00A1714D" w:rsidRPr="004E4371" w:rsidRDefault="00A1714D" w:rsidP="00096547">
            <w:pPr>
              <w:pStyle w:val="StyleBodyText10ptBoldRight006cm"/>
              <w:rPr>
                <w:rFonts w:ascii="Lato" w:hAnsi="Lato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5" w14:textId="77777777" w:rsidR="00A1714D" w:rsidRPr="004E4371" w:rsidRDefault="00A1714D" w:rsidP="00096547">
            <w:pPr>
              <w:pStyle w:val="StyleBodyText10ptBoldRight006cm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Contact Phone: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6" w14:textId="77777777" w:rsidR="00A1714D" w:rsidRPr="004E4371" w:rsidRDefault="00A1714D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1714D" w:rsidRPr="004E4371" w14:paraId="591D7A6C" w14:textId="77777777" w:rsidTr="00AD6076">
        <w:trPr>
          <w:trHeight w:val="277"/>
        </w:trPr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8" w14:textId="77777777" w:rsidR="00A1714D" w:rsidRPr="004E4371" w:rsidRDefault="00A1714D" w:rsidP="00096547">
            <w:pPr>
              <w:pStyle w:val="StyleBodyText10ptBoldRight006cm"/>
              <w:spacing w:before="60" w:after="100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Contact Name:</w:t>
            </w:r>
          </w:p>
        </w:tc>
        <w:tc>
          <w:tcPr>
            <w:tcW w:w="65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9" w14:textId="77777777" w:rsidR="00A1714D" w:rsidRPr="004E4371" w:rsidRDefault="00A1714D" w:rsidP="00096547">
            <w:pPr>
              <w:pStyle w:val="StyleBodyText10ptBoldRight006cm"/>
              <w:spacing w:before="60" w:after="100"/>
              <w:rPr>
                <w:rFonts w:ascii="Lato" w:hAnsi="Lato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A" w14:textId="77777777" w:rsidR="00A1714D" w:rsidRPr="004E4371" w:rsidRDefault="00A1714D" w:rsidP="00096547">
            <w:pPr>
              <w:pStyle w:val="StyleBodyText10ptBoldRight006cm"/>
              <w:spacing w:before="60" w:after="100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Contact Email: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B" w14:textId="6A1710F3" w:rsidR="00A1714D" w:rsidRPr="004E4371" w:rsidRDefault="00A1714D" w:rsidP="00096547">
            <w:pPr>
              <w:pStyle w:val="BodyText"/>
              <w:tabs>
                <w:tab w:val="left" w:pos="3720"/>
                <w:tab w:val="left" w:pos="15735"/>
              </w:tabs>
              <w:spacing w:before="60" w:after="10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AD6076" w14:paraId="3E71FE80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5BABFD4" w14:textId="4F74B761" w:rsidR="00AD6076" w:rsidRPr="00AD6076" w:rsidRDefault="00AD6076" w:rsidP="00096547">
            <w:pPr>
              <w:pStyle w:val="BodyText"/>
              <w:tabs>
                <w:tab w:val="left" w:pos="3720"/>
                <w:tab w:val="left" w:pos="15735"/>
              </w:tabs>
              <w:ind w:right="-108"/>
              <w:rPr>
                <w:rFonts w:ascii="Lato" w:hAnsi="Lato" w:cs="Arial"/>
                <w:color w:val="FFFFFF" w:themeColor="background1"/>
              </w:rPr>
            </w:pPr>
            <w:r w:rsidRPr="00AD6076">
              <w:rPr>
                <w:rFonts w:ascii="Lato" w:hAnsi="Lato"/>
                <w:color w:val="FFFFFF" w:themeColor="background1"/>
              </w:rPr>
              <w:t>Mining title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C7CA341" w14:textId="77777777" w:rsidR="00AD6076" w:rsidRPr="00AD6076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</w:rPr>
            </w:pPr>
            <w:r w:rsidRPr="00AD6076">
              <w:rPr>
                <w:rFonts w:ascii="Lato" w:hAnsi="Lato" w:cs="Arial"/>
                <w:color w:val="FFFFFF" w:themeColor="background1"/>
              </w:rPr>
              <w:t>Commodity produced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E10AD02" w14:textId="67324752" w:rsidR="00AD6076" w:rsidRPr="00AD6076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color w:val="FFFFFF" w:themeColor="background1"/>
              </w:rPr>
            </w:pPr>
            <w:r w:rsidRPr="00AD6076">
              <w:rPr>
                <w:rFonts w:ascii="Lato" w:hAnsi="Lato" w:cs="Arial"/>
                <w:color w:val="FFFFFF" w:themeColor="background1"/>
              </w:rPr>
              <w:t>Quantity produced</w:t>
            </w:r>
            <w:r>
              <w:rPr>
                <w:rFonts w:ascii="Lato" w:hAnsi="Lato" w:cs="Arial"/>
                <w:color w:val="FFFFFF" w:themeColor="background1"/>
              </w:rPr>
              <w:br/>
            </w:r>
            <w:r w:rsidRPr="00AD6076">
              <w:rPr>
                <w:rFonts w:ascii="Lato" w:hAnsi="Lato" w:cs="Arial"/>
                <w:color w:val="FFFFFF" w:themeColor="background1"/>
              </w:rPr>
              <w:t>in tonnes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00C9EE56" w14:textId="58ABD205" w:rsidR="00AD6076" w:rsidRPr="00AD6076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color w:val="FFFFFF" w:themeColor="background1"/>
              </w:rPr>
            </w:pPr>
            <w:r w:rsidRPr="00AD6076">
              <w:rPr>
                <w:rFonts w:ascii="Lato" w:hAnsi="Lato" w:cs="Arial"/>
                <w:color w:val="FFFFFF" w:themeColor="background1"/>
              </w:rPr>
              <w:t xml:space="preserve">Quantity </w:t>
            </w:r>
            <w:r>
              <w:rPr>
                <w:rFonts w:ascii="Lato" w:hAnsi="Lato" w:cs="Arial"/>
                <w:color w:val="FFFFFF" w:themeColor="background1"/>
              </w:rPr>
              <w:t>sold</w:t>
            </w:r>
            <w:r>
              <w:rPr>
                <w:rFonts w:ascii="Lato" w:hAnsi="Lato" w:cs="Arial"/>
                <w:color w:val="FFFFFF" w:themeColor="background1"/>
              </w:rPr>
              <w:br/>
            </w:r>
            <w:r w:rsidRPr="00AD6076">
              <w:rPr>
                <w:rFonts w:ascii="Lato" w:hAnsi="Lato" w:cs="Arial"/>
                <w:color w:val="FFFFFF" w:themeColor="background1"/>
              </w:rPr>
              <w:t>in tonnes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30FEEA5F" w14:textId="0DC0DD58" w:rsidR="00AD6076" w:rsidRPr="00AD6076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</w:rPr>
            </w:pPr>
            <w:r>
              <w:rPr>
                <w:rFonts w:ascii="Lato" w:hAnsi="Lato" w:cs="Arial"/>
                <w:color w:val="FFFFFF" w:themeColor="background1"/>
              </w:rPr>
              <w:t>$ Amount for quantity sold</w:t>
            </w:r>
          </w:p>
        </w:tc>
      </w:tr>
      <w:tr w:rsidR="00AD6076" w:rsidRPr="004E4371" w14:paraId="4F4EC879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E1441" w14:textId="528BB37E" w:rsidR="00AD6076" w:rsidRPr="00353322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353322">
              <w:rPr>
                <w:rFonts w:ascii="Lato" w:hAnsi="Lato" w:cs="Arial"/>
                <w:color w:val="000000"/>
                <w:sz w:val="20"/>
              </w:rPr>
              <w:t>Enter the mining title type and number related to production reported.</w:t>
            </w:r>
          </w:p>
          <w:p w14:paraId="4DC840FD" w14:textId="0771A352" w:rsidR="00AD6076" w:rsidRPr="00353322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353322">
              <w:rPr>
                <w:rFonts w:ascii="Lato" w:hAnsi="Lato" w:cs="Arial"/>
                <w:color w:val="000000"/>
                <w:sz w:val="20"/>
                <w:szCs w:val="20"/>
              </w:rPr>
              <w:t>Enter each mining title on a separate row.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0B1A9" w14:textId="77777777" w:rsidR="00AD6076" w:rsidRPr="00353322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b/>
                <w:color w:val="000000"/>
                <w:sz w:val="20"/>
              </w:rPr>
            </w:pPr>
            <w:r w:rsidRPr="00353322">
              <w:rPr>
                <w:rFonts w:ascii="Lato" w:hAnsi="Lato" w:cs="Arial"/>
                <w:color w:val="000000"/>
                <w:sz w:val="20"/>
              </w:rPr>
              <w:t xml:space="preserve">You are only required to report the </w:t>
            </w:r>
            <w:r w:rsidRPr="00353322">
              <w:rPr>
                <w:rFonts w:ascii="Lato" w:hAnsi="Lato" w:cs="Arial"/>
                <w:b/>
                <w:color w:val="000000"/>
                <w:sz w:val="20"/>
              </w:rPr>
              <w:t>commodity</w:t>
            </w:r>
          </w:p>
          <w:p w14:paraId="31B4F7CD" w14:textId="356BE136" w:rsidR="00AD6076" w:rsidRPr="00353322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353322">
              <w:rPr>
                <w:rFonts w:ascii="Lato" w:hAnsi="Lato" w:cs="Arial"/>
                <w:color w:val="000000"/>
                <w:sz w:val="20"/>
              </w:rPr>
              <w:t xml:space="preserve">Choose one of the five commodities described on the back of this form – </w:t>
            </w:r>
            <w:r>
              <w:rPr>
                <w:rFonts w:ascii="Lato" w:hAnsi="Lato" w:cs="Arial"/>
                <w:color w:val="000000"/>
                <w:sz w:val="20"/>
              </w:rPr>
              <w:t>c</w:t>
            </w:r>
            <w:r w:rsidRPr="00353322">
              <w:rPr>
                <w:rFonts w:ascii="Lato" w:hAnsi="Lato" w:cs="Arial"/>
                <w:color w:val="000000"/>
                <w:sz w:val="20"/>
              </w:rPr>
              <w:t xml:space="preserve">rushed </w:t>
            </w:r>
            <w:r>
              <w:rPr>
                <w:rFonts w:ascii="Lato" w:hAnsi="Lato" w:cs="Arial"/>
                <w:color w:val="000000"/>
                <w:sz w:val="20"/>
              </w:rPr>
              <w:t>r</w:t>
            </w:r>
            <w:r w:rsidRPr="00353322">
              <w:rPr>
                <w:rFonts w:ascii="Lato" w:hAnsi="Lato" w:cs="Arial"/>
                <w:color w:val="000000"/>
                <w:sz w:val="20"/>
              </w:rPr>
              <w:t xml:space="preserve">ock, </w:t>
            </w:r>
            <w:r>
              <w:rPr>
                <w:rFonts w:ascii="Lato" w:hAnsi="Lato" w:cs="Arial"/>
                <w:color w:val="000000"/>
                <w:sz w:val="20"/>
              </w:rPr>
              <w:t>d</w:t>
            </w:r>
            <w:r w:rsidRPr="00353322">
              <w:rPr>
                <w:rFonts w:ascii="Lato" w:hAnsi="Lato" w:cs="Arial"/>
                <w:color w:val="000000"/>
                <w:sz w:val="20"/>
              </w:rPr>
              <w:t xml:space="preserve">imension </w:t>
            </w:r>
            <w:r>
              <w:rPr>
                <w:rFonts w:ascii="Lato" w:hAnsi="Lato" w:cs="Arial"/>
                <w:color w:val="000000"/>
                <w:sz w:val="20"/>
              </w:rPr>
              <w:t>s</w:t>
            </w:r>
            <w:r w:rsidRPr="00353322">
              <w:rPr>
                <w:rFonts w:ascii="Lato" w:hAnsi="Lato" w:cs="Arial"/>
                <w:color w:val="000000"/>
                <w:sz w:val="20"/>
              </w:rPr>
              <w:t xml:space="preserve">tone, </w:t>
            </w:r>
            <w:r>
              <w:rPr>
                <w:rFonts w:ascii="Lato" w:hAnsi="Lato" w:cs="Arial"/>
                <w:color w:val="000000"/>
                <w:sz w:val="20"/>
              </w:rPr>
              <w:t>g</w:t>
            </w:r>
            <w:r w:rsidRPr="00353322">
              <w:rPr>
                <w:rFonts w:ascii="Lato" w:hAnsi="Lato" w:cs="Arial"/>
                <w:color w:val="000000"/>
                <w:sz w:val="20"/>
              </w:rPr>
              <w:t xml:space="preserve">ravel, </w:t>
            </w:r>
            <w:r>
              <w:rPr>
                <w:rFonts w:ascii="Lato" w:hAnsi="Lato" w:cs="Arial"/>
                <w:color w:val="000000"/>
                <w:sz w:val="20"/>
              </w:rPr>
              <w:t>s</w:t>
            </w:r>
            <w:r w:rsidRPr="00353322">
              <w:rPr>
                <w:rFonts w:ascii="Lato" w:hAnsi="Lato" w:cs="Arial"/>
                <w:color w:val="000000"/>
                <w:sz w:val="20"/>
              </w:rPr>
              <w:t xml:space="preserve">and or </w:t>
            </w:r>
            <w:r>
              <w:rPr>
                <w:rFonts w:ascii="Lato" w:hAnsi="Lato" w:cs="Arial"/>
                <w:color w:val="000000"/>
                <w:sz w:val="20"/>
              </w:rPr>
              <w:t>s</w:t>
            </w:r>
            <w:r w:rsidRPr="00353322">
              <w:rPr>
                <w:rFonts w:ascii="Lato" w:hAnsi="Lato" w:cs="Arial"/>
                <w:color w:val="000000"/>
                <w:sz w:val="20"/>
              </w:rPr>
              <w:t>oil</w:t>
            </w:r>
            <w:r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5B15A4F2" w14:textId="77777777" w:rsidR="00AD6076" w:rsidRPr="00353322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34B826" w14:textId="6AF4265E" w:rsidR="00AD6076" w:rsidRPr="00AD6076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</w:rPr>
              <w:t>Enter one total figure</w:t>
            </w:r>
            <w:r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77896D02" w14:textId="79194AD4" w:rsidR="00AD6076" w:rsidRPr="00AD6076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</w:rPr>
              <w:t>Enter a whole number</w:t>
            </w:r>
            <w:r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4D1F716E" w14:textId="20E6AD14" w:rsidR="00AD6076" w:rsidRPr="00AD6076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</w:rPr>
              <w:t>Write NIL if none</w:t>
            </w:r>
            <w:r>
              <w:rPr>
                <w:rFonts w:ascii="Lato" w:hAnsi="Lato" w:cs="Arial"/>
                <w:color w:val="000000"/>
                <w:sz w:val="20"/>
              </w:rPr>
              <w:t>.</w:t>
            </w:r>
            <w:r w:rsidRPr="00AD6076">
              <w:rPr>
                <w:rFonts w:ascii="Lato" w:hAnsi="Lato" w:cs="Arial"/>
                <w:color w:val="000000"/>
                <w:sz w:val="20"/>
              </w:rPr>
              <w:t xml:space="preserve"> </w:t>
            </w:r>
          </w:p>
          <w:p w14:paraId="6865CCCD" w14:textId="3A77F2EE" w:rsidR="00AD6076" w:rsidRPr="004E4371" w:rsidRDefault="00AD6076" w:rsidP="00096547">
            <w:pPr>
              <w:tabs>
                <w:tab w:val="left" w:pos="15735"/>
              </w:tabs>
              <w:ind w:left="-8"/>
              <w:rPr>
                <w:rFonts w:ascii="Lato" w:hAnsi="Lato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4405BF" w14:textId="389E7153" w:rsidR="00AD6076" w:rsidRPr="00AD6076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</w:rPr>
              <w:t>Enter one total figure</w:t>
            </w:r>
            <w:r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0E9D43DC" w14:textId="4F2E1146" w:rsidR="00AD6076" w:rsidRPr="00AD6076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</w:rPr>
              <w:t>Enter a whole number</w:t>
            </w:r>
            <w:r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246EBC1A" w14:textId="492DD197" w:rsidR="00AD6076" w:rsidRPr="00AD6076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</w:rPr>
              <w:t>Write NIL if none</w:t>
            </w:r>
            <w:r>
              <w:rPr>
                <w:rFonts w:ascii="Lato" w:hAnsi="Lato" w:cs="Arial"/>
                <w:color w:val="000000"/>
                <w:sz w:val="20"/>
              </w:rPr>
              <w:t>.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</w:tcPr>
          <w:p w14:paraId="7389355E" w14:textId="77777777" w:rsidR="00AD6076" w:rsidRPr="00AD6076" w:rsidRDefault="00AD6076" w:rsidP="00096547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</w:rPr>
              <w:t>Gross sales in Australian dollars</w:t>
            </w:r>
          </w:p>
          <w:p w14:paraId="07B89592" w14:textId="71D14D62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AD6076">
              <w:rPr>
                <w:rFonts w:ascii="Lato" w:hAnsi="Lato" w:cs="Arial"/>
                <w:color w:val="000000"/>
                <w:sz w:val="20"/>
                <w:szCs w:val="20"/>
              </w:rPr>
              <w:t>Round cents to the nearest dollar</w:t>
            </w:r>
          </w:p>
        </w:tc>
      </w:tr>
      <w:tr w:rsidR="00AD6076" w:rsidRPr="004E4371" w14:paraId="16A0A87B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E2765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47C65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50A1C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1785D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B3A84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7D4DFF2B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764D4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7F462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71970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79C40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CC0D1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41B89253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80F9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F83DA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F8BE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73DC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4045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553FDC24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35F92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752C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0FD04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48BC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A6D4C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3972E080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F0767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B232A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0CAB7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D9AC2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7610C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44D06FB2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932B9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D2B1B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B76EF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E9DA5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D2DBD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096547" w:rsidRPr="004E4371" w14:paraId="732C03BF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B16F8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F9D6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98D77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4D87C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E71D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096547" w:rsidRPr="004E4371" w14:paraId="5348E3AA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DA19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DACBA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82586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46A3C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507F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13764432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9843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276E1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77FC2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D3693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6FF20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62DD3AFB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7C07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2EDA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C1E2F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EEBBB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CCB7" w14:textId="77777777" w:rsidR="00AD6076" w:rsidRPr="004E4371" w:rsidRDefault="00AD6076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096547" w:rsidRPr="004E4371" w14:paraId="72FD96BF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394E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72A1F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7B75D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224EE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9681" w14:textId="77777777" w:rsidR="00096547" w:rsidRPr="004E4371" w:rsidRDefault="00096547" w:rsidP="00096547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D6076" w:rsidRPr="004E4371" w14:paraId="7664F17E" w14:textId="77777777" w:rsidTr="00AD6076">
        <w:trPr>
          <w:trHeight w:val="277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F4EBA" w14:textId="77777777" w:rsidR="00AD6076" w:rsidRPr="004E4371" w:rsidRDefault="00AD6076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153B" w14:textId="77777777" w:rsidR="00AD6076" w:rsidRPr="004E4371" w:rsidRDefault="00AD6076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6A8C" w14:textId="77777777" w:rsidR="00AD6076" w:rsidRPr="004E4371" w:rsidRDefault="00AD6076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46F46" w14:textId="77777777" w:rsidR="00AD6076" w:rsidRPr="004E4371" w:rsidRDefault="00AD6076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6526C" w14:textId="77777777" w:rsidR="00AD6076" w:rsidRPr="004E4371" w:rsidRDefault="00AD6076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096547" w:rsidRPr="004E4371" w14:paraId="373FA894" w14:textId="77777777" w:rsidTr="00660C2B">
        <w:trPr>
          <w:trHeight w:val="277"/>
        </w:trPr>
        <w:tc>
          <w:tcPr>
            <w:tcW w:w="15722" w:type="dxa"/>
            <w:gridSpan w:val="12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39A2D7DA" w14:textId="34194BD3" w:rsidR="00096547" w:rsidRPr="00096547" w:rsidRDefault="00096547" w:rsidP="00683382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FFFFFF" w:themeColor="background1"/>
              </w:rPr>
            </w:pPr>
            <w:r w:rsidRPr="00096547">
              <w:rPr>
                <w:rFonts w:ascii="Lato" w:hAnsi="Lato" w:cs="Arial"/>
                <w:b/>
                <w:color w:val="FFFFFF" w:themeColor="background1"/>
              </w:rPr>
              <w:lastRenderedPageBreak/>
              <w:t xml:space="preserve">Extractive </w:t>
            </w:r>
            <w:r w:rsidR="00683382">
              <w:rPr>
                <w:rFonts w:ascii="Lato" w:hAnsi="Lato" w:cs="Arial"/>
                <w:b/>
                <w:color w:val="FFFFFF" w:themeColor="background1"/>
              </w:rPr>
              <w:t>c</w:t>
            </w:r>
            <w:r w:rsidRPr="00096547">
              <w:rPr>
                <w:rFonts w:ascii="Lato" w:hAnsi="Lato" w:cs="Arial"/>
                <w:b/>
                <w:color w:val="FFFFFF" w:themeColor="background1"/>
              </w:rPr>
              <w:t xml:space="preserve">ommodities </w:t>
            </w:r>
            <w:r w:rsidR="00683382">
              <w:rPr>
                <w:rFonts w:ascii="Lato" w:hAnsi="Lato" w:cs="Arial"/>
                <w:b/>
                <w:color w:val="FFFFFF" w:themeColor="background1"/>
              </w:rPr>
              <w:t>t</w:t>
            </w:r>
            <w:r w:rsidRPr="00096547">
              <w:rPr>
                <w:rFonts w:ascii="Lato" w:hAnsi="Lato" w:cs="Arial"/>
                <w:b/>
                <w:color w:val="FFFFFF" w:themeColor="background1"/>
              </w:rPr>
              <w:t>able</w:t>
            </w:r>
          </w:p>
        </w:tc>
      </w:tr>
      <w:tr w:rsidR="00096547" w:rsidRPr="004E4371" w14:paraId="56370712" w14:textId="77777777" w:rsidTr="00741C39">
        <w:trPr>
          <w:trHeight w:val="277"/>
        </w:trPr>
        <w:tc>
          <w:tcPr>
            <w:tcW w:w="3565" w:type="dxa"/>
            <w:gridSpan w:val="3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6C540E29" w14:textId="77777777" w:rsidR="00096547" w:rsidRPr="004E4371" w:rsidRDefault="00096547" w:rsidP="0004722E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  <w:sz w:val="20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t>Commodity</w:t>
            </w:r>
          </w:p>
        </w:tc>
        <w:tc>
          <w:tcPr>
            <w:tcW w:w="12157" w:type="dxa"/>
            <w:gridSpan w:val="9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6FB036E6" w14:textId="77777777" w:rsidR="00096547" w:rsidRPr="004E4371" w:rsidRDefault="00096547" w:rsidP="0004722E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  <w:sz w:val="20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t>Types covered</w:t>
            </w:r>
          </w:p>
        </w:tc>
      </w:tr>
      <w:tr w:rsidR="005C0889" w:rsidRPr="004E4371" w14:paraId="44949FA6" w14:textId="77777777" w:rsidTr="005C0889">
        <w:trPr>
          <w:trHeight w:val="277"/>
        </w:trPr>
        <w:tc>
          <w:tcPr>
            <w:tcW w:w="3565" w:type="dxa"/>
            <w:gridSpan w:val="3"/>
            <w:vMerge w:val="restart"/>
            <w:shd w:val="clear" w:color="auto" w:fill="auto"/>
          </w:tcPr>
          <w:p w14:paraId="446B7F5D" w14:textId="28934D62" w:rsidR="005C0889" w:rsidRPr="00096547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>Crushed Rock</w:t>
            </w:r>
          </w:p>
        </w:tc>
        <w:tc>
          <w:tcPr>
            <w:tcW w:w="1215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B01F158" w14:textId="7D20CAF1" w:rsidR="005C0889" w:rsidRPr="004E4371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before="20"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>Use for all types of rock obtained from blasting or crushing. This includes but is not limited to:</w:t>
            </w:r>
          </w:p>
        </w:tc>
      </w:tr>
      <w:tr w:rsidR="005C0889" w:rsidRPr="004E4371" w14:paraId="15024054" w14:textId="77777777" w:rsidTr="005C0889">
        <w:trPr>
          <w:trHeight w:val="277"/>
        </w:trPr>
        <w:tc>
          <w:tcPr>
            <w:tcW w:w="35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DDF3544" w14:textId="77777777" w:rsidR="005C0889" w:rsidRPr="00096547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C33C5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armour rock</w:t>
            </w:r>
          </w:p>
          <w:p w14:paraId="547AB4A7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rail ballast</w:t>
            </w:r>
          </w:p>
          <w:p w14:paraId="2B3E2033" w14:textId="0CDB2DE6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road base (fine crushed rock)</w:t>
            </w:r>
          </w:p>
        </w:tc>
        <w:tc>
          <w:tcPr>
            <w:tcW w:w="40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639521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aggregate</w:t>
            </w:r>
          </w:p>
          <w:p w14:paraId="3A5CF4FF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crusher dust</w:t>
            </w:r>
          </w:p>
          <w:p w14:paraId="09660A24" w14:textId="1B2FBB99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quartz rock</w:t>
            </w:r>
          </w:p>
        </w:tc>
        <w:tc>
          <w:tcPr>
            <w:tcW w:w="40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3C91B6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trap rock</w:t>
            </w:r>
          </w:p>
          <w:p w14:paraId="5BAE9E46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scalp</w:t>
            </w:r>
          </w:p>
          <w:p w14:paraId="470B3BCF" w14:textId="0EEFCBBB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spacing w:after="60"/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stone</w:t>
            </w:r>
          </w:p>
        </w:tc>
      </w:tr>
      <w:tr w:rsidR="005C0889" w:rsidRPr="004E4371" w14:paraId="596984E3" w14:textId="77777777" w:rsidTr="005C0889">
        <w:trPr>
          <w:trHeight w:val="277"/>
        </w:trPr>
        <w:tc>
          <w:tcPr>
            <w:tcW w:w="3565" w:type="dxa"/>
            <w:gridSpan w:val="3"/>
            <w:vMerge w:val="restart"/>
            <w:shd w:val="clear" w:color="auto" w:fill="auto"/>
          </w:tcPr>
          <w:p w14:paraId="263C9B5E" w14:textId="7AE66A9A" w:rsidR="005C0889" w:rsidRPr="00096547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>Dimension Stone</w:t>
            </w:r>
          </w:p>
        </w:tc>
        <w:tc>
          <w:tcPr>
            <w:tcW w:w="1215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E212A87" w14:textId="6B7FBD08" w:rsidR="005C0889" w:rsidRPr="004E4371" w:rsidRDefault="005C0889" w:rsidP="00096547">
            <w:pPr>
              <w:pStyle w:val="BodyText"/>
              <w:keepNext/>
              <w:tabs>
                <w:tab w:val="left" w:pos="3720"/>
                <w:tab w:val="left" w:pos="15735"/>
              </w:tabs>
              <w:spacing w:before="60" w:after="6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 xml:space="preserve">Use for all types of dimension stone obtained in its </w:t>
            </w:r>
            <w:r w:rsidRPr="00096547">
              <w:rPr>
                <w:rFonts w:ascii="Lato" w:hAnsi="Lato" w:cs="Arial"/>
                <w:b/>
                <w:color w:val="000000"/>
                <w:sz w:val="20"/>
                <w:szCs w:val="20"/>
              </w:rPr>
              <w:t>natural</w:t>
            </w: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 xml:space="preserve"> form or through quarrying activities.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>This includes but is not limited to:</w:t>
            </w:r>
          </w:p>
        </w:tc>
      </w:tr>
      <w:tr w:rsidR="005C0889" w:rsidRPr="004E4371" w14:paraId="4471CFA5" w14:textId="77777777" w:rsidTr="005C0889">
        <w:trPr>
          <w:trHeight w:val="277"/>
        </w:trPr>
        <w:tc>
          <w:tcPr>
            <w:tcW w:w="35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47FC2AC" w14:textId="77777777" w:rsidR="005C0889" w:rsidRPr="00096547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1C2889" w14:textId="0F8575E2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granite</w:t>
            </w:r>
          </w:p>
        </w:tc>
        <w:tc>
          <w:tcPr>
            <w:tcW w:w="40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4BD5D5" w14:textId="0E081D98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proofErr w:type="spellStart"/>
            <w:r w:rsidRPr="00096547">
              <w:rPr>
                <w:rFonts w:ascii="Lato" w:hAnsi="Lato" w:cs="Arial"/>
                <w:color w:val="000000"/>
                <w:sz w:val="20"/>
              </w:rPr>
              <w:t>porcellanite</w:t>
            </w:r>
            <w:proofErr w:type="spellEnd"/>
            <w:r w:rsidRPr="00096547">
              <w:rPr>
                <w:rFonts w:ascii="Lato" w:hAnsi="Lato" w:cs="Arial"/>
                <w:color w:val="000000"/>
                <w:sz w:val="20"/>
              </w:rPr>
              <w:t xml:space="preserve"> (face stone)</w:t>
            </w:r>
          </w:p>
        </w:tc>
        <w:tc>
          <w:tcPr>
            <w:tcW w:w="40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5BE520" w14:textId="28A319A9" w:rsidR="005C0889" w:rsidRPr="004E4371" w:rsidRDefault="005C0889" w:rsidP="00096547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</w:tr>
      <w:tr w:rsidR="005C0889" w:rsidRPr="004E4371" w14:paraId="247C60F7" w14:textId="77777777" w:rsidTr="005C0889">
        <w:trPr>
          <w:trHeight w:val="277"/>
        </w:trPr>
        <w:tc>
          <w:tcPr>
            <w:tcW w:w="3565" w:type="dxa"/>
            <w:gridSpan w:val="3"/>
            <w:vMerge w:val="restart"/>
            <w:shd w:val="clear" w:color="auto" w:fill="auto"/>
          </w:tcPr>
          <w:p w14:paraId="70A1FE0B" w14:textId="501FDAF5" w:rsidR="005C0889" w:rsidRPr="00096547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>Gravel</w:t>
            </w:r>
          </w:p>
        </w:tc>
        <w:tc>
          <w:tcPr>
            <w:tcW w:w="1215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19BE3BC" w14:textId="030A5D47" w:rsidR="005C0889" w:rsidRPr="004E4371" w:rsidRDefault="005C0889" w:rsidP="00096547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 xml:space="preserve">Use for all types of gravel obtained in its </w:t>
            </w:r>
            <w:r w:rsidRPr="00096547">
              <w:rPr>
                <w:rFonts w:ascii="Lato" w:hAnsi="Lato" w:cs="Arial"/>
                <w:b/>
                <w:color w:val="000000"/>
                <w:sz w:val="20"/>
                <w:szCs w:val="20"/>
              </w:rPr>
              <w:t>natural</w:t>
            </w: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 xml:space="preserve"> form. This includes but is not limited to:</w:t>
            </w:r>
          </w:p>
        </w:tc>
      </w:tr>
      <w:tr w:rsidR="005C0889" w:rsidRPr="004E4371" w14:paraId="1B278623" w14:textId="77777777" w:rsidTr="005C0889">
        <w:trPr>
          <w:trHeight w:val="277"/>
        </w:trPr>
        <w:tc>
          <w:tcPr>
            <w:tcW w:w="35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D5E0143" w14:textId="77777777" w:rsidR="005C0889" w:rsidRPr="00096547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5E5EC5" w14:textId="1D430F00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decorative pebbles</w:t>
            </w:r>
          </w:p>
        </w:tc>
        <w:tc>
          <w:tcPr>
            <w:tcW w:w="40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669CA2" w14:textId="30A32D5F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fill</w:t>
            </w:r>
          </w:p>
        </w:tc>
        <w:tc>
          <w:tcPr>
            <w:tcW w:w="40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33651" w14:textId="7B2818BE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road</w:t>
            </w:r>
            <w:r>
              <w:rPr>
                <w:rFonts w:ascii="Lato" w:hAnsi="Lato" w:cs="Arial"/>
                <w:color w:val="000000"/>
                <w:sz w:val="20"/>
              </w:rPr>
              <w:t xml:space="preserve"> </w:t>
            </w:r>
            <w:r w:rsidRPr="00096547">
              <w:rPr>
                <w:rFonts w:ascii="Lato" w:hAnsi="Lato" w:cs="Arial"/>
                <w:color w:val="000000"/>
                <w:sz w:val="20"/>
              </w:rPr>
              <w:t>base (not crushed rock)</w:t>
            </w:r>
          </w:p>
        </w:tc>
      </w:tr>
      <w:tr w:rsidR="005C0889" w:rsidRPr="004E4371" w14:paraId="48EF2A89" w14:textId="77777777" w:rsidTr="005C0889">
        <w:trPr>
          <w:trHeight w:val="277"/>
        </w:trPr>
        <w:tc>
          <w:tcPr>
            <w:tcW w:w="3565" w:type="dxa"/>
            <w:gridSpan w:val="3"/>
            <w:vMerge w:val="restart"/>
            <w:shd w:val="clear" w:color="auto" w:fill="auto"/>
          </w:tcPr>
          <w:p w14:paraId="28083D40" w14:textId="167AE2D1" w:rsidR="005C0889" w:rsidRPr="00096547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Sand</w:t>
            </w:r>
          </w:p>
        </w:tc>
        <w:tc>
          <w:tcPr>
            <w:tcW w:w="1215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F227BAB" w14:textId="01AA5CC3" w:rsidR="005C0889" w:rsidRPr="004E4371" w:rsidRDefault="005C0889" w:rsidP="00096547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 xml:space="preserve">Use for all types of sand obtained in its </w:t>
            </w:r>
            <w:r w:rsidRPr="00096547">
              <w:rPr>
                <w:rFonts w:ascii="Lato" w:hAnsi="Lato" w:cs="Arial"/>
                <w:b/>
                <w:color w:val="000000"/>
                <w:sz w:val="20"/>
                <w:szCs w:val="20"/>
              </w:rPr>
              <w:t>natural</w:t>
            </w:r>
            <w:r w:rsidRPr="00096547">
              <w:rPr>
                <w:rFonts w:ascii="Lato" w:hAnsi="Lato" w:cs="Arial"/>
                <w:color w:val="000000"/>
                <w:sz w:val="20"/>
                <w:szCs w:val="20"/>
              </w:rPr>
              <w:t xml:space="preserve"> form. This includes but is not limited to:</w:t>
            </w:r>
          </w:p>
        </w:tc>
      </w:tr>
      <w:tr w:rsidR="005C0889" w:rsidRPr="004E4371" w14:paraId="59C3EECF" w14:textId="77777777" w:rsidTr="005C0889">
        <w:trPr>
          <w:trHeight w:val="277"/>
        </w:trPr>
        <w:tc>
          <w:tcPr>
            <w:tcW w:w="35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F6C0104" w14:textId="77777777" w:rsidR="005C0889" w:rsidRDefault="005C0889" w:rsidP="005C0889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C8D0E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bedding</w:t>
            </w:r>
          </w:p>
          <w:p w14:paraId="11AC3AFD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brickie</w:t>
            </w:r>
          </w:p>
          <w:p w14:paraId="58798DC3" w14:textId="175FBAC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coarse</w:t>
            </w:r>
          </w:p>
        </w:tc>
        <w:tc>
          <w:tcPr>
            <w:tcW w:w="40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8D26FB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concrete</w:t>
            </w:r>
          </w:p>
          <w:p w14:paraId="181D37FD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fill</w:t>
            </w:r>
          </w:p>
          <w:p w14:paraId="4A405B6A" w14:textId="05D512FF" w:rsidR="005C0889" w:rsidRPr="00096547" w:rsidRDefault="005C0889" w:rsidP="00741C39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spacing w:after="60"/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fine</w:t>
            </w:r>
          </w:p>
        </w:tc>
        <w:tc>
          <w:tcPr>
            <w:tcW w:w="40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3339D" w14:textId="77777777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quarry</w:t>
            </w:r>
          </w:p>
          <w:p w14:paraId="4D6FEC2A" w14:textId="7E0D1049" w:rsidR="005C0889" w:rsidRPr="00096547" w:rsidRDefault="005C0889" w:rsidP="00096547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096547">
              <w:rPr>
                <w:rFonts w:ascii="Lato" w:hAnsi="Lato" w:cs="Arial"/>
                <w:color w:val="000000"/>
                <w:sz w:val="20"/>
              </w:rPr>
              <w:t>river</w:t>
            </w:r>
          </w:p>
        </w:tc>
      </w:tr>
      <w:tr w:rsidR="005C0889" w:rsidRPr="004E4371" w14:paraId="5F2508BB" w14:textId="77777777" w:rsidTr="005C0889">
        <w:trPr>
          <w:trHeight w:val="277"/>
        </w:trPr>
        <w:tc>
          <w:tcPr>
            <w:tcW w:w="3565" w:type="dxa"/>
            <w:gridSpan w:val="3"/>
            <w:vMerge w:val="restart"/>
            <w:shd w:val="clear" w:color="auto" w:fill="auto"/>
          </w:tcPr>
          <w:p w14:paraId="1C67C455" w14:textId="0EF39780" w:rsidR="005C0889" w:rsidRPr="00096547" w:rsidRDefault="005C0889" w:rsidP="005C0889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15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3E3A45B" w14:textId="0314CF08" w:rsidR="005C0889" w:rsidRPr="004E4371" w:rsidRDefault="005C0889" w:rsidP="00741C39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741C39">
              <w:rPr>
                <w:rFonts w:ascii="Lato" w:hAnsi="Lato" w:cs="Arial"/>
                <w:color w:val="000000"/>
                <w:sz w:val="20"/>
                <w:szCs w:val="20"/>
              </w:rPr>
              <w:t xml:space="preserve">Use for all types of soil obtained in its </w:t>
            </w:r>
            <w:r w:rsidRPr="00741C39">
              <w:rPr>
                <w:rFonts w:ascii="Lato" w:hAnsi="Lato" w:cs="Arial"/>
                <w:b/>
                <w:color w:val="000000"/>
                <w:sz w:val="20"/>
                <w:szCs w:val="20"/>
              </w:rPr>
              <w:t>natural</w:t>
            </w:r>
            <w:r w:rsidRPr="00741C39">
              <w:rPr>
                <w:rFonts w:ascii="Lato" w:hAnsi="Lato" w:cs="Arial"/>
                <w:color w:val="000000"/>
                <w:sz w:val="20"/>
                <w:szCs w:val="20"/>
              </w:rPr>
              <w:t xml:space="preserve"> form. This includes but is not limited to:</w:t>
            </w:r>
          </w:p>
        </w:tc>
      </w:tr>
      <w:tr w:rsidR="005C0889" w:rsidRPr="004E4371" w14:paraId="6F6658D3" w14:textId="77777777" w:rsidTr="00B863FC">
        <w:trPr>
          <w:trHeight w:val="277"/>
        </w:trPr>
        <w:tc>
          <w:tcPr>
            <w:tcW w:w="35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F6477" w14:textId="77777777" w:rsidR="005C0889" w:rsidRPr="004E4371" w:rsidRDefault="005C0889" w:rsidP="00741C39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7FA992" w14:textId="543CE586" w:rsidR="005C0889" w:rsidRPr="00741C39" w:rsidRDefault="005C0889" w:rsidP="00741C39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741C39">
              <w:rPr>
                <w:rFonts w:ascii="Lato" w:hAnsi="Lato" w:cs="Arial"/>
                <w:color w:val="000000"/>
                <w:sz w:val="20"/>
              </w:rPr>
              <w:t>fill</w:t>
            </w:r>
          </w:p>
        </w:tc>
        <w:tc>
          <w:tcPr>
            <w:tcW w:w="40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990A39" w14:textId="3F3E1EC5" w:rsidR="005C0889" w:rsidRPr="00741C39" w:rsidRDefault="005C0889" w:rsidP="00741C39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spacing w:after="60"/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741C39">
              <w:rPr>
                <w:rFonts w:ascii="Lato" w:hAnsi="Lato" w:cs="Arial"/>
                <w:color w:val="000000"/>
                <w:sz w:val="20"/>
              </w:rPr>
              <w:t>peat</w:t>
            </w:r>
          </w:p>
        </w:tc>
        <w:tc>
          <w:tcPr>
            <w:tcW w:w="40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EDF1EA" w14:textId="4D2F4448" w:rsidR="005C0889" w:rsidRPr="00741C39" w:rsidRDefault="005C0889" w:rsidP="00741C39">
            <w:pPr>
              <w:numPr>
                <w:ilvl w:val="0"/>
                <w:numId w:val="8"/>
              </w:numPr>
              <w:tabs>
                <w:tab w:val="clear" w:pos="700"/>
                <w:tab w:val="num" w:pos="164"/>
              </w:tabs>
              <w:ind w:left="164" w:hanging="164"/>
              <w:rPr>
                <w:rFonts w:ascii="Lato" w:hAnsi="Lato" w:cs="Arial"/>
                <w:color w:val="000000"/>
                <w:sz w:val="20"/>
              </w:rPr>
            </w:pPr>
            <w:r w:rsidRPr="00741C39">
              <w:rPr>
                <w:rFonts w:ascii="Lato" w:hAnsi="Lato" w:cs="Arial"/>
                <w:color w:val="000000"/>
                <w:sz w:val="20"/>
              </w:rPr>
              <w:t>topsoil</w:t>
            </w:r>
          </w:p>
        </w:tc>
      </w:tr>
      <w:tr w:rsidR="00B863FC" w:rsidRPr="00B863FC" w14:paraId="656287BC" w14:textId="77777777" w:rsidTr="00B863FC">
        <w:trPr>
          <w:trHeight w:val="23"/>
        </w:trPr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BF7A4" w14:textId="48CF775F" w:rsidR="00B863FC" w:rsidRPr="00B863FC" w:rsidRDefault="00B863FC" w:rsidP="00B863FC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  <w:sz w:val="2"/>
                <w:szCs w:val="2"/>
              </w:rPr>
            </w:pPr>
            <w:r w:rsidRPr="00B863FC">
              <w:rPr>
                <w:rFonts w:ascii="Lato" w:hAnsi="Lato" w:cs="Arial"/>
                <w:color w:val="FFFFFF" w:themeColor="background1"/>
                <w:sz w:val="2"/>
                <w:szCs w:val="2"/>
              </w:rPr>
              <w:t>End of form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80E91" w14:textId="77777777" w:rsidR="00B863FC" w:rsidRPr="00B863FC" w:rsidRDefault="00B863FC" w:rsidP="00B863FC">
            <w:pPr>
              <w:ind w:left="164"/>
              <w:rPr>
                <w:rFonts w:ascii="Lato" w:hAnsi="La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43AF29" w14:textId="77777777" w:rsidR="00B863FC" w:rsidRPr="00B863FC" w:rsidRDefault="00B863FC" w:rsidP="00B863FC">
            <w:pPr>
              <w:ind w:left="164"/>
              <w:rPr>
                <w:rFonts w:ascii="Lato" w:hAnsi="La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3939B" w14:textId="77777777" w:rsidR="00B863FC" w:rsidRPr="00B863FC" w:rsidRDefault="00B863FC" w:rsidP="00B863FC">
            <w:pPr>
              <w:ind w:left="164"/>
              <w:rPr>
                <w:rFonts w:ascii="Lato" w:hAnsi="Lato" w:cs="Arial"/>
                <w:color w:val="FFFFFF" w:themeColor="background1"/>
                <w:sz w:val="2"/>
                <w:szCs w:val="2"/>
              </w:rPr>
            </w:pPr>
          </w:p>
        </w:tc>
      </w:tr>
    </w:tbl>
    <w:p w14:paraId="591D7B1D" w14:textId="77777777" w:rsidR="008A7C12" w:rsidRPr="005A4A87" w:rsidRDefault="008A7C12" w:rsidP="00A1714D">
      <w:bookmarkStart w:id="0" w:name="_GoBack"/>
      <w:bookmarkEnd w:id="0"/>
    </w:p>
    <w:sectPr w:rsidR="008A7C12" w:rsidRPr="005A4A87" w:rsidSect="004E437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425" w:right="539" w:bottom="1134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2A24" w14:textId="77777777" w:rsidR="00AC2C19" w:rsidRDefault="00AC2C19" w:rsidP="007332FF">
      <w:r>
        <w:separator/>
      </w:r>
    </w:p>
  </w:endnote>
  <w:endnote w:type="continuationSeparator" w:id="0">
    <w:p w14:paraId="786531F7" w14:textId="77777777" w:rsidR="00AC2C19" w:rsidRDefault="00AC2C1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876"/>
    </w:tblGrid>
    <w:tr w:rsidR="00B863FC" w:rsidRPr="00132658" w14:paraId="255DB637" w14:textId="77777777" w:rsidTr="008A6019">
      <w:trPr>
        <w:cantSplit/>
        <w:trHeight w:hRule="exact" w:val="850"/>
      </w:trPr>
      <w:tc>
        <w:tcPr>
          <w:tcW w:w="15876" w:type="dxa"/>
          <w:vAlign w:val="bottom"/>
        </w:tcPr>
        <w:p w14:paraId="7D8FDE7F" w14:textId="77777777" w:rsidR="00B863FC" w:rsidRPr="001E6FEB" w:rsidRDefault="00B863FC" w:rsidP="00B863FC">
          <w:pPr>
            <w:pStyle w:val="NTGFooter1items"/>
            <w:rPr>
              <w:rStyle w:val="NTGFooterDepartmentNameChar"/>
              <w:rFonts w:ascii="Lato" w:hAnsi="Lato"/>
              <w:szCs w:val="20"/>
            </w:rPr>
          </w:pPr>
          <w:r w:rsidRPr="001E6FEB">
            <w:rPr>
              <w:rStyle w:val="NTGFooterDepartmentNameChar"/>
              <w:rFonts w:ascii="Lato" w:hAnsi="Lato"/>
              <w:caps w:val="0"/>
              <w:szCs w:val="20"/>
            </w:rPr>
            <w:t>Department of</w:t>
          </w:r>
          <w:r w:rsidRPr="001E6FEB">
            <w:rPr>
              <w:rStyle w:val="NTGFooterDepartmentNameChar"/>
              <w:rFonts w:ascii="Lato" w:hAnsi="Lato"/>
              <w:szCs w:val="20"/>
            </w:rPr>
            <w:t xml:space="preserve"> </w:t>
          </w:r>
          <w:r w:rsidRPr="001E6FEB">
            <w:rPr>
              <w:rStyle w:val="NTGFooterDepartmentNameChar"/>
              <w:rFonts w:ascii="Lato" w:hAnsi="Lato"/>
              <w:b/>
              <w:szCs w:val="20"/>
            </w:rPr>
            <w:t>industry, Tourism and Trade</w:t>
          </w:r>
        </w:p>
        <w:p w14:paraId="1357AB92" w14:textId="2A7FDADC" w:rsidR="00B863FC" w:rsidRPr="00AC4488" w:rsidRDefault="00B863FC" w:rsidP="00B863FC">
          <w:pPr>
            <w:rPr>
              <w:rStyle w:val="PageNumber"/>
            </w:rPr>
          </w:pPr>
          <w:r w:rsidRPr="001E6FEB">
            <w:rPr>
              <w:rFonts w:ascii="Lato" w:hAnsi="Lato"/>
              <w:sz w:val="20"/>
            </w:rPr>
            <w:t xml:space="preserve">Page </w:t>
          </w:r>
          <w:r w:rsidRPr="001E6FEB">
            <w:rPr>
              <w:rFonts w:ascii="Lato" w:hAnsi="Lato"/>
              <w:sz w:val="20"/>
            </w:rPr>
            <w:fldChar w:fldCharType="begin"/>
          </w:r>
          <w:r w:rsidRPr="001E6FEB">
            <w:rPr>
              <w:rFonts w:ascii="Lato" w:hAnsi="Lato"/>
              <w:sz w:val="20"/>
            </w:rPr>
            <w:instrText xml:space="preserve"> PAGE  \* Arabic  \* MERGEFORMAT </w:instrText>
          </w:r>
          <w:r w:rsidRPr="001E6FEB">
            <w:rPr>
              <w:rFonts w:ascii="Lato" w:hAnsi="Lato"/>
              <w:sz w:val="20"/>
            </w:rPr>
            <w:fldChar w:fldCharType="separate"/>
          </w:r>
          <w:r>
            <w:rPr>
              <w:rFonts w:ascii="Lato" w:hAnsi="Lato"/>
              <w:noProof/>
              <w:sz w:val="20"/>
            </w:rPr>
            <w:t>2</w:t>
          </w:r>
          <w:r w:rsidRPr="001E6FEB">
            <w:rPr>
              <w:rFonts w:ascii="Lato" w:hAnsi="Lato"/>
              <w:sz w:val="20"/>
            </w:rPr>
            <w:fldChar w:fldCharType="end"/>
          </w:r>
          <w:r w:rsidRPr="001E6FEB">
            <w:rPr>
              <w:rFonts w:ascii="Lato" w:hAnsi="Lato"/>
              <w:sz w:val="20"/>
            </w:rPr>
            <w:t xml:space="preserve"> of </w:t>
          </w:r>
          <w:r w:rsidRPr="001E6FEB">
            <w:rPr>
              <w:rFonts w:ascii="Lato" w:hAnsi="Lato"/>
              <w:sz w:val="20"/>
            </w:rPr>
            <w:fldChar w:fldCharType="begin"/>
          </w:r>
          <w:r w:rsidRPr="001E6FEB">
            <w:rPr>
              <w:rFonts w:ascii="Lato" w:hAnsi="Lato"/>
              <w:sz w:val="20"/>
            </w:rPr>
            <w:instrText xml:space="preserve"> NUMPAGES  \* Arabic  \* MERGEFORMAT </w:instrText>
          </w:r>
          <w:r w:rsidRPr="001E6FEB">
            <w:rPr>
              <w:rFonts w:ascii="Lato" w:hAnsi="Lato"/>
              <w:sz w:val="20"/>
            </w:rPr>
            <w:fldChar w:fldCharType="separate"/>
          </w:r>
          <w:r>
            <w:rPr>
              <w:rFonts w:ascii="Lato" w:hAnsi="Lato"/>
              <w:noProof/>
              <w:sz w:val="20"/>
            </w:rPr>
            <w:t>2</w:t>
          </w:r>
          <w:r w:rsidRPr="001E6FEB">
            <w:rPr>
              <w:rFonts w:ascii="Lato" w:hAnsi="Lato"/>
              <w:noProof/>
              <w:sz w:val="20"/>
            </w:rPr>
            <w:fldChar w:fldCharType="end"/>
          </w:r>
          <w:r w:rsidRPr="001E6FEB">
            <w:rPr>
              <w:rFonts w:ascii="Lato" w:hAnsi="Lato"/>
              <w:sz w:val="20"/>
            </w:rPr>
            <w:tab/>
            <w:t>07 June 2021</w:t>
          </w:r>
        </w:p>
      </w:tc>
    </w:tr>
  </w:tbl>
  <w:p w14:paraId="591D7B2A" w14:textId="145B7CC7" w:rsidR="0067400A" w:rsidRPr="00B863FC" w:rsidRDefault="0067400A" w:rsidP="00B863FC">
    <w:pPr>
      <w:pStyle w:val="Footer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7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832"/>
      <w:gridCol w:w="5903"/>
    </w:tblGrid>
    <w:tr w:rsidR="004E4371" w:rsidRPr="00132658" w14:paraId="591D7B2F" w14:textId="77777777" w:rsidTr="004E4371">
      <w:trPr>
        <w:cantSplit/>
        <w:tblHeader/>
      </w:trPr>
      <w:tc>
        <w:tcPr>
          <w:tcW w:w="9832" w:type="dxa"/>
          <w:vAlign w:val="center"/>
        </w:tcPr>
        <w:p w14:paraId="10D2EEC7" w14:textId="19CDA19D" w:rsidR="004E4371" w:rsidRPr="00B863FC" w:rsidRDefault="004E4371" w:rsidP="007B5DA2">
          <w:pPr>
            <w:pStyle w:val="NTGFooter1items"/>
            <w:rPr>
              <w:rStyle w:val="NTGFooterDepartmentNameChar"/>
              <w:rFonts w:ascii="Lato" w:hAnsi="Lato"/>
              <w:szCs w:val="20"/>
            </w:rPr>
          </w:pPr>
          <w:r w:rsidRPr="00B863FC">
            <w:rPr>
              <w:rStyle w:val="NTGFooterDepartmentNameChar"/>
              <w:rFonts w:ascii="Lato" w:hAnsi="Lato"/>
              <w:caps w:val="0"/>
              <w:szCs w:val="20"/>
            </w:rPr>
            <w:t>Department of</w:t>
          </w:r>
          <w:r w:rsidRPr="00B863FC">
            <w:rPr>
              <w:rStyle w:val="NTGFooterDepartmentNameChar"/>
              <w:rFonts w:ascii="Lato" w:hAnsi="Lato"/>
              <w:szCs w:val="20"/>
            </w:rPr>
            <w:t xml:space="preserve"> </w:t>
          </w:r>
          <w:r w:rsidRPr="00B863FC">
            <w:rPr>
              <w:rStyle w:val="NTGFooterDepartmentNameChar"/>
              <w:rFonts w:ascii="Lato" w:hAnsi="Lato"/>
              <w:b/>
              <w:szCs w:val="20"/>
            </w:rPr>
            <w:t>industry, Tourism and Trade</w:t>
          </w:r>
        </w:p>
        <w:p w14:paraId="476C4981" w14:textId="37E46CA6" w:rsidR="004E4371" w:rsidRPr="002977A4" w:rsidRDefault="004E4371" w:rsidP="000B3E7B">
          <w:pPr>
            <w:pStyle w:val="NTGFooter1items"/>
          </w:pPr>
          <w:r w:rsidRPr="00B863FC">
            <w:rPr>
              <w:rFonts w:ascii="Lato" w:hAnsi="Lato"/>
              <w:szCs w:val="20"/>
            </w:rPr>
            <w:t xml:space="preserve">Page </w:t>
          </w:r>
          <w:r w:rsidRPr="00B863FC">
            <w:rPr>
              <w:rFonts w:ascii="Lato" w:hAnsi="Lato"/>
              <w:szCs w:val="20"/>
            </w:rPr>
            <w:fldChar w:fldCharType="begin"/>
          </w:r>
          <w:r w:rsidRPr="00B863FC">
            <w:rPr>
              <w:rFonts w:ascii="Lato" w:hAnsi="Lato"/>
              <w:szCs w:val="20"/>
            </w:rPr>
            <w:instrText xml:space="preserve"> PAGE  \* Arabic  \* MERGEFORMAT </w:instrText>
          </w:r>
          <w:r w:rsidRPr="00B863FC">
            <w:rPr>
              <w:rFonts w:ascii="Lato" w:hAnsi="Lato"/>
              <w:szCs w:val="20"/>
            </w:rPr>
            <w:fldChar w:fldCharType="separate"/>
          </w:r>
          <w:r w:rsidR="00B863FC">
            <w:rPr>
              <w:rFonts w:ascii="Lato" w:hAnsi="Lato"/>
              <w:noProof/>
              <w:szCs w:val="20"/>
            </w:rPr>
            <w:t>1</w:t>
          </w:r>
          <w:r w:rsidRPr="00B863FC">
            <w:rPr>
              <w:rFonts w:ascii="Lato" w:hAnsi="Lato"/>
              <w:szCs w:val="20"/>
            </w:rPr>
            <w:fldChar w:fldCharType="end"/>
          </w:r>
          <w:r w:rsidRPr="00B863FC">
            <w:rPr>
              <w:rFonts w:ascii="Lato" w:hAnsi="Lato"/>
              <w:szCs w:val="20"/>
            </w:rPr>
            <w:t xml:space="preserve"> of </w:t>
          </w:r>
          <w:r w:rsidRPr="00B863FC">
            <w:rPr>
              <w:rFonts w:ascii="Lato" w:hAnsi="Lato"/>
              <w:szCs w:val="20"/>
            </w:rPr>
            <w:fldChar w:fldCharType="begin"/>
          </w:r>
          <w:r w:rsidRPr="00B863FC">
            <w:rPr>
              <w:rFonts w:ascii="Lato" w:hAnsi="Lato"/>
              <w:szCs w:val="20"/>
            </w:rPr>
            <w:instrText xml:space="preserve"> NUMPAGES  \* Arabic  \* MERGEFORMAT </w:instrText>
          </w:r>
          <w:r w:rsidRPr="00B863FC">
            <w:rPr>
              <w:rFonts w:ascii="Lato" w:hAnsi="Lato"/>
              <w:szCs w:val="20"/>
            </w:rPr>
            <w:fldChar w:fldCharType="separate"/>
          </w:r>
          <w:r w:rsidR="00B863FC">
            <w:rPr>
              <w:rFonts w:ascii="Lato" w:hAnsi="Lato"/>
              <w:noProof/>
              <w:szCs w:val="20"/>
            </w:rPr>
            <w:t>2</w:t>
          </w:r>
          <w:r w:rsidRPr="00B863FC">
            <w:rPr>
              <w:rFonts w:ascii="Lato" w:hAnsi="Lato"/>
              <w:noProof/>
              <w:szCs w:val="20"/>
            </w:rPr>
            <w:fldChar w:fldCharType="end"/>
          </w:r>
          <w:r w:rsidRPr="00B863FC">
            <w:rPr>
              <w:rFonts w:ascii="Lato" w:hAnsi="Lato"/>
              <w:szCs w:val="20"/>
            </w:rPr>
            <w:tab/>
          </w:r>
          <w:r w:rsidR="000B3E7B" w:rsidRPr="00B863FC">
            <w:rPr>
              <w:rFonts w:ascii="Lato" w:hAnsi="Lato"/>
              <w:szCs w:val="20"/>
            </w:rPr>
            <w:t>07 June 2021</w:t>
          </w:r>
        </w:p>
      </w:tc>
      <w:tc>
        <w:tcPr>
          <w:tcW w:w="5903" w:type="dxa"/>
          <w:vAlign w:val="center"/>
        </w:tcPr>
        <w:p w14:paraId="591D7B2E" w14:textId="32FE5E5B" w:rsidR="004E4371" w:rsidRPr="001E14EB" w:rsidRDefault="004E4371" w:rsidP="00543BD1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91D7B35" wp14:editId="591D7B36">
                <wp:extent cx="1347470" cy="481330"/>
                <wp:effectExtent l="0" t="0" r="5080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1D7B30" w14:textId="77777777"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B9116" w14:textId="77777777" w:rsidR="00AC2C19" w:rsidRDefault="00AC2C19" w:rsidP="007332FF">
      <w:r>
        <w:separator/>
      </w:r>
    </w:p>
  </w:footnote>
  <w:footnote w:type="continuationSeparator" w:id="0">
    <w:p w14:paraId="6CB58ADB" w14:textId="77777777" w:rsidR="00AC2C19" w:rsidRDefault="00AC2C1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7B27" w14:textId="6273CDE5" w:rsidR="0067400A" w:rsidRPr="004E4371" w:rsidRDefault="00266437" w:rsidP="004E4371">
    <w:pPr>
      <w:pStyle w:val="Title"/>
      <w:jc w:val="right"/>
      <w:rPr>
        <w:rFonts w:ascii="Lato" w:hAnsi="Lato"/>
        <w:b w:val="0"/>
        <w:color w:val="1F1F5F"/>
        <w:sz w:val="22"/>
        <w:szCs w:val="22"/>
      </w:rPr>
    </w:pPr>
    <w:r w:rsidRPr="00266437">
      <w:rPr>
        <w:rFonts w:ascii="Lato" w:hAnsi="Lato"/>
        <w:b w:val="0"/>
        <w:color w:val="1F1F5F"/>
        <w:sz w:val="22"/>
        <w:szCs w:val="22"/>
      </w:rPr>
      <w:t xml:space="preserve">Extractive </w:t>
    </w:r>
    <w:r w:rsidR="00B863FC">
      <w:rPr>
        <w:rFonts w:ascii="Lato" w:hAnsi="Lato"/>
        <w:b w:val="0"/>
        <w:color w:val="1F1F5F"/>
        <w:sz w:val="22"/>
        <w:szCs w:val="22"/>
      </w:rPr>
      <w:t>p</w:t>
    </w:r>
    <w:r w:rsidRPr="00266437">
      <w:rPr>
        <w:rFonts w:ascii="Lato" w:hAnsi="Lato"/>
        <w:b w:val="0"/>
        <w:color w:val="1F1F5F"/>
        <w:sz w:val="22"/>
        <w:szCs w:val="22"/>
      </w:rPr>
      <w:t xml:space="preserve">roduction </w:t>
    </w:r>
    <w:r w:rsidR="00B863FC">
      <w:rPr>
        <w:rFonts w:ascii="Lato" w:hAnsi="Lato"/>
        <w:b w:val="0"/>
        <w:color w:val="1F1F5F"/>
        <w:sz w:val="22"/>
        <w:szCs w:val="22"/>
      </w:rPr>
      <w:t>r</w:t>
    </w:r>
    <w:r w:rsidRPr="00266437">
      <w:rPr>
        <w:rFonts w:ascii="Lato" w:hAnsi="Lato"/>
        <w:b w:val="0"/>
        <w:color w:val="1F1F5F"/>
        <w:sz w:val="22"/>
        <w:szCs w:val="22"/>
      </w:rPr>
      <w:t xml:space="preserve">eturn – </w:t>
    </w:r>
    <w:r w:rsidR="00B863FC">
      <w:rPr>
        <w:rFonts w:ascii="Lato" w:hAnsi="Lato"/>
        <w:b w:val="0"/>
        <w:color w:val="1F1F5F"/>
        <w:sz w:val="22"/>
        <w:szCs w:val="22"/>
      </w:rPr>
      <w:t>f</w:t>
    </w:r>
    <w:r w:rsidRPr="00266437">
      <w:rPr>
        <w:rFonts w:ascii="Lato" w:hAnsi="Lato"/>
        <w:b w:val="0"/>
        <w:color w:val="1F1F5F"/>
        <w:sz w:val="22"/>
        <w:szCs w:val="22"/>
      </w:rPr>
      <w:t xml:space="preserve">inancial </w:t>
    </w:r>
    <w:r w:rsidR="00B863FC">
      <w:rPr>
        <w:rFonts w:ascii="Lato" w:hAnsi="Lato"/>
        <w:b w:val="0"/>
        <w:color w:val="1F1F5F"/>
        <w:sz w:val="22"/>
        <w:szCs w:val="22"/>
      </w:rPr>
      <w:t>y</w:t>
    </w:r>
    <w:r w:rsidRPr="00266437">
      <w:rPr>
        <w:rFonts w:ascii="Lato" w:hAnsi="Lato"/>
        <w:b w:val="0"/>
        <w:color w:val="1F1F5F"/>
        <w:sz w:val="22"/>
        <w:szCs w:val="22"/>
      </w:rPr>
      <w:t xml:space="preserve">ear </w:t>
    </w:r>
    <w:r w:rsidR="00B863FC">
      <w:rPr>
        <w:rFonts w:ascii="Lato" w:hAnsi="Lato"/>
        <w:b w:val="0"/>
        <w:color w:val="1F1F5F"/>
        <w:sz w:val="22"/>
        <w:szCs w:val="22"/>
      </w:rPr>
      <w:t>e</w:t>
    </w:r>
    <w:r w:rsidRPr="00266437">
      <w:rPr>
        <w:rFonts w:ascii="Lato" w:hAnsi="Lato"/>
        <w:b w:val="0"/>
        <w:color w:val="1F1F5F"/>
        <w:sz w:val="22"/>
        <w:szCs w:val="22"/>
      </w:rPr>
      <w:t>nding 30 June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7B2B" w14:textId="63DF25FE" w:rsidR="0067400A" w:rsidRPr="00D10EF7" w:rsidRDefault="00F2784A" w:rsidP="00096547">
    <w:pPr>
      <w:pStyle w:val="Title"/>
      <w:rPr>
        <w:rFonts w:ascii="Lato Semibold" w:hAnsi="Lato Semibold"/>
        <w:b w:val="0"/>
        <w:color w:val="1F1F5F"/>
        <w:sz w:val="52"/>
        <w:szCs w:val="60"/>
      </w:rPr>
    </w:pPr>
    <w:r w:rsidRPr="00D10EF7">
      <w:rPr>
        <w:rFonts w:ascii="Lato Semibold" w:hAnsi="Lato Semibold"/>
        <w:b w:val="0"/>
        <w:color w:val="1F1F5F"/>
        <w:sz w:val="52"/>
        <w:szCs w:val="60"/>
      </w:rPr>
      <w:t xml:space="preserve">Extractive </w:t>
    </w:r>
    <w:r w:rsidR="00B863FC">
      <w:rPr>
        <w:rFonts w:ascii="Lato Semibold" w:hAnsi="Lato Semibold"/>
        <w:b w:val="0"/>
        <w:color w:val="1F1F5F"/>
        <w:sz w:val="52"/>
        <w:szCs w:val="60"/>
      </w:rPr>
      <w:t>p</w:t>
    </w:r>
    <w:r w:rsidRPr="00D10EF7">
      <w:rPr>
        <w:rFonts w:ascii="Lato Semibold" w:hAnsi="Lato Semibold"/>
        <w:b w:val="0"/>
        <w:color w:val="1F1F5F"/>
        <w:sz w:val="52"/>
        <w:szCs w:val="60"/>
      </w:rPr>
      <w:t xml:space="preserve">roduction </w:t>
    </w:r>
    <w:r w:rsidR="00B863FC">
      <w:rPr>
        <w:rFonts w:ascii="Lato Semibold" w:hAnsi="Lato Semibold"/>
        <w:b w:val="0"/>
        <w:color w:val="1F1F5F"/>
        <w:sz w:val="52"/>
        <w:szCs w:val="60"/>
      </w:rPr>
      <w:t>r</w:t>
    </w:r>
    <w:r w:rsidRPr="00D10EF7">
      <w:rPr>
        <w:rFonts w:ascii="Lato Semibold" w:hAnsi="Lato Semibold"/>
        <w:b w:val="0"/>
        <w:color w:val="1F1F5F"/>
        <w:sz w:val="52"/>
        <w:szCs w:val="60"/>
      </w:rPr>
      <w:t xml:space="preserve">eturn – </w:t>
    </w:r>
    <w:r w:rsidR="00B863FC">
      <w:rPr>
        <w:rFonts w:ascii="Lato Semibold" w:hAnsi="Lato Semibold"/>
        <w:b w:val="0"/>
        <w:color w:val="1F1F5F"/>
        <w:sz w:val="52"/>
        <w:szCs w:val="60"/>
      </w:rPr>
      <w:t>f</w:t>
    </w:r>
    <w:r w:rsidRPr="00D10EF7">
      <w:rPr>
        <w:rFonts w:ascii="Lato Semibold" w:hAnsi="Lato Semibold"/>
        <w:b w:val="0"/>
        <w:color w:val="1F1F5F"/>
        <w:sz w:val="52"/>
        <w:szCs w:val="60"/>
      </w:rPr>
      <w:t xml:space="preserve">inancial </w:t>
    </w:r>
    <w:r w:rsidR="00B863FC">
      <w:rPr>
        <w:rFonts w:ascii="Lato Semibold" w:hAnsi="Lato Semibold"/>
        <w:b w:val="0"/>
        <w:color w:val="1F1F5F"/>
        <w:sz w:val="52"/>
        <w:szCs w:val="60"/>
      </w:rPr>
      <w:t>y</w:t>
    </w:r>
    <w:r w:rsidRPr="00D10EF7">
      <w:rPr>
        <w:rFonts w:ascii="Lato Semibold" w:hAnsi="Lato Semibold"/>
        <w:b w:val="0"/>
        <w:color w:val="1F1F5F"/>
        <w:sz w:val="52"/>
        <w:szCs w:val="60"/>
      </w:rPr>
      <w:t xml:space="preserve">ear </w:t>
    </w:r>
    <w:r w:rsidR="00B863FC">
      <w:rPr>
        <w:rFonts w:ascii="Lato Semibold" w:hAnsi="Lato Semibold"/>
        <w:b w:val="0"/>
        <w:color w:val="1F1F5F"/>
        <w:sz w:val="52"/>
        <w:szCs w:val="60"/>
      </w:rPr>
      <w:t>e</w:t>
    </w:r>
    <w:r w:rsidRPr="00D10EF7">
      <w:rPr>
        <w:rFonts w:ascii="Lato Semibold" w:hAnsi="Lato Semibold"/>
        <w:b w:val="0"/>
        <w:color w:val="1F1F5F"/>
        <w:sz w:val="52"/>
        <w:szCs w:val="60"/>
      </w:rPr>
      <w:t>nding 30 June</w:t>
    </w:r>
    <w:r w:rsidR="00D10EF7">
      <w:rPr>
        <w:rFonts w:ascii="Lato Semibold" w:hAnsi="Lato Semibold"/>
        <w:b w:val="0"/>
        <w:color w:val="1F1F5F"/>
        <w:sz w:val="52"/>
        <w:szCs w:val="60"/>
      </w:rPr>
      <w:t xml:space="preserve">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4C2"/>
    <w:multiLevelType w:val="hybridMultilevel"/>
    <w:tmpl w:val="88689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A1D"/>
    <w:multiLevelType w:val="hybridMultilevel"/>
    <w:tmpl w:val="BF50F66E"/>
    <w:lvl w:ilvl="0" w:tplc="8EAE4826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2666D7"/>
    <w:multiLevelType w:val="hybridMultilevel"/>
    <w:tmpl w:val="2CF2C7E6"/>
    <w:lvl w:ilvl="0" w:tplc="8EAE4826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3C0B"/>
    <w:multiLevelType w:val="hybridMultilevel"/>
    <w:tmpl w:val="4DD8A9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4"/>
    <w:rsid w:val="00006975"/>
    <w:rsid w:val="00027DB8"/>
    <w:rsid w:val="00031A96"/>
    <w:rsid w:val="00040BF3"/>
    <w:rsid w:val="00051F45"/>
    <w:rsid w:val="0007259C"/>
    <w:rsid w:val="00080202"/>
    <w:rsid w:val="00080DCD"/>
    <w:rsid w:val="000840A3"/>
    <w:rsid w:val="00086A5F"/>
    <w:rsid w:val="00096547"/>
    <w:rsid w:val="00097451"/>
    <w:rsid w:val="000B3E7B"/>
    <w:rsid w:val="0010419F"/>
    <w:rsid w:val="00111877"/>
    <w:rsid w:val="001137EC"/>
    <w:rsid w:val="001152F5"/>
    <w:rsid w:val="0011658A"/>
    <w:rsid w:val="00117743"/>
    <w:rsid w:val="00117F5B"/>
    <w:rsid w:val="00132658"/>
    <w:rsid w:val="00164A3E"/>
    <w:rsid w:val="00181620"/>
    <w:rsid w:val="00193699"/>
    <w:rsid w:val="001957AD"/>
    <w:rsid w:val="001A2B7F"/>
    <w:rsid w:val="001B2B6C"/>
    <w:rsid w:val="001B7A5D"/>
    <w:rsid w:val="001D38FE"/>
    <w:rsid w:val="001D4EBB"/>
    <w:rsid w:val="001E14EB"/>
    <w:rsid w:val="001F2336"/>
    <w:rsid w:val="001F59E6"/>
    <w:rsid w:val="00206936"/>
    <w:rsid w:val="00206C6F"/>
    <w:rsid w:val="00206FBD"/>
    <w:rsid w:val="00207746"/>
    <w:rsid w:val="0021051A"/>
    <w:rsid w:val="00213433"/>
    <w:rsid w:val="00214551"/>
    <w:rsid w:val="002268C3"/>
    <w:rsid w:val="00240DF0"/>
    <w:rsid w:val="00247343"/>
    <w:rsid w:val="00260DAA"/>
    <w:rsid w:val="00266437"/>
    <w:rsid w:val="00274D4B"/>
    <w:rsid w:val="002806F5"/>
    <w:rsid w:val="00281577"/>
    <w:rsid w:val="00284676"/>
    <w:rsid w:val="002926BC"/>
    <w:rsid w:val="00293A72"/>
    <w:rsid w:val="002977A4"/>
    <w:rsid w:val="002A30C3"/>
    <w:rsid w:val="002B38F7"/>
    <w:rsid w:val="002C1FE9"/>
    <w:rsid w:val="002D3A57"/>
    <w:rsid w:val="002D7D05"/>
    <w:rsid w:val="002E20C8"/>
    <w:rsid w:val="002F2885"/>
    <w:rsid w:val="003037F9"/>
    <w:rsid w:val="00307C7A"/>
    <w:rsid w:val="00317114"/>
    <w:rsid w:val="0032138E"/>
    <w:rsid w:val="00326B5C"/>
    <w:rsid w:val="00342283"/>
    <w:rsid w:val="00343A87"/>
    <w:rsid w:val="00347FB6"/>
    <w:rsid w:val="003504FD"/>
    <w:rsid w:val="00350881"/>
    <w:rsid w:val="00353322"/>
    <w:rsid w:val="00357D55"/>
    <w:rsid w:val="003657E5"/>
    <w:rsid w:val="00371DC7"/>
    <w:rsid w:val="00374E40"/>
    <w:rsid w:val="00383C2D"/>
    <w:rsid w:val="00387983"/>
    <w:rsid w:val="0039163D"/>
    <w:rsid w:val="00394876"/>
    <w:rsid w:val="00394AAF"/>
    <w:rsid w:val="003D42C0"/>
    <w:rsid w:val="003D7818"/>
    <w:rsid w:val="003E2445"/>
    <w:rsid w:val="0040222A"/>
    <w:rsid w:val="004029F4"/>
    <w:rsid w:val="004047BC"/>
    <w:rsid w:val="00404FC2"/>
    <w:rsid w:val="004070DC"/>
    <w:rsid w:val="00414CB3"/>
    <w:rsid w:val="00426E25"/>
    <w:rsid w:val="0045420A"/>
    <w:rsid w:val="00456D27"/>
    <w:rsid w:val="00466D96"/>
    <w:rsid w:val="00473C98"/>
    <w:rsid w:val="00494BE5"/>
    <w:rsid w:val="004962B3"/>
    <w:rsid w:val="004A2538"/>
    <w:rsid w:val="004B0C15"/>
    <w:rsid w:val="004B35EA"/>
    <w:rsid w:val="004B7459"/>
    <w:rsid w:val="004D075F"/>
    <w:rsid w:val="004D1B76"/>
    <w:rsid w:val="004E019E"/>
    <w:rsid w:val="004E06EC"/>
    <w:rsid w:val="004E4371"/>
    <w:rsid w:val="00502FB3"/>
    <w:rsid w:val="00503DE9"/>
    <w:rsid w:val="0050530C"/>
    <w:rsid w:val="00507782"/>
    <w:rsid w:val="00512A04"/>
    <w:rsid w:val="00533E59"/>
    <w:rsid w:val="00543BD1"/>
    <w:rsid w:val="005654B8"/>
    <w:rsid w:val="005762CC"/>
    <w:rsid w:val="00591298"/>
    <w:rsid w:val="00595386"/>
    <w:rsid w:val="005A4A87"/>
    <w:rsid w:val="005A4AC0"/>
    <w:rsid w:val="005A5FDF"/>
    <w:rsid w:val="005B0FB7"/>
    <w:rsid w:val="005B3735"/>
    <w:rsid w:val="005B5AC2"/>
    <w:rsid w:val="005C06E9"/>
    <w:rsid w:val="005C0889"/>
    <w:rsid w:val="005E144D"/>
    <w:rsid w:val="005E3A43"/>
    <w:rsid w:val="005F3BB4"/>
    <w:rsid w:val="00611A23"/>
    <w:rsid w:val="00636EA6"/>
    <w:rsid w:val="006433C3"/>
    <w:rsid w:val="00650F5B"/>
    <w:rsid w:val="006719EA"/>
    <w:rsid w:val="00671F13"/>
    <w:rsid w:val="0067400A"/>
    <w:rsid w:val="00683382"/>
    <w:rsid w:val="006A4E90"/>
    <w:rsid w:val="006D66F7"/>
    <w:rsid w:val="00705C9D"/>
    <w:rsid w:val="00707469"/>
    <w:rsid w:val="00714F1D"/>
    <w:rsid w:val="00722DDB"/>
    <w:rsid w:val="00724728"/>
    <w:rsid w:val="00724F98"/>
    <w:rsid w:val="00730B9B"/>
    <w:rsid w:val="007332FF"/>
    <w:rsid w:val="007408F5"/>
    <w:rsid w:val="007412A1"/>
    <w:rsid w:val="00741C39"/>
    <w:rsid w:val="00747DF3"/>
    <w:rsid w:val="0076190B"/>
    <w:rsid w:val="00763A2D"/>
    <w:rsid w:val="00777795"/>
    <w:rsid w:val="00783A57"/>
    <w:rsid w:val="0079353F"/>
    <w:rsid w:val="007A6A4F"/>
    <w:rsid w:val="007B03F5"/>
    <w:rsid w:val="007B5DA2"/>
    <w:rsid w:val="007C5CFD"/>
    <w:rsid w:val="00815297"/>
    <w:rsid w:val="00817BA1"/>
    <w:rsid w:val="00823022"/>
    <w:rsid w:val="008313C4"/>
    <w:rsid w:val="00842838"/>
    <w:rsid w:val="0085797F"/>
    <w:rsid w:val="008601D1"/>
    <w:rsid w:val="00861DC3"/>
    <w:rsid w:val="008735A9"/>
    <w:rsid w:val="00881C48"/>
    <w:rsid w:val="00885E9B"/>
    <w:rsid w:val="008961A4"/>
    <w:rsid w:val="008A7C12"/>
    <w:rsid w:val="008D57B8"/>
    <w:rsid w:val="008E510B"/>
    <w:rsid w:val="00902B13"/>
    <w:rsid w:val="00911941"/>
    <w:rsid w:val="009260F6"/>
    <w:rsid w:val="00932F6B"/>
    <w:rsid w:val="009468BC"/>
    <w:rsid w:val="009616DF"/>
    <w:rsid w:val="0096542F"/>
    <w:rsid w:val="00967FA7"/>
    <w:rsid w:val="00971645"/>
    <w:rsid w:val="00977919"/>
    <w:rsid w:val="00994F25"/>
    <w:rsid w:val="009B1913"/>
    <w:rsid w:val="009B6657"/>
    <w:rsid w:val="009D057E"/>
    <w:rsid w:val="009E175D"/>
    <w:rsid w:val="00A10655"/>
    <w:rsid w:val="00A1714D"/>
    <w:rsid w:val="00A25193"/>
    <w:rsid w:val="00A31AE8"/>
    <w:rsid w:val="00A3739D"/>
    <w:rsid w:val="00A37DDA"/>
    <w:rsid w:val="00A51821"/>
    <w:rsid w:val="00A56F74"/>
    <w:rsid w:val="00A7087E"/>
    <w:rsid w:val="00A85D1A"/>
    <w:rsid w:val="00A925EC"/>
    <w:rsid w:val="00AA1EFF"/>
    <w:rsid w:val="00AA541E"/>
    <w:rsid w:val="00AC2C19"/>
    <w:rsid w:val="00AD0DA4"/>
    <w:rsid w:val="00AD4169"/>
    <w:rsid w:val="00AD6076"/>
    <w:rsid w:val="00AE306C"/>
    <w:rsid w:val="00B02EF1"/>
    <w:rsid w:val="00B07C97"/>
    <w:rsid w:val="00B20E8B"/>
    <w:rsid w:val="00B2356E"/>
    <w:rsid w:val="00B343CC"/>
    <w:rsid w:val="00B60827"/>
    <w:rsid w:val="00B614F7"/>
    <w:rsid w:val="00B61B26"/>
    <w:rsid w:val="00B81261"/>
    <w:rsid w:val="00B832AE"/>
    <w:rsid w:val="00B863FC"/>
    <w:rsid w:val="00B95845"/>
    <w:rsid w:val="00B96513"/>
    <w:rsid w:val="00BA66F0"/>
    <w:rsid w:val="00BB2AE7"/>
    <w:rsid w:val="00BB6464"/>
    <w:rsid w:val="00BC1986"/>
    <w:rsid w:val="00BC1BB8"/>
    <w:rsid w:val="00BD2D6E"/>
    <w:rsid w:val="00BD4210"/>
    <w:rsid w:val="00BE6144"/>
    <w:rsid w:val="00BE635A"/>
    <w:rsid w:val="00BF2ABB"/>
    <w:rsid w:val="00BF4F5C"/>
    <w:rsid w:val="00C309D8"/>
    <w:rsid w:val="00C3562D"/>
    <w:rsid w:val="00C61AFA"/>
    <w:rsid w:val="00C62099"/>
    <w:rsid w:val="00C72867"/>
    <w:rsid w:val="00C75E81"/>
    <w:rsid w:val="00C92B4C"/>
    <w:rsid w:val="00C954F6"/>
    <w:rsid w:val="00CA6BC5"/>
    <w:rsid w:val="00CC773A"/>
    <w:rsid w:val="00CE182F"/>
    <w:rsid w:val="00CE640F"/>
    <w:rsid w:val="00CF540E"/>
    <w:rsid w:val="00D1047A"/>
    <w:rsid w:val="00D10EF7"/>
    <w:rsid w:val="00D137D0"/>
    <w:rsid w:val="00D27292"/>
    <w:rsid w:val="00D36A49"/>
    <w:rsid w:val="00D45537"/>
    <w:rsid w:val="00D46D96"/>
    <w:rsid w:val="00D71D84"/>
    <w:rsid w:val="00D832D9"/>
    <w:rsid w:val="00D975C0"/>
    <w:rsid w:val="00DB4F91"/>
    <w:rsid w:val="00DB5E53"/>
    <w:rsid w:val="00DC5DD9"/>
    <w:rsid w:val="00DE0237"/>
    <w:rsid w:val="00DE33B5"/>
    <w:rsid w:val="00DE3BB7"/>
    <w:rsid w:val="00DE5E18"/>
    <w:rsid w:val="00DF0487"/>
    <w:rsid w:val="00E02681"/>
    <w:rsid w:val="00E02792"/>
    <w:rsid w:val="00E04CC0"/>
    <w:rsid w:val="00E15816"/>
    <w:rsid w:val="00E160D5"/>
    <w:rsid w:val="00E30556"/>
    <w:rsid w:val="00E31E8B"/>
    <w:rsid w:val="00E33136"/>
    <w:rsid w:val="00E3723D"/>
    <w:rsid w:val="00E462F7"/>
    <w:rsid w:val="00E57D17"/>
    <w:rsid w:val="00E84074"/>
    <w:rsid w:val="00E861DB"/>
    <w:rsid w:val="00E93406"/>
    <w:rsid w:val="00E95C39"/>
    <w:rsid w:val="00EA3BA3"/>
    <w:rsid w:val="00EB0A96"/>
    <w:rsid w:val="00EB77F9"/>
    <w:rsid w:val="00ED6DC0"/>
    <w:rsid w:val="00EE38FA"/>
    <w:rsid w:val="00EE3E2C"/>
    <w:rsid w:val="00EF0FC0"/>
    <w:rsid w:val="00EF3CA4"/>
    <w:rsid w:val="00F2784A"/>
    <w:rsid w:val="00F61D74"/>
    <w:rsid w:val="00F6411D"/>
    <w:rsid w:val="00F76D4F"/>
    <w:rsid w:val="00F94398"/>
    <w:rsid w:val="00FB2B56"/>
    <w:rsid w:val="00FC12BF"/>
    <w:rsid w:val="00FC798D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A5C"/>
  <w15:docId w15:val="{4D697597-7BC7-4ED6-8581-B029CB1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2F"/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paragraph" w:styleId="Header">
    <w:name w:val="header"/>
    <w:basedOn w:val="Normal"/>
    <w:next w:val="Normal"/>
    <w:link w:val="HeaderChar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EA3BA3"/>
    <w:pPr>
      <w:pageBreakBefore/>
      <w:tabs>
        <w:tab w:val="left" w:pos="1778"/>
        <w:tab w:val="right" w:pos="9026"/>
      </w:tabs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EA3BA3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5"/>
      </w:numPr>
    </w:pPr>
  </w:style>
  <w:style w:type="numbering" w:customStyle="1" w:styleId="NTGStandardList">
    <w:name w:val="NTG Standard List"/>
    <w:basedOn w:val="NoList"/>
    <w:rsid w:val="00414CB3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paragraph" w:customStyle="1" w:styleId="StyleBoldBlackCenteredBefore3pt">
    <w:name w:val="Style Bold Black Centered Before:  3 pt"/>
    <w:basedOn w:val="Normal"/>
    <w:rsid w:val="0032138E"/>
    <w:pPr>
      <w:spacing w:before="60" w:after="60"/>
      <w:jc w:val="center"/>
    </w:pPr>
    <w:rPr>
      <w:b/>
      <w:bCs/>
      <w:color w:val="000000"/>
    </w:rPr>
  </w:style>
  <w:style w:type="paragraph" w:customStyle="1" w:styleId="StyleBodyText10ptBoldRight006cm">
    <w:name w:val="Style Body Text + 10 pt Bold Right:  0.06 cm"/>
    <w:basedOn w:val="BodyText"/>
    <w:rsid w:val="0032138E"/>
    <w:pPr>
      <w:spacing w:after="0"/>
      <w:ind w:right="34"/>
    </w:pPr>
    <w:rPr>
      <w:rFonts w:eastAsia="Times New Roman"/>
      <w:b/>
      <w:bCs/>
      <w:sz w:val="20"/>
      <w:szCs w:val="20"/>
    </w:rPr>
  </w:style>
  <w:style w:type="paragraph" w:customStyle="1" w:styleId="StyleBoldBlackCenteredBefore2pt">
    <w:name w:val="Style Bold Black Centered Before:  2 pt"/>
    <w:basedOn w:val="Normal"/>
    <w:rsid w:val="00CE182F"/>
    <w:pPr>
      <w:jc w:val="center"/>
    </w:pPr>
    <w:rPr>
      <w:b/>
      <w:bCs/>
      <w:color w:val="000000"/>
    </w:rPr>
  </w:style>
  <w:style w:type="character" w:customStyle="1" w:styleId="Hidden">
    <w:name w:val="Hidden"/>
    <w:basedOn w:val="DefaultParagraphFont"/>
    <w:uiPriority w:val="6"/>
    <w:rsid w:val="009D057E"/>
    <w:rPr>
      <w:rFonts w:ascii="Lato" w:hAnsi="Lato"/>
      <w:color w:val="FFFFFF" w:themeColor="background1"/>
      <w:sz w:val="2"/>
    </w:rPr>
  </w:style>
  <w:style w:type="character" w:styleId="PageNumber">
    <w:name w:val="page number"/>
    <w:aliases w:val="Page number"/>
    <w:basedOn w:val="DefaultParagraphFont"/>
    <w:uiPriority w:val="8"/>
    <w:rsid w:val="00B863FC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47E619A7B6B4EB37C7C83CC326AA0" ma:contentTypeVersion="4" ma:contentTypeDescription="Create a new document." ma:contentTypeScope="" ma:versionID="8765db0209d0bced0a25862db4d5b5d1">
  <xsd:schema xmlns:xsd="http://www.w3.org/2001/XMLSchema" xmlns:xs="http://www.w3.org/2001/XMLSchema" xmlns:p="http://schemas.microsoft.com/office/2006/metadata/properties" xmlns:ns2="572016fe-f0df-41f9-b4e3-51ee8146aaeb" targetNamespace="http://schemas.microsoft.com/office/2006/metadata/properties" ma:root="true" ma:fieldsID="92ea609d52bc7b345ba9bc43525bce0d" ns2:_="">
    <xsd:import namespace="572016fe-f0df-41f9-b4e3-51ee8146aa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16fe-f0df-41f9-b4e3-51ee8146aa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2016fe-f0df-41f9-b4e3-51ee8146aaeb">DORDIVME-106-123</_dlc_DocId>
    <_dlc_DocIdUrl xmlns="572016fe-f0df-41f9-b4e3-51ee8146aaeb">
      <Url>http://dor.nt.gov.au/divisions/me/ntgs/gkm/ic/_layouts/15/DocIdRedir.aspx?ID=DORDIVME-106-123</Url>
      <Description>DORDIVME-106-123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942C-4FEF-4768-9FC7-4C7DB95F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016fe-f0df-41f9-b4e3-51ee8146a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CDDC-601D-45A8-B526-B1A05BFE43D1}">
  <ds:schemaRefs>
    <ds:schemaRef ds:uri="http://schemas.microsoft.com/office/2006/metadata/properties"/>
    <ds:schemaRef ds:uri="http://schemas.microsoft.com/office/infopath/2007/PartnerControls"/>
    <ds:schemaRef ds:uri="572016fe-f0df-41f9-b4e3-51ee8146aaeb"/>
  </ds:schemaRefs>
</ds:datastoreItem>
</file>

<file path=customXml/itemProps3.xml><?xml version="1.0" encoding="utf-8"?>
<ds:datastoreItem xmlns:ds="http://schemas.openxmlformats.org/officeDocument/2006/customXml" ds:itemID="{01928D4F-937C-440B-9173-04039D20B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961D5-C157-407A-961D-8092F1A913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DF4409-E11D-4A69-BA21-44C7FB93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Extractive Production Return – Financial Year Ending 30 June</vt:lpstr>
    </vt:vector>
  </TitlesOfParts>
  <Company>INDUSTRY, TOURISM AND TRADE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Extractive production return - financial year ending 30 June</dc:title>
  <dc:subject/>
  <dc:creator>Northern Territory Government</dc:creator>
  <cp:keywords/>
  <cp:lastModifiedBy>Marlene Woods</cp:lastModifiedBy>
  <cp:revision>17</cp:revision>
  <cp:lastPrinted>2019-06-10T23:28:00Z</cp:lastPrinted>
  <dcterms:created xsi:type="dcterms:W3CDTF">2020-11-19T03:39:00Z</dcterms:created>
  <dcterms:modified xsi:type="dcterms:W3CDTF">2021-06-15T06:50:00Z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0x010100CA847E619A7B6B4EB37C7C83CC326AA0</vt:lpwstr>
  </property>
  <property fmtid="{D5CDD505-2E9C-101B-9397-08002B2CF9AE}" pid="3" name="_dlc_DocIdItemGuid">
    <vt:lpwstr>2fdea602-d951-4028-aee4-c1f711f510ef</vt:lpwstr>
  </property>
</Properties>
</file>