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7E" w:rsidRPr="00B46C78" w:rsidRDefault="00802253" w:rsidP="003C4941">
      <w:pPr>
        <w:pStyle w:val="Heading1"/>
        <w:rPr>
          <w:rFonts w:ascii="Arial" w:hAnsi="Arial" w:cs="Arial"/>
          <w:b/>
          <w:noProof/>
          <w:color w:val="002060"/>
          <w:sz w:val="44"/>
          <w:szCs w:val="44"/>
          <w:u w:val="single"/>
          <w:lang w:eastAsia="en-AU"/>
        </w:rPr>
      </w:pPr>
      <w:r w:rsidRPr="00B46C78">
        <w:rPr>
          <w:rFonts w:ascii="Arial" w:hAnsi="Arial" w:cs="Arial"/>
          <w:b/>
          <w:noProof/>
          <w:color w:val="002060"/>
          <w:sz w:val="44"/>
          <w:szCs w:val="44"/>
          <w:u w:val="single"/>
          <w:lang w:eastAsia="en-AU"/>
        </w:rPr>
        <w:t>Chemigation / Fertigation Systems</w:t>
      </w:r>
    </w:p>
    <w:p w:rsidR="00802253" w:rsidRPr="000D0E75" w:rsidRDefault="007C7AC5" w:rsidP="00CC2967">
      <w:pPr>
        <w:pStyle w:val="ListParagraph"/>
        <w:numPr>
          <w:ilvl w:val="0"/>
          <w:numId w:val="9"/>
        </w:numPr>
        <w:ind w:left="714" w:hanging="357"/>
        <w:jc w:val="both"/>
        <w:rPr>
          <w:rFonts w:ascii="Arial" w:hAnsi="Arial" w:cs="Arial"/>
          <w:i/>
        </w:rPr>
      </w:pPr>
      <w:r w:rsidRPr="000D0E75">
        <w:rPr>
          <w:rFonts w:ascii="Arial" w:hAnsi="Arial" w:cs="Arial"/>
        </w:rPr>
        <w:t xml:space="preserve">Section </w:t>
      </w:r>
      <w:r w:rsidR="00802253" w:rsidRPr="000D0E75">
        <w:rPr>
          <w:rFonts w:ascii="Arial" w:hAnsi="Arial" w:cs="Arial"/>
        </w:rPr>
        <w:t>95</w:t>
      </w:r>
      <w:r w:rsidR="00A1027E" w:rsidRPr="000D0E75">
        <w:rPr>
          <w:rFonts w:ascii="Arial" w:hAnsi="Arial" w:cs="Arial"/>
        </w:rPr>
        <w:t xml:space="preserve"> of the NT </w:t>
      </w:r>
      <w:r w:rsidR="00A1027E" w:rsidRPr="000D0E75">
        <w:rPr>
          <w:rFonts w:ascii="Arial" w:hAnsi="Arial" w:cs="Arial"/>
          <w:b/>
          <w:i/>
          <w:color w:val="000000"/>
          <w:shd w:val="clear" w:color="auto" w:fill="FFFFFF"/>
        </w:rPr>
        <w:t xml:space="preserve">Agricultural and Veterinary Chemicals (Control of Use) </w:t>
      </w:r>
      <w:r w:rsidR="00BF371F" w:rsidRPr="000D0E75">
        <w:rPr>
          <w:rFonts w:ascii="Arial" w:hAnsi="Arial" w:cs="Arial"/>
          <w:b/>
          <w:i/>
          <w:color w:val="000000"/>
          <w:shd w:val="clear" w:color="auto" w:fill="FFFFFF"/>
        </w:rPr>
        <w:t>Act 2004</w:t>
      </w:r>
      <w:r w:rsidR="00A1027E" w:rsidRPr="000D0E75">
        <w:rPr>
          <w:rFonts w:ascii="Arial" w:hAnsi="Arial" w:cs="Arial"/>
          <w:color w:val="000000"/>
          <w:shd w:val="clear" w:color="auto" w:fill="FFFFFF"/>
        </w:rPr>
        <w:t xml:space="preserve"> </w:t>
      </w:r>
      <w:r w:rsidR="00802253" w:rsidRPr="000D0E75">
        <w:rPr>
          <w:rFonts w:ascii="Arial" w:hAnsi="Arial" w:cs="Arial"/>
          <w:color w:val="000000"/>
          <w:shd w:val="clear" w:color="auto" w:fill="FFFFFF"/>
        </w:rPr>
        <w:t xml:space="preserve">allows the </w:t>
      </w:r>
      <w:r w:rsidR="00A1027E" w:rsidRPr="000D0E75">
        <w:rPr>
          <w:rFonts w:ascii="Arial" w:hAnsi="Arial" w:cs="Arial"/>
          <w:color w:val="000000"/>
          <w:shd w:val="clear" w:color="auto" w:fill="FFFFFF"/>
        </w:rPr>
        <w:t xml:space="preserve">Chemical Coordinator </w:t>
      </w:r>
      <w:r w:rsidR="00802253" w:rsidRPr="000D0E75">
        <w:rPr>
          <w:rFonts w:ascii="Arial" w:hAnsi="Arial" w:cs="Arial"/>
          <w:color w:val="000000"/>
          <w:shd w:val="clear" w:color="auto" w:fill="FFFFFF"/>
        </w:rPr>
        <w:t xml:space="preserve">or a chemical advisor to attend and inspect premises’ </w:t>
      </w:r>
      <w:r w:rsidR="00A1027E" w:rsidRPr="000D0E75">
        <w:rPr>
          <w:rFonts w:ascii="Arial" w:hAnsi="Arial" w:cs="Arial"/>
          <w:color w:val="000000"/>
          <w:shd w:val="clear" w:color="auto" w:fill="FFFFFF"/>
        </w:rPr>
        <w:t>to</w:t>
      </w:r>
      <w:r w:rsidR="00802253" w:rsidRPr="000D0E75">
        <w:rPr>
          <w:rFonts w:ascii="Arial" w:hAnsi="Arial" w:cs="Arial"/>
          <w:color w:val="000000"/>
          <w:shd w:val="clear" w:color="auto" w:fill="FFFFFF"/>
        </w:rPr>
        <w:t xml:space="preserve"> prevent, detect and investigate offences against the act.  This includes the inspection of machines and equipment used with agricultural and veterinary chemicals, fertilisers and stock food.</w:t>
      </w:r>
    </w:p>
    <w:p w:rsidR="007C7AC5" w:rsidRPr="00B46C78" w:rsidRDefault="00CD764F" w:rsidP="00CC2967">
      <w:pPr>
        <w:pStyle w:val="ListParagraph"/>
        <w:numPr>
          <w:ilvl w:val="0"/>
          <w:numId w:val="9"/>
        </w:numPr>
        <w:ind w:left="714" w:hanging="357"/>
        <w:jc w:val="both"/>
        <w:rPr>
          <w:rFonts w:ascii="Arial" w:hAnsi="Arial" w:cs="Arial"/>
          <w:i/>
        </w:rPr>
      </w:pPr>
      <w:r w:rsidRPr="000D0E75">
        <w:rPr>
          <w:rFonts w:ascii="Arial" w:hAnsi="Arial" w:cs="Arial"/>
          <w:color w:val="000000"/>
          <w:shd w:val="clear" w:color="auto" w:fill="FFFFFF"/>
        </w:rPr>
        <w:t>Pursuant to Section 95(j) of the Act, w</w:t>
      </w:r>
      <w:r w:rsidR="00802253" w:rsidRPr="000D0E75">
        <w:rPr>
          <w:rFonts w:ascii="Arial" w:hAnsi="Arial" w:cs="Arial"/>
          <w:color w:val="000000"/>
          <w:shd w:val="clear" w:color="auto" w:fill="FFFFFF"/>
        </w:rPr>
        <w:t xml:space="preserve">here machinery and equipment does not meet specified requirements or poses a risk </w:t>
      </w:r>
      <w:r w:rsidRPr="000D0E75">
        <w:rPr>
          <w:rFonts w:ascii="Arial" w:hAnsi="Arial" w:cs="Arial"/>
          <w:color w:val="000000"/>
          <w:shd w:val="clear" w:color="auto" w:fill="FFFFFF"/>
        </w:rPr>
        <w:t>of harm</w:t>
      </w:r>
      <w:r w:rsidR="00B46C78">
        <w:rPr>
          <w:rFonts w:ascii="Arial" w:hAnsi="Arial" w:cs="Arial"/>
          <w:color w:val="000000"/>
          <w:shd w:val="clear" w:color="auto" w:fill="FFFFFF"/>
        </w:rPr>
        <w:t xml:space="preserve"> to the </w:t>
      </w:r>
      <w:r w:rsidRPr="000D0E75">
        <w:rPr>
          <w:rFonts w:ascii="Arial" w:hAnsi="Arial" w:cs="Arial"/>
          <w:color w:val="000000"/>
          <w:shd w:val="clear" w:color="auto" w:fill="FFFFFF"/>
        </w:rPr>
        <w:t xml:space="preserve">health </w:t>
      </w:r>
      <w:r w:rsidR="00B46C78">
        <w:rPr>
          <w:rFonts w:ascii="Arial" w:hAnsi="Arial" w:cs="Arial"/>
          <w:color w:val="000000"/>
          <w:shd w:val="clear" w:color="auto" w:fill="FFFFFF"/>
        </w:rPr>
        <w:t xml:space="preserve">of </w:t>
      </w:r>
      <w:r w:rsidR="00802253" w:rsidRPr="000D0E75">
        <w:rPr>
          <w:rFonts w:ascii="Arial" w:hAnsi="Arial" w:cs="Arial"/>
          <w:color w:val="000000"/>
          <w:shd w:val="clear" w:color="auto" w:fill="FFFFFF"/>
        </w:rPr>
        <w:t xml:space="preserve">the user, the public or the environment due to its condition, damage or </w:t>
      </w:r>
      <w:r w:rsidR="001E0CBE" w:rsidRPr="000D0E75">
        <w:rPr>
          <w:rFonts w:ascii="Arial" w:hAnsi="Arial" w:cs="Arial"/>
          <w:color w:val="000000"/>
          <w:shd w:val="clear" w:color="auto" w:fill="FFFFFF"/>
        </w:rPr>
        <w:t xml:space="preserve">serviceability; the chemical coordinator or chemical advisor can direct the person in charge to cease operating the equipment or machine until repairs are completed or the machine or equipment meets a specified requirement. </w:t>
      </w:r>
    </w:p>
    <w:p w:rsidR="00B46C78" w:rsidRPr="00551ECB" w:rsidRDefault="00B46C78" w:rsidP="00B46C78">
      <w:pPr>
        <w:pStyle w:val="Heading2"/>
        <w:rPr>
          <w:rFonts w:ascii="Arial" w:hAnsi="Arial" w:cs="Arial"/>
          <w:color w:val="002060"/>
        </w:rPr>
      </w:pPr>
      <w:r w:rsidRPr="00551ECB">
        <w:rPr>
          <w:rFonts w:ascii="Arial" w:hAnsi="Arial" w:cs="Arial"/>
          <w:color w:val="002060"/>
        </w:rPr>
        <w:t>Specified Requirements</w:t>
      </w:r>
    </w:p>
    <w:p w:rsidR="0080796B" w:rsidRPr="000D0E75" w:rsidRDefault="001E0CBE" w:rsidP="00F75D00">
      <w:pPr>
        <w:pStyle w:val="ListParagraph"/>
        <w:numPr>
          <w:ilvl w:val="0"/>
          <w:numId w:val="9"/>
        </w:numPr>
        <w:jc w:val="both"/>
        <w:rPr>
          <w:rFonts w:ascii="Arial" w:hAnsi="Arial" w:cs="Arial"/>
          <w:i/>
        </w:rPr>
      </w:pPr>
      <w:r w:rsidRPr="000D0E75">
        <w:rPr>
          <w:rFonts w:ascii="Arial" w:hAnsi="Arial" w:cs="Arial"/>
        </w:rPr>
        <w:t xml:space="preserve">For </w:t>
      </w:r>
      <w:proofErr w:type="spellStart"/>
      <w:r w:rsidRPr="000D0E75">
        <w:rPr>
          <w:rFonts w:ascii="Arial" w:hAnsi="Arial" w:cs="Arial"/>
        </w:rPr>
        <w:t>chemigation</w:t>
      </w:r>
      <w:proofErr w:type="spellEnd"/>
      <w:r w:rsidRPr="000D0E75">
        <w:rPr>
          <w:rFonts w:ascii="Arial" w:hAnsi="Arial" w:cs="Arial"/>
        </w:rPr>
        <w:t xml:space="preserve"> and </w:t>
      </w:r>
      <w:proofErr w:type="spellStart"/>
      <w:r w:rsidRPr="000D0E75">
        <w:rPr>
          <w:rFonts w:ascii="Arial" w:hAnsi="Arial" w:cs="Arial"/>
        </w:rPr>
        <w:t>fertigation</w:t>
      </w:r>
      <w:proofErr w:type="spellEnd"/>
      <w:r w:rsidRPr="000D0E75">
        <w:rPr>
          <w:rFonts w:ascii="Arial" w:hAnsi="Arial" w:cs="Arial"/>
        </w:rPr>
        <w:t xml:space="preserve"> equipment used in the deployment o</w:t>
      </w:r>
      <w:r w:rsidR="00CD764F" w:rsidRPr="000D0E75">
        <w:rPr>
          <w:rFonts w:ascii="Arial" w:hAnsi="Arial" w:cs="Arial"/>
        </w:rPr>
        <w:t>f</w:t>
      </w:r>
      <w:r w:rsidRPr="000D0E75">
        <w:rPr>
          <w:rFonts w:ascii="Arial" w:hAnsi="Arial" w:cs="Arial"/>
        </w:rPr>
        <w:t xml:space="preserve"> chemicals or fertilisers, the specified requirement</w:t>
      </w:r>
      <w:r w:rsidR="0080796B" w:rsidRPr="000D0E75">
        <w:rPr>
          <w:rFonts w:ascii="Arial" w:hAnsi="Arial" w:cs="Arial"/>
        </w:rPr>
        <w:t>s are:</w:t>
      </w:r>
      <w:bookmarkStart w:id="0" w:name="_GoBack"/>
      <w:bookmarkEnd w:id="0"/>
    </w:p>
    <w:p w:rsidR="0080796B" w:rsidRPr="00B46C78" w:rsidRDefault="0080796B" w:rsidP="0080796B">
      <w:pPr>
        <w:pStyle w:val="ListParagraph"/>
        <w:numPr>
          <w:ilvl w:val="1"/>
          <w:numId w:val="9"/>
        </w:numPr>
        <w:jc w:val="both"/>
        <w:rPr>
          <w:rFonts w:ascii="Arial" w:hAnsi="Arial" w:cs="Arial"/>
          <w:i/>
        </w:rPr>
      </w:pPr>
      <w:r w:rsidRPr="00B46C78">
        <w:rPr>
          <w:rFonts w:ascii="Arial" w:hAnsi="Arial" w:cs="Arial"/>
          <w:i/>
        </w:rPr>
        <w:t>the mandatory installation of back flow prevention devices that meet Australian and New Zealand Standards AS/NZ 2845 and 3500.1,</w:t>
      </w:r>
    </w:p>
    <w:p w:rsidR="001E0CBE" w:rsidRPr="00B46C78" w:rsidRDefault="0080796B" w:rsidP="0080796B">
      <w:pPr>
        <w:pStyle w:val="ListParagraph"/>
        <w:numPr>
          <w:ilvl w:val="1"/>
          <w:numId w:val="9"/>
        </w:numPr>
        <w:jc w:val="both"/>
        <w:rPr>
          <w:rFonts w:ascii="Arial" w:hAnsi="Arial" w:cs="Arial"/>
          <w:i/>
        </w:rPr>
      </w:pPr>
      <w:r w:rsidRPr="00B46C78">
        <w:rPr>
          <w:rFonts w:ascii="Arial" w:hAnsi="Arial" w:cs="Arial"/>
          <w:i/>
        </w:rPr>
        <w:t>No off take or injection points in between the ground water source and the back flow prevention device,</w:t>
      </w:r>
    </w:p>
    <w:p w:rsidR="0080796B" w:rsidRPr="00B46C78" w:rsidRDefault="0080796B" w:rsidP="0080796B">
      <w:pPr>
        <w:pStyle w:val="ListParagraph"/>
        <w:numPr>
          <w:ilvl w:val="1"/>
          <w:numId w:val="9"/>
        </w:numPr>
        <w:jc w:val="both"/>
        <w:rPr>
          <w:rFonts w:ascii="Arial" w:hAnsi="Arial" w:cs="Arial"/>
          <w:i/>
        </w:rPr>
      </w:pPr>
      <w:r w:rsidRPr="00B46C78">
        <w:rPr>
          <w:rFonts w:ascii="Arial" w:hAnsi="Arial" w:cs="Arial"/>
          <w:i/>
        </w:rPr>
        <w:t xml:space="preserve">Mixing point </w:t>
      </w:r>
      <w:r w:rsidR="000D0E75" w:rsidRPr="00B46C78">
        <w:rPr>
          <w:rFonts w:ascii="Arial" w:hAnsi="Arial" w:cs="Arial"/>
          <w:i/>
        </w:rPr>
        <w:t xml:space="preserve">is </w:t>
      </w:r>
      <w:r w:rsidRPr="00B46C78">
        <w:rPr>
          <w:rFonts w:ascii="Arial" w:hAnsi="Arial" w:cs="Arial"/>
          <w:i/>
        </w:rPr>
        <w:t xml:space="preserve">separate to </w:t>
      </w:r>
      <w:r w:rsidR="000D0E75" w:rsidRPr="00B46C78">
        <w:rPr>
          <w:rFonts w:ascii="Arial" w:hAnsi="Arial" w:cs="Arial"/>
          <w:i/>
        </w:rPr>
        <w:t>the</w:t>
      </w:r>
      <w:r w:rsidR="00551ECB">
        <w:rPr>
          <w:rFonts w:ascii="Arial" w:hAnsi="Arial" w:cs="Arial"/>
          <w:i/>
        </w:rPr>
        <w:t xml:space="preserve"> bore head and the</w:t>
      </w:r>
      <w:r w:rsidR="000D0E75" w:rsidRPr="00B46C78">
        <w:rPr>
          <w:rFonts w:ascii="Arial" w:hAnsi="Arial" w:cs="Arial"/>
          <w:i/>
        </w:rPr>
        <w:t xml:space="preserve"> injection </w:t>
      </w:r>
      <w:r w:rsidR="00551ECB">
        <w:rPr>
          <w:rFonts w:ascii="Arial" w:hAnsi="Arial" w:cs="Arial"/>
          <w:i/>
        </w:rPr>
        <w:t>/</w:t>
      </w:r>
      <w:r w:rsidR="000D0E75" w:rsidRPr="00B46C78">
        <w:rPr>
          <w:rFonts w:ascii="Arial" w:hAnsi="Arial" w:cs="Arial"/>
          <w:i/>
        </w:rPr>
        <w:t xml:space="preserve"> intake</w:t>
      </w:r>
      <w:r w:rsidR="00551ECB">
        <w:rPr>
          <w:rFonts w:ascii="Arial" w:hAnsi="Arial" w:cs="Arial"/>
          <w:i/>
        </w:rPr>
        <w:t xml:space="preserve"> point</w:t>
      </w:r>
      <w:r w:rsidR="000D0E75" w:rsidRPr="00B46C78">
        <w:rPr>
          <w:rFonts w:ascii="Arial" w:hAnsi="Arial" w:cs="Arial"/>
          <w:i/>
        </w:rPr>
        <w:t xml:space="preserve"> and has suitable protections to prevent </w:t>
      </w:r>
      <w:r w:rsidR="00551ECB">
        <w:rPr>
          <w:rFonts w:ascii="Arial" w:hAnsi="Arial" w:cs="Arial"/>
          <w:i/>
        </w:rPr>
        <w:t>discharge into the</w:t>
      </w:r>
      <w:r w:rsidR="000D0E75" w:rsidRPr="00B46C78">
        <w:rPr>
          <w:rFonts w:ascii="Arial" w:hAnsi="Arial" w:cs="Arial"/>
          <w:i/>
        </w:rPr>
        <w:t xml:space="preserve"> environment</w:t>
      </w:r>
      <w:r w:rsidR="00551ECB">
        <w:rPr>
          <w:rFonts w:ascii="Arial" w:hAnsi="Arial" w:cs="Arial"/>
          <w:i/>
        </w:rPr>
        <w:t xml:space="preserve">.  For example </w:t>
      </w:r>
      <w:r w:rsidR="000D0E75" w:rsidRPr="00B46C78">
        <w:rPr>
          <w:rFonts w:ascii="Arial" w:hAnsi="Arial" w:cs="Arial"/>
          <w:i/>
        </w:rPr>
        <w:t xml:space="preserve">the use of </w:t>
      </w:r>
      <w:proofErr w:type="spellStart"/>
      <w:r w:rsidR="000D0E75" w:rsidRPr="00B46C78">
        <w:rPr>
          <w:rFonts w:ascii="Arial" w:hAnsi="Arial" w:cs="Arial"/>
          <w:i/>
        </w:rPr>
        <w:t>bunding</w:t>
      </w:r>
      <w:proofErr w:type="spellEnd"/>
      <w:r w:rsidR="000D0E75" w:rsidRPr="00B46C78">
        <w:rPr>
          <w:rFonts w:ascii="Arial" w:hAnsi="Arial" w:cs="Arial"/>
          <w:i/>
        </w:rPr>
        <w:t xml:space="preserve"> or mixing on a concrete slab.</w:t>
      </w:r>
    </w:p>
    <w:p w:rsidR="007C7AC5" w:rsidRPr="00B46C78" w:rsidRDefault="00CD764F" w:rsidP="000D0E75">
      <w:pPr>
        <w:pStyle w:val="Heading2"/>
        <w:rPr>
          <w:rFonts w:ascii="Arial" w:eastAsiaTheme="minorEastAsia" w:hAnsi="Arial" w:cs="Arial"/>
          <w:color w:val="002060"/>
        </w:rPr>
      </w:pPr>
      <w:r w:rsidRPr="00B46C78">
        <w:rPr>
          <w:rFonts w:ascii="Arial" w:eastAsiaTheme="minorEastAsia" w:hAnsi="Arial" w:cs="Arial"/>
          <w:color w:val="002060"/>
        </w:rPr>
        <w:t>Backflow Prevention Devices</w:t>
      </w:r>
    </w:p>
    <w:p w:rsidR="00AE4CE5" w:rsidRPr="000D0E75" w:rsidRDefault="00AE4CE5" w:rsidP="0067150C">
      <w:pPr>
        <w:pStyle w:val="ListParagraph"/>
        <w:numPr>
          <w:ilvl w:val="0"/>
          <w:numId w:val="9"/>
        </w:numPr>
        <w:jc w:val="both"/>
        <w:rPr>
          <w:rFonts w:ascii="Arial" w:hAnsi="Arial" w:cs="Arial"/>
          <w:i/>
        </w:rPr>
      </w:pPr>
      <w:r w:rsidRPr="005D237D">
        <w:rPr>
          <w:rFonts w:ascii="Arial" w:hAnsi="Arial" w:cs="Arial"/>
        </w:rPr>
        <w:t xml:space="preserve">As a property owner or occupier, you need to be aware of the backflow prevention requirements for your business. </w:t>
      </w:r>
      <w:r w:rsidRPr="000D0E75">
        <w:rPr>
          <w:rFonts w:ascii="Arial" w:hAnsi="Arial" w:cs="Arial"/>
        </w:rPr>
        <w:t xml:space="preserve">There are a number of different types of </w:t>
      </w:r>
      <w:r w:rsidRPr="00BF336D">
        <w:rPr>
          <w:rFonts w:ascii="Arial" w:hAnsi="Arial" w:cs="Arial"/>
        </w:rPr>
        <w:t xml:space="preserve">backflow prevention </w:t>
      </w:r>
      <w:r w:rsidRPr="000D0E75">
        <w:rPr>
          <w:rFonts w:ascii="Arial" w:hAnsi="Arial" w:cs="Arial"/>
        </w:rPr>
        <w:t>devices.  These include:</w:t>
      </w:r>
    </w:p>
    <w:p w:rsidR="00AE4CE5" w:rsidRPr="0012118C" w:rsidRDefault="00AE4CE5" w:rsidP="0067150C">
      <w:pPr>
        <w:numPr>
          <w:ilvl w:val="1"/>
          <w:numId w:val="11"/>
        </w:numPr>
        <w:shd w:val="clear" w:color="auto" w:fill="FFFFFF"/>
        <w:spacing w:after="120"/>
        <w:rPr>
          <w:rFonts w:ascii="Arial" w:eastAsia="Times New Roman" w:hAnsi="Arial" w:cs="Arial"/>
          <w:i/>
          <w:color w:val="202124"/>
          <w:lang w:eastAsia="en-AU"/>
        </w:rPr>
      </w:pPr>
      <w:r w:rsidRPr="0012118C">
        <w:rPr>
          <w:rFonts w:ascii="Arial" w:eastAsia="Times New Roman" w:hAnsi="Arial" w:cs="Arial"/>
          <w:i/>
          <w:color w:val="202124"/>
          <w:lang w:eastAsia="en-AU"/>
        </w:rPr>
        <w:t>Registered Air Gap (RAG)</w:t>
      </w:r>
    </w:p>
    <w:p w:rsidR="00AE4CE5" w:rsidRPr="0012118C" w:rsidRDefault="00AE4CE5" w:rsidP="0067150C">
      <w:pPr>
        <w:numPr>
          <w:ilvl w:val="1"/>
          <w:numId w:val="11"/>
        </w:numPr>
        <w:shd w:val="clear" w:color="auto" w:fill="FFFFFF"/>
        <w:spacing w:after="120"/>
        <w:rPr>
          <w:rFonts w:ascii="Arial" w:eastAsia="Times New Roman" w:hAnsi="Arial" w:cs="Arial"/>
          <w:i/>
          <w:color w:val="202124"/>
          <w:lang w:eastAsia="en-AU"/>
        </w:rPr>
      </w:pPr>
      <w:r w:rsidRPr="0012118C">
        <w:rPr>
          <w:rFonts w:ascii="Arial" w:eastAsia="Times New Roman" w:hAnsi="Arial" w:cs="Arial"/>
          <w:i/>
          <w:color w:val="202124"/>
          <w:lang w:eastAsia="en-AU"/>
        </w:rPr>
        <w:t>Atmospheric Vacuum Breaker.</w:t>
      </w:r>
    </w:p>
    <w:p w:rsidR="00AE4CE5" w:rsidRPr="0012118C" w:rsidRDefault="00AE4CE5" w:rsidP="0067150C">
      <w:pPr>
        <w:numPr>
          <w:ilvl w:val="1"/>
          <w:numId w:val="11"/>
        </w:numPr>
        <w:shd w:val="clear" w:color="auto" w:fill="FFFFFF"/>
        <w:spacing w:after="120"/>
        <w:rPr>
          <w:rFonts w:ascii="Arial" w:eastAsia="Times New Roman" w:hAnsi="Arial" w:cs="Arial"/>
          <w:i/>
          <w:color w:val="202124"/>
          <w:lang w:eastAsia="en-AU"/>
        </w:rPr>
      </w:pPr>
      <w:r w:rsidRPr="0012118C">
        <w:rPr>
          <w:rFonts w:ascii="Arial" w:eastAsia="Times New Roman" w:hAnsi="Arial" w:cs="Arial"/>
          <w:i/>
          <w:color w:val="202124"/>
          <w:lang w:eastAsia="en-AU"/>
        </w:rPr>
        <w:t>Pressure Vacuum Breaker.</w:t>
      </w:r>
    </w:p>
    <w:p w:rsidR="00AE4CE5" w:rsidRPr="0012118C" w:rsidRDefault="00AE4CE5" w:rsidP="0067150C">
      <w:pPr>
        <w:numPr>
          <w:ilvl w:val="1"/>
          <w:numId w:val="11"/>
        </w:numPr>
        <w:shd w:val="clear" w:color="auto" w:fill="FFFFFF"/>
        <w:spacing w:after="120"/>
        <w:rPr>
          <w:rFonts w:ascii="Arial" w:eastAsia="Times New Roman" w:hAnsi="Arial" w:cs="Arial"/>
          <w:i/>
          <w:color w:val="202124"/>
          <w:lang w:eastAsia="en-AU"/>
        </w:rPr>
      </w:pPr>
      <w:r w:rsidRPr="0012118C">
        <w:rPr>
          <w:rFonts w:ascii="Arial" w:eastAsia="Times New Roman" w:hAnsi="Arial" w:cs="Arial"/>
          <w:i/>
          <w:color w:val="202124"/>
          <w:lang w:eastAsia="en-AU"/>
        </w:rPr>
        <w:t>Double Check Valve.</w:t>
      </w:r>
    </w:p>
    <w:p w:rsidR="00AE4CE5" w:rsidRPr="0012118C" w:rsidRDefault="00AE4CE5" w:rsidP="0067150C">
      <w:pPr>
        <w:numPr>
          <w:ilvl w:val="1"/>
          <w:numId w:val="11"/>
        </w:numPr>
        <w:shd w:val="clear" w:color="auto" w:fill="FFFFFF"/>
        <w:spacing w:after="120"/>
        <w:rPr>
          <w:rFonts w:ascii="Arial" w:eastAsia="Times New Roman" w:hAnsi="Arial" w:cs="Arial"/>
          <w:i/>
          <w:color w:val="202124"/>
          <w:lang w:eastAsia="en-AU"/>
        </w:rPr>
      </w:pPr>
      <w:r w:rsidRPr="0012118C">
        <w:rPr>
          <w:rFonts w:ascii="Arial" w:eastAsia="Times New Roman" w:hAnsi="Arial" w:cs="Arial"/>
          <w:i/>
          <w:color w:val="202124"/>
          <w:lang w:eastAsia="en-AU"/>
        </w:rPr>
        <w:t>Reduced Pressure Zone Device (RPZD)</w:t>
      </w:r>
    </w:p>
    <w:p w:rsidR="00AE4CE5" w:rsidRPr="0067150C" w:rsidRDefault="00AE4CE5" w:rsidP="0067150C">
      <w:pPr>
        <w:pStyle w:val="ListParagraph"/>
        <w:numPr>
          <w:ilvl w:val="0"/>
          <w:numId w:val="9"/>
        </w:numPr>
        <w:jc w:val="both"/>
        <w:rPr>
          <w:rFonts w:ascii="Arial" w:hAnsi="Arial" w:cs="Arial"/>
        </w:rPr>
      </w:pPr>
      <w:r>
        <w:rPr>
          <w:rFonts w:ascii="Arial" w:hAnsi="Arial" w:cs="Arial"/>
        </w:rPr>
        <w:t>According to the AS/NZS 3500.1 when injecting chemicals and/or fertiliser into the water pump discharge pipes only a RPZD or RAG are considered acceptable for the high hazard rating.</w:t>
      </w:r>
    </w:p>
    <w:p w:rsidR="00CD764F" w:rsidRPr="0067150C" w:rsidRDefault="00CD764F" w:rsidP="0067150C">
      <w:pPr>
        <w:pStyle w:val="ListParagraph"/>
        <w:numPr>
          <w:ilvl w:val="0"/>
          <w:numId w:val="9"/>
        </w:numPr>
        <w:jc w:val="both"/>
        <w:rPr>
          <w:rFonts w:ascii="Arial" w:hAnsi="Arial" w:cs="Arial"/>
        </w:rPr>
      </w:pPr>
      <w:r w:rsidRPr="000D0E75">
        <w:rPr>
          <w:rFonts w:ascii="Arial" w:hAnsi="Arial" w:cs="Arial"/>
        </w:rPr>
        <w:t>The landholder is responsible for ensuring that these devices are installed and are working correctly in order to prevent the pollution of ground and surface water.  For specific installation advice, landholders should engage with certified plumbers and system retailers.</w:t>
      </w:r>
    </w:p>
    <w:p w:rsidR="004D4D5F" w:rsidRPr="000D0E75" w:rsidRDefault="004D4D5F" w:rsidP="004D4D5F">
      <w:pPr>
        <w:jc w:val="both"/>
        <w:rPr>
          <w:rFonts w:ascii="Arial" w:hAnsi="Arial" w:cs="Arial"/>
          <w:i/>
        </w:rPr>
      </w:pPr>
    </w:p>
    <w:p w:rsidR="000D0E75" w:rsidRPr="000D0E75" w:rsidRDefault="000D0E75" w:rsidP="000D0E75">
      <w:pPr>
        <w:rPr>
          <w:rFonts w:ascii="Arial" w:eastAsiaTheme="minorEastAsia" w:hAnsi="Arial" w:cs="Arial"/>
          <w:color w:val="1F1F5F" w:themeColor="text1"/>
        </w:rPr>
      </w:pPr>
    </w:p>
    <w:p w:rsidR="000D0E75" w:rsidRPr="000D0E75" w:rsidRDefault="000D0E75" w:rsidP="000D0E75">
      <w:pPr>
        <w:rPr>
          <w:rFonts w:ascii="Arial" w:eastAsiaTheme="minorEastAsia" w:hAnsi="Arial" w:cs="Arial"/>
          <w:color w:val="1F1F5F" w:themeColor="text1"/>
        </w:rPr>
      </w:pPr>
    </w:p>
    <w:p w:rsidR="00693CF6" w:rsidRPr="00B46C78" w:rsidRDefault="00CD764F" w:rsidP="000D0E75">
      <w:pPr>
        <w:pStyle w:val="Heading2"/>
        <w:rPr>
          <w:rFonts w:ascii="Arial" w:eastAsiaTheme="minorEastAsia" w:hAnsi="Arial" w:cs="Arial"/>
          <w:color w:val="002060"/>
        </w:rPr>
      </w:pPr>
      <w:r w:rsidRPr="00B46C78">
        <w:rPr>
          <w:rFonts w:ascii="Arial" w:eastAsiaTheme="minorEastAsia" w:hAnsi="Arial" w:cs="Arial"/>
          <w:color w:val="002060"/>
        </w:rPr>
        <w:lastRenderedPageBreak/>
        <w:t xml:space="preserve">Chemical / Fertiliser Compatibility </w:t>
      </w:r>
    </w:p>
    <w:p w:rsidR="004D4D5F" w:rsidRPr="000D0E75" w:rsidRDefault="004D4D5F" w:rsidP="0067150C">
      <w:pPr>
        <w:pStyle w:val="ListParagraph"/>
        <w:numPr>
          <w:ilvl w:val="0"/>
          <w:numId w:val="9"/>
        </w:numPr>
        <w:jc w:val="both"/>
        <w:rPr>
          <w:rFonts w:ascii="Arial" w:eastAsia="Times New Roman" w:hAnsi="Arial" w:cs="Arial"/>
        </w:rPr>
      </w:pPr>
      <w:r w:rsidRPr="000D0E75">
        <w:rPr>
          <w:rFonts w:ascii="Arial" w:hAnsi="Arial" w:cs="Arial"/>
        </w:rPr>
        <w:t xml:space="preserve">Only chemicals registered for </w:t>
      </w:r>
      <w:proofErr w:type="spellStart"/>
      <w:r w:rsidRPr="000D0E75">
        <w:rPr>
          <w:rFonts w:ascii="Arial" w:hAnsi="Arial" w:cs="Arial"/>
        </w:rPr>
        <w:t>chemigation</w:t>
      </w:r>
      <w:proofErr w:type="spellEnd"/>
      <w:r w:rsidRPr="000D0E75">
        <w:rPr>
          <w:rFonts w:ascii="Arial" w:hAnsi="Arial" w:cs="Arial"/>
        </w:rPr>
        <w:t xml:space="preserve"> can be used in irrigation systems. The approved APVMA labels or permit will state the registration status and identify approved irrigation systems, safety measures, and worker protection requirements which must be adhered to</w:t>
      </w:r>
      <w:r w:rsidR="00CF2B20">
        <w:rPr>
          <w:rFonts w:ascii="Arial" w:hAnsi="Arial" w:cs="Arial"/>
        </w:rPr>
        <w:t xml:space="preserve"> at all times</w:t>
      </w:r>
      <w:r w:rsidRPr="000D0E75">
        <w:rPr>
          <w:rFonts w:ascii="Arial" w:hAnsi="Arial" w:cs="Arial"/>
        </w:rPr>
        <w:t>.</w:t>
      </w:r>
    </w:p>
    <w:p w:rsidR="00CE0A70" w:rsidRPr="000D0E75" w:rsidRDefault="004D4D5F" w:rsidP="0067150C">
      <w:pPr>
        <w:pStyle w:val="ListParagraph"/>
        <w:numPr>
          <w:ilvl w:val="0"/>
          <w:numId w:val="9"/>
        </w:numPr>
        <w:jc w:val="both"/>
        <w:rPr>
          <w:rFonts w:ascii="Arial" w:eastAsia="Times New Roman" w:hAnsi="Arial" w:cs="Arial"/>
        </w:rPr>
      </w:pPr>
      <w:r w:rsidRPr="000D0E75">
        <w:rPr>
          <w:rFonts w:ascii="Arial" w:hAnsi="Arial" w:cs="Arial"/>
        </w:rPr>
        <w:t>As fertiliser product</w:t>
      </w:r>
      <w:r w:rsidR="002E42EA" w:rsidRPr="000D0E75">
        <w:rPr>
          <w:rFonts w:ascii="Arial" w:hAnsi="Arial" w:cs="Arial"/>
        </w:rPr>
        <w:t>s</w:t>
      </w:r>
      <w:r w:rsidRPr="000D0E75">
        <w:rPr>
          <w:rFonts w:ascii="Arial" w:hAnsi="Arial" w:cs="Arial"/>
        </w:rPr>
        <w:t xml:space="preserve"> do not have the same direction of use requirements as pesticides or other chemicals, </w:t>
      </w:r>
      <w:r w:rsidR="002E42EA" w:rsidRPr="000D0E75">
        <w:rPr>
          <w:rFonts w:ascii="Arial" w:hAnsi="Arial" w:cs="Arial"/>
        </w:rPr>
        <w:t xml:space="preserve">it is the responsibility of landholders to ensure that the quantity, mix rate and composition of mixed fertilisers </w:t>
      </w:r>
      <w:r w:rsidR="00CE0A70" w:rsidRPr="000D0E75">
        <w:rPr>
          <w:rFonts w:ascii="Arial" w:hAnsi="Arial" w:cs="Arial"/>
        </w:rPr>
        <w:t xml:space="preserve">does not pose a risk to human, animal or environmental health and </w:t>
      </w:r>
      <w:r w:rsidR="002E42EA" w:rsidRPr="000D0E75">
        <w:rPr>
          <w:rFonts w:ascii="Arial" w:hAnsi="Arial" w:cs="Arial"/>
        </w:rPr>
        <w:t xml:space="preserve">is suitable to the size and nature of </w:t>
      </w:r>
      <w:r w:rsidR="00CE0A70" w:rsidRPr="000D0E75">
        <w:rPr>
          <w:rFonts w:ascii="Arial" w:hAnsi="Arial" w:cs="Arial"/>
        </w:rPr>
        <w:t xml:space="preserve">the </w:t>
      </w:r>
      <w:r w:rsidR="002E42EA" w:rsidRPr="000D0E75">
        <w:rPr>
          <w:rFonts w:ascii="Arial" w:hAnsi="Arial" w:cs="Arial"/>
        </w:rPr>
        <w:t xml:space="preserve">crop.  </w:t>
      </w:r>
    </w:p>
    <w:p w:rsidR="003120DC" w:rsidRPr="00CF2B20" w:rsidRDefault="00AE4CE5" w:rsidP="0067150C">
      <w:pPr>
        <w:pStyle w:val="ListParagraph"/>
        <w:numPr>
          <w:ilvl w:val="0"/>
          <w:numId w:val="9"/>
        </w:numPr>
        <w:jc w:val="both"/>
        <w:rPr>
          <w:rFonts w:ascii="Arial" w:hAnsi="Arial" w:cs="Arial"/>
          <w:color w:val="002060"/>
          <w:szCs w:val="32"/>
        </w:rPr>
      </w:pPr>
      <w:r w:rsidRPr="0067150C">
        <w:rPr>
          <w:rFonts w:ascii="Arial" w:hAnsi="Arial" w:cs="Arial"/>
          <w:noProof/>
          <w:color w:val="002060"/>
          <w:szCs w:val="32"/>
          <w:lang w:eastAsia="en-AU"/>
        </w:rPr>
        <mc:AlternateContent>
          <mc:Choice Requires="wpg">
            <w:drawing>
              <wp:anchor distT="0" distB="0" distL="114300" distR="114300" simplePos="0" relativeHeight="251666432" behindDoc="0" locked="0" layoutInCell="1" allowOverlap="1" wp14:anchorId="41DE421B" wp14:editId="069AEAAA">
                <wp:simplePos x="0" y="0"/>
                <wp:positionH relativeFrom="column">
                  <wp:posOffset>3751668</wp:posOffset>
                </wp:positionH>
                <wp:positionV relativeFrom="paragraph">
                  <wp:posOffset>1098090</wp:posOffset>
                </wp:positionV>
                <wp:extent cx="2859405" cy="2301240"/>
                <wp:effectExtent l="0" t="0" r="0" b="3810"/>
                <wp:wrapTopAndBottom/>
                <wp:docPr id="1" name="Group 1"/>
                <wp:cNvGraphicFramePr/>
                <a:graphic xmlns:a="http://schemas.openxmlformats.org/drawingml/2006/main">
                  <a:graphicData uri="http://schemas.microsoft.com/office/word/2010/wordprocessingGroup">
                    <wpg:wgp>
                      <wpg:cNvGrpSpPr/>
                      <wpg:grpSpPr>
                        <a:xfrm>
                          <a:off x="0" y="0"/>
                          <a:ext cx="2859405" cy="2301240"/>
                          <a:chOff x="0" y="0"/>
                          <a:chExt cx="2859405" cy="2301547"/>
                        </a:xfrm>
                      </wpg:grpSpPr>
                      <pic:pic xmlns:pic="http://schemas.openxmlformats.org/drawingml/2006/picture">
                        <pic:nvPicPr>
                          <pic:cNvPr id="8" name="Picture 8" descr="GWEL OF572 C"/>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026285"/>
                          </a:xfrm>
                          <a:prstGeom prst="rect">
                            <a:avLst/>
                          </a:prstGeom>
                          <a:noFill/>
                          <a:ln>
                            <a:noFill/>
                          </a:ln>
                        </pic:spPr>
                      </pic:pic>
                      <wps:wsp>
                        <wps:cNvPr id="10" name="Text Box 10"/>
                        <wps:cNvSpPr txBox="1"/>
                        <wps:spPr>
                          <a:xfrm>
                            <a:off x="0" y="2028497"/>
                            <a:ext cx="2859405" cy="273050"/>
                          </a:xfrm>
                          <a:prstGeom prst="rect">
                            <a:avLst/>
                          </a:prstGeom>
                          <a:solidFill>
                            <a:sysClr val="window" lastClr="FFFFFF"/>
                          </a:solidFill>
                          <a:ln w="6350">
                            <a:noFill/>
                          </a:ln>
                        </wps:spPr>
                        <wps:txbx>
                          <w:txbxContent>
                            <w:p w:rsidR="00AE4CE5" w:rsidRPr="004D4D5F" w:rsidRDefault="00AE4CE5" w:rsidP="00AE4CE5">
                              <w:pPr>
                                <w:rPr>
                                  <w:sz w:val="16"/>
                                  <w:szCs w:val="16"/>
                                </w:rPr>
                              </w:pPr>
                              <w:r w:rsidRPr="004D4D5F">
                                <w:rPr>
                                  <w:sz w:val="16"/>
                                  <w:szCs w:val="16"/>
                                </w:rPr>
                                <w:t xml:space="preserve">Figure </w:t>
                              </w:r>
                              <w:r>
                                <w:rPr>
                                  <w:sz w:val="16"/>
                                  <w:szCs w:val="16"/>
                                </w:rPr>
                                <w:t>2</w:t>
                              </w:r>
                              <w:r w:rsidRPr="004D4D5F">
                                <w:rPr>
                                  <w:sz w:val="16"/>
                                  <w:szCs w:val="16"/>
                                </w:rPr>
                                <w:t xml:space="preserve"> – </w:t>
                              </w:r>
                              <w:r>
                                <w:rPr>
                                  <w:sz w:val="16"/>
                                  <w:szCs w:val="16"/>
                                </w:rPr>
                                <w:t>Air Gap via water tank, photo courtesy DEPWS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DE421B" id="Group 1" o:spid="_x0000_s1027" style="position:absolute;left:0;text-align:left;margin-left:295.4pt;margin-top:86.45pt;width:225.15pt;height:181.2pt;z-index:251666432" coordsize="28594,23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GWEL OF572 C" style="position:absolute;width:28594;height:20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">
                  <v:imagedata r:id="rId11" o:title="GWEL OF572 C"/>
                  <v:path arrowok="t"/>
                </v:shape>
                <v:shape id="Text Box 10" o:spid="_x0000_s1029" type="#_x0000_t202" style="position:absolute;top:20284;width:2859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AE4CE5" w:rsidRPr="004D4D5F" w:rsidRDefault="00AE4CE5" w:rsidP="00AE4CE5">
                        <w:pPr>
                          <w:rPr>
                            <w:sz w:val="16"/>
                            <w:szCs w:val="16"/>
                          </w:rPr>
                        </w:pPr>
                        <w:r w:rsidRPr="004D4D5F">
                          <w:rPr>
                            <w:sz w:val="16"/>
                            <w:szCs w:val="16"/>
                          </w:rPr>
                          <w:t xml:space="preserve">Figure </w:t>
                        </w:r>
                        <w:r>
                          <w:rPr>
                            <w:sz w:val="16"/>
                            <w:szCs w:val="16"/>
                          </w:rPr>
                          <w:t>2</w:t>
                        </w:r>
                        <w:r w:rsidRPr="004D4D5F">
                          <w:rPr>
                            <w:sz w:val="16"/>
                            <w:szCs w:val="16"/>
                          </w:rPr>
                          <w:t xml:space="preserve"> – </w:t>
                        </w:r>
                        <w:r>
                          <w:rPr>
                            <w:sz w:val="16"/>
                            <w:szCs w:val="16"/>
                          </w:rPr>
                          <w:t>Air Gap via water tank, photo courtesy DEPWS</w:t>
                        </w:r>
                      </w:p>
                    </w:txbxContent>
                  </v:textbox>
                </v:shape>
                <w10:wrap type="topAndBottom"/>
              </v:group>
            </w:pict>
          </mc:Fallback>
        </mc:AlternateContent>
      </w:r>
      <w:r w:rsidRPr="0067150C">
        <w:rPr>
          <w:rFonts w:ascii="Arial" w:hAnsi="Arial" w:cs="Arial"/>
          <w:noProof/>
          <w:color w:val="002060"/>
          <w:szCs w:val="32"/>
          <w:lang w:eastAsia="en-AU"/>
        </w:rPr>
        <mc:AlternateContent>
          <mc:Choice Requires="wpg">
            <w:drawing>
              <wp:anchor distT="0" distB="0" distL="114300" distR="114300" simplePos="0" relativeHeight="251667456" behindDoc="0" locked="0" layoutInCell="1" allowOverlap="1" wp14:anchorId="49D48223" wp14:editId="789157A6">
                <wp:simplePos x="0" y="0"/>
                <wp:positionH relativeFrom="column">
                  <wp:posOffset>524882</wp:posOffset>
                </wp:positionH>
                <wp:positionV relativeFrom="paragraph">
                  <wp:posOffset>1102513</wp:posOffset>
                </wp:positionV>
                <wp:extent cx="3062605" cy="2269490"/>
                <wp:effectExtent l="0" t="0" r="4445" b="0"/>
                <wp:wrapTopAndBottom/>
                <wp:docPr id="11" name="Group 11"/>
                <wp:cNvGraphicFramePr/>
                <a:graphic xmlns:a="http://schemas.openxmlformats.org/drawingml/2006/main">
                  <a:graphicData uri="http://schemas.microsoft.com/office/word/2010/wordprocessingGroup">
                    <wpg:wgp>
                      <wpg:cNvGrpSpPr/>
                      <wpg:grpSpPr>
                        <a:xfrm>
                          <a:off x="0" y="0"/>
                          <a:ext cx="3062605" cy="2269490"/>
                          <a:chOff x="0" y="0"/>
                          <a:chExt cx="3062605" cy="2270016"/>
                        </a:xfrm>
                      </wpg:grpSpPr>
                      <wps:wsp>
                        <wps:cNvPr id="12" name="Text Box 12"/>
                        <wps:cNvSpPr txBox="1"/>
                        <wps:spPr>
                          <a:xfrm>
                            <a:off x="0" y="1996966"/>
                            <a:ext cx="3062605" cy="273050"/>
                          </a:xfrm>
                          <a:prstGeom prst="rect">
                            <a:avLst/>
                          </a:prstGeom>
                          <a:solidFill>
                            <a:sysClr val="window" lastClr="FFFFFF"/>
                          </a:solidFill>
                          <a:ln w="6350">
                            <a:noFill/>
                          </a:ln>
                        </wps:spPr>
                        <wps:txbx>
                          <w:txbxContent>
                            <w:p w:rsidR="00AE4CE5" w:rsidRPr="004D4D5F" w:rsidRDefault="00AE4CE5" w:rsidP="00AE4CE5">
                              <w:pPr>
                                <w:rPr>
                                  <w:sz w:val="16"/>
                                  <w:szCs w:val="16"/>
                                </w:rPr>
                              </w:pPr>
                              <w:r w:rsidRPr="004D4D5F">
                                <w:rPr>
                                  <w:sz w:val="16"/>
                                  <w:szCs w:val="16"/>
                                </w:rPr>
                                <w:t>Figure 1 – RPZD Device</w:t>
                              </w:r>
                              <w:r>
                                <w:rPr>
                                  <w:sz w:val="16"/>
                                  <w:szCs w:val="16"/>
                                </w:rPr>
                                <w:t>, photo courtesy DEPWS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RN18390 Bore RPZ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2605" cy="2024380"/>
                          </a:xfrm>
                          <a:prstGeom prst="rect">
                            <a:avLst/>
                          </a:prstGeom>
                          <a:noFill/>
                          <a:ln>
                            <a:noFill/>
                          </a:ln>
                        </pic:spPr>
                      </pic:pic>
                    </wpg:wgp>
                  </a:graphicData>
                </a:graphic>
              </wp:anchor>
            </w:drawing>
          </mc:Choice>
          <mc:Fallback>
            <w:pict>
              <v:group w14:anchorId="49D48223" id="Group 11" o:spid="_x0000_s1030" style="position:absolute;left:0;text-align:left;margin-left:41.35pt;margin-top:86.8pt;width:241.15pt;height:178.7pt;z-index:251667456" coordsize="30626,2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">
                <v:shape id="Text Box 12" o:spid="_x0000_s1031" type="#_x0000_t202" style="position:absolute;top:19969;width:3062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rsidR="00AE4CE5" w:rsidRPr="004D4D5F" w:rsidRDefault="00AE4CE5" w:rsidP="00AE4CE5">
                        <w:pPr>
                          <w:rPr>
                            <w:sz w:val="16"/>
                            <w:szCs w:val="16"/>
                          </w:rPr>
                        </w:pPr>
                        <w:r w:rsidRPr="004D4D5F">
                          <w:rPr>
                            <w:sz w:val="16"/>
                            <w:szCs w:val="16"/>
                          </w:rPr>
                          <w:t>Figure 1 – RPZD Device</w:t>
                        </w:r>
                        <w:r>
                          <w:rPr>
                            <w:sz w:val="16"/>
                            <w:szCs w:val="16"/>
                          </w:rPr>
                          <w:t>, photo courtesy DEPWS</w:t>
                        </w:r>
                      </w:p>
                    </w:txbxContent>
                  </v:textbox>
                </v:shape>
                <v:shape id="Picture 13" o:spid="_x0000_s1032" type="#_x0000_t75" alt="RN18390 Bore RPZD" style="position:absolute;width:30626;height:2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">
                  <v:imagedata r:id="rId13" o:title="RN18390 Bore RPZD"/>
                  <v:path arrowok="t"/>
                </v:shape>
                <w10:wrap type="topAndBottom"/>
              </v:group>
            </w:pict>
          </mc:Fallback>
        </mc:AlternateContent>
      </w:r>
      <w:r w:rsidR="002E42EA" w:rsidRPr="00CF2B20">
        <w:rPr>
          <w:rFonts w:ascii="Arial" w:hAnsi="Arial" w:cs="Arial"/>
        </w:rPr>
        <w:t xml:space="preserve">The landholder has a duty to ensure that any fertiliser used </w:t>
      </w:r>
      <w:r w:rsidR="00CE0A70" w:rsidRPr="00CF2B20">
        <w:rPr>
          <w:rFonts w:ascii="Arial" w:hAnsi="Arial" w:cs="Arial"/>
        </w:rPr>
        <w:t xml:space="preserve">does not contain contaminants or </w:t>
      </w:r>
      <w:r w:rsidR="00CF2B20" w:rsidRPr="00CF2B20">
        <w:rPr>
          <w:rFonts w:ascii="Arial" w:hAnsi="Arial" w:cs="Arial"/>
        </w:rPr>
        <w:t xml:space="preserve">other </w:t>
      </w:r>
      <w:r w:rsidR="00CE0A70" w:rsidRPr="00CF2B20">
        <w:rPr>
          <w:rFonts w:ascii="Arial" w:hAnsi="Arial" w:cs="Arial"/>
        </w:rPr>
        <w:t>harmful ingredients</w:t>
      </w:r>
      <w:r w:rsidR="00CF2B20" w:rsidRPr="00CF2B20">
        <w:rPr>
          <w:rFonts w:ascii="Arial" w:hAnsi="Arial" w:cs="Arial"/>
        </w:rPr>
        <w:t xml:space="preserve">.  Where cadmium, lead or mercury is present, it must not be </w:t>
      </w:r>
      <w:r w:rsidR="00CE0A70" w:rsidRPr="00CF2B20">
        <w:rPr>
          <w:rFonts w:ascii="Arial" w:hAnsi="Arial" w:cs="Arial"/>
        </w:rPr>
        <w:t xml:space="preserve">above the prescribed limits in accordance with Part 7 of the </w:t>
      </w:r>
      <w:r w:rsidR="00CE0A70" w:rsidRPr="00CF2B20">
        <w:rPr>
          <w:rFonts w:ascii="Arial" w:hAnsi="Arial" w:cs="Arial"/>
          <w:b/>
          <w:i/>
        </w:rPr>
        <w:t>Agricultural and Veterinary Chemicals (Control of Use) Regulations 2005</w:t>
      </w:r>
      <w:r w:rsidR="00CE0A70" w:rsidRPr="00CF2B20">
        <w:rPr>
          <w:rFonts w:ascii="Arial" w:hAnsi="Arial" w:cs="Arial"/>
        </w:rPr>
        <w:t>.</w:t>
      </w:r>
    </w:p>
    <w:p w:rsidR="003120DC" w:rsidRDefault="003120DC" w:rsidP="0067150C">
      <w:pPr>
        <w:pStyle w:val="Heading2"/>
        <w:ind w:left="360"/>
        <w:rPr>
          <w:rFonts w:ascii="Arial" w:eastAsiaTheme="minorEastAsia" w:hAnsi="Arial" w:cs="Arial"/>
          <w:color w:val="002060"/>
          <w:szCs w:val="32"/>
        </w:rPr>
      </w:pPr>
    </w:p>
    <w:p w:rsidR="00114653" w:rsidRPr="003120DC" w:rsidRDefault="00114653" w:rsidP="000D0E75">
      <w:pPr>
        <w:pStyle w:val="Heading2"/>
        <w:rPr>
          <w:rFonts w:ascii="Arial" w:hAnsi="Arial" w:cs="Arial"/>
          <w:color w:val="002060"/>
        </w:rPr>
      </w:pPr>
      <w:r w:rsidRPr="003120DC">
        <w:rPr>
          <w:rFonts w:ascii="Arial" w:eastAsiaTheme="minorEastAsia" w:hAnsi="Arial" w:cs="Arial"/>
          <w:color w:val="002060"/>
          <w:szCs w:val="32"/>
        </w:rPr>
        <w:t>Offence</w:t>
      </w:r>
      <w:r w:rsidR="00FF2CDD" w:rsidRPr="003120DC">
        <w:rPr>
          <w:rFonts w:ascii="Arial" w:eastAsiaTheme="minorEastAsia" w:hAnsi="Arial" w:cs="Arial"/>
          <w:color w:val="002060"/>
          <w:szCs w:val="32"/>
        </w:rPr>
        <w:t>s</w:t>
      </w:r>
    </w:p>
    <w:p w:rsidR="0017572D" w:rsidRPr="000D0E75" w:rsidRDefault="003120DC" w:rsidP="0067150C">
      <w:pPr>
        <w:pStyle w:val="ListParagraph"/>
        <w:numPr>
          <w:ilvl w:val="0"/>
          <w:numId w:val="9"/>
        </w:numPr>
        <w:jc w:val="both"/>
        <w:rPr>
          <w:rFonts w:ascii="Arial" w:eastAsia="Calibri" w:hAnsi="Arial" w:cs="Arial"/>
        </w:rPr>
      </w:pPr>
      <w:r w:rsidRPr="000D0E75">
        <w:rPr>
          <w:rFonts w:ascii="Arial" w:hAnsi="Arial" w:cs="Arial"/>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624732</wp:posOffset>
            </wp:positionV>
            <wp:extent cx="4382135" cy="27343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82135" cy="2734310"/>
                    </a:xfrm>
                    <a:prstGeom prst="rect">
                      <a:avLst/>
                    </a:prstGeom>
                  </pic:spPr>
                </pic:pic>
              </a:graphicData>
            </a:graphic>
            <wp14:sizeRelH relativeFrom="margin">
              <wp14:pctWidth>0</wp14:pctWidth>
            </wp14:sizeRelH>
            <wp14:sizeRelV relativeFrom="margin">
              <wp14:pctHeight>0</wp14:pctHeight>
            </wp14:sizeRelV>
          </wp:anchor>
        </w:drawing>
      </w:r>
      <w:r w:rsidR="00114653" w:rsidRPr="000D0E75">
        <w:rPr>
          <w:rFonts w:ascii="Arial" w:eastAsia="Calibri" w:hAnsi="Arial" w:cs="Arial"/>
        </w:rPr>
        <w:t>The</w:t>
      </w:r>
      <w:r w:rsidR="00C827B8" w:rsidRPr="000D0E75">
        <w:rPr>
          <w:rFonts w:ascii="Arial" w:eastAsia="Calibri" w:hAnsi="Arial" w:cs="Arial"/>
        </w:rPr>
        <w:t xml:space="preserve"> inappropriate use of chemicals and fertilisers </w:t>
      </w:r>
      <w:r w:rsidR="00114653" w:rsidRPr="000D0E75">
        <w:rPr>
          <w:rFonts w:ascii="Arial" w:eastAsia="Calibri" w:hAnsi="Arial" w:cs="Arial"/>
        </w:rPr>
        <w:t>constitute</w:t>
      </w:r>
      <w:r w:rsidR="000D0E75">
        <w:rPr>
          <w:rFonts w:ascii="Arial" w:eastAsia="Calibri" w:hAnsi="Arial" w:cs="Arial"/>
        </w:rPr>
        <w:t>s</w:t>
      </w:r>
      <w:r w:rsidR="00114653" w:rsidRPr="000D0E75">
        <w:rPr>
          <w:rFonts w:ascii="Arial" w:eastAsia="Calibri" w:hAnsi="Arial" w:cs="Arial"/>
        </w:rPr>
        <w:t xml:space="preserve"> an offence under Section 13 of the Agricultural and Veterinary Chemicals (Control of Use) Act 2004.</w:t>
      </w:r>
    </w:p>
    <w:p w:rsidR="00114653" w:rsidRPr="000D0E75" w:rsidRDefault="00114653" w:rsidP="00114653">
      <w:pPr>
        <w:rPr>
          <w:rFonts w:ascii="Arial" w:hAnsi="Arial" w:cs="Arial"/>
        </w:rPr>
      </w:pPr>
    </w:p>
    <w:p w:rsidR="00551ECB" w:rsidRPr="00551ECB" w:rsidRDefault="00551ECB" w:rsidP="00551ECB">
      <w:pPr>
        <w:pStyle w:val="Heading1"/>
        <w:jc w:val="both"/>
        <w:rPr>
          <w:rFonts w:ascii="Arial" w:eastAsia="Calibri" w:hAnsi="Arial" w:cs="Arial"/>
          <w:color w:val="auto"/>
          <w:kern w:val="0"/>
          <w:sz w:val="22"/>
          <w:szCs w:val="22"/>
        </w:rPr>
      </w:pPr>
    </w:p>
    <w:p w:rsidR="00BE10B2" w:rsidRPr="000D0E75" w:rsidRDefault="00BE10B2" w:rsidP="0067150C">
      <w:pPr>
        <w:pStyle w:val="ListParagraph"/>
        <w:numPr>
          <w:ilvl w:val="0"/>
          <w:numId w:val="9"/>
        </w:numPr>
        <w:jc w:val="both"/>
        <w:rPr>
          <w:rFonts w:ascii="Arial" w:eastAsia="Calibri" w:hAnsi="Arial" w:cs="Arial"/>
        </w:rPr>
      </w:pPr>
      <w:r w:rsidRPr="000D0E75">
        <w:rPr>
          <w:rFonts w:ascii="Arial" w:hAnsi="Arial" w:cs="Arial"/>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559711</wp:posOffset>
            </wp:positionV>
            <wp:extent cx="4528820" cy="368363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28820" cy="3683635"/>
                    </a:xfrm>
                    <a:prstGeom prst="rect">
                      <a:avLst/>
                    </a:prstGeom>
                  </pic:spPr>
                </pic:pic>
              </a:graphicData>
            </a:graphic>
            <wp14:sizeRelH relativeFrom="margin">
              <wp14:pctWidth>0</wp14:pctWidth>
            </wp14:sizeRelH>
            <wp14:sizeRelV relativeFrom="margin">
              <wp14:pctHeight>0</wp14:pctHeight>
            </wp14:sizeRelV>
          </wp:anchor>
        </w:drawing>
      </w:r>
      <w:r w:rsidR="00114653" w:rsidRPr="000D0E75">
        <w:rPr>
          <w:rFonts w:ascii="Arial" w:eastAsia="Calibri" w:hAnsi="Arial" w:cs="Arial"/>
        </w:rPr>
        <w:t xml:space="preserve">Furthermore a person who contravenes a direction by the Chemical Coordinator commits a </w:t>
      </w:r>
      <w:r w:rsidRPr="000D0E75">
        <w:rPr>
          <w:rFonts w:ascii="Arial" w:eastAsia="Calibri" w:hAnsi="Arial" w:cs="Arial"/>
        </w:rPr>
        <w:t>further</w:t>
      </w:r>
      <w:r w:rsidR="00114653" w:rsidRPr="000D0E75">
        <w:rPr>
          <w:rFonts w:ascii="Arial" w:eastAsia="Calibri" w:hAnsi="Arial" w:cs="Arial"/>
        </w:rPr>
        <w:t xml:space="preserve"> offence</w:t>
      </w:r>
      <w:r w:rsidRPr="000D0E75">
        <w:rPr>
          <w:rFonts w:ascii="Arial" w:eastAsia="Calibri" w:hAnsi="Arial" w:cs="Arial"/>
        </w:rPr>
        <w:t xml:space="preserve"> under Section 87 of the Agricultural and Veterinary Chemicals (Control of Use) </w:t>
      </w:r>
      <w:r w:rsidR="009D6138" w:rsidRPr="000D0E75">
        <w:rPr>
          <w:rFonts w:ascii="Arial" w:eastAsia="Calibri" w:hAnsi="Arial" w:cs="Arial"/>
        </w:rPr>
        <w:t>Act 2004</w:t>
      </w:r>
      <w:r w:rsidRPr="000D0E75">
        <w:rPr>
          <w:rFonts w:ascii="Arial" w:eastAsia="Calibri" w:hAnsi="Arial" w:cs="Arial"/>
        </w:rPr>
        <w:t>.</w:t>
      </w:r>
    </w:p>
    <w:p w:rsidR="00BE10B2" w:rsidRPr="000D0E75" w:rsidRDefault="00BE10B2" w:rsidP="00BE10B2">
      <w:pPr>
        <w:rPr>
          <w:rFonts w:ascii="Arial" w:hAnsi="Arial" w:cs="Arial"/>
        </w:rPr>
      </w:pPr>
    </w:p>
    <w:p w:rsidR="00BE10B2" w:rsidRPr="000D0E75" w:rsidRDefault="00BE10B2" w:rsidP="00BE10B2">
      <w:pPr>
        <w:rPr>
          <w:rFonts w:ascii="Arial" w:hAnsi="Arial" w:cs="Arial"/>
        </w:rPr>
      </w:pPr>
    </w:p>
    <w:p w:rsidR="00BE10B2" w:rsidRPr="000D0E75" w:rsidRDefault="00BE10B2" w:rsidP="00BE10B2">
      <w:pPr>
        <w:pStyle w:val="Heading2"/>
        <w:rPr>
          <w:rFonts w:ascii="Arial" w:eastAsiaTheme="minorEastAsia" w:hAnsi="Arial" w:cs="Arial"/>
          <w:color w:val="1F1F5F" w:themeColor="text1"/>
        </w:rPr>
      </w:pPr>
      <w:r w:rsidRPr="000D0E75">
        <w:rPr>
          <w:rFonts w:ascii="Arial" w:eastAsiaTheme="minorEastAsia" w:hAnsi="Arial" w:cs="Arial"/>
          <w:color w:val="1F1F5F" w:themeColor="text1"/>
        </w:rPr>
        <w:t>Further Information</w:t>
      </w:r>
    </w:p>
    <w:p w:rsidR="00073138" w:rsidRDefault="00C827B8" w:rsidP="00AE4CE5">
      <w:pPr>
        <w:pStyle w:val="ListParagraph"/>
        <w:numPr>
          <w:ilvl w:val="0"/>
          <w:numId w:val="11"/>
        </w:numPr>
        <w:jc w:val="both"/>
        <w:rPr>
          <w:rFonts w:ascii="Arial" w:hAnsi="Arial" w:cs="Arial"/>
        </w:rPr>
      </w:pPr>
      <w:r w:rsidRPr="000D0E75">
        <w:rPr>
          <w:rFonts w:ascii="Arial" w:hAnsi="Arial" w:cs="Arial"/>
        </w:rPr>
        <w:t>F</w:t>
      </w:r>
      <w:r w:rsidR="00BE10B2" w:rsidRPr="000D0E75">
        <w:rPr>
          <w:rFonts w:ascii="Arial" w:hAnsi="Arial" w:cs="Arial"/>
        </w:rPr>
        <w:t xml:space="preserve">urther </w:t>
      </w:r>
      <w:r w:rsidRPr="000D0E75">
        <w:rPr>
          <w:rFonts w:ascii="Arial" w:hAnsi="Arial" w:cs="Arial"/>
        </w:rPr>
        <w:t xml:space="preserve">information </w:t>
      </w:r>
      <w:r w:rsidR="000D0E75">
        <w:rPr>
          <w:rFonts w:ascii="Arial" w:hAnsi="Arial" w:cs="Arial"/>
        </w:rPr>
        <w:t xml:space="preserve">on the safety and handling of chemicals and fertilisers can be found on their respective labels, safety data sheets as well as the APVMA or </w:t>
      </w:r>
      <w:proofErr w:type="spellStart"/>
      <w:r w:rsidR="000D0E75">
        <w:rPr>
          <w:rFonts w:ascii="Arial" w:hAnsi="Arial" w:cs="Arial"/>
        </w:rPr>
        <w:t>Chem</w:t>
      </w:r>
      <w:proofErr w:type="spellEnd"/>
      <w:r w:rsidR="000D0E75">
        <w:rPr>
          <w:rFonts w:ascii="Arial" w:hAnsi="Arial" w:cs="Arial"/>
        </w:rPr>
        <w:t xml:space="preserve"> Alert websites.</w:t>
      </w:r>
    </w:p>
    <w:p w:rsidR="000D0E75" w:rsidRDefault="004D5F45" w:rsidP="00AE4CE5">
      <w:pPr>
        <w:pStyle w:val="ListParagraph"/>
        <w:numPr>
          <w:ilvl w:val="0"/>
          <w:numId w:val="11"/>
        </w:numPr>
        <w:jc w:val="both"/>
        <w:rPr>
          <w:rFonts w:ascii="Arial" w:hAnsi="Arial" w:cs="Arial"/>
        </w:rPr>
      </w:pPr>
      <w:hyperlink r:id="rId16" w:history="1">
        <w:r w:rsidR="000D0E75" w:rsidRPr="009C33C3">
          <w:rPr>
            <w:rStyle w:val="Hyperlink"/>
            <w:rFonts w:ascii="Arial" w:hAnsi="Arial" w:cs="Arial"/>
          </w:rPr>
          <w:t>www.chemalert.rmt.com.au</w:t>
        </w:r>
      </w:hyperlink>
    </w:p>
    <w:p w:rsidR="000D0E75" w:rsidRDefault="004D5F45" w:rsidP="00AE4CE5">
      <w:pPr>
        <w:pStyle w:val="ListParagraph"/>
        <w:numPr>
          <w:ilvl w:val="0"/>
          <w:numId w:val="11"/>
        </w:numPr>
        <w:jc w:val="both"/>
        <w:rPr>
          <w:rFonts w:ascii="Arial" w:hAnsi="Arial" w:cs="Arial"/>
        </w:rPr>
      </w:pPr>
      <w:hyperlink r:id="rId17" w:history="1">
        <w:r w:rsidR="000D0E75" w:rsidRPr="009C33C3">
          <w:rPr>
            <w:rStyle w:val="Hyperlink"/>
            <w:rFonts w:ascii="Arial" w:hAnsi="Arial" w:cs="Arial"/>
          </w:rPr>
          <w:t>https://portal.apvma.gov.au/pubcris</w:t>
        </w:r>
      </w:hyperlink>
    </w:p>
    <w:p w:rsidR="000D0E75" w:rsidRPr="000D0E75" w:rsidRDefault="000D0E75" w:rsidP="000D0E75">
      <w:pPr>
        <w:pStyle w:val="ListParagraph"/>
        <w:ind w:left="720"/>
        <w:jc w:val="both"/>
        <w:rPr>
          <w:rFonts w:ascii="Arial" w:hAnsi="Arial" w:cs="Arial"/>
        </w:rPr>
      </w:pPr>
    </w:p>
    <w:p w:rsidR="007D4510" w:rsidRPr="000D0E75" w:rsidRDefault="007D4510" w:rsidP="007D4510">
      <w:pPr>
        <w:pStyle w:val="ListParagraph"/>
        <w:ind w:left="720"/>
        <w:jc w:val="both"/>
        <w:rPr>
          <w:rFonts w:ascii="Arial" w:hAnsi="Arial" w:cs="Arial"/>
        </w:rPr>
      </w:pPr>
    </w:p>
    <w:p w:rsidR="00FF2CDD" w:rsidRPr="000D0E75" w:rsidRDefault="00FF2CDD" w:rsidP="00A1027E">
      <w:pPr>
        <w:rPr>
          <w:rFonts w:ascii="Arial" w:hAnsi="Arial" w:cs="Arial"/>
        </w:rPr>
      </w:pPr>
    </w:p>
    <w:p w:rsidR="00FF2CDD" w:rsidRPr="000D0E75" w:rsidRDefault="00FF2CDD" w:rsidP="00FF2CDD">
      <w:pPr>
        <w:rPr>
          <w:rFonts w:ascii="Arial" w:hAnsi="Arial" w:cs="Arial"/>
        </w:rPr>
      </w:pPr>
    </w:p>
    <w:p w:rsidR="00FF2CDD" w:rsidRPr="000D0E75" w:rsidRDefault="00FF2CDD" w:rsidP="00FF2CDD">
      <w:pPr>
        <w:rPr>
          <w:rFonts w:ascii="Arial" w:hAnsi="Arial" w:cs="Arial"/>
        </w:rPr>
      </w:pPr>
    </w:p>
    <w:p w:rsidR="00FF2CDD" w:rsidRPr="000D0E75" w:rsidRDefault="00FF2CDD" w:rsidP="00FF2CDD">
      <w:pPr>
        <w:rPr>
          <w:rFonts w:ascii="Arial" w:hAnsi="Arial" w:cs="Arial"/>
        </w:rPr>
      </w:pPr>
    </w:p>
    <w:p w:rsidR="00A1027E" w:rsidRPr="000D0E75" w:rsidRDefault="00FF2CDD" w:rsidP="00FF2CDD">
      <w:pPr>
        <w:tabs>
          <w:tab w:val="left" w:pos="978"/>
        </w:tabs>
        <w:rPr>
          <w:rFonts w:ascii="Arial" w:hAnsi="Arial" w:cs="Arial"/>
        </w:rPr>
      </w:pPr>
      <w:r w:rsidRPr="000D0E75">
        <w:rPr>
          <w:rFonts w:ascii="Arial" w:hAnsi="Arial" w:cs="Arial"/>
        </w:rPr>
        <w:tab/>
      </w:r>
    </w:p>
    <w:sectPr w:rsidR="00A1027E" w:rsidRPr="000D0E75" w:rsidSect="00A567EE">
      <w:headerReference w:type="even" r:id="rId18"/>
      <w:headerReference w:type="default" r:id="rId19"/>
      <w:footerReference w:type="even" r:id="rId20"/>
      <w:footerReference w:type="default" r:id="rId21"/>
      <w:headerReference w:type="first" r:id="rId22"/>
      <w:footerReference w:type="first" r:id="rId2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7E" w:rsidRDefault="00A1027E" w:rsidP="007332FF">
      <w:r>
        <w:separator/>
      </w:r>
    </w:p>
  </w:endnote>
  <w:endnote w:type="continuationSeparator" w:id="0">
    <w:p w:rsidR="00A1027E" w:rsidRDefault="00A1027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CC" w:rsidRDefault="00F0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027E">
                <w:rPr>
                  <w:rStyle w:val="PageNumber"/>
                  <w:b/>
                </w:rPr>
                <w:t>Industry, Tourism &amp; Trade</w:t>
              </w:r>
            </w:sdtContent>
          </w:sdt>
        </w:p>
        <w:p w:rsidR="00D47DC7" w:rsidRPr="00CE6614" w:rsidRDefault="004D5F45"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5C6397">
                <w:rPr>
                  <w:rStyle w:val="PageNumber"/>
                </w:rPr>
                <w:t>21 July 2023</w:t>
              </w:r>
            </w:sdtContent>
          </w:sdt>
          <w:r w:rsidR="00D47DC7" w:rsidRPr="00CE6614">
            <w:rPr>
              <w:rStyle w:val="PageNumber"/>
            </w:rPr>
            <w:t xml:space="preserve"> | Version </w:t>
          </w:r>
          <w:r w:rsidR="00943A00">
            <w:rPr>
              <w:rStyle w:val="PageNumber"/>
            </w:rPr>
            <w:t>1.0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5F4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5F45">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Pr="00A1027E" w:rsidRDefault="00D47DC7" w:rsidP="00D47DC7">
          <w:pPr>
            <w:spacing w:after="0"/>
            <w:rPr>
              <w:rStyle w:val="PageNumber"/>
            </w:rPr>
          </w:pPr>
          <w:r w:rsidRPr="00A1027E">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1027E" w:rsidRPr="00A1027E">
                <w:rPr>
                  <w:rStyle w:val="PageNumber"/>
                </w:rPr>
                <w:t>Industry, Tourism &amp; Trade</w:t>
              </w:r>
            </w:sdtContent>
          </w:sdt>
        </w:p>
        <w:p w:rsidR="00A1027E" w:rsidRPr="00A1027E" w:rsidRDefault="00A1027E" w:rsidP="00D47DC7">
          <w:pPr>
            <w:spacing w:after="0"/>
            <w:rPr>
              <w:rStyle w:val="PageNumber"/>
            </w:rPr>
          </w:pPr>
          <w:r w:rsidRPr="00A1027E">
            <w:rPr>
              <w:rStyle w:val="PageNumber"/>
            </w:rPr>
            <w:t>Chemical Services Branch</w:t>
          </w:r>
        </w:p>
        <w:p w:rsidR="00D47DC7" w:rsidRPr="00CE6614" w:rsidRDefault="004D5F45"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21T00:00:00Z">
                <w:dateFormat w:val="d MMMM yyyy"/>
                <w:lid w:val="en-AU"/>
                <w:storeMappedDataAs w:val="dateTime"/>
                <w:calendar w:val="gregorian"/>
              </w:date>
            </w:sdtPr>
            <w:sdtEndPr>
              <w:rPr>
                <w:rStyle w:val="PageNumber"/>
              </w:rPr>
            </w:sdtEndPr>
            <w:sdtContent>
              <w:r w:rsidR="005C6397">
                <w:rPr>
                  <w:rStyle w:val="PageNumber"/>
                </w:rPr>
                <w:t>21 July 2023</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5F4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5F45">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7E" w:rsidRDefault="00A1027E" w:rsidP="007332FF">
      <w:r>
        <w:separator/>
      </w:r>
    </w:p>
  </w:footnote>
  <w:footnote w:type="continuationSeparator" w:id="0">
    <w:p w:rsidR="00A1027E" w:rsidRDefault="00A1027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CC" w:rsidRDefault="00F0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D5F45"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1027E">
          <w:t>Chemical Services – Advisory Note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4D5F45" w:rsidP="00435082">
    <w:pPr>
      <w:pStyle w:val="Title"/>
    </w:pPr>
    <w:sdt>
      <w:sdtPr>
        <w:rPr>
          <w:rStyle w:val="TitleChar"/>
          <w:u w:val="single"/>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1027E" w:rsidRPr="00A1027E">
          <w:rPr>
            <w:rStyle w:val="TitleChar"/>
            <w:u w:val="single"/>
          </w:rPr>
          <w:t>Chemical Services – Advisory Note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B4"/>
    <w:multiLevelType w:val="hybridMultilevel"/>
    <w:tmpl w:val="10141E92"/>
    <w:lvl w:ilvl="0" w:tplc="35FED5DA">
      <w:start w:val="1"/>
      <w:numFmt w:val="decimal"/>
      <w:lvlText w:val="%1."/>
      <w:lvlJc w:val="left"/>
      <w:pPr>
        <w:ind w:left="720" w:hanging="360"/>
      </w:pPr>
      <w:rPr>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1376364"/>
    <w:multiLevelType w:val="multilevel"/>
    <w:tmpl w:val="5AEC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4385C11"/>
    <w:multiLevelType w:val="hybridMultilevel"/>
    <w:tmpl w:val="D8B88602"/>
    <w:lvl w:ilvl="0" w:tplc="705273E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36"/>
  </w:num>
  <w:num w:numId="4">
    <w:abstractNumId w:val="25"/>
  </w:num>
  <w:num w:numId="5">
    <w:abstractNumId w:val="17"/>
  </w:num>
  <w:num w:numId="6">
    <w:abstractNumId w:val="8"/>
  </w:num>
  <w:num w:numId="7">
    <w:abstractNumId w:val="27"/>
  </w:num>
  <w:num w:numId="8">
    <w:abstractNumId w:val="16"/>
  </w:num>
  <w:num w:numId="9">
    <w:abstractNumId w:val="0"/>
  </w:num>
  <w:num w:numId="10">
    <w:abstractNumId w:val="12"/>
  </w:num>
  <w:num w:numId="1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7E"/>
    <w:rsid w:val="00001DDF"/>
    <w:rsid w:val="0000322D"/>
    <w:rsid w:val="000073B4"/>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3138"/>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B7D07"/>
    <w:rsid w:val="000D0E75"/>
    <w:rsid w:val="000D1F29"/>
    <w:rsid w:val="000D633D"/>
    <w:rsid w:val="000E342B"/>
    <w:rsid w:val="000E3ED2"/>
    <w:rsid w:val="000E5DD2"/>
    <w:rsid w:val="000F2958"/>
    <w:rsid w:val="000F3850"/>
    <w:rsid w:val="000F604F"/>
    <w:rsid w:val="00104E7F"/>
    <w:rsid w:val="001137EC"/>
    <w:rsid w:val="00114653"/>
    <w:rsid w:val="001152F5"/>
    <w:rsid w:val="00115738"/>
    <w:rsid w:val="00117743"/>
    <w:rsid w:val="00117F5B"/>
    <w:rsid w:val="0012118C"/>
    <w:rsid w:val="001244B2"/>
    <w:rsid w:val="00132658"/>
    <w:rsid w:val="00150DC0"/>
    <w:rsid w:val="0015394D"/>
    <w:rsid w:val="00156CD4"/>
    <w:rsid w:val="0016153B"/>
    <w:rsid w:val="00162207"/>
    <w:rsid w:val="00164A3E"/>
    <w:rsid w:val="00166FF6"/>
    <w:rsid w:val="0017572D"/>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0CBE"/>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42EA"/>
    <w:rsid w:val="002E66A6"/>
    <w:rsid w:val="002F0DB1"/>
    <w:rsid w:val="002F2885"/>
    <w:rsid w:val="002F45A1"/>
    <w:rsid w:val="0030203D"/>
    <w:rsid w:val="003037F9"/>
    <w:rsid w:val="0030583E"/>
    <w:rsid w:val="00307FE1"/>
    <w:rsid w:val="003120DC"/>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4D5F"/>
    <w:rsid w:val="004D5F45"/>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1ECB"/>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C6397"/>
    <w:rsid w:val="005E1444"/>
    <w:rsid w:val="005E144D"/>
    <w:rsid w:val="005E1500"/>
    <w:rsid w:val="005E3A43"/>
    <w:rsid w:val="005F0B17"/>
    <w:rsid w:val="005F6602"/>
    <w:rsid w:val="005F77C7"/>
    <w:rsid w:val="00614380"/>
    <w:rsid w:val="00620675"/>
    <w:rsid w:val="00622910"/>
    <w:rsid w:val="006254B6"/>
    <w:rsid w:val="00627FC8"/>
    <w:rsid w:val="006433C3"/>
    <w:rsid w:val="00650F5B"/>
    <w:rsid w:val="00654260"/>
    <w:rsid w:val="006670D7"/>
    <w:rsid w:val="0067150C"/>
    <w:rsid w:val="006719EA"/>
    <w:rsid w:val="00671F13"/>
    <w:rsid w:val="0067400A"/>
    <w:rsid w:val="006847AD"/>
    <w:rsid w:val="0069114B"/>
    <w:rsid w:val="00693CF6"/>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44F8"/>
    <w:rsid w:val="007C5CFD"/>
    <w:rsid w:val="007C644E"/>
    <w:rsid w:val="007C6D9F"/>
    <w:rsid w:val="007C7AC5"/>
    <w:rsid w:val="007D4510"/>
    <w:rsid w:val="007D4893"/>
    <w:rsid w:val="007E70CF"/>
    <w:rsid w:val="007E74A4"/>
    <w:rsid w:val="007F1B6F"/>
    <w:rsid w:val="007F263F"/>
    <w:rsid w:val="008015A8"/>
    <w:rsid w:val="00802253"/>
    <w:rsid w:val="0080766E"/>
    <w:rsid w:val="0080796B"/>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3A00"/>
    <w:rsid w:val="009444F0"/>
    <w:rsid w:val="009468BC"/>
    <w:rsid w:val="00947FAE"/>
    <w:rsid w:val="00960725"/>
    <w:rsid w:val="009616DF"/>
    <w:rsid w:val="0096542F"/>
    <w:rsid w:val="00967FA7"/>
    <w:rsid w:val="00971645"/>
    <w:rsid w:val="00977919"/>
    <w:rsid w:val="009819C5"/>
    <w:rsid w:val="00983000"/>
    <w:rsid w:val="009870FA"/>
    <w:rsid w:val="009921C3"/>
    <w:rsid w:val="0099551D"/>
    <w:rsid w:val="009A5897"/>
    <w:rsid w:val="009A5F24"/>
    <w:rsid w:val="009B0B3E"/>
    <w:rsid w:val="009B1913"/>
    <w:rsid w:val="009B6657"/>
    <w:rsid w:val="009B6966"/>
    <w:rsid w:val="009D0EB5"/>
    <w:rsid w:val="009D14F9"/>
    <w:rsid w:val="009D2B74"/>
    <w:rsid w:val="009D483B"/>
    <w:rsid w:val="009D6138"/>
    <w:rsid w:val="009D63FF"/>
    <w:rsid w:val="009E175D"/>
    <w:rsid w:val="009E3CC2"/>
    <w:rsid w:val="009F06BD"/>
    <w:rsid w:val="009F2A4D"/>
    <w:rsid w:val="00A00828"/>
    <w:rsid w:val="00A03290"/>
    <w:rsid w:val="00A0387E"/>
    <w:rsid w:val="00A05BFD"/>
    <w:rsid w:val="00A07490"/>
    <w:rsid w:val="00A1027E"/>
    <w:rsid w:val="00A10655"/>
    <w:rsid w:val="00A12B64"/>
    <w:rsid w:val="00A22C38"/>
    <w:rsid w:val="00A25193"/>
    <w:rsid w:val="00A26E80"/>
    <w:rsid w:val="00A31AE8"/>
    <w:rsid w:val="00A3739D"/>
    <w:rsid w:val="00A37DDA"/>
    <w:rsid w:val="00A45005"/>
    <w:rsid w:val="00A567EE"/>
    <w:rsid w:val="00A70DD8"/>
    <w:rsid w:val="00A76790"/>
    <w:rsid w:val="00A8005A"/>
    <w:rsid w:val="00A85D0C"/>
    <w:rsid w:val="00A925EC"/>
    <w:rsid w:val="00A929AA"/>
    <w:rsid w:val="00A92B6B"/>
    <w:rsid w:val="00AA541E"/>
    <w:rsid w:val="00AD0DA4"/>
    <w:rsid w:val="00AD4169"/>
    <w:rsid w:val="00AE25C6"/>
    <w:rsid w:val="00AE306C"/>
    <w:rsid w:val="00AE4CE5"/>
    <w:rsid w:val="00AF28C1"/>
    <w:rsid w:val="00B02EF1"/>
    <w:rsid w:val="00B07C97"/>
    <w:rsid w:val="00B11C67"/>
    <w:rsid w:val="00B14257"/>
    <w:rsid w:val="00B15754"/>
    <w:rsid w:val="00B16002"/>
    <w:rsid w:val="00B2046E"/>
    <w:rsid w:val="00B20E8B"/>
    <w:rsid w:val="00B257E1"/>
    <w:rsid w:val="00B2599A"/>
    <w:rsid w:val="00B27AC4"/>
    <w:rsid w:val="00B343CC"/>
    <w:rsid w:val="00B46C78"/>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10B2"/>
    <w:rsid w:val="00BE37CA"/>
    <w:rsid w:val="00BE6144"/>
    <w:rsid w:val="00BE635A"/>
    <w:rsid w:val="00BF17E9"/>
    <w:rsid w:val="00BF2ABB"/>
    <w:rsid w:val="00BF371F"/>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27B8"/>
    <w:rsid w:val="00C83BB6"/>
    <w:rsid w:val="00C86609"/>
    <w:rsid w:val="00C92B4C"/>
    <w:rsid w:val="00C954F6"/>
    <w:rsid w:val="00CA36A0"/>
    <w:rsid w:val="00CA6BC5"/>
    <w:rsid w:val="00CC2967"/>
    <w:rsid w:val="00CC571B"/>
    <w:rsid w:val="00CC61CD"/>
    <w:rsid w:val="00CC6C02"/>
    <w:rsid w:val="00CC737B"/>
    <w:rsid w:val="00CD5011"/>
    <w:rsid w:val="00CD764F"/>
    <w:rsid w:val="00CE0A70"/>
    <w:rsid w:val="00CE640F"/>
    <w:rsid w:val="00CE76BC"/>
    <w:rsid w:val="00CF2B20"/>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58ED"/>
    <w:rsid w:val="00E61BA2"/>
    <w:rsid w:val="00E63864"/>
    <w:rsid w:val="00E6403F"/>
    <w:rsid w:val="00E64A71"/>
    <w:rsid w:val="00E75451"/>
    <w:rsid w:val="00E75EA9"/>
    <w:rsid w:val="00E76AD6"/>
    <w:rsid w:val="00E770C4"/>
    <w:rsid w:val="00E84C5A"/>
    <w:rsid w:val="00E861DB"/>
    <w:rsid w:val="00E908F1"/>
    <w:rsid w:val="00E93406"/>
    <w:rsid w:val="00E956C5"/>
    <w:rsid w:val="00E95C39"/>
    <w:rsid w:val="00EA0E8B"/>
    <w:rsid w:val="00EA2C39"/>
    <w:rsid w:val="00EB0A3C"/>
    <w:rsid w:val="00EB0A96"/>
    <w:rsid w:val="00EB77F9"/>
    <w:rsid w:val="00EC5769"/>
    <w:rsid w:val="00EC623E"/>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056CC"/>
    <w:rsid w:val="00F30AE1"/>
    <w:rsid w:val="00F5696E"/>
    <w:rsid w:val="00F60EFF"/>
    <w:rsid w:val="00F67D2D"/>
    <w:rsid w:val="00F75D00"/>
    <w:rsid w:val="00F858F2"/>
    <w:rsid w:val="00F860CC"/>
    <w:rsid w:val="00F94398"/>
    <w:rsid w:val="00FB2B56"/>
    <w:rsid w:val="00FB55D5"/>
    <w:rsid w:val="00FC12BF"/>
    <w:rsid w:val="00FC2C60"/>
    <w:rsid w:val="00FD3E6F"/>
    <w:rsid w:val="00FD51B9"/>
    <w:rsid w:val="00FD5849"/>
    <w:rsid w:val="00FE03E4"/>
    <w:rsid w:val="00FE2A39"/>
    <w:rsid w:val="00FF2CD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0C72EB0E-B162-4F83-9974-5FEB3DA0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01682618">
      <w:bodyDiv w:val="1"/>
      <w:marLeft w:val="0"/>
      <w:marRight w:val="0"/>
      <w:marTop w:val="0"/>
      <w:marBottom w:val="0"/>
      <w:divBdr>
        <w:top w:val="none" w:sz="0" w:space="0" w:color="auto"/>
        <w:left w:val="none" w:sz="0" w:space="0" w:color="auto"/>
        <w:bottom w:val="none" w:sz="0" w:space="0" w:color="auto"/>
        <w:right w:val="none" w:sz="0" w:space="0" w:color="auto"/>
      </w:divBdr>
      <w:divsChild>
        <w:div w:id="2087343104">
          <w:marLeft w:val="0"/>
          <w:marRight w:val="0"/>
          <w:marTop w:val="0"/>
          <w:marBottom w:val="18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portal.apvma.gov.au/pubcr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malert.rmt.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wh\Downloads\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14760-8449-4B1A-9322-30F6DB45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ntg-short-document-portrait.dotx</Template>
  <TotalTime>18</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Chemical Services – Advisory Note</vt:lpstr>
    </vt:vector>
  </TitlesOfParts>
  <Company>Industry, Tourism &amp; Trade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Services – Advisory Note</dc:title>
  <dc:creator>Northern Territory Government</dc:creator>
  <cp:lastModifiedBy>Daniel Whitfield-Jones</cp:lastModifiedBy>
  <cp:revision>5</cp:revision>
  <cp:lastPrinted>2023-06-05T00:07:00Z</cp:lastPrinted>
  <dcterms:created xsi:type="dcterms:W3CDTF">2023-07-26T05:11:00Z</dcterms:created>
  <dcterms:modified xsi:type="dcterms:W3CDTF">2023-08-01T22:58:00Z</dcterms:modified>
</cp:coreProperties>
</file>