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9" w:type="dxa"/>
        <w:tblInd w:w="-51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6"/>
        <w:gridCol w:w="2774"/>
        <w:gridCol w:w="2774"/>
        <w:gridCol w:w="2757"/>
        <w:gridCol w:w="18"/>
      </w:tblGrid>
      <w:tr w:rsidR="0009634A" w:rsidRPr="007A5EFD" w14:paraId="5B9D5DB3" w14:textId="77777777" w:rsidTr="0009634A">
        <w:trPr>
          <w:trHeight w:val="20"/>
        </w:trPr>
        <w:tc>
          <w:tcPr>
            <w:tcW w:w="103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1B6D61F2" w14:textId="77777777" w:rsidR="0009634A" w:rsidRPr="0009634A" w:rsidRDefault="0009634A" w:rsidP="0009634A">
            <w:pPr>
              <w:tabs>
                <w:tab w:val="left" w:pos="8163"/>
              </w:tabs>
              <w:spacing w:after="0"/>
              <w:rPr>
                <w:b/>
              </w:rPr>
            </w:pPr>
            <w:r w:rsidRPr="0009634A">
              <w:rPr>
                <w:b/>
              </w:rPr>
              <w:t>Mining Act 1980 – 173</w:t>
            </w:r>
            <w:r w:rsidRPr="0009634A">
              <w:rPr>
                <w:b/>
              </w:rPr>
              <w:tab/>
              <w:t>Approved Form 26</w:t>
            </w:r>
          </w:p>
          <w:p w14:paraId="4CCFD14D" w14:textId="4E533823" w:rsidR="0009634A" w:rsidRPr="0009634A" w:rsidRDefault="0009634A" w:rsidP="0009634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09634A">
              <w:rPr>
                <w:b/>
              </w:rPr>
              <w:t>Mineral Titles Act 2010 – Section 204(2)</w:t>
            </w:r>
          </w:p>
        </w:tc>
      </w:tr>
      <w:tr w:rsidR="00F856F4" w:rsidRPr="007A5EFD" w14:paraId="625CD0DB" w14:textId="77777777" w:rsidTr="00DF590F">
        <w:trPr>
          <w:trHeight w:val="20"/>
        </w:trPr>
        <w:tc>
          <w:tcPr>
            <w:tcW w:w="10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14:paraId="04F9130F" w14:textId="0CFF6376" w:rsidR="00F856F4" w:rsidRPr="0009634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  <w:highlight w:val="yellow"/>
              </w:rPr>
            </w:pPr>
            <w:r w:rsidRPr="0009634A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F856F4" w:rsidRPr="007A5EFD" w14:paraId="7783BCB1" w14:textId="77777777" w:rsidTr="0009634A">
        <w:trPr>
          <w:trHeight w:val="2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09634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09634A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E59" w14:textId="6B9E92BF" w:rsidR="00F856F4" w:rsidRPr="0009634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09634A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637" w14:textId="784FB934" w:rsidR="00F856F4" w:rsidRPr="0009634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09634A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9430" w14:textId="4A0104E4" w:rsidR="00F856F4" w:rsidRPr="0009634A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09634A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13706A" w:rsidRPr="007A5EFD" w14:paraId="57935C30" w14:textId="77777777" w:rsidTr="00DF590F">
        <w:trPr>
          <w:trHeight w:val="20"/>
        </w:trPr>
        <w:tc>
          <w:tcPr>
            <w:tcW w:w="103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bottom w:w="0" w:type="dxa"/>
            </w:tcMar>
          </w:tcPr>
          <w:p w14:paraId="59E8EB2F" w14:textId="6AB97A99" w:rsidR="0013706A" w:rsidRPr="006A3261" w:rsidRDefault="004C01FF" w:rsidP="0013706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6A3261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End of Office use only section.  </w:t>
            </w:r>
            <w:r w:rsidR="0013706A" w:rsidRPr="006A3261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Questions are followed by answer fields.  Use the ‘Tab’ key to navigate through.  Replace Y/N or Yes/No fields with your answer.  Start of </w:t>
            </w:r>
            <w:r w:rsidRPr="006A3261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Additional Mineral </w:t>
            </w:r>
            <w:r w:rsidR="006A3261" w:rsidRPr="006A3261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Claims/Authorised Holdings</w:t>
            </w:r>
            <w:r w:rsidRPr="006A3261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to Agreement</w:t>
            </w:r>
            <w:r w:rsidRPr="006A3261">
              <w:rPr>
                <w:rStyle w:val="Questionlabel"/>
                <w:b w:val="0"/>
                <w:bCs w:val="0"/>
                <w:color w:val="FFFFFF" w:themeColor="background1"/>
                <w:sz w:val="2"/>
                <w:szCs w:val="2"/>
              </w:rPr>
              <w:t xml:space="preserve"> Section D.1: Mineral Titles affected.</w:t>
            </w:r>
          </w:p>
        </w:tc>
      </w:tr>
      <w:tr w:rsidR="00F61ABD" w:rsidRPr="007A5EFD" w14:paraId="5F430B40" w14:textId="77777777" w:rsidTr="0009634A">
        <w:trPr>
          <w:trHeight w:val="195"/>
        </w:trPr>
        <w:tc>
          <w:tcPr>
            <w:tcW w:w="10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585FDC93" w:rsidR="00F61ABD" w:rsidRPr="00715F1A" w:rsidRDefault="00CD381A" w:rsidP="00306D86">
            <w:pPr>
              <w:rPr>
                <w:rStyle w:val="Questionlabel"/>
                <w:b w:val="0"/>
                <w:bCs w:val="0"/>
                <w:sz w:val="18"/>
                <w:szCs w:val="18"/>
                <w:vertAlign w:val="subscript"/>
              </w:rPr>
            </w:pPr>
            <w:r>
              <w:rPr>
                <w:rStyle w:val="Questionlabel"/>
                <w:b w:val="0"/>
                <w:bCs w:val="0"/>
                <w:color w:val="FFFFFF" w:themeColor="background1"/>
              </w:rPr>
              <w:t>Section D</w:t>
            </w:r>
            <w:r w:rsidR="004C01FF">
              <w:rPr>
                <w:rStyle w:val="Questionlabel"/>
                <w:b w:val="0"/>
                <w:bCs w:val="0"/>
                <w:color w:val="FFFFFF" w:themeColor="background1"/>
              </w:rPr>
              <w:t>.1</w:t>
            </w:r>
            <w:r>
              <w:rPr>
                <w:rStyle w:val="Questionlabel"/>
                <w:b w:val="0"/>
                <w:bCs w:val="0"/>
                <w:color w:val="FFFFFF" w:themeColor="background1"/>
              </w:rPr>
              <w:t xml:space="preserve">: </w:t>
            </w:r>
            <w:r w:rsidR="004C01FF">
              <w:rPr>
                <w:rStyle w:val="Questionlabel"/>
                <w:b w:val="0"/>
                <w:bCs w:val="0"/>
                <w:color w:val="FFFFFF" w:themeColor="background1"/>
              </w:rPr>
              <w:t xml:space="preserve">Additional </w:t>
            </w:r>
            <w:r>
              <w:rPr>
                <w:rStyle w:val="Questionlabel"/>
                <w:b w:val="0"/>
                <w:bCs w:val="0"/>
                <w:color w:val="FFFFFF" w:themeColor="background1"/>
              </w:rPr>
              <w:t>Mineral Titles affected</w:t>
            </w:r>
          </w:p>
        </w:tc>
      </w:tr>
      <w:tr w:rsidR="00CD381A" w:rsidRPr="002C0BEF" w14:paraId="47EEFFA6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566A6833" w:rsidR="00CD381A" w:rsidRPr="0009634A" w:rsidRDefault="00CD381A" w:rsidP="00592701">
            <w:pPr>
              <w:rPr>
                <w:b/>
              </w:rPr>
            </w:pPr>
            <w:r w:rsidRPr="0009634A">
              <w:rPr>
                <w:b/>
              </w:rPr>
              <w:t>Title Number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5B497244" w:rsidR="00CD381A" w:rsidRPr="0009634A" w:rsidRDefault="00CD381A" w:rsidP="00592701">
            <w:pPr>
              <w:rPr>
                <w:b/>
              </w:rPr>
            </w:pPr>
            <w:r w:rsidRPr="0009634A">
              <w:rPr>
                <w:b/>
              </w:rPr>
              <w:t>Applicant/Titleholder</w:t>
            </w:r>
          </w:p>
        </w:tc>
      </w:tr>
      <w:tr w:rsidR="00CD381A" w:rsidRPr="002C0BEF" w14:paraId="47F38630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40CBB97A" w:rsidR="00CD381A" w:rsidRPr="00F61ABD" w:rsidRDefault="00CD381A" w:rsidP="00592701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2A13781C" w14:textId="401355B4" w:rsidR="00CD381A" w:rsidRPr="00F61ABD" w:rsidRDefault="00CD381A" w:rsidP="00592701"/>
        </w:tc>
      </w:tr>
      <w:tr w:rsidR="00812B67" w:rsidRPr="002C0BEF" w14:paraId="796E7C5D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395D6F27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7B07E87A" w14:textId="790113B1" w:rsidR="00812B67" w:rsidRPr="00F61ABD" w:rsidRDefault="00812B67" w:rsidP="00812B67"/>
        </w:tc>
      </w:tr>
      <w:tr w:rsidR="00812B67" w:rsidRPr="002C0BEF" w14:paraId="60596F50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0C56BDA1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1EA5F94B" w14:textId="507DFCC4" w:rsidR="00812B67" w:rsidRPr="00F61ABD" w:rsidRDefault="00812B67" w:rsidP="00812B67"/>
        </w:tc>
      </w:tr>
      <w:tr w:rsidR="00812B67" w:rsidRPr="002C0BEF" w14:paraId="215AF223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2A686E56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62102B53" w14:textId="76B57578" w:rsidR="00812B67" w:rsidRPr="00F61ABD" w:rsidRDefault="00812B67" w:rsidP="00812B67"/>
        </w:tc>
      </w:tr>
      <w:tr w:rsidR="00812B67" w:rsidRPr="002C0BEF" w14:paraId="7D4978F6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3B250FE4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3907DA2B" w14:textId="035DA8E5" w:rsidR="00812B67" w:rsidRPr="00F61ABD" w:rsidRDefault="00812B67" w:rsidP="00812B67"/>
        </w:tc>
      </w:tr>
      <w:tr w:rsidR="00812B67" w:rsidRPr="002C0BEF" w14:paraId="06B15B3C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70AE876E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06B2714D" w14:textId="17DF683C" w:rsidR="00812B67" w:rsidRPr="00F61ABD" w:rsidRDefault="00812B67" w:rsidP="00812B67"/>
        </w:tc>
      </w:tr>
      <w:tr w:rsidR="00812B67" w:rsidRPr="002C0BEF" w14:paraId="43688FAD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149C030" w14:textId="6190A03E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5D05D27B" w14:textId="728E8BA8" w:rsidR="00812B67" w:rsidRPr="00F61ABD" w:rsidRDefault="00812B67" w:rsidP="00812B67"/>
        </w:tc>
      </w:tr>
      <w:tr w:rsidR="00812B67" w:rsidRPr="002C0BEF" w14:paraId="08A2CE3E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0BCA83" w14:textId="0058C55A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1D5CB545" w14:textId="0460603D" w:rsidR="00812B67" w:rsidRPr="00F61ABD" w:rsidRDefault="00812B67" w:rsidP="00812B67"/>
        </w:tc>
      </w:tr>
      <w:tr w:rsidR="00812B67" w:rsidRPr="002C0BEF" w14:paraId="6387E013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7AB013" w14:textId="2102C4D9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68CEE083" w14:textId="6897C238" w:rsidR="00812B67" w:rsidRPr="00F61ABD" w:rsidRDefault="00812B67" w:rsidP="00812B67"/>
        </w:tc>
      </w:tr>
      <w:tr w:rsidR="00812B67" w:rsidRPr="002C0BEF" w14:paraId="5A9FB176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C47EF9" w14:textId="67A6AB77" w:rsidR="00812B67" w:rsidRPr="00F61ABD" w:rsidRDefault="00812B67" w:rsidP="00812B67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6EAC149D" w14:textId="02468D48" w:rsidR="00812B67" w:rsidRPr="00F61ABD" w:rsidRDefault="00812B67" w:rsidP="00812B67"/>
        </w:tc>
      </w:tr>
      <w:tr w:rsidR="004C01FF" w:rsidRPr="002C0BEF" w14:paraId="20252C23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572B16" w14:textId="0A72015E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391CC7AE" w14:textId="000CE9CD" w:rsidR="004C01FF" w:rsidRDefault="004C01FF" w:rsidP="004C01FF"/>
        </w:tc>
      </w:tr>
      <w:tr w:rsidR="004C01FF" w:rsidRPr="002C0BEF" w14:paraId="634CD6EA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02AB9D" w14:textId="0AFE4711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7A7E88A3" w14:textId="52AB26D9" w:rsidR="004C01FF" w:rsidRDefault="004C01FF" w:rsidP="004C01FF"/>
        </w:tc>
      </w:tr>
      <w:tr w:rsidR="004C01FF" w:rsidRPr="002C0BEF" w14:paraId="20930E6F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8D6ACA2" w14:textId="0B1717F1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0EA9BBB7" w14:textId="57F91E95" w:rsidR="004C01FF" w:rsidRDefault="004C01FF" w:rsidP="004C01FF"/>
        </w:tc>
      </w:tr>
      <w:tr w:rsidR="004C01FF" w:rsidRPr="002C0BEF" w14:paraId="6936E579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94BCF8" w14:textId="274D3ECD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06223423" w14:textId="0FFE3BEA" w:rsidR="004C01FF" w:rsidRDefault="004C01FF" w:rsidP="004C01FF"/>
        </w:tc>
      </w:tr>
      <w:tr w:rsidR="004C01FF" w:rsidRPr="002C0BEF" w14:paraId="307DF72C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C89BFF" w14:textId="1180FABA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</w:tcBorders>
          </w:tcPr>
          <w:p w14:paraId="551562D9" w14:textId="596EFA30" w:rsidR="004C01FF" w:rsidRDefault="004C01FF" w:rsidP="004C01FF"/>
        </w:tc>
      </w:tr>
      <w:tr w:rsidR="004C01FF" w:rsidRPr="002C0BEF" w14:paraId="3BCAAC00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B732FA" w14:textId="7C7143A6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2B939C" w14:textId="1C1F6BA4" w:rsidR="004C01FF" w:rsidRDefault="004C01FF" w:rsidP="004C01FF"/>
        </w:tc>
      </w:tr>
      <w:tr w:rsidR="004C01FF" w:rsidRPr="002C0BEF" w14:paraId="2F271D8E" w14:textId="77777777" w:rsidTr="0009634A">
        <w:trPr>
          <w:trHeight w:val="201"/>
        </w:trPr>
        <w:tc>
          <w:tcPr>
            <w:tcW w:w="2036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top w:w="108" w:type="dxa"/>
              <w:bottom w:w="108" w:type="dxa"/>
            </w:tcMar>
          </w:tcPr>
          <w:p w14:paraId="4E4C0170" w14:textId="677785E6" w:rsidR="004C01FF" w:rsidRDefault="004C01FF" w:rsidP="004C01FF"/>
        </w:tc>
        <w:tc>
          <w:tcPr>
            <w:tcW w:w="832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4DFF782" w14:textId="71B27D22" w:rsidR="004C01FF" w:rsidRDefault="004C01FF" w:rsidP="004C01FF"/>
        </w:tc>
      </w:tr>
      <w:tr w:rsidR="004C01FF" w:rsidRPr="002C0BEF" w14:paraId="5E0E3D6C" w14:textId="77777777" w:rsidTr="00DF590F">
        <w:trPr>
          <w:gridAfter w:val="1"/>
          <w:wAfter w:w="18" w:type="dxa"/>
          <w:trHeight w:val="20"/>
        </w:trPr>
        <w:tc>
          <w:tcPr>
            <w:tcW w:w="103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14:paraId="267127BD" w14:textId="6E50691F" w:rsidR="004C01FF" w:rsidRPr="0009634A" w:rsidRDefault="004C01FF" w:rsidP="004C01FF">
            <w:pPr>
              <w:rPr>
                <w:color w:val="FFFFFF" w:themeColor="background1"/>
                <w:sz w:val="2"/>
                <w:szCs w:val="2"/>
              </w:rPr>
            </w:pPr>
            <w:r w:rsidRPr="0009634A">
              <w:rPr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14:paraId="27B7AEAB" w14:textId="77777777" w:rsidR="003C364E" w:rsidRPr="003C364E" w:rsidRDefault="003C364E" w:rsidP="00B41E6E">
      <w:pPr>
        <w:spacing w:after="0"/>
      </w:pPr>
      <w:bookmarkStart w:id="0" w:name="_GoBack"/>
      <w:bookmarkEnd w:id="0"/>
    </w:p>
    <w:sectPr w:rsidR="003C364E" w:rsidRPr="003C364E" w:rsidSect="00AB5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0CD4" w14:textId="77777777" w:rsidR="003357DC" w:rsidRDefault="003357DC" w:rsidP="007332FF">
      <w:r>
        <w:separator/>
      </w:r>
    </w:p>
  </w:endnote>
  <w:endnote w:type="continuationSeparator" w:id="0">
    <w:p w14:paraId="4C409216" w14:textId="77777777" w:rsidR="003357DC" w:rsidRDefault="003357D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6512798A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35642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41F75F5D" w:rsidR="001B3D22" w:rsidRDefault="003357D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170EB">
                <w:rPr>
                  <w:rStyle w:val="PageNumber"/>
                </w:rPr>
                <w:t>29 September 2020</w:t>
              </w:r>
            </w:sdtContent>
          </w:sdt>
        </w:p>
        <w:p w14:paraId="55D62503" w14:textId="3ADCA2B3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F590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F590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113316E9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  <w:caps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35642" w:rsidRPr="00DF590F">
                <w:rPr>
                  <w:rStyle w:val="PageNumber"/>
                  <w:b/>
                  <w:caps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691642FD" w:rsidR="00A66DD9" w:rsidRPr="001B3D22" w:rsidRDefault="003357D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2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170EB">
                <w:rPr>
                  <w:rStyle w:val="PageNumber"/>
                </w:rPr>
                <w:t>29 September 2020</w:t>
              </w:r>
            </w:sdtContent>
          </w:sdt>
        </w:p>
        <w:p w14:paraId="37D7F19F" w14:textId="419AA95D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357D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357D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0E14B" w14:textId="77777777" w:rsidR="003357DC" w:rsidRDefault="003357DC" w:rsidP="007332FF">
      <w:r>
        <w:separator/>
      </w:r>
    </w:p>
  </w:footnote>
  <w:footnote w:type="continuationSeparator" w:id="0">
    <w:p w14:paraId="2DB04F4D" w14:textId="77777777" w:rsidR="003357DC" w:rsidRDefault="003357D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44EABC24" w:rsidR="00983000" w:rsidRPr="00162207" w:rsidRDefault="003357D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0273C">
          <w:rPr>
            <w:rStyle w:val="HeaderChar"/>
          </w:rPr>
          <w:t>Additional Mineral Claims on agreement on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64FBBE1B" w:rsidR="00A53CF0" w:rsidRPr="00E908F1" w:rsidRDefault="00F170EB" w:rsidP="00300F2E">
        <w:pPr>
          <w:pStyle w:val="Title"/>
          <w:spacing w:after="120"/>
        </w:pPr>
        <w:r>
          <w:rPr>
            <w:rStyle w:val="TitleChar"/>
          </w:rPr>
          <w:t>Additional Mineral Claims on agreement on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634A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2C7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73C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696"/>
    <w:rsid w:val="00307FE1"/>
    <w:rsid w:val="003164BA"/>
    <w:rsid w:val="0032013E"/>
    <w:rsid w:val="003258E6"/>
    <w:rsid w:val="003303BF"/>
    <w:rsid w:val="003357DC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01FF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3261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2D99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C797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35642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540E"/>
    <w:rsid w:val="00D02F07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90F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1E37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3418"/>
    <w:rsid w:val="00F15931"/>
    <w:rsid w:val="00F170EB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2402EE-C78C-47BC-8DFC-46A3A6A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Mineral Claims on agreement on a Mineral Title</vt:lpstr>
    </vt:vector>
  </TitlesOfParts>
  <Company>Industry, Tourism and Trade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Mineral Claims on agreement on a Mineral Title</dc:title>
  <dc:creator>Northern Territory Government</dc:creator>
  <cp:lastModifiedBy>Vanessa Madrill</cp:lastModifiedBy>
  <cp:revision>8</cp:revision>
  <cp:lastPrinted>2019-10-28T05:33:00Z</cp:lastPrinted>
  <dcterms:created xsi:type="dcterms:W3CDTF">2020-07-29T02:57:00Z</dcterms:created>
  <dcterms:modified xsi:type="dcterms:W3CDTF">2020-10-20T00:18:00Z</dcterms:modified>
</cp:coreProperties>
</file>