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BE6A" w14:textId="19B6D325" w:rsidR="000E556C" w:rsidRDefault="00A56BB6">
      <w:r w:rsidRPr="007F7A5F">
        <w:rPr>
          <w:b/>
          <w:bCs/>
          <w:sz w:val="36"/>
          <w:szCs w:val="36"/>
        </w:rPr>
        <w:t>Section</w:t>
      </w:r>
      <w:r w:rsidR="00BA655F">
        <w:rPr>
          <w:b/>
          <w:bCs/>
          <w:sz w:val="36"/>
          <w:szCs w:val="36"/>
        </w:rPr>
        <w:t>s</w:t>
      </w:r>
      <w:r>
        <w:t xml:space="preserve"> </w:t>
      </w:r>
      <w:r w:rsidRPr="007F7A5F">
        <w:rPr>
          <w:b/>
          <w:bCs/>
          <w:sz w:val="36"/>
          <w:szCs w:val="36"/>
        </w:rPr>
        <w:t xml:space="preserve">124R </w:t>
      </w:r>
      <w:r w:rsidR="00BA655F">
        <w:rPr>
          <w:b/>
          <w:bCs/>
          <w:sz w:val="36"/>
          <w:szCs w:val="36"/>
        </w:rPr>
        <w:t xml:space="preserve">and 124ZG(6)(b) </w:t>
      </w:r>
      <w:r w:rsidRPr="007F7A5F">
        <w:rPr>
          <w:b/>
          <w:bCs/>
          <w:sz w:val="36"/>
          <w:szCs w:val="36"/>
        </w:rPr>
        <w:t xml:space="preserve">of the </w:t>
      </w:r>
      <w:r w:rsidRPr="006A262F">
        <w:rPr>
          <w:b/>
          <w:bCs/>
          <w:i/>
          <w:sz w:val="36"/>
          <w:szCs w:val="36"/>
        </w:rPr>
        <w:t>Environment Protection Act 2019</w:t>
      </w:r>
      <w:r w:rsidR="00BA655F">
        <w:rPr>
          <w:b/>
          <w:bCs/>
          <w:sz w:val="36"/>
          <w:szCs w:val="36"/>
        </w:rPr>
        <w:t xml:space="preserve"> and regulation </w:t>
      </w:r>
      <w:r w:rsidR="003A1C49">
        <w:rPr>
          <w:b/>
          <w:bCs/>
          <w:sz w:val="36"/>
          <w:szCs w:val="36"/>
        </w:rPr>
        <w:t>6 of the Environment Protection</w:t>
      </w:r>
      <w:r w:rsidR="00BA655F">
        <w:rPr>
          <w:b/>
          <w:bCs/>
          <w:sz w:val="36"/>
          <w:szCs w:val="36"/>
        </w:rPr>
        <w:t xml:space="preserve"> Regulations 2020</w:t>
      </w:r>
      <w:r>
        <w:t xml:space="preserve"> </w:t>
      </w:r>
    </w:p>
    <w:p w14:paraId="15E445B3" w14:textId="587212AA" w:rsidR="000E556C" w:rsidRDefault="000E556C" w:rsidP="000E556C">
      <w:r>
        <w:t>This form</w:t>
      </w:r>
      <w:r w:rsidRPr="00E00E28">
        <w:t xml:space="preserve"> must be completed by the </w:t>
      </w:r>
      <w:r w:rsidR="006D0C3F">
        <w:t>applicant</w:t>
      </w:r>
      <w:r w:rsidR="00AD3CB6">
        <w:t xml:space="preserve"> for an environmental (mining) licence</w:t>
      </w:r>
      <w:r w:rsidR="001F21B1">
        <w:t>.</w:t>
      </w:r>
      <w:r w:rsidR="003A3DE9">
        <w:t xml:space="preserve"> </w:t>
      </w:r>
      <w:r w:rsidR="001F21B1">
        <w:t xml:space="preserve">Where the applicant is a partnership it must be completed by all </w:t>
      </w:r>
      <w:r w:rsidR="00AD3CB6">
        <w:t>partners</w:t>
      </w:r>
      <w:r w:rsidR="001F21B1">
        <w:t>.</w:t>
      </w:r>
      <w:r w:rsidR="003A3DE9">
        <w:t xml:space="preserve"> </w:t>
      </w:r>
      <w:r w:rsidR="001F21B1">
        <w:t>Where</w:t>
      </w:r>
      <w:r w:rsidR="00AD3CB6">
        <w:t xml:space="preserve"> the applicant is a company, </w:t>
      </w:r>
      <w:r w:rsidR="001F21B1">
        <w:t xml:space="preserve">it must be completed by </w:t>
      </w:r>
      <w:r w:rsidRPr="008B1D85">
        <w:rPr>
          <w:b/>
        </w:rPr>
        <w:t xml:space="preserve">all directors </w:t>
      </w:r>
      <w:r w:rsidR="001F21B1">
        <w:rPr>
          <w:b/>
        </w:rPr>
        <w:t xml:space="preserve">of the company, </w:t>
      </w:r>
      <w:r w:rsidRPr="008B1D85">
        <w:rPr>
          <w:b/>
        </w:rPr>
        <w:t>and all directors of any partnership or parent company</w:t>
      </w:r>
      <w:r>
        <w:t xml:space="preserve">. </w:t>
      </w:r>
    </w:p>
    <w:tbl>
      <w:tblPr>
        <w:tblStyle w:val="NTGTable1"/>
        <w:tblW w:w="10343" w:type="dxa"/>
        <w:tblInd w:w="-50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596"/>
        <w:gridCol w:w="283"/>
        <w:gridCol w:w="993"/>
        <w:gridCol w:w="570"/>
        <w:gridCol w:w="736"/>
        <w:gridCol w:w="258"/>
        <w:gridCol w:w="420"/>
        <w:gridCol w:w="1903"/>
        <w:gridCol w:w="648"/>
        <w:gridCol w:w="1936"/>
      </w:tblGrid>
      <w:tr w:rsidR="007E773B" w:rsidRPr="007A5EFD" w14:paraId="4A8BC424" w14:textId="77777777" w:rsidTr="00A924E0">
        <w:tc>
          <w:tcPr>
            <w:tcW w:w="10343" w:type="dxa"/>
            <w:gridSpan w:val="10"/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353EF00C" w14:textId="2B42DB0D" w:rsidR="007E773B" w:rsidRPr="002A1A12" w:rsidRDefault="00391946" w:rsidP="006E311F">
            <w:pPr>
              <w:spacing w:after="0"/>
              <w:rPr>
                <w:rStyle w:val="Questionlabel"/>
                <w:rFonts w:asciiTheme="minorHAnsi" w:hAnsiTheme="minorHAnsi"/>
                <w:color w:val="1F1F5F" w:themeColor="text1"/>
              </w:rPr>
            </w:pPr>
            <w:r>
              <w:rPr>
                <w:rStyle w:val="Questionlabel"/>
                <w:rFonts w:asciiTheme="minorHAnsi" w:hAnsiTheme="minorHAnsi"/>
                <w:color w:val="FFFFFF" w:themeColor="background1"/>
              </w:rPr>
              <w:t>APPLICANT</w:t>
            </w:r>
            <w:r w:rsidR="007E773B" w:rsidRPr="002A1A12"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 DETAILS </w:t>
            </w:r>
          </w:p>
        </w:tc>
      </w:tr>
      <w:tr w:rsidR="007E773B" w:rsidRPr="007A5EFD" w14:paraId="5F71C1BA" w14:textId="77777777" w:rsidTr="00A924E0">
        <w:tc>
          <w:tcPr>
            <w:tcW w:w="3870" w:type="dxa"/>
            <w:gridSpan w:val="3"/>
            <w:noWrap/>
            <w:tcMar>
              <w:top w:w="108" w:type="dxa"/>
              <w:bottom w:w="108" w:type="dxa"/>
            </w:tcMar>
            <w:vAlign w:val="center"/>
          </w:tcPr>
          <w:p w14:paraId="6EF0735D" w14:textId="77777777" w:rsidR="007E773B" w:rsidRPr="007117B9" w:rsidRDefault="007E773B" w:rsidP="006E311F">
            <w:pPr>
              <w:spacing w:after="0"/>
              <w:rPr>
                <w:rFonts w:asciiTheme="minorHAnsi" w:hAnsiTheme="minorHAnsi"/>
                <w:b/>
              </w:rPr>
            </w:pPr>
            <w:r w:rsidRPr="007117B9">
              <w:rPr>
                <w:rFonts w:asciiTheme="minorHAnsi" w:hAnsiTheme="minorHAnsi"/>
              </w:rPr>
              <w:t>Applicant name (legal entity)</w:t>
            </w:r>
          </w:p>
        </w:tc>
        <w:tc>
          <w:tcPr>
            <w:tcW w:w="6473" w:type="dxa"/>
            <w:gridSpan w:val="7"/>
            <w:vAlign w:val="center"/>
          </w:tcPr>
          <w:p w14:paraId="1986B245" w14:textId="77777777" w:rsidR="007E773B" w:rsidRPr="007117B9" w:rsidRDefault="007E773B" w:rsidP="006E311F">
            <w:pPr>
              <w:spacing w:after="0"/>
              <w:rPr>
                <w:rFonts w:asciiTheme="minorHAnsi" w:hAnsiTheme="minorHAnsi"/>
                <w:color w:val="5F5F5F"/>
              </w:rPr>
            </w:pPr>
          </w:p>
        </w:tc>
      </w:tr>
      <w:tr w:rsidR="007E773B" w:rsidRPr="007A5EFD" w14:paraId="1F7A7E01" w14:textId="77777777" w:rsidTr="00A924E0">
        <w:tc>
          <w:tcPr>
            <w:tcW w:w="3870" w:type="dxa"/>
            <w:gridSpan w:val="3"/>
            <w:noWrap/>
            <w:tcMar>
              <w:top w:w="108" w:type="dxa"/>
              <w:bottom w:w="108" w:type="dxa"/>
            </w:tcMar>
            <w:vAlign w:val="center"/>
          </w:tcPr>
          <w:p w14:paraId="2A21F369" w14:textId="77777777" w:rsidR="007E773B" w:rsidRPr="007117B9" w:rsidRDefault="007E773B" w:rsidP="006E311F">
            <w:pPr>
              <w:spacing w:after="0"/>
              <w:rPr>
                <w:rFonts w:asciiTheme="minorHAnsi" w:hAnsiTheme="minorHAnsi"/>
                <w:b/>
              </w:rPr>
            </w:pPr>
            <w:r w:rsidRPr="007117B9">
              <w:rPr>
                <w:rFonts w:asciiTheme="minorHAnsi" w:hAnsiTheme="minorHAnsi"/>
              </w:rPr>
              <w:t>Applicant trading name (if applicable)</w:t>
            </w:r>
          </w:p>
        </w:tc>
        <w:tc>
          <w:tcPr>
            <w:tcW w:w="6473" w:type="dxa"/>
            <w:gridSpan w:val="7"/>
            <w:vAlign w:val="center"/>
          </w:tcPr>
          <w:p w14:paraId="7383B9C4" w14:textId="77777777" w:rsidR="007E773B" w:rsidRPr="007117B9" w:rsidRDefault="007E773B" w:rsidP="006E311F">
            <w:pPr>
              <w:spacing w:after="0"/>
              <w:rPr>
                <w:rFonts w:asciiTheme="minorHAnsi" w:hAnsiTheme="minorHAnsi"/>
              </w:rPr>
            </w:pPr>
          </w:p>
        </w:tc>
      </w:tr>
      <w:tr w:rsidR="007E773B" w:rsidRPr="007A5EFD" w14:paraId="0F19B502" w14:textId="77777777" w:rsidTr="00A924E0">
        <w:tc>
          <w:tcPr>
            <w:tcW w:w="3870" w:type="dxa"/>
            <w:gridSpan w:val="3"/>
            <w:noWrap/>
            <w:tcMar>
              <w:top w:w="108" w:type="dxa"/>
              <w:bottom w:w="108" w:type="dxa"/>
            </w:tcMar>
            <w:vAlign w:val="center"/>
          </w:tcPr>
          <w:p w14:paraId="3940B21F" w14:textId="77777777" w:rsidR="007E773B" w:rsidRPr="007117B9" w:rsidRDefault="007E773B" w:rsidP="006E311F">
            <w:pPr>
              <w:spacing w:after="0"/>
              <w:rPr>
                <w:rFonts w:asciiTheme="minorHAnsi" w:hAnsiTheme="minorHAnsi"/>
                <w:b/>
              </w:rPr>
            </w:pPr>
            <w:r w:rsidRPr="007117B9">
              <w:rPr>
                <w:rFonts w:asciiTheme="minorHAnsi" w:hAnsiTheme="minorHAnsi"/>
              </w:rPr>
              <w:t>Australian Company Number (ACN)</w:t>
            </w:r>
          </w:p>
        </w:tc>
        <w:tc>
          <w:tcPr>
            <w:tcW w:w="6473" w:type="dxa"/>
            <w:gridSpan w:val="7"/>
            <w:vAlign w:val="center"/>
          </w:tcPr>
          <w:p w14:paraId="01FE2D3A" w14:textId="77777777" w:rsidR="007E773B" w:rsidRPr="007117B9" w:rsidRDefault="007E773B" w:rsidP="006E311F">
            <w:pPr>
              <w:spacing w:after="0"/>
              <w:rPr>
                <w:rFonts w:asciiTheme="minorHAnsi" w:hAnsiTheme="minorHAnsi"/>
              </w:rPr>
            </w:pPr>
          </w:p>
        </w:tc>
      </w:tr>
      <w:tr w:rsidR="007E773B" w:rsidRPr="007A5EFD" w14:paraId="139E1085" w14:textId="77777777" w:rsidTr="00A924E0">
        <w:tc>
          <w:tcPr>
            <w:tcW w:w="3870" w:type="dxa"/>
            <w:gridSpan w:val="3"/>
            <w:noWrap/>
            <w:tcMar>
              <w:top w:w="108" w:type="dxa"/>
              <w:bottom w:w="108" w:type="dxa"/>
            </w:tcMar>
            <w:vAlign w:val="center"/>
          </w:tcPr>
          <w:p w14:paraId="6841C446" w14:textId="77777777" w:rsidR="007E773B" w:rsidRPr="007117B9" w:rsidRDefault="007E773B" w:rsidP="006E311F">
            <w:pPr>
              <w:spacing w:after="0"/>
              <w:rPr>
                <w:rFonts w:asciiTheme="minorHAnsi" w:hAnsiTheme="minorHAnsi"/>
                <w:b/>
              </w:rPr>
            </w:pPr>
            <w:r w:rsidRPr="007117B9">
              <w:rPr>
                <w:rFonts w:asciiTheme="minorHAnsi" w:hAnsiTheme="minorHAnsi"/>
              </w:rPr>
              <w:t xml:space="preserve">Australian Business Number (ABN) </w:t>
            </w:r>
          </w:p>
        </w:tc>
        <w:tc>
          <w:tcPr>
            <w:tcW w:w="6473" w:type="dxa"/>
            <w:gridSpan w:val="7"/>
            <w:vAlign w:val="center"/>
          </w:tcPr>
          <w:p w14:paraId="3E13AB43" w14:textId="77777777" w:rsidR="007E773B" w:rsidRPr="007117B9" w:rsidRDefault="007E773B" w:rsidP="006E311F">
            <w:pPr>
              <w:spacing w:after="0"/>
              <w:rPr>
                <w:rFonts w:asciiTheme="minorHAnsi" w:hAnsiTheme="minorHAnsi"/>
              </w:rPr>
            </w:pPr>
          </w:p>
        </w:tc>
      </w:tr>
      <w:tr w:rsidR="00A924E0" w:rsidRPr="007A5EFD" w14:paraId="21805E6D" w14:textId="77777777" w:rsidTr="00A924E0">
        <w:trPr>
          <w:trHeight w:val="454"/>
        </w:trPr>
        <w:tc>
          <w:tcPr>
            <w:tcW w:w="3870" w:type="dxa"/>
            <w:gridSpan w:val="3"/>
            <w:vMerge w:val="restart"/>
            <w:noWrap/>
            <w:tcMar>
              <w:top w:w="108" w:type="dxa"/>
              <w:bottom w:w="108" w:type="dxa"/>
            </w:tcMar>
            <w:vAlign w:val="center"/>
          </w:tcPr>
          <w:p w14:paraId="248FC562" w14:textId="32492966" w:rsidR="00A924E0" w:rsidRPr="007117B9" w:rsidRDefault="00A924E0" w:rsidP="00D138E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>Is the applicant a partnership?</w:t>
            </w:r>
          </w:p>
        </w:tc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14:paraId="3A94053D" w14:textId="77777777" w:rsidR="00A924E0" w:rsidRPr="007117B9" w:rsidRDefault="00A924E0" w:rsidP="00D138EF">
            <w:pPr>
              <w:spacing w:after="0"/>
              <w:rPr>
                <w:rFonts w:asciiTheme="minorHAnsi" w:hAnsiTheme="minorHAnsi"/>
                <w:noProof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2D1B7486" wp14:editId="1151FEF7">
                      <wp:extent cx="171450" cy="171450"/>
                      <wp:effectExtent l="0" t="0" r="19050" b="19050"/>
                      <wp:docPr id="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3674F2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B99B752" w14:textId="77777777" w:rsidR="00A924E0" w:rsidRPr="007117B9" w:rsidRDefault="00A924E0" w:rsidP="00D138E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>Yes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vAlign w:val="center"/>
          </w:tcPr>
          <w:p w14:paraId="331AAD8A" w14:textId="77777777" w:rsidR="00A924E0" w:rsidRPr="007117B9" w:rsidRDefault="00A924E0" w:rsidP="00D138EF">
            <w:pPr>
              <w:spacing w:after="0"/>
              <w:rPr>
                <w:rFonts w:asciiTheme="minorHAnsi" w:hAnsiTheme="minorHAnsi"/>
              </w:rPr>
            </w:pPr>
            <w:r w:rsidRPr="00486960">
              <w:rPr>
                <w:rFonts w:asciiTheme="minorHAnsi" w:hAnsiTheme="minorHAnsi"/>
                <w:iCs/>
                <w:sz w:val="16"/>
                <w:szCs w:val="14"/>
              </w:rPr>
              <w:t>Provide details</w:t>
            </w:r>
          </w:p>
        </w:tc>
      </w:tr>
      <w:tr w:rsidR="00A924E0" w:rsidRPr="007A5EFD" w14:paraId="336B0E97" w14:textId="77777777" w:rsidTr="00A924E0">
        <w:trPr>
          <w:trHeight w:val="454"/>
        </w:trPr>
        <w:tc>
          <w:tcPr>
            <w:tcW w:w="3870" w:type="dxa"/>
            <w:gridSpan w:val="3"/>
            <w:vMerge/>
            <w:noWrap/>
            <w:tcMar>
              <w:top w:w="108" w:type="dxa"/>
              <w:bottom w:w="108" w:type="dxa"/>
            </w:tcMar>
            <w:vAlign w:val="center"/>
          </w:tcPr>
          <w:p w14:paraId="54B34686" w14:textId="77777777" w:rsidR="00A924E0" w:rsidRPr="007117B9" w:rsidRDefault="00A924E0" w:rsidP="00D138EF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570" w:type="dxa"/>
            <w:tcBorders>
              <w:right w:val="nil"/>
            </w:tcBorders>
            <w:vAlign w:val="center"/>
          </w:tcPr>
          <w:p w14:paraId="7CA57518" w14:textId="77777777" w:rsidR="00A924E0" w:rsidRPr="007117B9" w:rsidRDefault="00A924E0" w:rsidP="00D138EF">
            <w:pPr>
              <w:spacing w:after="0"/>
              <w:rPr>
                <w:rFonts w:asciiTheme="minorHAnsi" w:hAnsiTheme="minorHAnsi"/>
                <w:noProof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11AF0BBF" wp14:editId="036252D7">
                      <wp:extent cx="171450" cy="171450"/>
                      <wp:effectExtent l="0" t="0" r="19050" b="19050"/>
                      <wp:docPr id="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E8F2E9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903" w:type="dxa"/>
            <w:gridSpan w:val="6"/>
            <w:tcBorders>
              <w:left w:val="nil"/>
            </w:tcBorders>
            <w:vAlign w:val="center"/>
          </w:tcPr>
          <w:p w14:paraId="728A0191" w14:textId="77777777" w:rsidR="00A924E0" w:rsidRPr="007117B9" w:rsidRDefault="00A924E0" w:rsidP="00D138E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>No</w:t>
            </w:r>
          </w:p>
        </w:tc>
      </w:tr>
      <w:tr w:rsidR="00BA7EC7" w:rsidRPr="007A5EFD" w14:paraId="6123790D" w14:textId="77777777" w:rsidTr="00A924E0">
        <w:trPr>
          <w:trHeight w:val="454"/>
        </w:trPr>
        <w:tc>
          <w:tcPr>
            <w:tcW w:w="3870" w:type="dxa"/>
            <w:gridSpan w:val="3"/>
            <w:vMerge w:val="restart"/>
            <w:noWrap/>
            <w:tcMar>
              <w:top w:w="108" w:type="dxa"/>
              <w:bottom w:w="108" w:type="dxa"/>
            </w:tcMar>
            <w:vAlign w:val="center"/>
          </w:tcPr>
          <w:p w14:paraId="4B65DD79" w14:textId="77777777" w:rsidR="00BA7EC7" w:rsidRPr="007117B9" w:rsidRDefault="00BA7EC7" w:rsidP="006E311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>Is the applicant a subsidiary of a parent company?</w:t>
            </w:r>
          </w:p>
        </w:tc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14:paraId="1DEE4732" w14:textId="77777777" w:rsidR="00BA7EC7" w:rsidRPr="007117B9" w:rsidRDefault="00BA7EC7" w:rsidP="006E311F">
            <w:pPr>
              <w:spacing w:after="0"/>
              <w:rPr>
                <w:rFonts w:asciiTheme="minorHAnsi" w:hAnsiTheme="minorHAnsi"/>
                <w:noProof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23B1F75D" wp14:editId="7D6B8046">
                      <wp:extent cx="171450" cy="171450"/>
                      <wp:effectExtent l="0" t="0" r="19050" b="19050"/>
                      <wp:docPr id="139660623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437A08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92E13A4" w14:textId="77777777" w:rsidR="00BA7EC7" w:rsidRPr="007117B9" w:rsidRDefault="00BA7EC7" w:rsidP="006E311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>Yes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vAlign w:val="center"/>
          </w:tcPr>
          <w:p w14:paraId="3F41FA13" w14:textId="443EF628" w:rsidR="00BA7EC7" w:rsidRPr="007117B9" w:rsidRDefault="00BA7EC7" w:rsidP="006E311F">
            <w:pPr>
              <w:spacing w:after="0"/>
              <w:rPr>
                <w:rFonts w:asciiTheme="minorHAnsi" w:hAnsiTheme="minorHAnsi"/>
              </w:rPr>
            </w:pPr>
            <w:r w:rsidRPr="00486960">
              <w:rPr>
                <w:rFonts w:asciiTheme="minorHAnsi" w:hAnsiTheme="minorHAnsi"/>
                <w:iCs/>
                <w:sz w:val="16"/>
                <w:szCs w:val="14"/>
              </w:rPr>
              <w:t>Provide details</w:t>
            </w:r>
          </w:p>
        </w:tc>
      </w:tr>
      <w:tr w:rsidR="007E773B" w:rsidRPr="007A5EFD" w14:paraId="7578E240" w14:textId="77777777" w:rsidTr="00A924E0">
        <w:trPr>
          <w:trHeight w:val="454"/>
        </w:trPr>
        <w:tc>
          <w:tcPr>
            <w:tcW w:w="3870" w:type="dxa"/>
            <w:gridSpan w:val="3"/>
            <w:vMerge/>
            <w:noWrap/>
            <w:tcMar>
              <w:top w:w="108" w:type="dxa"/>
              <w:bottom w:w="108" w:type="dxa"/>
            </w:tcMar>
            <w:vAlign w:val="center"/>
          </w:tcPr>
          <w:p w14:paraId="28E7D2DF" w14:textId="77777777" w:rsidR="007E773B" w:rsidRPr="007117B9" w:rsidRDefault="007E773B" w:rsidP="006E311F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570" w:type="dxa"/>
            <w:tcBorders>
              <w:right w:val="nil"/>
            </w:tcBorders>
            <w:vAlign w:val="center"/>
          </w:tcPr>
          <w:p w14:paraId="6091851C" w14:textId="77777777" w:rsidR="007E773B" w:rsidRPr="007117B9" w:rsidRDefault="007E773B" w:rsidP="006E311F">
            <w:pPr>
              <w:spacing w:after="0"/>
              <w:rPr>
                <w:rFonts w:asciiTheme="minorHAnsi" w:hAnsiTheme="minorHAnsi"/>
                <w:noProof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2025074D" wp14:editId="4795D0D7">
                      <wp:extent cx="171450" cy="171450"/>
                      <wp:effectExtent l="0" t="0" r="19050" b="19050"/>
                      <wp:docPr id="146131241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E3CC0DC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903" w:type="dxa"/>
            <w:gridSpan w:val="6"/>
            <w:tcBorders>
              <w:left w:val="nil"/>
            </w:tcBorders>
            <w:vAlign w:val="center"/>
          </w:tcPr>
          <w:p w14:paraId="49AC63AE" w14:textId="77777777" w:rsidR="007E773B" w:rsidRPr="007117B9" w:rsidRDefault="007E773B" w:rsidP="006E311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>No</w:t>
            </w:r>
          </w:p>
        </w:tc>
      </w:tr>
      <w:tr w:rsidR="007E773B" w:rsidRPr="007A5EFD" w14:paraId="623646DA" w14:textId="77777777" w:rsidTr="00A924E0">
        <w:tc>
          <w:tcPr>
            <w:tcW w:w="10343" w:type="dxa"/>
            <w:gridSpan w:val="10"/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398C9B80" w14:textId="3EDA4CA7" w:rsidR="007E773B" w:rsidRPr="007117B9" w:rsidRDefault="008E5EC5" w:rsidP="006E311F">
            <w:pPr>
              <w:spacing w:after="0"/>
              <w:rPr>
                <w:rStyle w:val="Questionlabel"/>
                <w:rFonts w:asciiTheme="minorHAnsi" w:hAnsiTheme="minorHAnsi"/>
                <w:color w:val="FFFFFF" w:themeColor="background1"/>
              </w:rPr>
            </w:pPr>
            <w:r>
              <w:rPr>
                <w:rStyle w:val="Questionlabel"/>
                <w:rFonts w:asciiTheme="minorHAnsi" w:hAnsiTheme="minorHAnsi"/>
                <w:color w:val="FFFFFF" w:themeColor="background1"/>
              </w:rPr>
              <w:t>PERSON MAKING DECLARATION</w:t>
            </w:r>
            <w:r w:rsidR="007E773B" w:rsidRPr="007117B9">
              <w:rPr>
                <w:rStyle w:val="Questionlabel"/>
                <w:rFonts w:asciiTheme="minorHAnsi" w:hAnsiTheme="minorHAnsi"/>
                <w:color w:val="FFFFFF" w:themeColor="background1"/>
              </w:rPr>
              <w:t xml:space="preserve"> DETAILS </w:t>
            </w:r>
          </w:p>
        </w:tc>
      </w:tr>
      <w:tr w:rsidR="007E773B" w:rsidRPr="007A5EFD" w14:paraId="7098FBB0" w14:textId="77777777" w:rsidTr="00A924E0">
        <w:tc>
          <w:tcPr>
            <w:tcW w:w="2597" w:type="dxa"/>
            <w:noWrap/>
            <w:tcMar>
              <w:top w:w="108" w:type="dxa"/>
              <w:bottom w:w="108" w:type="dxa"/>
            </w:tcMar>
            <w:vAlign w:val="center"/>
          </w:tcPr>
          <w:p w14:paraId="574912BA" w14:textId="77777777" w:rsidR="007E773B" w:rsidRPr="007117B9" w:rsidRDefault="007E773B" w:rsidP="006E311F">
            <w:pPr>
              <w:spacing w:after="0"/>
              <w:rPr>
                <w:rFonts w:asciiTheme="minorHAnsi" w:hAnsiTheme="minorHAnsi"/>
                <w:b/>
              </w:rPr>
            </w:pPr>
            <w:r w:rsidRPr="007117B9">
              <w:rPr>
                <w:rFonts w:asciiTheme="minorHAnsi" w:hAnsiTheme="minorHAnsi"/>
              </w:rPr>
              <w:t xml:space="preserve">Full name </w:t>
            </w:r>
          </w:p>
        </w:tc>
        <w:tc>
          <w:tcPr>
            <w:tcW w:w="7746" w:type="dxa"/>
            <w:gridSpan w:val="9"/>
            <w:vAlign w:val="center"/>
          </w:tcPr>
          <w:p w14:paraId="29605B3D" w14:textId="77777777" w:rsidR="007E773B" w:rsidRPr="007117B9" w:rsidRDefault="007E773B" w:rsidP="006E311F">
            <w:pPr>
              <w:spacing w:after="0"/>
              <w:rPr>
                <w:rFonts w:asciiTheme="minorHAnsi" w:hAnsiTheme="minorHAnsi"/>
              </w:rPr>
            </w:pPr>
          </w:p>
        </w:tc>
      </w:tr>
      <w:tr w:rsidR="007E773B" w:rsidRPr="007A5EFD" w14:paraId="5878FDA1" w14:textId="77777777" w:rsidTr="00A924E0">
        <w:tc>
          <w:tcPr>
            <w:tcW w:w="2597" w:type="dxa"/>
            <w:noWrap/>
            <w:tcMar>
              <w:top w:w="108" w:type="dxa"/>
              <w:bottom w:w="108" w:type="dxa"/>
            </w:tcMar>
            <w:vAlign w:val="center"/>
          </w:tcPr>
          <w:p w14:paraId="37FC888C" w14:textId="77777777" w:rsidR="007E773B" w:rsidRPr="007117B9" w:rsidRDefault="007E773B" w:rsidP="006E311F">
            <w:pPr>
              <w:spacing w:after="0"/>
              <w:rPr>
                <w:rFonts w:asciiTheme="minorHAnsi" w:hAnsiTheme="minorHAnsi"/>
                <w:b/>
              </w:rPr>
            </w:pPr>
            <w:r w:rsidRPr="007117B9">
              <w:rPr>
                <w:rFonts w:asciiTheme="minorHAnsi" w:hAnsiTheme="minorHAnsi"/>
              </w:rPr>
              <w:t xml:space="preserve">Position title </w:t>
            </w:r>
          </w:p>
        </w:tc>
        <w:tc>
          <w:tcPr>
            <w:tcW w:w="7746" w:type="dxa"/>
            <w:gridSpan w:val="9"/>
            <w:vAlign w:val="center"/>
          </w:tcPr>
          <w:p w14:paraId="6E0F3534" w14:textId="77777777" w:rsidR="007E773B" w:rsidRPr="007117B9" w:rsidRDefault="007E773B" w:rsidP="006E311F">
            <w:pPr>
              <w:spacing w:after="0"/>
              <w:rPr>
                <w:rFonts w:asciiTheme="minorHAnsi" w:hAnsiTheme="minorHAnsi"/>
              </w:rPr>
            </w:pPr>
          </w:p>
        </w:tc>
      </w:tr>
      <w:tr w:rsidR="007E773B" w:rsidRPr="007A5EFD" w14:paraId="19C994B8" w14:textId="77777777" w:rsidTr="00A924E0">
        <w:tc>
          <w:tcPr>
            <w:tcW w:w="2597" w:type="dxa"/>
            <w:noWrap/>
            <w:tcMar>
              <w:top w:w="108" w:type="dxa"/>
              <w:bottom w:w="108" w:type="dxa"/>
            </w:tcMar>
            <w:vAlign w:val="center"/>
          </w:tcPr>
          <w:p w14:paraId="34A6FF80" w14:textId="77777777" w:rsidR="007E773B" w:rsidRPr="007117B9" w:rsidRDefault="007E773B" w:rsidP="006E311F">
            <w:pPr>
              <w:spacing w:after="0"/>
              <w:rPr>
                <w:rFonts w:asciiTheme="minorHAnsi" w:hAnsiTheme="minorHAnsi"/>
                <w:b/>
              </w:rPr>
            </w:pPr>
            <w:r w:rsidRPr="007117B9">
              <w:rPr>
                <w:rFonts w:asciiTheme="minorHAnsi" w:hAnsiTheme="minorHAnsi"/>
              </w:rPr>
              <w:t>Date of birth</w:t>
            </w:r>
          </w:p>
        </w:tc>
        <w:tc>
          <w:tcPr>
            <w:tcW w:w="7746" w:type="dxa"/>
            <w:gridSpan w:val="9"/>
            <w:vAlign w:val="center"/>
          </w:tcPr>
          <w:p w14:paraId="05A4AE91" w14:textId="77777777" w:rsidR="007E773B" w:rsidRPr="007117B9" w:rsidRDefault="007E773B" w:rsidP="006E311F">
            <w:pPr>
              <w:spacing w:after="0"/>
              <w:rPr>
                <w:rFonts w:asciiTheme="minorHAnsi" w:hAnsiTheme="minorHAnsi"/>
              </w:rPr>
            </w:pPr>
          </w:p>
        </w:tc>
      </w:tr>
      <w:tr w:rsidR="007E773B" w:rsidRPr="007A5EFD" w14:paraId="58185E97" w14:textId="77777777" w:rsidTr="00A924E0">
        <w:tc>
          <w:tcPr>
            <w:tcW w:w="2597" w:type="dxa"/>
            <w:noWrap/>
            <w:tcMar>
              <w:top w:w="108" w:type="dxa"/>
              <w:bottom w:w="108" w:type="dxa"/>
            </w:tcMar>
            <w:vAlign w:val="center"/>
          </w:tcPr>
          <w:p w14:paraId="655B187B" w14:textId="57BB6EB8" w:rsidR="007E773B" w:rsidRPr="007117B9" w:rsidRDefault="007E773B" w:rsidP="006E311F">
            <w:pPr>
              <w:spacing w:after="0"/>
              <w:rPr>
                <w:rFonts w:asciiTheme="minorHAnsi" w:hAnsiTheme="minorHAnsi"/>
                <w:b/>
              </w:rPr>
            </w:pPr>
            <w:r w:rsidRPr="007117B9">
              <w:rPr>
                <w:rFonts w:asciiTheme="minorHAnsi" w:hAnsiTheme="minorHAnsi"/>
              </w:rPr>
              <w:t>P</w:t>
            </w:r>
            <w:r w:rsidR="00391946">
              <w:rPr>
                <w:rFonts w:asciiTheme="minorHAnsi" w:hAnsiTheme="minorHAnsi"/>
              </w:rPr>
              <w:t>rincipal</w:t>
            </w:r>
            <w:r w:rsidRPr="007117B9">
              <w:rPr>
                <w:rFonts w:asciiTheme="minorHAnsi" w:hAnsiTheme="minorHAnsi"/>
              </w:rPr>
              <w:t xml:space="preserve"> address</w:t>
            </w:r>
          </w:p>
        </w:tc>
        <w:tc>
          <w:tcPr>
            <w:tcW w:w="7746" w:type="dxa"/>
            <w:gridSpan w:val="9"/>
            <w:vAlign w:val="center"/>
          </w:tcPr>
          <w:p w14:paraId="72C70504" w14:textId="77777777" w:rsidR="007E773B" w:rsidRPr="007117B9" w:rsidRDefault="007E773B" w:rsidP="006E311F">
            <w:pPr>
              <w:spacing w:after="0"/>
              <w:rPr>
                <w:rFonts w:asciiTheme="minorHAnsi" w:hAnsiTheme="minorHAnsi"/>
              </w:rPr>
            </w:pPr>
          </w:p>
        </w:tc>
      </w:tr>
      <w:tr w:rsidR="00391946" w:rsidRPr="007A5EFD" w14:paraId="75B09429" w14:textId="77777777" w:rsidTr="00A924E0">
        <w:tc>
          <w:tcPr>
            <w:tcW w:w="2597" w:type="dxa"/>
            <w:noWrap/>
            <w:tcMar>
              <w:top w:w="108" w:type="dxa"/>
              <w:bottom w:w="108" w:type="dxa"/>
            </w:tcMar>
            <w:vAlign w:val="center"/>
          </w:tcPr>
          <w:p w14:paraId="18BAFEE6" w14:textId="54D939D5" w:rsidR="00391946" w:rsidRPr="007117B9" w:rsidRDefault="00391946" w:rsidP="006E311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Postal address </w:t>
            </w:r>
          </w:p>
        </w:tc>
        <w:tc>
          <w:tcPr>
            <w:tcW w:w="7746" w:type="dxa"/>
            <w:gridSpan w:val="9"/>
            <w:vAlign w:val="center"/>
          </w:tcPr>
          <w:p w14:paraId="58D16F88" w14:textId="77777777" w:rsidR="00391946" w:rsidRPr="007117B9" w:rsidRDefault="00391946" w:rsidP="006E311F">
            <w:pPr>
              <w:spacing w:after="0"/>
              <w:rPr>
                <w:rFonts w:asciiTheme="minorHAnsi" w:hAnsiTheme="minorHAnsi"/>
              </w:rPr>
            </w:pPr>
          </w:p>
        </w:tc>
      </w:tr>
      <w:tr w:rsidR="007E773B" w:rsidRPr="007A5EFD" w14:paraId="3400F405" w14:textId="77777777" w:rsidTr="00A924E0">
        <w:tc>
          <w:tcPr>
            <w:tcW w:w="2597" w:type="dxa"/>
            <w:noWrap/>
            <w:tcMar>
              <w:top w:w="108" w:type="dxa"/>
              <w:bottom w:w="108" w:type="dxa"/>
            </w:tcMar>
            <w:vAlign w:val="center"/>
          </w:tcPr>
          <w:p w14:paraId="39F1B5AD" w14:textId="77777777" w:rsidR="007E773B" w:rsidRPr="007117B9" w:rsidRDefault="007E773B" w:rsidP="006E311F">
            <w:pPr>
              <w:spacing w:after="0"/>
              <w:rPr>
                <w:rFonts w:asciiTheme="minorHAnsi" w:hAnsiTheme="minorHAnsi"/>
                <w:b/>
              </w:rPr>
            </w:pPr>
            <w:r w:rsidRPr="007117B9">
              <w:rPr>
                <w:rFonts w:asciiTheme="minorHAnsi" w:hAnsiTheme="minorHAnsi"/>
              </w:rPr>
              <w:t xml:space="preserve">Email </w:t>
            </w:r>
          </w:p>
        </w:tc>
        <w:tc>
          <w:tcPr>
            <w:tcW w:w="7746" w:type="dxa"/>
            <w:gridSpan w:val="9"/>
            <w:vAlign w:val="center"/>
          </w:tcPr>
          <w:p w14:paraId="08D37A21" w14:textId="77777777" w:rsidR="007E773B" w:rsidRPr="007117B9" w:rsidRDefault="007E773B" w:rsidP="006E311F">
            <w:pPr>
              <w:spacing w:after="0"/>
              <w:rPr>
                <w:rFonts w:asciiTheme="minorHAnsi" w:hAnsiTheme="minorHAnsi"/>
              </w:rPr>
            </w:pPr>
          </w:p>
        </w:tc>
      </w:tr>
      <w:tr w:rsidR="00A924E0" w:rsidRPr="007A5EFD" w14:paraId="79A61322" w14:textId="77777777" w:rsidTr="00A924E0">
        <w:tc>
          <w:tcPr>
            <w:tcW w:w="2597" w:type="dxa"/>
            <w:noWrap/>
            <w:tcMar>
              <w:top w:w="108" w:type="dxa"/>
              <w:bottom w:w="108" w:type="dxa"/>
            </w:tcMar>
            <w:vAlign w:val="center"/>
          </w:tcPr>
          <w:p w14:paraId="66FF6752" w14:textId="77777777" w:rsidR="00A924E0" w:rsidRPr="007117B9" w:rsidRDefault="00A924E0" w:rsidP="00D138EF">
            <w:pPr>
              <w:spacing w:after="0"/>
              <w:rPr>
                <w:rFonts w:asciiTheme="minorHAnsi" w:hAnsiTheme="minorHAnsi"/>
                <w:b/>
              </w:rPr>
            </w:pPr>
            <w:r w:rsidRPr="007117B9">
              <w:rPr>
                <w:rFonts w:asciiTheme="minorHAnsi" w:hAnsiTheme="minorHAnsi"/>
              </w:rPr>
              <w:t>Phone number</w:t>
            </w:r>
          </w:p>
        </w:tc>
        <w:tc>
          <w:tcPr>
            <w:tcW w:w="7746" w:type="dxa"/>
            <w:gridSpan w:val="9"/>
            <w:vAlign w:val="center"/>
          </w:tcPr>
          <w:p w14:paraId="6F2BAD59" w14:textId="77777777" w:rsidR="00A924E0" w:rsidRPr="007117B9" w:rsidRDefault="00A924E0" w:rsidP="00D138EF">
            <w:pPr>
              <w:spacing w:after="0"/>
              <w:rPr>
                <w:rFonts w:asciiTheme="minorHAnsi" w:hAnsiTheme="minorHAnsi"/>
              </w:rPr>
            </w:pPr>
          </w:p>
        </w:tc>
      </w:tr>
      <w:tr w:rsidR="00A924E0" w:rsidRPr="007A5EFD" w14:paraId="0EE59F9A" w14:textId="77777777" w:rsidTr="00A924E0">
        <w:tc>
          <w:tcPr>
            <w:tcW w:w="2597" w:type="dxa"/>
            <w:noWrap/>
            <w:tcMar>
              <w:top w:w="108" w:type="dxa"/>
              <w:bottom w:w="108" w:type="dxa"/>
            </w:tcMar>
            <w:vAlign w:val="center"/>
          </w:tcPr>
          <w:p w14:paraId="239E27DA" w14:textId="34155FBB" w:rsidR="00A924E0" w:rsidRPr="007117B9" w:rsidRDefault="00A924E0" w:rsidP="00A924E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I am the/ I am a </w:t>
            </w:r>
            <w:r w:rsidRPr="00C97CC0">
              <w:rPr>
                <w:rFonts w:asciiTheme="minorHAnsi" w:hAnsiTheme="minorHAnsi"/>
              </w:rPr>
              <w:t xml:space="preserve">Director </w:t>
            </w:r>
            <w:r>
              <w:rPr>
                <w:rFonts w:asciiTheme="minorHAnsi" w:hAnsiTheme="minorHAnsi"/>
              </w:rPr>
              <w:t>of the</w:t>
            </w:r>
            <w:r w:rsidRPr="007117B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17B10502" w14:textId="32FDF6EB" w:rsidR="00A924E0" w:rsidRPr="007117B9" w:rsidRDefault="00A924E0" w:rsidP="006E311F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EAC80E6" w14:textId="597E7E5B" w:rsidR="00A924E0" w:rsidRPr="007117B9" w:rsidRDefault="00A924E0" w:rsidP="006E311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64C25F85" wp14:editId="0FD751D4">
                      <wp:extent cx="171450" cy="171450"/>
                      <wp:effectExtent l="0" t="0" r="19050" b="19050"/>
                      <wp:docPr id="7216885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02DF1F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06" w:type="dxa"/>
            <w:gridSpan w:val="2"/>
            <w:tcBorders>
              <w:left w:val="nil"/>
            </w:tcBorders>
            <w:vAlign w:val="center"/>
          </w:tcPr>
          <w:p w14:paraId="5AD9C4CE" w14:textId="2CF87387" w:rsidR="00A924E0" w:rsidRPr="007117B9" w:rsidRDefault="00A924E0" w:rsidP="00A924E0">
            <w:pPr>
              <w:spacing w:after="0"/>
              <w:rPr>
                <w:rFonts w:asciiTheme="minorHAnsi" w:hAnsiTheme="minorHAnsi"/>
              </w:rPr>
            </w:pPr>
            <w:r w:rsidRPr="00C97CC0">
              <w:rPr>
                <w:rFonts w:asciiTheme="minorHAnsi" w:hAnsiTheme="minorHAnsi"/>
                <w:iCs/>
              </w:rPr>
              <w:t>Applicant</w:t>
            </w:r>
          </w:p>
        </w:tc>
        <w:tc>
          <w:tcPr>
            <w:tcW w:w="678" w:type="dxa"/>
            <w:gridSpan w:val="2"/>
            <w:tcBorders>
              <w:right w:val="nil"/>
            </w:tcBorders>
            <w:vAlign w:val="center"/>
          </w:tcPr>
          <w:p w14:paraId="6F5FF716" w14:textId="0DBC2D99" w:rsidR="00A924E0" w:rsidRPr="007117B9" w:rsidRDefault="00A924E0" w:rsidP="006E311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072DF830" wp14:editId="0997065C">
                      <wp:extent cx="171450" cy="171450"/>
                      <wp:effectExtent l="0" t="0" r="19050" b="19050"/>
                      <wp:docPr id="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9AF992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04" w:type="dxa"/>
            <w:tcBorders>
              <w:left w:val="nil"/>
            </w:tcBorders>
            <w:vAlign w:val="center"/>
          </w:tcPr>
          <w:p w14:paraId="4F97088B" w14:textId="51AFB379" w:rsidR="00A924E0" w:rsidRPr="007117B9" w:rsidRDefault="00A924E0" w:rsidP="006E311F">
            <w:pPr>
              <w:spacing w:after="0"/>
              <w:rPr>
                <w:rFonts w:asciiTheme="minorHAnsi" w:hAnsiTheme="minorHAnsi"/>
              </w:rPr>
            </w:pPr>
            <w:r w:rsidRPr="00C97CC0">
              <w:rPr>
                <w:rFonts w:asciiTheme="minorHAnsi" w:hAnsiTheme="minorHAnsi"/>
                <w:iCs/>
              </w:rPr>
              <w:t>Partnership</w:t>
            </w: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702F9895" w14:textId="492F93D2" w:rsidR="00A924E0" w:rsidRPr="007117B9" w:rsidRDefault="00A924E0" w:rsidP="006E311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4146CA23" wp14:editId="53C57B4D">
                      <wp:extent cx="171450" cy="171450"/>
                      <wp:effectExtent l="0" t="0" r="19050" b="19050"/>
                      <wp:docPr id="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AD4E67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34" w:type="dxa"/>
            <w:tcBorders>
              <w:left w:val="nil"/>
            </w:tcBorders>
            <w:vAlign w:val="center"/>
          </w:tcPr>
          <w:p w14:paraId="056BAD57" w14:textId="0E007B3C" w:rsidR="00A924E0" w:rsidRPr="007117B9" w:rsidRDefault="00A924E0" w:rsidP="006E311F">
            <w:pPr>
              <w:spacing w:after="0"/>
              <w:rPr>
                <w:rFonts w:asciiTheme="minorHAnsi" w:hAnsiTheme="minorHAnsi"/>
              </w:rPr>
            </w:pPr>
            <w:r w:rsidRPr="00C97CC0">
              <w:rPr>
                <w:rFonts w:asciiTheme="minorHAnsi" w:hAnsiTheme="minorHAnsi"/>
                <w:iCs/>
              </w:rPr>
              <w:t>Parent company</w:t>
            </w:r>
          </w:p>
        </w:tc>
      </w:tr>
    </w:tbl>
    <w:p w14:paraId="114E2CEC" w14:textId="77777777" w:rsidR="007F7B22" w:rsidRDefault="007F7B22"/>
    <w:tbl>
      <w:tblPr>
        <w:tblStyle w:val="NTGTable1"/>
        <w:tblW w:w="10348" w:type="dxa"/>
        <w:tblInd w:w="-50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471"/>
        <w:gridCol w:w="425"/>
        <w:gridCol w:w="142"/>
        <w:gridCol w:w="283"/>
        <w:gridCol w:w="142"/>
        <w:gridCol w:w="3685"/>
        <w:gridCol w:w="709"/>
        <w:gridCol w:w="851"/>
        <w:gridCol w:w="425"/>
        <w:gridCol w:w="3215"/>
      </w:tblGrid>
      <w:tr w:rsidR="007F7B22" w:rsidRPr="007A5EFD" w14:paraId="41D620CB" w14:textId="77777777" w:rsidTr="00BA7EC7">
        <w:trPr>
          <w:trHeight w:val="337"/>
          <w:tblHeader/>
        </w:trPr>
        <w:tc>
          <w:tcPr>
            <w:tcW w:w="10348" w:type="dxa"/>
            <w:gridSpan w:val="10"/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7F1E209D" w14:textId="5E6894D4" w:rsidR="007F7B22" w:rsidRPr="007117B9" w:rsidRDefault="007F7B22" w:rsidP="006E311F">
            <w:pPr>
              <w:spacing w:after="0"/>
              <w:rPr>
                <w:rFonts w:asciiTheme="minorHAnsi" w:hAnsiTheme="minorHAnsi"/>
                <w:b/>
                <w:color w:val="FFFFFF" w:themeColor="background1"/>
              </w:rPr>
            </w:pPr>
            <w:r w:rsidRPr="007117B9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DECLARATION</w:t>
            </w:r>
            <w:r w:rsidR="003A3DE9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</w:p>
        </w:tc>
      </w:tr>
      <w:tr w:rsidR="007F7B22" w:rsidRPr="007A5EFD" w14:paraId="73EE203E" w14:textId="77777777" w:rsidTr="00A924E0">
        <w:trPr>
          <w:cantSplit w:val="0"/>
          <w:trHeight w:val="337"/>
        </w:trPr>
        <w:tc>
          <w:tcPr>
            <w:tcW w:w="10348" w:type="dxa"/>
            <w:gridSpan w:val="10"/>
            <w:tcBorders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DCFB20C" w14:textId="6CF2B487" w:rsidR="007F7B22" w:rsidRPr="007117B9" w:rsidRDefault="007F7B22" w:rsidP="003A1C49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 xml:space="preserve">I confirm that I am of good repute </w:t>
            </w:r>
            <w:r w:rsidR="001870DD">
              <w:rPr>
                <w:rFonts w:asciiTheme="minorHAnsi" w:hAnsiTheme="minorHAnsi"/>
              </w:rPr>
              <w:t xml:space="preserve">having regard to character, honesty and integrity, </w:t>
            </w:r>
            <w:r w:rsidRPr="007117B9">
              <w:rPr>
                <w:rFonts w:asciiTheme="minorHAnsi" w:hAnsiTheme="minorHAnsi"/>
              </w:rPr>
              <w:t xml:space="preserve">and neither the applicant </w:t>
            </w:r>
            <w:r w:rsidR="00FD33A0">
              <w:rPr>
                <w:rFonts w:asciiTheme="minorHAnsi" w:hAnsiTheme="minorHAnsi"/>
              </w:rPr>
              <w:t>n</w:t>
            </w:r>
            <w:r w:rsidRPr="007117B9">
              <w:rPr>
                <w:rFonts w:asciiTheme="minorHAnsi" w:hAnsiTheme="minorHAnsi"/>
              </w:rPr>
              <w:t>or I, nor any other company I have been, or am, a director for has</w:t>
            </w:r>
            <w:r w:rsidR="003A1C49">
              <w:rPr>
                <w:rFonts w:asciiTheme="minorHAnsi" w:hAnsiTheme="minorHAnsi"/>
              </w:rPr>
              <w:t>/have</w:t>
            </w:r>
            <w:r w:rsidRPr="007117B9">
              <w:rPr>
                <w:rFonts w:asciiTheme="minorHAnsi" w:hAnsiTheme="minorHAnsi"/>
              </w:rPr>
              <w:t xml:space="preserve"> (please check each applicable </w:t>
            </w:r>
            <w:r w:rsidR="003A1C49">
              <w:rPr>
                <w:rFonts w:asciiTheme="minorHAnsi" w:hAnsiTheme="minorHAnsi"/>
              </w:rPr>
              <w:t>box)</w:t>
            </w:r>
            <w:r w:rsidRPr="007117B9">
              <w:rPr>
                <w:rFonts w:asciiTheme="minorHAnsi" w:hAnsiTheme="minorHAnsi"/>
              </w:rPr>
              <w:t>:</w:t>
            </w:r>
          </w:p>
        </w:tc>
      </w:tr>
      <w:tr w:rsidR="007F7B22" w:rsidRPr="007A5EFD" w14:paraId="07C2E292" w14:textId="77777777" w:rsidTr="00A924E0">
        <w:trPr>
          <w:cantSplit w:val="0"/>
          <w:trHeight w:val="454"/>
        </w:trPr>
        <w:tc>
          <w:tcPr>
            <w:tcW w:w="471" w:type="dxa"/>
            <w:tcBorders>
              <w:bottom w:val="nil"/>
              <w:right w:val="nil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1157D8F9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328F8D9A" wp14:editId="48380ECF">
                      <wp:extent cx="171450" cy="171450"/>
                      <wp:effectExtent l="0" t="0" r="19050" b="19050"/>
                      <wp:docPr id="56331967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A33A687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877" w:type="dxa"/>
            <w:gridSpan w:val="9"/>
            <w:tcBorders>
              <w:left w:val="nil"/>
              <w:bottom w:val="nil"/>
            </w:tcBorders>
            <w:vAlign w:val="center"/>
          </w:tcPr>
          <w:p w14:paraId="722B720A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>contravened a law of the Northern Territory or another jurisdiction:</w:t>
            </w:r>
          </w:p>
        </w:tc>
      </w:tr>
      <w:tr w:rsidR="007F7B22" w:rsidRPr="007A5EFD" w14:paraId="1BF15606" w14:textId="77777777" w:rsidTr="00A924E0">
        <w:trPr>
          <w:cantSplit w:val="0"/>
          <w:trHeight w:val="337"/>
        </w:trPr>
        <w:tc>
          <w:tcPr>
            <w:tcW w:w="471" w:type="dxa"/>
            <w:tcBorders>
              <w:top w:val="nil"/>
              <w:bottom w:val="nil"/>
              <w:right w:val="nil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A7AB51B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  <w:noProof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2C43F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299CE814" wp14:editId="038008AF">
                      <wp:extent cx="171450" cy="171450"/>
                      <wp:effectExtent l="0" t="0" r="19050" b="19050"/>
                      <wp:docPr id="62271617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E3B8370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5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23AF6CE5" w14:textId="2CFB6B2A" w:rsidR="007F7B22" w:rsidRPr="007117B9" w:rsidRDefault="007F7B22" w:rsidP="006E311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>that relates to the physical or biological environment, including matters relating to pollution, biodiversity, natural resources, planning, development or waste; or</w:t>
            </w:r>
          </w:p>
        </w:tc>
      </w:tr>
      <w:tr w:rsidR="007F7B22" w:rsidRPr="007A5EFD" w14:paraId="553EAB77" w14:textId="77777777" w:rsidTr="00A924E0">
        <w:trPr>
          <w:cantSplit w:val="0"/>
          <w:trHeight w:val="337"/>
        </w:trPr>
        <w:tc>
          <w:tcPr>
            <w:tcW w:w="471" w:type="dxa"/>
            <w:tcBorders>
              <w:top w:val="nil"/>
              <w:bottom w:val="nil"/>
              <w:right w:val="nil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147DECF0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  <w:noProof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774FA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  <w:noProof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61D9C4A4" wp14:editId="7A59A1B7">
                      <wp:extent cx="171450" cy="171450"/>
                      <wp:effectExtent l="0" t="0" r="19050" b="19050"/>
                      <wp:docPr id="38192770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0C04283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5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594F60BA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>that relates to heritage, health or cultural matters, including matters relating to sacred sites; or</w:t>
            </w:r>
          </w:p>
        </w:tc>
      </w:tr>
      <w:tr w:rsidR="007F7B22" w:rsidRPr="007A5EFD" w14:paraId="5F338C59" w14:textId="77777777" w:rsidTr="00A924E0">
        <w:trPr>
          <w:cantSplit w:val="0"/>
          <w:trHeight w:val="337"/>
        </w:trPr>
        <w:tc>
          <w:tcPr>
            <w:tcW w:w="471" w:type="dxa"/>
            <w:tcBorders>
              <w:top w:val="nil"/>
              <w:bottom w:val="nil"/>
              <w:right w:val="nil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044E3A6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  <w:noProof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E34F7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  <w:noProof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5B9DD706" wp14:editId="514EF099">
                      <wp:extent cx="171450" cy="171450"/>
                      <wp:effectExtent l="0" t="0" r="19050" b="19050"/>
                      <wp:docPr id="95191721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C308E15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5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60A2C384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>that relates to work health and safety; or</w:t>
            </w:r>
          </w:p>
        </w:tc>
      </w:tr>
      <w:tr w:rsidR="007F7B22" w:rsidRPr="007A5EFD" w14:paraId="57CF2CBC" w14:textId="77777777" w:rsidTr="00A924E0">
        <w:trPr>
          <w:cantSplit w:val="0"/>
          <w:trHeight w:val="337"/>
        </w:trPr>
        <w:tc>
          <w:tcPr>
            <w:tcW w:w="471" w:type="dxa"/>
            <w:tcBorders>
              <w:top w:val="nil"/>
              <w:bottom w:val="single" w:sz="4" w:space="0" w:color="auto"/>
              <w:right w:val="nil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79C13AA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  <w:noProof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AB38BA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  <w:noProof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5C70FB3E" wp14:editId="7563554F">
                      <wp:extent cx="171450" cy="171450"/>
                      <wp:effectExtent l="0" t="0" r="19050" b="19050"/>
                      <wp:docPr id="62677371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8D8C51E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52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8ABF47C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>under which a tax or royalty is payable to the Northern Territory; or</w:t>
            </w:r>
          </w:p>
        </w:tc>
      </w:tr>
      <w:tr w:rsidR="007F7B22" w:rsidRPr="007A5EFD" w14:paraId="7AEB07FC" w14:textId="77777777" w:rsidTr="00A924E0">
        <w:trPr>
          <w:cantSplit w:val="0"/>
          <w:trHeight w:val="337"/>
        </w:trPr>
        <w:tc>
          <w:tcPr>
            <w:tcW w:w="471" w:type="dxa"/>
            <w:tcBorders>
              <w:right w:val="nil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1F41385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  <w:noProof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7ECCA517" wp14:editId="0BE66B0E">
                      <wp:extent cx="171450" cy="171450"/>
                      <wp:effectExtent l="0" t="0" r="19050" b="19050"/>
                      <wp:docPr id="134779783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3D7D826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877" w:type="dxa"/>
            <w:gridSpan w:val="9"/>
            <w:tcBorders>
              <w:left w:val="nil"/>
            </w:tcBorders>
            <w:vAlign w:val="center"/>
          </w:tcPr>
          <w:p w14:paraId="4B9DAC62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>committed an offence against any law of the Northern Territory or another jurisdiction that involves an element of fraud or dishonesty; or</w:t>
            </w:r>
          </w:p>
        </w:tc>
      </w:tr>
      <w:tr w:rsidR="007F7B22" w:rsidRPr="007A5EFD" w14:paraId="114A45B4" w14:textId="77777777" w:rsidTr="00A924E0">
        <w:trPr>
          <w:cantSplit w:val="0"/>
          <w:trHeight w:val="337"/>
        </w:trPr>
        <w:tc>
          <w:tcPr>
            <w:tcW w:w="471" w:type="dxa"/>
            <w:tcBorders>
              <w:right w:val="nil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59E4D54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  <w:noProof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21A5A9C4" wp14:editId="6B6E8816">
                      <wp:extent cx="171450" cy="171450"/>
                      <wp:effectExtent l="0" t="0" r="19050" b="19050"/>
                      <wp:docPr id="155423399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EAA2A31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877" w:type="dxa"/>
            <w:gridSpan w:val="9"/>
            <w:tcBorders>
              <w:left w:val="nil"/>
            </w:tcBorders>
            <w:vAlign w:val="center"/>
          </w:tcPr>
          <w:p w14:paraId="45094FE1" w14:textId="0FF96B94" w:rsidR="007F7B22" w:rsidRPr="007117B9" w:rsidRDefault="007F7B22" w:rsidP="006E311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 xml:space="preserve">behaved or is likely to behave in a way that is inconsistent with the duties of </w:t>
            </w:r>
            <w:r w:rsidR="001870DD" w:rsidRPr="007117B9">
              <w:rPr>
                <w:rFonts w:asciiTheme="minorHAnsi" w:hAnsiTheme="minorHAnsi"/>
              </w:rPr>
              <w:t>a</w:t>
            </w:r>
            <w:r w:rsidR="001870DD">
              <w:rPr>
                <w:rFonts w:asciiTheme="minorHAnsi" w:hAnsiTheme="minorHAnsi"/>
              </w:rPr>
              <w:t xml:space="preserve"> mining operator</w:t>
            </w:r>
            <w:r w:rsidRPr="007117B9">
              <w:rPr>
                <w:rFonts w:asciiTheme="minorHAnsi" w:hAnsiTheme="minorHAnsi"/>
              </w:rPr>
              <w:t>; or</w:t>
            </w:r>
          </w:p>
        </w:tc>
      </w:tr>
      <w:tr w:rsidR="001870DD" w:rsidRPr="007A5EFD" w14:paraId="187C5745" w14:textId="77777777" w:rsidTr="00A924E0">
        <w:trPr>
          <w:cantSplit w:val="0"/>
          <w:trHeight w:val="337"/>
        </w:trPr>
        <w:tc>
          <w:tcPr>
            <w:tcW w:w="471" w:type="dxa"/>
            <w:tcBorders>
              <w:right w:val="nil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A506E20" w14:textId="38BCBB5B" w:rsidR="001870DD" w:rsidRPr="007117B9" w:rsidRDefault="001870DD" w:rsidP="001870DD">
            <w:pPr>
              <w:spacing w:after="0"/>
              <w:rPr>
                <w:rFonts w:asciiTheme="minorHAnsi" w:hAnsiTheme="minorHAnsi"/>
                <w:noProof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3B6C6B60" wp14:editId="49600922">
                      <wp:extent cx="171450" cy="171450"/>
                      <wp:effectExtent l="0" t="0" r="19050" b="19050"/>
                      <wp:docPr id="174578805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E5B8A0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877" w:type="dxa"/>
            <w:gridSpan w:val="9"/>
            <w:tcBorders>
              <w:left w:val="nil"/>
            </w:tcBorders>
            <w:vAlign w:val="center"/>
          </w:tcPr>
          <w:p w14:paraId="4A9D8822" w14:textId="7F814614" w:rsidR="001870DD" w:rsidRPr="007117B9" w:rsidRDefault="001870DD" w:rsidP="001870D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  <w:r w:rsidRPr="007117B9">
              <w:rPr>
                <w:rFonts w:asciiTheme="minorHAnsi" w:hAnsiTheme="minorHAnsi"/>
              </w:rPr>
              <w:t>een</w:t>
            </w:r>
            <w:r>
              <w:rPr>
                <w:rFonts w:asciiTheme="minorHAnsi" w:hAnsiTheme="minorHAnsi"/>
              </w:rPr>
              <w:t>, during the past 3 years, an undischarged bankrupt</w:t>
            </w:r>
            <w:r w:rsidR="006066B6">
              <w:rPr>
                <w:rFonts w:asciiTheme="minorHAnsi" w:hAnsiTheme="minorHAnsi"/>
              </w:rPr>
              <w:t>;</w:t>
            </w:r>
            <w:r>
              <w:rPr>
                <w:rFonts w:asciiTheme="minorHAnsi" w:hAnsiTheme="minorHAnsi"/>
              </w:rPr>
              <w:t xml:space="preserve"> applied to take the benefit of any law for the relief of bankrupt or insolvent debtors</w:t>
            </w:r>
            <w:r w:rsidR="006066B6">
              <w:rPr>
                <w:rFonts w:asciiTheme="minorHAnsi" w:hAnsiTheme="minorHAnsi"/>
              </w:rPr>
              <w:t>;</w:t>
            </w:r>
            <w:r>
              <w:rPr>
                <w:rFonts w:asciiTheme="minorHAnsi" w:hAnsiTheme="minorHAnsi"/>
              </w:rPr>
              <w:t xml:space="preserve"> or compounded with creditors or made an assignment</w:t>
            </w:r>
            <w:r w:rsidR="006066B6">
              <w:rPr>
                <w:rFonts w:asciiTheme="minorHAnsi" w:hAnsiTheme="minorHAnsi"/>
              </w:rPr>
              <w:t xml:space="preserve"> of remuneration for the benefit of creditors; or</w:t>
            </w:r>
          </w:p>
        </w:tc>
      </w:tr>
      <w:tr w:rsidR="007F7B22" w:rsidRPr="007A5EFD" w14:paraId="59A8E588" w14:textId="77777777" w:rsidTr="00A924E0">
        <w:trPr>
          <w:cantSplit w:val="0"/>
          <w:trHeight w:val="337"/>
        </w:trPr>
        <w:tc>
          <w:tcPr>
            <w:tcW w:w="471" w:type="dxa"/>
            <w:tcBorders>
              <w:right w:val="nil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960D17F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  <w:noProof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0A67A390" wp14:editId="44FA909F">
                      <wp:extent cx="171450" cy="171450"/>
                      <wp:effectExtent l="0" t="0" r="19050" b="19050"/>
                      <wp:docPr id="1313887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A2CE30C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877" w:type="dxa"/>
            <w:gridSpan w:val="9"/>
            <w:tcBorders>
              <w:left w:val="nil"/>
            </w:tcBorders>
            <w:vAlign w:val="center"/>
          </w:tcPr>
          <w:p w14:paraId="4251DD70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>been the subject of a winding up order; or</w:t>
            </w:r>
          </w:p>
        </w:tc>
      </w:tr>
      <w:tr w:rsidR="007F7B22" w:rsidRPr="007A5EFD" w14:paraId="7AE73D03" w14:textId="77777777" w:rsidTr="00666F05">
        <w:trPr>
          <w:cantSplit w:val="0"/>
          <w:trHeight w:val="337"/>
        </w:trPr>
        <w:tc>
          <w:tcPr>
            <w:tcW w:w="471" w:type="dxa"/>
            <w:tcBorders>
              <w:bottom w:val="single" w:sz="4" w:space="0" w:color="auto"/>
              <w:right w:val="nil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F7A7610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  <w:noProof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5B8AFE46" wp14:editId="7E49AD73">
                      <wp:extent cx="171450" cy="171450"/>
                      <wp:effectExtent l="0" t="0" r="19050" b="19050"/>
                      <wp:docPr id="107092849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1E12774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877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58100D9E" w14:textId="28F80AA8" w:rsidR="007F7B22" w:rsidRPr="007117B9" w:rsidRDefault="006D0C3F" w:rsidP="006E311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had</w:t>
            </w:r>
            <w:r w:rsidR="007F7B22" w:rsidRPr="007117B9">
              <w:rPr>
                <w:rFonts w:asciiTheme="minorHAnsi" w:hAnsiTheme="minorHAnsi"/>
              </w:rPr>
              <w:t xml:space="preserve"> a controller or administrator </w:t>
            </w:r>
            <w:r w:rsidR="00752F7A">
              <w:rPr>
                <w:rFonts w:asciiTheme="minorHAnsi" w:hAnsiTheme="minorHAnsi"/>
              </w:rPr>
              <w:t xml:space="preserve">appointed </w:t>
            </w:r>
            <w:r w:rsidR="007F7B22" w:rsidRPr="007117B9">
              <w:rPr>
                <w:rFonts w:asciiTheme="minorHAnsi" w:hAnsiTheme="minorHAnsi"/>
              </w:rPr>
              <w:t>during the previous three years.</w:t>
            </w:r>
          </w:p>
        </w:tc>
      </w:tr>
      <w:tr w:rsidR="00666F05" w:rsidRPr="007A5EFD" w14:paraId="6FDA2D2D" w14:textId="77777777" w:rsidTr="00666F05">
        <w:trPr>
          <w:cantSplit w:val="0"/>
          <w:trHeight w:val="337"/>
        </w:trPr>
        <w:tc>
          <w:tcPr>
            <w:tcW w:w="10348" w:type="dxa"/>
            <w:gridSpan w:val="10"/>
            <w:tcBorders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E99C592" w14:textId="77777777" w:rsidR="00666F05" w:rsidRPr="007117B9" w:rsidRDefault="00666F05" w:rsidP="00666F05">
            <w:pPr>
              <w:spacing w:after="12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 xml:space="preserve">I understand that, in </w:t>
            </w:r>
            <w:r>
              <w:rPr>
                <w:rFonts w:asciiTheme="minorHAnsi" w:hAnsiTheme="minorHAnsi"/>
              </w:rPr>
              <w:t>accordance</w:t>
            </w:r>
            <w:r w:rsidRPr="007117B9">
              <w:rPr>
                <w:rFonts w:asciiTheme="minorHAnsi" w:hAnsiTheme="minorHAnsi"/>
              </w:rPr>
              <w:t xml:space="preserve"> with section 124R of the </w:t>
            </w:r>
            <w:r w:rsidRPr="007C0B32">
              <w:rPr>
                <w:rFonts w:asciiTheme="minorHAnsi" w:hAnsiTheme="minorHAnsi"/>
                <w:i/>
                <w:iCs/>
              </w:rPr>
              <w:t>Environment Protection Act 2019</w:t>
            </w:r>
            <w:r w:rsidRPr="007117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  <w:b/>
                <w:bCs/>
              </w:rPr>
              <w:t>Act</w:t>
            </w:r>
            <w:r>
              <w:rPr>
                <w:rFonts w:asciiTheme="minorHAnsi" w:hAnsiTheme="minorHAnsi"/>
              </w:rPr>
              <w:t xml:space="preserve">) </w:t>
            </w:r>
            <w:r w:rsidRPr="007117B9">
              <w:rPr>
                <w:rFonts w:asciiTheme="minorHAnsi" w:hAnsiTheme="minorHAnsi"/>
              </w:rPr>
              <w:t xml:space="preserve">and regulation 6(6) of the </w:t>
            </w:r>
            <w:r w:rsidRPr="007C0B32">
              <w:rPr>
                <w:rFonts w:asciiTheme="minorHAnsi" w:hAnsiTheme="minorHAnsi"/>
                <w:i/>
                <w:iCs/>
              </w:rPr>
              <w:t>Environment Protection Regulations 2020</w:t>
            </w:r>
            <w:r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  <w:b/>
                <w:bCs/>
              </w:rPr>
              <w:t>Regulations</w:t>
            </w:r>
            <w:r>
              <w:rPr>
                <w:rFonts w:asciiTheme="minorHAnsi" w:hAnsiTheme="minorHAnsi"/>
              </w:rPr>
              <w:t>)</w:t>
            </w:r>
            <w:r w:rsidRPr="007117B9">
              <w:rPr>
                <w:rFonts w:asciiTheme="minorHAnsi" w:hAnsiTheme="minorHAnsi"/>
              </w:rPr>
              <w:t>, I must provide to the Minister any information that is required to determine whether I am a fit and proper person to hold an environmental (mining) licence.</w:t>
            </w:r>
            <w:r>
              <w:rPr>
                <w:rFonts w:asciiTheme="minorHAnsi" w:hAnsiTheme="minorHAnsi"/>
              </w:rPr>
              <w:t xml:space="preserve"> </w:t>
            </w:r>
            <w:r w:rsidRPr="007117B9">
              <w:rPr>
                <w:rFonts w:asciiTheme="minorHAnsi" w:hAnsiTheme="minorHAnsi"/>
              </w:rPr>
              <w:t>Failure to provide this information may mean the Minister is unable to be satisfied of the matters necessary to grant the environmental (mining) licence.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C3D4847" w14:textId="77777777" w:rsidR="00666F05" w:rsidRPr="00283872" w:rsidRDefault="00666F05" w:rsidP="00666F05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I understand that p</w:t>
            </w:r>
            <w:r w:rsidRPr="007117B9">
              <w:rPr>
                <w:rFonts w:asciiTheme="minorHAnsi" w:hAnsiTheme="minorHAnsi"/>
              </w:rPr>
              <w:t xml:space="preserve">roviding false or misleading information is an offence under section 260 of the Act. </w:t>
            </w:r>
          </w:p>
          <w:p w14:paraId="560ACE9E" w14:textId="77777777" w:rsidR="00666F05" w:rsidRPr="007117B9" w:rsidRDefault="00666F05" w:rsidP="00666F05">
            <w:pPr>
              <w:spacing w:after="12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>I understand that the information I provide will be used to administer the Act and will otherwise be kept confidential other than as required by law</w:t>
            </w:r>
            <w:r>
              <w:rPr>
                <w:rFonts w:asciiTheme="minorHAnsi" w:hAnsiTheme="minorHAnsi"/>
              </w:rPr>
              <w:t xml:space="preserve"> and as disclosed below under the heading ‘Collection notice’</w:t>
            </w:r>
            <w:r w:rsidRPr="007117B9">
              <w:rPr>
                <w:rFonts w:asciiTheme="minorHAnsi" w:hAnsiTheme="minorHAnsi"/>
              </w:rPr>
              <w:t xml:space="preserve">. </w:t>
            </w:r>
          </w:p>
          <w:p w14:paraId="589539E0" w14:textId="3FDD4411" w:rsidR="00666F05" w:rsidRDefault="00666F05" w:rsidP="00666F05">
            <w:pPr>
              <w:spacing w:after="12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 xml:space="preserve">I understand that if any of the information I provide warrants additional protection from disclosure, I must make this request </w:t>
            </w:r>
            <w:r>
              <w:rPr>
                <w:rFonts w:asciiTheme="minorHAnsi" w:hAnsiTheme="minorHAnsi"/>
              </w:rPr>
              <w:t xml:space="preserve">in the approved form </w:t>
            </w:r>
            <w:r w:rsidRPr="007117B9">
              <w:rPr>
                <w:rFonts w:asciiTheme="minorHAnsi" w:hAnsiTheme="minorHAnsi"/>
              </w:rPr>
              <w:t xml:space="preserve">at the time of providing the information on this form in accordance with section 281 of the Act and regulation 271 of the Regulations. </w:t>
            </w:r>
          </w:p>
        </w:tc>
      </w:tr>
      <w:tr w:rsidR="00666F05" w:rsidRPr="007A5EFD" w14:paraId="4054E058" w14:textId="77777777" w:rsidTr="00666F05">
        <w:trPr>
          <w:cantSplit w:val="0"/>
        </w:trPr>
        <w:tc>
          <w:tcPr>
            <w:tcW w:w="10348" w:type="dxa"/>
            <w:gridSpan w:val="10"/>
            <w:tcBorders>
              <w:top w:val="nil"/>
              <w:bottom w:val="nil"/>
            </w:tcBorders>
            <w:noWrap/>
            <w:tcMar>
              <w:top w:w="108" w:type="dxa"/>
              <w:bottom w:w="108" w:type="dxa"/>
            </w:tcMar>
          </w:tcPr>
          <w:p w14:paraId="5533D3E5" w14:textId="0CC6E8EE" w:rsidR="00666F05" w:rsidRPr="007117B9" w:rsidRDefault="00666F05" w:rsidP="00A924E0">
            <w:pPr>
              <w:spacing w:after="12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>Where I have not checked a box above, I wish to provide further information relevant to the question of whether I am a fit and proper person:</w:t>
            </w:r>
          </w:p>
        </w:tc>
      </w:tr>
      <w:tr w:rsidR="007F7B22" w:rsidRPr="007A5EFD" w14:paraId="1F891014" w14:textId="77777777" w:rsidTr="00666F05">
        <w:trPr>
          <w:cantSplit w:val="0"/>
          <w:trHeight w:val="337"/>
        </w:trPr>
        <w:tc>
          <w:tcPr>
            <w:tcW w:w="1038" w:type="dxa"/>
            <w:gridSpan w:val="3"/>
            <w:tcBorders>
              <w:top w:val="nil"/>
              <w:right w:val="nil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259EE3E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F158130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  <w:b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6B9015CD" wp14:editId="11A15196">
                      <wp:extent cx="171450" cy="171450"/>
                      <wp:effectExtent l="0" t="0" r="19050" b="19050"/>
                      <wp:docPr id="105623655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CC86517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14:paraId="0709DEEB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  <w:b/>
              </w:rPr>
            </w:pPr>
            <w:r w:rsidRPr="00A8072C">
              <w:rPr>
                <w:rFonts w:asciiTheme="minorHAnsi" w:hAnsiTheme="minorHAnsi"/>
                <w:bCs/>
              </w:rPr>
              <w:t>Yes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0B984A3" w14:textId="77777777" w:rsidR="007F7B22" w:rsidRPr="007117B9" w:rsidRDefault="007F7B22" w:rsidP="00A924E0">
            <w:pPr>
              <w:spacing w:after="0"/>
              <w:jc w:val="right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74C3A18F" wp14:editId="1019E263">
                      <wp:extent cx="171450" cy="171450"/>
                      <wp:effectExtent l="0" t="0" r="19050" b="19050"/>
                      <wp:docPr id="197154883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C32BD72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15" w:type="dxa"/>
            <w:tcBorders>
              <w:top w:val="nil"/>
              <w:left w:val="nil"/>
            </w:tcBorders>
            <w:vAlign w:val="center"/>
          </w:tcPr>
          <w:p w14:paraId="08221B96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</w:tr>
      <w:tr w:rsidR="007F7B22" w:rsidRPr="007A5EFD" w14:paraId="2851BDB7" w14:textId="77777777" w:rsidTr="00BA7EC7">
        <w:trPr>
          <w:cantSplit w:val="0"/>
          <w:trHeight w:val="337"/>
        </w:trPr>
        <w:tc>
          <w:tcPr>
            <w:tcW w:w="10348" w:type="dxa"/>
            <w:gridSpan w:val="10"/>
            <w:noWrap/>
            <w:tcMar>
              <w:top w:w="108" w:type="dxa"/>
              <w:bottom w:w="108" w:type="dxa"/>
            </w:tcMar>
            <w:vAlign w:val="center"/>
          </w:tcPr>
          <w:p w14:paraId="683A86C9" w14:textId="78028D3E" w:rsidR="007F7B22" w:rsidRDefault="007F7B22" w:rsidP="006E311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If yes, please provide specific details in </w:t>
            </w:r>
            <w:r w:rsidR="008E5EC5">
              <w:rPr>
                <w:rFonts w:asciiTheme="minorHAnsi" w:hAnsiTheme="minorHAnsi"/>
              </w:rPr>
              <w:t xml:space="preserve">the box below or </w:t>
            </w:r>
            <w:r>
              <w:rPr>
                <w:rFonts w:asciiTheme="minorHAnsi" w:hAnsiTheme="minorHAnsi"/>
              </w:rPr>
              <w:t xml:space="preserve">an attachment to this form substantiating the </w:t>
            </w:r>
            <w:r w:rsidR="00536F3C">
              <w:rPr>
                <w:rFonts w:asciiTheme="minorHAnsi" w:hAnsiTheme="minorHAnsi"/>
              </w:rPr>
              <w:t>matters in</w:t>
            </w:r>
            <w:r>
              <w:rPr>
                <w:rFonts w:asciiTheme="minorHAnsi" w:hAnsiTheme="minorHAnsi"/>
              </w:rPr>
              <w:t xml:space="preserve"> section 124R of the Act and regulation 6 of the Regulations.</w:t>
            </w:r>
          </w:p>
        </w:tc>
      </w:tr>
      <w:tr w:rsidR="00D859F8" w:rsidRPr="007A5EFD" w14:paraId="1F2FFF72" w14:textId="77777777" w:rsidTr="00BA7EC7">
        <w:trPr>
          <w:cantSplit w:val="0"/>
          <w:trHeight w:val="501"/>
        </w:trPr>
        <w:tc>
          <w:tcPr>
            <w:tcW w:w="10348" w:type="dxa"/>
            <w:gridSpan w:val="10"/>
            <w:noWrap/>
            <w:tcMar>
              <w:top w:w="108" w:type="dxa"/>
              <w:bottom w:w="108" w:type="dxa"/>
            </w:tcMar>
            <w:vAlign w:val="center"/>
          </w:tcPr>
          <w:p w14:paraId="0F672D8A" w14:textId="77777777" w:rsidR="00D859F8" w:rsidRDefault="00D859F8" w:rsidP="006E311F">
            <w:pPr>
              <w:spacing w:after="0"/>
              <w:rPr>
                <w:rFonts w:asciiTheme="minorHAnsi" w:hAnsiTheme="minorHAnsi"/>
              </w:rPr>
            </w:pPr>
          </w:p>
          <w:p w14:paraId="76F6081F" w14:textId="77777777" w:rsidR="00F226FD" w:rsidRDefault="00F226FD" w:rsidP="006E311F">
            <w:pPr>
              <w:spacing w:after="0"/>
              <w:rPr>
                <w:rFonts w:asciiTheme="minorHAnsi" w:hAnsiTheme="minorHAnsi"/>
              </w:rPr>
            </w:pPr>
          </w:p>
          <w:p w14:paraId="0D14A913" w14:textId="77809614" w:rsidR="00F226FD" w:rsidRDefault="00F226FD" w:rsidP="006E311F">
            <w:pPr>
              <w:spacing w:after="0"/>
              <w:rPr>
                <w:rFonts w:asciiTheme="minorHAnsi" w:hAnsiTheme="minorHAnsi"/>
              </w:rPr>
            </w:pPr>
          </w:p>
          <w:p w14:paraId="1B0A6771" w14:textId="7AAB6FA9" w:rsidR="00A924E0" w:rsidRDefault="00A924E0" w:rsidP="006E311F">
            <w:pPr>
              <w:spacing w:after="0"/>
              <w:rPr>
                <w:rFonts w:asciiTheme="minorHAnsi" w:hAnsiTheme="minorHAnsi"/>
              </w:rPr>
            </w:pPr>
          </w:p>
          <w:p w14:paraId="1DE7B25D" w14:textId="77777777" w:rsidR="00A924E0" w:rsidRDefault="00A924E0" w:rsidP="006E311F">
            <w:pPr>
              <w:spacing w:after="0"/>
              <w:rPr>
                <w:rFonts w:asciiTheme="minorHAnsi" w:hAnsiTheme="minorHAnsi"/>
              </w:rPr>
            </w:pPr>
          </w:p>
          <w:p w14:paraId="252F35CF" w14:textId="77777777" w:rsidR="00F226FD" w:rsidRDefault="00F226FD" w:rsidP="006E311F">
            <w:pPr>
              <w:spacing w:after="0"/>
              <w:rPr>
                <w:rFonts w:asciiTheme="minorHAnsi" w:hAnsiTheme="minorHAnsi"/>
              </w:rPr>
            </w:pPr>
          </w:p>
        </w:tc>
      </w:tr>
      <w:tr w:rsidR="007F7B22" w:rsidRPr="007A5EFD" w14:paraId="72292442" w14:textId="77777777" w:rsidTr="00A924E0">
        <w:trPr>
          <w:cantSplit w:val="0"/>
          <w:trHeight w:val="19"/>
        </w:trPr>
        <w:tc>
          <w:tcPr>
            <w:tcW w:w="10348" w:type="dxa"/>
            <w:gridSpan w:val="10"/>
            <w:tcBorders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2E7D026" w14:textId="2ECF87D0" w:rsidR="007F7B22" w:rsidRPr="00C04F00" w:rsidRDefault="007F7B22" w:rsidP="008F3EC6">
            <w:pPr>
              <w:spacing w:before="200" w:after="200"/>
              <w:rPr>
                <w:rFonts w:asciiTheme="minorHAnsi" w:hAnsiTheme="minorHAnsi"/>
                <w:b/>
              </w:rPr>
            </w:pPr>
            <w:r w:rsidRPr="007117B9">
              <w:rPr>
                <w:rFonts w:asciiTheme="minorHAnsi" w:hAnsiTheme="minorHAnsi"/>
              </w:rPr>
              <w:t xml:space="preserve">I </w:t>
            </w:r>
            <w:r>
              <w:rPr>
                <w:rFonts w:asciiTheme="minorHAnsi" w:hAnsiTheme="minorHAnsi"/>
              </w:rPr>
              <w:t xml:space="preserve">_________________ </w:t>
            </w:r>
            <w:r w:rsidRPr="007117B9">
              <w:rPr>
                <w:rFonts w:asciiTheme="minorHAnsi" w:hAnsiTheme="minorHAnsi"/>
              </w:rPr>
              <w:t>declare I am</w:t>
            </w:r>
            <w:r w:rsidR="001F21B1">
              <w:rPr>
                <w:rFonts w:asciiTheme="minorHAnsi" w:hAnsiTheme="minorHAnsi"/>
              </w:rPr>
              <w:t>/I am</w:t>
            </w:r>
            <w:r w:rsidRPr="007117B9">
              <w:rPr>
                <w:rFonts w:asciiTheme="minorHAnsi" w:hAnsiTheme="minorHAnsi"/>
              </w:rPr>
              <w:t xml:space="preserve"> a director of </w:t>
            </w:r>
            <w:r>
              <w:rPr>
                <w:rFonts w:asciiTheme="minorHAnsi" w:hAnsiTheme="minorHAnsi"/>
              </w:rPr>
              <w:t>_______________________,</w:t>
            </w:r>
            <w:r w:rsidRPr="007117B9">
              <w:rPr>
                <w:rFonts w:asciiTheme="minorHAnsi" w:hAnsiTheme="minorHAnsi"/>
              </w:rPr>
              <w:t xml:space="preserve"> and further declare that:</w:t>
            </w:r>
          </w:p>
        </w:tc>
      </w:tr>
      <w:tr w:rsidR="007F7B22" w:rsidRPr="007A5EFD" w14:paraId="2EDD9503" w14:textId="77777777" w:rsidTr="00A924E0">
        <w:trPr>
          <w:cantSplit w:val="0"/>
          <w:trHeight w:val="337"/>
        </w:trPr>
        <w:tc>
          <w:tcPr>
            <w:tcW w:w="471" w:type="dxa"/>
            <w:tcBorders>
              <w:right w:val="nil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F60EBBE" w14:textId="77777777" w:rsidR="007F7B22" w:rsidRDefault="007F7B22" w:rsidP="006E311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4C0EB81F" wp14:editId="6BBA5407">
                      <wp:extent cx="171450" cy="171450"/>
                      <wp:effectExtent l="0" t="0" r="19050" b="19050"/>
                      <wp:docPr id="18981133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4D905EE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877" w:type="dxa"/>
            <w:gridSpan w:val="9"/>
            <w:tcBorders>
              <w:left w:val="nil"/>
            </w:tcBorders>
            <w:vAlign w:val="center"/>
          </w:tcPr>
          <w:p w14:paraId="3440A3ED" w14:textId="14F18501" w:rsidR="007F7B22" w:rsidRDefault="007F7B22" w:rsidP="008E0764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 xml:space="preserve">I understand the </w:t>
            </w:r>
            <w:r w:rsidR="008E0764">
              <w:rPr>
                <w:rFonts w:asciiTheme="minorHAnsi" w:hAnsiTheme="minorHAnsi"/>
              </w:rPr>
              <w:t xml:space="preserve">applicant </w:t>
            </w:r>
            <w:r w:rsidRPr="007117B9">
              <w:rPr>
                <w:rFonts w:asciiTheme="minorHAnsi" w:hAnsiTheme="minorHAnsi"/>
              </w:rPr>
              <w:t xml:space="preserve">has </w:t>
            </w:r>
            <w:r w:rsidR="008E0764">
              <w:rPr>
                <w:rFonts w:asciiTheme="minorHAnsi" w:hAnsiTheme="minorHAnsi"/>
              </w:rPr>
              <w:t>applied for an environmental (mining) licence</w:t>
            </w:r>
            <w:r w:rsidRPr="007117B9">
              <w:rPr>
                <w:rFonts w:asciiTheme="minorHAnsi" w:hAnsiTheme="minorHAnsi"/>
              </w:rPr>
              <w:t xml:space="preserve"> in accordance with the Act</w:t>
            </w:r>
          </w:p>
        </w:tc>
      </w:tr>
      <w:tr w:rsidR="007F7B22" w:rsidRPr="007A5EFD" w14:paraId="61F8F47D" w14:textId="77777777" w:rsidTr="00A924E0">
        <w:trPr>
          <w:cantSplit w:val="0"/>
          <w:trHeight w:val="337"/>
        </w:trPr>
        <w:tc>
          <w:tcPr>
            <w:tcW w:w="471" w:type="dxa"/>
            <w:tcBorders>
              <w:right w:val="nil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5AA6CBC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  <w:noProof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6636776B" wp14:editId="52902CD8">
                      <wp:extent cx="171450" cy="171450"/>
                      <wp:effectExtent l="0" t="0" r="19050" b="19050"/>
                      <wp:docPr id="121390623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629B1E7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877" w:type="dxa"/>
            <w:gridSpan w:val="9"/>
            <w:tcBorders>
              <w:left w:val="nil"/>
            </w:tcBorders>
            <w:vAlign w:val="center"/>
          </w:tcPr>
          <w:p w14:paraId="761A1733" w14:textId="15EF78C7" w:rsidR="007F7B22" w:rsidRPr="007117B9" w:rsidRDefault="007F7B22" w:rsidP="00752F7A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 xml:space="preserve">I believe the </w:t>
            </w:r>
            <w:r w:rsidR="008E0764">
              <w:rPr>
                <w:rFonts w:asciiTheme="minorHAnsi" w:hAnsiTheme="minorHAnsi"/>
              </w:rPr>
              <w:t>applicant</w:t>
            </w:r>
            <w:r w:rsidR="008E0764" w:rsidRPr="007117B9">
              <w:rPr>
                <w:rFonts w:asciiTheme="minorHAnsi" w:hAnsiTheme="minorHAnsi"/>
              </w:rPr>
              <w:t xml:space="preserve"> </w:t>
            </w:r>
            <w:r w:rsidRPr="007117B9">
              <w:rPr>
                <w:rFonts w:asciiTheme="minorHAnsi" w:hAnsiTheme="minorHAnsi"/>
              </w:rPr>
              <w:t xml:space="preserve">has or will have the financial capacity to comply with any reasonably </w:t>
            </w:r>
            <w:r>
              <w:rPr>
                <w:rFonts w:asciiTheme="minorHAnsi" w:hAnsiTheme="minorHAnsi"/>
              </w:rPr>
              <w:t>e</w:t>
            </w:r>
            <w:r w:rsidRPr="007117B9">
              <w:rPr>
                <w:rFonts w:asciiTheme="minorHAnsi" w:hAnsiTheme="minorHAnsi"/>
              </w:rPr>
              <w:t xml:space="preserve">xpected obligations under the environmental </w:t>
            </w:r>
            <w:r w:rsidR="008E0764">
              <w:rPr>
                <w:rFonts w:asciiTheme="minorHAnsi" w:hAnsiTheme="minorHAnsi"/>
              </w:rPr>
              <w:t>(mining) licence</w:t>
            </w:r>
          </w:p>
        </w:tc>
      </w:tr>
      <w:tr w:rsidR="007F7B22" w:rsidRPr="007A5EFD" w14:paraId="5284BDBA" w14:textId="77777777" w:rsidTr="00A924E0">
        <w:trPr>
          <w:cantSplit w:val="0"/>
          <w:trHeight w:val="337"/>
        </w:trPr>
        <w:tc>
          <w:tcPr>
            <w:tcW w:w="471" w:type="dxa"/>
            <w:tcBorders>
              <w:right w:val="nil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6C84E15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  <w:noProof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001546AB" wp14:editId="4B44CCB0">
                      <wp:extent cx="171450" cy="171450"/>
                      <wp:effectExtent l="0" t="0" r="19050" b="19050"/>
                      <wp:docPr id="75785794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4467971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877" w:type="dxa"/>
            <w:gridSpan w:val="9"/>
            <w:tcBorders>
              <w:left w:val="nil"/>
            </w:tcBorders>
            <w:vAlign w:val="center"/>
          </w:tcPr>
          <w:p w14:paraId="6D6839F8" w14:textId="56FD7478" w:rsidR="007F7B22" w:rsidRPr="007117B9" w:rsidRDefault="007F7B22" w:rsidP="008E0764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 xml:space="preserve">I believe the </w:t>
            </w:r>
            <w:r w:rsidR="008E0764">
              <w:rPr>
                <w:rFonts w:asciiTheme="minorHAnsi" w:hAnsiTheme="minorHAnsi"/>
              </w:rPr>
              <w:t>applicant</w:t>
            </w:r>
            <w:r w:rsidR="008E0764" w:rsidRPr="007117B9" w:rsidDel="00FF1553">
              <w:rPr>
                <w:rFonts w:asciiTheme="minorHAnsi" w:hAnsiTheme="minorHAnsi"/>
              </w:rPr>
              <w:t xml:space="preserve"> </w:t>
            </w:r>
            <w:r w:rsidRPr="007117B9">
              <w:rPr>
                <w:rFonts w:asciiTheme="minorHAnsi" w:hAnsiTheme="minorHAnsi"/>
              </w:rPr>
              <w:t xml:space="preserve">is a ‘fit and proper person’ to hold an environmental </w:t>
            </w:r>
            <w:r w:rsidR="008E0764">
              <w:rPr>
                <w:rFonts w:asciiTheme="minorHAnsi" w:hAnsiTheme="minorHAnsi"/>
              </w:rPr>
              <w:t xml:space="preserve">(mining) licence </w:t>
            </w:r>
            <w:r w:rsidRPr="007117B9">
              <w:rPr>
                <w:rFonts w:asciiTheme="minorHAnsi" w:hAnsiTheme="minorHAnsi"/>
              </w:rPr>
              <w:t>in accordance with the Act and Regulations</w:t>
            </w:r>
          </w:p>
        </w:tc>
      </w:tr>
      <w:tr w:rsidR="007F7B22" w:rsidRPr="007A5EFD" w14:paraId="05970724" w14:textId="77777777" w:rsidTr="00A924E0">
        <w:trPr>
          <w:cantSplit w:val="0"/>
          <w:trHeight w:val="337"/>
        </w:trPr>
        <w:tc>
          <w:tcPr>
            <w:tcW w:w="471" w:type="dxa"/>
            <w:tcBorders>
              <w:right w:val="nil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96F724B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  <w:noProof/>
              </w:rPr>
            </w:pPr>
            <w:r w:rsidRPr="007117B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0" distB="0" distL="0" distR="0" wp14:anchorId="296D491E" wp14:editId="609AC875">
                      <wp:extent cx="171450" cy="171450"/>
                      <wp:effectExtent l="0" t="0" r="19050" b="19050"/>
                      <wp:docPr id="28199809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BADFA02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877" w:type="dxa"/>
            <w:gridSpan w:val="9"/>
            <w:tcBorders>
              <w:left w:val="nil"/>
            </w:tcBorders>
            <w:vAlign w:val="center"/>
          </w:tcPr>
          <w:p w14:paraId="53808C66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>The information I have provided is true and correct and I am willing to provide any information reasonably requested by the Minister in determining whether the applicant is a fit and proper person to hold an environmental (mining) licence under the Act.</w:t>
            </w:r>
          </w:p>
        </w:tc>
      </w:tr>
      <w:tr w:rsidR="007F7B22" w:rsidRPr="007A5EFD" w14:paraId="6DECDAB7" w14:textId="77777777" w:rsidTr="00BA7EC7">
        <w:trPr>
          <w:cantSplit w:val="0"/>
          <w:trHeight w:val="572"/>
        </w:trPr>
        <w:tc>
          <w:tcPr>
            <w:tcW w:w="1321" w:type="dxa"/>
            <w:gridSpan w:val="4"/>
            <w:noWrap/>
            <w:tcMar>
              <w:top w:w="108" w:type="dxa"/>
              <w:bottom w:w="108" w:type="dxa"/>
            </w:tcMar>
            <w:vAlign w:val="center"/>
          </w:tcPr>
          <w:p w14:paraId="0DF99AA4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 xml:space="preserve">Signature: </w:t>
            </w:r>
          </w:p>
        </w:tc>
        <w:tc>
          <w:tcPr>
            <w:tcW w:w="4536" w:type="dxa"/>
            <w:gridSpan w:val="3"/>
            <w:vAlign w:val="center"/>
          </w:tcPr>
          <w:p w14:paraId="3BAE3FA6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14:paraId="26CC9461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</w:rPr>
            </w:pPr>
            <w:r w:rsidRPr="007117B9">
              <w:rPr>
                <w:rFonts w:asciiTheme="minorHAnsi" w:hAnsiTheme="minorHAnsi"/>
              </w:rPr>
              <w:t>Date:</w:t>
            </w:r>
          </w:p>
        </w:tc>
        <w:tc>
          <w:tcPr>
            <w:tcW w:w="3640" w:type="dxa"/>
            <w:gridSpan w:val="2"/>
            <w:vAlign w:val="center"/>
          </w:tcPr>
          <w:p w14:paraId="1165153F" w14:textId="77777777" w:rsidR="007F7B22" w:rsidRPr="007117B9" w:rsidRDefault="007F7B22" w:rsidP="006E311F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112F0982" w14:textId="482E8325" w:rsidR="00EB11E7" w:rsidRDefault="00EB11E7"/>
    <w:p w14:paraId="3B69EAF9" w14:textId="1456F56E" w:rsidR="00A924E0" w:rsidRDefault="00A924E0">
      <w:r>
        <w:br w:type="page"/>
      </w:r>
    </w:p>
    <w:p w14:paraId="6712311C" w14:textId="77777777" w:rsidR="00A924E0" w:rsidRDefault="00A924E0"/>
    <w:p w14:paraId="0FF17C24" w14:textId="77777777" w:rsidR="00EB11E7" w:rsidRPr="00A47DC9" w:rsidRDefault="00EB11E7" w:rsidP="00EB11E7">
      <w:pPr>
        <w:pStyle w:val="Heading2"/>
        <w:rPr>
          <w:sz w:val="24"/>
          <w:szCs w:val="22"/>
        </w:rPr>
      </w:pPr>
      <w:r w:rsidRPr="00A47DC9">
        <w:rPr>
          <w:sz w:val="24"/>
          <w:szCs w:val="22"/>
        </w:rPr>
        <w:t>How to submit</w:t>
      </w:r>
    </w:p>
    <w:p w14:paraId="3E343484" w14:textId="77777777" w:rsidR="00EB11E7" w:rsidRPr="00BA7EC7" w:rsidRDefault="00EB11E7" w:rsidP="00EB11E7">
      <w:pPr>
        <w:rPr>
          <w:szCs w:val="22"/>
        </w:rPr>
      </w:pPr>
      <w:r w:rsidRPr="00BA7EC7">
        <w:rPr>
          <w:rFonts w:eastAsia="Times New Roman"/>
          <w:szCs w:val="22"/>
        </w:rPr>
        <w:t xml:space="preserve">Submit the completed form with your environmental (mining) licence application. </w:t>
      </w:r>
    </w:p>
    <w:p w14:paraId="73CF71B5" w14:textId="77777777" w:rsidR="00EB11E7" w:rsidRPr="00A47DC9" w:rsidRDefault="00EB11E7" w:rsidP="00EB11E7">
      <w:pPr>
        <w:pStyle w:val="Heading2"/>
        <w:rPr>
          <w:sz w:val="24"/>
          <w:szCs w:val="22"/>
        </w:rPr>
      </w:pPr>
      <w:r w:rsidRPr="00A47DC9">
        <w:rPr>
          <w:sz w:val="24"/>
          <w:szCs w:val="22"/>
        </w:rPr>
        <w:t>Further information</w:t>
      </w:r>
    </w:p>
    <w:p w14:paraId="784A3113" w14:textId="71FA308C" w:rsidR="00EB11E7" w:rsidRPr="00BA7EC7" w:rsidRDefault="00EB11E7" w:rsidP="00EB11E7">
      <w:pPr>
        <w:rPr>
          <w:szCs w:val="22"/>
        </w:rPr>
      </w:pPr>
      <w:r w:rsidRPr="00BA7EC7">
        <w:rPr>
          <w:szCs w:val="22"/>
        </w:rPr>
        <w:t xml:space="preserve">For further information contact the Mining Division, </w:t>
      </w:r>
      <w:r w:rsidR="003A1C49">
        <w:rPr>
          <w:szCs w:val="22"/>
        </w:rPr>
        <w:t>DLPE</w:t>
      </w:r>
      <w:r w:rsidRPr="00BA7EC7">
        <w:rPr>
          <w:szCs w:val="22"/>
        </w:rPr>
        <w:t xml:space="preserve"> at </w:t>
      </w:r>
      <w:hyperlink r:id="rId9" w:history="1">
        <w:r w:rsidR="003A1C49" w:rsidRPr="00ED076F">
          <w:rPr>
            <w:rStyle w:val="Hyperlink"/>
            <w:szCs w:val="22"/>
          </w:rPr>
          <w:t>Mineralinfo.DEPWS@nt.gov.au</w:t>
        </w:r>
      </w:hyperlink>
      <w:r w:rsidR="003A1C49">
        <w:rPr>
          <w:szCs w:val="22"/>
        </w:rPr>
        <w:t xml:space="preserve"> </w:t>
      </w:r>
      <w:r w:rsidR="008F3EC6">
        <w:rPr>
          <w:szCs w:val="22"/>
        </w:rPr>
        <w:t>or phone 08 </w:t>
      </w:r>
      <w:r w:rsidRPr="00BA7EC7">
        <w:rPr>
          <w:szCs w:val="22"/>
        </w:rPr>
        <w:t>89</w:t>
      </w:r>
      <w:r w:rsidR="0028613D" w:rsidRPr="00BA7EC7">
        <w:rPr>
          <w:szCs w:val="22"/>
        </w:rPr>
        <w:t>99 6528</w:t>
      </w:r>
    </w:p>
    <w:p w14:paraId="51499DB6" w14:textId="77777777" w:rsidR="00EB11E7" w:rsidRPr="00A47DC9" w:rsidRDefault="00EB11E7" w:rsidP="00EB11E7">
      <w:pPr>
        <w:pStyle w:val="Heading2"/>
        <w:rPr>
          <w:sz w:val="24"/>
          <w:szCs w:val="22"/>
        </w:rPr>
      </w:pPr>
      <w:r w:rsidRPr="00A47DC9">
        <w:rPr>
          <w:sz w:val="24"/>
          <w:szCs w:val="22"/>
        </w:rPr>
        <w:t>Collection notice</w:t>
      </w:r>
    </w:p>
    <w:p w14:paraId="10343A0B" w14:textId="1A6EFCD3" w:rsidR="00EB11E7" w:rsidRPr="008F3EC6" w:rsidRDefault="00EB11E7" w:rsidP="00EB11E7">
      <w:pPr>
        <w:rPr>
          <w:szCs w:val="22"/>
        </w:rPr>
      </w:pPr>
      <w:r w:rsidRPr="008F3EC6">
        <w:rPr>
          <w:b/>
          <w:bCs/>
          <w:szCs w:val="22"/>
        </w:rPr>
        <w:t xml:space="preserve">Purpose: </w:t>
      </w:r>
      <w:r w:rsidRPr="008F3EC6">
        <w:rPr>
          <w:szCs w:val="22"/>
        </w:rPr>
        <w:t xml:space="preserve">The purpose for the collection of information is </w:t>
      </w:r>
      <w:r w:rsidR="00343AC2" w:rsidRPr="008F3EC6">
        <w:rPr>
          <w:szCs w:val="22"/>
        </w:rPr>
        <w:t xml:space="preserve">the consideration of whether a person is a fit and proper person to hold a licence under the </w:t>
      </w:r>
      <w:r w:rsidRPr="008F3EC6">
        <w:rPr>
          <w:i/>
          <w:szCs w:val="22"/>
        </w:rPr>
        <w:t>Environment Protection Act 2019</w:t>
      </w:r>
      <w:r w:rsidR="00343AC2" w:rsidRPr="008F3EC6">
        <w:rPr>
          <w:iCs/>
          <w:szCs w:val="22"/>
        </w:rPr>
        <w:t xml:space="preserve">, and may be shared with </w:t>
      </w:r>
      <w:r w:rsidR="00343AC2" w:rsidRPr="008F3EC6">
        <w:rPr>
          <w:szCs w:val="22"/>
        </w:rPr>
        <w:t xml:space="preserve">the department responsible for the administration of the </w:t>
      </w:r>
      <w:r w:rsidR="00343AC2" w:rsidRPr="008F3EC6">
        <w:rPr>
          <w:i/>
          <w:iCs/>
          <w:szCs w:val="22"/>
        </w:rPr>
        <w:t xml:space="preserve">Mineral Titles Act 2010 </w:t>
      </w:r>
      <w:r w:rsidR="00343AC2" w:rsidRPr="008F3EC6">
        <w:rPr>
          <w:szCs w:val="22"/>
        </w:rPr>
        <w:t>for the purpose of a similar consideration under that Act</w:t>
      </w:r>
      <w:r w:rsidRPr="008F3EC6">
        <w:rPr>
          <w:szCs w:val="22"/>
        </w:rPr>
        <w:t xml:space="preserve">. </w:t>
      </w:r>
    </w:p>
    <w:p w14:paraId="3EA37331" w14:textId="2A8F9643" w:rsidR="00EB11E7" w:rsidRPr="00BA7EC7" w:rsidRDefault="00EB11E7" w:rsidP="00EB11E7">
      <w:pPr>
        <w:rPr>
          <w:b/>
          <w:bCs/>
          <w:szCs w:val="22"/>
        </w:rPr>
      </w:pPr>
      <w:r w:rsidRPr="00BA7EC7">
        <w:rPr>
          <w:b/>
          <w:bCs/>
          <w:szCs w:val="22"/>
        </w:rPr>
        <w:t xml:space="preserve">Failure to collect information: </w:t>
      </w:r>
      <w:r w:rsidRPr="00BA7EC7">
        <w:rPr>
          <w:szCs w:val="22"/>
        </w:rPr>
        <w:t xml:space="preserve">If </w:t>
      </w:r>
      <w:r w:rsidR="003A1C49">
        <w:rPr>
          <w:szCs w:val="22"/>
        </w:rPr>
        <w:t>DLPE</w:t>
      </w:r>
      <w:r w:rsidRPr="00BA7EC7">
        <w:rPr>
          <w:szCs w:val="22"/>
        </w:rPr>
        <w:t xml:space="preserve"> does not collect this information, the Minister will be unable to consider your application. </w:t>
      </w:r>
    </w:p>
    <w:p w14:paraId="1BA804C3" w14:textId="330F700C" w:rsidR="00E1628F" w:rsidRPr="00BA7EC7" w:rsidRDefault="00E1628F" w:rsidP="00E1628F">
      <w:pPr>
        <w:rPr>
          <w:szCs w:val="22"/>
        </w:rPr>
      </w:pPr>
      <w:r w:rsidRPr="00BA7EC7">
        <w:rPr>
          <w:b/>
          <w:bCs/>
          <w:szCs w:val="22"/>
        </w:rPr>
        <w:t>Who is collecting the information:</w:t>
      </w:r>
      <w:r w:rsidRPr="00BA7EC7">
        <w:rPr>
          <w:szCs w:val="22"/>
        </w:rPr>
        <w:t xml:space="preserve"> The information is collected by </w:t>
      </w:r>
      <w:r w:rsidR="003A1C49">
        <w:rPr>
          <w:szCs w:val="22"/>
        </w:rPr>
        <w:t>DLPE</w:t>
      </w:r>
      <w:r w:rsidRPr="00BA7EC7">
        <w:rPr>
          <w:szCs w:val="22"/>
        </w:rPr>
        <w:t>, which provides services to the Minister.</w:t>
      </w:r>
      <w:r w:rsidR="003A3DE9" w:rsidRPr="00BA7EC7">
        <w:rPr>
          <w:szCs w:val="22"/>
        </w:rPr>
        <w:t xml:space="preserve"> </w:t>
      </w:r>
      <w:r w:rsidR="00343AC2" w:rsidRPr="00BA7EC7">
        <w:rPr>
          <w:szCs w:val="22"/>
        </w:rPr>
        <w:t xml:space="preserve">It may be shared with the department responsible for the administration of the </w:t>
      </w:r>
      <w:r w:rsidR="00343AC2" w:rsidRPr="00BA7EC7">
        <w:rPr>
          <w:i/>
          <w:iCs/>
          <w:szCs w:val="22"/>
        </w:rPr>
        <w:t>Mineral Titles Act 2010</w:t>
      </w:r>
      <w:r w:rsidR="00343AC2" w:rsidRPr="00BA7EC7">
        <w:rPr>
          <w:szCs w:val="22"/>
        </w:rPr>
        <w:t>.</w:t>
      </w:r>
    </w:p>
    <w:p w14:paraId="17CB6DBB" w14:textId="1F373455" w:rsidR="00E1628F" w:rsidRPr="00BA7EC7" w:rsidRDefault="00E1628F" w:rsidP="00E1628F">
      <w:pPr>
        <w:rPr>
          <w:szCs w:val="22"/>
        </w:rPr>
      </w:pPr>
      <w:r w:rsidRPr="00BA7EC7">
        <w:rPr>
          <w:b/>
          <w:bCs/>
          <w:szCs w:val="22"/>
        </w:rPr>
        <w:t xml:space="preserve">Who to contact for more information: </w:t>
      </w:r>
      <w:r w:rsidRPr="00BA7EC7">
        <w:rPr>
          <w:szCs w:val="22"/>
        </w:rPr>
        <w:t xml:space="preserve">The </w:t>
      </w:r>
      <w:r w:rsidR="003A1C49">
        <w:rPr>
          <w:szCs w:val="22"/>
        </w:rPr>
        <w:t>departmental</w:t>
      </w:r>
      <w:hyperlink r:id="rId10" w:history="1">
        <w:r w:rsidRPr="00BA7EC7">
          <w:rPr>
            <w:rStyle w:val="Hyperlink"/>
            <w:szCs w:val="22"/>
          </w:rPr>
          <w:t xml:space="preserve"> Privacy Policy</w:t>
        </w:r>
      </w:hyperlink>
      <w:r w:rsidRPr="00BA7EC7">
        <w:rPr>
          <w:szCs w:val="22"/>
        </w:rPr>
        <w:t xml:space="preserve"> sets out how you can access and/or correct your personal information and how you can make a complaint if you feel we have not complied with the </w:t>
      </w:r>
      <w:r w:rsidRPr="00BA7EC7">
        <w:rPr>
          <w:i/>
          <w:iCs/>
          <w:szCs w:val="22"/>
        </w:rPr>
        <w:t xml:space="preserve">Information Act 2002 (NT) </w:t>
      </w:r>
      <w:r w:rsidRPr="00BA7EC7">
        <w:rPr>
          <w:szCs w:val="22"/>
        </w:rPr>
        <w:t xml:space="preserve">and where applicable, the </w:t>
      </w:r>
      <w:r w:rsidRPr="00BA7EC7">
        <w:rPr>
          <w:i/>
          <w:szCs w:val="22"/>
        </w:rPr>
        <w:t>Privacy Act 1988</w:t>
      </w:r>
      <w:r w:rsidRPr="00BA7EC7">
        <w:t xml:space="preserve"> (</w:t>
      </w:r>
      <w:proofErr w:type="spellStart"/>
      <w:r w:rsidRPr="00BA7EC7">
        <w:t>Cth</w:t>
      </w:r>
      <w:proofErr w:type="spellEnd"/>
      <w:r w:rsidRPr="00BA7EC7">
        <w:t>)</w:t>
      </w:r>
      <w:r w:rsidRPr="00BA7EC7">
        <w:rPr>
          <w:szCs w:val="22"/>
        </w:rPr>
        <w:t xml:space="preserve">. </w:t>
      </w:r>
    </w:p>
    <w:p w14:paraId="100DA87A" w14:textId="35BC1AF7" w:rsidR="004923D3" w:rsidRPr="00BA7EC7" w:rsidRDefault="00E1628F" w:rsidP="00E1628F">
      <w:pPr>
        <w:rPr>
          <w:szCs w:val="22"/>
        </w:rPr>
      </w:pPr>
      <w:r w:rsidRPr="00BA7EC7">
        <w:rPr>
          <w:szCs w:val="22"/>
        </w:rPr>
        <w:t xml:space="preserve">All enquiries about access, correction or to make a complaint should be directed to the Privacy Officer on (08) 8999 4410 business days, 8.00am - 4.21pm or write to PO Box 496, Palmerston, NT 0831 or email </w:t>
      </w:r>
      <w:hyperlink r:id="rId11" w:history="1">
        <w:r w:rsidRPr="00BA7EC7">
          <w:rPr>
            <w:rStyle w:val="Hyperlink"/>
            <w:szCs w:val="22"/>
          </w:rPr>
          <w:t>StrategicServices.DEPWS@nt.gov.au</w:t>
        </w:r>
      </w:hyperlink>
      <w:r w:rsidRPr="00BA7EC7">
        <w:rPr>
          <w:szCs w:val="22"/>
        </w:rPr>
        <w:t xml:space="preserve"> </w:t>
      </w:r>
    </w:p>
    <w:sectPr w:rsidR="004923D3" w:rsidRPr="00BA7EC7" w:rsidSect="007C0B3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94" w:right="794" w:bottom="794" w:left="794" w:header="794" w:footer="6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E01D" w14:textId="77777777" w:rsidR="005F1DE9" w:rsidRDefault="005F1DE9" w:rsidP="007332FF">
      <w:r>
        <w:separator/>
      </w:r>
    </w:p>
  </w:endnote>
  <w:endnote w:type="continuationSeparator" w:id="0">
    <w:p w14:paraId="5480EEB6" w14:textId="77777777" w:rsidR="005F1DE9" w:rsidRDefault="005F1DE9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EE07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5D427D25" w14:textId="77777777" w:rsidTr="004923D3">
      <w:trPr>
        <w:cantSplit/>
        <w:trHeight w:hRule="exact" w:val="850"/>
      </w:trPr>
      <w:tc>
        <w:tcPr>
          <w:tcW w:w="10318" w:type="dxa"/>
          <w:shd w:val="clear" w:color="auto" w:fill="auto"/>
          <w:vAlign w:val="bottom"/>
        </w:tcPr>
        <w:p w14:paraId="0F1057D1" w14:textId="02AE452D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r w:rsidR="003A1C49">
            <w:rPr>
              <w:rStyle w:val="PageNumber"/>
              <w:b/>
            </w:rPr>
            <w:t>LANDS, PLANNING AND ENVIRONMENT</w:t>
          </w:r>
        </w:p>
        <w:p w14:paraId="0105952B" w14:textId="7E0B300C" w:rsidR="00A042A2" w:rsidRDefault="00000000" w:rsidP="00A042A2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0-09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14132">
                <w:rPr>
                  <w:rStyle w:val="PageNumber"/>
                </w:rPr>
                <w:t>9 October 2024</w:t>
              </w:r>
            </w:sdtContent>
          </w:sdt>
          <w:r w:rsidR="003A1C49">
            <w:rPr>
              <w:rStyle w:val="PageNumber"/>
            </w:rPr>
            <w:t xml:space="preserve"> | Version 1.1</w:t>
          </w:r>
          <w:r w:rsidR="001B3D22" w:rsidRPr="001B3D22">
            <w:rPr>
              <w:rStyle w:val="PageNumber"/>
            </w:rPr>
            <w:t xml:space="preserve"> </w:t>
          </w:r>
        </w:p>
        <w:p w14:paraId="4E38347D" w14:textId="71C18102" w:rsidR="002645D5" w:rsidRPr="00AC4488" w:rsidRDefault="002645D5" w:rsidP="00A042A2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F3EC6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F3EC6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5AC7E2A9" w14:textId="77777777" w:rsidR="002645D5" w:rsidRPr="00B11C67" w:rsidRDefault="002645D5" w:rsidP="0030373A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E437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5AB3D030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3264D74A" w14:textId="0C5333C6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r w:rsidR="003A1C49">
            <w:rPr>
              <w:rStyle w:val="PageNumber"/>
              <w:b/>
            </w:rPr>
            <w:t>LANDS, PLANNING AND ENVIRONMENT</w:t>
          </w:r>
        </w:p>
        <w:p w14:paraId="61A40C65" w14:textId="5A9F9577" w:rsidR="00A66DD9" w:rsidRP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0-09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14132">
                <w:rPr>
                  <w:rStyle w:val="PageNumber"/>
                </w:rPr>
                <w:t>9 October 2024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A14132">
            <w:rPr>
              <w:rStyle w:val="PageNumber"/>
            </w:rPr>
            <w:t>1.1</w:t>
          </w:r>
        </w:p>
        <w:p w14:paraId="6D7C68B6" w14:textId="0E8E12A6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8F3EC6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8F3EC6">
            <w:rPr>
              <w:rStyle w:val="PageNumber"/>
              <w:noProof/>
            </w:rPr>
            <w:t>4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58CA0F24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A51FDA1" wp14:editId="267BD5C4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F46A1CC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C2CE" w14:textId="77777777" w:rsidR="005F1DE9" w:rsidRDefault="005F1DE9" w:rsidP="007332FF">
      <w:r>
        <w:separator/>
      </w:r>
    </w:p>
  </w:footnote>
  <w:footnote w:type="continuationSeparator" w:id="0">
    <w:p w14:paraId="2DFE27B0" w14:textId="77777777" w:rsidR="005F1DE9" w:rsidRDefault="005F1DE9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D0D9" w14:textId="1B1FB7DD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A6E34">
          <w:rPr>
            <w:rStyle w:val="HeaderChar"/>
          </w:rPr>
          <w:t>Fit and proper person declaration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BA29" w14:textId="6CDF9A11" w:rsidR="00A53CF0" w:rsidRPr="00E908F1" w:rsidRDefault="00000000" w:rsidP="00A53CF0">
    <w:pPr>
      <w:pStyle w:val="Title"/>
    </w:pPr>
    <w:sdt>
      <w:sdtPr>
        <w:rPr>
          <w:rStyle w:val="TitleChar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r w:rsidR="00FA1E40">
          <w:rPr>
            <w:rStyle w:val="TitleChar"/>
          </w:rPr>
          <w:t>Fit and proper person declaration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65C4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7CF379E"/>
    <w:multiLevelType w:val="hybridMultilevel"/>
    <w:tmpl w:val="D8783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4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526F6"/>
    <w:multiLevelType w:val="hybridMultilevel"/>
    <w:tmpl w:val="D63E7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17A92"/>
    <w:multiLevelType w:val="multilevel"/>
    <w:tmpl w:val="0C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9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701467900">
    <w:abstractNumId w:val="20"/>
  </w:num>
  <w:num w:numId="2" w16cid:durableId="1264847414">
    <w:abstractNumId w:val="12"/>
  </w:num>
  <w:num w:numId="3" w16cid:durableId="1340160997">
    <w:abstractNumId w:val="40"/>
  </w:num>
  <w:num w:numId="4" w16cid:durableId="712117010">
    <w:abstractNumId w:val="24"/>
  </w:num>
  <w:num w:numId="5" w16cid:durableId="1248465816">
    <w:abstractNumId w:val="16"/>
  </w:num>
  <w:num w:numId="6" w16cid:durableId="1407149082">
    <w:abstractNumId w:val="8"/>
  </w:num>
  <w:num w:numId="7" w16cid:durableId="1524438524">
    <w:abstractNumId w:val="26"/>
  </w:num>
  <w:num w:numId="8" w16cid:durableId="1090196994">
    <w:abstractNumId w:val="15"/>
  </w:num>
  <w:num w:numId="9" w16cid:durableId="1709452467">
    <w:abstractNumId w:val="39"/>
  </w:num>
  <w:num w:numId="10" w16cid:durableId="486358111">
    <w:abstractNumId w:val="22"/>
  </w:num>
  <w:num w:numId="11" w16cid:durableId="224727314">
    <w:abstractNumId w:val="34"/>
  </w:num>
  <w:num w:numId="12" w16cid:durableId="1895775264">
    <w:abstractNumId w:val="32"/>
  </w:num>
  <w:num w:numId="13" w16cid:durableId="864056400">
    <w:abstractNumId w:val="36"/>
  </w:num>
  <w:num w:numId="14" w16cid:durableId="1649944579">
    <w:abstractNumId w:val="35"/>
  </w:num>
  <w:num w:numId="15" w16cid:durableId="116046258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3451-5141-1247, v. 1"/>
    <w:docVar w:name="ndGeneratedStampLocation" w:val="EachPage"/>
  </w:docVars>
  <w:rsids>
    <w:rsidRoot w:val="00E00E28"/>
    <w:rsid w:val="00001DDF"/>
    <w:rsid w:val="0000322D"/>
    <w:rsid w:val="00007670"/>
    <w:rsid w:val="00010665"/>
    <w:rsid w:val="00015C65"/>
    <w:rsid w:val="00020347"/>
    <w:rsid w:val="0002393A"/>
    <w:rsid w:val="00027DB8"/>
    <w:rsid w:val="00031A96"/>
    <w:rsid w:val="00040BF3"/>
    <w:rsid w:val="0004211C"/>
    <w:rsid w:val="0004475D"/>
    <w:rsid w:val="00046C59"/>
    <w:rsid w:val="00047A31"/>
    <w:rsid w:val="00051362"/>
    <w:rsid w:val="00051F45"/>
    <w:rsid w:val="00052953"/>
    <w:rsid w:val="0005341A"/>
    <w:rsid w:val="00056DEF"/>
    <w:rsid w:val="00056EDC"/>
    <w:rsid w:val="0006571A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B6DCC"/>
    <w:rsid w:val="000C23BA"/>
    <w:rsid w:val="000C4F24"/>
    <w:rsid w:val="000D1F29"/>
    <w:rsid w:val="000D633D"/>
    <w:rsid w:val="000E28B5"/>
    <w:rsid w:val="000E342B"/>
    <w:rsid w:val="000E3ED2"/>
    <w:rsid w:val="000E556C"/>
    <w:rsid w:val="000E5DD2"/>
    <w:rsid w:val="000F2958"/>
    <w:rsid w:val="000F3850"/>
    <w:rsid w:val="000F604F"/>
    <w:rsid w:val="00104E7F"/>
    <w:rsid w:val="001137EC"/>
    <w:rsid w:val="001152F5"/>
    <w:rsid w:val="001161A4"/>
    <w:rsid w:val="00117743"/>
    <w:rsid w:val="00117F5B"/>
    <w:rsid w:val="0012127B"/>
    <w:rsid w:val="00132658"/>
    <w:rsid w:val="00133A4C"/>
    <w:rsid w:val="001343E2"/>
    <w:rsid w:val="00141CE4"/>
    <w:rsid w:val="00150DC0"/>
    <w:rsid w:val="00156CD4"/>
    <w:rsid w:val="0016153B"/>
    <w:rsid w:val="00162207"/>
    <w:rsid w:val="00164A3E"/>
    <w:rsid w:val="00165C7B"/>
    <w:rsid w:val="00166ADE"/>
    <w:rsid w:val="00166FF6"/>
    <w:rsid w:val="001727C8"/>
    <w:rsid w:val="00172B65"/>
    <w:rsid w:val="00176123"/>
    <w:rsid w:val="00181620"/>
    <w:rsid w:val="001827F3"/>
    <w:rsid w:val="001870DD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3B0D"/>
    <w:rsid w:val="001D4DA9"/>
    <w:rsid w:val="001D4F99"/>
    <w:rsid w:val="001D52B0"/>
    <w:rsid w:val="001D57D1"/>
    <w:rsid w:val="001D5A18"/>
    <w:rsid w:val="001D7384"/>
    <w:rsid w:val="001D7C37"/>
    <w:rsid w:val="001D7CA4"/>
    <w:rsid w:val="001E057F"/>
    <w:rsid w:val="001E14EB"/>
    <w:rsid w:val="001E6D5E"/>
    <w:rsid w:val="001F1787"/>
    <w:rsid w:val="001F21B1"/>
    <w:rsid w:val="001F59E6"/>
    <w:rsid w:val="00200A51"/>
    <w:rsid w:val="00202D7E"/>
    <w:rsid w:val="00203F1C"/>
    <w:rsid w:val="002044FA"/>
    <w:rsid w:val="002052E8"/>
    <w:rsid w:val="00206936"/>
    <w:rsid w:val="00206C6F"/>
    <w:rsid w:val="00206FBD"/>
    <w:rsid w:val="00207746"/>
    <w:rsid w:val="00223422"/>
    <w:rsid w:val="00230031"/>
    <w:rsid w:val="00231C78"/>
    <w:rsid w:val="00235C01"/>
    <w:rsid w:val="00247343"/>
    <w:rsid w:val="00255586"/>
    <w:rsid w:val="002645D5"/>
    <w:rsid w:val="0026532D"/>
    <w:rsid w:val="00265C56"/>
    <w:rsid w:val="002716CD"/>
    <w:rsid w:val="00274D4B"/>
    <w:rsid w:val="002806F5"/>
    <w:rsid w:val="00281577"/>
    <w:rsid w:val="00284EF4"/>
    <w:rsid w:val="0028613D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E7726"/>
    <w:rsid w:val="002F0DB1"/>
    <w:rsid w:val="002F2885"/>
    <w:rsid w:val="002F45A1"/>
    <w:rsid w:val="0030203D"/>
    <w:rsid w:val="0030373A"/>
    <w:rsid w:val="003037F9"/>
    <w:rsid w:val="0030583E"/>
    <w:rsid w:val="00307FE1"/>
    <w:rsid w:val="003164BA"/>
    <w:rsid w:val="0032013E"/>
    <w:rsid w:val="003258E6"/>
    <w:rsid w:val="00342283"/>
    <w:rsid w:val="00343A87"/>
    <w:rsid w:val="00343AC2"/>
    <w:rsid w:val="00344A36"/>
    <w:rsid w:val="003456F4"/>
    <w:rsid w:val="00347FB6"/>
    <w:rsid w:val="003504FD"/>
    <w:rsid w:val="00350881"/>
    <w:rsid w:val="00354DD9"/>
    <w:rsid w:val="00355A5F"/>
    <w:rsid w:val="00357754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1946"/>
    <w:rsid w:val="00394876"/>
    <w:rsid w:val="00394AAF"/>
    <w:rsid w:val="00394CE5"/>
    <w:rsid w:val="0039602B"/>
    <w:rsid w:val="003A1C49"/>
    <w:rsid w:val="003A3DE9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04EC5"/>
    <w:rsid w:val="004100F7"/>
    <w:rsid w:val="00414CB3"/>
    <w:rsid w:val="0041563D"/>
    <w:rsid w:val="00426E25"/>
    <w:rsid w:val="00427D9C"/>
    <w:rsid w:val="00427E7E"/>
    <w:rsid w:val="004304E0"/>
    <w:rsid w:val="00433C60"/>
    <w:rsid w:val="0043465D"/>
    <w:rsid w:val="00441720"/>
    <w:rsid w:val="00443B6E"/>
    <w:rsid w:val="00450636"/>
    <w:rsid w:val="0045420A"/>
    <w:rsid w:val="004554D4"/>
    <w:rsid w:val="0045632E"/>
    <w:rsid w:val="004610CB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5DE5"/>
    <w:rsid w:val="004864DE"/>
    <w:rsid w:val="004923D3"/>
    <w:rsid w:val="00494867"/>
    <w:rsid w:val="00494BE5"/>
    <w:rsid w:val="00495C12"/>
    <w:rsid w:val="00495E30"/>
    <w:rsid w:val="004A0EBA"/>
    <w:rsid w:val="004A2538"/>
    <w:rsid w:val="004A331E"/>
    <w:rsid w:val="004A3CC9"/>
    <w:rsid w:val="004A596D"/>
    <w:rsid w:val="004B0C15"/>
    <w:rsid w:val="004B35EA"/>
    <w:rsid w:val="004B69E4"/>
    <w:rsid w:val="004C6BF8"/>
    <w:rsid w:val="004C6C39"/>
    <w:rsid w:val="004D075F"/>
    <w:rsid w:val="004D1B76"/>
    <w:rsid w:val="004D344E"/>
    <w:rsid w:val="004E0046"/>
    <w:rsid w:val="004E019E"/>
    <w:rsid w:val="004E06EC"/>
    <w:rsid w:val="004E0A3F"/>
    <w:rsid w:val="004E2CB7"/>
    <w:rsid w:val="004E352A"/>
    <w:rsid w:val="004E3BBB"/>
    <w:rsid w:val="004E40F1"/>
    <w:rsid w:val="004F016A"/>
    <w:rsid w:val="004F11EE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36F3C"/>
    <w:rsid w:val="00543BD1"/>
    <w:rsid w:val="005513C8"/>
    <w:rsid w:val="00556113"/>
    <w:rsid w:val="005621C4"/>
    <w:rsid w:val="00564C12"/>
    <w:rsid w:val="005654B8"/>
    <w:rsid w:val="005676E5"/>
    <w:rsid w:val="00574836"/>
    <w:rsid w:val="005762CC"/>
    <w:rsid w:val="00581192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373"/>
    <w:rsid w:val="005B1FCB"/>
    <w:rsid w:val="005B5AC2"/>
    <w:rsid w:val="005C2833"/>
    <w:rsid w:val="005E144D"/>
    <w:rsid w:val="005E1500"/>
    <w:rsid w:val="005E3A43"/>
    <w:rsid w:val="005F0B17"/>
    <w:rsid w:val="005F1DE9"/>
    <w:rsid w:val="005F77C7"/>
    <w:rsid w:val="00603836"/>
    <w:rsid w:val="006066B6"/>
    <w:rsid w:val="006078F0"/>
    <w:rsid w:val="00607E4E"/>
    <w:rsid w:val="00620675"/>
    <w:rsid w:val="00622910"/>
    <w:rsid w:val="006254B6"/>
    <w:rsid w:val="00627FC8"/>
    <w:rsid w:val="0063401D"/>
    <w:rsid w:val="006344FD"/>
    <w:rsid w:val="00640C4C"/>
    <w:rsid w:val="006433C3"/>
    <w:rsid w:val="00650F5B"/>
    <w:rsid w:val="00661D1D"/>
    <w:rsid w:val="00665916"/>
    <w:rsid w:val="00666F05"/>
    <w:rsid w:val="006670D7"/>
    <w:rsid w:val="006719EA"/>
    <w:rsid w:val="00671F13"/>
    <w:rsid w:val="0067400A"/>
    <w:rsid w:val="006754E0"/>
    <w:rsid w:val="006847AD"/>
    <w:rsid w:val="0069114B"/>
    <w:rsid w:val="006944C1"/>
    <w:rsid w:val="006A262F"/>
    <w:rsid w:val="006A756A"/>
    <w:rsid w:val="006B7FE0"/>
    <w:rsid w:val="006D0C3F"/>
    <w:rsid w:val="006D66F7"/>
    <w:rsid w:val="006E283C"/>
    <w:rsid w:val="006E65DD"/>
    <w:rsid w:val="00705C9D"/>
    <w:rsid w:val="00705F13"/>
    <w:rsid w:val="00714B60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AF7"/>
    <w:rsid w:val="00741EAE"/>
    <w:rsid w:val="00752F7A"/>
    <w:rsid w:val="00755248"/>
    <w:rsid w:val="0076190B"/>
    <w:rsid w:val="0076355D"/>
    <w:rsid w:val="00763A2D"/>
    <w:rsid w:val="007640C2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3A6"/>
    <w:rsid w:val="007C0966"/>
    <w:rsid w:val="007C0B32"/>
    <w:rsid w:val="007C19E7"/>
    <w:rsid w:val="007C5CFD"/>
    <w:rsid w:val="007C6D9F"/>
    <w:rsid w:val="007D4893"/>
    <w:rsid w:val="007D48A4"/>
    <w:rsid w:val="007E3914"/>
    <w:rsid w:val="007E70CF"/>
    <w:rsid w:val="007E74A4"/>
    <w:rsid w:val="007E773B"/>
    <w:rsid w:val="007F1B6F"/>
    <w:rsid w:val="007F263F"/>
    <w:rsid w:val="007F7A5F"/>
    <w:rsid w:val="007F7B22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09AD"/>
    <w:rsid w:val="00854EC1"/>
    <w:rsid w:val="00855868"/>
    <w:rsid w:val="0085797F"/>
    <w:rsid w:val="00860028"/>
    <w:rsid w:val="00861DC3"/>
    <w:rsid w:val="0086448D"/>
    <w:rsid w:val="00867019"/>
    <w:rsid w:val="008678AB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3EA4"/>
    <w:rsid w:val="008A7C12"/>
    <w:rsid w:val="008B03CE"/>
    <w:rsid w:val="008B1D85"/>
    <w:rsid w:val="008B521D"/>
    <w:rsid w:val="008B529E"/>
    <w:rsid w:val="008B6A0A"/>
    <w:rsid w:val="008C17FB"/>
    <w:rsid w:val="008C70BB"/>
    <w:rsid w:val="008D1B00"/>
    <w:rsid w:val="008D57B8"/>
    <w:rsid w:val="008E03FC"/>
    <w:rsid w:val="008E0764"/>
    <w:rsid w:val="008E510B"/>
    <w:rsid w:val="008E5EC5"/>
    <w:rsid w:val="008F3EC6"/>
    <w:rsid w:val="00902B13"/>
    <w:rsid w:val="00911941"/>
    <w:rsid w:val="0091711F"/>
    <w:rsid w:val="0092024D"/>
    <w:rsid w:val="00925146"/>
    <w:rsid w:val="00925F0F"/>
    <w:rsid w:val="00932F6B"/>
    <w:rsid w:val="00934E50"/>
    <w:rsid w:val="0093609C"/>
    <w:rsid w:val="009468BC"/>
    <w:rsid w:val="00947FAE"/>
    <w:rsid w:val="009616DF"/>
    <w:rsid w:val="00963DF6"/>
    <w:rsid w:val="0096542F"/>
    <w:rsid w:val="00967FA7"/>
    <w:rsid w:val="00971645"/>
    <w:rsid w:val="00977919"/>
    <w:rsid w:val="00983000"/>
    <w:rsid w:val="009870FA"/>
    <w:rsid w:val="009921C3"/>
    <w:rsid w:val="00993987"/>
    <w:rsid w:val="0099551D"/>
    <w:rsid w:val="009A5897"/>
    <w:rsid w:val="009A5F24"/>
    <w:rsid w:val="009B07F2"/>
    <w:rsid w:val="009B0B3E"/>
    <w:rsid w:val="009B1913"/>
    <w:rsid w:val="009B1BF1"/>
    <w:rsid w:val="009B53DF"/>
    <w:rsid w:val="009B6657"/>
    <w:rsid w:val="009B6966"/>
    <w:rsid w:val="009C7A97"/>
    <w:rsid w:val="009D0EB5"/>
    <w:rsid w:val="009D14F9"/>
    <w:rsid w:val="009D2B74"/>
    <w:rsid w:val="009D63FF"/>
    <w:rsid w:val="009E175D"/>
    <w:rsid w:val="009E3CC2"/>
    <w:rsid w:val="009E56EE"/>
    <w:rsid w:val="009F06BD"/>
    <w:rsid w:val="009F2A4D"/>
    <w:rsid w:val="00A00828"/>
    <w:rsid w:val="00A027A9"/>
    <w:rsid w:val="00A03290"/>
    <w:rsid w:val="00A0387E"/>
    <w:rsid w:val="00A042A2"/>
    <w:rsid w:val="00A05BFD"/>
    <w:rsid w:val="00A07490"/>
    <w:rsid w:val="00A07D4A"/>
    <w:rsid w:val="00A10655"/>
    <w:rsid w:val="00A12B64"/>
    <w:rsid w:val="00A14132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47DC9"/>
    <w:rsid w:val="00A53CF0"/>
    <w:rsid w:val="00A56BB6"/>
    <w:rsid w:val="00A66DD9"/>
    <w:rsid w:val="00A72DFE"/>
    <w:rsid w:val="00A7620F"/>
    <w:rsid w:val="00A76790"/>
    <w:rsid w:val="00A917FE"/>
    <w:rsid w:val="00A924E0"/>
    <w:rsid w:val="00A925EC"/>
    <w:rsid w:val="00A929AA"/>
    <w:rsid w:val="00A92B6B"/>
    <w:rsid w:val="00AA541E"/>
    <w:rsid w:val="00AB374E"/>
    <w:rsid w:val="00AB60DA"/>
    <w:rsid w:val="00AD0DA4"/>
    <w:rsid w:val="00AD3CB6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420E"/>
    <w:rsid w:val="00B257E1"/>
    <w:rsid w:val="00B2599A"/>
    <w:rsid w:val="00B27AC4"/>
    <w:rsid w:val="00B31D3A"/>
    <w:rsid w:val="00B33F63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55F"/>
    <w:rsid w:val="00BA66F0"/>
    <w:rsid w:val="00BA7EC7"/>
    <w:rsid w:val="00BB2239"/>
    <w:rsid w:val="00BB2AE7"/>
    <w:rsid w:val="00BB6464"/>
    <w:rsid w:val="00BC1BB8"/>
    <w:rsid w:val="00BC34F3"/>
    <w:rsid w:val="00BC67B9"/>
    <w:rsid w:val="00BD7FE1"/>
    <w:rsid w:val="00BE22AD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466C6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77029"/>
    <w:rsid w:val="00C86609"/>
    <w:rsid w:val="00C92B4C"/>
    <w:rsid w:val="00C954F6"/>
    <w:rsid w:val="00C96318"/>
    <w:rsid w:val="00CA36A0"/>
    <w:rsid w:val="00CA6BC5"/>
    <w:rsid w:val="00CA78EF"/>
    <w:rsid w:val="00CB3230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22D5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859F8"/>
    <w:rsid w:val="00D86B0B"/>
    <w:rsid w:val="00D90F00"/>
    <w:rsid w:val="00D975C0"/>
    <w:rsid w:val="00DA5285"/>
    <w:rsid w:val="00DB191D"/>
    <w:rsid w:val="00DB2CC7"/>
    <w:rsid w:val="00DB4F91"/>
    <w:rsid w:val="00DB6D0A"/>
    <w:rsid w:val="00DC06BE"/>
    <w:rsid w:val="00DC1F0F"/>
    <w:rsid w:val="00DC3117"/>
    <w:rsid w:val="00DC5DD9"/>
    <w:rsid w:val="00DC6D2D"/>
    <w:rsid w:val="00DC73C4"/>
    <w:rsid w:val="00DD3878"/>
    <w:rsid w:val="00DD4E59"/>
    <w:rsid w:val="00DE33B5"/>
    <w:rsid w:val="00DE5E18"/>
    <w:rsid w:val="00DF0487"/>
    <w:rsid w:val="00DF5EA4"/>
    <w:rsid w:val="00E00E28"/>
    <w:rsid w:val="00E02681"/>
    <w:rsid w:val="00E02792"/>
    <w:rsid w:val="00E034D8"/>
    <w:rsid w:val="00E04CC0"/>
    <w:rsid w:val="00E15816"/>
    <w:rsid w:val="00E160D5"/>
    <w:rsid w:val="00E1628F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57E8C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11E7"/>
    <w:rsid w:val="00EB77F9"/>
    <w:rsid w:val="00EC1249"/>
    <w:rsid w:val="00EC1A11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63C"/>
    <w:rsid w:val="00F15931"/>
    <w:rsid w:val="00F226FD"/>
    <w:rsid w:val="00F32DEF"/>
    <w:rsid w:val="00F350EA"/>
    <w:rsid w:val="00F467B9"/>
    <w:rsid w:val="00F5696E"/>
    <w:rsid w:val="00F6025F"/>
    <w:rsid w:val="00F60EFF"/>
    <w:rsid w:val="00F67CBC"/>
    <w:rsid w:val="00F67D2D"/>
    <w:rsid w:val="00F706C6"/>
    <w:rsid w:val="00F72C09"/>
    <w:rsid w:val="00F858F2"/>
    <w:rsid w:val="00F860CC"/>
    <w:rsid w:val="00F94398"/>
    <w:rsid w:val="00FA19F5"/>
    <w:rsid w:val="00FA1E40"/>
    <w:rsid w:val="00FA6E34"/>
    <w:rsid w:val="00FB28D1"/>
    <w:rsid w:val="00FB2B56"/>
    <w:rsid w:val="00FB3CC5"/>
    <w:rsid w:val="00FB55D5"/>
    <w:rsid w:val="00FB7F9B"/>
    <w:rsid w:val="00FC12BF"/>
    <w:rsid w:val="00FC2C60"/>
    <w:rsid w:val="00FD33A0"/>
    <w:rsid w:val="00FD3E6F"/>
    <w:rsid w:val="00FD51B9"/>
    <w:rsid w:val="00FD5849"/>
    <w:rsid w:val="00FE03E4"/>
    <w:rsid w:val="00FE2A39"/>
    <w:rsid w:val="00FF09AB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1BF0F"/>
  <w15:docId w15:val="{E8D2B168-E01E-46E3-B914-54AC403D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1D7384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5D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5DD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5DD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E00E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E28"/>
    <w:rPr>
      <w:sz w:val="20"/>
    </w:rPr>
  </w:style>
  <w:style w:type="character" w:styleId="CommentReference">
    <w:name w:val="annotation reference"/>
    <w:basedOn w:val="DefaultParagraphFont"/>
    <w:uiPriority w:val="99"/>
    <w:unhideWhenUsed/>
    <w:rsid w:val="00E00E28"/>
    <w:rPr>
      <w:sz w:val="16"/>
      <w:szCs w:val="16"/>
    </w:rPr>
  </w:style>
  <w:style w:type="numbering" w:customStyle="1" w:styleId="Style1">
    <w:name w:val="Style1"/>
    <w:rsid w:val="000C4F24"/>
    <w:pPr>
      <w:numPr>
        <w:numId w:val="13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3C4"/>
    <w:rPr>
      <w:b/>
      <w:bCs/>
      <w:sz w:val="20"/>
    </w:rPr>
  </w:style>
  <w:style w:type="paragraph" w:customStyle="1" w:styleId="NewSectionHeading">
    <w:name w:val="New Section Heading"/>
    <w:basedOn w:val="Normal"/>
    <w:next w:val="Sectiontext"/>
    <w:link w:val="NewSectionHeadingChar"/>
    <w:rsid w:val="00BE22AD"/>
    <w:pPr>
      <w:keepNext/>
      <w:keepLines/>
      <w:widowControl w:val="0"/>
      <w:spacing w:after="240"/>
      <w:ind w:left="1100" w:hanging="1100"/>
      <w:outlineLvl w:val="4"/>
    </w:pPr>
    <w:rPr>
      <w:rFonts w:ascii="Helvetica" w:eastAsia="Times New Roman" w:hAnsi="Helvetica"/>
      <w:b/>
      <w:sz w:val="24"/>
      <w:szCs w:val="24"/>
      <w:lang w:eastAsia="en-AU"/>
    </w:rPr>
  </w:style>
  <w:style w:type="character" w:customStyle="1" w:styleId="SectiontextChar">
    <w:name w:val="Section text Char"/>
    <w:link w:val="Sectiontext"/>
    <w:rsid w:val="00BE22AD"/>
    <w:rPr>
      <w:rFonts w:ascii="Helvetica" w:hAnsi="Helvetica"/>
      <w:sz w:val="24"/>
      <w:szCs w:val="24"/>
    </w:rPr>
  </w:style>
  <w:style w:type="character" w:customStyle="1" w:styleId="NewSectionHeadingChar">
    <w:name w:val="New Section Heading Char"/>
    <w:link w:val="NewSectionHeading"/>
    <w:rsid w:val="00BE22AD"/>
    <w:rPr>
      <w:rFonts w:ascii="Helvetica" w:eastAsia="Times New Roman" w:hAnsi="Helvetica"/>
      <w:b/>
      <w:sz w:val="24"/>
      <w:szCs w:val="24"/>
      <w:lang w:eastAsia="en-AU"/>
    </w:rPr>
  </w:style>
  <w:style w:type="paragraph" w:customStyle="1" w:styleId="Sectiontext">
    <w:name w:val="Section text"/>
    <w:basedOn w:val="Normal"/>
    <w:link w:val="SectiontextChar"/>
    <w:rsid w:val="00BE22AD"/>
    <w:pPr>
      <w:widowControl w:val="0"/>
      <w:spacing w:after="240"/>
      <w:ind w:left="1100"/>
      <w:jc w:val="both"/>
    </w:pPr>
    <w:rPr>
      <w:rFonts w:ascii="Helvetica" w:hAnsi="Helvetica"/>
      <w:sz w:val="24"/>
      <w:szCs w:val="24"/>
    </w:rPr>
  </w:style>
  <w:style w:type="paragraph" w:customStyle="1" w:styleId="Paragraph">
    <w:name w:val="Paragraph"/>
    <w:basedOn w:val="Normal"/>
    <w:link w:val="ParagraphChar"/>
    <w:rsid w:val="0086448D"/>
    <w:pPr>
      <w:widowControl w:val="0"/>
      <w:spacing w:after="240"/>
      <w:ind w:left="1667" w:hanging="567"/>
      <w:jc w:val="both"/>
    </w:pPr>
    <w:rPr>
      <w:rFonts w:ascii="Helvetica" w:eastAsia="Times New Roman" w:hAnsi="Helvetica"/>
      <w:sz w:val="24"/>
      <w:szCs w:val="24"/>
      <w:lang w:eastAsia="en-AU"/>
    </w:rPr>
  </w:style>
  <w:style w:type="paragraph" w:customStyle="1" w:styleId="Subpara">
    <w:name w:val="Subpara"/>
    <w:basedOn w:val="Paragraph"/>
    <w:link w:val="SubparaChar"/>
    <w:rsid w:val="0086448D"/>
    <w:pPr>
      <w:ind w:left="2268"/>
    </w:pPr>
  </w:style>
  <w:style w:type="character" w:customStyle="1" w:styleId="ParagraphChar">
    <w:name w:val="Paragraph Char"/>
    <w:link w:val="Paragraph"/>
    <w:locked/>
    <w:rsid w:val="0086448D"/>
    <w:rPr>
      <w:rFonts w:ascii="Helvetica" w:eastAsia="Times New Roman" w:hAnsi="Helvetica"/>
      <w:sz w:val="24"/>
      <w:szCs w:val="24"/>
      <w:lang w:eastAsia="en-AU"/>
    </w:rPr>
  </w:style>
  <w:style w:type="character" w:customStyle="1" w:styleId="SubparaChar">
    <w:name w:val="Subpara Char"/>
    <w:link w:val="Subpara"/>
    <w:rsid w:val="0086448D"/>
    <w:rPr>
      <w:rFonts w:ascii="Helvetica" w:eastAsia="Times New Roman" w:hAnsi="Helvetica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72DF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rategicServices.DEPWS@nt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depws.nt.gov.au/consultation-publications/privacy-policy" TargetMode="External"/><Relationship Id="rId4" Type="http://schemas.openxmlformats.org/officeDocument/2006/relationships/styles" Target="styles.xml"/><Relationship Id="rId9" Type="http://schemas.openxmlformats.org/officeDocument/2006/relationships/hyperlink" Target="mailto:Mineralinfo.DEPWS@nt.gov.a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DECB6B-32FF-45DA-833C-EFBDEB22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939</Words>
  <Characters>4916</Characters>
  <Application>Microsoft Office Word</Application>
  <DocSecurity>0</DocSecurity>
  <Lines>155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 and proper person declaration</vt:lpstr>
    </vt:vector>
  </TitlesOfParts>
  <Company>&lt;NAME&gt;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 and proper person declaration</dc:title>
  <dc:creator>NorthernTerritoryGovernment@ntgov.onmicrosoft.com</dc:creator>
  <cp:lastModifiedBy>Nicola Kalmar</cp:lastModifiedBy>
  <cp:revision>3</cp:revision>
  <cp:lastPrinted>2019-07-29T01:45:00Z</cp:lastPrinted>
  <dcterms:created xsi:type="dcterms:W3CDTF">2024-10-10T02:36:00Z</dcterms:created>
  <dcterms:modified xsi:type="dcterms:W3CDTF">2024-10-10T02:40:00Z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7e4752-fece-4c7d-958e-e498e91ed1b0_Enabled">
    <vt:lpwstr>true</vt:lpwstr>
  </property>
  <property fmtid="{D5CDD505-2E9C-101B-9397-08002B2CF9AE}" pid="3" name="MSIP_Label_727e4752-fece-4c7d-958e-e498e91ed1b0_SetDate">
    <vt:lpwstr>2024-08-26T07:30:41Z</vt:lpwstr>
  </property>
  <property fmtid="{D5CDD505-2E9C-101B-9397-08002B2CF9AE}" pid="4" name="MSIP_Label_727e4752-fece-4c7d-958e-e498e91ed1b0_Method">
    <vt:lpwstr>Standard</vt:lpwstr>
  </property>
  <property fmtid="{D5CDD505-2E9C-101B-9397-08002B2CF9AE}" pid="5" name="MSIP_Label_727e4752-fece-4c7d-958e-e498e91ed1b0_Name">
    <vt:lpwstr>Confidential</vt:lpwstr>
  </property>
  <property fmtid="{D5CDD505-2E9C-101B-9397-08002B2CF9AE}" pid="6" name="MSIP_Label_727e4752-fece-4c7d-958e-e498e91ed1b0_SiteId">
    <vt:lpwstr>b699681c-1399-4871-b9b1-a9b329b564b5</vt:lpwstr>
  </property>
  <property fmtid="{D5CDD505-2E9C-101B-9397-08002B2CF9AE}" pid="7" name="MSIP_Label_727e4752-fece-4c7d-958e-e498e91ed1b0_ActionId">
    <vt:lpwstr>0af6d515-1d8f-4f11-b2aa-82c11f307c6d</vt:lpwstr>
  </property>
  <property fmtid="{D5CDD505-2E9C-101B-9397-08002B2CF9AE}" pid="8" name="MSIP_Label_727e4752-fece-4c7d-958e-e498e91ed1b0_ContentBits">
    <vt:lpwstr>0</vt:lpwstr>
  </property>
</Properties>
</file>