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sz w:val="72"/>
          <w:szCs w:val="72"/>
        </w:rPr>
        <w:alias w:val="Title"/>
        <w:tag w:val="Title"/>
        <w:id w:val="-509987125"/>
        <w:lock w:val="sdtLocked"/>
        <w:placeholder>
          <w:docPart w:val="F1496C0FF779438A858BB2D1C76DE03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9B6BD0C" w14:textId="77777777" w:rsidR="00886C9D" w:rsidRPr="00584DDF" w:rsidRDefault="002B710C" w:rsidP="00886C9D">
          <w:pPr>
            <w:pStyle w:val="Title"/>
            <w:rPr>
              <w:sz w:val="72"/>
              <w:szCs w:val="72"/>
            </w:rPr>
          </w:pPr>
          <w:r w:rsidRPr="00584DDF">
            <w:rPr>
              <w:rStyle w:val="TitleChar"/>
              <w:sz w:val="72"/>
              <w:szCs w:val="72"/>
            </w:rPr>
            <w:t xml:space="preserve">The Northern Territory </w:t>
          </w:r>
          <w:r w:rsidR="00584DDF">
            <w:rPr>
              <w:rStyle w:val="TitleChar"/>
              <w:sz w:val="72"/>
              <w:szCs w:val="72"/>
            </w:rPr>
            <w:br/>
          </w:r>
          <w:r w:rsidRPr="00584DDF">
            <w:rPr>
              <w:rStyle w:val="TitleChar"/>
              <w:sz w:val="72"/>
              <w:szCs w:val="72"/>
            </w:rPr>
            <w:t xml:space="preserve">Food Business Risk </w:t>
          </w:r>
          <w:r w:rsidR="00584DDF">
            <w:rPr>
              <w:rStyle w:val="TitleChar"/>
              <w:sz w:val="72"/>
              <w:szCs w:val="72"/>
            </w:rPr>
            <w:br/>
          </w:r>
          <w:r w:rsidRPr="00584DDF">
            <w:rPr>
              <w:rStyle w:val="TitleChar"/>
              <w:sz w:val="72"/>
              <w:szCs w:val="72"/>
            </w:rPr>
            <w:t>Classification Framework</w:t>
          </w:r>
        </w:p>
      </w:sdtContent>
    </w:sdt>
    <w:p w14:paraId="427F252A" w14:textId="77777777" w:rsidR="00964B22" w:rsidRDefault="00964B22" w:rsidP="00DD64C2">
      <w:pPr>
        <w:tabs>
          <w:tab w:val="center" w:pos="4819"/>
        </w:tabs>
      </w:pPr>
    </w:p>
    <w:p w14:paraId="22C191C1" w14:textId="77777777" w:rsidR="007761D8" w:rsidRPr="00DD64C2" w:rsidRDefault="007761D8" w:rsidP="00885590">
      <w:pPr>
        <w:sectPr w:rsidR="007761D8" w:rsidRPr="00DD64C2" w:rsidSect="00D80908">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14:paraId="64898667"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7015640" w14:textId="77777777" w:rsidR="003223FE" w:rsidRPr="0054507C" w:rsidRDefault="003223FE" w:rsidP="006145BB">
            <w:pPr>
              <w:rPr>
                <w:b/>
              </w:rPr>
            </w:pPr>
            <w:r w:rsidRPr="0054507C">
              <w:rPr>
                <w:b/>
              </w:rPr>
              <w:lastRenderedPageBreak/>
              <w:t>Document title</w:t>
            </w:r>
          </w:p>
        </w:tc>
        <w:tc>
          <w:tcPr>
            <w:tcW w:w="7938" w:type="dxa"/>
          </w:tcPr>
          <w:p w14:paraId="0956DDD9" w14:textId="77777777" w:rsidR="003223FE" w:rsidRPr="006145BB" w:rsidRDefault="00B17D48"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1C977F7A90B04F588D5BEF12D36EF22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84DDF">
                  <w:t xml:space="preserve">The Northern Territory </w:t>
                </w:r>
                <w:r w:rsidR="00584DDF">
                  <w:br/>
                  <w:t xml:space="preserve">Food Business Risk </w:t>
                </w:r>
                <w:r w:rsidR="00584DDF">
                  <w:br/>
                  <w:t>Classification Framework</w:t>
                </w:r>
              </w:sdtContent>
            </w:sdt>
          </w:p>
        </w:tc>
      </w:tr>
      <w:tr w:rsidR="003223FE" w14:paraId="6244C7E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AF5FC95" w14:textId="77777777" w:rsidR="003223FE" w:rsidRPr="0054507C" w:rsidRDefault="003223FE" w:rsidP="006145BB">
            <w:pPr>
              <w:rPr>
                <w:b/>
              </w:rPr>
            </w:pPr>
            <w:r w:rsidRPr="0054507C">
              <w:rPr>
                <w:b/>
              </w:rPr>
              <w:t>Contact details</w:t>
            </w:r>
          </w:p>
        </w:tc>
        <w:tc>
          <w:tcPr>
            <w:tcW w:w="7938" w:type="dxa"/>
          </w:tcPr>
          <w:p w14:paraId="19E78778" w14:textId="77777777" w:rsidR="003223FE" w:rsidRPr="006145BB" w:rsidRDefault="002B710C" w:rsidP="002B710C">
            <w:pPr>
              <w:cnfStyle w:val="000000010000" w:firstRow="0" w:lastRow="0" w:firstColumn="0" w:lastColumn="0" w:oddVBand="0" w:evenVBand="0" w:oddHBand="0" w:evenHBand="1" w:firstRowFirstColumn="0" w:firstRowLastColumn="0" w:lastRowFirstColumn="0" w:lastRowLastColumn="0"/>
            </w:pPr>
            <w:r>
              <w:t xml:space="preserve">Public Health Directorate, (08) 8922 7152, </w:t>
            </w:r>
            <w:hyperlink r:id="rId12" w:history="1">
              <w:r w:rsidRPr="002B710C">
                <w:rPr>
                  <w:rStyle w:val="Hyperlink"/>
                </w:rPr>
                <w:t>PublicHealthDirectorate.DoH@nt.gov.au</w:t>
              </w:r>
            </w:hyperlink>
          </w:p>
        </w:tc>
      </w:tr>
      <w:tr w:rsidR="003223FE" w14:paraId="09DEE378"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3B6DE4A" w14:textId="77777777" w:rsidR="003223FE" w:rsidRPr="0054507C" w:rsidRDefault="003223FE" w:rsidP="006145BB">
            <w:pPr>
              <w:rPr>
                <w:b/>
              </w:rPr>
            </w:pPr>
            <w:r w:rsidRPr="0054507C">
              <w:rPr>
                <w:b/>
              </w:rPr>
              <w:t>Approved by</w:t>
            </w:r>
          </w:p>
        </w:tc>
        <w:tc>
          <w:tcPr>
            <w:tcW w:w="7938" w:type="dxa"/>
          </w:tcPr>
          <w:p w14:paraId="197A74C8" w14:textId="7CA328A4" w:rsidR="003223FE" w:rsidRPr="00870F75" w:rsidRDefault="00B92683" w:rsidP="00B92683">
            <w:pPr>
              <w:cnfStyle w:val="000000000000" w:firstRow="0" w:lastRow="0" w:firstColumn="0" w:lastColumn="0" w:oddVBand="0" w:evenVBand="0" w:oddHBand="0" w:evenHBand="0" w:firstRowFirstColumn="0" w:firstRowLastColumn="0" w:lastRowFirstColumn="0" w:lastRowLastColumn="0"/>
            </w:pPr>
            <w:proofErr w:type="spellStart"/>
            <w:r>
              <w:t>Dr.</w:t>
            </w:r>
            <w:proofErr w:type="spellEnd"/>
            <w:r>
              <w:t xml:space="preserve"> Christine Connors</w:t>
            </w:r>
            <w:r w:rsidR="002B710C" w:rsidRPr="00870F75">
              <w:t xml:space="preserve">, </w:t>
            </w:r>
            <w:r>
              <w:t>Chief Health Officer</w:t>
            </w:r>
          </w:p>
        </w:tc>
      </w:tr>
      <w:tr w:rsidR="003223FE" w14:paraId="1110B09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6C918A8" w14:textId="77777777" w:rsidR="003223FE" w:rsidRPr="0054507C" w:rsidRDefault="003223FE" w:rsidP="006145BB">
            <w:pPr>
              <w:rPr>
                <w:b/>
              </w:rPr>
            </w:pPr>
            <w:r w:rsidRPr="0054507C">
              <w:rPr>
                <w:b/>
              </w:rPr>
              <w:t>Date approved</w:t>
            </w:r>
          </w:p>
        </w:tc>
        <w:tc>
          <w:tcPr>
            <w:tcW w:w="7938" w:type="dxa"/>
          </w:tcPr>
          <w:p w14:paraId="2BC3C95D" w14:textId="77777777" w:rsidR="003223FE" w:rsidRPr="006145BB" w:rsidRDefault="002B710C" w:rsidP="006145BB">
            <w:pPr>
              <w:cnfStyle w:val="000000010000" w:firstRow="0" w:lastRow="0" w:firstColumn="0" w:lastColumn="0" w:oddVBand="0" w:evenVBand="0" w:oddHBand="0" w:evenHBand="1" w:firstRowFirstColumn="0" w:firstRowLastColumn="0" w:lastRowFirstColumn="0" w:lastRowLastColumn="0"/>
            </w:pPr>
            <w:r>
              <w:t>October 2019</w:t>
            </w:r>
          </w:p>
        </w:tc>
      </w:tr>
      <w:tr w:rsidR="003223FE" w14:paraId="7044A36A"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852F5A8" w14:textId="77777777" w:rsidR="003223FE" w:rsidRPr="0054507C" w:rsidRDefault="003223FE" w:rsidP="006145BB">
            <w:pPr>
              <w:rPr>
                <w:b/>
              </w:rPr>
            </w:pPr>
            <w:r w:rsidRPr="0054507C">
              <w:rPr>
                <w:b/>
              </w:rPr>
              <w:t>Document review</w:t>
            </w:r>
          </w:p>
        </w:tc>
        <w:tc>
          <w:tcPr>
            <w:tcW w:w="7938" w:type="dxa"/>
          </w:tcPr>
          <w:p w14:paraId="31A70A58" w14:textId="77777777" w:rsidR="003223FE" w:rsidRPr="006145BB" w:rsidRDefault="002B710C" w:rsidP="006145BB">
            <w:pPr>
              <w:cnfStyle w:val="000000000000" w:firstRow="0" w:lastRow="0" w:firstColumn="0" w:lastColumn="0" w:oddVBand="0" w:evenVBand="0" w:oddHBand="0" w:evenHBand="0" w:firstRowFirstColumn="0" w:firstRowLastColumn="0" w:lastRowFirstColumn="0" w:lastRowLastColumn="0"/>
            </w:pPr>
            <w:r>
              <w:t>Annually</w:t>
            </w:r>
          </w:p>
        </w:tc>
      </w:tr>
      <w:tr w:rsidR="001E1982" w14:paraId="0BFDF7AE"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43E045C" w14:textId="77777777" w:rsidR="001E1982" w:rsidRPr="0054507C" w:rsidRDefault="001E1982" w:rsidP="006145BB">
            <w:pPr>
              <w:rPr>
                <w:b/>
              </w:rPr>
            </w:pPr>
            <w:r w:rsidRPr="0054507C">
              <w:rPr>
                <w:b/>
              </w:rPr>
              <w:t>TRM number</w:t>
            </w:r>
          </w:p>
        </w:tc>
        <w:tc>
          <w:tcPr>
            <w:tcW w:w="7938" w:type="dxa"/>
          </w:tcPr>
          <w:p w14:paraId="2A39F1CC" w14:textId="58B3C878" w:rsidR="001E1982" w:rsidRPr="006145BB" w:rsidRDefault="00F43DFE" w:rsidP="00AC5C37">
            <w:pPr>
              <w:cnfStyle w:val="000000010000" w:firstRow="0" w:lastRow="0" w:firstColumn="0" w:lastColumn="0" w:oddVBand="0" w:evenVBand="0" w:oddHBand="0" w:evenHBand="1" w:firstRowFirstColumn="0" w:firstRowLastColumn="0" w:lastRowFirstColumn="0" w:lastRowLastColumn="0"/>
            </w:pPr>
            <w:r w:rsidRPr="00F43DFE">
              <w:t>EDOC2019/8503</w:t>
            </w:r>
          </w:p>
        </w:tc>
      </w:tr>
    </w:tbl>
    <w:p w14:paraId="29137626"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7FC40559"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AA86286" w14:textId="77777777" w:rsidR="003223FE" w:rsidRPr="00E87DE1" w:rsidRDefault="003223FE" w:rsidP="007B59D3">
            <w:r w:rsidRPr="00E87DE1">
              <w:rPr>
                <w:w w:val="105"/>
              </w:rPr>
              <w:t>Version</w:t>
            </w:r>
          </w:p>
        </w:tc>
        <w:tc>
          <w:tcPr>
            <w:tcW w:w="2268" w:type="dxa"/>
          </w:tcPr>
          <w:p w14:paraId="58D89CE6" w14:textId="77777777" w:rsidR="003223FE" w:rsidRPr="00E87DE1" w:rsidRDefault="003223FE" w:rsidP="007B59D3">
            <w:r w:rsidRPr="00E87DE1">
              <w:rPr>
                <w:w w:val="105"/>
              </w:rPr>
              <w:t>Date</w:t>
            </w:r>
          </w:p>
        </w:tc>
        <w:tc>
          <w:tcPr>
            <w:tcW w:w="2552" w:type="dxa"/>
          </w:tcPr>
          <w:p w14:paraId="090804D1" w14:textId="77777777" w:rsidR="003223FE" w:rsidRPr="00E87DE1" w:rsidRDefault="003223FE" w:rsidP="007B59D3">
            <w:r w:rsidRPr="00E87DE1">
              <w:rPr>
                <w:w w:val="105"/>
              </w:rPr>
              <w:t>Author</w:t>
            </w:r>
          </w:p>
        </w:tc>
        <w:tc>
          <w:tcPr>
            <w:tcW w:w="4394" w:type="dxa"/>
          </w:tcPr>
          <w:p w14:paraId="13AD7090" w14:textId="77777777" w:rsidR="003223FE" w:rsidRPr="00E87DE1" w:rsidRDefault="003223FE" w:rsidP="007B59D3">
            <w:r w:rsidRPr="00E87DE1">
              <w:t>Changes made</w:t>
            </w:r>
          </w:p>
        </w:tc>
      </w:tr>
      <w:tr w:rsidR="003223FE" w:rsidRPr="00E87DE1" w14:paraId="78A6515A" w14:textId="77777777" w:rsidTr="00A71E1C">
        <w:trPr>
          <w:trHeight w:val="431"/>
        </w:trPr>
        <w:tc>
          <w:tcPr>
            <w:tcW w:w="1129" w:type="dxa"/>
          </w:tcPr>
          <w:p w14:paraId="1E0E1AA6" w14:textId="77777777" w:rsidR="003223FE" w:rsidRPr="006145BB" w:rsidRDefault="002B710C" w:rsidP="006145BB">
            <w:r>
              <w:t>1.0</w:t>
            </w:r>
          </w:p>
        </w:tc>
        <w:tc>
          <w:tcPr>
            <w:tcW w:w="2268" w:type="dxa"/>
          </w:tcPr>
          <w:p w14:paraId="1E211AC3" w14:textId="77777777" w:rsidR="003223FE" w:rsidRPr="006145BB" w:rsidRDefault="002B710C" w:rsidP="006145BB">
            <w:r w:rsidRPr="002B710C">
              <w:t>May 2019</w:t>
            </w:r>
          </w:p>
        </w:tc>
        <w:tc>
          <w:tcPr>
            <w:tcW w:w="2552" w:type="dxa"/>
          </w:tcPr>
          <w:p w14:paraId="770C771D" w14:textId="77777777" w:rsidR="003223FE" w:rsidRPr="006145BB" w:rsidRDefault="002B710C" w:rsidP="006145BB">
            <w:r>
              <w:t>Tracy Ward</w:t>
            </w:r>
          </w:p>
        </w:tc>
        <w:tc>
          <w:tcPr>
            <w:tcW w:w="4394" w:type="dxa"/>
          </w:tcPr>
          <w:p w14:paraId="3442904B" w14:textId="77777777" w:rsidR="003223FE" w:rsidRPr="006145BB" w:rsidRDefault="002B710C" w:rsidP="006F1C9E">
            <w:r>
              <w:t xml:space="preserve">First version, </w:t>
            </w:r>
            <w:r w:rsidR="006F1C9E">
              <w:t xml:space="preserve">approved under section 135(1) of the </w:t>
            </w:r>
            <w:r w:rsidR="006F1C9E" w:rsidRPr="006F1C9E">
              <w:rPr>
                <w:i/>
              </w:rPr>
              <w:t>Food Act 2004</w:t>
            </w:r>
          </w:p>
        </w:tc>
      </w:tr>
      <w:tr w:rsidR="00870F75" w:rsidRPr="00E87DE1" w14:paraId="1C08E3FD" w14:textId="77777777" w:rsidTr="007E704C">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50C42C79" w14:textId="1642A7BD" w:rsidR="00870F75" w:rsidRPr="006145BB" w:rsidRDefault="00870F75" w:rsidP="00870F75">
            <w:r>
              <w:t>2.0</w:t>
            </w:r>
          </w:p>
        </w:tc>
        <w:tc>
          <w:tcPr>
            <w:tcW w:w="2268" w:type="dxa"/>
          </w:tcPr>
          <w:p w14:paraId="10EAF268" w14:textId="1629CCDD" w:rsidR="00870F75" w:rsidRPr="006145BB" w:rsidRDefault="00870F75" w:rsidP="00870F75">
            <w:r>
              <w:t>October 2019</w:t>
            </w:r>
          </w:p>
        </w:tc>
        <w:tc>
          <w:tcPr>
            <w:tcW w:w="2552" w:type="dxa"/>
          </w:tcPr>
          <w:p w14:paraId="20622818" w14:textId="5CA4ED89" w:rsidR="00870F75" w:rsidRPr="006145BB" w:rsidRDefault="00870F75" w:rsidP="00870F75">
            <w:r w:rsidRPr="002B710C">
              <w:t>Sean Bourke</w:t>
            </w:r>
          </w:p>
        </w:tc>
        <w:tc>
          <w:tcPr>
            <w:tcW w:w="4394" w:type="dxa"/>
          </w:tcPr>
          <w:p w14:paraId="70A8EFEA" w14:textId="3E3983E6" w:rsidR="00870F75" w:rsidRPr="006145BB" w:rsidRDefault="00870F75" w:rsidP="00870F75">
            <w:r>
              <w:t>Adaptations for NT requirements</w:t>
            </w:r>
          </w:p>
        </w:tc>
      </w:tr>
      <w:tr w:rsidR="00DC602F" w:rsidRPr="00E87DE1" w14:paraId="29D7521F" w14:textId="77777777" w:rsidTr="008C5420">
        <w:trPr>
          <w:trHeight w:val="431"/>
        </w:trPr>
        <w:tc>
          <w:tcPr>
            <w:tcW w:w="1129" w:type="dxa"/>
          </w:tcPr>
          <w:p w14:paraId="336EB6B0" w14:textId="410EF2E3" w:rsidR="00DC602F" w:rsidRDefault="00DC602F" w:rsidP="00870F75">
            <w:r>
              <w:t>3.0</w:t>
            </w:r>
          </w:p>
        </w:tc>
        <w:tc>
          <w:tcPr>
            <w:tcW w:w="2268" w:type="dxa"/>
          </w:tcPr>
          <w:p w14:paraId="396342F2" w14:textId="4336CCEF" w:rsidR="00DC602F" w:rsidRDefault="00DC602F" w:rsidP="00870F75">
            <w:r>
              <w:t>March 2021</w:t>
            </w:r>
          </w:p>
        </w:tc>
        <w:tc>
          <w:tcPr>
            <w:tcW w:w="2552" w:type="dxa"/>
          </w:tcPr>
          <w:p w14:paraId="300C22EB" w14:textId="500C47DE" w:rsidR="00DC602F" w:rsidRPr="002B710C" w:rsidRDefault="00DC602F" w:rsidP="00870F75">
            <w:r>
              <w:t>Sean Bourke</w:t>
            </w:r>
          </w:p>
        </w:tc>
        <w:tc>
          <w:tcPr>
            <w:tcW w:w="4394" w:type="dxa"/>
          </w:tcPr>
          <w:p w14:paraId="5CA46584" w14:textId="1D743CE1" w:rsidR="00DC602F" w:rsidRDefault="0041556A" w:rsidP="0041556A">
            <w:r>
              <w:t>Modifications after use</w:t>
            </w:r>
          </w:p>
        </w:tc>
      </w:tr>
      <w:tr w:rsidR="008C5420" w:rsidRPr="00E87DE1" w14:paraId="59E3BFE1"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5E75F273" w14:textId="5F8312AC" w:rsidR="008C5420" w:rsidRDefault="008C5420" w:rsidP="00870F75">
            <w:r>
              <w:t>4.0</w:t>
            </w:r>
          </w:p>
        </w:tc>
        <w:tc>
          <w:tcPr>
            <w:tcW w:w="2268" w:type="dxa"/>
            <w:tcBorders>
              <w:bottom w:val="single" w:sz="4" w:space="0" w:color="1F1F5F" w:themeColor="text1"/>
            </w:tcBorders>
          </w:tcPr>
          <w:p w14:paraId="6DE30DC6" w14:textId="48A0B458" w:rsidR="008C5420" w:rsidRDefault="008C5420" w:rsidP="00870F75">
            <w:r>
              <w:t>March 2023</w:t>
            </w:r>
          </w:p>
        </w:tc>
        <w:tc>
          <w:tcPr>
            <w:tcW w:w="2552" w:type="dxa"/>
            <w:tcBorders>
              <w:bottom w:val="single" w:sz="4" w:space="0" w:color="1F1F5F" w:themeColor="text1"/>
            </w:tcBorders>
          </w:tcPr>
          <w:p w14:paraId="3A9469A1" w14:textId="2A008947" w:rsidR="008C5420" w:rsidRDefault="008C5420" w:rsidP="00870F75">
            <w:r>
              <w:t xml:space="preserve">Stuart </w:t>
            </w:r>
            <w:proofErr w:type="spellStart"/>
            <w:r>
              <w:t>M</w:t>
            </w:r>
            <w:r w:rsidRPr="008C5420">
              <w:rPr>
                <w:vertAlign w:val="superscript"/>
              </w:rPr>
              <w:t>c</w:t>
            </w:r>
            <w:r>
              <w:t>Lay</w:t>
            </w:r>
            <w:proofErr w:type="spellEnd"/>
          </w:p>
        </w:tc>
        <w:tc>
          <w:tcPr>
            <w:tcW w:w="4394" w:type="dxa"/>
            <w:tcBorders>
              <w:bottom w:val="single" w:sz="4" w:space="0" w:color="1F1F5F" w:themeColor="text1"/>
            </w:tcBorders>
          </w:tcPr>
          <w:p w14:paraId="6AA51356" w14:textId="26F7BA63" w:rsidR="008C5420" w:rsidRDefault="008C5420" w:rsidP="0041556A">
            <w:r>
              <w:t>Addition of FSM information</w:t>
            </w:r>
          </w:p>
        </w:tc>
      </w:tr>
    </w:tbl>
    <w:p w14:paraId="1C1F1DAE" w14:textId="77777777" w:rsidR="003223FE" w:rsidRDefault="003223FE" w:rsidP="00702D61"/>
    <w:p w14:paraId="70C25B99" w14:textId="77777777" w:rsidR="002B710C" w:rsidRDefault="002B710C" w:rsidP="00702D61">
      <w:r w:rsidRPr="002B710C">
        <w:t>This document has been developed from The South Australian Food Business Risk Classification November 2018 used with the kind permission from SA Health, Government of South Australia.</w:t>
      </w:r>
    </w:p>
    <w:p w14:paraId="6B40F00B" w14:textId="77777777" w:rsidR="002B710C" w:rsidRDefault="002B710C"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37363AD1"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545D2C1" w14:textId="77777777" w:rsidR="003223FE" w:rsidRPr="00E87DE1" w:rsidRDefault="003223FE" w:rsidP="007B59D3">
            <w:r w:rsidRPr="00E87DE1">
              <w:rPr>
                <w:w w:val="105"/>
              </w:rPr>
              <w:t>Acronyms</w:t>
            </w:r>
          </w:p>
        </w:tc>
        <w:tc>
          <w:tcPr>
            <w:tcW w:w="8363" w:type="dxa"/>
          </w:tcPr>
          <w:p w14:paraId="52B2FA39"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063B87E5" w14:textId="77777777" w:rsidTr="00A71E1C">
        <w:trPr>
          <w:trHeight w:val="431"/>
        </w:trPr>
        <w:tc>
          <w:tcPr>
            <w:tcW w:w="1980" w:type="dxa"/>
          </w:tcPr>
          <w:p w14:paraId="367B4329" w14:textId="77777777" w:rsidR="003223FE" w:rsidRPr="006145BB" w:rsidRDefault="002B710C" w:rsidP="006145BB">
            <w:r>
              <w:t>NT</w:t>
            </w:r>
          </w:p>
        </w:tc>
        <w:tc>
          <w:tcPr>
            <w:tcW w:w="8363" w:type="dxa"/>
          </w:tcPr>
          <w:p w14:paraId="31CC5091" w14:textId="77777777" w:rsidR="003223FE" w:rsidRPr="006145BB" w:rsidRDefault="002B710C" w:rsidP="006145BB">
            <w:r>
              <w:t>Northern Territory</w:t>
            </w:r>
          </w:p>
        </w:tc>
      </w:tr>
      <w:tr w:rsidR="003223FE" w:rsidRPr="00E87DE1" w14:paraId="6ACAE4B8"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34D91F07" w14:textId="77777777" w:rsidR="003223FE" w:rsidRPr="006145BB" w:rsidRDefault="002B710C" w:rsidP="006145BB">
            <w:r>
              <w:t>NTG</w:t>
            </w:r>
          </w:p>
        </w:tc>
        <w:tc>
          <w:tcPr>
            <w:tcW w:w="8363" w:type="dxa"/>
            <w:tcBorders>
              <w:bottom w:val="nil"/>
            </w:tcBorders>
          </w:tcPr>
          <w:p w14:paraId="08882A49" w14:textId="77777777" w:rsidR="003223FE" w:rsidRPr="006145BB" w:rsidRDefault="002B710C" w:rsidP="006145BB">
            <w:r>
              <w:t>Northern Territory Government</w:t>
            </w:r>
          </w:p>
        </w:tc>
      </w:tr>
      <w:tr w:rsidR="003223FE" w:rsidRPr="00E87DE1" w14:paraId="3CF17E01" w14:textId="77777777" w:rsidTr="00A71E1C">
        <w:trPr>
          <w:trHeight w:val="431"/>
        </w:trPr>
        <w:tc>
          <w:tcPr>
            <w:tcW w:w="1980" w:type="dxa"/>
          </w:tcPr>
          <w:p w14:paraId="04B55B83" w14:textId="77777777" w:rsidR="003223FE" w:rsidRPr="006145BB" w:rsidRDefault="002B710C" w:rsidP="006145BB">
            <w:proofErr w:type="spellStart"/>
            <w:r>
              <w:t>DoH</w:t>
            </w:r>
            <w:proofErr w:type="spellEnd"/>
          </w:p>
        </w:tc>
        <w:tc>
          <w:tcPr>
            <w:tcW w:w="8363" w:type="dxa"/>
          </w:tcPr>
          <w:p w14:paraId="3C845D06" w14:textId="77777777" w:rsidR="003223FE" w:rsidRPr="006145BB" w:rsidRDefault="002B710C" w:rsidP="006145BB">
            <w:r>
              <w:t>Department of Health</w:t>
            </w:r>
          </w:p>
        </w:tc>
      </w:tr>
      <w:tr w:rsidR="00FB4E3A" w:rsidRPr="00E87DE1" w14:paraId="003DC2E5"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77BC980" w14:textId="77777777" w:rsidR="00FB4E3A" w:rsidRPr="006145BB" w:rsidRDefault="002B710C" w:rsidP="006145BB">
            <w:r>
              <w:t>PHD</w:t>
            </w:r>
          </w:p>
        </w:tc>
        <w:tc>
          <w:tcPr>
            <w:tcW w:w="8363" w:type="dxa"/>
          </w:tcPr>
          <w:p w14:paraId="02EE04E0" w14:textId="77777777" w:rsidR="00FB4E3A" w:rsidRPr="006145BB" w:rsidRDefault="002B710C" w:rsidP="006145BB">
            <w:r>
              <w:t>Public Health Directorate</w:t>
            </w:r>
          </w:p>
        </w:tc>
      </w:tr>
    </w:tbl>
    <w:p w14:paraId="5C6A838A"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D452661" w14:textId="77777777" w:rsidR="00964B22" w:rsidRPr="00422874" w:rsidRDefault="00964B22" w:rsidP="00074573">
          <w:pPr>
            <w:pStyle w:val="TOCHeading"/>
            <w:tabs>
              <w:tab w:val="left" w:pos="9444"/>
            </w:tabs>
            <w:rPr>
              <w:lang w:eastAsia="ja-JP"/>
            </w:rPr>
          </w:pPr>
          <w:r w:rsidRPr="00422874">
            <w:t>Contents</w:t>
          </w:r>
        </w:p>
        <w:p w14:paraId="1864A9ED" w14:textId="6F5ED8FC" w:rsidR="00B2316F" w:rsidRDefault="00615F0B">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"1-1" \h \z \u </w:instrText>
          </w:r>
          <w:r>
            <w:rPr>
              <w:rFonts w:eastAsiaTheme="minorEastAsia" w:cs="Arial"/>
              <w:b w:val="0"/>
              <w:lang w:eastAsia="en-AU"/>
            </w:rPr>
            <w:fldChar w:fldCharType="separate"/>
          </w:r>
          <w:hyperlink w:anchor="_Toc23769243" w:history="1">
            <w:r w:rsidR="00B2316F" w:rsidRPr="005F73DB">
              <w:rPr>
                <w:rStyle w:val="Hyperlink"/>
                <w:noProof/>
                <w:lang w:eastAsia="en-AU"/>
              </w:rPr>
              <w:t>1. Overview</w:t>
            </w:r>
            <w:r w:rsidR="00B2316F">
              <w:rPr>
                <w:noProof/>
                <w:webHidden/>
              </w:rPr>
              <w:tab/>
            </w:r>
            <w:r w:rsidR="00B2316F">
              <w:rPr>
                <w:noProof/>
                <w:webHidden/>
              </w:rPr>
              <w:fldChar w:fldCharType="begin"/>
            </w:r>
            <w:r w:rsidR="00B2316F">
              <w:rPr>
                <w:noProof/>
                <w:webHidden/>
              </w:rPr>
              <w:instrText xml:space="preserve"> PAGEREF _Toc23769243 \h </w:instrText>
            </w:r>
            <w:r w:rsidR="00B2316F">
              <w:rPr>
                <w:noProof/>
                <w:webHidden/>
              </w:rPr>
            </w:r>
            <w:r w:rsidR="00B2316F">
              <w:rPr>
                <w:noProof/>
                <w:webHidden/>
              </w:rPr>
              <w:fldChar w:fldCharType="separate"/>
            </w:r>
            <w:r w:rsidR="00707F4F">
              <w:rPr>
                <w:noProof/>
                <w:webHidden/>
              </w:rPr>
              <w:t>4</w:t>
            </w:r>
            <w:r w:rsidR="00B2316F">
              <w:rPr>
                <w:noProof/>
                <w:webHidden/>
              </w:rPr>
              <w:fldChar w:fldCharType="end"/>
            </w:r>
          </w:hyperlink>
        </w:p>
        <w:p w14:paraId="68D798AD" w14:textId="082AA6CF" w:rsidR="00B2316F" w:rsidRDefault="00B17D48">
          <w:pPr>
            <w:pStyle w:val="TOC1"/>
            <w:rPr>
              <w:rFonts w:asciiTheme="minorHAnsi" w:eastAsiaTheme="minorEastAsia" w:hAnsiTheme="minorHAnsi" w:cstheme="minorBidi"/>
              <w:b w:val="0"/>
              <w:noProof/>
              <w:lang w:eastAsia="en-AU"/>
            </w:rPr>
          </w:pPr>
          <w:hyperlink w:anchor="_Toc23769244" w:history="1">
            <w:r w:rsidR="00B2316F" w:rsidRPr="005F73DB">
              <w:rPr>
                <w:rStyle w:val="Hyperlink"/>
                <w:noProof/>
                <w:lang w:eastAsia="en-AU"/>
              </w:rPr>
              <w:t>2. Definitions</w:t>
            </w:r>
            <w:r w:rsidR="00B2316F">
              <w:rPr>
                <w:noProof/>
                <w:webHidden/>
              </w:rPr>
              <w:tab/>
            </w:r>
            <w:r w:rsidR="00B2316F">
              <w:rPr>
                <w:noProof/>
                <w:webHidden/>
              </w:rPr>
              <w:fldChar w:fldCharType="begin"/>
            </w:r>
            <w:r w:rsidR="00B2316F">
              <w:rPr>
                <w:noProof/>
                <w:webHidden/>
              </w:rPr>
              <w:instrText xml:space="preserve"> PAGEREF _Toc23769244 \h </w:instrText>
            </w:r>
            <w:r w:rsidR="00B2316F">
              <w:rPr>
                <w:noProof/>
                <w:webHidden/>
              </w:rPr>
            </w:r>
            <w:r w:rsidR="00B2316F">
              <w:rPr>
                <w:noProof/>
                <w:webHidden/>
              </w:rPr>
              <w:fldChar w:fldCharType="separate"/>
            </w:r>
            <w:r w:rsidR="00707F4F">
              <w:rPr>
                <w:noProof/>
                <w:webHidden/>
              </w:rPr>
              <w:t>5</w:t>
            </w:r>
            <w:r w:rsidR="00B2316F">
              <w:rPr>
                <w:noProof/>
                <w:webHidden/>
              </w:rPr>
              <w:fldChar w:fldCharType="end"/>
            </w:r>
          </w:hyperlink>
        </w:p>
        <w:p w14:paraId="32090BCD" w14:textId="4FA4403C" w:rsidR="00B2316F" w:rsidRDefault="00B17D48">
          <w:pPr>
            <w:pStyle w:val="TOC1"/>
            <w:rPr>
              <w:rFonts w:asciiTheme="minorHAnsi" w:eastAsiaTheme="minorEastAsia" w:hAnsiTheme="minorHAnsi" w:cstheme="minorBidi"/>
              <w:b w:val="0"/>
              <w:noProof/>
              <w:lang w:eastAsia="en-AU"/>
            </w:rPr>
          </w:pPr>
          <w:hyperlink w:anchor="_Toc23769245" w:history="1">
            <w:r w:rsidR="00B2316F" w:rsidRPr="005F73DB">
              <w:rPr>
                <w:rStyle w:val="Hyperlink"/>
                <w:noProof/>
                <w:lang w:eastAsia="en-AU"/>
              </w:rPr>
              <w:t>3. Determining the risk classification</w:t>
            </w:r>
            <w:r w:rsidR="00B2316F">
              <w:rPr>
                <w:noProof/>
                <w:webHidden/>
              </w:rPr>
              <w:tab/>
            </w:r>
            <w:r w:rsidR="00B2316F">
              <w:rPr>
                <w:noProof/>
                <w:webHidden/>
              </w:rPr>
              <w:fldChar w:fldCharType="begin"/>
            </w:r>
            <w:r w:rsidR="00B2316F">
              <w:rPr>
                <w:noProof/>
                <w:webHidden/>
              </w:rPr>
              <w:instrText xml:space="preserve"> PAGEREF _Toc23769245 \h </w:instrText>
            </w:r>
            <w:r w:rsidR="00B2316F">
              <w:rPr>
                <w:noProof/>
                <w:webHidden/>
              </w:rPr>
            </w:r>
            <w:r w:rsidR="00B2316F">
              <w:rPr>
                <w:noProof/>
                <w:webHidden/>
              </w:rPr>
              <w:fldChar w:fldCharType="separate"/>
            </w:r>
            <w:r w:rsidR="00707F4F">
              <w:rPr>
                <w:noProof/>
                <w:webHidden/>
              </w:rPr>
              <w:t>7</w:t>
            </w:r>
            <w:r w:rsidR="00B2316F">
              <w:rPr>
                <w:noProof/>
                <w:webHidden/>
              </w:rPr>
              <w:fldChar w:fldCharType="end"/>
            </w:r>
          </w:hyperlink>
        </w:p>
        <w:p w14:paraId="201680FB" w14:textId="34ECCC8A" w:rsidR="00B2316F" w:rsidRDefault="00B17D48">
          <w:pPr>
            <w:pStyle w:val="TOC1"/>
            <w:rPr>
              <w:rFonts w:asciiTheme="minorHAnsi" w:eastAsiaTheme="minorEastAsia" w:hAnsiTheme="minorHAnsi" w:cstheme="minorBidi"/>
              <w:b w:val="0"/>
              <w:noProof/>
              <w:lang w:eastAsia="en-AU"/>
            </w:rPr>
          </w:pPr>
          <w:hyperlink w:anchor="_Toc23769246" w:history="1">
            <w:r w:rsidR="00B2316F" w:rsidRPr="005F73DB">
              <w:rPr>
                <w:rStyle w:val="Hyperlink"/>
                <w:noProof/>
                <w:lang w:eastAsia="en-AU"/>
              </w:rPr>
              <w:t>4. Risk classification – Retail</w:t>
            </w:r>
            <w:r w:rsidR="00B2316F">
              <w:rPr>
                <w:noProof/>
                <w:webHidden/>
              </w:rPr>
              <w:tab/>
            </w:r>
            <w:r w:rsidR="00B2316F">
              <w:rPr>
                <w:noProof/>
                <w:webHidden/>
              </w:rPr>
              <w:fldChar w:fldCharType="begin"/>
            </w:r>
            <w:r w:rsidR="00B2316F">
              <w:rPr>
                <w:noProof/>
                <w:webHidden/>
              </w:rPr>
              <w:instrText xml:space="preserve"> PAGEREF _Toc23769246 \h </w:instrText>
            </w:r>
            <w:r w:rsidR="00B2316F">
              <w:rPr>
                <w:noProof/>
                <w:webHidden/>
              </w:rPr>
            </w:r>
            <w:r w:rsidR="00B2316F">
              <w:rPr>
                <w:noProof/>
                <w:webHidden/>
              </w:rPr>
              <w:fldChar w:fldCharType="separate"/>
            </w:r>
            <w:r w:rsidR="00707F4F">
              <w:rPr>
                <w:noProof/>
                <w:webHidden/>
              </w:rPr>
              <w:t>8</w:t>
            </w:r>
            <w:r w:rsidR="00B2316F">
              <w:rPr>
                <w:noProof/>
                <w:webHidden/>
              </w:rPr>
              <w:fldChar w:fldCharType="end"/>
            </w:r>
          </w:hyperlink>
        </w:p>
        <w:p w14:paraId="1A5ED7EE" w14:textId="17E23B46" w:rsidR="00B2316F" w:rsidRDefault="00B17D48">
          <w:pPr>
            <w:pStyle w:val="TOC1"/>
            <w:rPr>
              <w:rFonts w:asciiTheme="minorHAnsi" w:eastAsiaTheme="minorEastAsia" w:hAnsiTheme="minorHAnsi" w:cstheme="minorBidi"/>
              <w:b w:val="0"/>
              <w:noProof/>
              <w:lang w:eastAsia="en-AU"/>
            </w:rPr>
          </w:pPr>
          <w:hyperlink w:anchor="_Toc23769247" w:history="1">
            <w:r w:rsidR="00B2316F" w:rsidRPr="005F73DB">
              <w:rPr>
                <w:rStyle w:val="Hyperlink"/>
                <w:noProof/>
                <w:lang w:eastAsia="en-AU"/>
              </w:rPr>
              <w:t>5. Risk classification – Food service</w:t>
            </w:r>
            <w:r w:rsidR="00B2316F">
              <w:rPr>
                <w:noProof/>
                <w:webHidden/>
              </w:rPr>
              <w:tab/>
            </w:r>
            <w:r w:rsidR="00B2316F">
              <w:rPr>
                <w:noProof/>
                <w:webHidden/>
              </w:rPr>
              <w:fldChar w:fldCharType="begin"/>
            </w:r>
            <w:r w:rsidR="00B2316F">
              <w:rPr>
                <w:noProof/>
                <w:webHidden/>
              </w:rPr>
              <w:instrText xml:space="preserve"> PAGEREF _Toc23769247 \h </w:instrText>
            </w:r>
            <w:r w:rsidR="00B2316F">
              <w:rPr>
                <w:noProof/>
                <w:webHidden/>
              </w:rPr>
            </w:r>
            <w:r w:rsidR="00B2316F">
              <w:rPr>
                <w:noProof/>
                <w:webHidden/>
              </w:rPr>
              <w:fldChar w:fldCharType="separate"/>
            </w:r>
            <w:r w:rsidR="00707F4F">
              <w:rPr>
                <w:noProof/>
                <w:webHidden/>
              </w:rPr>
              <w:t>11</w:t>
            </w:r>
            <w:r w:rsidR="00B2316F">
              <w:rPr>
                <w:noProof/>
                <w:webHidden/>
              </w:rPr>
              <w:fldChar w:fldCharType="end"/>
            </w:r>
          </w:hyperlink>
        </w:p>
        <w:p w14:paraId="438E8886" w14:textId="20711344" w:rsidR="00B2316F" w:rsidRDefault="00B17D48">
          <w:pPr>
            <w:pStyle w:val="TOC1"/>
            <w:rPr>
              <w:rFonts w:asciiTheme="minorHAnsi" w:eastAsiaTheme="minorEastAsia" w:hAnsiTheme="minorHAnsi" w:cstheme="minorBidi"/>
              <w:b w:val="0"/>
              <w:noProof/>
              <w:lang w:eastAsia="en-AU"/>
            </w:rPr>
          </w:pPr>
          <w:hyperlink w:anchor="_Toc23769248" w:history="1">
            <w:r w:rsidR="00B2316F" w:rsidRPr="005F73DB">
              <w:rPr>
                <w:rStyle w:val="Hyperlink"/>
                <w:noProof/>
                <w:lang w:eastAsia="en-AU"/>
              </w:rPr>
              <w:t>6. Risk classification – Processor/Manufacturer</w:t>
            </w:r>
            <w:r w:rsidR="00B2316F">
              <w:rPr>
                <w:noProof/>
                <w:webHidden/>
              </w:rPr>
              <w:tab/>
            </w:r>
            <w:r w:rsidR="00B2316F">
              <w:rPr>
                <w:noProof/>
                <w:webHidden/>
              </w:rPr>
              <w:fldChar w:fldCharType="begin"/>
            </w:r>
            <w:r w:rsidR="00B2316F">
              <w:rPr>
                <w:noProof/>
                <w:webHidden/>
              </w:rPr>
              <w:instrText xml:space="preserve"> PAGEREF _Toc23769248 \h </w:instrText>
            </w:r>
            <w:r w:rsidR="00B2316F">
              <w:rPr>
                <w:noProof/>
                <w:webHidden/>
              </w:rPr>
            </w:r>
            <w:r w:rsidR="00B2316F">
              <w:rPr>
                <w:noProof/>
                <w:webHidden/>
              </w:rPr>
              <w:fldChar w:fldCharType="separate"/>
            </w:r>
            <w:r w:rsidR="00707F4F">
              <w:rPr>
                <w:noProof/>
                <w:webHidden/>
              </w:rPr>
              <w:t>13</w:t>
            </w:r>
            <w:r w:rsidR="00B2316F">
              <w:rPr>
                <w:noProof/>
                <w:webHidden/>
              </w:rPr>
              <w:fldChar w:fldCharType="end"/>
            </w:r>
          </w:hyperlink>
        </w:p>
        <w:p w14:paraId="4E1845F6" w14:textId="3DC33E5A" w:rsidR="00B2316F" w:rsidRDefault="00B17D48">
          <w:pPr>
            <w:pStyle w:val="TOC1"/>
            <w:rPr>
              <w:rFonts w:asciiTheme="minorHAnsi" w:eastAsiaTheme="minorEastAsia" w:hAnsiTheme="minorHAnsi" w:cstheme="minorBidi"/>
              <w:b w:val="0"/>
              <w:noProof/>
              <w:lang w:eastAsia="en-AU"/>
            </w:rPr>
          </w:pPr>
          <w:hyperlink w:anchor="_Toc23769249" w:history="1">
            <w:r w:rsidR="00B2316F" w:rsidRPr="005F73DB">
              <w:rPr>
                <w:rStyle w:val="Hyperlink"/>
                <w:noProof/>
                <w:lang w:eastAsia="en-AU"/>
              </w:rPr>
              <w:t>7. Risk classification – Food transporter</w:t>
            </w:r>
            <w:r w:rsidR="00B2316F">
              <w:rPr>
                <w:noProof/>
                <w:webHidden/>
              </w:rPr>
              <w:tab/>
            </w:r>
            <w:r w:rsidR="00B2316F">
              <w:rPr>
                <w:noProof/>
                <w:webHidden/>
              </w:rPr>
              <w:fldChar w:fldCharType="begin"/>
            </w:r>
            <w:r w:rsidR="00B2316F">
              <w:rPr>
                <w:noProof/>
                <w:webHidden/>
              </w:rPr>
              <w:instrText xml:space="preserve"> PAGEREF _Toc23769249 \h </w:instrText>
            </w:r>
            <w:r w:rsidR="00B2316F">
              <w:rPr>
                <w:noProof/>
                <w:webHidden/>
              </w:rPr>
            </w:r>
            <w:r w:rsidR="00B2316F">
              <w:rPr>
                <w:noProof/>
                <w:webHidden/>
              </w:rPr>
              <w:fldChar w:fldCharType="separate"/>
            </w:r>
            <w:r w:rsidR="00707F4F">
              <w:rPr>
                <w:noProof/>
                <w:webHidden/>
              </w:rPr>
              <w:t>21</w:t>
            </w:r>
            <w:r w:rsidR="00B2316F">
              <w:rPr>
                <w:noProof/>
                <w:webHidden/>
              </w:rPr>
              <w:fldChar w:fldCharType="end"/>
            </w:r>
          </w:hyperlink>
        </w:p>
        <w:p w14:paraId="1440BA92" w14:textId="2DDBC230" w:rsidR="00B2316F" w:rsidRDefault="00B17D48">
          <w:pPr>
            <w:pStyle w:val="TOC1"/>
            <w:rPr>
              <w:rFonts w:asciiTheme="minorHAnsi" w:eastAsiaTheme="minorEastAsia" w:hAnsiTheme="minorHAnsi" w:cstheme="minorBidi"/>
              <w:b w:val="0"/>
              <w:noProof/>
              <w:lang w:eastAsia="en-AU"/>
            </w:rPr>
          </w:pPr>
          <w:hyperlink w:anchor="_Toc23769250" w:history="1">
            <w:r w:rsidR="00B2316F" w:rsidRPr="005F73DB">
              <w:rPr>
                <w:rStyle w:val="Hyperlink"/>
                <w:noProof/>
                <w:lang w:eastAsia="en-AU"/>
              </w:rPr>
              <w:t>8. Quick reference guide</w:t>
            </w:r>
            <w:r w:rsidR="00B2316F">
              <w:rPr>
                <w:noProof/>
                <w:webHidden/>
              </w:rPr>
              <w:tab/>
            </w:r>
            <w:r w:rsidR="00B2316F">
              <w:rPr>
                <w:noProof/>
                <w:webHidden/>
              </w:rPr>
              <w:fldChar w:fldCharType="begin"/>
            </w:r>
            <w:r w:rsidR="00B2316F">
              <w:rPr>
                <w:noProof/>
                <w:webHidden/>
              </w:rPr>
              <w:instrText xml:space="preserve"> PAGEREF _Toc23769250 \h </w:instrText>
            </w:r>
            <w:r w:rsidR="00B2316F">
              <w:rPr>
                <w:noProof/>
                <w:webHidden/>
              </w:rPr>
            </w:r>
            <w:r w:rsidR="00B2316F">
              <w:rPr>
                <w:noProof/>
                <w:webHidden/>
              </w:rPr>
              <w:fldChar w:fldCharType="separate"/>
            </w:r>
            <w:r w:rsidR="00707F4F">
              <w:rPr>
                <w:noProof/>
                <w:webHidden/>
              </w:rPr>
              <w:t>23</w:t>
            </w:r>
            <w:r w:rsidR="00B2316F">
              <w:rPr>
                <w:noProof/>
                <w:webHidden/>
              </w:rPr>
              <w:fldChar w:fldCharType="end"/>
            </w:r>
          </w:hyperlink>
        </w:p>
        <w:p w14:paraId="12424277" w14:textId="26E4D353" w:rsidR="00B2316F" w:rsidRDefault="00B17D48">
          <w:pPr>
            <w:pStyle w:val="TOC1"/>
            <w:rPr>
              <w:rFonts w:asciiTheme="minorHAnsi" w:eastAsiaTheme="minorEastAsia" w:hAnsiTheme="minorHAnsi" w:cstheme="minorBidi"/>
              <w:b w:val="0"/>
              <w:noProof/>
              <w:lang w:eastAsia="en-AU"/>
            </w:rPr>
          </w:pPr>
          <w:hyperlink w:anchor="_Toc23769251" w:history="1">
            <w:r w:rsidR="00B2316F" w:rsidRPr="005F73DB">
              <w:rPr>
                <w:rStyle w:val="Hyperlink"/>
                <w:noProof/>
                <w:lang w:eastAsia="en-AU"/>
              </w:rPr>
              <w:t>9. High, medium and low risk foods</w:t>
            </w:r>
            <w:r w:rsidR="00B2316F">
              <w:rPr>
                <w:noProof/>
                <w:webHidden/>
              </w:rPr>
              <w:tab/>
            </w:r>
            <w:r w:rsidR="00B2316F">
              <w:rPr>
                <w:noProof/>
                <w:webHidden/>
              </w:rPr>
              <w:fldChar w:fldCharType="begin"/>
            </w:r>
            <w:r w:rsidR="00B2316F">
              <w:rPr>
                <w:noProof/>
                <w:webHidden/>
              </w:rPr>
              <w:instrText xml:space="preserve"> PAGEREF _Toc23769251 \h </w:instrText>
            </w:r>
            <w:r w:rsidR="00B2316F">
              <w:rPr>
                <w:noProof/>
                <w:webHidden/>
              </w:rPr>
            </w:r>
            <w:r w:rsidR="00B2316F">
              <w:rPr>
                <w:noProof/>
                <w:webHidden/>
              </w:rPr>
              <w:fldChar w:fldCharType="separate"/>
            </w:r>
            <w:r w:rsidR="00707F4F">
              <w:rPr>
                <w:noProof/>
                <w:webHidden/>
              </w:rPr>
              <w:t>24</w:t>
            </w:r>
            <w:r w:rsidR="00B2316F">
              <w:rPr>
                <w:noProof/>
                <w:webHidden/>
              </w:rPr>
              <w:fldChar w:fldCharType="end"/>
            </w:r>
          </w:hyperlink>
        </w:p>
        <w:p w14:paraId="12FC9764" w14:textId="015D3EC3" w:rsidR="00B2316F" w:rsidRDefault="00B17D48">
          <w:pPr>
            <w:pStyle w:val="TOC1"/>
            <w:rPr>
              <w:rFonts w:asciiTheme="minorHAnsi" w:eastAsiaTheme="minorEastAsia" w:hAnsiTheme="minorHAnsi" w:cstheme="minorBidi"/>
              <w:b w:val="0"/>
              <w:noProof/>
              <w:lang w:eastAsia="en-AU"/>
            </w:rPr>
          </w:pPr>
          <w:hyperlink w:anchor="_Toc23769252" w:history="1">
            <w:r w:rsidR="00B2316F" w:rsidRPr="005F73DB">
              <w:rPr>
                <w:rStyle w:val="Hyperlink"/>
                <w:noProof/>
                <w:lang w:eastAsia="en-AU"/>
              </w:rPr>
              <w:t>10. References</w:t>
            </w:r>
            <w:r w:rsidR="00B2316F">
              <w:rPr>
                <w:noProof/>
                <w:webHidden/>
              </w:rPr>
              <w:tab/>
            </w:r>
            <w:r w:rsidR="00B2316F">
              <w:rPr>
                <w:noProof/>
                <w:webHidden/>
              </w:rPr>
              <w:fldChar w:fldCharType="begin"/>
            </w:r>
            <w:r w:rsidR="00B2316F">
              <w:rPr>
                <w:noProof/>
                <w:webHidden/>
              </w:rPr>
              <w:instrText xml:space="preserve"> PAGEREF _Toc23769252 \h </w:instrText>
            </w:r>
            <w:r w:rsidR="00B2316F">
              <w:rPr>
                <w:noProof/>
                <w:webHidden/>
              </w:rPr>
            </w:r>
            <w:r w:rsidR="00B2316F">
              <w:rPr>
                <w:noProof/>
                <w:webHidden/>
              </w:rPr>
              <w:fldChar w:fldCharType="separate"/>
            </w:r>
            <w:r w:rsidR="00707F4F">
              <w:rPr>
                <w:noProof/>
                <w:webHidden/>
              </w:rPr>
              <w:t>25</w:t>
            </w:r>
            <w:r w:rsidR="00B2316F">
              <w:rPr>
                <w:noProof/>
                <w:webHidden/>
              </w:rPr>
              <w:fldChar w:fldCharType="end"/>
            </w:r>
          </w:hyperlink>
        </w:p>
        <w:p w14:paraId="4F717D99" w14:textId="4977EA4F" w:rsidR="00964B22" w:rsidRPr="002F2780" w:rsidRDefault="00615F0B" w:rsidP="00964B22">
          <w:pPr>
            <w:rPr>
              <w:rFonts w:eastAsiaTheme="minorEastAsia" w:cs="Arial"/>
              <w:b/>
              <w:lang w:eastAsia="en-AU"/>
            </w:rPr>
          </w:pPr>
          <w:r>
            <w:rPr>
              <w:rFonts w:eastAsiaTheme="minorEastAsia" w:cs="Arial"/>
              <w:b/>
              <w:lang w:eastAsia="en-AU"/>
            </w:rPr>
            <w:fldChar w:fldCharType="end"/>
          </w:r>
        </w:p>
      </w:sdtContent>
    </w:sdt>
    <w:p w14:paraId="4FEC4780" w14:textId="77777777" w:rsidR="00964B22" w:rsidRPr="002F2780" w:rsidRDefault="00964B22" w:rsidP="00964B22">
      <w:pPr>
        <w:sectPr w:rsidR="00964B22" w:rsidRPr="002F2780" w:rsidSect="00D80908">
          <w:headerReference w:type="first" r:id="rId13"/>
          <w:footerReference w:type="first" r:id="rId14"/>
          <w:pgSz w:w="11906" w:h="16838" w:code="9"/>
          <w:pgMar w:top="794" w:right="794" w:bottom="794" w:left="794" w:header="794" w:footer="794" w:gutter="0"/>
          <w:cols w:space="708"/>
          <w:titlePg/>
          <w:docGrid w:linePitch="360"/>
        </w:sectPr>
      </w:pPr>
    </w:p>
    <w:p w14:paraId="367FC913" w14:textId="77777777" w:rsidR="00C800F1" w:rsidRDefault="002B710C" w:rsidP="003477B6">
      <w:pPr>
        <w:pStyle w:val="Heading1"/>
        <w:rPr>
          <w:noProof/>
          <w:lang w:eastAsia="en-AU"/>
        </w:rPr>
      </w:pPr>
      <w:bookmarkStart w:id="1" w:name="_Toc23769243"/>
      <w:r>
        <w:rPr>
          <w:noProof/>
          <w:lang w:eastAsia="en-AU"/>
        </w:rPr>
        <w:lastRenderedPageBreak/>
        <w:t>Overview</w:t>
      </w:r>
      <w:bookmarkEnd w:id="1"/>
    </w:p>
    <w:p w14:paraId="5F51B3FE" w14:textId="77777777" w:rsidR="002B710C" w:rsidRDefault="002B710C" w:rsidP="002B710C">
      <w:r>
        <w:t xml:space="preserve">The Food Regulation Standing Committee (FRSC) and later the Australian Government Productivity Commission endorsed a national risk profiling tool, the Risk Profiling Framework (the Framework). The Framework is located on the Food Regulation Website at: </w:t>
      </w:r>
      <w:hyperlink r:id="rId15" w:history="1">
        <w:r w:rsidRPr="00AA5550">
          <w:rPr>
            <w:rStyle w:val="Hyperlink"/>
          </w:rPr>
          <w:t>http://www.health.gov.au/internet/fr/publishing.nsf/Content/risk-profiling-framework</w:t>
        </w:r>
      </w:hyperlink>
      <w:r>
        <w:t>.</w:t>
      </w:r>
    </w:p>
    <w:p w14:paraId="5C730C29" w14:textId="77777777" w:rsidR="002B710C" w:rsidRDefault="002B710C" w:rsidP="002B710C">
      <w:r>
        <w:t>The Framework is a series of decision trees, with supporting documentation to assist its use. The approach in the decision tree is to consider the nature of the potential risk from products sold by the business sector and considering both the inherent risk (i.e. in the absence of existing controls) and the reliability of existing risk management actions i.e. managed risk, and whether there are steps that are susceptible to introduction of hazards, or processes that are critical to the safety of the product at the time it is consumed.</w:t>
      </w:r>
    </w:p>
    <w:p w14:paraId="44A66885" w14:textId="77777777" w:rsidR="002B710C" w:rsidRDefault="002B710C" w:rsidP="002B710C">
      <w:r>
        <w:t>The result from using the Framework is a classification of food businesses or industry sectors into one of four classifications, from the highest risk category of Priority 1 (P1) through P2 and P3 to the lowest risk category of P4.</w:t>
      </w:r>
    </w:p>
    <w:tbl>
      <w:tblPr>
        <w:tblStyle w:val="NTGtable1"/>
        <w:tblW w:w="0" w:type="auto"/>
        <w:tblLook w:val="04A0" w:firstRow="1" w:lastRow="0" w:firstColumn="1" w:lastColumn="0" w:noHBand="0" w:noVBand="1"/>
      </w:tblPr>
      <w:tblGrid>
        <w:gridCol w:w="1217"/>
        <w:gridCol w:w="1217"/>
      </w:tblGrid>
      <w:tr w:rsidR="009569AA" w:rsidRPr="00CC2C16" w14:paraId="1C1D8695" w14:textId="77777777" w:rsidTr="002F5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1F1F5F" w:themeColor="text1"/>
              <w:bottom w:val="single" w:sz="4" w:space="0" w:color="1F1F5F" w:themeColor="text1"/>
            </w:tcBorders>
            <w:shd w:val="clear" w:color="auto" w:fill="FF7878"/>
            <w:vAlign w:val="top"/>
          </w:tcPr>
          <w:p w14:paraId="3F04982C" w14:textId="77777777" w:rsidR="009569AA" w:rsidRPr="009569AA" w:rsidRDefault="009569AA" w:rsidP="009569AA">
            <w:pPr>
              <w:jc w:val="center"/>
              <w:rPr>
                <w:sz w:val="24"/>
                <w:lang w:eastAsia="en-AU"/>
              </w:rPr>
            </w:pPr>
            <w:r w:rsidRPr="009569AA">
              <w:rPr>
                <w:sz w:val="24"/>
                <w:lang w:eastAsia="en-AU"/>
              </w:rPr>
              <w:t>Priority 1</w:t>
            </w:r>
          </w:p>
        </w:tc>
        <w:tc>
          <w:tcPr>
            <w:tcW w:w="0" w:type="auto"/>
            <w:shd w:val="clear" w:color="auto" w:fill="FDE9D9"/>
            <w:vAlign w:val="top"/>
          </w:tcPr>
          <w:p w14:paraId="2E4EB25E" w14:textId="77777777" w:rsidR="009569AA" w:rsidRPr="00F5349B" w:rsidRDefault="009569AA" w:rsidP="009569AA">
            <w:pPr>
              <w:jc w:val="center"/>
              <w:cnfStyle w:val="100000000000" w:firstRow="1" w:lastRow="0" w:firstColumn="0" w:lastColumn="0" w:oddVBand="0" w:evenVBand="0" w:oddHBand="0" w:evenHBand="0" w:firstRowFirstColumn="0" w:firstRowLastColumn="0" w:lastRowFirstColumn="0" w:lastRowLastColumn="0"/>
              <w:rPr>
                <w:sz w:val="24"/>
                <w:lang w:eastAsia="en-AU"/>
              </w:rPr>
            </w:pPr>
            <w:r w:rsidRPr="00F5349B">
              <w:rPr>
                <w:sz w:val="24"/>
                <w:lang w:eastAsia="en-AU"/>
              </w:rPr>
              <w:t>P</w:t>
            </w:r>
            <w:r>
              <w:rPr>
                <w:sz w:val="24"/>
                <w:lang w:eastAsia="en-AU"/>
              </w:rPr>
              <w:t xml:space="preserve">riority </w:t>
            </w:r>
            <w:r w:rsidRPr="00F5349B">
              <w:rPr>
                <w:sz w:val="24"/>
                <w:lang w:eastAsia="en-AU"/>
              </w:rPr>
              <w:t>2</w:t>
            </w:r>
          </w:p>
        </w:tc>
      </w:tr>
    </w:tbl>
    <w:p w14:paraId="33C0D214" w14:textId="77777777" w:rsidR="002B710C" w:rsidRDefault="002B710C" w:rsidP="00F5349B">
      <w:pPr>
        <w:spacing w:before="200"/>
      </w:pPr>
      <w:r>
        <w:t>This classification relates to business sectors that will, characteristically handle foods that support the growth of pathogenic micro-organisms and where such pathogens are present, or could, from experience or literature reports, be expected to be present. Their handling of food will characteristically, also include at least one step at which control actions must be implemented to ensure the safety of the food. Priority 1 business sectors are further characterised by known risk- increasing factors, such as potential for inadequate/incorrect temperature control (e.g. reheating or hot holding foods), a consumer base that includes predominantly immunocompromised populations, the scale of production/service and other factors as identified in the National Risk Validation Project (FSA &amp; ME 2002)</w:t>
      </w:r>
      <w:r w:rsidR="00790597">
        <w:t>.</w:t>
      </w:r>
    </w:p>
    <w:tbl>
      <w:tblPr>
        <w:tblStyle w:val="NTGtable1"/>
        <w:tblW w:w="0" w:type="auto"/>
        <w:tblLook w:val="04A0" w:firstRow="1" w:lastRow="0" w:firstColumn="1" w:lastColumn="0" w:noHBand="0" w:noVBand="1"/>
      </w:tblPr>
      <w:tblGrid>
        <w:gridCol w:w="1217"/>
      </w:tblGrid>
      <w:tr w:rsidR="00F5349B" w:rsidRPr="00F5349B" w14:paraId="7460C106" w14:textId="77777777" w:rsidTr="00135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EAF1DD"/>
            <w:vAlign w:val="top"/>
          </w:tcPr>
          <w:p w14:paraId="07481BD7" w14:textId="77777777" w:rsidR="00F5349B" w:rsidRPr="00F5349B" w:rsidRDefault="00F5349B" w:rsidP="00F5349B">
            <w:pPr>
              <w:jc w:val="center"/>
              <w:rPr>
                <w:sz w:val="24"/>
                <w:lang w:eastAsia="en-AU"/>
              </w:rPr>
            </w:pPr>
            <w:r w:rsidRPr="00F5349B">
              <w:rPr>
                <w:sz w:val="24"/>
                <w:lang w:eastAsia="en-AU"/>
              </w:rPr>
              <w:t>Priority 3</w:t>
            </w:r>
          </w:p>
        </w:tc>
      </w:tr>
    </w:tbl>
    <w:p w14:paraId="3ED9ECAE" w14:textId="3435120D" w:rsidR="002B710C" w:rsidRDefault="002B710C" w:rsidP="00F5349B">
      <w:pPr>
        <w:spacing w:before="200"/>
      </w:pPr>
      <w:r>
        <w:t>This classification relates to business sectors that will only handle medium risk or low risk foods. A medium risk food is one that may contain harmful natural toxins or chemicals introduced at steps earlier in the food supply chain or that – may contain pathogenic micro-organisms but will not no</w:t>
      </w:r>
      <w:r w:rsidR="00A00FDA">
        <w:t>rmally support the formations of</w:t>
      </w:r>
      <w:r>
        <w:t xml:space="preserve"> toxins or growth due to food type or processing but may support the formation of toxins or growth of pathogenic micro-organisms.</w:t>
      </w:r>
    </w:p>
    <w:tbl>
      <w:tblPr>
        <w:tblStyle w:val="NTGtable1"/>
        <w:tblW w:w="0" w:type="auto"/>
        <w:tblLook w:val="04A0" w:firstRow="1" w:lastRow="0" w:firstColumn="1" w:lastColumn="0" w:noHBand="0" w:noVBand="1"/>
      </w:tblPr>
      <w:tblGrid>
        <w:gridCol w:w="1217"/>
      </w:tblGrid>
      <w:tr w:rsidR="00F5349B" w:rsidRPr="00F5349B" w14:paraId="0E4739F4" w14:textId="77777777" w:rsidTr="001356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vAlign w:val="top"/>
          </w:tcPr>
          <w:p w14:paraId="49599F75" w14:textId="77777777" w:rsidR="00F5349B" w:rsidRPr="00F5349B" w:rsidRDefault="00F5349B" w:rsidP="00F5349B">
            <w:pPr>
              <w:jc w:val="center"/>
              <w:rPr>
                <w:sz w:val="24"/>
                <w:lang w:eastAsia="en-AU"/>
              </w:rPr>
            </w:pPr>
            <w:r w:rsidRPr="00F5349B">
              <w:rPr>
                <w:sz w:val="24"/>
                <w:lang w:eastAsia="en-AU"/>
              </w:rPr>
              <w:t>Priority 4</w:t>
            </w:r>
          </w:p>
        </w:tc>
      </w:tr>
    </w:tbl>
    <w:p w14:paraId="5D86EF13" w14:textId="77777777" w:rsidR="002B710C" w:rsidRDefault="002B710C" w:rsidP="00F5349B">
      <w:pPr>
        <w:spacing w:before="200"/>
      </w:pPr>
      <w:r>
        <w:t>Business sectors that will normally handle only low risk foods, i.e. those that are unlikely to contain pathogenic organism and will not support their growth, and will not introduce microbial, physical or chemical hazards to the foods they sell or handle.</w:t>
      </w:r>
    </w:p>
    <w:p w14:paraId="1C8E96E7" w14:textId="77777777" w:rsidR="00135620" w:rsidRDefault="00135620">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253FDE15" w14:textId="77777777" w:rsidR="006D6723" w:rsidRDefault="002B710C" w:rsidP="002B710C">
      <w:pPr>
        <w:pStyle w:val="Heading1"/>
        <w:rPr>
          <w:lang w:eastAsia="en-AU"/>
        </w:rPr>
      </w:pPr>
      <w:bookmarkStart w:id="2" w:name="_Toc23769244"/>
      <w:r>
        <w:rPr>
          <w:lang w:eastAsia="en-AU"/>
        </w:rPr>
        <w:lastRenderedPageBreak/>
        <w:t>Definitions</w:t>
      </w:r>
      <w:bookmarkEnd w:id="2"/>
    </w:p>
    <w:tbl>
      <w:tblPr>
        <w:tblStyle w:val="NTGtable1"/>
        <w:tblW w:w="0" w:type="auto"/>
        <w:tblLook w:val="04A0" w:firstRow="1" w:lastRow="0" w:firstColumn="1" w:lastColumn="0" w:noHBand="0" w:noVBand="1"/>
      </w:tblPr>
      <w:tblGrid>
        <w:gridCol w:w="2617"/>
        <w:gridCol w:w="7691"/>
      </w:tblGrid>
      <w:tr w:rsidR="002B710C" w14:paraId="1D1F9851" w14:textId="77777777" w:rsidTr="002B710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E378E05" w14:textId="77777777" w:rsidR="002B710C" w:rsidRDefault="002B710C" w:rsidP="002B710C">
            <w:pPr>
              <w:rPr>
                <w:lang w:eastAsia="en-AU"/>
              </w:rPr>
            </w:pPr>
            <w:r>
              <w:rPr>
                <w:lang w:eastAsia="en-AU"/>
              </w:rPr>
              <w:t>Term</w:t>
            </w:r>
          </w:p>
        </w:tc>
        <w:tc>
          <w:tcPr>
            <w:tcW w:w="8045" w:type="dxa"/>
            <w:vAlign w:val="top"/>
          </w:tcPr>
          <w:p w14:paraId="545006BE" w14:textId="77777777" w:rsidR="002B710C" w:rsidRDefault="002B710C" w:rsidP="002B710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Definition</w:t>
            </w:r>
          </w:p>
        </w:tc>
      </w:tr>
      <w:tr w:rsidR="002B710C" w14:paraId="1EEC7763"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023277A" w14:textId="77777777" w:rsidR="002B710C" w:rsidRPr="001C69D2" w:rsidRDefault="002B710C" w:rsidP="002B710C">
            <w:pPr>
              <w:rPr>
                <w:b/>
                <w:lang w:eastAsia="en-AU"/>
              </w:rPr>
            </w:pPr>
            <w:r w:rsidRPr="001C69D2">
              <w:rPr>
                <w:b/>
                <w:lang w:eastAsia="en-AU"/>
              </w:rPr>
              <w:t>Catering event</w:t>
            </w:r>
          </w:p>
        </w:tc>
        <w:tc>
          <w:tcPr>
            <w:tcW w:w="8045" w:type="dxa"/>
            <w:vAlign w:val="top"/>
          </w:tcPr>
          <w:p w14:paraId="3FAE5B2C" w14:textId="77777777" w:rsidR="002B710C" w:rsidRDefault="002B710C" w:rsidP="002B710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Involves the provision of food, under an agreement where the food is predetermined in type and quantity, for a predetermined group of persons, and served at a predetermined date and time.</w:t>
            </w:r>
          </w:p>
        </w:tc>
      </w:tr>
      <w:tr w:rsidR="002B710C" w14:paraId="27CA1E40"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0ACC09E" w14:textId="77777777" w:rsidR="002B710C" w:rsidRPr="001C69D2" w:rsidRDefault="00D710AD" w:rsidP="002B710C">
            <w:pPr>
              <w:rPr>
                <w:b/>
                <w:lang w:eastAsia="en-AU"/>
              </w:rPr>
            </w:pPr>
            <w:r>
              <w:rPr>
                <w:b/>
                <w:lang w:eastAsia="en-AU"/>
              </w:rPr>
              <w:t>Cold -h</w:t>
            </w:r>
            <w:r w:rsidR="002B710C" w:rsidRPr="001C69D2">
              <w:rPr>
                <w:b/>
                <w:lang w:eastAsia="en-AU"/>
              </w:rPr>
              <w:t>olding</w:t>
            </w:r>
          </w:p>
        </w:tc>
        <w:tc>
          <w:tcPr>
            <w:tcW w:w="8045" w:type="dxa"/>
            <w:vAlign w:val="top"/>
          </w:tcPr>
          <w:p w14:paraId="2E665B52" w14:textId="77777777" w:rsidR="002B710C" w:rsidRDefault="002B710C" w:rsidP="002B710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Previously prepared ready-to-eat food, stored cold ≤ 5°</w:t>
            </w:r>
            <w:r w:rsidRPr="002B710C">
              <w:rPr>
                <w:lang w:eastAsia="en-AU"/>
              </w:rPr>
              <w:t>C.</w:t>
            </w:r>
          </w:p>
        </w:tc>
      </w:tr>
      <w:tr w:rsidR="002B710C" w14:paraId="45314AAB"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FF73F57" w14:textId="77777777" w:rsidR="002B710C" w:rsidRPr="001C69D2" w:rsidRDefault="002B710C" w:rsidP="002B710C">
            <w:pPr>
              <w:rPr>
                <w:b/>
                <w:lang w:eastAsia="en-AU"/>
              </w:rPr>
            </w:pPr>
            <w:r w:rsidRPr="001C69D2">
              <w:rPr>
                <w:b/>
                <w:lang w:eastAsia="en-AU"/>
              </w:rPr>
              <w:t>Cook-chill</w:t>
            </w:r>
          </w:p>
        </w:tc>
        <w:tc>
          <w:tcPr>
            <w:tcW w:w="8045" w:type="dxa"/>
            <w:vAlign w:val="top"/>
          </w:tcPr>
          <w:p w14:paraId="1B45A807" w14:textId="77777777" w:rsidR="002B710C" w:rsidRDefault="002B710C" w:rsidP="002B710C">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A catering process whereby meals or meal components are fully cooked then cooled by controlled chilling (e.g. blast chilling) and subsequently stored at a temperature above freezing point (e.g. 3°C) prior to regeneration and/or service. The meals are expected to be reheated prior to consumption. These foods are not sterile and their safety is based on a combination of:</w:t>
            </w:r>
          </w:p>
          <w:p w14:paraId="5A4BC997" w14:textId="77777777" w:rsidR="002B710C" w:rsidRDefault="001C69D2" w:rsidP="002B710C">
            <w:pPr>
              <w:pStyle w:val="ListParagraph"/>
              <w:numPr>
                <w:ilvl w:val="0"/>
                <w:numId w:val="4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a minimal heat treatment (usually at 70 – 75</w:t>
            </w:r>
            <w:r w:rsidRPr="001C69D2">
              <w:rPr>
                <w:lang w:eastAsia="en-AU"/>
              </w:rPr>
              <w:t>°</w:t>
            </w:r>
            <w:r>
              <w:rPr>
                <w:lang w:eastAsia="en-AU"/>
              </w:rPr>
              <w:t>C) intended to minimise loss of sensory and nutritional quality product information</w:t>
            </w:r>
          </w:p>
          <w:p w14:paraId="288196C6" w14:textId="77777777" w:rsidR="001C69D2" w:rsidRDefault="001C69D2" w:rsidP="002B710C">
            <w:pPr>
              <w:pStyle w:val="ListParagraph"/>
              <w:numPr>
                <w:ilvl w:val="0"/>
                <w:numId w:val="4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refrigerated storage</w:t>
            </w:r>
          </w:p>
          <w:p w14:paraId="0E81F982" w14:textId="77777777" w:rsidR="001C69D2" w:rsidRDefault="001C69D2" w:rsidP="002B710C">
            <w:pPr>
              <w:pStyle w:val="ListParagraph"/>
              <w:numPr>
                <w:ilvl w:val="0"/>
                <w:numId w:val="4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limited shelf-life</w:t>
            </w:r>
          </w:p>
          <w:p w14:paraId="2B4D9FF5" w14:textId="77777777" w:rsidR="001C69D2" w:rsidRDefault="001C69D2" w:rsidP="002B710C">
            <w:pPr>
              <w:pStyle w:val="ListParagraph"/>
              <w:numPr>
                <w:ilvl w:val="0"/>
                <w:numId w:val="4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packaging systems (e.g. vacuum or modified atmosphere packaging); and</w:t>
            </w:r>
          </w:p>
          <w:p w14:paraId="5BFE4887" w14:textId="77777777" w:rsidR="001C69D2" w:rsidRDefault="001C69D2" w:rsidP="001C69D2">
            <w:pPr>
              <w:pStyle w:val="ListParagraph"/>
              <w:numPr>
                <w:ilvl w:val="0"/>
                <w:numId w:val="42"/>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 intrinsic properties of the foods (such as reduced pH or water activity)</w:t>
            </w:r>
          </w:p>
        </w:tc>
      </w:tr>
      <w:tr w:rsidR="001C69D2" w14:paraId="1F6DB6E3"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F0A63FB" w14:textId="77777777" w:rsidR="001C69D2" w:rsidRPr="001C69D2" w:rsidRDefault="001C69D2" w:rsidP="002B710C">
            <w:pPr>
              <w:rPr>
                <w:b/>
                <w:lang w:eastAsia="en-AU"/>
              </w:rPr>
            </w:pPr>
            <w:r w:rsidRPr="001C69D2">
              <w:rPr>
                <w:b/>
                <w:lang w:eastAsia="en-AU"/>
              </w:rPr>
              <w:t>Food business</w:t>
            </w:r>
          </w:p>
        </w:tc>
        <w:tc>
          <w:tcPr>
            <w:tcW w:w="8045" w:type="dxa"/>
            <w:vAlign w:val="top"/>
          </w:tcPr>
          <w:p w14:paraId="1CAA5034" w14:textId="77777777" w:rsidR="001C69D2" w:rsidRDefault="00D710AD" w:rsidP="002B710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w:t>
            </w:r>
            <w:r w:rsidR="001C69D2">
              <w:rPr>
                <w:lang w:eastAsia="en-AU"/>
              </w:rPr>
              <w:t xml:space="preserve"> business, enterprise or activity (other than primary food production) that involves:</w:t>
            </w:r>
          </w:p>
          <w:p w14:paraId="4CD3A153" w14:textId="77777777" w:rsidR="001C69D2" w:rsidRDefault="001C69D2" w:rsidP="001C69D2">
            <w:pPr>
              <w:pStyle w:val="ListParagraph"/>
              <w:numPr>
                <w:ilvl w:val="0"/>
                <w:numId w:val="43"/>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the handling of food intended for sale; or</w:t>
            </w:r>
          </w:p>
          <w:p w14:paraId="6DE0BD19" w14:textId="77777777" w:rsidR="00D710AD" w:rsidRDefault="001C69D2" w:rsidP="00D710AD">
            <w:pPr>
              <w:pStyle w:val="ListParagraph"/>
              <w:numPr>
                <w:ilvl w:val="0"/>
                <w:numId w:val="43"/>
              </w:numPr>
              <w:spacing w:after="40"/>
              <w:cnfStyle w:val="000000010000" w:firstRow="0" w:lastRow="0" w:firstColumn="0" w:lastColumn="0" w:oddVBand="0" w:evenVBand="0" w:oddHBand="0" w:evenHBand="1" w:firstRowFirstColumn="0" w:firstRowLastColumn="0" w:lastRowFirstColumn="0" w:lastRowLastColumn="0"/>
              <w:rPr>
                <w:lang w:eastAsia="en-AU"/>
              </w:rPr>
            </w:pPr>
            <w:proofErr w:type="gramStart"/>
            <w:r>
              <w:rPr>
                <w:lang w:eastAsia="en-AU"/>
              </w:rPr>
              <w:t>the</w:t>
            </w:r>
            <w:proofErr w:type="gramEnd"/>
            <w:r>
              <w:rPr>
                <w:lang w:eastAsia="en-AU"/>
              </w:rPr>
              <w:t xml:space="preserve"> selling of food</w:t>
            </w:r>
            <w:r w:rsidR="00D710AD">
              <w:rPr>
                <w:lang w:eastAsia="en-AU"/>
              </w:rPr>
              <w:t>.</w:t>
            </w:r>
          </w:p>
          <w:p w14:paraId="61C36104" w14:textId="77777777" w:rsidR="001C69D2" w:rsidRDefault="00D710AD" w:rsidP="00D710A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This is </w:t>
            </w:r>
            <w:r w:rsidR="001C69D2">
              <w:rPr>
                <w:lang w:eastAsia="en-AU"/>
              </w:rPr>
              <w:t>regardless of whether the business, enterprise or activity concerned is of a commercial, charitable or community nature or whether it involves handling or selling food on one occasion only.</w:t>
            </w:r>
          </w:p>
        </w:tc>
      </w:tr>
      <w:tr w:rsidR="001C69D2" w14:paraId="1918D6E9"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F0DF389" w14:textId="77777777" w:rsidR="001C69D2" w:rsidRPr="001C69D2" w:rsidRDefault="001C69D2" w:rsidP="002B710C">
            <w:pPr>
              <w:rPr>
                <w:b/>
                <w:lang w:eastAsia="en-AU"/>
              </w:rPr>
            </w:pPr>
            <w:r w:rsidRPr="001C69D2">
              <w:rPr>
                <w:b/>
                <w:lang w:eastAsia="en-AU"/>
              </w:rPr>
              <w:t>Food premises</w:t>
            </w:r>
          </w:p>
        </w:tc>
        <w:tc>
          <w:tcPr>
            <w:tcW w:w="8045" w:type="dxa"/>
            <w:vAlign w:val="top"/>
          </w:tcPr>
          <w:p w14:paraId="6544BD23" w14:textId="77777777" w:rsidR="001C69D2" w:rsidRDefault="001C69D2" w:rsidP="001C69D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Includes land (whether or not vacant), the whole or any part of a building, tent, stall or other structure (whether of a permanent nature or temporary nature), a pontoon and a vehicle (other than a food transport vehicle that is engaged in the transport of food).</w:t>
            </w:r>
          </w:p>
        </w:tc>
      </w:tr>
      <w:tr w:rsidR="001C69D2" w14:paraId="06DF3D2A"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8F97166" w14:textId="77777777" w:rsidR="001C69D2" w:rsidRPr="001C69D2" w:rsidRDefault="001C69D2" w:rsidP="002B710C">
            <w:pPr>
              <w:rPr>
                <w:b/>
                <w:lang w:eastAsia="en-AU"/>
              </w:rPr>
            </w:pPr>
            <w:r>
              <w:rPr>
                <w:b/>
                <w:lang w:eastAsia="en-AU"/>
              </w:rPr>
              <w:t>Food service business</w:t>
            </w:r>
          </w:p>
        </w:tc>
        <w:tc>
          <w:tcPr>
            <w:tcW w:w="8045" w:type="dxa"/>
            <w:vAlign w:val="top"/>
          </w:tcPr>
          <w:p w14:paraId="44803E34" w14:textId="77777777" w:rsidR="001C69D2" w:rsidRDefault="001C69D2" w:rsidP="001C69D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Businesses that make and/or serve food for consumption on site, taken away for immediate consumption, or at a catering event (may include transport).</w:t>
            </w:r>
          </w:p>
        </w:tc>
      </w:tr>
      <w:tr w:rsidR="008C5420" w14:paraId="12DEA5F9"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6D2041BC" w14:textId="7D7E89A8" w:rsidR="008C5420" w:rsidRDefault="008C5420" w:rsidP="002B710C">
            <w:pPr>
              <w:rPr>
                <w:b/>
                <w:lang w:eastAsia="en-AU"/>
              </w:rPr>
            </w:pPr>
            <w:r>
              <w:rPr>
                <w:b/>
                <w:lang w:eastAsia="en-AU"/>
              </w:rPr>
              <w:t>FSM Category</w:t>
            </w:r>
          </w:p>
        </w:tc>
        <w:tc>
          <w:tcPr>
            <w:tcW w:w="8045" w:type="dxa"/>
            <w:vAlign w:val="top"/>
          </w:tcPr>
          <w:p w14:paraId="0986C921" w14:textId="08816177" w:rsidR="008C5420" w:rsidRDefault="008C5420" w:rsidP="008C5420">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This refers to the Food Safety Management Category of the business under FSANZ Food Standard 3.2.2A – Food Safety Management Tools. This category determines </w:t>
            </w:r>
            <w:r w:rsidR="005F27B7">
              <w:rPr>
                <w:lang w:eastAsia="en-AU"/>
              </w:rPr>
              <w:t>what food safety management tools need to be implemented by the business to manage the risk associated with food handling practices.</w:t>
            </w:r>
          </w:p>
        </w:tc>
      </w:tr>
      <w:tr w:rsidR="001C69D2" w14:paraId="79613B21"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3D3A39CB" w14:textId="77777777" w:rsidR="001C69D2" w:rsidRDefault="001C69D2" w:rsidP="002B710C">
            <w:pPr>
              <w:rPr>
                <w:b/>
                <w:lang w:eastAsia="en-AU"/>
              </w:rPr>
            </w:pPr>
            <w:r>
              <w:rPr>
                <w:b/>
                <w:lang w:eastAsia="en-AU"/>
              </w:rPr>
              <w:t>Handling</w:t>
            </w:r>
          </w:p>
        </w:tc>
        <w:tc>
          <w:tcPr>
            <w:tcW w:w="8045" w:type="dxa"/>
            <w:vAlign w:val="top"/>
          </w:tcPr>
          <w:p w14:paraId="7DC7E9CC" w14:textId="77777777" w:rsidR="001C69D2" w:rsidRDefault="001C69D2" w:rsidP="001C69D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In relation to food, including making, manufacturing, producing, collecting, extracting, processing storing, transporting, delivering, preparing, treating, preserving, packing, cooking, serving and displaying food.</w:t>
            </w:r>
          </w:p>
        </w:tc>
      </w:tr>
      <w:tr w:rsidR="001C69D2" w14:paraId="03FD7E29"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226634A" w14:textId="77777777" w:rsidR="001C69D2" w:rsidRDefault="001C69D2" w:rsidP="002B710C">
            <w:pPr>
              <w:rPr>
                <w:b/>
                <w:lang w:eastAsia="en-AU"/>
              </w:rPr>
            </w:pPr>
            <w:r>
              <w:rPr>
                <w:b/>
                <w:lang w:eastAsia="en-AU"/>
              </w:rPr>
              <w:t>High risk foods</w:t>
            </w:r>
          </w:p>
        </w:tc>
        <w:tc>
          <w:tcPr>
            <w:tcW w:w="8045" w:type="dxa"/>
            <w:vAlign w:val="top"/>
          </w:tcPr>
          <w:p w14:paraId="35BBE2ED" w14:textId="77777777" w:rsidR="001C69D2" w:rsidRDefault="001C69D2" w:rsidP="001C69D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Foods that may contain pathogenic micro-organisms and will support formation of toxins or growth of pathogenic micro-organisms.</w:t>
            </w:r>
          </w:p>
        </w:tc>
      </w:tr>
      <w:tr w:rsidR="001C69D2" w14:paraId="1C62141F"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EDD9920" w14:textId="77777777" w:rsidR="001C69D2" w:rsidRDefault="001C69D2" w:rsidP="002B710C">
            <w:pPr>
              <w:rPr>
                <w:b/>
                <w:lang w:eastAsia="en-AU"/>
              </w:rPr>
            </w:pPr>
            <w:r>
              <w:rPr>
                <w:b/>
                <w:lang w:eastAsia="en-AU"/>
              </w:rPr>
              <w:t>Hot-holding</w:t>
            </w:r>
          </w:p>
        </w:tc>
        <w:tc>
          <w:tcPr>
            <w:tcW w:w="8045" w:type="dxa"/>
            <w:vAlign w:val="top"/>
          </w:tcPr>
          <w:p w14:paraId="06483D3D" w14:textId="77777777" w:rsidR="001C69D2" w:rsidRDefault="001C69D2" w:rsidP="001C69D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Previously cooked ready-to-eat food, stored hot ≥ 60°</w:t>
            </w:r>
            <w:r w:rsidRPr="001C69D2">
              <w:rPr>
                <w:lang w:eastAsia="en-AU"/>
              </w:rPr>
              <w:t>C</w:t>
            </w:r>
            <w:r>
              <w:rPr>
                <w:lang w:eastAsia="en-AU"/>
              </w:rPr>
              <w:t>.</w:t>
            </w:r>
          </w:p>
        </w:tc>
      </w:tr>
      <w:tr w:rsidR="001C69D2" w14:paraId="78710B93"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79AA9D42" w14:textId="77777777" w:rsidR="001C69D2" w:rsidRDefault="001C69D2" w:rsidP="002B710C">
            <w:pPr>
              <w:rPr>
                <w:b/>
                <w:lang w:eastAsia="en-AU"/>
              </w:rPr>
            </w:pPr>
            <w:r>
              <w:rPr>
                <w:b/>
                <w:lang w:eastAsia="en-AU"/>
              </w:rPr>
              <w:lastRenderedPageBreak/>
              <w:t>Inherent risk</w:t>
            </w:r>
          </w:p>
        </w:tc>
        <w:tc>
          <w:tcPr>
            <w:tcW w:w="8045" w:type="dxa"/>
            <w:vAlign w:val="top"/>
          </w:tcPr>
          <w:p w14:paraId="215FEF6E" w14:textId="77777777" w:rsidR="001C69D2" w:rsidRDefault="001C69D2" w:rsidP="001C69D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Relates to the possibility for a food to contain a hazard that could be present at levels that could cause human illness whether due to the nature of the food itself, or the processing and handling it undergoes.</w:t>
            </w:r>
          </w:p>
        </w:tc>
      </w:tr>
      <w:tr w:rsidR="001C69D2" w14:paraId="4EF80086"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3D60495" w14:textId="77777777" w:rsidR="001C69D2" w:rsidRDefault="001C69D2" w:rsidP="002B710C">
            <w:pPr>
              <w:rPr>
                <w:b/>
                <w:lang w:eastAsia="en-AU"/>
              </w:rPr>
            </w:pPr>
            <w:r>
              <w:rPr>
                <w:b/>
                <w:lang w:eastAsia="en-AU"/>
              </w:rPr>
              <w:t>Low risk foods</w:t>
            </w:r>
          </w:p>
        </w:tc>
        <w:tc>
          <w:tcPr>
            <w:tcW w:w="8045" w:type="dxa"/>
            <w:vAlign w:val="top"/>
          </w:tcPr>
          <w:p w14:paraId="647A9D78" w14:textId="77777777" w:rsidR="001C69D2" w:rsidRDefault="001C69D2" w:rsidP="001C69D2">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Those foods that are unlikely to contain pathogenic organisms and will not support their growth, and will not introduce microbial, physical or chemical hazards to the foods they sell or handle.</w:t>
            </w:r>
          </w:p>
        </w:tc>
      </w:tr>
      <w:tr w:rsidR="001C69D2" w14:paraId="6CEAD806"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B38FF28" w14:textId="77777777" w:rsidR="001C69D2" w:rsidRDefault="001C69D2" w:rsidP="002B710C">
            <w:pPr>
              <w:rPr>
                <w:b/>
                <w:lang w:eastAsia="en-AU"/>
              </w:rPr>
            </w:pPr>
            <w:r>
              <w:rPr>
                <w:b/>
                <w:lang w:eastAsia="en-AU"/>
              </w:rPr>
              <w:t>Medium risk foods</w:t>
            </w:r>
          </w:p>
        </w:tc>
        <w:tc>
          <w:tcPr>
            <w:tcW w:w="8045" w:type="dxa"/>
            <w:vAlign w:val="top"/>
          </w:tcPr>
          <w:p w14:paraId="74A15946" w14:textId="77777777" w:rsidR="001C69D2" w:rsidRDefault="00475CE3" w:rsidP="001C69D2">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F</w:t>
            </w:r>
            <w:r w:rsidR="001C69D2" w:rsidRPr="001C69D2">
              <w:rPr>
                <w:lang w:eastAsia="en-AU"/>
              </w:rPr>
              <w:t>ood that may contain harmful natural toxins or chemicals introduced at steps earlier in the food supply chain, or that: may contain pathogenic micro-organisms but will not normally support the formation of toxins or the growth of pathogens due to food characteristics; or are unlikely to contain pathogenic micro-organisms due to food type or processing but may support the formation of toxins or growth of pathogenic micro-organisms.</w:t>
            </w:r>
          </w:p>
        </w:tc>
      </w:tr>
      <w:tr w:rsidR="00475CE3" w14:paraId="7A97C11F"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86E594A" w14:textId="77777777" w:rsidR="00475CE3" w:rsidRDefault="00475CE3" w:rsidP="002B710C">
            <w:pPr>
              <w:rPr>
                <w:b/>
                <w:lang w:eastAsia="en-AU"/>
              </w:rPr>
            </w:pPr>
            <w:r>
              <w:rPr>
                <w:b/>
                <w:lang w:eastAsia="en-AU"/>
              </w:rPr>
              <w:t>Perishable</w:t>
            </w:r>
          </w:p>
        </w:tc>
        <w:tc>
          <w:tcPr>
            <w:tcW w:w="8045" w:type="dxa"/>
            <w:vAlign w:val="top"/>
          </w:tcPr>
          <w:p w14:paraId="0C643025" w14:textId="77777777" w:rsidR="00475CE3" w:rsidRDefault="00475CE3" w:rsidP="00475CE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F</w:t>
            </w:r>
            <w:r w:rsidRPr="00475CE3">
              <w:rPr>
                <w:lang w:eastAsia="en-AU"/>
              </w:rPr>
              <w:t>oods that allow microbial growth and so will eventually deteriorate and spoil. Typically such foods require storage under refrigeration to extend shelf life, i.e. foods that are not shelf stable or are potentially hazardous.</w:t>
            </w:r>
          </w:p>
        </w:tc>
      </w:tr>
      <w:tr w:rsidR="00475CE3" w14:paraId="622C4A18"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AD8BF9E" w14:textId="77777777" w:rsidR="00475CE3" w:rsidRDefault="00475CE3" w:rsidP="002B710C">
            <w:pPr>
              <w:rPr>
                <w:b/>
                <w:lang w:eastAsia="en-AU"/>
              </w:rPr>
            </w:pPr>
            <w:r>
              <w:rPr>
                <w:b/>
                <w:lang w:eastAsia="en-AU"/>
              </w:rPr>
              <w:t>Potentially hazardous foods</w:t>
            </w:r>
          </w:p>
        </w:tc>
        <w:tc>
          <w:tcPr>
            <w:tcW w:w="8045" w:type="dxa"/>
            <w:vAlign w:val="top"/>
          </w:tcPr>
          <w:p w14:paraId="583BE5E4"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These are foods that meet both of the criteria below:</w:t>
            </w:r>
          </w:p>
          <w:p w14:paraId="0CEF3F56" w14:textId="77777777" w:rsidR="00475CE3" w:rsidRDefault="00475CE3" w:rsidP="00475CE3">
            <w:pPr>
              <w:pStyle w:val="ListParagraph"/>
              <w:numPr>
                <w:ilvl w:val="0"/>
                <w:numId w:val="45"/>
              </w:numPr>
              <w:spacing w:after="40"/>
              <w:cnfStyle w:val="000000000000" w:firstRow="0" w:lastRow="0" w:firstColumn="0" w:lastColumn="0" w:oddVBand="0" w:evenVBand="0" w:oddHBand="0" w:evenHBand="0" w:firstRowFirstColumn="0" w:firstRowLastColumn="0" w:lastRowFirstColumn="0" w:lastRowLastColumn="0"/>
              <w:rPr>
                <w:lang w:eastAsia="en-AU"/>
              </w:rPr>
            </w:pPr>
            <w:r>
              <w:rPr>
                <w:lang w:eastAsia="en-AU"/>
              </w:rPr>
              <w:t>they might contain the types of food-poisoning bacteria that need to multiply to large numbers to cause food poisoning; and</w:t>
            </w:r>
          </w:p>
          <w:p w14:paraId="515D821C" w14:textId="77777777" w:rsidR="00475CE3" w:rsidRDefault="00475CE3" w:rsidP="00475CE3">
            <w:pPr>
              <w:pStyle w:val="ListParagraph"/>
              <w:numPr>
                <w:ilvl w:val="0"/>
                <w:numId w:val="45"/>
              </w:numPr>
              <w:spacing w:after="40"/>
              <w:cnfStyle w:val="000000000000" w:firstRow="0" w:lastRow="0" w:firstColumn="0" w:lastColumn="0" w:oddVBand="0" w:evenVBand="0" w:oddHBand="0" w:evenHBand="0" w:firstRowFirstColumn="0" w:firstRowLastColumn="0" w:lastRowFirstColumn="0" w:lastRowLastColumn="0"/>
              <w:rPr>
                <w:lang w:eastAsia="en-AU"/>
              </w:rPr>
            </w:pPr>
            <w:proofErr w:type="gramStart"/>
            <w:r>
              <w:rPr>
                <w:lang w:eastAsia="en-AU"/>
              </w:rPr>
              <w:t>the</w:t>
            </w:r>
            <w:proofErr w:type="gramEnd"/>
            <w:r>
              <w:rPr>
                <w:lang w:eastAsia="en-AU"/>
              </w:rPr>
              <w:t xml:space="preserve"> food will allow the food-poisoning bacteria to multiply.</w:t>
            </w:r>
          </w:p>
          <w:p w14:paraId="0B554B09"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Potentially hazardous food has to be kept at certain temperatures to minimise the growth of any pathogenic micro-organisms that might be present in the food or to prevent the formation of toxins in the food.</w:t>
            </w:r>
          </w:p>
        </w:tc>
      </w:tr>
      <w:tr w:rsidR="00475CE3" w14:paraId="761609DE"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582372E7" w14:textId="77777777" w:rsidR="00475CE3" w:rsidRDefault="00475CE3" w:rsidP="002B710C">
            <w:pPr>
              <w:rPr>
                <w:b/>
                <w:lang w:eastAsia="en-AU"/>
              </w:rPr>
            </w:pPr>
            <w:r>
              <w:rPr>
                <w:b/>
                <w:lang w:eastAsia="en-AU"/>
              </w:rPr>
              <w:t>Processing</w:t>
            </w:r>
          </w:p>
        </w:tc>
        <w:tc>
          <w:tcPr>
            <w:tcW w:w="8045" w:type="dxa"/>
            <w:vAlign w:val="top"/>
          </w:tcPr>
          <w:p w14:paraId="62FBEF3E" w14:textId="77777777" w:rsidR="00475CE3" w:rsidRDefault="00475CE3" w:rsidP="00475CE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M</w:t>
            </w:r>
            <w:r w:rsidRPr="00475CE3">
              <w:rPr>
                <w:lang w:eastAsia="en-AU"/>
              </w:rPr>
              <w:t>eans activity conducted to prepare food for sale including cooking, drying, fermenting, pasteurising, preserving and washing, or a combination of these activities.</w:t>
            </w:r>
          </w:p>
        </w:tc>
      </w:tr>
      <w:tr w:rsidR="00475CE3" w14:paraId="3A26FA5F"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46857C83" w14:textId="77777777" w:rsidR="00475CE3" w:rsidRDefault="00475CE3" w:rsidP="002B710C">
            <w:pPr>
              <w:rPr>
                <w:b/>
                <w:lang w:eastAsia="en-AU"/>
              </w:rPr>
            </w:pPr>
            <w:r w:rsidRPr="00475CE3">
              <w:rPr>
                <w:b/>
                <w:lang w:eastAsia="en-AU"/>
              </w:rPr>
              <w:t>Processor/manufacturer</w:t>
            </w:r>
          </w:p>
        </w:tc>
        <w:tc>
          <w:tcPr>
            <w:tcW w:w="8045" w:type="dxa"/>
            <w:vAlign w:val="top"/>
          </w:tcPr>
          <w:p w14:paraId="0A0698F7"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w:t>
            </w:r>
            <w:r w:rsidRPr="00475CE3">
              <w:rPr>
                <w:lang w:eastAsia="en-AU"/>
              </w:rPr>
              <w:t>usinesses engaged in the physical or chemical transformation of food, food ingredients, substances or components into new products. Can be sold via wholesaler or direct to business, can include minimal or widespread distribution.</w:t>
            </w:r>
          </w:p>
        </w:tc>
      </w:tr>
      <w:tr w:rsidR="00475CE3" w14:paraId="73EAFDD8"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045FE2A9" w14:textId="7584CCDA" w:rsidR="00475CE3" w:rsidRPr="00475CE3" w:rsidRDefault="00475CE3" w:rsidP="002B710C">
            <w:pPr>
              <w:rPr>
                <w:b/>
                <w:lang w:eastAsia="en-AU"/>
              </w:rPr>
            </w:pPr>
            <w:r w:rsidRPr="00475CE3">
              <w:rPr>
                <w:b/>
                <w:lang w:eastAsia="en-AU"/>
              </w:rPr>
              <w:t>Ready-to-eat food</w:t>
            </w:r>
            <w:r w:rsidR="00CA4362">
              <w:rPr>
                <w:b/>
                <w:lang w:eastAsia="en-AU"/>
              </w:rPr>
              <w:t xml:space="preserve"> (RTE)</w:t>
            </w:r>
          </w:p>
        </w:tc>
        <w:tc>
          <w:tcPr>
            <w:tcW w:w="8045" w:type="dxa"/>
            <w:vAlign w:val="top"/>
          </w:tcPr>
          <w:p w14:paraId="6D872032" w14:textId="77777777" w:rsidR="00475CE3" w:rsidRDefault="00475CE3" w:rsidP="00475CE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F</w:t>
            </w:r>
            <w:r w:rsidRPr="00475CE3">
              <w:rPr>
                <w:lang w:eastAsia="en-AU"/>
              </w:rPr>
              <w:t>ood that is normally consumed in the same state as that in which it is sold (without further cooking or preparation) but does not include nuts in the shell and whole, raw, fruits and vegetables that are intended for hulling, processing, peeling or washing by the consumer.</w:t>
            </w:r>
          </w:p>
        </w:tc>
      </w:tr>
      <w:tr w:rsidR="00475CE3" w14:paraId="5C258763"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9194606" w14:textId="77777777" w:rsidR="00475CE3" w:rsidRPr="00475CE3" w:rsidRDefault="00475CE3" w:rsidP="002B710C">
            <w:pPr>
              <w:rPr>
                <w:b/>
                <w:lang w:eastAsia="en-AU"/>
              </w:rPr>
            </w:pPr>
            <w:r w:rsidRPr="00475CE3">
              <w:rPr>
                <w:b/>
                <w:lang w:eastAsia="en-AU"/>
              </w:rPr>
              <w:t>Retail business</w:t>
            </w:r>
          </w:p>
        </w:tc>
        <w:tc>
          <w:tcPr>
            <w:tcW w:w="8045" w:type="dxa"/>
            <w:vAlign w:val="top"/>
          </w:tcPr>
          <w:p w14:paraId="79A02613"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that sell food to the public which is not processed on site (can include slicing and weighing of delicatessen products and reheating/hot holding of RTE cooked foods).</w:t>
            </w:r>
          </w:p>
          <w:p w14:paraId="0FE19533"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Generally not intended to be consumed on site and can include supermarkets, convenience stores or specialty retail stores (e.g. bakery, butcher).</w:t>
            </w:r>
          </w:p>
        </w:tc>
      </w:tr>
      <w:tr w:rsidR="00475CE3" w14:paraId="2A80878D" w14:textId="77777777" w:rsidTr="002B710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26C7D435" w14:textId="77777777" w:rsidR="00475CE3" w:rsidRPr="00475CE3" w:rsidRDefault="00475CE3" w:rsidP="00C51421">
            <w:pPr>
              <w:rPr>
                <w:b/>
                <w:lang w:eastAsia="en-AU"/>
              </w:rPr>
            </w:pPr>
            <w:r w:rsidRPr="00475CE3">
              <w:rPr>
                <w:b/>
                <w:lang w:eastAsia="en-AU"/>
              </w:rPr>
              <w:t xml:space="preserve">Small </w:t>
            </w:r>
            <w:r w:rsidR="00C51421">
              <w:rPr>
                <w:b/>
                <w:lang w:eastAsia="en-AU"/>
              </w:rPr>
              <w:t>producer</w:t>
            </w:r>
          </w:p>
        </w:tc>
        <w:tc>
          <w:tcPr>
            <w:tcW w:w="8045" w:type="dxa"/>
            <w:vAlign w:val="top"/>
          </w:tcPr>
          <w:p w14:paraId="5B24B6AA" w14:textId="77777777" w:rsidR="00475CE3" w:rsidRDefault="00475CE3" w:rsidP="00475CE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A</w:t>
            </w:r>
            <w:r w:rsidRPr="00475CE3">
              <w:rPr>
                <w:lang w:eastAsia="en-AU"/>
              </w:rPr>
              <w:t xml:space="preserve"> business that employs less than 50 people in the “manufacturing” sector or which employs less than </w:t>
            </w:r>
            <w:r>
              <w:rPr>
                <w:lang w:eastAsia="en-AU"/>
              </w:rPr>
              <w:t>10</w:t>
            </w:r>
            <w:r w:rsidRPr="00475CE3">
              <w:rPr>
                <w:lang w:eastAsia="en-AU"/>
              </w:rPr>
              <w:t xml:space="preserve"> people in the “food services” sector.</w:t>
            </w:r>
          </w:p>
        </w:tc>
      </w:tr>
      <w:tr w:rsidR="00475CE3" w14:paraId="16E1C700" w14:textId="77777777" w:rsidTr="002B710C">
        <w:trPr>
          <w:cantSplit/>
        </w:trPr>
        <w:tc>
          <w:tcPr>
            <w:cnfStyle w:val="001000000000" w:firstRow="0" w:lastRow="0" w:firstColumn="1" w:lastColumn="0" w:oddVBand="0" w:evenVBand="0" w:oddHBand="0" w:evenHBand="0" w:firstRowFirstColumn="0" w:firstRowLastColumn="0" w:lastRowFirstColumn="0" w:lastRowLastColumn="0"/>
            <w:tcW w:w="2263" w:type="dxa"/>
            <w:vAlign w:val="top"/>
          </w:tcPr>
          <w:p w14:paraId="1FDD065D" w14:textId="77777777" w:rsidR="00475CE3" w:rsidRPr="00475CE3" w:rsidRDefault="00475CE3" w:rsidP="00475CE3">
            <w:pPr>
              <w:rPr>
                <w:b/>
                <w:lang w:eastAsia="en-AU"/>
              </w:rPr>
            </w:pPr>
            <w:r>
              <w:rPr>
                <w:b/>
                <w:lang w:eastAsia="en-AU"/>
              </w:rPr>
              <w:t>Transporter</w:t>
            </w:r>
          </w:p>
        </w:tc>
        <w:tc>
          <w:tcPr>
            <w:tcW w:w="8045" w:type="dxa"/>
            <w:vAlign w:val="top"/>
          </w:tcPr>
          <w:p w14:paraId="7D49E4F7" w14:textId="77777777" w:rsidR="00475CE3" w:rsidRDefault="00475CE3" w:rsidP="00475CE3">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w:t>
            </w:r>
            <w:r w:rsidRPr="00475CE3">
              <w:rPr>
                <w:lang w:eastAsia="en-AU"/>
              </w:rPr>
              <w:t>usinesses engaged in transport or pre-retail distribution activities (particularly importation, wholesaling, wholesale storage and multipurpose wholesalers who distribute not only to retailers but also to restaurants or consumers).</w:t>
            </w:r>
          </w:p>
        </w:tc>
      </w:tr>
    </w:tbl>
    <w:p w14:paraId="6E9C1ACC" w14:textId="77777777" w:rsidR="00475CE3" w:rsidRDefault="00475CE3" w:rsidP="002B710C">
      <w:pPr>
        <w:rPr>
          <w:lang w:eastAsia="en-AU"/>
        </w:rPr>
      </w:pPr>
    </w:p>
    <w:p w14:paraId="75BCEF1B" w14:textId="2F9AE55E" w:rsidR="00475CE3" w:rsidRDefault="00475CE3" w:rsidP="00475CE3">
      <w:pPr>
        <w:rPr>
          <w:lang w:eastAsia="en-AU"/>
        </w:rPr>
      </w:pPr>
    </w:p>
    <w:p w14:paraId="6C2DC755" w14:textId="387D01BF" w:rsidR="002B710C" w:rsidRDefault="00475CE3" w:rsidP="00475CE3">
      <w:pPr>
        <w:pStyle w:val="Heading1"/>
        <w:rPr>
          <w:lang w:eastAsia="en-AU"/>
        </w:rPr>
      </w:pPr>
      <w:bookmarkStart w:id="3" w:name="_Toc23769245"/>
      <w:r>
        <w:rPr>
          <w:lang w:eastAsia="en-AU"/>
        </w:rPr>
        <w:t>Determining the risk classification</w:t>
      </w:r>
      <w:bookmarkEnd w:id="3"/>
    </w:p>
    <w:p w14:paraId="3344F0B4" w14:textId="77777777" w:rsidR="00475CE3" w:rsidRDefault="00475CE3" w:rsidP="00135620">
      <w:pPr>
        <w:pStyle w:val="Heading2"/>
        <w:numPr>
          <w:ilvl w:val="0"/>
          <w:numId w:val="0"/>
        </w:numPr>
        <w:ind w:left="576" w:hanging="576"/>
      </w:pPr>
      <w:r>
        <w:t>Determine the types of food and processes</w:t>
      </w:r>
    </w:p>
    <w:p w14:paraId="76D307B9" w14:textId="77777777" w:rsidR="00475CE3" w:rsidRDefault="00475CE3" w:rsidP="00475CE3">
      <w:pPr>
        <w:pStyle w:val="ListParagraph"/>
        <w:numPr>
          <w:ilvl w:val="0"/>
          <w:numId w:val="46"/>
        </w:numPr>
        <w:rPr>
          <w:lang w:eastAsia="en-AU"/>
        </w:rPr>
      </w:pPr>
      <w:r>
        <w:rPr>
          <w:lang w:eastAsia="en-AU"/>
        </w:rPr>
        <w:t xml:space="preserve">What are the types of food </w:t>
      </w:r>
      <w:r w:rsidR="00223572">
        <w:rPr>
          <w:lang w:eastAsia="en-AU"/>
        </w:rPr>
        <w:t>provided by the business</w:t>
      </w:r>
      <w:r>
        <w:rPr>
          <w:lang w:eastAsia="en-AU"/>
        </w:rPr>
        <w:t>?</w:t>
      </w:r>
    </w:p>
    <w:p w14:paraId="18DC3859" w14:textId="77777777" w:rsidR="00475CE3" w:rsidRDefault="00475CE3" w:rsidP="00475CE3">
      <w:pPr>
        <w:pStyle w:val="ListParagraph"/>
        <w:numPr>
          <w:ilvl w:val="1"/>
          <w:numId w:val="46"/>
        </w:numPr>
        <w:rPr>
          <w:lang w:eastAsia="en-AU"/>
        </w:rPr>
      </w:pPr>
      <w:r>
        <w:rPr>
          <w:lang w:eastAsia="en-AU"/>
        </w:rPr>
        <w:t>List all the food products of the business to assist in classifying the type of the business</w:t>
      </w:r>
    </w:p>
    <w:p w14:paraId="536A76C9" w14:textId="77777777" w:rsidR="00475CE3" w:rsidRDefault="00475CE3" w:rsidP="00475CE3">
      <w:pPr>
        <w:pStyle w:val="ListParagraph"/>
        <w:numPr>
          <w:ilvl w:val="0"/>
          <w:numId w:val="46"/>
        </w:numPr>
        <w:rPr>
          <w:lang w:eastAsia="en-AU"/>
        </w:rPr>
      </w:pPr>
      <w:r>
        <w:rPr>
          <w:lang w:eastAsia="en-AU"/>
        </w:rPr>
        <w:t>What types of processes are used by this business?</w:t>
      </w:r>
    </w:p>
    <w:p w14:paraId="365BEFA9" w14:textId="77777777" w:rsidR="00475CE3" w:rsidRDefault="00475CE3" w:rsidP="00475CE3">
      <w:pPr>
        <w:pStyle w:val="ListParagraph"/>
        <w:numPr>
          <w:ilvl w:val="1"/>
          <w:numId w:val="46"/>
        </w:numPr>
        <w:rPr>
          <w:lang w:eastAsia="en-AU"/>
        </w:rPr>
      </w:pPr>
      <w:r>
        <w:rPr>
          <w:lang w:eastAsia="en-AU"/>
        </w:rPr>
        <w:t>List all the food processes used by the food business to assist in classifying the type of business</w:t>
      </w:r>
    </w:p>
    <w:p w14:paraId="0005FCCB" w14:textId="77777777" w:rsidR="00475CE3" w:rsidRDefault="00475CE3" w:rsidP="00475CE3">
      <w:pPr>
        <w:pStyle w:val="ListParagraph"/>
        <w:numPr>
          <w:ilvl w:val="0"/>
          <w:numId w:val="46"/>
        </w:numPr>
        <w:rPr>
          <w:lang w:eastAsia="en-AU"/>
        </w:rPr>
      </w:pPr>
      <w:r>
        <w:rPr>
          <w:lang w:eastAsia="en-AU"/>
        </w:rPr>
        <w:t>What is the highest risk food of the business?</w:t>
      </w:r>
    </w:p>
    <w:p w14:paraId="00BF956C" w14:textId="77777777" w:rsidR="00475CE3" w:rsidRDefault="00475CE3" w:rsidP="00475CE3">
      <w:pPr>
        <w:pStyle w:val="ListParagraph"/>
        <w:numPr>
          <w:ilvl w:val="1"/>
          <w:numId w:val="46"/>
        </w:numPr>
        <w:rPr>
          <w:lang w:eastAsia="en-AU"/>
        </w:rPr>
      </w:pPr>
      <w:r>
        <w:rPr>
          <w:lang w:eastAsia="en-AU"/>
        </w:rPr>
        <w:t>The highest risk food/process of the food business determines the risk classification</w:t>
      </w:r>
    </w:p>
    <w:p w14:paraId="50D40103" w14:textId="77777777" w:rsidR="00475CE3" w:rsidRDefault="00475CE3" w:rsidP="00135620">
      <w:pPr>
        <w:pStyle w:val="Heading2"/>
        <w:numPr>
          <w:ilvl w:val="0"/>
          <w:numId w:val="0"/>
        </w:numPr>
        <w:ind w:left="576" w:hanging="576"/>
      </w:pPr>
      <w:r>
        <w:t>Determine the business sector</w:t>
      </w:r>
    </w:p>
    <w:p w14:paraId="7037C119" w14:textId="77777777" w:rsidR="00475CE3" w:rsidRDefault="00475CE3" w:rsidP="00475CE3">
      <w:pPr>
        <w:pStyle w:val="ListParagraph"/>
        <w:numPr>
          <w:ilvl w:val="0"/>
          <w:numId w:val="46"/>
        </w:numPr>
        <w:rPr>
          <w:lang w:eastAsia="en-AU"/>
        </w:rPr>
      </w:pPr>
      <w:r>
        <w:rPr>
          <w:lang w:eastAsia="en-AU"/>
        </w:rPr>
        <w:t xml:space="preserve">What is the </w:t>
      </w:r>
      <w:r w:rsidR="00223572">
        <w:rPr>
          <w:lang w:eastAsia="en-AU"/>
        </w:rPr>
        <w:t>business sector or business sectors</w:t>
      </w:r>
      <w:r>
        <w:rPr>
          <w:lang w:eastAsia="en-AU"/>
        </w:rPr>
        <w:t xml:space="preserve"> that apply to the food business?</w:t>
      </w:r>
    </w:p>
    <w:p w14:paraId="25F7CB6D" w14:textId="77777777" w:rsidR="00475CE3" w:rsidRDefault="00475CE3" w:rsidP="00475CE3">
      <w:pPr>
        <w:pStyle w:val="ListParagraph"/>
        <w:numPr>
          <w:ilvl w:val="1"/>
          <w:numId w:val="47"/>
        </w:numPr>
        <w:rPr>
          <w:lang w:eastAsia="en-AU"/>
        </w:rPr>
      </w:pPr>
      <w:r>
        <w:rPr>
          <w:lang w:eastAsia="en-AU"/>
        </w:rPr>
        <w:t>Retail</w:t>
      </w:r>
    </w:p>
    <w:p w14:paraId="2E43EB71" w14:textId="77777777" w:rsidR="00475CE3" w:rsidRDefault="00475CE3" w:rsidP="00475CE3">
      <w:pPr>
        <w:pStyle w:val="ListParagraph"/>
        <w:numPr>
          <w:ilvl w:val="1"/>
          <w:numId w:val="47"/>
        </w:numPr>
        <w:rPr>
          <w:lang w:eastAsia="en-AU"/>
        </w:rPr>
      </w:pPr>
      <w:r>
        <w:rPr>
          <w:lang w:eastAsia="en-AU"/>
        </w:rPr>
        <w:t>Food service</w:t>
      </w:r>
    </w:p>
    <w:p w14:paraId="7EAC1587" w14:textId="77777777" w:rsidR="00475CE3" w:rsidRDefault="00475CE3" w:rsidP="00475CE3">
      <w:pPr>
        <w:pStyle w:val="ListParagraph"/>
        <w:numPr>
          <w:ilvl w:val="1"/>
          <w:numId w:val="47"/>
        </w:numPr>
        <w:rPr>
          <w:lang w:eastAsia="en-AU"/>
        </w:rPr>
      </w:pPr>
      <w:r>
        <w:rPr>
          <w:lang w:eastAsia="en-AU"/>
        </w:rPr>
        <w:t>Processor / Manufacturer</w:t>
      </w:r>
    </w:p>
    <w:p w14:paraId="2AC2E730" w14:textId="77777777" w:rsidR="00475CE3" w:rsidRDefault="00475CE3" w:rsidP="00475CE3">
      <w:pPr>
        <w:pStyle w:val="ListParagraph"/>
        <w:numPr>
          <w:ilvl w:val="1"/>
          <w:numId w:val="47"/>
        </w:numPr>
        <w:rPr>
          <w:lang w:eastAsia="en-AU"/>
        </w:rPr>
      </w:pPr>
      <w:r>
        <w:rPr>
          <w:lang w:eastAsia="en-AU"/>
        </w:rPr>
        <w:t>Transporter</w:t>
      </w:r>
    </w:p>
    <w:p w14:paraId="122BDBC1" w14:textId="77777777" w:rsidR="00475CE3" w:rsidRDefault="00475CE3" w:rsidP="00135620">
      <w:pPr>
        <w:pStyle w:val="Heading2"/>
        <w:numPr>
          <w:ilvl w:val="0"/>
          <w:numId w:val="0"/>
        </w:numPr>
        <w:ind w:left="576" w:hanging="576"/>
      </w:pPr>
      <w:r>
        <w:t>Assign the risk classification</w:t>
      </w:r>
    </w:p>
    <w:p w14:paraId="379A413F" w14:textId="77777777" w:rsidR="00475CE3" w:rsidRDefault="00475CE3" w:rsidP="00475CE3">
      <w:pPr>
        <w:pStyle w:val="ListParagraph"/>
        <w:numPr>
          <w:ilvl w:val="0"/>
          <w:numId w:val="46"/>
        </w:numPr>
        <w:rPr>
          <w:lang w:eastAsia="en-AU"/>
        </w:rPr>
      </w:pPr>
      <w:r>
        <w:rPr>
          <w:lang w:eastAsia="en-AU"/>
        </w:rPr>
        <w:t>Look at the tables of food risk classification provided</w:t>
      </w:r>
      <w:r w:rsidR="00240EBD">
        <w:rPr>
          <w:lang w:eastAsia="en-AU"/>
        </w:rPr>
        <w:t>.</w:t>
      </w:r>
    </w:p>
    <w:p w14:paraId="33C5E854" w14:textId="77777777" w:rsidR="00475CE3" w:rsidRDefault="00475CE3" w:rsidP="00475CE3">
      <w:pPr>
        <w:pStyle w:val="ListParagraph"/>
        <w:numPr>
          <w:ilvl w:val="0"/>
          <w:numId w:val="46"/>
        </w:numPr>
        <w:rPr>
          <w:lang w:eastAsia="en-AU"/>
        </w:rPr>
      </w:pPr>
      <w:r>
        <w:rPr>
          <w:lang w:eastAsia="en-AU"/>
        </w:rPr>
        <w:t>For the sector determined, assign the highest risk food process</w:t>
      </w:r>
      <w:r w:rsidR="00240EBD">
        <w:rPr>
          <w:lang w:eastAsia="en-AU"/>
        </w:rPr>
        <w:t>.</w:t>
      </w:r>
    </w:p>
    <w:p w14:paraId="4A6E9B35" w14:textId="77777777" w:rsidR="00475CE3" w:rsidRDefault="00475CE3" w:rsidP="00475CE3">
      <w:pPr>
        <w:pStyle w:val="ListParagraph"/>
        <w:numPr>
          <w:ilvl w:val="0"/>
          <w:numId w:val="46"/>
        </w:numPr>
        <w:rPr>
          <w:lang w:eastAsia="en-AU"/>
        </w:rPr>
      </w:pPr>
      <w:r>
        <w:rPr>
          <w:lang w:eastAsia="en-AU"/>
        </w:rPr>
        <w:t>If the food business operates across more than one business sector, then the sector that has the highest risk determines the classification from the highest risk category of Priority 1 (P1) through P2, P3 to the lowest risk category of P4.</w:t>
      </w:r>
    </w:p>
    <w:p w14:paraId="10451F0B" w14:textId="77777777" w:rsidR="00475CE3" w:rsidRDefault="00240EBD" w:rsidP="00475CE3">
      <w:pPr>
        <w:pStyle w:val="ListParagraph"/>
        <w:numPr>
          <w:ilvl w:val="0"/>
          <w:numId w:val="46"/>
        </w:numPr>
        <w:rPr>
          <w:lang w:eastAsia="en-AU"/>
        </w:rPr>
      </w:pPr>
      <w:r>
        <w:rPr>
          <w:lang w:eastAsia="en-AU"/>
        </w:rPr>
        <w:t>For a food business that is a processor/manufacturer, the size of the processor/manufacturer is also used to determine the risk classification in some categories (as indicated in the tables).</w:t>
      </w:r>
    </w:p>
    <w:p w14:paraId="46C493DB" w14:textId="77777777" w:rsidR="00C40E53" w:rsidRDefault="002D1960" w:rsidP="00135620">
      <w:pPr>
        <w:pStyle w:val="Heading2"/>
        <w:numPr>
          <w:ilvl w:val="0"/>
          <w:numId w:val="0"/>
        </w:numPr>
        <w:ind w:left="576" w:hanging="576"/>
      </w:pPr>
      <w:r>
        <w:t>Change of risk classification</w:t>
      </w:r>
    </w:p>
    <w:p w14:paraId="7E690E7F" w14:textId="5243A270" w:rsidR="002D1960" w:rsidRDefault="002D1960" w:rsidP="002D1960">
      <w:pPr>
        <w:pStyle w:val="ListParagraph"/>
        <w:numPr>
          <w:ilvl w:val="0"/>
          <w:numId w:val="46"/>
        </w:numPr>
        <w:rPr>
          <w:lang w:eastAsia="en-AU"/>
        </w:rPr>
      </w:pPr>
      <w:r>
        <w:rPr>
          <w:lang w:eastAsia="en-AU"/>
        </w:rPr>
        <w:t>Risk classification is set and remains unchanged unless the type of food or</w:t>
      </w:r>
      <w:r w:rsidR="00413053">
        <w:rPr>
          <w:lang w:eastAsia="en-AU"/>
        </w:rPr>
        <w:t xml:space="preserve"> processes or</w:t>
      </w:r>
      <w:r>
        <w:rPr>
          <w:lang w:eastAsia="en-AU"/>
        </w:rPr>
        <w:t xml:space="preserve"> business </w:t>
      </w:r>
      <w:r w:rsidR="00413053">
        <w:rPr>
          <w:lang w:eastAsia="en-AU"/>
        </w:rPr>
        <w:t>sector</w:t>
      </w:r>
      <w:r>
        <w:rPr>
          <w:lang w:eastAsia="en-AU"/>
        </w:rPr>
        <w:t xml:space="preserve"> changes – i</w:t>
      </w:r>
      <w:r w:rsidR="00B2316F">
        <w:rPr>
          <w:lang w:eastAsia="en-AU"/>
        </w:rPr>
        <w:t>t</w:t>
      </w:r>
      <w:r>
        <w:rPr>
          <w:lang w:eastAsia="en-AU"/>
        </w:rPr>
        <w:t xml:space="preserve"> does NOT change based on performance.</w:t>
      </w:r>
      <w:r w:rsidR="00413053">
        <w:rPr>
          <w:lang w:eastAsia="en-AU"/>
        </w:rPr>
        <w:t xml:space="preserve"> </w:t>
      </w:r>
    </w:p>
    <w:p w14:paraId="1F5E2B74" w14:textId="77777777" w:rsidR="00240EBD" w:rsidRDefault="00240EBD">
      <w:pPr>
        <w:rPr>
          <w:lang w:eastAsia="en-AU"/>
        </w:rPr>
      </w:pPr>
    </w:p>
    <w:p w14:paraId="7AB5CACB" w14:textId="77777777" w:rsidR="002D1960" w:rsidRDefault="002D1960">
      <w:pPr>
        <w:rPr>
          <w:lang w:eastAsia="en-AU"/>
        </w:rPr>
        <w:sectPr w:rsidR="002D1960" w:rsidSect="00D80908">
          <w:footerReference w:type="default" r:id="rId16"/>
          <w:headerReference w:type="first" r:id="rId17"/>
          <w:pgSz w:w="11906" w:h="16838" w:code="9"/>
          <w:pgMar w:top="794" w:right="794" w:bottom="794" w:left="794" w:header="794" w:footer="794" w:gutter="0"/>
          <w:cols w:space="708"/>
          <w:docGrid w:linePitch="360"/>
        </w:sectPr>
      </w:pPr>
    </w:p>
    <w:p w14:paraId="2B31BCCB" w14:textId="77777777" w:rsidR="009F1A78" w:rsidRDefault="009F1A78" w:rsidP="009F1A78">
      <w:pPr>
        <w:pStyle w:val="Heading1"/>
        <w:rPr>
          <w:lang w:eastAsia="en-AU"/>
        </w:rPr>
      </w:pPr>
      <w:bookmarkStart w:id="4" w:name="_Toc23769246"/>
      <w:r>
        <w:rPr>
          <w:lang w:eastAsia="en-AU"/>
        </w:rPr>
        <w:lastRenderedPageBreak/>
        <w:t>Risk classification – Retail</w:t>
      </w:r>
      <w:bookmarkEnd w:id="4"/>
    </w:p>
    <w:p w14:paraId="2E2472B7" w14:textId="77777777" w:rsidR="009F1A78" w:rsidRPr="009F1A78" w:rsidRDefault="009F1A78" w:rsidP="009F1A78">
      <w:pPr>
        <w:pStyle w:val="BodyText"/>
        <w:spacing w:before="203"/>
        <w:ind w:right="857"/>
      </w:pPr>
      <w:r w:rsidRPr="009F1A78">
        <w:t>Food for retail sale – food for sale to the public which is not processed on site (can include slicing and weighing of delicatessen products and reheating/hot holding of RTE cooked foods).</w:t>
      </w:r>
    </w:p>
    <w:p w14:paraId="69F0E5BA" w14:textId="41428C49" w:rsidR="00042DDA" w:rsidRPr="009F1A78" w:rsidRDefault="009F1A78" w:rsidP="009F1A78">
      <w:pPr>
        <w:spacing w:before="200"/>
        <w:ind w:right="734"/>
        <w:rPr>
          <w:i/>
        </w:rPr>
      </w:pPr>
      <w:r w:rsidRPr="009F1A78">
        <w:rPr>
          <w:i/>
        </w:rPr>
        <w:t>Generally not intended to be consumed on site and can include supermarkets, convenience stores or speciality retail stores e.g. bakery, butcher.</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059"/>
        <w:gridCol w:w="1881"/>
        <w:gridCol w:w="1078"/>
        <w:gridCol w:w="1738"/>
        <w:gridCol w:w="1738"/>
      </w:tblGrid>
      <w:tr w:rsidR="00042DDA" w14:paraId="6FA31C77" w14:textId="6B6234B4" w:rsidTr="00042DD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239E2EB2" w14:textId="77777777" w:rsidR="00042DDA" w:rsidRPr="00550B15" w:rsidRDefault="00042DDA" w:rsidP="00190A2F">
            <w:pPr>
              <w:rPr>
                <w:sz w:val="20"/>
                <w:lang w:eastAsia="en-AU"/>
              </w:rPr>
            </w:pPr>
            <w:bookmarkStart w:id="5" w:name="OLE_LINK1"/>
            <w:r w:rsidRPr="00550B15">
              <w:rPr>
                <w:sz w:val="20"/>
                <w:lang w:eastAsia="en-AU"/>
              </w:rPr>
              <w:t>Food</w:t>
            </w:r>
          </w:p>
        </w:tc>
        <w:tc>
          <w:tcPr>
            <w:tcW w:w="2059" w:type="dxa"/>
            <w:vAlign w:val="top"/>
          </w:tcPr>
          <w:p w14:paraId="06722FFE" w14:textId="77777777" w:rsidR="00042DDA" w:rsidRPr="00550B15" w:rsidRDefault="00042DDA" w:rsidP="00190A2F">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Description</w:t>
            </w:r>
          </w:p>
        </w:tc>
        <w:tc>
          <w:tcPr>
            <w:tcW w:w="1881" w:type="dxa"/>
            <w:vAlign w:val="top"/>
          </w:tcPr>
          <w:p w14:paraId="65A7E821" w14:textId="77777777" w:rsidR="00042DDA" w:rsidRPr="00615F0B" w:rsidRDefault="00042DDA" w:rsidP="00190A2F">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615F0B">
              <w:rPr>
                <w:sz w:val="20"/>
                <w:szCs w:val="18"/>
                <w:lang w:eastAsia="en-AU"/>
              </w:rPr>
              <w:t>Examples</w:t>
            </w:r>
          </w:p>
        </w:tc>
        <w:tc>
          <w:tcPr>
            <w:tcW w:w="1078" w:type="dxa"/>
            <w:vAlign w:val="top"/>
          </w:tcPr>
          <w:p w14:paraId="7581376A" w14:textId="77777777" w:rsidR="00042DDA" w:rsidRPr="00550B15" w:rsidRDefault="00042DDA" w:rsidP="00190A2F">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Risk Hazard</w:t>
            </w:r>
          </w:p>
        </w:tc>
        <w:tc>
          <w:tcPr>
            <w:tcW w:w="1738" w:type="dxa"/>
            <w:vAlign w:val="top"/>
          </w:tcPr>
          <w:p w14:paraId="7937E041" w14:textId="77777777" w:rsidR="00042DDA" w:rsidRPr="00550B15" w:rsidRDefault="00042DDA" w:rsidP="00190A2F">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Comments</w:t>
            </w:r>
          </w:p>
        </w:tc>
        <w:tc>
          <w:tcPr>
            <w:tcW w:w="1738" w:type="dxa"/>
            <w:vAlign w:val="top"/>
          </w:tcPr>
          <w:p w14:paraId="318CC3AB" w14:textId="13D35691" w:rsidR="00042DDA" w:rsidRPr="00550B15" w:rsidRDefault="00042DDA" w:rsidP="00042DDA">
            <w:pPr>
              <w:cnfStyle w:val="100000000000" w:firstRow="1" w:lastRow="0" w:firstColumn="0" w:lastColumn="0" w:oddVBand="0" w:evenVBand="0" w:oddHBand="0" w:evenHBand="0" w:firstRowFirstColumn="0" w:firstRowLastColumn="0" w:lastRowFirstColumn="0" w:lastRowLastColumn="0"/>
              <w:rPr>
                <w:sz w:val="20"/>
                <w:lang w:eastAsia="en-AU"/>
              </w:rPr>
            </w:pPr>
            <w:r>
              <w:rPr>
                <w:sz w:val="20"/>
                <w:lang w:eastAsia="en-AU"/>
              </w:rPr>
              <w:t>FSM Category</w:t>
            </w:r>
          </w:p>
        </w:tc>
      </w:tr>
      <w:tr w:rsidR="00042DDA" w14:paraId="162B2DE5" w14:textId="003B4EB7"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5F87EF00" w14:textId="77777777" w:rsidR="00042DDA" w:rsidRDefault="00042DDA" w:rsidP="007D40EC">
            <w:pPr>
              <w:rPr>
                <w:b/>
                <w:sz w:val="24"/>
                <w:lang w:eastAsia="en-AU"/>
              </w:rPr>
            </w:pPr>
            <w:r w:rsidRPr="002D1960">
              <w:rPr>
                <w:b/>
                <w:sz w:val="24"/>
                <w:lang w:eastAsia="en-AU"/>
              </w:rPr>
              <w:t>Alcoholic beverages</w:t>
            </w:r>
          </w:p>
          <w:p w14:paraId="7CE8B0E2" w14:textId="41055B14" w:rsidR="00042DDA" w:rsidRPr="00371A96" w:rsidRDefault="00042DDA" w:rsidP="007D40EC">
            <w:pPr>
              <w:rPr>
                <w:b/>
                <w:i/>
                <w:sz w:val="20"/>
                <w:lang w:eastAsia="en-AU"/>
              </w:rPr>
            </w:pPr>
            <w:r w:rsidRPr="00550B15">
              <w:rPr>
                <w:b/>
                <w:i/>
                <w:sz w:val="20"/>
                <w:lang w:eastAsia="en-AU"/>
              </w:rPr>
              <w:t>Packaged</w:t>
            </w:r>
          </w:p>
        </w:tc>
        <w:tc>
          <w:tcPr>
            <w:tcW w:w="2059" w:type="dxa"/>
            <w:vAlign w:val="top"/>
          </w:tcPr>
          <w:p w14:paraId="05D6BECC" w14:textId="77777777" w:rsidR="00042DDA" w:rsidRPr="00550B15" w:rsidRDefault="00042DDA" w:rsidP="007D40EC">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Outlets selling alcohol to the public for consumption off</w:t>
            </w:r>
            <w:r>
              <w:rPr>
                <w:sz w:val="18"/>
                <w:lang w:eastAsia="en-AU"/>
              </w:rPr>
              <w:t xml:space="preserve"> the</w:t>
            </w:r>
            <w:r w:rsidRPr="00550B15">
              <w:rPr>
                <w:sz w:val="18"/>
                <w:lang w:eastAsia="en-AU"/>
              </w:rPr>
              <w:t xml:space="preserve"> premises.</w:t>
            </w:r>
          </w:p>
        </w:tc>
        <w:tc>
          <w:tcPr>
            <w:tcW w:w="1881" w:type="dxa"/>
            <w:vAlign w:val="top"/>
          </w:tcPr>
          <w:p w14:paraId="1A6252C8" w14:textId="77777777" w:rsidR="00042DDA" w:rsidRPr="00615F0B" w:rsidRDefault="00042DDA" w:rsidP="007D40EC">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bookmarkStart w:id="6" w:name="_Hlk22724243"/>
            <w:r w:rsidRPr="00615F0B">
              <w:rPr>
                <w:sz w:val="18"/>
                <w:szCs w:val="18"/>
                <w:lang w:eastAsia="en-AU"/>
              </w:rPr>
              <w:t>Packaged or bottled beer, wine or spirits</w:t>
            </w:r>
          </w:p>
          <w:p w14:paraId="490E7EC0" w14:textId="77777777" w:rsidR="00042DDA" w:rsidRPr="00615F0B" w:rsidRDefault="00042DDA" w:rsidP="007D40EC">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Bottle shop</w:t>
            </w:r>
            <w:bookmarkEnd w:id="6"/>
          </w:p>
        </w:tc>
        <w:tc>
          <w:tcPr>
            <w:tcW w:w="1078" w:type="dxa"/>
            <w:shd w:val="clear" w:color="auto" w:fill="C6D9F1"/>
            <w:vAlign w:val="top"/>
          </w:tcPr>
          <w:p w14:paraId="4C215927" w14:textId="77777777" w:rsidR="00042DDA" w:rsidRPr="00550B15" w:rsidRDefault="00042DDA" w:rsidP="007D40EC">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P4</w:t>
            </w:r>
          </w:p>
          <w:p w14:paraId="3665F8FF" w14:textId="77777777" w:rsidR="00042DDA" w:rsidRPr="00550B15" w:rsidRDefault="00042DDA" w:rsidP="007D40EC">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EB67B2">
              <w:rPr>
                <w:b/>
                <w:sz w:val="16"/>
                <w:lang w:eastAsia="en-AU"/>
              </w:rPr>
              <w:t>Chemical</w:t>
            </w:r>
          </w:p>
        </w:tc>
        <w:tc>
          <w:tcPr>
            <w:tcW w:w="1738" w:type="dxa"/>
            <w:vAlign w:val="top"/>
          </w:tcPr>
          <w:p w14:paraId="010E2196" w14:textId="77777777" w:rsidR="00042DDA" w:rsidRPr="00550B15" w:rsidRDefault="00042DDA" w:rsidP="007D40EC">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Products are usually pre-packaged.</w:t>
            </w:r>
          </w:p>
        </w:tc>
        <w:tc>
          <w:tcPr>
            <w:tcW w:w="1738" w:type="dxa"/>
            <w:vAlign w:val="top"/>
          </w:tcPr>
          <w:p w14:paraId="7E4782EA" w14:textId="62857FB6" w:rsidR="00042DDA" w:rsidRPr="00550B15" w:rsidRDefault="00042DDA"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N/A</w:t>
            </w:r>
          </w:p>
        </w:tc>
      </w:tr>
      <w:tr w:rsidR="00042DDA" w14:paraId="33070F14" w14:textId="1876534E"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2946D65D" w14:textId="77777777" w:rsidR="00042DDA" w:rsidRPr="002D1960" w:rsidRDefault="00042DDA" w:rsidP="00042DDA">
            <w:pPr>
              <w:rPr>
                <w:b/>
                <w:sz w:val="24"/>
                <w:lang w:eastAsia="en-AU"/>
              </w:rPr>
            </w:pPr>
            <w:r w:rsidRPr="002D1960">
              <w:rPr>
                <w:b/>
                <w:sz w:val="24"/>
                <w:lang w:eastAsia="en-AU"/>
              </w:rPr>
              <w:t>Bakery products</w:t>
            </w:r>
          </w:p>
        </w:tc>
        <w:tc>
          <w:tcPr>
            <w:tcW w:w="2059" w:type="dxa"/>
            <w:vAlign w:val="top"/>
          </w:tcPr>
          <w:p w14:paraId="1D9A6B14" w14:textId="77777777"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Retailer of bread and baked goods. Not manufacturing. Does not include bakery products that contain perishable fillings (P2).</w:t>
            </w:r>
          </w:p>
        </w:tc>
        <w:tc>
          <w:tcPr>
            <w:tcW w:w="1881" w:type="dxa"/>
            <w:vAlign w:val="top"/>
          </w:tcPr>
          <w:p w14:paraId="480AA812"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 xml:space="preserve">Bakery products that may contain non-perishable fillings </w:t>
            </w:r>
            <w:r>
              <w:rPr>
                <w:sz w:val="18"/>
                <w:szCs w:val="18"/>
                <w:lang w:eastAsia="en-AU"/>
              </w:rPr>
              <w:t>(</w:t>
            </w:r>
            <w:r w:rsidRPr="00615F0B">
              <w:rPr>
                <w:sz w:val="18"/>
                <w:szCs w:val="18"/>
                <w:lang w:eastAsia="en-AU"/>
              </w:rPr>
              <w:t>e.g. jam</w:t>
            </w:r>
            <w:r>
              <w:rPr>
                <w:sz w:val="18"/>
                <w:szCs w:val="18"/>
                <w:lang w:eastAsia="en-AU"/>
              </w:rPr>
              <w:t>)</w:t>
            </w:r>
          </w:p>
          <w:p w14:paraId="5BDE9128"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Bread</w:t>
            </w:r>
          </w:p>
          <w:p w14:paraId="0473847A"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Biscuits</w:t>
            </w:r>
          </w:p>
          <w:p w14:paraId="5EADE0BC"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Cakes</w:t>
            </w:r>
          </w:p>
        </w:tc>
        <w:tc>
          <w:tcPr>
            <w:tcW w:w="1078" w:type="dxa"/>
            <w:tcBorders>
              <w:bottom w:val="single" w:sz="4" w:space="0" w:color="auto"/>
            </w:tcBorders>
            <w:shd w:val="clear" w:color="auto" w:fill="EAF1DD"/>
            <w:vAlign w:val="top"/>
          </w:tcPr>
          <w:p w14:paraId="4F9370C6" w14:textId="77777777" w:rsidR="00042DDA" w:rsidRPr="00550B15" w:rsidRDefault="00042DDA" w:rsidP="00042DD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665A4C05" w14:textId="77777777" w:rsidR="00042DDA" w:rsidRPr="00EB67B2" w:rsidRDefault="00042DDA" w:rsidP="00042DD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312351D4" w14:textId="77777777"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May contain pathogenic microorganisms but will not normally support the formation of toxins or growth of pathogenic microorganisms due to food characteristics.</w:t>
            </w:r>
          </w:p>
        </w:tc>
        <w:tc>
          <w:tcPr>
            <w:tcW w:w="1738" w:type="dxa"/>
            <w:vAlign w:val="top"/>
          </w:tcPr>
          <w:p w14:paraId="0E66A8C9" w14:textId="0A5B9D66"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N/A</w:t>
            </w:r>
          </w:p>
        </w:tc>
      </w:tr>
      <w:tr w:rsidR="00042DDA" w14:paraId="06DE1D24" w14:textId="1365EB82" w:rsidTr="000510E5">
        <w:trPr>
          <w:cantSplit/>
          <w:trHeight w:val="2602"/>
        </w:trPr>
        <w:tc>
          <w:tcPr>
            <w:cnfStyle w:val="001000000000" w:firstRow="0" w:lastRow="0" w:firstColumn="1" w:lastColumn="0" w:oddVBand="0" w:evenVBand="0" w:oddHBand="0" w:evenHBand="0" w:firstRowFirstColumn="0" w:firstRowLastColumn="0" w:lastRowFirstColumn="0" w:lastRowLastColumn="0"/>
            <w:tcW w:w="1814" w:type="dxa"/>
            <w:vAlign w:val="top"/>
          </w:tcPr>
          <w:p w14:paraId="1E63AFED" w14:textId="77777777" w:rsidR="00042DDA" w:rsidRPr="002D1960" w:rsidRDefault="00042DDA" w:rsidP="00042DDA">
            <w:pPr>
              <w:rPr>
                <w:b/>
                <w:sz w:val="24"/>
                <w:lang w:eastAsia="en-AU"/>
              </w:rPr>
            </w:pPr>
            <w:r w:rsidRPr="002D1960">
              <w:rPr>
                <w:b/>
                <w:sz w:val="24"/>
                <w:lang w:eastAsia="en-AU"/>
              </w:rPr>
              <w:t>Bakery products</w:t>
            </w:r>
          </w:p>
          <w:p w14:paraId="7160DB6E" w14:textId="77777777" w:rsidR="00042DDA" w:rsidRPr="002D1960" w:rsidRDefault="00042DDA" w:rsidP="00042DDA">
            <w:pPr>
              <w:rPr>
                <w:b/>
                <w:i/>
                <w:sz w:val="24"/>
                <w:lang w:eastAsia="en-AU"/>
              </w:rPr>
            </w:pPr>
            <w:r w:rsidRPr="00550B15">
              <w:rPr>
                <w:b/>
                <w:i/>
                <w:sz w:val="20"/>
                <w:lang w:eastAsia="en-AU"/>
              </w:rPr>
              <w:t>Perishable fillings</w:t>
            </w:r>
          </w:p>
        </w:tc>
        <w:tc>
          <w:tcPr>
            <w:tcW w:w="2059" w:type="dxa"/>
            <w:vAlign w:val="top"/>
          </w:tcPr>
          <w:p w14:paraId="377B5445" w14:textId="3F84C67E" w:rsidR="00042DDA" w:rsidRPr="00A344CE" w:rsidRDefault="00042DDA" w:rsidP="00A344CE">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Baked goods that contain perishable fillings that are not manufactured on the premises but can include reheating. If manufactured on premises the classification becomes P1. See manufacturer category.</w:t>
            </w:r>
          </w:p>
        </w:tc>
        <w:tc>
          <w:tcPr>
            <w:tcW w:w="1881" w:type="dxa"/>
            <w:vAlign w:val="top"/>
          </w:tcPr>
          <w:p w14:paraId="40AB6EF4"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Fresh cream filled cakes</w:t>
            </w:r>
          </w:p>
          <w:p w14:paraId="0BCC541F"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Custard filled pastries</w:t>
            </w:r>
          </w:p>
          <w:p w14:paraId="38C3D5B2"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Meat pies</w:t>
            </w:r>
          </w:p>
          <w:p w14:paraId="4BE9DC7D"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Sausage rolls</w:t>
            </w:r>
          </w:p>
          <w:p w14:paraId="65BC848B"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Egg-based fillings</w:t>
            </w:r>
          </w:p>
          <w:p w14:paraId="0C35C03C"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Egg glazes</w:t>
            </w:r>
          </w:p>
        </w:tc>
        <w:tc>
          <w:tcPr>
            <w:tcW w:w="1078" w:type="dxa"/>
            <w:shd w:val="clear" w:color="auto" w:fill="FDE9D9"/>
            <w:vAlign w:val="top"/>
          </w:tcPr>
          <w:p w14:paraId="051C7B51" w14:textId="77777777" w:rsidR="00042DDA" w:rsidRPr="00550B15" w:rsidRDefault="00042DDA" w:rsidP="00042DD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30B38AC6" w14:textId="77777777" w:rsidR="00042DDA" w:rsidRPr="00EB67B2" w:rsidRDefault="00042DDA" w:rsidP="00042DD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72DF982E" w14:textId="77777777" w:rsidR="00042DDA" w:rsidRPr="00550B15" w:rsidRDefault="00042DDA" w:rsidP="00042DDA">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Classified P2 on the basis that the retail outlet does not significantly contribute to the safety of the product. Perishable fillings may encourage pathogenic growth.</w:t>
            </w:r>
          </w:p>
        </w:tc>
        <w:tc>
          <w:tcPr>
            <w:tcW w:w="1738" w:type="dxa"/>
            <w:vAlign w:val="top"/>
          </w:tcPr>
          <w:p w14:paraId="6AA5AFAE" w14:textId="6C9A110A" w:rsidR="00042DDA" w:rsidRDefault="003D5315"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If the ready-to-eat food is handled unpackaged Category 2.</w:t>
            </w:r>
          </w:p>
          <w:p w14:paraId="688949B8" w14:textId="77777777" w:rsidR="003D5315" w:rsidRDefault="003D5315" w:rsidP="00042DDA">
            <w:pPr>
              <w:cnfStyle w:val="000000000000" w:firstRow="0" w:lastRow="0" w:firstColumn="0" w:lastColumn="0" w:oddVBand="0" w:evenVBand="0" w:oddHBand="0" w:evenHBand="0" w:firstRowFirstColumn="0" w:firstRowLastColumn="0" w:lastRowFirstColumn="0" w:lastRowLastColumn="0"/>
              <w:rPr>
                <w:sz w:val="18"/>
                <w:lang w:eastAsia="en-AU"/>
              </w:rPr>
            </w:pPr>
          </w:p>
          <w:p w14:paraId="48088E74" w14:textId="47880CB5" w:rsidR="003D5315" w:rsidRPr="00550B15" w:rsidRDefault="003D5315"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If the food is packaged N/A.</w:t>
            </w:r>
          </w:p>
        </w:tc>
      </w:tr>
      <w:tr w:rsidR="00042DDA" w14:paraId="0D2D9665" w14:textId="0B4DC2C6"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24784565" w14:textId="77777777" w:rsidR="00042DDA" w:rsidRPr="002D1960" w:rsidRDefault="00042DDA" w:rsidP="00042DDA">
            <w:pPr>
              <w:rPr>
                <w:b/>
                <w:sz w:val="24"/>
                <w:lang w:eastAsia="en-AU"/>
              </w:rPr>
            </w:pPr>
            <w:r w:rsidRPr="002D1960">
              <w:rPr>
                <w:b/>
                <w:sz w:val="24"/>
                <w:lang w:eastAsia="en-AU"/>
              </w:rPr>
              <w:t>Continental type delicatessen food</w:t>
            </w:r>
          </w:p>
        </w:tc>
        <w:tc>
          <w:tcPr>
            <w:tcW w:w="2059" w:type="dxa"/>
            <w:vAlign w:val="top"/>
          </w:tcPr>
          <w:p w14:paraId="350AF37E" w14:textId="6FE8D421" w:rsidR="00A344CE"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Retailer of products which are high risk, processed (heat or non-heat treated), ready-to-eat, requi</w:t>
            </w:r>
            <w:r>
              <w:rPr>
                <w:sz w:val="18"/>
                <w:lang w:eastAsia="en-AU"/>
              </w:rPr>
              <w:t>ring refrigeration or reheating</w:t>
            </w:r>
            <w:r w:rsidRPr="00550B15">
              <w:rPr>
                <w:sz w:val="18"/>
                <w:lang w:eastAsia="en-AU"/>
              </w:rPr>
              <w:t>. Can include portioning, slicing and weighing.</w:t>
            </w:r>
          </w:p>
          <w:p w14:paraId="191C0E99" w14:textId="77777777" w:rsidR="00A344CE" w:rsidRP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41DF4CDB" w14:textId="48820BEB" w:rsidR="00A344CE" w:rsidRP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0BEB0A0E" w14:textId="77777777" w:rsidR="00A344CE" w:rsidRP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0D62EF2A" w14:textId="77777777" w:rsidR="00042DDA" w:rsidRDefault="00042DDA"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7BE85EDE" w14:textId="77777777"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0588C069" w14:textId="77777777"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3B3AC9F2" w14:textId="77777777"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07191EFA" w14:textId="77777777"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73B84884" w14:textId="77777777"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3846E1C5" w14:textId="37675252" w:rsidR="000510E5" w:rsidRPr="00A344CE"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tc>
        <w:tc>
          <w:tcPr>
            <w:tcW w:w="1881" w:type="dxa"/>
            <w:vAlign w:val="top"/>
          </w:tcPr>
          <w:p w14:paraId="002C0906"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Antipasto</w:t>
            </w:r>
          </w:p>
          <w:p w14:paraId="3462D7A7"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Caviar</w:t>
            </w:r>
          </w:p>
          <w:p w14:paraId="4EF7E0CC"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Cheese</w:t>
            </w:r>
          </w:p>
          <w:p w14:paraId="1677C864"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Cured meats</w:t>
            </w:r>
          </w:p>
          <w:p w14:paraId="0C4F710F"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Fermented products</w:t>
            </w:r>
          </w:p>
          <w:p w14:paraId="5EB0FFEC"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Pâté</w:t>
            </w:r>
          </w:p>
          <w:p w14:paraId="4756F8C5"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Smoked or pickled products</w:t>
            </w:r>
          </w:p>
          <w:p w14:paraId="6E9276F4"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Small goods</w:t>
            </w:r>
          </w:p>
        </w:tc>
        <w:tc>
          <w:tcPr>
            <w:tcW w:w="1078" w:type="dxa"/>
            <w:shd w:val="clear" w:color="auto" w:fill="FDE9D9"/>
            <w:vAlign w:val="top"/>
          </w:tcPr>
          <w:p w14:paraId="03EA633C" w14:textId="77777777" w:rsidR="00042DDA" w:rsidRPr="00550B15" w:rsidRDefault="00042DDA" w:rsidP="00042DD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51ED9A2F" w14:textId="77777777" w:rsidR="00042DDA" w:rsidRPr="00EB67B2" w:rsidRDefault="00042DDA" w:rsidP="00042DD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2340EF6B" w14:textId="77777777"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Many of the foods sold in a delicatessen require refrigeration for control of microbial growth. Prevention of recontamination is critical to the safety of the product sold by the business.</w:t>
            </w:r>
          </w:p>
        </w:tc>
        <w:tc>
          <w:tcPr>
            <w:tcW w:w="1738" w:type="dxa"/>
            <w:vAlign w:val="top"/>
          </w:tcPr>
          <w:p w14:paraId="7AEC6EDE" w14:textId="620DEB5F" w:rsidR="003D53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If the ready-to-eat food is handled unpackaged Category 2.</w:t>
            </w:r>
          </w:p>
          <w:p w14:paraId="5B6622F3" w14:textId="77777777" w:rsidR="003D53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p>
          <w:p w14:paraId="4135D61C" w14:textId="7740AE02" w:rsidR="00042DDA"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If the food is packaged N/A.</w:t>
            </w:r>
          </w:p>
        </w:tc>
      </w:tr>
      <w:tr w:rsidR="003D5315" w14:paraId="448DC42E" w14:textId="4963C225"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28EF4ED9" w14:textId="77777777" w:rsidR="003D5315" w:rsidRPr="002D1960" w:rsidRDefault="003D5315" w:rsidP="003D5315">
            <w:pPr>
              <w:rPr>
                <w:b/>
                <w:sz w:val="24"/>
                <w:lang w:eastAsia="en-AU"/>
              </w:rPr>
            </w:pPr>
            <w:r w:rsidRPr="002D1960">
              <w:rPr>
                <w:b/>
                <w:sz w:val="24"/>
                <w:lang w:eastAsia="en-AU"/>
              </w:rPr>
              <w:lastRenderedPageBreak/>
              <w:t>High risk food</w:t>
            </w:r>
          </w:p>
          <w:p w14:paraId="7FB0B079" w14:textId="77777777" w:rsidR="003D5315" w:rsidRPr="002D1960" w:rsidRDefault="003D5315" w:rsidP="003D5315">
            <w:pPr>
              <w:rPr>
                <w:b/>
                <w:i/>
                <w:sz w:val="24"/>
                <w:lang w:eastAsia="en-AU"/>
              </w:rPr>
            </w:pPr>
            <w:r w:rsidRPr="00550B15">
              <w:rPr>
                <w:b/>
                <w:i/>
                <w:sz w:val="20"/>
                <w:lang w:eastAsia="en-AU"/>
              </w:rPr>
              <w:t>Perishable</w:t>
            </w:r>
          </w:p>
        </w:tc>
        <w:tc>
          <w:tcPr>
            <w:tcW w:w="2059" w:type="dxa"/>
            <w:vAlign w:val="top"/>
          </w:tcPr>
          <w:p w14:paraId="386F0366" w14:textId="379B8E67"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Business</w:t>
            </w:r>
            <w:r w:rsidRPr="00550B15">
              <w:rPr>
                <w:sz w:val="18"/>
                <w:lang w:eastAsia="en-AU"/>
              </w:rPr>
              <w:t xml:space="preserve"> that sell</w:t>
            </w:r>
            <w:r>
              <w:rPr>
                <w:sz w:val="18"/>
                <w:lang w:eastAsia="en-AU"/>
              </w:rPr>
              <w:t>s</w:t>
            </w:r>
            <w:r w:rsidRPr="00550B15">
              <w:rPr>
                <w:sz w:val="18"/>
                <w:lang w:eastAsia="en-AU"/>
              </w:rPr>
              <w:t>, but have</w:t>
            </w:r>
            <w:r>
              <w:rPr>
                <w:sz w:val="18"/>
                <w:lang w:eastAsia="en-AU"/>
              </w:rPr>
              <w:t xml:space="preserve"> not prepared</w:t>
            </w:r>
            <w:r w:rsidRPr="00550B15">
              <w:rPr>
                <w:sz w:val="18"/>
                <w:lang w:eastAsia="en-AU"/>
              </w:rPr>
              <w:t xml:space="preserve"> high risk foods. Ready-to-eat, refrigerated storage or reheated</w:t>
            </w:r>
            <w:r>
              <w:rPr>
                <w:sz w:val="18"/>
                <w:lang w:eastAsia="en-AU"/>
              </w:rPr>
              <w:t xml:space="preserve"> </w:t>
            </w:r>
            <w:r w:rsidRPr="00550B15">
              <w:rPr>
                <w:sz w:val="18"/>
                <w:lang w:eastAsia="en-AU"/>
              </w:rPr>
              <w:t>/</w:t>
            </w:r>
            <w:r>
              <w:rPr>
                <w:sz w:val="18"/>
                <w:lang w:eastAsia="en-AU"/>
              </w:rPr>
              <w:t xml:space="preserve"> </w:t>
            </w:r>
            <w:r w:rsidRPr="00550B15">
              <w:rPr>
                <w:sz w:val="18"/>
                <w:lang w:eastAsia="en-AU"/>
              </w:rPr>
              <w:t>hot-held for sale. Generally packaged.</w:t>
            </w:r>
          </w:p>
        </w:tc>
        <w:tc>
          <w:tcPr>
            <w:tcW w:w="1881" w:type="dxa"/>
            <w:vAlign w:val="top"/>
          </w:tcPr>
          <w:p w14:paraId="15E23A32"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Supermarkets that are not processing food</w:t>
            </w:r>
          </w:p>
          <w:p w14:paraId="22DF5759" w14:textId="19003FEF"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Sandwiches</w:t>
            </w:r>
          </w:p>
          <w:p w14:paraId="6D26BA3C"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Fresh cut fruit and vegetables</w:t>
            </w:r>
          </w:p>
          <w:p w14:paraId="01C385E3"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Pastries containing meat or egg</w:t>
            </w:r>
          </w:p>
        </w:tc>
        <w:tc>
          <w:tcPr>
            <w:tcW w:w="1078" w:type="dxa"/>
            <w:shd w:val="clear" w:color="auto" w:fill="FDE9D9"/>
            <w:vAlign w:val="top"/>
          </w:tcPr>
          <w:p w14:paraId="44F41321" w14:textId="77777777" w:rsidR="003D5315" w:rsidRPr="00550B15" w:rsidRDefault="003D5315" w:rsidP="003D5315">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628EC5A3" w14:textId="77777777" w:rsidR="003D5315" w:rsidRPr="00EB67B2" w:rsidRDefault="003D5315" w:rsidP="003D5315">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1A40D73B" w14:textId="77777777"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Many of the foods require refrigeration for control of microbial growth. Prevention of recontamination is critical to the safety of the product sold by the business.</w:t>
            </w:r>
          </w:p>
        </w:tc>
        <w:tc>
          <w:tcPr>
            <w:tcW w:w="1738" w:type="dxa"/>
            <w:vAlign w:val="top"/>
          </w:tcPr>
          <w:p w14:paraId="3D3977B6" w14:textId="77777777" w:rsidR="003D53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If the ready-to-eat food is handled unpackaged Category 2.</w:t>
            </w:r>
          </w:p>
          <w:p w14:paraId="60B25436" w14:textId="77777777" w:rsidR="003D53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p>
          <w:p w14:paraId="131BD458" w14:textId="34558651"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If the food is packaged N/A.</w:t>
            </w:r>
          </w:p>
        </w:tc>
      </w:tr>
      <w:tr w:rsidR="003D5315" w14:paraId="496C5F83" w14:textId="2DADF1B6"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0DABF912" w14:textId="77777777" w:rsidR="003D5315" w:rsidRPr="002D1960" w:rsidRDefault="003D5315" w:rsidP="003D5315">
            <w:pPr>
              <w:rPr>
                <w:b/>
                <w:sz w:val="24"/>
                <w:lang w:eastAsia="en-AU"/>
              </w:rPr>
            </w:pPr>
            <w:r w:rsidRPr="002D1960">
              <w:rPr>
                <w:b/>
                <w:sz w:val="24"/>
                <w:lang w:eastAsia="en-AU"/>
              </w:rPr>
              <w:t>Low risk food unpackaged</w:t>
            </w:r>
          </w:p>
        </w:tc>
        <w:tc>
          <w:tcPr>
            <w:tcW w:w="2059" w:type="dxa"/>
            <w:vAlign w:val="top"/>
          </w:tcPr>
          <w:p w14:paraId="197EF1A5"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Business sells only low risk foods that are unpackaged, may include repacking bulk ingredients into smaller units for sale.</w:t>
            </w:r>
          </w:p>
        </w:tc>
        <w:tc>
          <w:tcPr>
            <w:tcW w:w="1881" w:type="dxa"/>
            <w:vAlign w:val="top"/>
          </w:tcPr>
          <w:p w14:paraId="36091312"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Bar serving alcohol</w:t>
            </w:r>
          </w:p>
          <w:p w14:paraId="152D61FF"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Wine tasting</w:t>
            </w:r>
          </w:p>
          <w:p w14:paraId="09153FEB" w14:textId="29671812"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Repacking dry ingredient</w:t>
            </w:r>
            <w:r>
              <w:rPr>
                <w:sz w:val="18"/>
                <w:szCs w:val="18"/>
                <w:lang w:eastAsia="en-AU"/>
              </w:rPr>
              <w:t>s</w:t>
            </w:r>
            <w:r w:rsidRPr="00615F0B">
              <w:rPr>
                <w:sz w:val="18"/>
                <w:szCs w:val="18"/>
                <w:lang w:eastAsia="en-AU"/>
              </w:rPr>
              <w:t xml:space="preserve"> from bulk (e.g. spices, grains, nuts, tea, flour)</w:t>
            </w:r>
          </w:p>
        </w:tc>
        <w:tc>
          <w:tcPr>
            <w:tcW w:w="1078" w:type="dxa"/>
            <w:shd w:val="clear" w:color="auto" w:fill="EAF1DD"/>
            <w:vAlign w:val="top"/>
          </w:tcPr>
          <w:p w14:paraId="0F41CA67" w14:textId="77777777" w:rsidR="003D5315" w:rsidRPr="00550B15" w:rsidRDefault="003D5315" w:rsidP="003D5315">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69FE9573" w14:textId="77777777" w:rsidR="003D5315" w:rsidRPr="00EB67B2" w:rsidRDefault="003D5315" w:rsidP="003D5315">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66B85A48"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Low risk foods only. Potential for physical, chemical or microbial contamination.</w:t>
            </w:r>
          </w:p>
        </w:tc>
        <w:tc>
          <w:tcPr>
            <w:tcW w:w="1738" w:type="dxa"/>
            <w:vAlign w:val="top"/>
          </w:tcPr>
          <w:p w14:paraId="051EA05F" w14:textId="2742D960"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N/A</w:t>
            </w:r>
          </w:p>
        </w:tc>
      </w:tr>
      <w:tr w:rsidR="003D5315" w14:paraId="7A3E699D" w14:textId="02FB1A68"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5D98F8E2" w14:textId="77777777" w:rsidR="003D5315" w:rsidRPr="002D1960" w:rsidRDefault="003D5315" w:rsidP="003D5315">
            <w:pPr>
              <w:rPr>
                <w:b/>
                <w:sz w:val="24"/>
                <w:lang w:eastAsia="en-AU"/>
              </w:rPr>
            </w:pPr>
            <w:r w:rsidRPr="002D1960">
              <w:rPr>
                <w:b/>
                <w:sz w:val="24"/>
                <w:lang w:eastAsia="en-AU"/>
              </w:rPr>
              <w:t>Low risk packaged foods</w:t>
            </w:r>
          </w:p>
        </w:tc>
        <w:tc>
          <w:tcPr>
            <w:tcW w:w="2059" w:type="dxa"/>
            <w:vAlign w:val="top"/>
          </w:tcPr>
          <w:p w14:paraId="5090DD34" w14:textId="77777777"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Business sells only low risk, shelf-stable, pre-packed foods.</w:t>
            </w:r>
          </w:p>
        </w:tc>
        <w:tc>
          <w:tcPr>
            <w:tcW w:w="1881" w:type="dxa"/>
            <w:vAlign w:val="top"/>
          </w:tcPr>
          <w:p w14:paraId="6082EB55"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Newsagent</w:t>
            </w:r>
          </w:p>
          <w:p w14:paraId="198AF4BF"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Chemist</w:t>
            </w:r>
          </w:p>
          <w:p w14:paraId="4E0CF1C3"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Vending machine</w:t>
            </w:r>
          </w:p>
          <w:p w14:paraId="61A3B58F"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Potato chips</w:t>
            </w:r>
          </w:p>
          <w:p w14:paraId="6079191F"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Soft drinks</w:t>
            </w:r>
          </w:p>
          <w:p w14:paraId="20C5A2DD" w14:textId="73C73AEA"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Confectione</w:t>
            </w:r>
            <w:r w:rsidRPr="00615F0B">
              <w:rPr>
                <w:sz w:val="18"/>
                <w:szCs w:val="18"/>
                <w:lang w:eastAsia="en-AU"/>
              </w:rPr>
              <w:t>ry (packaged)</w:t>
            </w:r>
          </w:p>
        </w:tc>
        <w:tc>
          <w:tcPr>
            <w:tcW w:w="1078" w:type="dxa"/>
            <w:shd w:val="clear" w:color="auto" w:fill="C6D9F1"/>
            <w:vAlign w:val="top"/>
          </w:tcPr>
          <w:p w14:paraId="5905C1A4" w14:textId="77777777" w:rsidR="003D5315" w:rsidRPr="00550B15" w:rsidRDefault="003D5315" w:rsidP="003D5315">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P4</w:t>
            </w:r>
          </w:p>
          <w:p w14:paraId="29B46C8F" w14:textId="77777777" w:rsidR="003D5315" w:rsidRDefault="003D5315" w:rsidP="003D5315">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p w14:paraId="4CE283C0" w14:textId="14E17E3B" w:rsidR="003D5315" w:rsidRPr="00550B15" w:rsidRDefault="003D5315" w:rsidP="003D5315">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EB67B2">
              <w:rPr>
                <w:b/>
                <w:sz w:val="16"/>
                <w:szCs w:val="16"/>
                <w:lang w:eastAsia="en-AU"/>
              </w:rPr>
              <w:t>Chemical</w:t>
            </w:r>
          </w:p>
        </w:tc>
        <w:tc>
          <w:tcPr>
            <w:tcW w:w="1738" w:type="dxa"/>
            <w:vAlign w:val="top"/>
          </w:tcPr>
          <w:p w14:paraId="28E5280E" w14:textId="77777777"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 xml:space="preserve">Low risk foods only, packaging provides protection against </w:t>
            </w:r>
            <w:r>
              <w:rPr>
                <w:sz w:val="18"/>
                <w:lang w:eastAsia="en-AU"/>
              </w:rPr>
              <w:t>re</w:t>
            </w:r>
            <w:r w:rsidRPr="00550B15">
              <w:rPr>
                <w:sz w:val="18"/>
                <w:lang w:eastAsia="en-AU"/>
              </w:rPr>
              <w:t>contamination.</w:t>
            </w:r>
          </w:p>
        </w:tc>
        <w:tc>
          <w:tcPr>
            <w:tcW w:w="1738" w:type="dxa"/>
            <w:vAlign w:val="top"/>
          </w:tcPr>
          <w:p w14:paraId="7630BC9A" w14:textId="73F8CF23"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N/A</w:t>
            </w:r>
          </w:p>
        </w:tc>
      </w:tr>
      <w:tr w:rsidR="003D5315" w14:paraId="2C5EB921" w14:textId="46C06253"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4766A5A5" w14:textId="77777777" w:rsidR="003D5315" w:rsidRPr="002D1960" w:rsidRDefault="003D5315" w:rsidP="003D5315">
            <w:pPr>
              <w:rPr>
                <w:b/>
                <w:sz w:val="24"/>
                <w:lang w:eastAsia="en-AU"/>
              </w:rPr>
            </w:pPr>
            <w:r w:rsidRPr="002D1960">
              <w:rPr>
                <w:b/>
                <w:sz w:val="24"/>
                <w:lang w:eastAsia="en-AU"/>
              </w:rPr>
              <w:t>Medium risk food</w:t>
            </w:r>
          </w:p>
        </w:tc>
        <w:tc>
          <w:tcPr>
            <w:tcW w:w="2059" w:type="dxa"/>
            <w:vAlign w:val="top"/>
          </w:tcPr>
          <w:p w14:paraId="47ED7D4A"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Business sells medium risk foods, ready-to-eat, refrigerated storage, generally packaged.</w:t>
            </w:r>
          </w:p>
        </w:tc>
        <w:tc>
          <w:tcPr>
            <w:tcW w:w="1881" w:type="dxa"/>
            <w:vAlign w:val="top"/>
          </w:tcPr>
          <w:p w14:paraId="7CEC4B42"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Hard-frozen ice- cream</w:t>
            </w:r>
          </w:p>
          <w:p w14:paraId="101018D8" w14:textId="3F04EBA0"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 xml:space="preserve">Milk based </w:t>
            </w:r>
            <w:r>
              <w:rPr>
                <w:sz w:val="18"/>
                <w:szCs w:val="18"/>
                <w:lang w:eastAsia="en-AU"/>
              </w:rPr>
              <w:t>confectionery</w:t>
            </w:r>
          </w:p>
          <w:p w14:paraId="5495BF4E"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Yoghurt</w:t>
            </w:r>
          </w:p>
          <w:p w14:paraId="0FD8ECF4"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Fresh whole fruit and vegetables</w:t>
            </w:r>
          </w:p>
          <w:p w14:paraId="10070969"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Single cut fruit and vegetables</w:t>
            </w:r>
          </w:p>
          <w:p w14:paraId="7900C088"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Pasteurised milk</w:t>
            </w:r>
          </w:p>
          <w:p w14:paraId="2CE714DF"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Dried fruit and nuts</w:t>
            </w:r>
          </w:p>
          <w:p w14:paraId="38188568"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Health food shops</w:t>
            </w:r>
          </w:p>
          <w:p w14:paraId="1FC2AAD2"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Bed and breakfast (providing low- medium risk breakfast supplies only)</w:t>
            </w:r>
          </w:p>
        </w:tc>
        <w:tc>
          <w:tcPr>
            <w:tcW w:w="1078" w:type="dxa"/>
            <w:shd w:val="clear" w:color="auto" w:fill="EAF1DD"/>
            <w:vAlign w:val="top"/>
          </w:tcPr>
          <w:p w14:paraId="0A1FEB12" w14:textId="77777777" w:rsidR="003D5315" w:rsidRPr="00550B15" w:rsidRDefault="003D5315" w:rsidP="003D5315">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0589CE89" w14:textId="77777777" w:rsidR="003D5315" w:rsidRPr="00EB67B2" w:rsidRDefault="003D5315" w:rsidP="003D5315">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12C50BB4"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May contain pathogenic microorganisms but will not normally support the formation of toxins or growth of pathogenic microorganisms due to food characteristics.</w:t>
            </w:r>
          </w:p>
        </w:tc>
        <w:tc>
          <w:tcPr>
            <w:tcW w:w="1738" w:type="dxa"/>
            <w:vAlign w:val="top"/>
          </w:tcPr>
          <w:p w14:paraId="5D88D6CD" w14:textId="0AEB031F"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N/A</w:t>
            </w:r>
          </w:p>
        </w:tc>
      </w:tr>
      <w:tr w:rsidR="003D5315" w14:paraId="0162B99E" w14:textId="65A56FB4"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48F0FE6E" w14:textId="77777777" w:rsidR="003D5315" w:rsidRPr="002D1960" w:rsidRDefault="003D5315" w:rsidP="003D5315">
            <w:pPr>
              <w:rPr>
                <w:b/>
                <w:sz w:val="24"/>
                <w:lang w:eastAsia="en-AU"/>
              </w:rPr>
            </w:pPr>
            <w:r w:rsidRPr="002D1960">
              <w:rPr>
                <w:b/>
                <w:sz w:val="24"/>
                <w:lang w:eastAsia="en-AU"/>
              </w:rPr>
              <w:t>Raw meat and poultry</w:t>
            </w:r>
          </w:p>
        </w:tc>
        <w:tc>
          <w:tcPr>
            <w:tcW w:w="2059" w:type="dxa"/>
            <w:vAlign w:val="top"/>
          </w:tcPr>
          <w:p w14:paraId="3BCE75A1" w14:textId="77777777" w:rsidR="003D53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 xml:space="preserve">High risk processed </w:t>
            </w:r>
            <w:r>
              <w:rPr>
                <w:sz w:val="18"/>
                <w:lang w:eastAsia="en-AU"/>
              </w:rPr>
              <w:t>raw meat and poultry</w:t>
            </w:r>
            <w:r w:rsidRPr="00550B15">
              <w:rPr>
                <w:sz w:val="18"/>
                <w:lang w:eastAsia="en-AU"/>
              </w:rPr>
              <w:t>, no heat treatment, refrigerated, not intended to be eaten raw.</w:t>
            </w:r>
          </w:p>
          <w:p w14:paraId="5A9C5EDC" w14:textId="77777777" w:rsidR="000510E5" w:rsidRDefault="000510E5" w:rsidP="003D5315">
            <w:pPr>
              <w:cnfStyle w:val="000000000000" w:firstRow="0" w:lastRow="0" w:firstColumn="0" w:lastColumn="0" w:oddVBand="0" w:evenVBand="0" w:oddHBand="0" w:evenHBand="0" w:firstRowFirstColumn="0" w:firstRowLastColumn="0" w:lastRowFirstColumn="0" w:lastRowLastColumn="0"/>
              <w:rPr>
                <w:sz w:val="18"/>
                <w:lang w:eastAsia="en-AU"/>
              </w:rPr>
            </w:pPr>
          </w:p>
          <w:p w14:paraId="63A5453F" w14:textId="77777777" w:rsidR="000510E5" w:rsidRDefault="000510E5" w:rsidP="003D5315">
            <w:pPr>
              <w:cnfStyle w:val="000000000000" w:firstRow="0" w:lastRow="0" w:firstColumn="0" w:lastColumn="0" w:oddVBand="0" w:evenVBand="0" w:oddHBand="0" w:evenHBand="0" w:firstRowFirstColumn="0" w:firstRowLastColumn="0" w:lastRowFirstColumn="0" w:lastRowLastColumn="0"/>
              <w:rPr>
                <w:sz w:val="18"/>
                <w:lang w:eastAsia="en-AU"/>
              </w:rPr>
            </w:pPr>
          </w:p>
          <w:p w14:paraId="1E49453D" w14:textId="77777777" w:rsidR="000510E5" w:rsidRDefault="000510E5" w:rsidP="003D5315">
            <w:pPr>
              <w:cnfStyle w:val="000000000000" w:firstRow="0" w:lastRow="0" w:firstColumn="0" w:lastColumn="0" w:oddVBand="0" w:evenVBand="0" w:oddHBand="0" w:evenHBand="0" w:firstRowFirstColumn="0" w:firstRowLastColumn="0" w:lastRowFirstColumn="0" w:lastRowLastColumn="0"/>
              <w:rPr>
                <w:sz w:val="18"/>
                <w:lang w:eastAsia="en-AU"/>
              </w:rPr>
            </w:pPr>
          </w:p>
          <w:p w14:paraId="636F9B5C" w14:textId="77777777" w:rsidR="000510E5" w:rsidRDefault="000510E5" w:rsidP="003D5315">
            <w:pPr>
              <w:cnfStyle w:val="000000000000" w:firstRow="0" w:lastRow="0" w:firstColumn="0" w:lastColumn="0" w:oddVBand="0" w:evenVBand="0" w:oddHBand="0" w:evenHBand="0" w:firstRowFirstColumn="0" w:firstRowLastColumn="0" w:lastRowFirstColumn="0" w:lastRowLastColumn="0"/>
              <w:rPr>
                <w:sz w:val="18"/>
                <w:lang w:eastAsia="en-AU"/>
              </w:rPr>
            </w:pPr>
          </w:p>
          <w:p w14:paraId="605D9AD3" w14:textId="54EFF668" w:rsidR="000510E5" w:rsidRPr="00550B15" w:rsidRDefault="000510E5" w:rsidP="003D5315">
            <w:pPr>
              <w:cnfStyle w:val="000000000000" w:firstRow="0" w:lastRow="0" w:firstColumn="0" w:lastColumn="0" w:oddVBand="0" w:evenVBand="0" w:oddHBand="0" w:evenHBand="0" w:firstRowFirstColumn="0" w:firstRowLastColumn="0" w:lastRowFirstColumn="0" w:lastRowLastColumn="0"/>
              <w:rPr>
                <w:sz w:val="18"/>
                <w:lang w:eastAsia="en-AU"/>
              </w:rPr>
            </w:pPr>
          </w:p>
        </w:tc>
        <w:tc>
          <w:tcPr>
            <w:tcW w:w="1881" w:type="dxa"/>
            <w:vAlign w:val="top"/>
          </w:tcPr>
          <w:p w14:paraId="02097AD4"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Beef</w:t>
            </w:r>
          </w:p>
          <w:p w14:paraId="40B9D941"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Lamb</w:t>
            </w:r>
          </w:p>
          <w:p w14:paraId="34D05BF9"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Pork</w:t>
            </w:r>
          </w:p>
          <w:p w14:paraId="38652345"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Fresh poultry</w:t>
            </w:r>
          </w:p>
          <w:p w14:paraId="1B06D04E" w14:textId="77777777" w:rsidR="003D5315" w:rsidRPr="00615F0B" w:rsidRDefault="003D5315" w:rsidP="003D5315">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615F0B">
              <w:rPr>
                <w:sz w:val="18"/>
                <w:szCs w:val="18"/>
                <w:lang w:eastAsia="en-AU"/>
              </w:rPr>
              <w:t>Retail only butcher</w:t>
            </w:r>
          </w:p>
        </w:tc>
        <w:tc>
          <w:tcPr>
            <w:tcW w:w="1078" w:type="dxa"/>
            <w:shd w:val="clear" w:color="auto" w:fill="FDE9D9"/>
            <w:vAlign w:val="top"/>
          </w:tcPr>
          <w:p w14:paraId="6F7209B0" w14:textId="77777777" w:rsidR="003D5315" w:rsidRPr="00550B15" w:rsidRDefault="003D5315" w:rsidP="003D5315">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04EA9E7A" w14:textId="77777777" w:rsidR="003D5315" w:rsidRPr="00EB67B2" w:rsidRDefault="003D5315" w:rsidP="003D5315">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37CE5369" w14:textId="77777777"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sidRPr="00550B15">
              <w:rPr>
                <w:sz w:val="18"/>
                <w:lang w:eastAsia="en-AU"/>
              </w:rPr>
              <w:t>Classified P2 on the basis that the retail outlet does not contribute significantly to the safety of the product.</w:t>
            </w:r>
          </w:p>
        </w:tc>
        <w:tc>
          <w:tcPr>
            <w:tcW w:w="1738" w:type="dxa"/>
            <w:vAlign w:val="top"/>
          </w:tcPr>
          <w:p w14:paraId="16BB488D" w14:textId="332D9072" w:rsidR="003D5315" w:rsidRPr="00550B15" w:rsidRDefault="003D5315" w:rsidP="003D5315">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N/A – not selling ready-to-eat food.</w:t>
            </w:r>
          </w:p>
        </w:tc>
      </w:tr>
      <w:tr w:rsidR="003D5315" w14:paraId="6FE6CF6B" w14:textId="29DAFBE0"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4377870A" w14:textId="77777777" w:rsidR="003D5315" w:rsidRDefault="003D5315" w:rsidP="003D5315">
            <w:pPr>
              <w:rPr>
                <w:b/>
                <w:sz w:val="24"/>
                <w:lang w:eastAsia="en-AU"/>
              </w:rPr>
            </w:pPr>
            <w:r w:rsidRPr="002D1960">
              <w:rPr>
                <w:b/>
                <w:sz w:val="24"/>
                <w:lang w:eastAsia="en-AU"/>
              </w:rPr>
              <w:lastRenderedPageBreak/>
              <w:t>Seafood</w:t>
            </w:r>
          </w:p>
          <w:p w14:paraId="5B845DA7" w14:textId="77777777" w:rsidR="003D5315" w:rsidRPr="00550B15" w:rsidRDefault="003D5315" w:rsidP="003D5315">
            <w:pPr>
              <w:rPr>
                <w:b/>
                <w:i/>
                <w:sz w:val="24"/>
                <w:lang w:eastAsia="en-AU"/>
              </w:rPr>
            </w:pPr>
            <w:r w:rsidRPr="00550B15">
              <w:rPr>
                <w:b/>
                <w:i/>
                <w:sz w:val="20"/>
                <w:lang w:eastAsia="en-AU"/>
              </w:rPr>
              <w:t>Excludes processing of bivalve molluscs</w:t>
            </w:r>
          </w:p>
        </w:tc>
        <w:tc>
          <w:tcPr>
            <w:tcW w:w="2059" w:type="dxa"/>
            <w:vAlign w:val="top"/>
          </w:tcPr>
          <w:p w14:paraId="0009BEDE"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High risk processed (raw and heat treated) fish and seafood, refrigerated or frozen storage. Processing of bivalve molluscs onsite becomes P1 (See manufacturer – shell fish processor)</w:t>
            </w:r>
          </w:p>
        </w:tc>
        <w:tc>
          <w:tcPr>
            <w:tcW w:w="1881" w:type="dxa"/>
            <w:vAlign w:val="top"/>
          </w:tcPr>
          <w:p w14:paraId="10EBED0B"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Crustaceans</w:t>
            </w:r>
          </w:p>
          <w:p w14:paraId="45F180C9"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Fish</w:t>
            </w:r>
          </w:p>
          <w:p w14:paraId="5CE67295"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Mollusc retailing (including already processed)</w:t>
            </w:r>
          </w:p>
          <w:p w14:paraId="0FC6A469" w14:textId="77777777" w:rsidR="003D5315" w:rsidRPr="00615F0B" w:rsidRDefault="003D5315" w:rsidP="003D5315">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sidRPr="00615F0B">
              <w:rPr>
                <w:sz w:val="18"/>
                <w:szCs w:val="18"/>
                <w:lang w:eastAsia="en-AU"/>
              </w:rPr>
              <w:t>Seafood, fresh or frozen</w:t>
            </w:r>
          </w:p>
        </w:tc>
        <w:tc>
          <w:tcPr>
            <w:tcW w:w="1078" w:type="dxa"/>
            <w:shd w:val="clear" w:color="auto" w:fill="FDE9D9"/>
            <w:vAlign w:val="top"/>
          </w:tcPr>
          <w:p w14:paraId="529E014C" w14:textId="77777777" w:rsidR="003D5315" w:rsidRPr="00550B15" w:rsidRDefault="003D5315" w:rsidP="003D5315">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12A4A072" w14:textId="77777777" w:rsidR="003D5315" w:rsidRPr="00EB67B2" w:rsidRDefault="003D5315" w:rsidP="003D5315">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50ABF51A" w14:textId="77777777" w:rsidR="003D5315" w:rsidRPr="00550B15" w:rsidRDefault="003D5315" w:rsidP="003D5315">
            <w:pPr>
              <w:cnfStyle w:val="000000010000" w:firstRow="0" w:lastRow="0" w:firstColumn="0" w:lastColumn="0" w:oddVBand="0" w:evenVBand="0" w:oddHBand="0" w:evenHBand="1" w:firstRowFirstColumn="0" w:firstRowLastColumn="0" w:lastRowFirstColumn="0" w:lastRowLastColumn="0"/>
              <w:rPr>
                <w:sz w:val="18"/>
                <w:lang w:eastAsia="en-AU"/>
              </w:rPr>
            </w:pPr>
            <w:r w:rsidRPr="00550B15">
              <w:rPr>
                <w:sz w:val="18"/>
                <w:lang w:eastAsia="en-AU"/>
              </w:rPr>
              <w:t>Classified P2 on the basis that the retail outlet does not contribute significantly to the safety of the product.</w:t>
            </w:r>
          </w:p>
        </w:tc>
        <w:tc>
          <w:tcPr>
            <w:tcW w:w="1738" w:type="dxa"/>
            <w:vAlign w:val="top"/>
          </w:tcPr>
          <w:p w14:paraId="5AE00493" w14:textId="77777777" w:rsidR="000A6DB1" w:rsidRDefault="000A6DB1" w:rsidP="000A6DB1">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If the ready-to-eat food is handled unpackaged Category 2.</w:t>
            </w:r>
          </w:p>
          <w:p w14:paraId="5F1C6C9E" w14:textId="77777777" w:rsidR="000A6DB1" w:rsidRDefault="000A6DB1" w:rsidP="000A6DB1">
            <w:pPr>
              <w:cnfStyle w:val="000000010000" w:firstRow="0" w:lastRow="0" w:firstColumn="0" w:lastColumn="0" w:oddVBand="0" w:evenVBand="0" w:oddHBand="0" w:evenHBand="1" w:firstRowFirstColumn="0" w:firstRowLastColumn="0" w:lastRowFirstColumn="0" w:lastRowLastColumn="0"/>
              <w:rPr>
                <w:sz w:val="18"/>
                <w:lang w:eastAsia="en-AU"/>
              </w:rPr>
            </w:pPr>
          </w:p>
          <w:p w14:paraId="50FD921F" w14:textId="607FD4D8" w:rsidR="003D5315" w:rsidRPr="00550B15" w:rsidRDefault="000A6DB1" w:rsidP="000A6DB1">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If the food is packaged N/A.</w:t>
            </w:r>
          </w:p>
        </w:tc>
      </w:tr>
      <w:bookmarkEnd w:id="5"/>
    </w:tbl>
    <w:p w14:paraId="74FDF91A" w14:textId="77777777" w:rsidR="00366D1D" w:rsidRDefault="00366D1D" w:rsidP="00366D1D">
      <w:pPr>
        <w:rPr>
          <w:lang w:eastAsia="en-AU"/>
        </w:rPr>
      </w:pPr>
    </w:p>
    <w:p w14:paraId="4E4A4DFC" w14:textId="77777777" w:rsidR="00366D1D" w:rsidRDefault="00366D1D" w:rsidP="00366D1D">
      <w:pPr>
        <w:rPr>
          <w:lang w:eastAsia="en-AU"/>
        </w:rPr>
        <w:sectPr w:rsidR="00366D1D" w:rsidSect="00D80908">
          <w:footerReference w:type="default" r:id="rId18"/>
          <w:pgSz w:w="11906" w:h="16838" w:code="9"/>
          <w:pgMar w:top="794" w:right="794" w:bottom="794" w:left="794" w:header="794" w:footer="794" w:gutter="0"/>
          <w:cols w:space="708"/>
          <w:docGrid w:linePitch="360"/>
        </w:sectPr>
      </w:pPr>
    </w:p>
    <w:p w14:paraId="139E99FC" w14:textId="77777777" w:rsidR="00366D1D" w:rsidRDefault="00366D1D" w:rsidP="00366D1D">
      <w:pPr>
        <w:pStyle w:val="Heading1"/>
        <w:rPr>
          <w:lang w:eastAsia="en-AU"/>
        </w:rPr>
      </w:pPr>
      <w:bookmarkStart w:id="7" w:name="_Toc23769247"/>
      <w:r>
        <w:rPr>
          <w:lang w:eastAsia="en-AU"/>
        </w:rPr>
        <w:lastRenderedPageBreak/>
        <w:t>Risk classification – Food service</w:t>
      </w:r>
      <w:bookmarkEnd w:id="7"/>
    </w:p>
    <w:p w14:paraId="46861F6E" w14:textId="77777777" w:rsidR="00366D1D" w:rsidRDefault="00366D1D" w:rsidP="00366D1D">
      <w:pPr>
        <w:pStyle w:val="BodyText"/>
        <w:spacing w:before="203"/>
        <w:ind w:right="1407"/>
      </w:pPr>
      <w:r>
        <w:t>Businesses that make and/or serve food for consumption on site, taken away for immediate consumption or at a catering event (may include transport).</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059"/>
        <w:gridCol w:w="1881"/>
        <w:gridCol w:w="1078"/>
        <w:gridCol w:w="1738"/>
        <w:gridCol w:w="1738"/>
      </w:tblGrid>
      <w:tr w:rsidR="00042DDA" w:rsidRPr="00550B15" w14:paraId="05D13CA8" w14:textId="35F21007" w:rsidTr="00042DD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2270925C" w14:textId="77777777" w:rsidR="00042DDA" w:rsidRPr="00550B15" w:rsidRDefault="00042DDA" w:rsidP="00EE24B6">
            <w:pPr>
              <w:rPr>
                <w:sz w:val="20"/>
                <w:lang w:eastAsia="en-AU"/>
              </w:rPr>
            </w:pPr>
            <w:r w:rsidRPr="00550B15">
              <w:rPr>
                <w:sz w:val="20"/>
                <w:lang w:eastAsia="en-AU"/>
              </w:rPr>
              <w:t>Food</w:t>
            </w:r>
          </w:p>
        </w:tc>
        <w:tc>
          <w:tcPr>
            <w:tcW w:w="2059" w:type="dxa"/>
            <w:vAlign w:val="top"/>
          </w:tcPr>
          <w:p w14:paraId="53AB8D44" w14:textId="77777777" w:rsidR="00042DDA" w:rsidRPr="00550B15" w:rsidRDefault="00042DDA"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Description</w:t>
            </w:r>
          </w:p>
        </w:tc>
        <w:tc>
          <w:tcPr>
            <w:tcW w:w="1881" w:type="dxa"/>
            <w:vAlign w:val="top"/>
          </w:tcPr>
          <w:p w14:paraId="77574C3B" w14:textId="77777777" w:rsidR="00042DDA" w:rsidRPr="00615F0B" w:rsidRDefault="00042DDA" w:rsidP="00EE24B6">
            <w:pPr>
              <w:cnfStyle w:val="100000000000" w:firstRow="1" w:lastRow="0" w:firstColumn="0" w:lastColumn="0" w:oddVBand="0" w:evenVBand="0" w:oddHBand="0" w:evenHBand="0" w:firstRowFirstColumn="0" w:firstRowLastColumn="0" w:lastRowFirstColumn="0" w:lastRowLastColumn="0"/>
              <w:rPr>
                <w:sz w:val="18"/>
                <w:lang w:eastAsia="en-AU"/>
              </w:rPr>
            </w:pPr>
            <w:r w:rsidRPr="00615F0B">
              <w:rPr>
                <w:sz w:val="20"/>
                <w:lang w:eastAsia="en-AU"/>
              </w:rPr>
              <w:t>Examples</w:t>
            </w:r>
          </w:p>
        </w:tc>
        <w:tc>
          <w:tcPr>
            <w:tcW w:w="1078" w:type="dxa"/>
            <w:tcBorders>
              <w:bottom w:val="single" w:sz="4" w:space="0" w:color="auto"/>
            </w:tcBorders>
            <w:vAlign w:val="top"/>
          </w:tcPr>
          <w:p w14:paraId="6B146E2A" w14:textId="77777777" w:rsidR="00042DDA" w:rsidRPr="00550B15" w:rsidRDefault="00042DDA"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Risk Hazard</w:t>
            </w:r>
          </w:p>
        </w:tc>
        <w:tc>
          <w:tcPr>
            <w:tcW w:w="1738" w:type="dxa"/>
            <w:vAlign w:val="top"/>
          </w:tcPr>
          <w:p w14:paraId="09D32F7B" w14:textId="77777777" w:rsidR="00042DDA" w:rsidRPr="00550B15" w:rsidRDefault="00042DDA"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Comments</w:t>
            </w:r>
          </w:p>
        </w:tc>
        <w:tc>
          <w:tcPr>
            <w:tcW w:w="1738" w:type="dxa"/>
            <w:vAlign w:val="top"/>
          </w:tcPr>
          <w:p w14:paraId="225DBE07" w14:textId="5F45BEEF" w:rsidR="00042DDA" w:rsidRPr="00550B15" w:rsidRDefault="00042DDA" w:rsidP="00042DDA">
            <w:pPr>
              <w:cnfStyle w:val="100000000000" w:firstRow="1" w:lastRow="0" w:firstColumn="0" w:lastColumn="0" w:oddVBand="0" w:evenVBand="0" w:oddHBand="0" w:evenHBand="0" w:firstRowFirstColumn="0" w:firstRowLastColumn="0" w:lastRowFirstColumn="0" w:lastRowLastColumn="0"/>
              <w:rPr>
                <w:sz w:val="20"/>
                <w:lang w:eastAsia="en-AU"/>
              </w:rPr>
            </w:pPr>
            <w:r>
              <w:rPr>
                <w:sz w:val="20"/>
                <w:lang w:eastAsia="en-AU"/>
              </w:rPr>
              <w:t>FSM Category</w:t>
            </w:r>
          </w:p>
        </w:tc>
      </w:tr>
      <w:tr w:rsidR="00042DDA" w:rsidRPr="00550B15" w14:paraId="4CB50B2C" w14:textId="014FD216"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4710AAA2" w14:textId="77777777" w:rsidR="00042DDA" w:rsidRDefault="00042DDA" w:rsidP="00CC2C16">
            <w:pPr>
              <w:rPr>
                <w:b/>
                <w:sz w:val="24"/>
                <w:lang w:eastAsia="en-AU"/>
              </w:rPr>
            </w:pPr>
            <w:r>
              <w:rPr>
                <w:b/>
                <w:sz w:val="24"/>
                <w:lang w:eastAsia="en-AU"/>
              </w:rPr>
              <w:t>Catering</w:t>
            </w:r>
          </w:p>
          <w:p w14:paraId="656EEC21" w14:textId="77777777" w:rsidR="00042DDA" w:rsidRPr="002D1960" w:rsidRDefault="00042DDA" w:rsidP="00CC2C16">
            <w:pPr>
              <w:rPr>
                <w:b/>
                <w:i/>
                <w:sz w:val="24"/>
                <w:lang w:eastAsia="en-AU"/>
              </w:rPr>
            </w:pPr>
            <w:r>
              <w:rPr>
                <w:b/>
                <w:i/>
                <w:sz w:val="20"/>
                <w:lang w:eastAsia="en-AU"/>
              </w:rPr>
              <w:t>Offsite activity</w:t>
            </w:r>
          </w:p>
        </w:tc>
        <w:tc>
          <w:tcPr>
            <w:tcW w:w="2059" w:type="dxa"/>
            <w:vAlign w:val="top"/>
          </w:tcPr>
          <w:p w14:paraId="6B65A1AD" w14:textId="77777777" w:rsidR="00042DDA" w:rsidRPr="00550B15" w:rsidRDefault="00042DDA" w:rsidP="00871382">
            <w:pPr>
              <w:cnfStyle w:val="000000000000" w:firstRow="0" w:lastRow="0" w:firstColumn="0" w:lastColumn="0" w:oddVBand="0" w:evenVBand="0" w:oddHBand="0" w:evenHBand="0" w:firstRowFirstColumn="0" w:firstRowLastColumn="0" w:lastRowFirstColumn="0" w:lastRowLastColumn="0"/>
              <w:rPr>
                <w:sz w:val="18"/>
                <w:lang w:eastAsia="en-AU"/>
              </w:rPr>
            </w:pPr>
            <w:r w:rsidRPr="00CC2C16">
              <w:rPr>
                <w:sz w:val="18"/>
                <w:lang w:eastAsia="en-AU"/>
              </w:rPr>
              <w:t xml:space="preserve">High risk processed, </w:t>
            </w:r>
            <w:r>
              <w:rPr>
                <w:sz w:val="18"/>
                <w:lang w:eastAsia="en-AU"/>
              </w:rPr>
              <w:t xml:space="preserve">pre-prepared ready-to-eat food (possible cooling), transported to another location, </w:t>
            </w:r>
            <w:proofErr w:type="gramStart"/>
            <w:r>
              <w:rPr>
                <w:sz w:val="18"/>
                <w:lang w:eastAsia="en-AU"/>
              </w:rPr>
              <w:t>r</w:t>
            </w:r>
            <w:r w:rsidRPr="00CC2C16">
              <w:rPr>
                <w:sz w:val="18"/>
                <w:lang w:eastAsia="en-AU"/>
              </w:rPr>
              <w:t>efrigerated</w:t>
            </w:r>
            <w:proofErr w:type="gramEnd"/>
            <w:r w:rsidRPr="00CC2C16">
              <w:rPr>
                <w:sz w:val="18"/>
                <w:lang w:eastAsia="en-AU"/>
              </w:rPr>
              <w:t xml:space="preserve"> storage, reheating or hot-holding before serving.</w:t>
            </w:r>
          </w:p>
        </w:tc>
        <w:tc>
          <w:tcPr>
            <w:tcW w:w="1881" w:type="dxa"/>
            <w:vAlign w:val="top"/>
          </w:tcPr>
          <w:p w14:paraId="34F85512" w14:textId="77777777" w:rsidR="00042DDA" w:rsidRDefault="00042DDA" w:rsidP="00266E12">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Airline, rail, sea transport</w:t>
            </w:r>
          </w:p>
          <w:p w14:paraId="35E46AAE" w14:textId="77777777" w:rsidR="00042DDA" w:rsidRDefault="00042DDA" w:rsidP="00266E12">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Motor racing</w:t>
            </w:r>
          </w:p>
          <w:p w14:paraId="6B8C9097" w14:textId="77777777" w:rsidR="00042DDA" w:rsidRDefault="00042DDA" w:rsidP="00266E12">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Spit roast caterer</w:t>
            </w:r>
          </w:p>
          <w:p w14:paraId="16DD7892" w14:textId="68112884" w:rsidR="00042DDA" w:rsidRPr="00615F0B" w:rsidRDefault="00042DDA" w:rsidP="00266E12">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Tour operator</w:t>
            </w:r>
          </w:p>
        </w:tc>
        <w:tc>
          <w:tcPr>
            <w:tcW w:w="1078" w:type="dxa"/>
            <w:shd w:val="clear" w:color="auto" w:fill="FF7878"/>
            <w:vAlign w:val="top"/>
          </w:tcPr>
          <w:p w14:paraId="496726F8" w14:textId="77777777" w:rsidR="00042DDA" w:rsidRPr="00CC2C16" w:rsidRDefault="00042DDA" w:rsidP="00CC2C16">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154EDF33" w14:textId="77777777" w:rsidR="00042DDA" w:rsidRPr="00EB67B2" w:rsidRDefault="00042DDA" w:rsidP="00CC2C16">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0DD5589C" w14:textId="77777777" w:rsidR="00042DDA" w:rsidRPr="00550B15" w:rsidRDefault="00042DDA" w:rsidP="00CC2C16">
            <w:pPr>
              <w:cnfStyle w:val="000000000000" w:firstRow="0" w:lastRow="0" w:firstColumn="0" w:lastColumn="0" w:oddVBand="0" w:evenVBand="0" w:oddHBand="0" w:evenHBand="0" w:firstRowFirstColumn="0" w:firstRowLastColumn="0" w:lastRowFirstColumn="0" w:lastRowLastColumn="0"/>
              <w:rPr>
                <w:sz w:val="18"/>
                <w:lang w:eastAsia="en-AU"/>
              </w:rPr>
            </w:pPr>
            <w:r w:rsidRPr="00CC2C16">
              <w:rPr>
                <w:sz w:val="18"/>
                <w:lang w:eastAsia="en-AU"/>
              </w:rPr>
              <w:t>For large catering operations, exposure is relevant.</w:t>
            </w:r>
          </w:p>
        </w:tc>
        <w:tc>
          <w:tcPr>
            <w:tcW w:w="1738" w:type="dxa"/>
            <w:vAlign w:val="top"/>
          </w:tcPr>
          <w:p w14:paraId="6E3B4AAA" w14:textId="429B6168" w:rsidR="00042DDA" w:rsidRPr="00CC2C16" w:rsidRDefault="008C5420"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Category 1</w:t>
            </w:r>
          </w:p>
        </w:tc>
      </w:tr>
      <w:tr w:rsidR="00042DDA" w:rsidRPr="00550B15" w14:paraId="5F0552A4" w14:textId="73AC5032"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587A8128" w14:textId="77777777" w:rsidR="00042DDA" w:rsidRDefault="00042DDA" w:rsidP="00042DDA">
            <w:pPr>
              <w:rPr>
                <w:b/>
                <w:sz w:val="24"/>
                <w:lang w:eastAsia="en-AU"/>
              </w:rPr>
            </w:pPr>
            <w:r>
              <w:rPr>
                <w:b/>
                <w:sz w:val="24"/>
                <w:lang w:eastAsia="en-AU"/>
              </w:rPr>
              <w:t>Catering</w:t>
            </w:r>
          </w:p>
          <w:p w14:paraId="6EB9C421" w14:textId="77777777" w:rsidR="00042DDA" w:rsidRPr="002D1960" w:rsidRDefault="00042DDA" w:rsidP="00042DDA">
            <w:pPr>
              <w:rPr>
                <w:b/>
                <w:i/>
                <w:sz w:val="24"/>
                <w:lang w:eastAsia="en-AU"/>
              </w:rPr>
            </w:pPr>
            <w:r>
              <w:rPr>
                <w:b/>
                <w:i/>
                <w:sz w:val="20"/>
                <w:lang w:eastAsia="en-AU"/>
              </w:rPr>
              <w:t>Onsite activity</w:t>
            </w:r>
          </w:p>
        </w:tc>
        <w:tc>
          <w:tcPr>
            <w:tcW w:w="2059" w:type="dxa"/>
            <w:vAlign w:val="top"/>
          </w:tcPr>
          <w:p w14:paraId="67A615B4" w14:textId="77777777"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CC2C16">
              <w:rPr>
                <w:sz w:val="18"/>
                <w:lang w:eastAsia="en-AU"/>
              </w:rPr>
              <w:t>High risk processed, pre-prepared ready-to-eat food</w:t>
            </w:r>
            <w:r>
              <w:rPr>
                <w:sz w:val="18"/>
                <w:lang w:eastAsia="en-AU"/>
              </w:rPr>
              <w:t>. P</w:t>
            </w:r>
            <w:r w:rsidRPr="00CC2C16">
              <w:rPr>
                <w:sz w:val="18"/>
                <w:lang w:eastAsia="en-AU"/>
              </w:rPr>
              <w:t>ossible cooling, refrigerated storage, reheating or hot-holding.</w:t>
            </w:r>
          </w:p>
        </w:tc>
        <w:tc>
          <w:tcPr>
            <w:tcW w:w="1881" w:type="dxa"/>
            <w:vAlign w:val="top"/>
          </w:tcPr>
          <w:p w14:paraId="699B93FF"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Vulnerable population facilities</w:t>
            </w:r>
          </w:p>
          <w:p w14:paraId="10899646"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Sporting and major events</w:t>
            </w:r>
          </w:p>
          <w:p w14:paraId="0956BFD8"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Correctional facilities</w:t>
            </w:r>
          </w:p>
          <w:p w14:paraId="600A6EB9"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Function centre</w:t>
            </w:r>
          </w:p>
        </w:tc>
        <w:tc>
          <w:tcPr>
            <w:tcW w:w="1078" w:type="dxa"/>
            <w:shd w:val="clear" w:color="auto" w:fill="FF7878"/>
            <w:vAlign w:val="top"/>
          </w:tcPr>
          <w:p w14:paraId="0B46A453" w14:textId="77777777" w:rsidR="00042DDA" w:rsidRPr="00CC2C16" w:rsidRDefault="00042DDA" w:rsidP="00042DD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301AB3F5" w14:textId="77777777" w:rsidR="00042DDA" w:rsidRPr="00EB67B2" w:rsidRDefault="00042DDA" w:rsidP="00042DD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0B769380" w14:textId="77777777" w:rsidR="00042DDA" w:rsidRPr="00550B1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CC2C16">
              <w:rPr>
                <w:sz w:val="18"/>
                <w:lang w:eastAsia="en-AU"/>
              </w:rPr>
              <w:t>Vulnerable population businesses required to comply with Standard 3.3.1 of the Australia and New Zealand Food Standards Code.</w:t>
            </w:r>
          </w:p>
        </w:tc>
        <w:tc>
          <w:tcPr>
            <w:tcW w:w="1738" w:type="dxa"/>
            <w:vAlign w:val="top"/>
          </w:tcPr>
          <w:p w14:paraId="348D7DE2" w14:textId="3A73BE3A" w:rsidR="00042DDA" w:rsidRPr="00CC2C16" w:rsidRDefault="000510E5" w:rsidP="00042DDA">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Category 1</w:t>
            </w:r>
          </w:p>
        </w:tc>
      </w:tr>
      <w:tr w:rsidR="00042DDA" w:rsidRPr="00550B15" w14:paraId="1EC0B312" w14:textId="33231A59"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6A403FCF" w14:textId="77777777" w:rsidR="00042DDA" w:rsidRPr="00CC2C16" w:rsidRDefault="00042DDA" w:rsidP="009569AA">
            <w:pPr>
              <w:rPr>
                <w:b/>
                <w:sz w:val="24"/>
                <w:lang w:eastAsia="en-AU"/>
              </w:rPr>
            </w:pPr>
            <w:r w:rsidRPr="00CC2C16">
              <w:rPr>
                <w:b/>
                <w:sz w:val="24"/>
                <w:lang w:eastAsia="en-AU"/>
              </w:rPr>
              <w:t>Medium risk foods</w:t>
            </w:r>
          </w:p>
          <w:p w14:paraId="3DDCC70F" w14:textId="77777777" w:rsidR="00042DDA" w:rsidRDefault="00042DDA" w:rsidP="009569AA">
            <w:pPr>
              <w:rPr>
                <w:b/>
                <w:sz w:val="24"/>
                <w:lang w:eastAsia="en-AU"/>
              </w:rPr>
            </w:pPr>
            <w:r w:rsidRPr="00CC2C16">
              <w:rPr>
                <w:b/>
                <w:i/>
                <w:sz w:val="20"/>
                <w:lang w:eastAsia="en-AU"/>
              </w:rPr>
              <w:t>Perishable</w:t>
            </w:r>
          </w:p>
        </w:tc>
        <w:tc>
          <w:tcPr>
            <w:tcW w:w="2059" w:type="dxa"/>
            <w:vAlign w:val="top"/>
          </w:tcPr>
          <w:p w14:paraId="59CD62A3" w14:textId="463B1BC6" w:rsidR="00A344CE" w:rsidRDefault="00042DDA" w:rsidP="009569A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Business</w:t>
            </w:r>
            <w:r w:rsidRPr="00CC2C16">
              <w:rPr>
                <w:sz w:val="18"/>
                <w:lang w:eastAsia="en-AU"/>
              </w:rPr>
              <w:t xml:space="preserve"> that make</w:t>
            </w:r>
            <w:r>
              <w:rPr>
                <w:sz w:val="18"/>
                <w:lang w:eastAsia="en-AU"/>
              </w:rPr>
              <w:t xml:space="preserve"> </w:t>
            </w:r>
            <w:r w:rsidRPr="00CC2C16">
              <w:rPr>
                <w:sz w:val="18"/>
                <w:lang w:eastAsia="en-AU"/>
              </w:rPr>
              <w:t>/</w:t>
            </w:r>
            <w:r>
              <w:rPr>
                <w:sz w:val="18"/>
                <w:lang w:eastAsia="en-AU"/>
              </w:rPr>
              <w:t xml:space="preserve"> </w:t>
            </w:r>
            <w:r w:rsidRPr="00CC2C16">
              <w:rPr>
                <w:sz w:val="18"/>
                <w:lang w:eastAsia="en-AU"/>
              </w:rPr>
              <w:t>serve</w:t>
            </w:r>
            <w:r>
              <w:rPr>
                <w:sz w:val="18"/>
                <w:lang w:eastAsia="en-AU"/>
              </w:rPr>
              <w:t>s</w:t>
            </w:r>
            <w:r w:rsidRPr="00CC2C16">
              <w:rPr>
                <w:sz w:val="18"/>
                <w:lang w:eastAsia="en-AU"/>
              </w:rPr>
              <w:t xml:space="preserve"> medium risk foods. Refrigerated storage, ready-to-eat.</w:t>
            </w:r>
          </w:p>
          <w:p w14:paraId="0DDFE343" w14:textId="17AEFC63" w:rsidR="00A344CE" w:rsidRPr="00A344CE" w:rsidRDefault="00A344CE" w:rsidP="00A344CE">
            <w:pPr>
              <w:cnfStyle w:val="000000000000" w:firstRow="0" w:lastRow="0" w:firstColumn="0" w:lastColumn="0" w:oddVBand="0" w:evenVBand="0" w:oddHBand="0" w:evenHBand="0" w:firstRowFirstColumn="0" w:firstRowLastColumn="0" w:lastRowFirstColumn="0" w:lastRowLastColumn="0"/>
              <w:rPr>
                <w:sz w:val="18"/>
                <w:lang w:eastAsia="en-AU"/>
              </w:rPr>
            </w:pPr>
          </w:p>
          <w:p w14:paraId="608C3432" w14:textId="77777777" w:rsidR="00A344CE" w:rsidRPr="00A344CE" w:rsidRDefault="00A344CE" w:rsidP="00A344CE">
            <w:pPr>
              <w:cnfStyle w:val="000000000000" w:firstRow="0" w:lastRow="0" w:firstColumn="0" w:lastColumn="0" w:oddVBand="0" w:evenVBand="0" w:oddHBand="0" w:evenHBand="0" w:firstRowFirstColumn="0" w:firstRowLastColumn="0" w:lastRowFirstColumn="0" w:lastRowLastColumn="0"/>
              <w:rPr>
                <w:sz w:val="18"/>
                <w:lang w:eastAsia="en-AU"/>
              </w:rPr>
            </w:pPr>
          </w:p>
          <w:p w14:paraId="4FFDEBB4" w14:textId="02A7E173" w:rsidR="00A344CE" w:rsidRDefault="00A344CE" w:rsidP="00A344CE">
            <w:pPr>
              <w:cnfStyle w:val="000000000000" w:firstRow="0" w:lastRow="0" w:firstColumn="0" w:lastColumn="0" w:oddVBand="0" w:evenVBand="0" w:oddHBand="0" w:evenHBand="0" w:firstRowFirstColumn="0" w:firstRowLastColumn="0" w:lastRowFirstColumn="0" w:lastRowLastColumn="0"/>
              <w:rPr>
                <w:sz w:val="18"/>
                <w:lang w:eastAsia="en-AU"/>
              </w:rPr>
            </w:pPr>
          </w:p>
          <w:p w14:paraId="6891C2F3" w14:textId="77777777" w:rsidR="00A344CE" w:rsidRPr="00A344CE" w:rsidRDefault="00A344CE" w:rsidP="00A344CE">
            <w:pPr>
              <w:cnfStyle w:val="000000000000" w:firstRow="0" w:lastRow="0" w:firstColumn="0" w:lastColumn="0" w:oddVBand="0" w:evenVBand="0" w:oddHBand="0" w:evenHBand="0" w:firstRowFirstColumn="0" w:firstRowLastColumn="0" w:lastRowFirstColumn="0" w:lastRowLastColumn="0"/>
              <w:rPr>
                <w:sz w:val="18"/>
                <w:lang w:eastAsia="en-AU"/>
              </w:rPr>
            </w:pPr>
          </w:p>
          <w:p w14:paraId="41D12A07" w14:textId="77777777" w:rsidR="00A344CE" w:rsidRPr="00A344CE" w:rsidRDefault="00A344CE" w:rsidP="00A344CE">
            <w:pPr>
              <w:cnfStyle w:val="000000000000" w:firstRow="0" w:lastRow="0" w:firstColumn="0" w:lastColumn="0" w:oddVBand="0" w:evenVBand="0" w:oddHBand="0" w:evenHBand="0" w:firstRowFirstColumn="0" w:firstRowLastColumn="0" w:lastRowFirstColumn="0" w:lastRowLastColumn="0"/>
              <w:rPr>
                <w:sz w:val="18"/>
                <w:lang w:eastAsia="en-AU"/>
              </w:rPr>
            </w:pPr>
          </w:p>
          <w:p w14:paraId="0E35535F" w14:textId="3AF0C563" w:rsidR="00042DDA" w:rsidRPr="00A344CE" w:rsidRDefault="00042DDA" w:rsidP="00A344CE">
            <w:pPr>
              <w:cnfStyle w:val="000000000000" w:firstRow="0" w:lastRow="0" w:firstColumn="0" w:lastColumn="0" w:oddVBand="0" w:evenVBand="0" w:oddHBand="0" w:evenHBand="0" w:firstRowFirstColumn="0" w:firstRowLastColumn="0" w:lastRowFirstColumn="0" w:lastRowLastColumn="0"/>
              <w:rPr>
                <w:sz w:val="18"/>
                <w:lang w:eastAsia="en-AU"/>
              </w:rPr>
            </w:pPr>
          </w:p>
        </w:tc>
        <w:tc>
          <w:tcPr>
            <w:tcW w:w="1881" w:type="dxa"/>
            <w:vAlign w:val="top"/>
          </w:tcPr>
          <w:p w14:paraId="374DFF67" w14:textId="77777777" w:rsidR="00042DDA" w:rsidRPr="00615F0B" w:rsidRDefault="00042DD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Ice-cream vans</w:t>
            </w:r>
          </w:p>
          <w:p w14:paraId="464BD361" w14:textId="77777777" w:rsidR="00042DDA" w:rsidRPr="00615F0B" w:rsidRDefault="00042DD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Popcorn</w:t>
            </w:r>
            <w:r>
              <w:rPr>
                <w:sz w:val="18"/>
                <w:lang w:eastAsia="en-AU"/>
              </w:rPr>
              <w:t xml:space="preserve"> </w:t>
            </w:r>
            <w:r w:rsidRPr="00615F0B">
              <w:rPr>
                <w:sz w:val="18"/>
                <w:lang w:eastAsia="en-AU"/>
              </w:rPr>
              <w:t>/</w:t>
            </w:r>
            <w:r>
              <w:rPr>
                <w:sz w:val="18"/>
                <w:lang w:eastAsia="en-AU"/>
              </w:rPr>
              <w:t xml:space="preserve"> </w:t>
            </w:r>
            <w:r w:rsidRPr="00615F0B">
              <w:rPr>
                <w:sz w:val="18"/>
                <w:lang w:eastAsia="en-AU"/>
              </w:rPr>
              <w:t>fairy floss makers</w:t>
            </w:r>
          </w:p>
          <w:p w14:paraId="65F91C95" w14:textId="77777777" w:rsidR="00042DDA" w:rsidRPr="00615F0B" w:rsidRDefault="00042DD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Coffee vans</w:t>
            </w:r>
          </w:p>
          <w:p w14:paraId="20CA72FF" w14:textId="77777777" w:rsidR="00042DDA" w:rsidRPr="00615F0B" w:rsidRDefault="00042DD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Bubble tea</w:t>
            </w:r>
          </w:p>
          <w:p w14:paraId="11AA6593" w14:textId="77777777" w:rsidR="00042DDA" w:rsidRPr="00615F0B" w:rsidRDefault="00042DD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Cocktail bar</w:t>
            </w:r>
          </w:p>
        </w:tc>
        <w:tc>
          <w:tcPr>
            <w:tcW w:w="1078" w:type="dxa"/>
            <w:tcBorders>
              <w:bottom w:val="single" w:sz="4" w:space="0" w:color="auto"/>
            </w:tcBorders>
            <w:shd w:val="clear" w:color="auto" w:fill="EAF1DD"/>
            <w:vAlign w:val="top"/>
          </w:tcPr>
          <w:p w14:paraId="51077013" w14:textId="77777777" w:rsidR="00042DDA" w:rsidRPr="00550B15" w:rsidRDefault="00042DD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2563612B" w14:textId="77777777" w:rsidR="00042DDA" w:rsidRPr="00EB67B2" w:rsidRDefault="00042DD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p w14:paraId="70938769" w14:textId="77777777" w:rsidR="00042DDA" w:rsidRPr="00EB67B2" w:rsidRDefault="00042DD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Chemical</w:t>
            </w:r>
          </w:p>
          <w:p w14:paraId="66BEAA59" w14:textId="77777777" w:rsidR="00042DDA" w:rsidRPr="00EB67B2" w:rsidRDefault="00042DD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Physical</w:t>
            </w:r>
          </w:p>
        </w:tc>
        <w:tc>
          <w:tcPr>
            <w:tcW w:w="1738" w:type="dxa"/>
            <w:vAlign w:val="top"/>
          </w:tcPr>
          <w:p w14:paraId="3B9A050E" w14:textId="77777777" w:rsidR="00042DDA" w:rsidRPr="00CC2C16" w:rsidRDefault="00042DD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4F7D25">
              <w:rPr>
                <w:sz w:val="18"/>
                <w:lang w:eastAsia="en-AU"/>
              </w:rPr>
              <w:t>May contain pathogenic microorganisms but will not normally support the formation of toxins or growth of pathogenic microorganisms due to food characteristics.</w:t>
            </w:r>
          </w:p>
        </w:tc>
        <w:tc>
          <w:tcPr>
            <w:tcW w:w="1738" w:type="dxa"/>
            <w:vAlign w:val="top"/>
          </w:tcPr>
          <w:p w14:paraId="64B69A9A" w14:textId="12C4BDC2" w:rsidR="00042DDA" w:rsidRPr="004F7D25" w:rsidRDefault="00042DDA"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N/A</w:t>
            </w:r>
          </w:p>
        </w:tc>
      </w:tr>
      <w:tr w:rsidR="00042DDA" w:rsidRPr="00550B15" w14:paraId="3DD3B5BA" w14:textId="4C55F0B8"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61A269DE" w14:textId="0DD560FA" w:rsidR="00042DDA" w:rsidRPr="008E5DF2" w:rsidRDefault="00042DDA" w:rsidP="00042DDA">
            <w:pPr>
              <w:rPr>
                <w:b/>
                <w:sz w:val="24"/>
                <w:lang w:eastAsia="en-AU"/>
              </w:rPr>
            </w:pPr>
            <w:r>
              <w:rPr>
                <w:b/>
                <w:sz w:val="24"/>
                <w:lang w:eastAsia="en-AU"/>
              </w:rPr>
              <w:t>Restaurant and takeaway</w:t>
            </w:r>
          </w:p>
          <w:p w14:paraId="2EC4498F" w14:textId="5AB87231" w:rsidR="00042DDA" w:rsidRPr="008E5DF2" w:rsidRDefault="00042DDA" w:rsidP="00042DDA">
            <w:pPr>
              <w:rPr>
                <w:b/>
                <w:sz w:val="20"/>
                <w:lang w:eastAsia="en-AU"/>
              </w:rPr>
            </w:pPr>
            <w:r>
              <w:rPr>
                <w:b/>
                <w:i/>
                <w:sz w:val="20"/>
                <w:lang w:eastAsia="en-AU"/>
              </w:rPr>
              <w:t>Ready-to-eat food p</w:t>
            </w:r>
            <w:r w:rsidRPr="008E5DF2">
              <w:rPr>
                <w:b/>
                <w:i/>
                <w:sz w:val="20"/>
                <w:lang w:eastAsia="en-AU"/>
              </w:rPr>
              <w:t>repared in advance &gt;4 hours</w:t>
            </w:r>
          </w:p>
        </w:tc>
        <w:tc>
          <w:tcPr>
            <w:tcW w:w="2059" w:type="dxa"/>
            <w:vAlign w:val="top"/>
          </w:tcPr>
          <w:p w14:paraId="3B46B99B" w14:textId="25850498" w:rsidR="00A344CE"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8E5DF2">
              <w:rPr>
                <w:sz w:val="18"/>
                <w:lang w:eastAsia="en-AU"/>
              </w:rPr>
              <w:t>High risk food processed onsite from raw (e.g. cooking), time delay befor</w:t>
            </w:r>
            <w:r>
              <w:rPr>
                <w:sz w:val="18"/>
                <w:lang w:eastAsia="en-AU"/>
              </w:rPr>
              <w:t>e serving (cooling, hot or cold-</w:t>
            </w:r>
            <w:r w:rsidRPr="008E5DF2">
              <w:rPr>
                <w:sz w:val="18"/>
                <w:lang w:eastAsia="en-AU"/>
              </w:rPr>
              <w:t>holding). Raw preparation allows for cross-contamination risks to be increased. Food can be consumed on the premises, taken away by the customer or delivered.</w:t>
            </w:r>
          </w:p>
          <w:p w14:paraId="0095CA8C" w14:textId="77777777" w:rsidR="00A344CE" w:rsidRP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478C70C8" w14:textId="104182FC" w:rsid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3C4AB91E" w14:textId="2A3A5D80"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1C21BB03" w14:textId="19C3246E"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6E594A07" w14:textId="0B5ECD83"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4EFED52F" w14:textId="5B0D7D0D" w:rsidR="000510E5"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50DC6FE3" w14:textId="32E274BE" w:rsidR="000510E5" w:rsidRPr="00A344CE" w:rsidRDefault="000510E5"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3F2D4690" w14:textId="77777777" w:rsidR="00A344CE" w:rsidRPr="00A344CE" w:rsidRDefault="00A344CE" w:rsidP="00A344CE">
            <w:pPr>
              <w:cnfStyle w:val="000000010000" w:firstRow="0" w:lastRow="0" w:firstColumn="0" w:lastColumn="0" w:oddVBand="0" w:evenVBand="0" w:oddHBand="0" w:evenHBand="1" w:firstRowFirstColumn="0" w:firstRowLastColumn="0" w:lastRowFirstColumn="0" w:lastRowLastColumn="0"/>
              <w:rPr>
                <w:sz w:val="18"/>
                <w:lang w:eastAsia="en-AU"/>
              </w:rPr>
            </w:pPr>
          </w:p>
          <w:p w14:paraId="71243D68" w14:textId="71CF77A1" w:rsidR="00042DDA" w:rsidRPr="00A344CE" w:rsidRDefault="00042DDA" w:rsidP="00A344CE">
            <w:pPr>
              <w:cnfStyle w:val="000000010000" w:firstRow="0" w:lastRow="0" w:firstColumn="0" w:lastColumn="0" w:oddVBand="0" w:evenVBand="0" w:oddHBand="0" w:evenHBand="1" w:firstRowFirstColumn="0" w:firstRowLastColumn="0" w:lastRowFirstColumn="0" w:lastRowLastColumn="0"/>
              <w:rPr>
                <w:sz w:val="18"/>
                <w:lang w:eastAsia="en-AU"/>
              </w:rPr>
            </w:pPr>
          </w:p>
        </w:tc>
        <w:tc>
          <w:tcPr>
            <w:tcW w:w="1881" w:type="dxa"/>
            <w:vAlign w:val="top"/>
          </w:tcPr>
          <w:p w14:paraId="234B542A"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Bar</w:t>
            </w:r>
          </w:p>
          <w:p w14:paraId="1BE89578"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Café</w:t>
            </w:r>
          </w:p>
          <w:p w14:paraId="44BAD7A3"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Clubs</w:t>
            </w:r>
          </w:p>
          <w:p w14:paraId="4EEF6726"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Restaurant</w:t>
            </w:r>
          </w:p>
          <w:p w14:paraId="5154FBF6"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Mobile food operator</w:t>
            </w:r>
          </w:p>
          <w:p w14:paraId="4453006E"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Market stall</w:t>
            </w:r>
          </w:p>
          <w:p w14:paraId="3F4463A9"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Sushi</w:t>
            </w:r>
          </w:p>
          <w:p w14:paraId="3DB03338"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Raw egg sauces</w:t>
            </w:r>
          </w:p>
          <w:p w14:paraId="2BA9C99B"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Laksa</w:t>
            </w:r>
            <w:proofErr w:type="spellEnd"/>
          </w:p>
          <w:p w14:paraId="2BA8061E"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Charcoal chicken</w:t>
            </w:r>
          </w:p>
          <w:p w14:paraId="67FF7953"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Supermarket hot chicken</w:t>
            </w:r>
          </w:p>
          <w:p w14:paraId="4EDE497B"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Soft serve ice-cream (no in situ pasteuriser)</w:t>
            </w:r>
          </w:p>
        </w:tc>
        <w:tc>
          <w:tcPr>
            <w:tcW w:w="1078" w:type="dxa"/>
            <w:shd w:val="clear" w:color="auto" w:fill="FF7878"/>
            <w:vAlign w:val="top"/>
          </w:tcPr>
          <w:p w14:paraId="40B5D5D7" w14:textId="77777777" w:rsidR="00042DDA" w:rsidRPr="00CC2C16" w:rsidRDefault="00042DDA" w:rsidP="00042DD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1AD97100" w14:textId="77777777" w:rsidR="00042DDA" w:rsidRPr="00EB67B2" w:rsidRDefault="00042DDA" w:rsidP="00042DD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22D0C2F3" w14:textId="77777777" w:rsidR="00042DDA" w:rsidRPr="004F7D2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8E5DF2">
              <w:rPr>
                <w:sz w:val="18"/>
                <w:lang w:eastAsia="en-AU"/>
              </w:rPr>
              <w:t xml:space="preserve">History of outbreaks where meals are prepared in advance (e.g. </w:t>
            </w:r>
            <w:r w:rsidRPr="008536AF">
              <w:rPr>
                <w:i/>
                <w:sz w:val="18"/>
                <w:lang w:eastAsia="en-AU"/>
              </w:rPr>
              <w:t>Salmonella</w:t>
            </w:r>
            <w:r w:rsidRPr="008E5DF2">
              <w:rPr>
                <w:sz w:val="18"/>
                <w:lang w:eastAsia="en-AU"/>
              </w:rPr>
              <w:t xml:space="preserve"> and </w:t>
            </w:r>
            <w:r w:rsidRPr="008536AF">
              <w:rPr>
                <w:i/>
                <w:sz w:val="18"/>
                <w:lang w:eastAsia="en-AU"/>
              </w:rPr>
              <w:t>Campylobacter</w:t>
            </w:r>
            <w:r w:rsidRPr="008E5DF2">
              <w:rPr>
                <w:sz w:val="18"/>
                <w:lang w:eastAsia="en-AU"/>
              </w:rPr>
              <w:t>). Hot-holding or poor cooling of foods supporting spore forming pathogen growth identified as a common cause of food-borne disease outbreaks.</w:t>
            </w:r>
          </w:p>
        </w:tc>
        <w:tc>
          <w:tcPr>
            <w:tcW w:w="1738" w:type="dxa"/>
            <w:vAlign w:val="top"/>
          </w:tcPr>
          <w:p w14:paraId="18009677" w14:textId="3F61B41A" w:rsidR="00042DDA" w:rsidRPr="008E5DF2" w:rsidRDefault="008C5420" w:rsidP="00042DDA">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Category 1</w:t>
            </w:r>
          </w:p>
        </w:tc>
      </w:tr>
      <w:tr w:rsidR="00042DDA" w:rsidRPr="00550B15" w14:paraId="0698F9F4" w14:textId="699921FA" w:rsidTr="00042DDA">
        <w:trPr>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7DEF650D" w14:textId="48FDD813" w:rsidR="00042DDA" w:rsidRDefault="00042DDA" w:rsidP="00042DDA">
            <w:pPr>
              <w:rPr>
                <w:b/>
                <w:sz w:val="24"/>
                <w:lang w:eastAsia="en-AU"/>
              </w:rPr>
            </w:pPr>
            <w:r>
              <w:rPr>
                <w:b/>
                <w:sz w:val="24"/>
                <w:lang w:eastAsia="en-AU"/>
              </w:rPr>
              <w:lastRenderedPageBreak/>
              <w:t>Restaurant</w:t>
            </w:r>
            <w:r w:rsidRPr="004F7D25">
              <w:rPr>
                <w:b/>
                <w:sz w:val="24"/>
                <w:lang w:eastAsia="en-AU"/>
              </w:rPr>
              <w:t xml:space="preserve"> and takeaway</w:t>
            </w:r>
            <w:r>
              <w:rPr>
                <w:b/>
                <w:sz w:val="24"/>
                <w:lang w:eastAsia="en-AU"/>
              </w:rPr>
              <w:t>s</w:t>
            </w:r>
          </w:p>
          <w:p w14:paraId="6404A4AC" w14:textId="092476B0" w:rsidR="00042DDA" w:rsidRPr="004F7D25" w:rsidRDefault="00042DDA" w:rsidP="00042DDA">
            <w:pPr>
              <w:rPr>
                <w:b/>
                <w:i/>
                <w:sz w:val="24"/>
                <w:lang w:eastAsia="en-AU"/>
              </w:rPr>
            </w:pPr>
            <w:r>
              <w:rPr>
                <w:b/>
                <w:i/>
                <w:sz w:val="20"/>
                <w:lang w:eastAsia="en-AU"/>
              </w:rPr>
              <w:t>Ready-to-eat food e</w:t>
            </w:r>
            <w:r w:rsidRPr="004F7D25">
              <w:rPr>
                <w:b/>
                <w:i/>
                <w:sz w:val="20"/>
                <w:lang w:eastAsia="en-AU"/>
              </w:rPr>
              <w:t>xpress order &lt;4 hours</w:t>
            </w:r>
          </w:p>
        </w:tc>
        <w:tc>
          <w:tcPr>
            <w:tcW w:w="2059" w:type="dxa"/>
            <w:vAlign w:val="top"/>
          </w:tcPr>
          <w:p w14:paraId="212E4B8E" w14:textId="77777777" w:rsidR="00042DDA" w:rsidRPr="00CC2C16" w:rsidRDefault="00042DDA" w:rsidP="00042DDA">
            <w:pPr>
              <w:cnfStyle w:val="000000000000" w:firstRow="0" w:lastRow="0" w:firstColumn="0" w:lastColumn="0" w:oddVBand="0" w:evenVBand="0" w:oddHBand="0" w:evenHBand="0" w:firstRowFirstColumn="0" w:firstRowLastColumn="0" w:lastRowFirstColumn="0" w:lastRowLastColumn="0"/>
              <w:rPr>
                <w:sz w:val="18"/>
                <w:lang w:eastAsia="en-AU"/>
              </w:rPr>
            </w:pPr>
            <w:r w:rsidRPr="004F7D25">
              <w:rPr>
                <w:sz w:val="18"/>
                <w:lang w:eastAsia="en-AU"/>
              </w:rPr>
              <w:t>High risk</w:t>
            </w:r>
            <w:r>
              <w:rPr>
                <w:sz w:val="18"/>
                <w:lang w:eastAsia="en-AU"/>
              </w:rPr>
              <w:t xml:space="preserve"> food</w:t>
            </w:r>
            <w:r w:rsidRPr="004F7D25">
              <w:rPr>
                <w:sz w:val="18"/>
                <w:lang w:eastAsia="en-AU"/>
              </w:rPr>
              <w:t>, processed from raw, direct cook</w:t>
            </w:r>
            <w:r>
              <w:rPr>
                <w:sz w:val="18"/>
                <w:lang w:eastAsia="en-AU"/>
              </w:rPr>
              <w:t xml:space="preserve"> </w:t>
            </w:r>
            <w:r w:rsidRPr="004F7D25">
              <w:rPr>
                <w:sz w:val="18"/>
                <w:lang w:eastAsia="en-AU"/>
              </w:rPr>
              <w:t>/</w:t>
            </w:r>
            <w:r>
              <w:rPr>
                <w:sz w:val="18"/>
                <w:lang w:eastAsia="en-AU"/>
              </w:rPr>
              <w:t xml:space="preserve"> </w:t>
            </w:r>
            <w:proofErr w:type="spellStart"/>
            <w:r w:rsidRPr="004F7D25">
              <w:rPr>
                <w:sz w:val="18"/>
                <w:lang w:eastAsia="en-AU"/>
              </w:rPr>
              <w:t>serve</w:t>
            </w:r>
            <w:proofErr w:type="spellEnd"/>
            <w:r w:rsidRPr="004F7D25">
              <w:rPr>
                <w:sz w:val="18"/>
                <w:lang w:eastAsia="en-AU"/>
              </w:rPr>
              <w:t xml:space="preserve"> or make</w:t>
            </w:r>
            <w:r>
              <w:rPr>
                <w:sz w:val="18"/>
                <w:lang w:eastAsia="en-AU"/>
              </w:rPr>
              <w:t xml:space="preserve"> </w:t>
            </w:r>
            <w:r w:rsidRPr="004F7D25">
              <w:rPr>
                <w:sz w:val="18"/>
                <w:lang w:eastAsia="en-AU"/>
              </w:rPr>
              <w:t>/</w:t>
            </w:r>
            <w:r>
              <w:rPr>
                <w:sz w:val="18"/>
                <w:lang w:eastAsia="en-AU"/>
              </w:rPr>
              <w:t xml:space="preserve"> </w:t>
            </w:r>
            <w:r w:rsidRPr="004F7D25">
              <w:rPr>
                <w:sz w:val="18"/>
                <w:lang w:eastAsia="en-AU"/>
              </w:rPr>
              <w:t>serve operation, intended for immediate consumption. Food can be consumed on the premises, taken away by the customer or delivered.</w:t>
            </w:r>
          </w:p>
        </w:tc>
        <w:tc>
          <w:tcPr>
            <w:tcW w:w="1881" w:type="dxa"/>
            <w:vAlign w:val="top"/>
          </w:tcPr>
          <w:p w14:paraId="08153DBD"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Fast food</w:t>
            </w:r>
          </w:p>
          <w:p w14:paraId="31EE2326"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Juice bar</w:t>
            </w:r>
          </w:p>
          <w:p w14:paraId="17C73815"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Mobile food operator</w:t>
            </w:r>
          </w:p>
          <w:p w14:paraId="50BF37D9" w14:textId="77777777" w:rsidR="00042DDA" w:rsidRPr="00615F0B" w:rsidRDefault="00042DDA" w:rsidP="00042DD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Soft serve ice- cream (in situ pasteuriser)</w:t>
            </w:r>
          </w:p>
        </w:tc>
        <w:tc>
          <w:tcPr>
            <w:tcW w:w="1078" w:type="dxa"/>
            <w:shd w:val="clear" w:color="auto" w:fill="FDE9D9"/>
            <w:vAlign w:val="top"/>
          </w:tcPr>
          <w:p w14:paraId="52CE5ED7" w14:textId="77777777" w:rsidR="00042DDA" w:rsidRPr="00550B15" w:rsidRDefault="00042DDA" w:rsidP="00042DD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5219443B" w14:textId="77777777" w:rsidR="00042DDA" w:rsidRPr="00EB67B2" w:rsidRDefault="00042DDA" w:rsidP="00042DD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2E5B7B61" w14:textId="77777777" w:rsidR="00042DDA" w:rsidRPr="004F7D25" w:rsidRDefault="00042DDA" w:rsidP="00042DDA">
            <w:pPr>
              <w:cnfStyle w:val="000000000000" w:firstRow="0" w:lastRow="0" w:firstColumn="0" w:lastColumn="0" w:oddVBand="0" w:evenVBand="0" w:oddHBand="0" w:evenHBand="0" w:firstRowFirstColumn="0" w:firstRowLastColumn="0" w:lastRowFirstColumn="0" w:lastRowLastColumn="0"/>
              <w:rPr>
                <w:sz w:val="18"/>
                <w:lang w:eastAsia="en-AU"/>
              </w:rPr>
            </w:pPr>
            <w:r w:rsidRPr="004F7D25">
              <w:rPr>
                <w:sz w:val="18"/>
                <w:lang w:eastAsia="en-AU"/>
              </w:rPr>
              <w:t>High risk foods but no hot-holding and no simultaneous servings. Cross-contamination risks still exist from raw preparation onsite.</w:t>
            </w:r>
          </w:p>
        </w:tc>
        <w:tc>
          <w:tcPr>
            <w:tcW w:w="1738" w:type="dxa"/>
            <w:vAlign w:val="top"/>
          </w:tcPr>
          <w:p w14:paraId="32B9705A" w14:textId="6B1C2CDF" w:rsidR="00042DDA" w:rsidRPr="004F7D25" w:rsidRDefault="008C5420" w:rsidP="00042DD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Category 1</w:t>
            </w:r>
          </w:p>
        </w:tc>
      </w:tr>
      <w:tr w:rsidR="00042DDA" w:rsidRPr="00550B15" w14:paraId="16E19CF0" w14:textId="0F180231" w:rsidTr="00042DD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14" w:type="dxa"/>
            <w:vAlign w:val="top"/>
          </w:tcPr>
          <w:p w14:paraId="35B9C495" w14:textId="74F60C8E" w:rsidR="00042DDA" w:rsidRPr="004F7D25" w:rsidRDefault="00042DDA" w:rsidP="00042DDA">
            <w:pPr>
              <w:rPr>
                <w:b/>
                <w:sz w:val="24"/>
                <w:lang w:eastAsia="en-AU"/>
              </w:rPr>
            </w:pPr>
            <w:r>
              <w:rPr>
                <w:b/>
                <w:sz w:val="24"/>
                <w:lang w:eastAsia="en-AU"/>
              </w:rPr>
              <w:t>Restaurant</w:t>
            </w:r>
            <w:r w:rsidRPr="004F7D25">
              <w:rPr>
                <w:b/>
                <w:sz w:val="24"/>
                <w:lang w:eastAsia="en-AU"/>
              </w:rPr>
              <w:t xml:space="preserve"> and takeaway</w:t>
            </w:r>
          </w:p>
          <w:p w14:paraId="32B751C9" w14:textId="07FC682A" w:rsidR="00042DDA" w:rsidRPr="004F7D25" w:rsidRDefault="00042DDA" w:rsidP="00042DDA">
            <w:pPr>
              <w:rPr>
                <w:b/>
                <w:i/>
                <w:sz w:val="24"/>
                <w:lang w:eastAsia="en-AU"/>
              </w:rPr>
            </w:pPr>
            <w:r>
              <w:rPr>
                <w:b/>
                <w:i/>
                <w:sz w:val="20"/>
                <w:lang w:eastAsia="en-AU"/>
              </w:rPr>
              <w:t>Ready-to-eat food n</w:t>
            </w:r>
            <w:r w:rsidRPr="004F7D25">
              <w:rPr>
                <w:b/>
                <w:i/>
                <w:sz w:val="20"/>
                <w:lang w:eastAsia="en-AU"/>
              </w:rPr>
              <w:t>o raw preparation</w:t>
            </w:r>
          </w:p>
        </w:tc>
        <w:tc>
          <w:tcPr>
            <w:tcW w:w="2059" w:type="dxa"/>
            <w:vAlign w:val="top"/>
          </w:tcPr>
          <w:p w14:paraId="3DC954B3" w14:textId="77777777" w:rsidR="00042DDA" w:rsidRPr="004F7D2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r w:rsidRPr="004F7D25">
              <w:rPr>
                <w:sz w:val="18"/>
                <w:lang w:eastAsia="en-AU"/>
              </w:rPr>
              <w:t>High risk</w:t>
            </w:r>
            <w:r>
              <w:rPr>
                <w:sz w:val="18"/>
                <w:lang w:eastAsia="en-AU"/>
              </w:rPr>
              <w:t xml:space="preserve"> food,</w:t>
            </w:r>
            <w:r w:rsidRPr="004F7D25">
              <w:rPr>
                <w:sz w:val="18"/>
                <w:lang w:eastAsia="en-AU"/>
              </w:rPr>
              <w:t xml:space="preserve"> purchased pre-prepared</w:t>
            </w:r>
            <w:r>
              <w:rPr>
                <w:sz w:val="18"/>
                <w:lang w:eastAsia="en-AU"/>
              </w:rPr>
              <w:t xml:space="preserve"> </w:t>
            </w:r>
            <w:r w:rsidRPr="004F7D25">
              <w:rPr>
                <w:sz w:val="18"/>
                <w:lang w:eastAsia="en-AU"/>
              </w:rPr>
              <w:t>/</w:t>
            </w:r>
            <w:r>
              <w:rPr>
                <w:sz w:val="18"/>
                <w:lang w:eastAsia="en-AU"/>
              </w:rPr>
              <w:t xml:space="preserve"> </w:t>
            </w:r>
            <w:r w:rsidRPr="004F7D25">
              <w:rPr>
                <w:sz w:val="18"/>
                <w:lang w:eastAsia="en-AU"/>
              </w:rPr>
              <w:t>cooked. Can be held cold or hot for sale and/or consumption. Food intended to be consumed in short time frame.</w:t>
            </w:r>
          </w:p>
        </w:tc>
        <w:tc>
          <w:tcPr>
            <w:tcW w:w="1881" w:type="dxa"/>
            <w:vAlign w:val="top"/>
          </w:tcPr>
          <w:p w14:paraId="2F5039A6"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Hot dogs/dim sims</w:t>
            </w:r>
          </w:p>
          <w:p w14:paraId="33C05A77" w14:textId="77777777" w:rsidR="00042DDA" w:rsidRPr="00615F0B" w:rsidRDefault="00042DDA" w:rsidP="00042DD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Sandwiches</w:t>
            </w:r>
          </w:p>
        </w:tc>
        <w:tc>
          <w:tcPr>
            <w:tcW w:w="1078" w:type="dxa"/>
            <w:shd w:val="clear" w:color="auto" w:fill="FDE9D9"/>
            <w:vAlign w:val="top"/>
          </w:tcPr>
          <w:p w14:paraId="755B53CE" w14:textId="77777777" w:rsidR="00042DDA" w:rsidRPr="00550B15" w:rsidRDefault="00042DDA" w:rsidP="00042DD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4BAAF81A" w14:textId="77777777" w:rsidR="00042DDA" w:rsidRPr="00EB67B2" w:rsidRDefault="00042DDA" w:rsidP="00042DD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1738" w:type="dxa"/>
            <w:vAlign w:val="top"/>
          </w:tcPr>
          <w:p w14:paraId="78FCD76E" w14:textId="77777777" w:rsidR="00042DDA" w:rsidRPr="004F7D25" w:rsidRDefault="00042DDA" w:rsidP="00042DDA">
            <w:pPr>
              <w:cnfStyle w:val="000000010000" w:firstRow="0" w:lastRow="0" w:firstColumn="0" w:lastColumn="0" w:oddVBand="0" w:evenVBand="0" w:oddHBand="0" w:evenHBand="1" w:firstRowFirstColumn="0" w:firstRowLastColumn="0" w:lastRowFirstColumn="0" w:lastRowLastColumn="0"/>
              <w:rPr>
                <w:sz w:val="18"/>
                <w:lang w:eastAsia="en-AU"/>
              </w:rPr>
            </w:pPr>
            <w:bookmarkStart w:id="8" w:name="_Hlk22731675"/>
            <w:r w:rsidRPr="004F7D25">
              <w:rPr>
                <w:sz w:val="18"/>
                <w:lang w:eastAsia="en-AU"/>
              </w:rPr>
              <w:t>Could also be covered under P2 retailer of high risk foods if no option to consume onsite.</w:t>
            </w:r>
            <w:bookmarkEnd w:id="8"/>
          </w:p>
        </w:tc>
        <w:tc>
          <w:tcPr>
            <w:tcW w:w="1738" w:type="dxa"/>
            <w:vAlign w:val="top"/>
          </w:tcPr>
          <w:p w14:paraId="2718CEF2" w14:textId="0753E24C" w:rsidR="00042DDA" w:rsidRPr="004F7D25" w:rsidRDefault="008C5420" w:rsidP="00042DDA">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Category 2</w:t>
            </w:r>
          </w:p>
        </w:tc>
      </w:tr>
    </w:tbl>
    <w:p w14:paraId="684E4DF8" w14:textId="77777777" w:rsidR="008B63BD" w:rsidRDefault="008B63BD" w:rsidP="00240EBD">
      <w:pPr>
        <w:rPr>
          <w:lang w:eastAsia="en-AU"/>
        </w:rPr>
        <w:sectPr w:rsidR="008B63BD" w:rsidSect="00D80908">
          <w:footerReference w:type="default" r:id="rId19"/>
          <w:pgSz w:w="11906" w:h="16838" w:code="9"/>
          <w:pgMar w:top="794" w:right="794" w:bottom="794" w:left="794" w:header="794" w:footer="794" w:gutter="0"/>
          <w:cols w:space="708"/>
          <w:docGrid w:linePitch="360"/>
        </w:sectPr>
      </w:pPr>
    </w:p>
    <w:p w14:paraId="1F12186F" w14:textId="77777777" w:rsidR="009048B8" w:rsidRDefault="009048B8" w:rsidP="009048B8">
      <w:pPr>
        <w:pStyle w:val="Heading1"/>
        <w:rPr>
          <w:lang w:eastAsia="en-AU"/>
        </w:rPr>
      </w:pPr>
      <w:bookmarkStart w:id="9" w:name="_Toc23769248"/>
      <w:r>
        <w:rPr>
          <w:lang w:eastAsia="en-AU"/>
        </w:rPr>
        <w:lastRenderedPageBreak/>
        <w:t>Risk classification – Processor/Manufacturer</w:t>
      </w:r>
      <w:bookmarkEnd w:id="9"/>
    </w:p>
    <w:p w14:paraId="14401F09" w14:textId="77777777" w:rsidR="000E1249" w:rsidRDefault="000E1249" w:rsidP="000E1249">
      <w:pPr>
        <w:pStyle w:val="BodyText"/>
        <w:spacing w:before="203" w:line="242" w:lineRule="auto"/>
        <w:ind w:left="1" w:right="722" w:hanging="1"/>
      </w:pPr>
      <w:r>
        <w:t>Engaged in the physical or chemical transformation of food, food ingredients, substances or components into new products. Can be sold via wholesaler, direct to business or direct to the public. Can include minimal or widespread distribution.</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488"/>
        <w:gridCol w:w="2268"/>
        <w:gridCol w:w="1276"/>
        <w:gridCol w:w="2091"/>
      </w:tblGrid>
      <w:tr w:rsidR="002F3B11" w:rsidRPr="00550B15" w14:paraId="50BCE4FE" w14:textId="77777777" w:rsidTr="002F501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AF36565" w14:textId="77777777" w:rsidR="002F3B11" w:rsidRPr="00550B15" w:rsidRDefault="002F3B11" w:rsidP="00EE24B6">
            <w:pPr>
              <w:rPr>
                <w:sz w:val="20"/>
                <w:lang w:eastAsia="en-AU"/>
              </w:rPr>
            </w:pPr>
            <w:r w:rsidRPr="00550B15">
              <w:rPr>
                <w:sz w:val="20"/>
                <w:lang w:eastAsia="en-AU"/>
              </w:rPr>
              <w:t>Food</w:t>
            </w:r>
          </w:p>
        </w:tc>
        <w:tc>
          <w:tcPr>
            <w:tcW w:w="2488" w:type="dxa"/>
            <w:vAlign w:val="top"/>
          </w:tcPr>
          <w:p w14:paraId="6685DEAE" w14:textId="77777777" w:rsidR="002F3B11" w:rsidRPr="00550B15" w:rsidRDefault="002F3B11"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Description</w:t>
            </w:r>
          </w:p>
        </w:tc>
        <w:tc>
          <w:tcPr>
            <w:tcW w:w="2268" w:type="dxa"/>
            <w:vAlign w:val="top"/>
          </w:tcPr>
          <w:p w14:paraId="38BCB751" w14:textId="77777777" w:rsidR="002F3B11" w:rsidRPr="00615F0B" w:rsidRDefault="002F3B11" w:rsidP="00EE24B6">
            <w:pPr>
              <w:cnfStyle w:val="100000000000" w:firstRow="1" w:lastRow="0" w:firstColumn="0" w:lastColumn="0" w:oddVBand="0" w:evenVBand="0" w:oddHBand="0" w:evenHBand="0" w:firstRowFirstColumn="0" w:firstRowLastColumn="0" w:lastRowFirstColumn="0" w:lastRowLastColumn="0"/>
              <w:rPr>
                <w:sz w:val="18"/>
                <w:lang w:eastAsia="en-AU"/>
              </w:rPr>
            </w:pPr>
            <w:r w:rsidRPr="00615F0B">
              <w:rPr>
                <w:sz w:val="20"/>
                <w:lang w:eastAsia="en-AU"/>
              </w:rPr>
              <w:t>Examples</w:t>
            </w:r>
          </w:p>
        </w:tc>
        <w:tc>
          <w:tcPr>
            <w:tcW w:w="1276" w:type="dxa"/>
            <w:tcBorders>
              <w:bottom w:val="single" w:sz="4" w:space="0" w:color="auto"/>
            </w:tcBorders>
            <w:vAlign w:val="top"/>
          </w:tcPr>
          <w:p w14:paraId="3AD16CCD" w14:textId="77777777" w:rsidR="002F3B11" w:rsidRPr="00550B15" w:rsidRDefault="002F3B11"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Risk Hazard</w:t>
            </w:r>
          </w:p>
        </w:tc>
        <w:tc>
          <w:tcPr>
            <w:tcW w:w="2091" w:type="dxa"/>
            <w:vAlign w:val="top"/>
          </w:tcPr>
          <w:p w14:paraId="0F47CE2A" w14:textId="77777777" w:rsidR="002F3B11" w:rsidRPr="00550B15" w:rsidRDefault="002F3B11" w:rsidP="00EE24B6">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Comments</w:t>
            </w:r>
          </w:p>
        </w:tc>
      </w:tr>
      <w:tr w:rsidR="009569AA" w:rsidRPr="00550B15" w14:paraId="0168C8F7"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9A9C5E7" w14:textId="77777777" w:rsidR="009569AA" w:rsidRPr="008E5DF2" w:rsidRDefault="009569AA" w:rsidP="009569AA">
            <w:pPr>
              <w:rPr>
                <w:b/>
                <w:sz w:val="24"/>
                <w:lang w:eastAsia="en-AU"/>
              </w:rPr>
            </w:pPr>
            <w:r w:rsidRPr="008E5DF2">
              <w:rPr>
                <w:b/>
                <w:sz w:val="24"/>
                <w:lang w:eastAsia="en-AU"/>
              </w:rPr>
              <w:t>Bakery products</w:t>
            </w:r>
          </w:p>
          <w:p w14:paraId="011A22C3" w14:textId="77777777" w:rsidR="009569AA" w:rsidRPr="008E5DF2" w:rsidRDefault="009569AA" w:rsidP="009569AA">
            <w:pPr>
              <w:rPr>
                <w:b/>
                <w:i/>
                <w:sz w:val="20"/>
                <w:lang w:eastAsia="en-AU"/>
              </w:rPr>
            </w:pPr>
            <w:r w:rsidRPr="008E5DF2">
              <w:rPr>
                <w:b/>
                <w:i/>
                <w:sz w:val="20"/>
                <w:lang w:eastAsia="en-AU"/>
              </w:rPr>
              <w:t>Perishable fillings processing</w:t>
            </w:r>
          </w:p>
        </w:tc>
        <w:tc>
          <w:tcPr>
            <w:tcW w:w="2488" w:type="dxa"/>
            <w:vAlign w:val="top"/>
          </w:tcPr>
          <w:p w14:paraId="62B43F6C" w14:textId="77777777" w:rsidR="009569AA" w:rsidRPr="008E5DF2"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8E5DF2">
              <w:rPr>
                <w:sz w:val="18"/>
                <w:lang w:eastAsia="en-AU"/>
              </w:rPr>
              <w:t xml:space="preserve">Applies to baked goods that contain high risk fillings. Includes fresh and frozen products. </w:t>
            </w:r>
            <w:r w:rsidRPr="009B3E85">
              <w:rPr>
                <w:i/>
                <w:sz w:val="18"/>
                <w:lang w:eastAsia="en-AU"/>
              </w:rPr>
              <w:t>For bakery items (non-perishable) see cereal processing.</w:t>
            </w:r>
          </w:p>
        </w:tc>
        <w:tc>
          <w:tcPr>
            <w:tcW w:w="2268" w:type="dxa"/>
            <w:vAlign w:val="top"/>
          </w:tcPr>
          <w:p w14:paraId="37F1EEFF"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Cake or pastry</w:t>
            </w:r>
          </w:p>
          <w:p w14:paraId="576A8CF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Pie</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pasty (including meat, fruit or vegetable)</w:t>
            </w:r>
          </w:p>
          <w:p w14:paraId="18C985C9" w14:textId="6571021A" w:rsidR="0003420A" w:rsidRDefault="009569AA" w:rsidP="0003420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Quiche</w:t>
            </w:r>
          </w:p>
          <w:p w14:paraId="2DAFDCBE" w14:textId="6A1DB55E" w:rsidR="009569AA" w:rsidRPr="00615F0B" w:rsidRDefault="009D3A94" w:rsidP="0003420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 xml:space="preserve">Some </w:t>
            </w:r>
            <w:proofErr w:type="spellStart"/>
            <w:r>
              <w:rPr>
                <w:sz w:val="18"/>
                <w:lang w:eastAsia="en-AU"/>
              </w:rPr>
              <w:t>ganache</w:t>
            </w:r>
            <w:r w:rsidR="009569AA" w:rsidRPr="00615F0B">
              <w:rPr>
                <w:sz w:val="18"/>
                <w:lang w:eastAsia="en-AU"/>
              </w:rPr>
              <w:t>s</w:t>
            </w:r>
            <w:proofErr w:type="spellEnd"/>
            <w:r w:rsidR="009569AA" w:rsidRPr="00615F0B">
              <w:rPr>
                <w:sz w:val="18"/>
                <w:lang w:eastAsia="en-AU"/>
              </w:rPr>
              <w:t xml:space="preserve"> (depends on water activity)</w:t>
            </w:r>
          </w:p>
        </w:tc>
        <w:tc>
          <w:tcPr>
            <w:tcW w:w="1276" w:type="dxa"/>
            <w:shd w:val="clear" w:color="auto" w:fill="FF7878"/>
            <w:vAlign w:val="top"/>
          </w:tcPr>
          <w:p w14:paraId="4EB43126"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71CE6D9F"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7505F68" w14:textId="77777777" w:rsidR="009569AA" w:rsidRPr="008E5DF2"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8E5DF2">
              <w:rPr>
                <w:sz w:val="18"/>
                <w:lang w:eastAsia="en-AU"/>
              </w:rPr>
              <w:t>Product requires refrigerated or frozen storage to minimise pathogen growth that remain in the product or a component of the product, and to prevent the formation of toxins.</w:t>
            </w:r>
          </w:p>
        </w:tc>
      </w:tr>
      <w:tr w:rsidR="009569AA" w:rsidRPr="00550B15" w14:paraId="0B68D53E"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BF25757" w14:textId="77777777" w:rsidR="009569AA" w:rsidRPr="008E5DF2" w:rsidRDefault="009569AA" w:rsidP="009569AA">
            <w:pPr>
              <w:rPr>
                <w:b/>
                <w:sz w:val="24"/>
                <w:lang w:eastAsia="en-AU"/>
              </w:rPr>
            </w:pPr>
            <w:r w:rsidRPr="008E5DF2">
              <w:rPr>
                <w:b/>
                <w:sz w:val="24"/>
                <w:lang w:eastAsia="en-AU"/>
              </w:rPr>
              <w:t>Beverage processing</w:t>
            </w:r>
          </w:p>
        </w:tc>
        <w:tc>
          <w:tcPr>
            <w:tcW w:w="2488" w:type="dxa"/>
            <w:vAlign w:val="top"/>
          </w:tcPr>
          <w:p w14:paraId="0B0D7382" w14:textId="77777777" w:rsidR="009569AA" w:rsidRPr="008E5DF2"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8E5DF2">
              <w:rPr>
                <w:sz w:val="18"/>
                <w:lang w:eastAsia="en-AU"/>
              </w:rPr>
              <w:t>Applies to the processing operations of beverages including alcoholic, carbonated and bottled water. Applies to ice making. Does not include manufacturing of milk and milk products or fruit and vegetable juices.</w:t>
            </w:r>
          </w:p>
        </w:tc>
        <w:tc>
          <w:tcPr>
            <w:tcW w:w="2268" w:type="dxa"/>
            <w:vAlign w:val="top"/>
          </w:tcPr>
          <w:p w14:paraId="1E150B7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Beer</w:t>
            </w:r>
          </w:p>
          <w:p w14:paraId="2865D67F"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Wine</w:t>
            </w:r>
          </w:p>
          <w:p w14:paraId="65E2847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Spirits</w:t>
            </w:r>
          </w:p>
          <w:p w14:paraId="3DFFAB0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Soft drinks</w:t>
            </w:r>
          </w:p>
          <w:p w14:paraId="1450B762"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Cordial</w:t>
            </w:r>
          </w:p>
          <w:p w14:paraId="7797F8E6"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Packaged water</w:t>
            </w:r>
          </w:p>
          <w:p w14:paraId="1C3488A4"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Tonic water</w:t>
            </w:r>
          </w:p>
          <w:p w14:paraId="266AC37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Wine vinegar</w:t>
            </w:r>
          </w:p>
          <w:p w14:paraId="68D85A94"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Kombucha</w:t>
            </w:r>
            <w:proofErr w:type="spellEnd"/>
          </w:p>
          <w:p w14:paraId="4F17D72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Ice making</w:t>
            </w:r>
          </w:p>
        </w:tc>
        <w:tc>
          <w:tcPr>
            <w:tcW w:w="1276" w:type="dxa"/>
            <w:shd w:val="clear" w:color="auto" w:fill="EAF1DD"/>
            <w:vAlign w:val="top"/>
          </w:tcPr>
          <w:p w14:paraId="60A4CE06"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2D80AF7F"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p w14:paraId="3CD96385"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Chemical</w:t>
            </w:r>
          </w:p>
          <w:p w14:paraId="7ACBAA9F"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Physical</w:t>
            </w:r>
          </w:p>
        </w:tc>
        <w:tc>
          <w:tcPr>
            <w:tcW w:w="2091" w:type="dxa"/>
            <w:vAlign w:val="top"/>
          </w:tcPr>
          <w:p w14:paraId="725D96A3" w14:textId="77777777" w:rsidR="009569AA" w:rsidRPr="008E5DF2" w:rsidRDefault="009569AA" w:rsidP="003653D2">
            <w:pPr>
              <w:cnfStyle w:val="000000010000" w:firstRow="0" w:lastRow="0" w:firstColumn="0" w:lastColumn="0" w:oddVBand="0" w:evenVBand="0" w:oddHBand="0" w:evenHBand="1" w:firstRowFirstColumn="0" w:firstRowLastColumn="0" w:lastRowFirstColumn="0" w:lastRowLastColumn="0"/>
              <w:rPr>
                <w:sz w:val="18"/>
                <w:lang w:eastAsia="en-AU"/>
              </w:rPr>
            </w:pPr>
            <w:r w:rsidRPr="008E5DF2">
              <w:rPr>
                <w:sz w:val="18"/>
                <w:lang w:eastAsia="en-AU"/>
              </w:rPr>
              <w:t>Carbonated beverage processing and acidity means</w:t>
            </w:r>
            <w:r w:rsidR="003653D2">
              <w:rPr>
                <w:sz w:val="18"/>
                <w:lang w:eastAsia="en-AU"/>
              </w:rPr>
              <w:t xml:space="preserve"> pathogens are unlikely to be present or to grow</w:t>
            </w:r>
            <w:r w:rsidRPr="008E5DF2">
              <w:rPr>
                <w:sz w:val="18"/>
                <w:lang w:eastAsia="en-AU"/>
              </w:rPr>
              <w:t>. For alcoholic beverages chemicals that cause acute illness (methanol) are unlikely. Physical contamination is the greatest risk associated with ice making as frozen water does not support microbial growth.</w:t>
            </w:r>
          </w:p>
        </w:tc>
      </w:tr>
      <w:tr w:rsidR="009569AA" w:rsidRPr="00550B15" w14:paraId="257475E3"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4FC95FE6" w14:textId="77777777" w:rsidR="009569AA" w:rsidRPr="008E5DF2" w:rsidRDefault="009569AA" w:rsidP="009569AA">
            <w:pPr>
              <w:rPr>
                <w:b/>
                <w:sz w:val="24"/>
                <w:lang w:eastAsia="en-AU"/>
              </w:rPr>
            </w:pPr>
            <w:r w:rsidRPr="008E5DF2">
              <w:rPr>
                <w:b/>
                <w:sz w:val="24"/>
                <w:lang w:eastAsia="en-AU"/>
              </w:rPr>
              <w:t>Beverage processing</w:t>
            </w:r>
          </w:p>
          <w:p w14:paraId="7B70D31E" w14:textId="77777777" w:rsidR="009569AA" w:rsidRPr="008E5DF2" w:rsidRDefault="00FB2CA7" w:rsidP="009569AA">
            <w:pPr>
              <w:rPr>
                <w:b/>
                <w:i/>
                <w:sz w:val="20"/>
                <w:lang w:eastAsia="en-AU"/>
              </w:rPr>
            </w:pPr>
            <w:r>
              <w:rPr>
                <w:b/>
                <w:i/>
                <w:sz w:val="20"/>
                <w:lang w:eastAsia="en-AU"/>
              </w:rPr>
              <w:t>Small producer</w:t>
            </w:r>
          </w:p>
        </w:tc>
        <w:tc>
          <w:tcPr>
            <w:tcW w:w="2488" w:type="dxa"/>
            <w:vAlign w:val="top"/>
          </w:tcPr>
          <w:p w14:paraId="32601A90" w14:textId="77777777" w:rsidR="009569AA" w:rsidRPr="008E5DF2"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8E5DF2">
              <w:rPr>
                <w:sz w:val="18"/>
                <w:lang w:eastAsia="en-AU"/>
              </w:rPr>
              <w:t>Applying to small businesses producing fermented beverages.</w:t>
            </w:r>
          </w:p>
        </w:tc>
        <w:tc>
          <w:tcPr>
            <w:tcW w:w="2268" w:type="dxa"/>
            <w:vAlign w:val="top"/>
          </w:tcPr>
          <w:p w14:paraId="2BE7D91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proofErr w:type="spellStart"/>
            <w:r w:rsidRPr="00615F0B">
              <w:rPr>
                <w:sz w:val="18"/>
                <w:lang w:eastAsia="en-AU"/>
              </w:rPr>
              <w:t>Kombucha</w:t>
            </w:r>
            <w:proofErr w:type="spellEnd"/>
          </w:p>
          <w:p w14:paraId="7880D5F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Water-based and nut-based kefirs</w:t>
            </w:r>
          </w:p>
          <w:p w14:paraId="019E74C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proofErr w:type="spellStart"/>
            <w:r w:rsidRPr="00615F0B">
              <w:rPr>
                <w:sz w:val="18"/>
                <w:lang w:eastAsia="en-AU"/>
              </w:rPr>
              <w:t>Rejuvelac</w:t>
            </w:r>
            <w:proofErr w:type="spellEnd"/>
          </w:p>
          <w:p w14:paraId="36F2A161"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Kvass</w:t>
            </w:r>
          </w:p>
          <w:p w14:paraId="1525CABA"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Fermented sodas</w:t>
            </w:r>
          </w:p>
        </w:tc>
        <w:tc>
          <w:tcPr>
            <w:tcW w:w="1276" w:type="dxa"/>
            <w:shd w:val="clear" w:color="auto" w:fill="EAF1DD"/>
            <w:vAlign w:val="top"/>
          </w:tcPr>
          <w:p w14:paraId="65DF0142"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374029F4"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Chemical</w:t>
            </w:r>
          </w:p>
        </w:tc>
        <w:tc>
          <w:tcPr>
            <w:tcW w:w="2091" w:type="dxa"/>
            <w:vAlign w:val="top"/>
          </w:tcPr>
          <w:p w14:paraId="33963B7A" w14:textId="301E400C" w:rsidR="009569AA" w:rsidRPr="008E5DF2"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8E5DF2">
              <w:rPr>
                <w:sz w:val="18"/>
                <w:lang w:eastAsia="en-AU"/>
              </w:rPr>
              <w:t>Acidity means pathogen</w:t>
            </w:r>
            <w:r w:rsidR="00B621E2">
              <w:rPr>
                <w:sz w:val="18"/>
                <w:lang w:eastAsia="en-AU"/>
              </w:rPr>
              <w:t>s</w:t>
            </w:r>
            <w:r w:rsidRPr="008E5DF2">
              <w:rPr>
                <w:sz w:val="18"/>
                <w:lang w:eastAsia="en-AU"/>
              </w:rPr>
              <w:t xml:space="preserve"> unlikely to grow – if </w:t>
            </w:r>
            <w:r w:rsidR="00870F75" w:rsidRPr="008E5DF2">
              <w:rPr>
                <w:sz w:val="18"/>
                <w:lang w:eastAsia="en-AU"/>
              </w:rPr>
              <w:t xml:space="preserve">pH </w:t>
            </w:r>
            <w:r w:rsidR="00870F75">
              <w:rPr>
                <w:sz w:val="18"/>
                <w:lang w:eastAsia="en-AU"/>
              </w:rPr>
              <w:t>is</w:t>
            </w:r>
            <w:r w:rsidR="00B621E2">
              <w:rPr>
                <w:sz w:val="18"/>
                <w:lang w:eastAsia="en-AU"/>
              </w:rPr>
              <w:t xml:space="preserve"> </w:t>
            </w:r>
            <w:r w:rsidRPr="008E5DF2">
              <w:rPr>
                <w:sz w:val="18"/>
                <w:lang w:eastAsia="en-AU"/>
              </w:rPr>
              <w:t>too low injury may occur to the oesophag</w:t>
            </w:r>
            <w:r w:rsidR="00B621E2">
              <w:rPr>
                <w:sz w:val="18"/>
                <w:lang w:eastAsia="en-AU"/>
              </w:rPr>
              <w:t>us. Uncontrolled fermentation or</w:t>
            </w:r>
            <w:r w:rsidRPr="008E5DF2">
              <w:rPr>
                <w:sz w:val="18"/>
                <w:lang w:eastAsia="en-AU"/>
              </w:rPr>
              <w:t xml:space="preserve"> secondary fermentation may increase alcohol in breach of the Food Standards Code and other legislation.</w:t>
            </w:r>
          </w:p>
        </w:tc>
      </w:tr>
      <w:tr w:rsidR="009569AA" w:rsidRPr="00550B15" w14:paraId="0B14EBE3"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FDB52A3" w14:textId="77777777" w:rsidR="009569AA" w:rsidRPr="008E5DF2" w:rsidRDefault="009569AA" w:rsidP="009569AA">
            <w:pPr>
              <w:rPr>
                <w:b/>
                <w:sz w:val="24"/>
                <w:lang w:eastAsia="en-AU"/>
              </w:rPr>
            </w:pPr>
            <w:r w:rsidRPr="008E5DF2">
              <w:rPr>
                <w:b/>
                <w:sz w:val="24"/>
                <w:lang w:eastAsia="en-AU"/>
              </w:rPr>
              <w:t>Canned food processing</w:t>
            </w:r>
          </w:p>
        </w:tc>
        <w:tc>
          <w:tcPr>
            <w:tcW w:w="2488" w:type="dxa"/>
            <w:vAlign w:val="top"/>
          </w:tcPr>
          <w:p w14:paraId="1BFE3ADE" w14:textId="229FC721" w:rsidR="009569AA" w:rsidRPr="008E5DF2" w:rsidRDefault="009569AA" w:rsidP="00614617">
            <w:pPr>
              <w:cnfStyle w:val="000000010000" w:firstRow="0" w:lastRow="0" w:firstColumn="0" w:lastColumn="0" w:oddVBand="0" w:evenVBand="0" w:oddHBand="0" w:evenHBand="1" w:firstRowFirstColumn="0" w:firstRowLastColumn="0" w:lastRowFirstColumn="0" w:lastRowLastColumn="0"/>
              <w:rPr>
                <w:sz w:val="18"/>
                <w:lang w:eastAsia="en-AU"/>
              </w:rPr>
            </w:pPr>
            <w:r w:rsidRPr="008E5DF2">
              <w:rPr>
                <w:sz w:val="18"/>
                <w:lang w:eastAsia="en-AU"/>
              </w:rPr>
              <w:t>Preparing food (including processing) by heat in an appropriate manner before or after hermetically sealing the food in a container to prevent spoiling. The commercial sterilisation of fish, meats, fruits and vegetables, soups and sauces, in metal or glass containers or retort pouches.</w:t>
            </w:r>
            <w:r w:rsidR="00614617">
              <w:rPr>
                <w:sz w:val="18"/>
                <w:lang w:eastAsia="en-AU"/>
              </w:rPr>
              <w:t xml:space="preserve"> </w:t>
            </w:r>
            <w:r w:rsidR="00614617" w:rsidRPr="008E5DF2">
              <w:rPr>
                <w:sz w:val="18"/>
                <w:lang w:eastAsia="en-AU"/>
              </w:rPr>
              <w:t>Includes baby food in jars.</w:t>
            </w:r>
          </w:p>
        </w:tc>
        <w:tc>
          <w:tcPr>
            <w:tcW w:w="2268" w:type="dxa"/>
            <w:vAlign w:val="top"/>
          </w:tcPr>
          <w:p w14:paraId="03250FAC"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Cans</w:t>
            </w:r>
          </w:p>
          <w:p w14:paraId="3FD6F5B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Bottles</w:t>
            </w:r>
          </w:p>
          <w:p w14:paraId="349DBBE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Sterile retort pouches</w:t>
            </w:r>
          </w:p>
          <w:p w14:paraId="223EB43C"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Pasta in jars</w:t>
            </w:r>
          </w:p>
          <w:p w14:paraId="5A952C6D"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Baby food in jars</w:t>
            </w:r>
          </w:p>
          <w:p w14:paraId="27D62824"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Canned egg custard</w:t>
            </w:r>
          </w:p>
          <w:p w14:paraId="5DCEBF0C"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All low acid foods (pH &gt;4.5)</w:t>
            </w:r>
          </w:p>
        </w:tc>
        <w:tc>
          <w:tcPr>
            <w:tcW w:w="1276" w:type="dxa"/>
            <w:shd w:val="clear" w:color="auto" w:fill="FDE9D9"/>
            <w:vAlign w:val="top"/>
          </w:tcPr>
          <w:p w14:paraId="5F84249F"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6B7DCBDD"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402D0E6" w14:textId="77777777" w:rsidR="009569AA" w:rsidRPr="008E5DF2"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Canned foods are usually heat treated to be stored indefinitely at ambient temperature. The heat process is dependent on the pH of the food. Unopened, heat treated canned foods are not potentially hazardous.</w:t>
            </w:r>
          </w:p>
        </w:tc>
      </w:tr>
      <w:tr w:rsidR="009569AA" w:rsidRPr="00550B15" w14:paraId="6E4468A3"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CAA1F42" w14:textId="77777777" w:rsidR="009569AA" w:rsidRPr="00B23944" w:rsidRDefault="009569AA" w:rsidP="009569AA">
            <w:pPr>
              <w:rPr>
                <w:b/>
                <w:sz w:val="24"/>
                <w:lang w:eastAsia="en-AU"/>
              </w:rPr>
            </w:pPr>
            <w:r w:rsidRPr="00B23944">
              <w:rPr>
                <w:b/>
                <w:sz w:val="24"/>
                <w:lang w:eastAsia="en-AU"/>
              </w:rPr>
              <w:lastRenderedPageBreak/>
              <w:t>Canned food processing</w:t>
            </w:r>
          </w:p>
          <w:p w14:paraId="657DFEDE" w14:textId="77777777" w:rsidR="009569AA" w:rsidRPr="00B23944" w:rsidRDefault="009569AA" w:rsidP="009569AA">
            <w:pPr>
              <w:rPr>
                <w:b/>
                <w:i/>
                <w:sz w:val="20"/>
                <w:lang w:eastAsia="en-AU"/>
              </w:rPr>
            </w:pPr>
            <w:r w:rsidRPr="00B23944">
              <w:rPr>
                <w:b/>
                <w:i/>
                <w:sz w:val="20"/>
                <w:lang w:eastAsia="en-AU"/>
              </w:rPr>
              <w:t>Very small producer and high acid food</w:t>
            </w:r>
          </w:p>
        </w:tc>
        <w:tc>
          <w:tcPr>
            <w:tcW w:w="2488" w:type="dxa"/>
            <w:vAlign w:val="top"/>
          </w:tcPr>
          <w:p w14:paraId="2DA766F6" w14:textId="77777777" w:rsidR="009569AA" w:rsidRPr="008E5DF2"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Very small producer of high acid product. The size and type of food may be used to alter the risk classification.</w:t>
            </w:r>
          </w:p>
        </w:tc>
        <w:tc>
          <w:tcPr>
            <w:tcW w:w="2268" w:type="dxa"/>
            <w:vAlign w:val="top"/>
          </w:tcPr>
          <w:p w14:paraId="0A25BCD1"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Few kilograms per week of canned tomatoes</w:t>
            </w:r>
          </w:p>
        </w:tc>
        <w:tc>
          <w:tcPr>
            <w:tcW w:w="1276" w:type="dxa"/>
            <w:shd w:val="clear" w:color="auto" w:fill="EAF1DD"/>
            <w:vAlign w:val="top"/>
          </w:tcPr>
          <w:p w14:paraId="64C96269"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1CD130BC"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204766ED"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Classified P3 due to size of business and type of food.</w:t>
            </w:r>
          </w:p>
        </w:tc>
      </w:tr>
      <w:tr w:rsidR="009569AA" w:rsidRPr="00550B15" w14:paraId="4045424B"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516F2D8D" w14:textId="77777777" w:rsidR="009569AA" w:rsidRPr="00B23944" w:rsidRDefault="009569AA" w:rsidP="009569AA">
            <w:pPr>
              <w:rPr>
                <w:b/>
                <w:sz w:val="24"/>
                <w:lang w:eastAsia="en-AU"/>
              </w:rPr>
            </w:pPr>
            <w:r w:rsidRPr="00B23944">
              <w:rPr>
                <w:b/>
                <w:sz w:val="24"/>
                <w:lang w:eastAsia="en-AU"/>
              </w:rPr>
              <w:t>Cereal processing and medium</w:t>
            </w:r>
            <w:r w:rsidR="00615F0B">
              <w:rPr>
                <w:b/>
                <w:sz w:val="24"/>
                <w:lang w:eastAsia="en-AU"/>
              </w:rPr>
              <w:t xml:space="preserve"> </w:t>
            </w:r>
            <w:r w:rsidRPr="00B23944">
              <w:rPr>
                <w:b/>
                <w:sz w:val="24"/>
                <w:lang w:eastAsia="en-AU"/>
              </w:rPr>
              <w:t>/</w:t>
            </w:r>
            <w:r w:rsidR="00615F0B">
              <w:rPr>
                <w:b/>
                <w:sz w:val="24"/>
                <w:lang w:eastAsia="en-AU"/>
              </w:rPr>
              <w:t xml:space="preserve"> </w:t>
            </w:r>
            <w:r w:rsidRPr="00B23944">
              <w:rPr>
                <w:b/>
                <w:sz w:val="24"/>
                <w:lang w:eastAsia="en-AU"/>
              </w:rPr>
              <w:t>low risk bakery</w:t>
            </w:r>
          </w:p>
        </w:tc>
        <w:tc>
          <w:tcPr>
            <w:tcW w:w="2488" w:type="dxa"/>
            <w:vAlign w:val="top"/>
          </w:tcPr>
          <w:p w14:paraId="31334946"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Bread manufacturing. Biscuit manufacturing. Flour and starch products manufacturing. Includes arrowroot, rice, corn, barley, malt, wheat etc. Also includes pulses</w:t>
            </w:r>
            <w:r w:rsidR="00615F0B">
              <w:rPr>
                <w:sz w:val="18"/>
                <w:lang w:eastAsia="en-AU"/>
              </w:rPr>
              <w:t xml:space="preserve"> </w:t>
            </w:r>
            <w:r w:rsidRPr="00B23944">
              <w:rPr>
                <w:sz w:val="18"/>
                <w:lang w:eastAsia="en-AU"/>
              </w:rPr>
              <w:t>/</w:t>
            </w:r>
            <w:r w:rsidR="00615F0B">
              <w:rPr>
                <w:sz w:val="18"/>
                <w:lang w:eastAsia="en-AU"/>
              </w:rPr>
              <w:t xml:space="preserve"> </w:t>
            </w:r>
            <w:r w:rsidRPr="00B23944">
              <w:rPr>
                <w:sz w:val="18"/>
                <w:lang w:eastAsia="en-AU"/>
              </w:rPr>
              <w:t>legumes. Cereal, pasta and baking mix manufacture.</w:t>
            </w:r>
          </w:p>
        </w:tc>
        <w:tc>
          <w:tcPr>
            <w:tcW w:w="2268" w:type="dxa"/>
            <w:vAlign w:val="top"/>
          </w:tcPr>
          <w:p w14:paraId="178ECE1C"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Bread</w:t>
            </w:r>
          </w:p>
          <w:p w14:paraId="5C85CD2E"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Baking powder</w:t>
            </w:r>
          </w:p>
          <w:p w14:paraId="141D42B8"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Breakfast cereal</w:t>
            </w:r>
          </w:p>
          <w:p w14:paraId="41953AA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Cake mix</w:t>
            </w:r>
          </w:p>
          <w:p w14:paraId="14F6E54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Coatings</w:t>
            </w:r>
          </w:p>
          <w:p w14:paraId="5EC7279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Custard powder</w:t>
            </w:r>
          </w:p>
          <w:p w14:paraId="1945BDC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English muffin</w:t>
            </w:r>
          </w:p>
          <w:p w14:paraId="238EDF9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Glucose, gluten</w:t>
            </w:r>
          </w:p>
          <w:p w14:paraId="3B24DC08"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Ice-cream cone</w:t>
            </w:r>
          </w:p>
          <w:p w14:paraId="1019E48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Dry noodles</w:t>
            </w:r>
          </w:p>
          <w:p w14:paraId="4C606BF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Pasta, dried or fresh</w:t>
            </w:r>
          </w:p>
          <w:p w14:paraId="2A1B2F5C"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Pastry mix</w:t>
            </w:r>
          </w:p>
          <w:p w14:paraId="6FF4B89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Semolina</w:t>
            </w:r>
          </w:p>
          <w:p w14:paraId="1A5A160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Un-popped popcorn</w:t>
            </w:r>
          </w:p>
          <w:p w14:paraId="0D0AF12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Perishable fillings if validated as shelf-stable</w:t>
            </w:r>
          </w:p>
          <w:p w14:paraId="77D2B91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Shelf-stable cakes</w:t>
            </w:r>
          </w:p>
          <w:p w14:paraId="6A128EB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Shelf-stable cake decoration</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fillings</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icings</w:t>
            </w:r>
          </w:p>
        </w:tc>
        <w:tc>
          <w:tcPr>
            <w:tcW w:w="1276" w:type="dxa"/>
            <w:shd w:val="clear" w:color="auto" w:fill="EAF1DD"/>
            <w:vAlign w:val="top"/>
          </w:tcPr>
          <w:p w14:paraId="64FA4F68"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71C540D0"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p w14:paraId="37546B51"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Chemical</w:t>
            </w:r>
          </w:p>
        </w:tc>
        <w:tc>
          <w:tcPr>
            <w:tcW w:w="2091" w:type="dxa"/>
            <w:vAlign w:val="top"/>
          </w:tcPr>
          <w:p w14:paraId="3CA5D0BA"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Processing, baking and low water activity means pathogens unlikely to be present or to grow. Decorations, fillings and icings that have a low water activity do not support the growth of pathogens. Physical contamination to be considered when repackaging flours or dried grains.</w:t>
            </w:r>
          </w:p>
        </w:tc>
      </w:tr>
      <w:tr w:rsidR="009569AA" w:rsidRPr="00550B15" w14:paraId="2BF56E7A"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C0CFF1A" w14:textId="77777777" w:rsidR="009569AA" w:rsidRPr="00B23944" w:rsidRDefault="009569AA" w:rsidP="009569AA">
            <w:pPr>
              <w:rPr>
                <w:b/>
                <w:sz w:val="24"/>
                <w:lang w:eastAsia="en-AU"/>
              </w:rPr>
            </w:pPr>
            <w:r w:rsidRPr="00B23944">
              <w:rPr>
                <w:b/>
                <w:sz w:val="24"/>
                <w:lang w:eastAsia="en-AU"/>
              </w:rPr>
              <w:t>Chocolate processing</w:t>
            </w:r>
          </w:p>
        </w:tc>
        <w:tc>
          <w:tcPr>
            <w:tcW w:w="2488" w:type="dxa"/>
            <w:vAlign w:val="top"/>
          </w:tcPr>
          <w:p w14:paraId="59A369B3"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A large manufacturer of chocolate and similar confectionery.</w:t>
            </w:r>
          </w:p>
        </w:tc>
        <w:tc>
          <w:tcPr>
            <w:tcW w:w="2268" w:type="dxa"/>
            <w:vAlign w:val="top"/>
          </w:tcPr>
          <w:p w14:paraId="6D1AEF63"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National producer</w:t>
            </w:r>
          </w:p>
        </w:tc>
        <w:tc>
          <w:tcPr>
            <w:tcW w:w="1276" w:type="dxa"/>
            <w:shd w:val="clear" w:color="auto" w:fill="FDE9D9"/>
            <w:vAlign w:val="top"/>
          </w:tcPr>
          <w:p w14:paraId="3D5E905E"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6FD53319"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11634D3"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The size of the chocolate manufacturer determines the classification level. Raw ingredients can introduce contamination to finished product.</w:t>
            </w:r>
          </w:p>
        </w:tc>
      </w:tr>
      <w:tr w:rsidR="009569AA" w:rsidRPr="00550B15" w14:paraId="1E0A7DC5"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19C0069" w14:textId="77777777" w:rsidR="009569AA" w:rsidRPr="00B23944" w:rsidRDefault="009569AA" w:rsidP="009569AA">
            <w:pPr>
              <w:rPr>
                <w:b/>
                <w:sz w:val="24"/>
                <w:lang w:eastAsia="en-AU"/>
              </w:rPr>
            </w:pPr>
            <w:r w:rsidRPr="00B23944">
              <w:rPr>
                <w:b/>
                <w:sz w:val="24"/>
                <w:lang w:eastAsia="en-AU"/>
              </w:rPr>
              <w:t>Chocolate processing</w:t>
            </w:r>
          </w:p>
          <w:p w14:paraId="58C87790" w14:textId="77777777" w:rsidR="009569AA" w:rsidRPr="00B23944" w:rsidRDefault="009569AA" w:rsidP="009569AA">
            <w:pPr>
              <w:rPr>
                <w:b/>
                <w:i/>
                <w:sz w:val="20"/>
                <w:lang w:eastAsia="en-AU"/>
              </w:rPr>
            </w:pPr>
            <w:r w:rsidRPr="00B23944">
              <w:rPr>
                <w:b/>
                <w:i/>
                <w:sz w:val="20"/>
                <w:lang w:eastAsia="en-AU"/>
              </w:rPr>
              <w:t>Small producer</w:t>
            </w:r>
          </w:p>
        </w:tc>
        <w:tc>
          <w:tcPr>
            <w:tcW w:w="2488" w:type="dxa"/>
            <w:vAlign w:val="top"/>
          </w:tcPr>
          <w:p w14:paraId="1D9FAABB"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Small businesses making chocolates.</w:t>
            </w:r>
          </w:p>
        </w:tc>
        <w:tc>
          <w:tcPr>
            <w:tcW w:w="2268" w:type="dxa"/>
            <w:vAlign w:val="top"/>
          </w:tcPr>
          <w:p w14:paraId="11657797"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Local producer of chocolate</w:t>
            </w:r>
          </w:p>
          <w:p w14:paraId="7CA9A36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Home-businesses</w:t>
            </w:r>
          </w:p>
          <w:p w14:paraId="12EEDEE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Carob producer</w:t>
            </w:r>
          </w:p>
        </w:tc>
        <w:tc>
          <w:tcPr>
            <w:tcW w:w="1276" w:type="dxa"/>
            <w:shd w:val="clear" w:color="auto" w:fill="EAF1DD"/>
            <w:vAlign w:val="top"/>
          </w:tcPr>
          <w:p w14:paraId="70E9B275"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50702658"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797BD0E9"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Classified P3 due to size. Less risk due to distribution.</w:t>
            </w:r>
          </w:p>
        </w:tc>
      </w:tr>
      <w:tr w:rsidR="009569AA" w:rsidRPr="00550B15" w14:paraId="13ED1510"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1387C39D" w14:textId="77777777" w:rsidR="009569AA" w:rsidRPr="00B23944" w:rsidRDefault="009569AA" w:rsidP="009569AA">
            <w:pPr>
              <w:rPr>
                <w:b/>
                <w:sz w:val="24"/>
                <w:lang w:eastAsia="en-AU"/>
              </w:rPr>
            </w:pPr>
            <w:r w:rsidRPr="00B23944">
              <w:rPr>
                <w:b/>
                <w:sz w:val="24"/>
                <w:lang w:eastAsia="en-AU"/>
              </w:rPr>
              <w:t>Confectionery processing</w:t>
            </w:r>
          </w:p>
        </w:tc>
        <w:tc>
          <w:tcPr>
            <w:tcW w:w="2488" w:type="dxa"/>
            <w:vAlign w:val="top"/>
          </w:tcPr>
          <w:p w14:paraId="5A6817BB" w14:textId="2F392CD3"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Sweets</w:t>
            </w:r>
            <w:r w:rsidR="00615F0B">
              <w:rPr>
                <w:sz w:val="18"/>
                <w:lang w:eastAsia="en-AU"/>
              </w:rPr>
              <w:t xml:space="preserve"> </w:t>
            </w:r>
            <w:r w:rsidRPr="00B23944">
              <w:rPr>
                <w:sz w:val="18"/>
                <w:lang w:eastAsia="en-AU"/>
              </w:rPr>
              <w:t>/</w:t>
            </w:r>
            <w:r w:rsidR="00615F0B">
              <w:rPr>
                <w:sz w:val="18"/>
                <w:lang w:eastAsia="en-AU"/>
              </w:rPr>
              <w:t xml:space="preserve"> </w:t>
            </w:r>
            <w:r w:rsidRPr="00B23944">
              <w:rPr>
                <w:sz w:val="18"/>
                <w:lang w:eastAsia="en-AU"/>
              </w:rPr>
              <w:t xml:space="preserve">sugar </w:t>
            </w:r>
            <w:r w:rsidR="0003420A">
              <w:rPr>
                <w:sz w:val="18"/>
                <w:lang w:eastAsia="en-AU"/>
              </w:rPr>
              <w:t>confectionery</w:t>
            </w:r>
            <w:r w:rsidRPr="00B23944">
              <w:rPr>
                <w:sz w:val="18"/>
                <w:lang w:eastAsia="en-AU"/>
              </w:rPr>
              <w:t>. High sugar spreads</w:t>
            </w:r>
            <w:r w:rsidR="00615F0B">
              <w:rPr>
                <w:sz w:val="18"/>
                <w:lang w:eastAsia="en-AU"/>
              </w:rPr>
              <w:t xml:space="preserve"> </w:t>
            </w:r>
            <w:r w:rsidRPr="00B23944">
              <w:rPr>
                <w:sz w:val="18"/>
                <w:lang w:eastAsia="en-AU"/>
              </w:rPr>
              <w:t>/</w:t>
            </w:r>
            <w:r w:rsidR="00615F0B">
              <w:rPr>
                <w:sz w:val="18"/>
                <w:lang w:eastAsia="en-AU"/>
              </w:rPr>
              <w:t xml:space="preserve"> </w:t>
            </w:r>
            <w:r w:rsidRPr="00B23944">
              <w:rPr>
                <w:sz w:val="18"/>
                <w:lang w:eastAsia="en-AU"/>
              </w:rPr>
              <w:t>condiments. High sugar snack foods.</w:t>
            </w:r>
          </w:p>
        </w:tc>
        <w:tc>
          <w:tcPr>
            <w:tcW w:w="2268" w:type="dxa"/>
            <w:vAlign w:val="top"/>
          </w:tcPr>
          <w:p w14:paraId="6663358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Chewing gum</w:t>
            </w:r>
          </w:p>
          <w:p w14:paraId="070958A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Crystallised or glace fruit</w:t>
            </w:r>
          </w:p>
          <w:p w14:paraId="0C9AEBF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Liquorice</w:t>
            </w:r>
          </w:p>
          <w:p w14:paraId="2E5C2346"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Marshmallow</w:t>
            </w:r>
          </w:p>
          <w:p w14:paraId="1FC21085"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Candied nuts</w:t>
            </w:r>
          </w:p>
          <w:p w14:paraId="73007ADB"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Popcorn – candied</w:t>
            </w:r>
          </w:p>
          <w:p w14:paraId="74761AC4"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Jams, conserves, spreads</w:t>
            </w:r>
          </w:p>
          <w:p w14:paraId="71EDD11A"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Honey packing</w:t>
            </w:r>
          </w:p>
          <w:p w14:paraId="4B7BD50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Protein</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bliss balls with high sugar syrup or dried fruit content</w:t>
            </w:r>
          </w:p>
          <w:p w14:paraId="68A8F7E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Carob products</w:t>
            </w:r>
          </w:p>
        </w:tc>
        <w:tc>
          <w:tcPr>
            <w:tcW w:w="1276" w:type="dxa"/>
            <w:tcBorders>
              <w:bottom w:val="single" w:sz="4" w:space="0" w:color="auto"/>
            </w:tcBorders>
            <w:shd w:val="clear" w:color="auto" w:fill="EAF1DD"/>
            <w:vAlign w:val="top"/>
          </w:tcPr>
          <w:p w14:paraId="353B9B95"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4ACC7939"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21534E3C"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Low water activity and processing mitigates against microbial contamination or growth. Low water activity of protein balls due to the amount of sugar syrups and dried fruit added to bind them.</w:t>
            </w:r>
          </w:p>
        </w:tc>
      </w:tr>
      <w:tr w:rsidR="009569AA" w:rsidRPr="00550B15" w14:paraId="06881517"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94DC24F" w14:textId="77777777" w:rsidR="009569AA" w:rsidRPr="00B23944" w:rsidRDefault="009569AA" w:rsidP="009569AA">
            <w:pPr>
              <w:rPr>
                <w:b/>
                <w:sz w:val="24"/>
                <w:lang w:eastAsia="en-AU"/>
              </w:rPr>
            </w:pPr>
            <w:r w:rsidRPr="00B23944">
              <w:rPr>
                <w:b/>
                <w:sz w:val="24"/>
                <w:lang w:eastAsia="en-AU"/>
              </w:rPr>
              <w:lastRenderedPageBreak/>
              <w:t>Cook-chill food</w:t>
            </w:r>
          </w:p>
          <w:p w14:paraId="07240CB8" w14:textId="77777777" w:rsidR="009569AA" w:rsidRPr="00B23944" w:rsidRDefault="009569AA" w:rsidP="009569AA">
            <w:pPr>
              <w:rPr>
                <w:b/>
                <w:i/>
                <w:sz w:val="20"/>
                <w:lang w:eastAsia="en-AU"/>
              </w:rPr>
            </w:pPr>
            <w:r w:rsidRPr="00B23944">
              <w:rPr>
                <w:b/>
                <w:i/>
                <w:sz w:val="20"/>
                <w:lang w:eastAsia="en-AU"/>
              </w:rPr>
              <w:t>Extended shelf-life processing</w:t>
            </w:r>
            <w:r w:rsidRPr="00B23944">
              <w:rPr>
                <w:b/>
                <w:i/>
                <w:sz w:val="20"/>
                <w:lang w:eastAsia="en-AU"/>
              </w:rPr>
              <w:br/>
              <w:t>Non-aseptic</w:t>
            </w:r>
          </w:p>
        </w:tc>
        <w:tc>
          <w:tcPr>
            <w:tcW w:w="2488" w:type="dxa"/>
            <w:vAlign w:val="top"/>
          </w:tcPr>
          <w:p w14:paraId="0D08B548"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Cook chill - Extended shelf-life (ESL) means food that is given a cooking process equivalent to 90°C for 10 minutes. Has a refrigerated shelf-life of more than 10 days if validated.</w:t>
            </w:r>
          </w:p>
        </w:tc>
        <w:tc>
          <w:tcPr>
            <w:tcW w:w="2268" w:type="dxa"/>
            <w:vAlign w:val="top"/>
          </w:tcPr>
          <w:p w14:paraId="221F34BE"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meals</w:t>
            </w:r>
          </w:p>
          <w:p w14:paraId="22372F9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pasta</w:t>
            </w:r>
          </w:p>
          <w:p w14:paraId="3A29BA8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rice</w:t>
            </w:r>
          </w:p>
          <w:p w14:paraId="6DE4A9FF" w14:textId="77777777" w:rsidR="009569AA"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soups and sauces</w:t>
            </w:r>
          </w:p>
          <w:p w14:paraId="785A923F" w14:textId="77777777" w:rsidR="00AC2EDC" w:rsidRPr="00AC2EDC" w:rsidRDefault="00AC2EDC" w:rsidP="00AC2EDC">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Baby food</w:t>
            </w:r>
          </w:p>
        </w:tc>
        <w:tc>
          <w:tcPr>
            <w:tcW w:w="1276" w:type="dxa"/>
            <w:shd w:val="clear" w:color="auto" w:fill="FF7878"/>
            <w:vAlign w:val="top"/>
          </w:tcPr>
          <w:p w14:paraId="45A96968" w14:textId="77777777" w:rsidR="009569AA" w:rsidRPr="00CC2C16"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0F3D91A0"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8086E9B"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 xml:space="preserve">This process delivers a 6 log reduction of non-proteolytic </w:t>
            </w:r>
            <w:r w:rsidRPr="008536AF">
              <w:rPr>
                <w:i/>
                <w:sz w:val="18"/>
                <w:lang w:eastAsia="en-AU"/>
              </w:rPr>
              <w:t>Clostridium botulinum</w:t>
            </w:r>
            <w:r w:rsidRPr="00B23944">
              <w:rPr>
                <w:sz w:val="18"/>
                <w:lang w:eastAsia="en-AU"/>
              </w:rPr>
              <w:t>. Evidence of pathogens in long shelf-life cook-chill products in Australia has increased due to inadequate process controls used by inexperienced operators. Potential for recontamination during packing.</w:t>
            </w:r>
          </w:p>
        </w:tc>
      </w:tr>
      <w:tr w:rsidR="009569AA" w:rsidRPr="00550B15" w14:paraId="320B9D2A"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D9DD299" w14:textId="77777777" w:rsidR="009569AA" w:rsidRPr="00B23944" w:rsidRDefault="009569AA" w:rsidP="009569AA">
            <w:pPr>
              <w:rPr>
                <w:b/>
                <w:sz w:val="24"/>
                <w:lang w:eastAsia="en-AU"/>
              </w:rPr>
            </w:pPr>
            <w:r w:rsidRPr="00B23944">
              <w:rPr>
                <w:b/>
                <w:sz w:val="24"/>
                <w:lang w:eastAsia="en-AU"/>
              </w:rPr>
              <w:t>Cook-chill food</w:t>
            </w:r>
          </w:p>
          <w:p w14:paraId="1AA4F6C0" w14:textId="77777777" w:rsidR="009569AA" w:rsidRPr="00B23944" w:rsidRDefault="009569AA" w:rsidP="009569AA">
            <w:pPr>
              <w:rPr>
                <w:b/>
                <w:i/>
                <w:sz w:val="20"/>
                <w:lang w:eastAsia="en-AU"/>
              </w:rPr>
            </w:pPr>
            <w:r w:rsidRPr="00B23944">
              <w:rPr>
                <w:b/>
                <w:i/>
                <w:sz w:val="20"/>
                <w:lang w:eastAsia="en-AU"/>
              </w:rPr>
              <w:t>Short shelf-life processing</w:t>
            </w:r>
          </w:p>
        </w:tc>
        <w:tc>
          <w:tcPr>
            <w:tcW w:w="2488" w:type="dxa"/>
            <w:vAlign w:val="top"/>
          </w:tcPr>
          <w:p w14:paraId="459ADBF2" w14:textId="77777777" w:rsidR="009569AA" w:rsidRPr="00B23944" w:rsidRDefault="009569AA" w:rsidP="00CE6483">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 xml:space="preserve">Cook chill - Short shelf-life perishable foods which have undergone a mild heat or pasteurisation process (generally equivalent to 70°C for 2 minutes). </w:t>
            </w:r>
            <w:r w:rsidR="00CE6483">
              <w:rPr>
                <w:sz w:val="18"/>
                <w:lang w:eastAsia="en-AU"/>
              </w:rPr>
              <w:t>H</w:t>
            </w:r>
            <w:r w:rsidRPr="00B23944">
              <w:rPr>
                <w:sz w:val="18"/>
                <w:lang w:eastAsia="en-AU"/>
              </w:rPr>
              <w:t>as a refrigerated shelf-life of no more than 10 days at ≤ 5°C including the days of production and consumption.</w:t>
            </w:r>
          </w:p>
        </w:tc>
        <w:tc>
          <w:tcPr>
            <w:tcW w:w="2268" w:type="dxa"/>
            <w:vAlign w:val="top"/>
          </w:tcPr>
          <w:p w14:paraId="60F4B59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meals</w:t>
            </w:r>
          </w:p>
          <w:p w14:paraId="26E76A8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pasta</w:t>
            </w:r>
          </w:p>
          <w:p w14:paraId="16EE7C83"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rice</w:t>
            </w:r>
          </w:p>
          <w:p w14:paraId="562B5B4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soups and sauces</w:t>
            </w:r>
          </w:p>
        </w:tc>
        <w:tc>
          <w:tcPr>
            <w:tcW w:w="1276" w:type="dxa"/>
            <w:shd w:val="clear" w:color="auto" w:fill="FF7878"/>
            <w:vAlign w:val="top"/>
          </w:tcPr>
          <w:p w14:paraId="585A44CE"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1A0E76A5"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7EA4952"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 xml:space="preserve">This process delivers a 6 log reduction in Listeria </w:t>
            </w:r>
            <w:proofErr w:type="spellStart"/>
            <w:r w:rsidRPr="00B23944">
              <w:rPr>
                <w:sz w:val="18"/>
                <w:lang w:eastAsia="en-AU"/>
              </w:rPr>
              <w:t>monocytogenes</w:t>
            </w:r>
            <w:proofErr w:type="spellEnd"/>
            <w:r w:rsidRPr="00B23944">
              <w:rPr>
                <w:sz w:val="18"/>
                <w:lang w:eastAsia="en-AU"/>
              </w:rPr>
              <w:t>. Cold chain for chilled transport and storage unreliable with significant potential for microbial growth or recontamination. Generally packaged.</w:t>
            </w:r>
          </w:p>
        </w:tc>
      </w:tr>
      <w:tr w:rsidR="009569AA" w:rsidRPr="00550B15" w14:paraId="428B5BA0"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2992DF3" w14:textId="77777777" w:rsidR="009569AA" w:rsidRPr="00B23944" w:rsidRDefault="009569AA" w:rsidP="009569AA">
            <w:pPr>
              <w:rPr>
                <w:b/>
                <w:sz w:val="24"/>
                <w:lang w:eastAsia="en-AU"/>
              </w:rPr>
            </w:pPr>
            <w:r w:rsidRPr="00B23944">
              <w:rPr>
                <w:b/>
                <w:sz w:val="24"/>
                <w:lang w:eastAsia="en-AU"/>
              </w:rPr>
              <w:t>Cook-chill food</w:t>
            </w:r>
          </w:p>
          <w:p w14:paraId="49848703" w14:textId="77777777" w:rsidR="009569AA" w:rsidRPr="00B23944" w:rsidRDefault="009569AA" w:rsidP="009569AA">
            <w:pPr>
              <w:rPr>
                <w:b/>
                <w:i/>
                <w:sz w:val="20"/>
                <w:lang w:eastAsia="en-AU"/>
              </w:rPr>
            </w:pPr>
            <w:r w:rsidRPr="00B23944">
              <w:rPr>
                <w:b/>
                <w:i/>
                <w:sz w:val="20"/>
                <w:lang w:eastAsia="en-AU"/>
              </w:rPr>
              <w:t>Extended shelf-life processing</w:t>
            </w:r>
            <w:r w:rsidRPr="00B23944">
              <w:rPr>
                <w:b/>
                <w:i/>
                <w:sz w:val="20"/>
                <w:lang w:eastAsia="en-AU"/>
              </w:rPr>
              <w:br/>
              <w:t>Aseptic packaging</w:t>
            </w:r>
          </w:p>
        </w:tc>
        <w:tc>
          <w:tcPr>
            <w:tcW w:w="2488" w:type="dxa"/>
            <w:vAlign w:val="top"/>
          </w:tcPr>
          <w:p w14:paraId="7C3C5FB8"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Cook chill - Extended shelf-life (ESL) means food that is given a cooking process equivalent to 90°C for 10 minutes. Has a refrigerated shelf-life of more than 10 days if validated.</w:t>
            </w:r>
          </w:p>
        </w:tc>
        <w:tc>
          <w:tcPr>
            <w:tcW w:w="2268" w:type="dxa"/>
            <w:vAlign w:val="top"/>
          </w:tcPr>
          <w:p w14:paraId="333120B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meals</w:t>
            </w:r>
          </w:p>
          <w:p w14:paraId="7EBFC9BD"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pasta</w:t>
            </w:r>
          </w:p>
          <w:p w14:paraId="1EAB54A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rice</w:t>
            </w:r>
          </w:p>
          <w:p w14:paraId="2DDAF08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Pre-prepared soups and sauces</w:t>
            </w:r>
          </w:p>
        </w:tc>
        <w:tc>
          <w:tcPr>
            <w:tcW w:w="1276" w:type="dxa"/>
            <w:shd w:val="clear" w:color="auto" w:fill="FDE9D9"/>
            <w:vAlign w:val="top"/>
          </w:tcPr>
          <w:p w14:paraId="4349E918"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05802234"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FACC842"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9569AA">
              <w:rPr>
                <w:sz w:val="18"/>
                <w:lang w:eastAsia="en-AU"/>
              </w:rPr>
              <w:t xml:space="preserve">This process delivers a 6 log reduction of non-proteolytic </w:t>
            </w:r>
            <w:r w:rsidRPr="008536AF">
              <w:rPr>
                <w:i/>
                <w:sz w:val="18"/>
                <w:lang w:eastAsia="en-AU"/>
              </w:rPr>
              <w:t>Clostridium botulinum</w:t>
            </w:r>
            <w:r w:rsidRPr="009569AA">
              <w:rPr>
                <w:sz w:val="18"/>
                <w:lang w:eastAsia="en-AU"/>
              </w:rPr>
              <w:t>. No evidence of botulism from cook- chill products in Australia where process and risks are well managed and understood. Generally industrial scale manufacturing.</w:t>
            </w:r>
          </w:p>
        </w:tc>
      </w:tr>
      <w:tr w:rsidR="009569AA" w:rsidRPr="00550B15" w14:paraId="2BD1B626"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746E62F" w14:textId="77777777" w:rsidR="009569AA" w:rsidRPr="00B23944" w:rsidRDefault="009569AA" w:rsidP="009569AA">
            <w:pPr>
              <w:rPr>
                <w:b/>
                <w:sz w:val="24"/>
                <w:lang w:eastAsia="en-AU"/>
              </w:rPr>
            </w:pPr>
            <w:r w:rsidRPr="00B23944">
              <w:rPr>
                <w:b/>
                <w:sz w:val="24"/>
                <w:lang w:eastAsia="en-AU"/>
              </w:rPr>
              <w:t>Cook-frozen food processing</w:t>
            </w:r>
          </w:p>
        </w:tc>
        <w:tc>
          <w:tcPr>
            <w:tcW w:w="2488" w:type="dxa"/>
            <w:vAlign w:val="top"/>
          </w:tcPr>
          <w:p w14:paraId="75F989D7"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Cook-frozen food means foods which has undergone a mild heat or pasteurisation process and are intended to be frozen with the intent of reheating prior to eating.</w:t>
            </w:r>
          </w:p>
        </w:tc>
        <w:tc>
          <w:tcPr>
            <w:tcW w:w="2268" w:type="dxa"/>
            <w:vAlign w:val="top"/>
          </w:tcPr>
          <w:p w14:paraId="0129E52F"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meals</w:t>
            </w:r>
          </w:p>
          <w:p w14:paraId="3F49FB1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pasta</w:t>
            </w:r>
          </w:p>
          <w:p w14:paraId="143271F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rice</w:t>
            </w:r>
          </w:p>
          <w:p w14:paraId="6E4B7A34"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Pre-prepared soups and sauces</w:t>
            </w:r>
          </w:p>
        </w:tc>
        <w:tc>
          <w:tcPr>
            <w:tcW w:w="1276" w:type="dxa"/>
            <w:tcBorders>
              <w:bottom w:val="single" w:sz="4" w:space="0" w:color="auto"/>
            </w:tcBorders>
            <w:shd w:val="clear" w:color="auto" w:fill="FDE9D9"/>
            <w:vAlign w:val="top"/>
          </w:tcPr>
          <w:p w14:paraId="609C1CCB"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600973FB"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5B35506"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Substantial documented evidence is available to demonstrate that cook-freeze reliably controls pathogens in food in the community.</w:t>
            </w:r>
          </w:p>
        </w:tc>
      </w:tr>
      <w:tr w:rsidR="009569AA" w:rsidRPr="00550B15" w14:paraId="0FCEDBF4"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745AA05" w14:textId="77777777" w:rsidR="009569AA" w:rsidRDefault="009569AA" w:rsidP="009569AA">
            <w:pPr>
              <w:rPr>
                <w:b/>
                <w:sz w:val="24"/>
                <w:lang w:eastAsia="en-AU"/>
              </w:rPr>
            </w:pPr>
            <w:r w:rsidRPr="00B23944">
              <w:rPr>
                <w:b/>
                <w:sz w:val="24"/>
                <w:lang w:eastAsia="en-AU"/>
              </w:rPr>
              <w:t>Dairy processing</w:t>
            </w:r>
          </w:p>
          <w:p w14:paraId="36984FF8" w14:textId="77777777" w:rsidR="009569AA" w:rsidRPr="00B23944" w:rsidRDefault="009569AA" w:rsidP="009569AA">
            <w:pPr>
              <w:rPr>
                <w:b/>
                <w:i/>
                <w:sz w:val="20"/>
                <w:lang w:eastAsia="en-AU"/>
              </w:rPr>
            </w:pPr>
            <w:r w:rsidRPr="00B23944">
              <w:rPr>
                <w:b/>
                <w:i/>
                <w:sz w:val="20"/>
                <w:lang w:eastAsia="en-AU"/>
              </w:rPr>
              <w:t>Soft cheese processing</w:t>
            </w:r>
          </w:p>
        </w:tc>
        <w:tc>
          <w:tcPr>
            <w:tcW w:w="2488" w:type="dxa"/>
            <w:vAlign w:val="top"/>
          </w:tcPr>
          <w:p w14:paraId="0C40A1E2"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A manufacturer or processor of soft and semi- soft cheese (moisture content &gt; 39%) with pH &gt;5.0.</w:t>
            </w:r>
          </w:p>
        </w:tc>
        <w:tc>
          <w:tcPr>
            <w:tcW w:w="2268" w:type="dxa"/>
            <w:vAlign w:val="top"/>
          </w:tcPr>
          <w:p w14:paraId="268F04D7"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Brie</w:t>
            </w:r>
          </w:p>
          <w:p w14:paraId="57B9664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Camembert</w:t>
            </w:r>
          </w:p>
          <w:p w14:paraId="7E947D4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Feta</w:t>
            </w:r>
          </w:p>
          <w:p w14:paraId="21976A22"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Ricotta</w:t>
            </w:r>
          </w:p>
        </w:tc>
        <w:tc>
          <w:tcPr>
            <w:tcW w:w="1276" w:type="dxa"/>
            <w:shd w:val="clear" w:color="auto" w:fill="FF7878"/>
            <w:vAlign w:val="top"/>
          </w:tcPr>
          <w:p w14:paraId="48CF63B5" w14:textId="77777777" w:rsidR="009569AA" w:rsidRPr="00CC2C16"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5730E9EC"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0A8AF467"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 xml:space="preserve">Listeria </w:t>
            </w:r>
            <w:proofErr w:type="spellStart"/>
            <w:r w:rsidRPr="00B23944">
              <w:rPr>
                <w:sz w:val="18"/>
                <w:lang w:eastAsia="en-AU"/>
              </w:rPr>
              <w:t>monocytogenes</w:t>
            </w:r>
            <w:proofErr w:type="spellEnd"/>
            <w:r w:rsidRPr="00B23944">
              <w:rPr>
                <w:sz w:val="18"/>
                <w:lang w:eastAsia="en-AU"/>
              </w:rPr>
              <w:t xml:space="preserve"> multiplication on soft cheese during long-term cold storage. Cross-contamination risks during processing</w:t>
            </w:r>
            <w:r w:rsidR="00615F0B">
              <w:rPr>
                <w:sz w:val="18"/>
                <w:lang w:eastAsia="en-AU"/>
              </w:rPr>
              <w:t xml:space="preserve"> </w:t>
            </w:r>
            <w:r w:rsidRPr="00B23944">
              <w:rPr>
                <w:sz w:val="18"/>
                <w:lang w:eastAsia="en-AU"/>
              </w:rPr>
              <w:t>/</w:t>
            </w:r>
            <w:r w:rsidR="00615F0B">
              <w:rPr>
                <w:sz w:val="18"/>
                <w:lang w:eastAsia="en-AU"/>
              </w:rPr>
              <w:t xml:space="preserve"> </w:t>
            </w:r>
            <w:r w:rsidRPr="00B23944">
              <w:rPr>
                <w:sz w:val="18"/>
                <w:lang w:eastAsia="en-AU"/>
              </w:rPr>
              <w:t>handling.</w:t>
            </w:r>
          </w:p>
        </w:tc>
      </w:tr>
      <w:tr w:rsidR="009569AA" w:rsidRPr="00550B15" w14:paraId="12453DE0"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DD8CC87" w14:textId="77777777" w:rsidR="009569AA" w:rsidRPr="00B23944" w:rsidRDefault="009569AA" w:rsidP="009569AA">
            <w:pPr>
              <w:rPr>
                <w:b/>
                <w:sz w:val="24"/>
                <w:lang w:eastAsia="en-AU"/>
              </w:rPr>
            </w:pPr>
            <w:r w:rsidRPr="00B23944">
              <w:rPr>
                <w:b/>
                <w:sz w:val="24"/>
                <w:lang w:eastAsia="en-AU"/>
              </w:rPr>
              <w:lastRenderedPageBreak/>
              <w:t>Dairy processing</w:t>
            </w:r>
          </w:p>
          <w:p w14:paraId="512B02F3" w14:textId="77777777" w:rsidR="009569AA" w:rsidRPr="00B23944" w:rsidRDefault="009569AA" w:rsidP="009569AA">
            <w:pPr>
              <w:rPr>
                <w:b/>
                <w:i/>
                <w:sz w:val="20"/>
                <w:lang w:eastAsia="en-AU"/>
              </w:rPr>
            </w:pPr>
            <w:r w:rsidRPr="00B23944">
              <w:rPr>
                <w:b/>
                <w:i/>
                <w:sz w:val="20"/>
                <w:lang w:eastAsia="en-AU"/>
              </w:rPr>
              <w:t>Not including soft cheese</w:t>
            </w:r>
          </w:p>
        </w:tc>
        <w:tc>
          <w:tcPr>
            <w:tcW w:w="2488" w:type="dxa"/>
            <w:vAlign w:val="top"/>
          </w:tcPr>
          <w:p w14:paraId="7A1D0F0C"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Includes – milk; cream, butter, buttermilk, margarine, ghee, casein, cheese; whey, cultured milk and yoghurt; ice-cream and ice-cream mix, powdered milk etc.</w:t>
            </w:r>
          </w:p>
        </w:tc>
        <w:tc>
          <w:tcPr>
            <w:tcW w:w="2268" w:type="dxa"/>
            <w:vAlign w:val="top"/>
          </w:tcPr>
          <w:p w14:paraId="47D7395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Cheese (not soft)</w:t>
            </w:r>
          </w:p>
          <w:p w14:paraId="26BFB3B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Condensed milk</w:t>
            </w:r>
          </w:p>
          <w:p w14:paraId="235E7003"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Confections, frozen</w:t>
            </w:r>
          </w:p>
          <w:p w14:paraId="78FBF894"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Evaporated milk</w:t>
            </w:r>
          </w:p>
          <w:p w14:paraId="757C4FA1"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Flavoured milk</w:t>
            </w:r>
          </w:p>
          <w:p w14:paraId="3D07DC15"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Gelato</w:t>
            </w:r>
          </w:p>
          <w:p w14:paraId="7192F08F"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Ice-cream</w:t>
            </w:r>
          </w:p>
          <w:p w14:paraId="2D23A37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Sour cream</w:t>
            </w:r>
          </w:p>
          <w:p w14:paraId="4B4326CF"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Ultra-heat treatment milk</w:t>
            </w:r>
          </w:p>
          <w:p w14:paraId="6A34A27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Yoghurt</w:t>
            </w:r>
          </w:p>
          <w:p w14:paraId="0049DC8B"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Dairy kefir</w:t>
            </w:r>
          </w:p>
          <w:p w14:paraId="2C9E7925"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Probiotic dairy beverages</w:t>
            </w:r>
          </w:p>
          <w:p w14:paraId="569A4035"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Desserts made with milk powder</w:t>
            </w:r>
          </w:p>
        </w:tc>
        <w:tc>
          <w:tcPr>
            <w:tcW w:w="1276" w:type="dxa"/>
            <w:shd w:val="clear" w:color="auto" w:fill="FDE9D9"/>
            <w:vAlign w:val="top"/>
          </w:tcPr>
          <w:p w14:paraId="769E0937"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27D48CA0"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2023A387" w14:textId="77777777"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Pasteurisation is generally considered as reliable and pasteurised milk is considered a medium risk.</w:t>
            </w:r>
          </w:p>
        </w:tc>
      </w:tr>
      <w:tr w:rsidR="009569AA" w:rsidRPr="00550B15" w14:paraId="0BAA3521"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56366F6" w14:textId="77777777" w:rsidR="009569AA" w:rsidRPr="00B23944" w:rsidRDefault="009569AA" w:rsidP="009569AA">
            <w:pPr>
              <w:rPr>
                <w:b/>
                <w:sz w:val="24"/>
                <w:lang w:eastAsia="en-AU"/>
              </w:rPr>
            </w:pPr>
            <w:r w:rsidRPr="00B23944">
              <w:rPr>
                <w:b/>
                <w:sz w:val="24"/>
                <w:lang w:eastAsia="en-AU"/>
              </w:rPr>
              <w:t>Egg processing</w:t>
            </w:r>
          </w:p>
        </w:tc>
        <w:tc>
          <w:tcPr>
            <w:tcW w:w="2488" w:type="dxa"/>
            <w:vAlign w:val="top"/>
          </w:tcPr>
          <w:p w14:paraId="5171A1C4"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Egg product means the content of the egg, as part or whole, in liquid, frozen or dried form. Processed and pasteurised.</w:t>
            </w:r>
          </w:p>
        </w:tc>
        <w:tc>
          <w:tcPr>
            <w:tcW w:w="2268" w:type="dxa"/>
            <w:vAlign w:val="top"/>
          </w:tcPr>
          <w:p w14:paraId="0F57B11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Fresh shell eggs</w:t>
            </w:r>
          </w:p>
          <w:p w14:paraId="3231DE34"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Value added products where egg is the main ingredient</w:t>
            </w:r>
          </w:p>
          <w:p w14:paraId="3E264DB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Basic egg products including whole eggs, whites, yolks and various blends with or without non-egg ingredients</w:t>
            </w:r>
          </w:p>
        </w:tc>
        <w:tc>
          <w:tcPr>
            <w:tcW w:w="1276" w:type="dxa"/>
            <w:tcBorders>
              <w:bottom w:val="single" w:sz="4" w:space="0" w:color="auto"/>
            </w:tcBorders>
            <w:shd w:val="clear" w:color="auto" w:fill="FDE9D9"/>
            <w:vAlign w:val="top"/>
          </w:tcPr>
          <w:p w14:paraId="5E80B46E"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0A96D454"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75C515D"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 xml:space="preserve">Cracked eggs have a </w:t>
            </w:r>
            <w:r w:rsidRPr="00B23944">
              <w:rPr>
                <w:i/>
                <w:iCs/>
                <w:sz w:val="18"/>
                <w:lang w:eastAsia="en-AU"/>
              </w:rPr>
              <w:t>Salmonella</w:t>
            </w:r>
            <w:r w:rsidRPr="00B23944">
              <w:rPr>
                <w:sz w:val="18"/>
                <w:lang w:eastAsia="en-AU"/>
              </w:rPr>
              <w:t xml:space="preserve"> risk.</w:t>
            </w:r>
          </w:p>
        </w:tc>
      </w:tr>
      <w:tr w:rsidR="00BD2CD4" w:rsidRPr="00550B15" w14:paraId="588C2B17"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1BC4EC63" w14:textId="77777777" w:rsidR="00BD2CD4" w:rsidRPr="00B23944" w:rsidRDefault="00BD2CD4" w:rsidP="009569AA">
            <w:pPr>
              <w:rPr>
                <w:b/>
                <w:sz w:val="24"/>
                <w:lang w:eastAsia="en-AU"/>
              </w:rPr>
            </w:pPr>
            <w:r w:rsidRPr="00B23944">
              <w:rPr>
                <w:b/>
                <w:sz w:val="24"/>
                <w:lang w:eastAsia="en-AU"/>
              </w:rPr>
              <w:t>Fruit and vegetable juice</w:t>
            </w:r>
          </w:p>
          <w:p w14:paraId="6CAD4AAF" w14:textId="77777777" w:rsidR="00BD2CD4" w:rsidRPr="00B23944" w:rsidRDefault="00BD2CD4" w:rsidP="009569AA">
            <w:pPr>
              <w:rPr>
                <w:b/>
                <w:i/>
                <w:sz w:val="20"/>
                <w:lang w:eastAsia="en-AU"/>
              </w:rPr>
            </w:pPr>
            <w:r w:rsidRPr="00B23944">
              <w:rPr>
                <w:b/>
                <w:i/>
                <w:sz w:val="20"/>
                <w:lang w:eastAsia="en-AU"/>
              </w:rPr>
              <w:t>Unpasteurised processing</w:t>
            </w:r>
          </w:p>
        </w:tc>
        <w:tc>
          <w:tcPr>
            <w:tcW w:w="2488" w:type="dxa"/>
            <w:vAlign w:val="top"/>
          </w:tcPr>
          <w:p w14:paraId="4F1708AB" w14:textId="77777777" w:rsidR="00BD2CD4" w:rsidRPr="00B23944" w:rsidRDefault="00BD2CD4"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Fruit juice or vegetable juice that has NOT been heat treated to commercial sterility. Product is intended to be kept under refrigerated storage.</w:t>
            </w:r>
          </w:p>
        </w:tc>
        <w:tc>
          <w:tcPr>
            <w:tcW w:w="2268" w:type="dxa"/>
            <w:vAlign w:val="top"/>
          </w:tcPr>
          <w:p w14:paraId="41B473F1" w14:textId="77777777" w:rsidR="00BD2CD4" w:rsidRPr="00615F0B" w:rsidRDefault="00BD2CD4"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Unpasteurised juice</w:t>
            </w:r>
          </w:p>
        </w:tc>
        <w:tc>
          <w:tcPr>
            <w:tcW w:w="1276" w:type="dxa"/>
            <w:shd w:val="clear" w:color="auto" w:fill="FF7878"/>
            <w:vAlign w:val="top"/>
          </w:tcPr>
          <w:p w14:paraId="42D0CD00" w14:textId="77777777" w:rsidR="00BD2CD4" w:rsidRPr="00CC2C16" w:rsidRDefault="00BD2CD4"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5F555AC8" w14:textId="77777777" w:rsidR="00BD2CD4" w:rsidRPr="00EB67B2" w:rsidRDefault="00BD2CD4"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8888611" w14:textId="77777777" w:rsidR="00BD2CD4" w:rsidRPr="00B23944" w:rsidRDefault="00BD2CD4"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B23944">
              <w:rPr>
                <w:sz w:val="18"/>
                <w:lang w:eastAsia="en-AU"/>
              </w:rPr>
              <w:t>Unpasteurised juice is a high risk product as it may contain pathogens and support their growth.</w:t>
            </w:r>
          </w:p>
        </w:tc>
      </w:tr>
      <w:tr w:rsidR="00BD2CD4" w:rsidRPr="00550B15" w14:paraId="1032148C"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145E074C" w14:textId="77777777" w:rsidR="00BD2CD4" w:rsidRPr="002F3B11" w:rsidRDefault="00BD2CD4" w:rsidP="009569AA">
            <w:pPr>
              <w:rPr>
                <w:b/>
                <w:sz w:val="24"/>
                <w:lang w:eastAsia="en-AU"/>
              </w:rPr>
            </w:pPr>
            <w:r w:rsidRPr="002F3B11">
              <w:rPr>
                <w:b/>
                <w:sz w:val="24"/>
                <w:lang w:eastAsia="en-AU"/>
              </w:rPr>
              <w:t xml:space="preserve">Fruit </w:t>
            </w:r>
            <w:r>
              <w:rPr>
                <w:b/>
                <w:sz w:val="24"/>
                <w:lang w:eastAsia="en-AU"/>
              </w:rPr>
              <w:t xml:space="preserve">and vegetable </w:t>
            </w:r>
            <w:r w:rsidRPr="002F3B11">
              <w:rPr>
                <w:b/>
                <w:sz w:val="24"/>
                <w:lang w:eastAsia="en-AU"/>
              </w:rPr>
              <w:t>juice</w:t>
            </w:r>
          </w:p>
          <w:p w14:paraId="764A9E56" w14:textId="77777777" w:rsidR="00BD2CD4" w:rsidRPr="002F3B11" w:rsidRDefault="00BD2CD4" w:rsidP="009569AA">
            <w:pPr>
              <w:rPr>
                <w:b/>
                <w:i/>
                <w:sz w:val="20"/>
                <w:lang w:eastAsia="en-AU"/>
              </w:rPr>
            </w:pPr>
            <w:r w:rsidRPr="002F3B11">
              <w:rPr>
                <w:b/>
                <w:i/>
                <w:sz w:val="20"/>
                <w:lang w:eastAsia="en-AU"/>
              </w:rPr>
              <w:t>Pasteurisation processing</w:t>
            </w:r>
            <w:r w:rsidRPr="002F3B11">
              <w:rPr>
                <w:b/>
                <w:i/>
                <w:sz w:val="20"/>
                <w:lang w:eastAsia="en-AU"/>
              </w:rPr>
              <w:br/>
              <w:t>Shelf-life stable processing</w:t>
            </w:r>
          </w:p>
        </w:tc>
        <w:tc>
          <w:tcPr>
            <w:tcW w:w="2488" w:type="dxa"/>
            <w:vAlign w:val="top"/>
          </w:tcPr>
          <w:p w14:paraId="7AF3DF10" w14:textId="77777777" w:rsidR="00CD5847" w:rsidRDefault="00BD2CD4"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 xml:space="preserve">Pasteurised fruit or vegetable juice has undergone a mild heat treatment that will not eliminate all spores, so it requires refrigerated storage. </w:t>
            </w:r>
          </w:p>
          <w:p w14:paraId="27A93E22" w14:textId="611B9A1B" w:rsidR="00BD2CD4" w:rsidRPr="002F3B11" w:rsidRDefault="00BD2CD4"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Shelf stable fruit juice and purees have undergone an ultra-heat treatment and therefore do not require refrigeration. Medium or large processor.</w:t>
            </w:r>
          </w:p>
        </w:tc>
        <w:tc>
          <w:tcPr>
            <w:tcW w:w="2268" w:type="dxa"/>
            <w:vAlign w:val="top"/>
          </w:tcPr>
          <w:p w14:paraId="22C15F9E" w14:textId="0B8270C7" w:rsidR="00BD2CD4" w:rsidRPr="00615F0B" w:rsidRDefault="00BD2CD4"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Pasteurised and shelf stable fruit juice, purees and nectars</w:t>
            </w:r>
          </w:p>
        </w:tc>
        <w:tc>
          <w:tcPr>
            <w:tcW w:w="1276" w:type="dxa"/>
            <w:shd w:val="clear" w:color="auto" w:fill="FDE9D9"/>
            <w:vAlign w:val="top"/>
          </w:tcPr>
          <w:p w14:paraId="6F7DEBE4" w14:textId="77777777" w:rsidR="00BD2CD4" w:rsidRPr="00550B15" w:rsidRDefault="00BD2CD4"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4CCF6C35" w14:textId="77777777" w:rsidR="00BD2CD4" w:rsidRPr="00EB67B2" w:rsidRDefault="00BD2CD4"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C771A20" w14:textId="77777777" w:rsidR="00BD2CD4" w:rsidRPr="002F3B11" w:rsidRDefault="00BD2CD4"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2F3B11">
              <w:rPr>
                <w:iCs/>
                <w:sz w:val="18"/>
                <w:lang w:eastAsia="en-AU"/>
              </w:rPr>
              <w:t>Pasteurised fruit juice may support the growth of pathogens and toxin formation, but pasteurisation and low temperature storage manage this risk. Shelf stable fruit juice is not potentially hazardous since ultra-heat treatment of the product inactivates vegetative cells and spores.</w:t>
            </w:r>
          </w:p>
        </w:tc>
      </w:tr>
      <w:tr w:rsidR="00BD2CD4" w:rsidRPr="00550B15" w14:paraId="4D5C71F6"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C4AE6F2" w14:textId="77777777" w:rsidR="00BD2CD4" w:rsidRPr="00BD2CD4" w:rsidRDefault="00BD2CD4" w:rsidP="00BD2CD4">
            <w:pPr>
              <w:rPr>
                <w:b/>
                <w:sz w:val="24"/>
                <w:lang w:eastAsia="en-AU"/>
              </w:rPr>
            </w:pPr>
            <w:r w:rsidRPr="00BD2CD4">
              <w:rPr>
                <w:b/>
                <w:sz w:val="24"/>
                <w:lang w:eastAsia="en-AU"/>
              </w:rPr>
              <w:lastRenderedPageBreak/>
              <w:t>Fruit and vegetable juice</w:t>
            </w:r>
          </w:p>
          <w:p w14:paraId="108AB293" w14:textId="77777777" w:rsidR="00BD2CD4" w:rsidRPr="002F3B11" w:rsidRDefault="00BD2CD4" w:rsidP="009569AA">
            <w:pPr>
              <w:rPr>
                <w:b/>
                <w:i/>
                <w:sz w:val="20"/>
                <w:lang w:eastAsia="en-AU"/>
              </w:rPr>
            </w:pPr>
            <w:r w:rsidRPr="002F3B11">
              <w:rPr>
                <w:b/>
                <w:i/>
                <w:sz w:val="20"/>
                <w:lang w:eastAsia="en-AU"/>
              </w:rPr>
              <w:t>Pasteurisation processing</w:t>
            </w:r>
            <w:r w:rsidRPr="002F3B11">
              <w:rPr>
                <w:b/>
                <w:i/>
                <w:sz w:val="20"/>
                <w:lang w:eastAsia="en-AU"/>
              </w:rPr>
              <w:br/>
              <w:t>Shelf-life stable processing</w:t>
            </w:r>
            <w:r w:rsidRPr="002F3B11">
              <w:rPr>
                <w:b/>
                <w:i/>
                <w:sz w:val="20"/>
                <w:lang w:eastAsia="en-AU"/>
              </w:rPr>
              <w:br/>
              <w:t>Small producer</w:t>
            </w:r>
          </w:p>
        </w:tc>
        <w:tc>
          <w:tcPr>
            <w:tcW w:w="2488" w:type="dxa"/>
            <w:vAlign w:val="top"/>
          </w:tcPr>
          <w:p w14:paraId="11783EFC" w14:textId="77777777" w:rsidR="00321E32" w:rsidRDefault="00BD2CD4"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2F3B11">
              <w:rPr>
                <w:sz w:val="18"/>
                <w:lang w:eastAsia="en-AU"/>
              </w:rPr>
              <w:t xml:space="preserve">Pasteurised fruit or vegetable juice has undergone a mild heat treatment that will not eliminate all spores, so it requires refrigerated storage. </w:t>
            </w:r>
          </w:p>
          <w:p w14:paraId="33F1712B" w14:textId="4A70D7B0" w:rsidR="00BD2CD4" w:rsidRPr="002F3B11" w:rsidRDefault="00BD2CD4"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2F3B11">
              <w:rPr>
                <w:sz w:val="18"/>
                <w:lang w:eastAsia="en-AU"/>
              </w:rPr>
              <w:t>Shelf stable fruit juice and purees have undergone an ultra-heat treatment and therefore do not require</w:t>
            </w:r>
            <w:r w:rsidR="00321E32">
              <w:rPr>
                <w:sz w:val="18"/>
                <w:lang w:eastAsia="en-AU"/>
              </w:rPr>
              <w:t xml:space="preserve"> refrigeration.</w:t>
            </w:r>
          </w:p>
        </w:tc>
        <w:tc>
          <w:tcPr>
            <w:tcW w:w="2268" w:type="dxa"/>
            <w:vAlign w:val="top"/>
          </w:tcPr>
          <w:p w14:paraId="508F4833" w14:textId="262D27E9" w:rsidR="00BD2CD4" w:rsidRPr="00615F0B" w:rsidRDefault="00BD2CD4"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Pasteurised and shelf stable fruit juice, purees and nectars</w:t>
            </w:r>
          </w:p>
        </w:tc>
        <w:tc>
          <w:tcPr>
            <w:tcW w:w="1276" w:type="dxa"/>
            <w:tcBorders>
              <w:bottom w:val="single" w:sz="4" w:space="0" w:color="auto"/>
            </w:tcBorders>
            <w:shd w:val="clear" w:color="auto" w:fill="EAF1DD"/>
            <w:vAlign w:val="top"/>
          </w:tcPr>
          <w:p w14:paraId="23D1B49B" w14:textId="77777777" w:rsidR="00BD2CD4" w:rsidRPr="00550B15" w:rsidRDefault="00BD2CD4"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3F0A5D40" w14:textId="77777777" w:rsidR="00BD2CD4" w:rsidRPr="00EB67B2" w:rsidRDefault="00BD2CD4"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0BA829E8" w14:textId="77777777" w:rsidR="00BD2CD4" w:rsidRPr="002F3B11" w:rsidRDefault="00BD2CD4"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2F3B11">
              <w:rPr>
                <w:iCs/>
                <w:sz w:val="18"/>
                <w:lang w:eastAsia="en-AU"/>
              </w:rPr>
              <w:t>The size if the manufacturer is used to determine risk classification, small manufacturers are classified as P3.</w:t>
            </w:r>
          </w:p>
        </w:tc>
      </w:tr>
      <w:tr w:rsidR="009569AA" w:rsidRPr="00550B15" w14:paraId="32682A26"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E8CCB8C" w14:textId="77777777" w:rsidR="009569AA" w:rsidRPr="00B23944" w:rsidRDefault="009569AA" w:rsidP="009569AA">
            <w:pPr>
              <w:rPr>
                <w:b/>
                <w:sz w:val="24"/>
                <w:lang w:eastAsia="en-AU"/>
              </w:rPr>
            </w:pPr>
            <w:r w:rsidRPr="00B23944">
              <w:rPr>
                <w:b/>
                <w:sz w:val="24"/>
                <w:lang w:eastAsia="en-AU"/>
              </w:rPr>
              <w:t>Fruit and vegetable processing</w:t>
            </w:r>
          </w:p>
        </w:tc>
        <w:tc>
          <w:tcPr>
            <w:tcW w:w="2488" w:type="dxa"/>
            <w:vAlign w:val="top"/>
          </w:tcPr>
          <w:p w14:paraId="2A69AA41"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B23944">
              <w:rPr>
                <w:sz w:val="18"/>
                <w:lang w:eastAsia="en-AU"/>
              </w:rPr>
              <w:t>Ready-to-eat, high risk food: peeling, cutting or combining ingredients to make fruit and vegetable salads or similar products.</w:t>
            </w:r>
          </w:p>
        </w:tc>
        <w:tc>
          <w:tcPr>
            <w:tcW w:w="2268" w:type="dxa"/>
            <w:vAlign w:val="top"/>
          </w:tcPr>
          <w:p w14:paraId="32B544C6"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Fruit salad</w:t>
            </w:r>
          </w:p>
          <w:p w14:paraId="6F1C2C81" w14:textId="5231453A" w:rsidR="009569AA" w:rsidRPr="00615F0B" w:rsidRDefault="00DF7667"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 xml:space="preserve">Salad tabouli </w:t>
            </w:r>
          </w:p>
          <w:p w14:paraId="26E4432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Raw processed fruit and vegetables (e.g. mousses, slices)</w:t>
            </w:r>
          </w:p>
        </w:tc>
        <w:tc>
          <w:tcPr>
            <w:tcW w:w="1276" w:type="dxa"/>
            <w:shd w:val="clear" w:color="auto" w:fill="FF7878"/>
            <w:vAlign w:val="top"/>
          </w:tcPr>
          <w:p w14:paraId="1DF022FB" w14:textId="77777777" w:rsidR="009569AA" w:rsidRPr="00CC2C16"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207AB06E"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DCF3D1C" w14:textId="77777777" w:rsidR="009569AA" w:rsidRPr="00B23944"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i/>
                <w:iCs/>
                <w:sz w:val="18"/>
                <w:lang w:eastAsia="en-AU"/>
              </w:rPr>
              <w:t>Listeria</w:t>
            </w:r>
            <w:r w:rsidRPr="002F3B11">
              <w:rPr>
                <w:sz w:val="18"/>
                <w:lang w:eastAsia="en-AU"/>
              </w:rPr>
              <w:t xml:space="preserve"> and </w:t>
            </w:r>
            <w:r w:rsidRPr="002F3B11">
              <w:rPr>
                <w:i/>
                <w:iCs/>
                <w:sz w:val="18"/>
                <w:lang w:eastAsia="en-AU"/>
              </w:rPr>
              <w:t>Salmonella</w:t>
            </w:r>
            <w:r w:rsidRPr="002F3B11">
              <w:rPr>
                <w:sz w:val="18"/>
                <w:lang w:eastAsia="en-AU"/>
              </w:rPr>
              <w:t xml:space="preserve"> – uncontrolled or potentially unreliable control steps.</w:t>
            </w:r>
          </w:p>
        </w:tc>
      </w:tr>
      <w:tr w:rsidR="009569AA" w:rsidRPr="00550B15" w14:paraId="57C2711D"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125B883" w14:textId="77777777" w:rsidR="009569AA" w:rsidRPr="002F3B11" w:rsidRDefault="009569AA" w:rsidP="009569AA">
            <w:pPr>
              <w:rPr>
                <w:b/>
                <w:sz w:val="24"/>
                <w:lang w:eastAsia="en-AU"/>
              </w:rPr>
            </w:pPr>
            <w:r w:rsidRPr="002F3B11">
              <w:rPr>
                <w:b/>
                <w:sz w:val="24"/>
                <w:lang w:eastAsia="en-AU"/>
              </w:rPr>
              <w:t>Fruit and vegetable processing</w:t>
            </w:r>
          </w:p>
          <w:p w14:paraId="7F246914" w14:textId="77777777" w:rsidR="009569AA" w:rsidRPr="002F3B11" w:rsidRDefault="009569AA" w:rsidP="009569AA">
            <w:pPr>
              <w:rPr>
                <w:b/>
                <w:i/>
                <w:sz w:val="20"/>
                <w:lang w:eastAsia="en-AU"/>
              </w:rPr>
            </w:pPr>
            <w:r w:rsidRPr="002F3B11">
              <w:rPr>
                <w:b/>
                <w:i/>
                <w:sz w:val="20"/>
                <w:lang w:eastAsia="en-AU"/>
              </w:rPr>
              <w:t>Frozen</w:t>
            </w:r>
          </w:p>
        </w:tc>
        <w:tc>
          <w:tcPr>
            <w:tcW w:w="2488" w:type="dxa"/>
            <w:vAlign w:val="top"/>
          </w:tcPr>
          <w:p w14:paraId="32E02F42" w14:textId="6C5E155D" w:rsidR="009569AA" w:rsidRPr="00B23944"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2F3B11">
              <w:rPr>
                <w:sz w:val="18"/>
                <w:lang w:eastAsia="en-AU"/>
              </w:rPr>
              <w:t>Manufacturer freezes the produce and is continuously held at – 18°C or below. Includes businesses where: processing includes peeling and slicing</w:t>
            </w:r>
            <w:r w:rsidR="00DF7667">
              <w:rPr>
                <w:sz w:val="18"/>
                <w:lang w:eastAsia="en-AU"/>
              </w:rPr>
              <w:t>;</w:t>
            </w:r>
            <w:r w:rsidRPr="002F3B11">
              <w:rPr>
                <w:sz w:val="18"/>
                <w:lang w:eastAsia="en-AU"/>
              </w:rPr>
              <w:t xml:space="preserve"> not all </w:t>
            </w:r>
            <w:r w:rsidR="00DF7667">
              <w:rPr>
                <w:sz w:val="18"/>
                <w:lang w:eastAsia="en-AU"/>
              </w:rPr>
              <w:t>products blanched i.e. berries;</w:t>
            </w:r>
            <w:r w:rsidRPr="002F3B11">
              <w:rPr>
                <w:sz w:val="18"/>
                <w:lang w:eastAsia="en-AU"/>
              </w:rPr>
              <w:t xml:space="preserve"> large volumes are produced.</w:t>
            </w:r>
          </w:p>
        </w:tc>
        <w:tc>
          <w:tcPr>
            <w:tcW w:w="2268" w:type="dxa"/>
            <w:vAlign w:val="top"/>
          </w:tcPr>
          <w:p w14:paraId="5D81CEB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Fruit (frozen)</w:t>
            </w:r>
          </w:p>
          <w:p w14:paraId="57E4373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Vegetable (frozen)</w:t>
            </w:r>
          </w:p>
        </w:tc>
        <w:tc>
          <w:tcPr>
            <w:tcW w:w="1276" w:type="dxa"/>
            <w:shd w:val="clear" w:color="auto" w:fill="FDE9D9"/>
            <w:vAlign w:val="top"/>
          </w:tcPr>
          <w:p w14:paraId="69273908"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20C3D202"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35C51FF" w14:textId="77777777" w:rsidR="009569AA" w:rsidRPr="002F3B11"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2F3B11">
              <w:rPr>
                <w:iCs/>
                <w:sz w:val="18"/>
                <w:lang w:eastAsia="en-AU"/>
              </w:rPr>
              <w:t>Time</w:t>
            </w:r>
            <w:r w:rsidR="00615F0B">
              <w:rPr>
                <w:iCs/>
                <w:sz w:val="18"/>
                <w:lang w:eastAsia="en-AU"/>
              </w:rPr>
              <w:t xml:space="preserve"> </w:t>
            </w:r>
            <w:r w:rsidRPr="002F3B11">
              <w:rPr>
                <w:iCs/>
                <w:sz w:val="18"/>
                <w:lang w:eastAsia="en-AU"/>
              </w:rPr>
              <w:t>/</w:t>
            </w:r>
            <w:r w:rsidR="00615F0B">
              <w:rPr>
                <w:iCs/>
                <w:sz w:val="18"/>
                <w:lang w:eastAsia="en-AU"/>
              </w:rPr>
              <w:t xml:space="preserve"> </w:t>
            </w:r>
            <w:r w:rsidRPr="002F3B11">
              <w:rPr>
                <w:iCs/>
                <w:sz w:val="18"/>
                <w:lang w:eastAsia="en-AU"/>
              </w:rPr>
              <w:t>temperature control to limit microbial growth during processing and the blanching process are strong controls against microbial hazards. Frozen storage at less than – 18°C is recommended.</w:t>
            </w:r>
          </w:p>
        </w:tc>
      </w:tr>
      <w:tr w:rsidR="009569AA" w:rsidRPr="00550B15" w14:paraId="31778006"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597A3854" w14:textId="77777777" w:rsidR="009569AA" w:rsidRDefault="009569AA" w:rsidP="009569AA">
            <w:pPr>
              <w:rPr>
                <w:b/>
                <w:sz w:val="24"/>
                <w:lang w:eastAsia="en-AU"/>
              </w:rPr>
            </w:pPr>
            <w:r w:rsidRPr="002F3B11">
              <w:rPr>
                <w:b/>
                <w:sz w:val="24"/>
                <w:lang w:eastAsia="en-AU"/>
              </w:rPr>
              <w:t>Fruit and vegetable processing</w:t>
            </w:r>
          </w:p>
          <w:p w14:paraId="40CFE3B4" w14:textId="77777777" w:rsidR="009569AA" w:rsidRPr="002F3B11" w:rsidRDefault="009569AA" w:rsidP="009569AA">
            <w:pPr>
              <w:rPr>
                <w:b/>
                <w:i/>
                <w:sz w:val="20"/>
                <w:lang w:eastAsia="en-AU"/>
              </w:rPr>
            </w:pPr>
            <w:r w:rsidRPr="002F3B11">
              <w:rPr>
                <w:b/>
                <w:i/>
                <w:sz w:val="20"/>
                <w:lang w:eastAsia="en-AU"/>
              </w:rPr>
              <w:t>Frozen blanch, Wash</w:t>
            </w:r>
            <w:r w:rsidR="00615F0B">
              <w:rPr>
                <w:b/>
                <w:i/>
                <w:sz w:val="20"/>
                <w:lang w:eastAsia="en-AU"/>
              </w:rPr>
              <w:t xml:space="preserve"> </w:t>
            </w:r>
            <w:r w:rsidRPr="002F3B11">
              <w:rPr>
                <w:b/>
                <w:i/>
                <w:sz w:val="20"/>
                <w:lang w:eastAsia="en-AU"/>
              </w:rPr>
              <w:t>/</w:t>
            </w:r>
            <w:r w:rsidR="00615F0B">
              <w:rPr>
                <w:b/>
                <w:i/>
                <w:sz w:val="20"/>
                <w:lang w:eastAsia="en-AU"/>
              </w:rPr>
              <w:t xml:space="preserve"> </w:t>
            </w:r>
            <w:r w:rsidRPr="002F3B11">
              <w:rPr>
                <w:b/>
                <w:i/>
                <w:sz w:val="20"/>
                <w:lang w:eastAsia="en-AU"/>
              </w:rPr>
              <w:t>pack, Dehydrating, Condiments, Small producer</w:t>
            </w:r>
          </w:p>
        </w:tc>
        <w:tc>
          <w:tcPr>
            <w:tcW w:w="2488" w:type="dxa"/>
            <w:vAlign w:val="top"/>
          </w:tcPr>
          <w:p w14:paraId="0D50B161" w14:textId="77777777" w:rsidR="005D34CF"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 xml:space="preserve">Small manufacturers that blanch all products. </w:t>
            </w:r>
          </w:p>
          <w:p w14:paraId="66423F61" w14:textId="77777777" w:rsidR="005D34CF"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 xml:space="preserve">Small manufacturers that dehydrate fruit and vegetables. </w:t>
            </w:r>
          </w:p>
          <w:p w14:paraId="025F4D88" w14:textId="71946DB9" w:rsidR="009569AA" w:rsidRPr="002F3B11"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Manufacturing low pH</w:t>
            </w:r>
            <w:r w:rsidR="00615F0B">
              <w:rPr>
                <w:sz w:val="18"/>
                <w:lang w:eastAsia="en-AU"/>
              </w:rPr>
              <w:t xml:space="preserve"> </w:t>
            </w:r>
            <w:r w:rsidRPr="002F3B11">
              <w:rPr>
                <w:sz w:val="18"/>
                <w:lang w:eastAsia="en-AU"/>
              </w:rPr>
              <w:t>/</w:t>
            </w:r>
            <w:r w:rsidR="00615F0B">
              <w:rPr>
                <w:sz w:val="18"/>
                <w:lang w:eastAsia="en-AU"/>
              </w:rPr>
              <w:t xml:space="preserve"> </w:t>
            </w:r>
            <w:r w:rsidRPr="002F3B11">
              <w:rPr>
                <w:sz w:val="18"/>
                <w:lang w:eastAsia="en-AU"/>
              </w:rPr>
              <w:t>low water activity condiments. Growers that wash or pack low risk whole fruit and vegetables.</w:t>
            </w:r>
          </w:p>
        </w:tc>
        <w:tc>
          <w:tcPr>
            <w:tcW w:w="2268" w:type="dxa"/>
            <w:vAlign w:val="top"/>
          </w:tcPr>
          <w:p w14:paraId="1D2E056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Fruit (frozen)</w:t>
            </w:r>
          </w:p>
          <w:p w14:paraId="0992976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Vegetable (frozen)</w:t>
            </w:r>
          </w:p>
          <w:p w14:paraId="57C6A6AD" w14:textId="7DE96E70"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 xml:space="preserve">Packing low risk fruit and vegetables </w:t>
            </w:r>
            <w:r w:rsidR="00715CC1">
              <w:rPr>
                <w:sz w:val="18"/>
                <w:lang w:eastAsia="en-AU"/>
              </w:rPr>
              <w:t>(</w:t>
            </w:r>
            <w:r w:rsidRPr="00615F0B">
              <w:rPr>
                <w:sz w:val="18"/>
                <w:lang w:eastAsia="en-AU"/>
              </w:rPr>
              <w:t>e.g. citrus, potatoes, onion, carrots etc.</w:t>
            </w:r>
            <w:r w:rsidR="00715CC1">
              <w:rPr>
                <w:sz w:val="18"/>
                <w:lang w:eastAsia="en-AU"/>
              </w:rPr>
              <w:t>)</w:t>
            </w:r>
          </w:p>
          <w:p w14:paraId="7AF5226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Washing low risk whole fruit and vegetables</w:t>
            </w:r>
          </w:p>
          <w:p w14:paraId="78A670FF" w14:textId="3F795506" w:rsidR="0003420A"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Dehydrating e.g. dried apricots</w:t>
            </w:r>
          </w:p>
          <w:p w14:paraId="29357DF2" w14:textId="1637E059"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Chutney, sauces, relishes</w:t>
            </w:r>
          </w:p>
        </w:tc>
        <w:tc>
          <w:tcPr>
            <w:tcW w:w="1276" w:type="dxa"/>
            <w:tcBorders>
              <w:bottom w:val="single" w:sz="4" w:space="0" w:color="auto"/>
            </w:tcBorders>
            <w:shd w:val="clear" w:color="auto" w:fill="EAF1DD"/>
            <w:vAlign w:val="top"/>
          </w:tcPr>
          <w:p w14:paraId="042D6D22"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5DC05803"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6FD60CE" w14:textId="77777777" w:rsidR="009569AA" w:rsidRPr="002F3B11"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2F3B11">
              <w:rPr>
                <w:iCs/>
                <w:sz w:val="18"/>
                <w:lang w:eastAsia="en-AU"/>
              </w:rPr>
              <w:t>The size of the manufacturer is used to determine the risk classification. Pre-preparation e.g. blanching, peeling of fruit and vegetables may risk dehydrated products. Condiments etc. are usually cooked and hot filled and have low pH</w:t>
            </w:r>
            <w:r w:rsidR="00615F0B">
              <w:rPr>
                <w:iCs/>
                <w:sz w:val="18"/>
                <w:lang w:eastAsia="en-AU"/>
              </w:rPr>
              <w:t xml:space="preserve"> </w:t>
            </w:r>
            <w:r w:rsidRPr="002F3B11">
              <w:rPr>
                <w:iCs/>
                <w:sz w:val="18"/>
                <w:lang w:eastAsia="en-AU"/>
              </w:rPr>
              <w:t>/</w:t>
            </w:r>
            <w:r w:rsidR="00615F0B">
              <w:rPr>
                <w:iCs/>
                <w:sz w:val="18"/>
                <w:lang w:eastAsia="en-AU"/>
              </w:rPr>
              <w:t xml:space="preserve"> </w:t>
            </w:r>
            <w:r w:rsidRPr="002F3B11">
              <w:rPr>
                <w:iCs/>
                <w:sz w:val="18"/>
                <w:lang w:eastAsia="en-AU"/>
              </w:rPr>
              <w:t>low water activity.</w:t>
            </w:r>
          </w:p>
        </w:tc>
      </w:tr>
      <w:tr w:rsidR="009569AA" w:rsidRPr="00550B15" w14:paraId="322E6F5D"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50774111" w14:textId="77777777" w:rsidR="009569AA" w:rsidRPr="002F3B11" w:rsidRDefault="009569AA" w:rsidP="00EA1C80">
            <w:pPr>
              <w:rPr>
                <w:b/>
                <w:sz w:val="24"/>
                <w:lang w:eastAsia="en-AU"/>
              </w:rPr>
            </w:pPr>
            <w:r w:rsidRPr="002F3B11">
              <w:rPr>
                <w:b/>
                <w:sz w:val="24"/>
                <w:lang w:eastAsia="en-AU"/>
              </w:rPr>
              <w:t>Infant formula processing</w:t>
            </w:r>
          </w:p>
        </w:tc>
        <w:tc>
          <w:tcPr>
            <w:tcW w:w="2488" w:type="dxa"/>
            <w:vAlign w:val="top"/>
          </w:tcPr>
          <w:p w14:paraId="0A080FAE" w14:textId="77777777" w:rsidR="009569AA" w:rsidRPr="002F3B11"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2F3B11">
              <w:rPr>
                <w:sz w:val="18"/>
                <w:lang w:eastAsia="en-AU"/>
              </w:rPr>
              <w:t>Processor or manufacturer of infant formula.</w:t>
            </w:r>
          </w:p>
        </w:tc>
        <w:tc>
          <w:tcPr>
            <w:tcW w:w="2268" w:type="dxa"/>
            <w:vAlign w:val="top"/>
          </w:tcPr>
          <w:p w14:paraId="724E4C44"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Baby formula</w:t>
            </w:r>
          </w:p>
          <w:p w14:paraId="40D0C68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Infant formula</w:t>
            </w:r>
          </w:p>
          <w:p w14:paraId="245D5D1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Follow-on formula</w:t>
            </w:r>
          </w:p>
          <w:p w14:paraId="2CC94E11"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Lactose free formula</w:t>
            </w:r>
          </w:p>
          <w:p w14:paraId="41C4AEA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Low lactose formula</w:t>
            </w:r>
          </w:p>
          <w:p w14:paraId="316E0E25"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Pre-term formula</w:t>
            </w:r>
          </w:p>
        </w:tc>
        <w:tc>
          <w:tcPr>
            <w:tcW w:w="1276" w:type="dxa"/>
            <w:shd w:val="clear" w:color="auto" w:fill="FF7878"/>
            <w:vAlign w:val="top"/>
          </w:tcPr>
          <w:p w14:paraId="66217F79"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2E244396"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041AA48" w14:textId="77777777" w:rsidR="009569AA" w:rsidRPr="002F3B11" w:rsidRDefault="009569AA" w:rsidP="006F2A8F">
            <w:pPr>
              <w:cnfStyle w:val="000000000000" w:firstRow="0" w:lastRow="0" w:firstColumn="0" w:lastColumn="0" w:oddVBand="0" w:evenVBand="0" w:oddHBand="0" w:evenHBand="0" w:firstRowFirstColumn="0" w:firstRowLastColumn="0" w:lastRowFirstColumn="0" w:lastRowLastColumn="0"/>
              <w:rPr>
                <w:iCs/>
                <w:sz w:val="18"/>
                <w:lang w:eastAsia="en-AU"/>
              </w:rPr>
            </w:pPr>
            <w:r w:rsidRPr="002F3B11">
              <w:rPr>
                <w:iCs/>
                <w:sz w:val="18"/>
                <w:lang w:eastAsia="en-AU"/>
              </w:rPr>
              <w:t xml:space="preserve">Specifically manufactured for a vulnerable population – can contain </w:t>
            </w:r>
            <w:r w:rsidRPr="002F3B11">
              <w:rPr>
                <w:i/>
                <w:iCs/>
                <w:sz w:val="18"/>
                <w:lang w:eastAsia="en-AU"/>
              </w:rPr>
              <w:t>Salmonella</w:t>
            </w:r>
            <w:r w:rsidRPr="002F3B11">
              <w:rPr>
                <w:iCs/>
                <w:sz w:val="18"/>
                <w:lang w:eastAsia="en-AU"/>
              </w:rPr>
              <w:t xml:space="preserve"> and </w:t>
            </w:r>
            <w:proofErr w:type="spellStart"/>
            <w:r w:rsidR="006F2A8F">
              <w:rPr>
                <w:i/>
                <w:iCs/>
                <w:sz w:val="18"/>
                <w:lang w:eastAsia="en-AU"/>
              </w:rPr>
              <w:t>Cronobacter</w:t>
            </w:r>
            <w:proofErr w:type="spellEnd"/>
            <w:r w:rsidRPr="002F3B11">
              <w:rPr>
                <w:i/>
                <w:iCs/>
                <w:sz w:val="18"/>
                <w:lang w:eastAsia="en-AU"/>
              </w:rPr>
              <w:t xml:space="preserve"> </w:t>
            </w:r>
            <w:proofErr w:type="spellStart"/>
            <w:r w:rsidRPr="002F3B11">
              <w:rPr>
                <w:i/>
                <w:iCs/>
                <w:sz w:val="18"/>
                <w:lang w:eastAsia="en-AU"/>
              </w:rPr>
              <w:t>sakazakii</w:t>
            </w:r>
            <w:proofErr w:type="spellEnd"/>
            <w:r w:rsidRPr="002F3B11">
              <w:rPr>
                <w:iCs/>
                <w:sz w:val="18"/>
                <w:lang w:eastAsia="en-AU"/>
              </w:rPr>
              <w:t>.</w:t>
            </w:r>
          </w:p>
        </w:tc>
      </w:tr>
      <w:tr w:rsidR="00664F49" w:rsidRPr="00550B15" w14:paraId="35469743"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635E466" w14:textId="77777777" w:rsidR="00664F49" w:rsidRPr="002F3B11" w:rsidRDefault="00664F49" w:rsidP="009569AA">
            <w:pPr>
              <w:rPr>
                <w:b/>
                <w:sz w:val="24"/>
                <w:lang w:eastAsia="en-AU"/>
              </w:rPr>
            </w:pPr>
            <w:r w:rsidRPr="002F3B11">
              <w:rPr>
                <w:b/>
                <w:sz w:val="24"/>
                <w:lang w:eastAsia="en-AU"/>
              </w:rPr>
              <w:t>Meat processing</w:t>
            </w:r>
          </w:p>
        </w:tc>
        <w:tc>
          <w:tcPr>
            <w:tcW w:w="2488" w:type="dxa"/>
            <w:vAlign w:val="top"/>
          </w:tcPr>
          <w:p w14:paraId="7C87E8A7" w14:textId="77777777" w:rsidR="00664F49" w:rsidRPr="002F3B11" w:rsidRDefault="00664F49"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Includes boning, packaging, handling and storage of meat.</w:t>
            </w:r>
          </w:p>
        </w:tc>
        <w:tc>
          <w:tcPr>
            <w:tcW w:w="2268" w:type="dxa"/>
            <w:vAlign w:val="top"/>
          </w:tcPr>
          <w:p w14:paraId="04F55970" w14:textId="77777777" w:rsidR="00664F49" w:rsidRPr="00615F0B" w:rsidRDefault="00664F49"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Meat packaging and storage</w:t>
            </w:r>
          </w:p>
          <w:p w14:paraId="5374E073" w14:textId="77777777" w:rsidR="00664F49" w:rsidRPr="00615F0B" w:rsidRDefault="00664F49"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Lard, tallow rendering</w:t>
            </w:r>
          </w:p>
        </w:tc>
        <w:tc>
          <w:tcPr>
            <w:tcW w:w="1276" w:type="dxa"/>
            <w:tcBorders>
              <w:bottom w:val="single" w:sz="4" w:space="0" w:color="auto"/>
            </w:tcBorders>
            <w:shd w:val="clear" w:color="auto" w:fill="FDE9D9"/>
            <w:vAlign w:val="top"/>
          </w:tcPr>
          <w:p w14:paraId="45D36F8C" w14:textId="77777777" w:rsidR="00664F49" w:rsidRPr="00550B15" w:rsidRDefault="00664F49"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5B6B2A8B" w14:textId="77777777" w:rsidR="00664F49" w:rsidRPr="00EB67B2" w:rsidRDefault="00664F49"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94C0AC9" w14:textId="77777777" w:rsidR="00664F49" w:rsidRPr="002F3B11" w:rsidRDefault="00664F49"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2F3B11">
              <w:rPr>
                <w:iCs/>
                <w:sz w:val="18"/>
                <w:lang w:eastAsia="en-AU"/>
              </w:rPr>
              <w:t>Red meat is considered a high risk food as it may contain microorganisms that are able to grow if temperature is not controlled.</w:t>
            </w:r>
          </w:p>
        </w:tc>
      </w:tr>
      <w:tr w:rsidR="00D3382D" w:rsidRPr="00550B15" w14:paraId="1672BE4E"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1065E725" w14:textId="77777777" w:rsidR="00D3382D" w:rsidRPr="002F3B11" w:rsidRDefault="00D3382D" w:rsidP="009569AA">
            <w:pPr>
              <w:rPr>
                <w:b/>
                <w:sz w:val="24"/>
                <w:lang w:eastAsia="en-AU"/>
              </w:rPr>
            </w:pPr>
            <w:r w:rsidRPr="002F3B11">
              <w:rPr>
                <w:b/>
                <w:sz w:val="24"/>
                <w:lang w:eastAsia="en-AU"/>
              </w:rPr>
              <w:lastRenderedPageBreak/>
              <w:t>Meat processing</w:t>
            </w:r>
          </w:p>
          <w:p w14:paraId="3061414C" w14:textId="77777777" w:rsidR="00D3382D" w:rsidRPr="002F3B11" w:rsidRDefault="00D3382D" w:rsidP="009569AA">
            <w:pPr>
              <w:rPr>
                <w:b/>
                <w:i/>
                <w:sz w:val="20"/>
                <w:lang w:eastAsia="en-AU"/>
              </w:rPr>
            </w:pPr>
            <w:r w:rsidRPr="002F3B11">
              <w:rPr>
                <w:b/>
                <w:i/>
                <w:sz w:val="20"/>
                <w:lang w:eastAsia="en-AU"/>
              </w:rPr>
              <w:t>Fermented meat processing</w:t>
            </w:r>
            <w:r w:rsidRPr="002F3B11">
              <w:rPr>
                <w:b/>
                <w:i/>
                <w:sz w:val="20"/>
                <w:lang w:eastAsia="en-AU"/>
              </w:rPr>
              <w:br/>
              <w:t>Smallgoods processing</w:t>
            </w:r>
          </w:p>
        </w:tc>
        <w:tc>
          <w:tcPr>
            <w:tcW w:w="2488" w:type="dxa"/>
            <w:vAlign w:val="top"/>
          </w:tcPr>
          <w:p w14:paraId="1E12C5B2" w14:textId="77777777" w:rsidR="00D3382D" w:rsidRPr="002F3B11" w:rsidRDefault="00D3382D"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2F3B11">
              <w:rPr>
                <w:sz w:val="18"/>
                <w:lang w:eastAsia="en-AU"/>
              </w:rPr>
              <w:t>Fermented (salami), cured and preserved meats, such as bacon and ham, and manufacturing of smallgoods or prepared meat products not elsewhere classified.</w:t>
            </w:r>
          </w:p>
        </w:tc>
        <w:tc>
          <w:tcPr>
            <w:tcW w:w="2268" w:type="dxa"/>
            <w:vAlign w:val="top"/>
          </w:tcPr>
          <w:p w14:paraId="51370346"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Bacon</w:t>
            </w:r>
          </w:p>
          <w:p w14:paraId="46856474"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Corned meat</w:t>
            </w:r>
          </w:p>
          <w:p w14:paraId="066B8FAF"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Pâté</w:t>
            </w:r>
          </w:p>
          <w:p w14:paraId="6773E25F"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Poultry smallgoods</w:t>
            </w:r>
          </w:p>
          <w:p w14:paraId="63C04062"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Salami</w:t>
            </w:r>
          </w:p>
          <w:p w14:paraId="6172E2B1" w14:textId="77777777" w:rsidR="00D3382D" w:rsidRPr="00615F0B" w:rsidRDefault="00D3382D"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Dried meats</w:t>
            </w:r>
          </w:p>
        </w:tc>
        <w:tc>
          <w:tcPr>
            <w:tcW w:w="1276" w:type="dxa"/>
            <w:shd w:val="clear" w:color="auto" w:fill="FF7878"/>
            <w:vAlign w:val="top"/>
          </w:tcPr>
          <w:p w14:paraId="0F6F7A25" w14:textId="77777777" w:rsidR="00D3382D" w:rsidRPr="00CC2C16" w:rsidRDefault="00D3382D"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42AD88C0" w14:textId="77777777" w:rsidR="00D3382D" w:rsidRPr="00EB67B2" w:rsidRDefault="00D3382D"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6640724" w14:textId="77777777" w:rsidR="00D3382D" w:rsidRPr="002F3B11" w:rsidRDefault="00D3382D"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2F3B11">
              <w:rPr>
                <w:iCs/>
                <w:sz w:val="18"/>
                <w:lang w:eastAsia="en-AU"/>
              </w:rPr>
              <w:t>E.coli (EHEC</w:t>
            </w:r>
            <w:r>
              <w:rPr>
                <w:iCs/>
                <w:sz w:val="18"/>
                <w:lang w:eastAsia="en-AU"/>
              </w:rPr>
              <w:t xml:space="preserve"> </w:t>
            </w:r>
            <w:r w:rsidRPr="002F3B11">
              <w:rPr>
                <w:iCs/>
                <w:sz w:val="18"/>
                <w:lang w:eastAsia="en-AU"/>
              </w:rPr>
              <w:t>/</w:t>
            </w:r>
            <w:r>
              <w:rPr>
                <w:iCs/>
                <w:sz w:val="18"/>
                <w:lang w:eastAsia="en-AU"/>
              </w:rPr>
              <w:t xml:space="preserve"> </w:t>
            </w:r>
            <w:r w:rsidRPr="002F3B11">
              <w:rPr>
                <w:iCs/>
                <w:sz w:val="18"/>
                <w:lang w:eastAsia="en-AU"/>
              </w:rPr>
              <w:t>STEC) in fermented meat products and Listeria in lo</w:t>
            </w:r>
            <w:r>
              <w:rPr>
                <w:iCs/>
                <w:sz w:val="18"/>
                <w:lang w:eastAsia="en-AU"/>
              </w:rPr>
              <w:t>ng shelf-life manufactured meat products demonstrate the risk associated</w:t>
            </w:r>
            <w:r w:rsidRPr="002F3B11">
              <w:rPr>
                <w:iCs/>
                <w:sz w:val="18"/>
                <w:lang w:eastAsia="en-AU"/>
              </w:rPr>
              <w:t>. Meats can be cured by salting, drying, pickling or smoking.</w:t>
            </w:r>
          </w:p>
        </w:tc>
      </w:tr>
      <w:tr w:rsidR="009569AA" w:rsidRPr="00550B15" w14:paraId="22FAA4E8"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E29C4FA" w14:textId="77777777" w:rsidR="009569AA" w:rsidRPr="002F3B11" w:rsidRDefault="009569AA" w:rsidP="009569AA">
            <w:pPr>
              <w:rPr>
                <w:b/>
                <w:sz w:val="24"/>
                <w:lang w:eastAsia="en-AU"/>
              </w:rPr>
            </w:pPr>
            <w:r w:rsidRPr="002F3B11">
              <w:rPr>
                <w:b/>
                <w:sz w:val="24"/>
                <w:lang w:eastAsia="en-AU"/>
              </w:rPr>
              <w:t>Oils and fats processing</w:t>
            </w:r>
          </w:p>
        </w:tc>
        <w:tc>
          <w:tcPr>
            <w:tcW w:w="2488" w:type="dxa"/>
            <w:vAlign w:val="top"/>
          </w:tcPr>
          <w:p w14:paraId="637670E0" w14:textId="77777777" w:rsidR="009569AA" w:rsidRPr="002F3B11"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2F3B11">
              <w:rPr>
                <w:sz w:val="18"/>
                <w:lang w:eastAsia="en-AU"/>
              </w:rPr>
              <w:t>Manufacturing of crude vegetable or marine animal oil, fat, cake or meal, margarine, compound cooking oil or fat, blended table or salad oil or refined or hydrogenated oil or fat.</w:t>
            </w:r>
          </w:p>
        </w:tc>
        <w:tc>
          <w:tcPr>
            <w:tcW w:w="2268" w:type="dxa"/>
            <w:vAlign w:val="top"/>
          </w:tcPr>
          <w:p w14:paraId="51D53B3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Vegetable oil</w:t>
            </w:r>
          </w:p>
          <w:p w14:paraId="7C4D476D"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Edible oil or fat</w:t>
            </w:r>
          </w:p>
          <w:p w14:paraId="3BBA255F"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Fish or other marine animal oil</w:t>
            </w:r>
          </w:p>
          <w:p w14:paraId="6F38824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Lard or tallow, refined</w:t>
            </w:r>
          </w:p>
          <w:p w14:paraId="65E9E22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Margarine</w:t>
            </w:r>
          </w:p>
          <w:p w14:paraId="5896241F"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Olive oil</w:t>
            </w:r>
          </w:p>
          <w:p w14:paraId="12F4A25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Oil based marinades</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dressings</w:t>
            </w:r>
          </w:p>
        </w:tc>
        <w:tc>
          <w:tcPr>
            <w:tcW w:w="1276" w:type="dxa"/>
            <w:shd w:val="clear" w:color="auto" w:fill="EAF1DD"/>
            <w:vAlign w:val="top"/>
          </w:tcPr>
          <w:p w14:paraId="4E03A3DD"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7CB23617"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BD20445" w14:textId="77777777" w:rsidR="009569AA" w:rsidRPr="002F3B11"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2328B6">
              <w:rPr>
                <w:iCs/>
                <w:sz w:val="18"/>
                <w:lang w:eastAsia="en-AU"/>
              </w:rPr>
              <w:t>Low water activity precludes microbial growth. Safety of marinades and dressing with other ingredients depends on pH &lt;4.6, water activity, cooking or cooling steps.</w:t>
            </w:r>
          </w:p>
        </w:tc>
      </w:tr>
      <w:tr w:rsidR="009569AA" w:rsidRPr="00550B15" w14:paraId="006299F6"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49529F5" w14:textId="77777777" w:rsidR="009569AA" w:rsidRPr="002F3B11" w:rsidRDefault="009569AA" w:rsidP="009569AA">
            <w:pPr>
              <w:rPr>
                <w:b/>
                <w:sz w:val="24"/>
                <w:lang w:eastAsia="en-AU"/>
              </w:rPr>
            </w:pPr>
            <w:r w:rsidRPr="002328B6">
              <w:rPr>
                <w:b/>
                <w:sz w:val="24"/>
                <w:lang w:eastAsia="en-AU"/>
              </w:rPr>
              <w:t>Peanut Butter and Nut processing</w:t>
            </w:r>
          </w:p>
        </w:tc>
        <w:tc>
          <w:tcPr>
            <w:tcW w:w="2488" w:type="dxa"/>
            <w:vAlign w:val="top"/>
          </w:tcPr>
          <w:p w14:paraId="69774F07" w14:textId="77777777" w:rsidR="009569AA" w:rsidRPr="002F3B11" w:rsidRDefault="009569AA" w:rsidP="00543E63">
            <w:pPr>
              <w:cnfStyle w:val="000000000000" w:firstRow="0" w:lastRow="0" w:firstColumn="0" w:lastColumn="0" w:oddVBand="0" w:evenVBand="0" w:oddHBand="0" w:evenHBand="0" w:firstRowFirstColumn="0" w:firstRowLastColumn="0" w:lastRowFirstColumn="0" w:lastRowLastColumn="0"/>
              <w:rPr>
                <w:sz w:val="18"/>
                <w:lang w:eastAsia="en-AU"/>
              </w:rPr>
            </w:pPr>
            <w:r w:rsidRPr="002328B6">
              <w:rPr>
                <w:sz w:val="18"/>
                <w:lang w:eastAsia="en-AU"/>
              </w:rPr>
              <w:t>Peanut butter means a peanut spread containing no less than 850g</w:t>
            </w:r>
            <w:r w:rsidR="00615F0B">
              <w:rPr>
                <w:sz w:val="18"/>
                <w:lang w:eastAsia="en-AU"/>
              </w:rPr>
              <w:t xml:space="preserve"> </w:t>
            </w:r>
            <w:r w:rsidRPr="002328B6">
              <w:rPr>
                <w:sz w:val="18"/>
                <w:lang w:eastAsia="en-AU"/>
              </w:rPr>
              <w:t>/</w:t>
            </w:r>
            <w:r w:rsidR="00615F0B">
              <w:rPr>
                <w:sz w:val="18"/>
                <w:lang w:eastAsia="en-AU"/>
              </w:rPr>
              <w:t xml:space="preserve"> </w:t>
            </w:r>
            <w:r w:rsidRPr="002328B6">
              <w:rPr>
                <w:sz w:val="18"/>
                <w:lang w:eastAsia="en-AU"/>
              </w:rPr>
              <w:t xml:space="preserve">kg of peanuts. </w:t>
            </w:r>
          </w:p>
        </w:tc>
        <w:tc>
          <w:tcPr>
            <w:tcW w:w="2268" w:type="dxa"/>
            <w:vAlign w:val="top"/>
          </w:tcPr>
          <w:p w14:paraId="211FB422"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Peanut butter manufacturing</w:t>
            </w:r>
          </w:p>
          <w:p w14:paraId="584E481A"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Other nut butters and pastes</w:t>
            </w:r>
          </w:p>
          <w:p w14:paraId="4E30FFC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Nut processing</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packing</w:t>
            </w:r>
          </w:p>
        </w:tc>
        <w:tc>
          <w:tcPr>
            <w:tcW w:w="1276" w:type="dxa"/>
            <w:shd w:val="clear" w:color="auto" w:fill="FDE9D9"/>
            <w:vAlign w:val="top"/>
          </w:tcPr>
          <w:p w14:paraId="48D1A2E7"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2D634C70"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5783A54" w14:textId="77777777" w:rsidR="009569AA" w:rsidRPr="002328B6"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2328B6">
              <w:rPr>
                <w:i/>
                <w:iCs/>
                <w:sz w:val="18"/>
                <w:lang w:eastAsia="en-AU"/>
              </w:rPr>
              <w:t>Salmonella</w:t>
            </w:r>
            <w:r w:rsidRPr="002328B6">
              <w:rPr>
                <w:iCs/>
                <w:sz w:val="18"/>
                <w:lang w:eastAsia="en-AU"/>
              </w:rPr>
              <w:t xml:space="preserve"> can be eliminated from nuts by roa</w:t>
            </w:r>
            <w:r w:rsidR="00543E63">
              <w:rPr>
                <w:iCs/>
                <w:sz w:val="18"/>
                <w:lang w:eastAsia="en-AU"/>
              </w:rPr>
              <w:t xml:space="preserve">sting however if recontamination </w:t>
            </w:r>
            <w:r w:rsidRPr="002328B6">
              <w:rPr>
                <w:iCs/>
                <w:sz w:val="18"/>
                <w:lang w:eastAsia="en-AU"/>
              </w:rPr>
              <w:t xml:space="preserve">with </w:t>
            </w:r>
            <w:r w:rsidRPr="002328B6">
              <w:rPr>
                <w:i/>
                <w:iCs/>
                <w:sz w:val="18"/>
                <w:lang w:eastAsia="en-AU"/>
              </w:rPr>
              <w:t>Salmonella</w:t>
            </w:r>
            <w:r w:rsidRPr="002328B6">
              <w:rPr>
                <w:iCs/>
                <w:sz w:val="18"/>
                <w:lang w:eastAsia="en-AU"/>
              </w:rPr>
              <w:t xml:space="preserve"> </w:t>
            </w:r>
            <w:r w:rsidR="00543E63">
              <w:rPr>
                <w:iCs/>
                <w:sz w:val="18"/>
                <w:lang w:eastAsia="en-AU"/>
              </w:rPr>
              <w:t xml:space="preserve">occurs, the </w:t>
            </w:r>
            <w:r w:rsidRPr="002328B6">
              <w:rPr>
                <w:iCs/>
                <w:sz w:val="18"/>
                <w:lang w:eastAsia="en-AU"/>
              </w:rPr>
              <w:t>pathogen can survive. Peanut butter does not require refrigeration.</w:t>
            </w:r>
          </w:p>
        </w:tc>
      </w:tr>
      <w:tr w:rsidR="009569AA" w:rsidRPr="00550B15" w14:paraId="01BF5956"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1B925FE" w14:textId="77777777" w:rsidR="009569AA" w:rsidRPr="00A434BE" w:rsidRDefault="009569AA" w:rsidP="009569AA">
            <w:pPr>
              <w:rPr>
                <w:b/>
                <w:sz w:val="24"/>
                <w:lang w:eastAsia="en-AU"/>
              </w:rPr>
            </w:pPr>
            <w:r w:rsidRPr="00A434BE">
              <w:rPr>
                <w:b/>
                <w:sz w:val="24"/>
                <w:lang w:eastAsia="en-AU"/>
              </w:rPr>
              <w:t>Peanut Butter and Nut processing</w:t>
            </w:r>
          </w:p>
          <w:p w14:paraId="16F360E3" w14:textId="77777777" w:rsidR="009569AA" w:rsidRPr="00A434BE" w:rsidRDefault="009569AA" w:rsidP="009569AA">
            <w:pPr>
              <w:rPr>
                <w:b/>
                <w:i/>
                <w:sz w:val="20"/>
                <w:lang w:eastAsia="en-AU"/>
              </w:rPr>
            </w:pPr>
            <w:r w:rsidRPr="00A434BE">
              <w:rPr>
                <w:b/>
                <w:i/>
                <w:sz w:val="20"/>
                <w:lang w:eastAsia="en-AU"/>
              </w:rPr>
              <w:t>Small producer</w:t>
            </w:r>
          </w:p>
        </w:tc>
        <w:tc>
          <w:tcPr>
            <w:tcW w:w="2488" w:type="dxa"/>
            <w:vAlign w:val="top"/>
          </w:tcPr>
          <w:p w14:paraId="11D89DA3" w14:textId="77777777" w:rsidR="009569AA" w:rsidRPr="002328B6"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A434BE">
              <w:rPr>
                <w:sz w:val="18"/>
                <w:lang w:eastAsia="en-AU"/>
              </w:rPr>
              <w:t>Peanut butter means a peanut spread containing no less than 850g</w:t>
            </w:r>
            <w:r w:rsidR="00615F0B">
              <w:rPr>
                <w:sz w:val="18"/>
                <w:lang w:eastAsia="en-AU"/>
              </w:rPr>
              <w:t xml:space="preserve"> </w:t>
            </w:r>
            <w:r w:rsidRPr="00A434BE">
              <w:rPr>
                <w:sz w:val="18"/>
                <w:lang w:eastAsia="en-AU"/>
              </w:rPr>
              <w:t>/</w:t>
            </w:r>
            <w:r w:rsidR="00615F0B">
              <w:rPr>
                <w:sz w:val="18"/>
                <w:lang w:eastAsia="en-AU"/>
              </w:rPr>
              <w:t xml:space="preserve"> </w:t>
            </w:r>
            <w:r w:rsidRPr="00A434BE">
              <w:rPr>
                <w:sz w:val="18"/>
                <w:lang w:eastAsia="en-AU"/>
              </w:rPr>
              <w:t>kg of peanuts. Small manufacturers are classified P3.</w:t>
            </w:r>
          </w:p>
        </w:tc>
        <w:tc>
          <w:tcPr>
            <w:tcW w:w="2268" w:type="dxa"/>
            <w:vAlign w:val="top"/>
          </w:tcPr>
          <w:p w14:paraId="3E24406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Peanut butter manufacturing (small or retail premises)</w:t>
            </w:r>
          </w:p>
          <w:p w14:paraId="0FC735C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Other nut butters and pastes</w:t>
            </w:r>
          </w:p>
          <w:p w14:paraId="68674AB7"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Nut processing</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packing</w:t>
            </w:r>
          </w:p>
        </w:tc>
        <w:tc>
          <w:tcPr>
            <w:tcW w:w="1276" w:type="dxa"/>
            <w:tcBorders>
              <w:bottom w:val="single" w:sz="4" w:space="0" w:color="auto"/>
            </w:tcBorders>
            <w:shd w:val="clear" w:color="auto" w:fill="EAF1DD"/>
            <w:vAlign w:val="top"/>
          </w:tcPr>
          <w:p w14:paraId="5DAA417E"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679F7801"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BCBBA84" w14:textId="77777777" w:rsidR="009569AA" w:rsidRPr="00A434BE"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A434BE">
              <w:rPr>
                <w:i/>
                <w:iCs/>
                <w:sz w:val="18"/>
                <w:lang w:eastAsia="en-AU"/>
              </w:rPr>
              <w:t>Salmonella</w:t>
            </w:r>
            <w:r w:rsidRPr="00A434BE">
              <w:rPr>
                <w:iCs/>
                <w:sz w:val="18"/>
                <w:lang w:eastAsia="en-AU"/>
              </w:rPr>
              <w:t xml:space="preserve"> can be eliminated from nuts by ro</w:t>
            </w:r>
            <w:r w:rsidR="00543E63">
              <w:rPr>
                <w:iCs/>
                <w:sz w:val="18"/>
                <w:lang w:eastAsia="en-AU"/>
              </w:rPr>
              <w:t>asting however if recontamination</w:t>
            </w:r>
            <w:r w:rsidRPr="00A434BE">
              <w:rPr>
                <w:iCs/>
                <w:sz w:val="18"/>
                <w:lang w:eastAsia="en-AU"/>
              </w:rPr>
              <w:t xml:space="preserve"> with </w:t>
            </w:r>
            <w:r w:rsidRPr="00A434BE">
              <w:rPr>
                <w:i/>
                <w:iCs/>
                <w:sz w:val="18"/>
                <w:lang w:eastAsia="en-AU"/>
              </w:rPr>
              <w:t>Salmonella</w:t>
            </w:r>
            <w:r w:rsidRPr="00A434BE">
              <w:rPr>
                <w:iCs/>
                <w:sz w:val="18"/>
                <w:lang w:eastAsia="en-AU"/>
              </w:rPr>
              <w:t xml:space="preserve"> </w:t>
            </w:r>
            <w:r w:rsidR="00543E63">
              <w:rPr>
                <w:iCs/>
                <w:sz w:val="18"/>
                <w:lang w:eastAsia="en-AU"/>
              </w:rPr>
              <w:t xml:space="preserve">occurs, the </w:t>
            </w:r>
            <w:r w:rsidRPr="00A434BE">
              <w:rPr>
                <w:iCs/>
                <w:sz w:val="18"/>
                <w:lang w:eastAsia="en-AU"/>
              </w:rPr>
              <w:t>pathogen can survive. Peanut butter does not require refrigeration.</w:t>
            </w:r>
          </w:p>
        </w:tc>
      </w:tr>
      <w:tr w:rsidR="009569AA" w:rsidRPr="00550B15" w14:paraId="72009414"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4D2E3A1" w14:textId="77777777" w:rsidR="009569AA" w:rsidRPr="00A434BE" w:rsidRDefault="009569AA" w:rsidP="009569AA">
            <w:pPr>
              <w:rPr>
                <w:b/>
                <w:sz w:val="24"/>
                <w:lang w:eastAsia="en-AU"/>
              </w:rPr>
            </w:pPr>
            <w:r w:rsidRPr="00A434BE">
              <w:rPr>
                <w:b/>
                <w:sz w:val="24"/>
                <w:lang w:eastAsia="en-AU"/>
              </w:rPr>
              <w:t>Poultry processing</w:t>
            </w:r>
          </w:p>
        </w:tc>
        <w:tc>
          <w:tcPr>
            <w:tcW w:w="2488" w:type="dxa"/>
            <w:vAlign w:val="top"/>
          </w:tcPr>
          <w:p w14:paraId="4973517C" w14:textId="77777777" w:rsidR="009569AA" w:rsidRPr="00A434BE"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A434BE">
              <w:rPr>
                <w:sz w:val="18"/>
                <w:lang w:eastAsia="en-AU"/>
              </w:rPr>
              <w:t>Preparing and processing, chilling, freezing or packaging (including canning) the whole or selected parts of bird carcasses.</w:t>
            </w:r>
          </w:p>
        </w:tc>
        <w:tc>
          <w:tcPr>
            <w:tcW w:w="2268" w:type="dxa"/>
            <w:vAlign w:val="top"/>
          </w:tcPr>
          <w:p w14:paraId="6809E32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poultry manufacturing</w:t>
            </w:r>
          </w:p>
          <w:p w14:paraId="5E5C389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Poultry meat processing and packing</w:t>
            </w:r>
          </w:p>
        </w:tc>
        <w:tc>
          <w:tcPr>
            <w:tcW w:w="1276" w:type="dxa"/>
            <w:shd w:val="clear" w:color="auto" w:fill="FF7878"/>
            <w:vAlign w:val="top"/>
          </w:tcPr>
          <w:p w14:paraId="12F3E880"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322B42B4"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0AAC2D1" w14:textId="77777777" w:rsidR="009569AA" w:rsidRPr="00A434BE"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A434BE">
              <w:rPr>
                <w:iCs/>
                <w:sz w:val="18"/>
                <w:lang w:eastAsia="en-AU"/>
              </w:rPr>
              <w:t xml:space="preserve">Substantial evidence of failure in the community – residual contamination </w:t>
            </w:r>
            <w:r w:rsidRPr="00A434BE">
              <w:rPr>
                <w:i/>
                <w:iCs/>
                <w:sz w:val="18"/>
                <w:lang w:eastAsia="en-AU"/>
              </w:rPr>
              <w:t>Salmonella</w:t>
            </w:r>
            <w:r w:rsidRPr="00A434BE">
              <w:rPr>
                <w:iCs/>
                <w:sz w:val="18"/>
                <w:lang w:eastAsia="en-AU"/>
              </w:rPr>
              <w:t xml:space="preserve"> and </w:t>
            </w:r>
            <w:r w:rsidRPr="00A434BE">
              <w:rPr>
                <w:i/>
                <w:iCs/>
                <w:sz w:val="18"/>
                <w:lang w:eastAsia="en-AU"/>
              </w:rPr>
              <w:t>Campylobacter</w:t>
            </w:r>
            <w:r w:rsidRPr="00A434BE">
              <w:rPr>
                <w:iCs/>
                <w:sz w:val="18"/>
                <w:lang w:eastAsia="en-AU"/>
              </w:rPr>
              <w:t>.</w:t>
            </w:r>
          </w:p>
        </w:tc>
      </w:tr>
      <w:tr w:rsidR="0003420A" w:rsidRPr="00550B15" w14:paraId="696886D7"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41D0C9F3" w14:textId="77777777" w:rsidR="0003420A" w:rsidRPr="00A434BE" w:rsidRDefault="0003420A" w:rsidP="009569AA">
            <w:pPr>
              <w:rPr>
                <w:b/>
                <w:sz w:val="24"/>
                <w:lang w:eastAsia="en-AU"/>
              </w:rPr>
            </w:pPr>
            <w:r w:rsidRPr="00A434BE">
              <w:rPr>
                <w:b/>
                <w:sz w:val="24"/>
                <w:lang w:eastAsia="en-AU"/>
              </w:rPr>
              <w:t>Prepared</w:t>
            </w:r>
          </w:p>
          <w:p w14:paraId="01E0423A" w14:textId="77777777" w:rsidR="0003420A" w:rsidRPr="00664F49" w:rsidRDefault="0003420A" w:rsidP="009569AA">
            <w:pPr>
              <w:rPr>
                <w:b/>
                <w:sz w:val="24"/>
                <w:szCs w:val="24"/>
                <w:lang w:eastAsia="en-AU"/>
              </w:rPr>
            </w:pPr>
            <w:r w:rsidRPr="00664F49">
              <w:rPr>
                <w:b/>
                <w:sz w:val="24"/>
                <w:szCs w:val="24"/>
                <w:lang w:eastAsia="en-AU"/>
              </w:rPr>
              <w:t>Ready-to-eat food processing</w:t>
            </w:r>
          </w:p>
        </w:tc>
        <w:tc>
          <w:tcPr>
            <w:tcW w:w="2488" w:type="dxa"/>
            <w:vAlign w:val="top"/>
          </w:tcPr>
          <w:p w14:paraId="13596179" w14:textId="77777777" w:rsidR="0003420A" w:rsidRPr="00A434BE" w:rsidRDefault="0003420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A434BE">
              <w:rPr>
                <w:sz w:val="18"/>
                <w:lang w:eastAsia="en-AU"/>
              </w:rPr>
              <w:t>This food is normally consumed in the same state as which it is sold (i.e. without further cooking or preparation). This is a generic category, if ready to eat food products are classified elsewhere in the table, that risk profile must be used. Refrigerated high risk foods and non- refrigerated medium risk foods included.</w:t>
            </w:r>
          </w:p>
        </w:tc>
        <w:tc>
          <w:tcPr>
            <w:tcW w:w="2268" w:type="dxa"/>
            <w:vAlign w:val="top"/>
          </w:tcPr>
          <w:p w14:paraId="66FD0D7D"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Sandwich</w:t>
            </w:r>
            <w:r>
              <w:rPr>
                <w:sz w:val="18"/>
                <w:lang w:eastAsia="en-AU"/>
              </w:rPr>
              <w:t xml:space="preserve"> </w:t>
            </w:r>
            <w:r w:rsidRPr="00615F0B">
              <w:rPr>
                <w:sz w:val="18"/>
                <w:lang w:eastAsia="en-AU"/>
              </w:rPr>
              <w:t>/</w:t>
            </w:r>
            <w:r>
              <w:rPr>
                <w:sz w:val="18"/>
                <w:lang w:eastAsia="en-AU"/>
              </w:rPr>
              <w:t xml:space="preserve"> </w:t>
            </w:r>
            <w:r w:rsidRPr="00615F0B">
              <w:rPr>
                <w:sz w:val="18"/>
                <w:lang w:eastAsia="en-AU"/>
              </w:rPr>
              <w:t>salad manufacturing</w:t>
            </w:r>
          </w:p>
          <w:p w14:paraId="14FB5D8A"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Wet noodles</w:t>
            </w:r>
            <w:r>
              <w:rPr>
                <w:sz w:val="18"/>
                <w:lang w:eastAsia="en-AU"/>
              </w:rPr>
              <w:t xml:space="preserve"> </w:t>
            </w:r>
            <w:r w:rsidRPr="00615F0B">
              <w:rPr>
                <w:sz w:val="18"/>
                <w:lang w:eastAsia="en-AU"/>
              </w:rPr>
              <w:t>/</w:t>
            </w:r>
            <w:r>
              <w:rPr>
                <w:sz w:val="18"/>
                <w:lang w:eastAsia="en-AU"/>
              </w:rPr>
              <w:t xml:space="preserve"> </w:t>
            </w:r>
            <w:r w:rsidRPr="00615F0B">
              <w:rPr>
                <w:sz w:val="18"/>
                <w:lang w:eastAsia="en-AU"/>
              </w:rPr>
              <w:t>tofu</w:t>
            </w:r>
          </w:p>
          <w:p w14:paraId="0A40248B"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Fresh cut fruit and vegetable processing</w:t>
            </w:r>
          </w:p>
          <w:p w14:paraId="59C69ED1"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Pesto</w:t>
            </w:r>
          </w:p>
          <w:p w14:paraId="33C7AC37"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Non-dairy dip</w:t>
            </w:r>
            <w:r>
              <w:rPr>
                <w:sz w:val="18"/>
                <w:lang w:eastAsia="en-AU"/>
              </w:rPr>
              <w:t xml:space="preserve"> </w:t>
            </w:r>
            <w:r w:rsidRPr="00615F0B">
              <w:rPr>
                <w:sz w:val="18"/>
                <w:lang w:eastAsia="en-AU"/>
              </w:rPr>
              <w:t>/</w:t>
            </w:r>
            <w:r>
              <w:rPr>
                <w:sz w:val="18"/>
                <w:lang w:eastAsia="en-AU"/>
              </w:rPr>
              <w:t xml:space="preserve"> </w:t>
            </w:r>
            <w:r w:rsidRPr="00615F0B">
              <w:rPr>
                <w:sz w:val="18"/>
                <w:lang w:eastAsia="en-AU"/>
              </w:rPr>
              <w:t>dressing processing</w:t>
            </w:r>
          </w:p>
          <w:p w14:paraId="0E26903A" w14:textId="0B08863A"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 xml:space="preserve">Non-dairy beverages </w:t>
            </w:r>
            <w:r w:rsidR="00715CC1">
              <w:rPr>
                <w:sz w:val="18"/>
                <w:lang w:eastAsia="en-AU"/>
              </w:rPr>
              <w:t>(</w:t>
            </w:r>
            <w:r w:rsidRPr="00615F0B">
              <w:rPr>
                <w:sz w:val="18"/>
                <w:lang w:eastAsia="en-AU"/>
              </w:rPr>
              <w:t>e.g. almond milk</w:t>
            </w:r>
            <w:r w:rsidR="00715CC1">
              <w:rPr>
                <w:sz w:val="18"/>
                <w:lang w:eastAsia="en-AU"/>
              </w:rPr>
              <w:t>)</w:t>
            </w:r>
          </w:p>
          <w:p w14:paraId="7877B72A" w14:textId="77777777" w:rsidR="0003420A" w:rsidRPr="00615F0B" w:rsidRDefault="0003420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Food for catering purposes</w:t>
            </w:r>
          </w:p>
          <w:p w14:paraId="23BACC02" w14:textId="2CBF8DC3" w:rsidR="0003420A" w:rsidRDefault="0003420A" w:rsidP="0003420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Manufactured meats</w:t>
            </w:r>
          </w:p>
          <w:p w14:paraId="5031250B" w14:textId="77777777" w:rsidR="0003420A" w:rsidRPr="00615F0B" w:rsidRDefault="0003420A" w:rsidP="0003420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Salami</w:t>
            </w:r>
          </w:p>
        </w:tc>
        <w:tc>
          <w:tcPr>
            <w:tcW w:w="1276" w:type="dxa"/>
            <w:shd w:val="clear" w:color="auto" w:fill="FF7878"/>
            <w:vAlign w:val="top"/>
          </w:tcPr>
          <w:p w14:paraId="0866F94E" w14:textId="77777777" w:rsidR="0003420A" w:rsidRPr="00CC2C16" w:rsidRDefault="0003420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7176E4CC" w14:textId="77777777" w:rsidR="0003420A" w:rsidRPr="00EB67B2" w:rsidRDefault="0003420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7934608A" w14:textId="77777777" w:rsidR="0003420A" w:rsidRPr="00A434BE" w:rsidRDefault="0003420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A434BE">
              <w:rPr>
                <w:iCs/>
                <w:sz w:val="18"/>
                <w:lang w:eastAsia="en-AU"/>
              </w:rPr>
              <w:t xml:space="preserve">Demonstrated uncontrolled hazard. </w:t>
            </w:r>
            <w:r w:rsidRPr="00A434BE">
              <w:rPr>
                <w:i/>
                <w:iCs/>
                <w:sz w:val="18"/>
                <w:lang w:eastAsia="en-AU"/>
              </w:rPr>
              <w:t>Salmonella</w:t>
            </w:r>
            <w:r w:rsidRPr="00A434BE">
              <w:rPr>
                <w:iCs/>
                <w:sz w:val="18"/>
                <w:lang w:eastAsia="en-AU"/>
              </w:rPr>
              <w:t xml:space="preserve"> in salads. Reheating is generally not regarded as a preparation step. Many RTE foods require refrigeration. For fruit and vegetable processing </w:t>
            </w:r>
            <w:r w:rsidRPr="00A434BE">
              <w:rPr>
                <w:i/>
                <w:iCs/>
                <w:sz w:val="18"/>
                <w:lang w:eastAsia="en-AU"/>
              </w:rPr>
              <w:t>Listeria</w:t>
            </w:r>
            <w:r w:rsidRPr="00A434BE">
              <w:rPr>
                <w:iCs/>
                <w:sz w:val="18"/>
                <w:lang w:eastAsia="en-AU"/>
              </w:rPr>
              <w:t xml:space="preserve"> and </w:t>
            </w:r>
            <w:r w:rsidRPr="00A434BE">
              <w:rPr>
                <w:i/>
                <w:iCs/>
                <w:sz w:val="18"/>
                <w:lang w:eastAsia="en-AU"/>
              </w:rPr>
              <w:t>Salmonella</w:t>
            </w:r>
            <w:r>
              <w:rPr>
                <w:iCs/>
                <w:sz w:val="18"/>
                <w:lang w:eastAsia="en-AU"/>
              </w:rPr>
              <w:t xml:space="preserve"> uncontrolled or control</w:t>
            </w:r>
            <w:r w:rsidRPr="00A434BE">
              <w:rPr>
                <w:iCs/>
                <w:sz w:val="18"/>
                <w:lang w:eastAsia="en-AU"/>
              </w:rPr>
              <w:t xml:space="preserve"> steps are potentially unreliable.</w:t>
            </w:r>
          </w:p>
        </w:tc>
      </w:tr>
      <w:tr w:rsidR="00513927" w:rsidRPr="00550B15" w14:paraId="58C67F07"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1B3DC066" w14:textId="77777777" w:rsidR="00513927" w:rsidRPr="00664F49" w:rsidRDefault="00513927" w:rsidP="009569AA">
            <w:pPr>
              <w:rPr>
                <w:b/>
                <w:sz w:val="24"/>
                <w:szCs w:val="24"/>
                <w:lang w:eastAsia="en-AU"/>
              </w:rPr>
            </w:pPr>
            <w:r w:rsidRPr="00664F49">
              <w:rPr>
                <w:b/>
                <w:sz w:val="24"/>
                <w:szCs w:val="24"/>
                <w:lang w:eastAsia="en-AU"/>
              </w:rPr>
              <w:lastRenderedPageBreak/>
              <w:t>Prepared</w:t>
            </w:r>
          </w:p>
          <w:p w14:paraId="2B0AC9B8" w14:textId="77777777" w:rsidR="00513927" w:rsidRPr="00A434BE" w:rsidRDefault="00513927" w:rsidP="009569AA">
            <w:pPr>
              <w:rPr>
                <w:b/>
                <w:i/>
                <w:sz w:val="20"/>
                <w:lang w:eastAsia="en-AU"/>
              </w:rPr>
            </w:pPr>
            <w:r w:rsidRPr="00664F49">
              <w:rPr>
                <w:b/>
                <w:sz w:val="24"/>
                <w:szCs w:val="24"/>
                <w:lang w:eastAsia="en-AU"/>
              </w:rPr>
              <w:t>Not ready-to-eat food processing</w:t>
            </w:r>
          </w:p>
        </w:tc>
        <w:tc>
          <w:tcPr>
            <w:tcW w:w="2488" w:type="dxa"/>
            <w:vAlign w:val="top"/>
          </w:tcPr>
          <w:p w14:paraId="57E96851" w14:textId="6C199E61" w:rsidR="00513927" w:rsidRPr="00A434BE" w:rsidRDefault="00761546" w:rsidP="009569AA">
            <w:pP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Not-ready-to-eat (N</w:t>
            </w:r>
            <w:r w:rsidR="00513927" w:rsidRPr="00A434BE">
              <w:rPr>
                <w:sz w:val="18"/>
                <w:lang w:eastAsia="en-AU"/>
              </w:rPr>
              <w:t>R</w:t>
            </w:r>
            <w:r>
              <w:rPr>
                <w:sz w:val="18"/>
                <w:lang w:eastAsia="en-AU"/>
              </w:rPr>
              <w:t>T</w:t>
            </w:r>
            <w:r w:rsidR="00513927" w:rsidRPr="00A434BE">
              <w:rPr>
                <w:sz w:val="18"/>
                <w:lang w:eastAsia="en-AU"/>
              </w:rPr>
              <w:t xml:space="preserve">E) products are </w:t>
            </w:r>
            <w:r w:rsidR="00686CB1">
              <w:rPr>
                <w:sz w:val="18"/>
                <w:lang w:eastAsia="en-AU"/>
              </w:rPr>
              <w:t>identified as “raw” and require</w:t>
            </w:r>
            <w:r w:rsidR="00513927" w:rsidRPr="00A434BE">
              <w:rPr>
                <w:sz w:val="18"/>
                <w:lang w:eastAsia="en-AU"/>
              </w:rPr>
              <w:t xml:space="preserve"> further cooking or preparation by the consumer. Some products may have undergone partial heat treatment. Food requires frozen or refrigerated storage.</w:t>
            </w:r>
          </w:p>
        </w:tc>
        <w:tc>
          <w:tcPr>
            <w:tcW w:w="2268" w:type="dxa"/>
            <w:vAlign w:val="top"/>
          </w:tcPr>
          <w:p w14:paraId="3053C86A" w14:textId="77777777" w:rsidR="00513927" w:rsidRPr="00615F0B" w:rsidRDefault="00513927"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food meals (e.g. pizzas, pies, TV dinners)</w:t>
            </w:r>
          </w:p>
          <w:p w14:paraId="193C4DF2" w14:textId="77777777" w:rsidR="00513927" w:rsidRPr="00615F0B" w:rsidRDefault="00513927"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Marinated, stuffed and</w:t>
            </w:r>
            <w:r>
              <w:rPr>
                <w:sz w:val="18"/>
                <w:lang w:eastAsia="en-AU"/>
              </w:rPr>
              <w:t xml:space="preserve"> </w:t>
            </w:r>
            <w:r w:rsidRPr="00615F0B">
              <w:rPr>
                <w:sz w:val="18"/>
                <w:lang w:eastAsia="en-AU"/>
              </w:rPr>
              <w:t>/</w:t>
            </w:r>
            <w:r>
              <w:rPr>
                <w:sz w:val="18"/>
                <w:lang w:eastAsia="en-AU"/>
              </w:rPr>
              <w:t xml:space="preserve"> </w:t>
            </w:r>
            <w:r w:rsidRPr="00615F0B">
              <w:rPr>
                <w:sz w:val="18"/>
                <w:lang w:eastAsia="en-AU"/>
              </w:rPr>
              <w:t>or crumbed meat, fish or chicken</w:t>
            </w:r>
          </w:p>
        </w:tc>
        <w:tc>
          <w:tcPr>
            <w:tcW w:w="1276" w:type="dxa"/>
            <w:shd w:val="clear" w:color="auto" w:fill="FDE9D9"/>
            <w:vAlign w:val="top"/>
          </w:tcPr>
          <w:p w14:paraId="398702AC" w14:textId="77777777" w:rsidR="00513927" w:rsidRPr="00550B15" w:rsidRDefault="00513927"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0B7E5E73" w14:textId="77777777" w:rsidR="00513927" w:rsidRPr="00EB67B2" w:rsidRDefault="00513927"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09FA0CB7" w14:textId="77777777" w:rsidR="00513927" w:rsidRPr="00A434BE" w:rsidRDefault="00513927"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A434BE">
              <w:rPr>
                <w:iCs/>
                <w:sz w:val="18"/>
                <w:lang w:eastAsia="en-AU"/>
              </w:rPr>
              <w:t>Can contain the presence of pathogens that could cause foodborne illness. These foods are described as requiring frozen or refrigerated storage and</w:t>
            </w:r>
            <w:r>
              <w:rPr>
                <w:iCs/>
                <w:sz w:val="18"/>
                <w:lang w:eastAsia="en-AU"/>
              </w:rPr>
              <w:t xml:space="preserve"> are</w:t>
            </w:r>
            <w:r w:rsidRPr="00A434BE">
              <w:rPr>
                <w:iCs/>
                <w:sz w:val="18"/>
                <w:lang w:eastAsia="en-AU"/>
              </w:rPr>
              <w:t xml:space="preserve"> not intended to be consumed without cooking.</w:t>
            </w:r>
          </w:p>
        </w:tc>
      </w:tr>
      <w:tr w:rsidR="009569AA" w:rsidRPr="00550B15" w14:paraId="381DC542"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8DB9E11" w14:textId="77777777" w:rsidR="009569AA" w:rsidRPr="00A434BE" w:rsidRDefault="009569AA" w:rsidP="009569AA">
            <w:pPr>
              <w:rPr>
                <w:b/>
                <w:sz w:val="24"/>
                <w:lang w:eastAsia="en-AU"/>
              </w:rPr>
            </w:pPr>
            <w:r w:rsidRPr="00A434BE">
              <w:rPr>
                <w:b/>
                <w:sz w:val="24"/>
                <w:lang w:eastAsia="en-AU"/>
              </w:rPr>
              <w:t>Salt and other low risk ingredients</w:t>
            </w:r>
            <w:r>
              <w:rPr>
                <w:b/>
                <w:sz w:val="24"/>
                <w:lang w:eastAsia="en-AU"/>
              </w:rPr>
              <w:t xml:space="preserve"> </w:t>
            </w:r>
            <w:r w:rsidRPr="00A434BE">
              <w:rPr>
                <w:b/>
                <w:sz w:val="24"/>
                <w:lang w:eastAsia="en-AU"/>
              </w:rPr>
              <w:t>/</w:t>
            </w:r>
            <w:r>
              <w:rPr>
                <w:b/>
                <w:sz w:val="24"/>
                <w:lang w:eastAsia="en-AU"/>
              </w:rPr>
              <w:t xml:space="preserve"> </w:t>
            </w:r>
            <w:r w:rsidRPr="00A434BE">
              <w:rPr>
                <w:b/>
                <w:sz w:val="24"/>
                <w:lang w:eastAsia="en-AU"/>
              </w:rPr>
              <w:t>additives processor</w:t>
            </w:r>
          </w:p>
        </w:tc>
        <w:tc>
          <w:tcPr>
            <w:tcW w:w="2488" w:type="dxa"/>
            <w:vAlign w:val="top"/>
          </w:tcPr>
          <w:p w14:paraId="4C4BEB7C" w14:textId="77777777" w:rsidR="009569AA" w:rsidRPr="00A434BE"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A434BE">
              <w:rPr>
                <w:sz w:val="18"/>
                <w:lang w:eastAsia="en-AU"/>
              </w:rPr>
              <w:t>Manufactures salt or similar low risk ingredients or additives.</w:t>
            </w:r>
          </w:p>
        </w:tc>
        <w:tc>
          <w:tcPr>
            <w:tcW w:w="2268" w:type="dxa"/>
            <w:vAlign w:val="top"/>
          </w:tcPr>
          <w:p w14:paraId="1795D0D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Salt production</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packing</w:t>
            </w:r>
          </w:p>
          <w:p w14:paraId="69786A17"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Sugar packing</w:t>
            </w:r>
          </w:p>
          <w:p w14:paraId="4B8AECD7"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Food acids (liquids</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powder)</w:t>
            </w:r>
          </w:p>
          <w:p w14:paraId="2BACD0F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Colours</w:t>
            </w:r>
          </w:p>
          <w:p w14:paraId="1FD8896A"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Calcium chloride</w:t>
            </w:r>
          </w:p>
          <w:p w14:paraId="511C7582"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Preservatives</w:t>
            </w:r>
          </w:p>
          <w:p w14:paraId="4BD4D97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Artificial sweeteners</w:t>
            </w:r>
          </w:p>
        </w:tc>
        <w:tc>
          <w:tcPr>
            <w:tcW w:w="1276" w:type="dxa"/>
            <w:tcBorders>
              <w:bottom w:val="single" w:sz="4" w:space="0" w:color="auto"/>
            </w:tcBorders>
            <w:shd w:val="clear" w:color="auto" w:fill="EAF1DD"/>
            <w:vAlign w:val="top"/>
          </w:tcPr>
          <w:p w14:paraId="3FA67607"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700ACA4C"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Physical</w:t>
            </w:r>
          </w:p>
        </w:tc>
        <w:tc>
          <w:tcPr>
            <w:tcW w:w="2091" w:type="dxa"/>
            <w:vAlign w:val="top"/>
          </w:tcPr>
          <w:p w14:paraId="68FFCB0E" w14:textId="77777777" w:rsidR="009569AA" w:rsidRPr="00A434BE"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A434BE">
              <w:rPr>
                <w:iCs/>
                <w:sz w:val="18"/>
                <w:lang w:eastAsia="en-AU"/>
              </w:rPr>
              <w:t>The inherent nature of these products does not support the growth of pathogens.</w:t>
            </w:r>
          </w:p>
        </w:tc>
      </w:tr>
      <w:tr w:rsidR="00A273D1" w:rsidRPr="00550B15" w14:paraId="31FC1780"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F64E181" w14:textId="77777777" w:rsidR="00A273D1" w:rsidRDefault="00A273D1" w:rsidP="009569AA">
            <w:pPr>
              <w:rPr>
                <w:b/>
                <w:sz w:val="24"/>
                <w:lang w:eastAsia="en-AU"/>
              </w:rPr>
            </w:pPr>
            <w:r w:rsidRPr="00A434BE">
              <w:rPr>
                <w:b/>
                <w:sz w:val="24"/>
                <w:lang w:eastAsia="en-AU"/>
              </w:rPr>
              <w:t>Seafood processing</w:t>
            </w:r>
          </w:p>
          <w:p w14:paraId="4C2BE21C" w14:textId="77777777" w:rsidR="00A273D1" w:rsidRPr="00A434BE" w:rsidRDefault="00A273D1" w:rsidP="009569AA">
            <w:pPr>
              <w:rPr>
                <w:b/>
                <w:i/>
                <w:sz w:val="20"/>
                <w:lang w:eastAsia="en-AU"/>
              </w:rPr>
            </w:pPr>
            <w:r w:rsidRPr="00A434BE">
              <w:rPr>
                <w:b/>
                <w:i/>
                <w:sz w:val="20"/>
                <w:lang w:eastAsia="en-AU"/>
              </w:rPr>
              <w:t>Mollusc processing</w:t>
            </w:r>
          </w:p>
        </w:tc>
        <w:tc>
          <w:tcPr>
            <w:tcW w:w="2488" w:type="dxa"/>
            <w:vAlign w:val="top"/>
          </w:tcPr>
          <w:p w14:paraId="4A8E3A9E" w14:textId="77777777" w:rsidR="00A273D1" w:rsidRPr="00A434BE" w:rsidRDefault="00A273D1"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A434BE">
              <w:rPr>
                <w:sz w:val="18"/>
                <w:lang w:eastAsia="en-AU"/>
              </w:rPr>
              <w:t>Bivalve molluscs intended for human consumption.</w:t>
            </w:r>
          </w:p>
        </w:tc>
        <w:tc>
          <w:tcPr>
            <w:tcW w:w="2268" w:type="dxa"/>
            <w:vAlign w:val="top"/>
          </w:tcPr>
          <w:p w14:paraId="4D6B8F32"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Cockles</w:t>
            </w:r>
          </w:p>
          <w:p w14:paraId="32615C2A"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Clams</w:t>
            </w:r>
          </w:p>
          <w:p w14:paraId="5C19796B"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Mussels</w:t>
            </w:r>
          </w:p>
          <w:p w14:paraId="5853E69F"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Oysters</w:t>
            </w:r>
          </w:p>
          <w:p w14:paraId="25C3390E"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Pipis</w:t>
            </w:r>
          </w:p>
          <w:p w14:paraId="4D709904" w14:textId="77777777" w:rsidR="00A273D1" w:rsidRPr="00615F0B" w:rsidRDefault="00A273D1"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Scallops</w:t>
            </w:r>
          </w:p>
        </w:tc>
        <w:tc>
          <w:tcPr>
            <w:tcW w:w="1276" w:type="dxa"/>
            <w:shd w:val="clear" w:color="auto" w:fill="FF7878"/>
            <w:vAlign w:val="top"/>
          </w:tcPr>
          <w:p w14:paraId="73AAFA81" w14:textId="77777777" w:rsidR="00A273D1" w:rsidRPr="00CC2C16" w:rsidRDefault="00A273D1"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01590EB8" w14:textId="77777777" w:rsidR="00A273D1" w:rsidRPr="00EB67B2" w:rsidRDefault="00A273D1"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0965307" w14:textId="77777777" w:rsidR="00A273D1" w:rsidRPr="00A434BE" w:rsidRDefault="00A273D1"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A434BE">
              <w:rPr>
                <w:iCs/>
                <w:sz w:val="18"/>
                <w:lang w:eastAsia="en-AU"/>
              </w:rPr>
              <w:t>Refer to PP Standard 4.2.1.</w:t>
            </w:r>
          </w:p>
        </w:tc>
      </w:tr>
      <w:tr w:rsidR="00157CCE" w:rsidRPr="00550B15" w14:paraId="222CEFA1"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9254167" w14:textId="77777777" w:rsidR="00157CCE" w:rsidRPr="00A434BE" w:rsidRDefault="00157CCE" w:rsidP="009569AA">
            <w:pPr>
              <w:rPr>
                <w:b/>
                <w:sz w:val="24"/>
                <w:lang w:eastAsia="en-AU"/>
              </w:rPr>
            </w:pPr>
            <w:r w:rsidRPr="00EE24B6">
              <w:rPr>
                <w:b/>
                <w:sz w:val="24"/>
                <w:lang w:eastAsia="en-AU"/>
              </w:rPr>
              <w:t>Seafood processing</w:t>
            </w:r>
          </w:p>
        </w:tc>
        <w:tc>
          <w:tcPr>
            <w:tcW w:w="2488" w:type="dxa"/>
            <w:vAlign w:val="top"/>
          </w:tcPr>
          <w:p w14:paraId="554AF0BF" w14:textId="77777777" w:rsidR="00157CCE" w:rsidRPr="00A434BE" w:rsidRDefault="00157CCE"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EE24B6">
              <w:rPr>
                <w:sz w:val="18"/>
                <w:lang w:eastAsia="en-AU"/>
              </w:rPr>
              <w:t>Includes the filleting, cutting into portions, brining and the packing, treating, washing, freezing, refrigeration or storing of seafood.</w:t>
            </w:r>
          </w:p>
        </w:tc>
        <w:tc>
          <w:tcPr>
            <w:tcW w:w="2268" w:type="dxa"/>
            <w:vAlign w:val="top"/>
          </w:tcPr>
          <w:p w14:paraId="3702B18B" w14:textId="77777777" w:rsidR="00157CCE" w:rsidRPr="00615F0B" w:rsidRDefault="00157CCE"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Uncooked fish product</w:t>
            </w:r>
          </w:p>
          <w:p w14:paraId="7D61F962" w14:textId="77777777" w:rsidR="00157CCE" w:rsidRPr="00615F0B" w:rsidRDefault="00157CCE"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Whole fish</w:t>
            </w:r>
          </w:p>
          <w:p w14:paraId="32A92747" w14:textId="77777777" w:rsidR="00157CCE" w:rsidRPr="00615F0B" w:rsidRDefault="00157CCE"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Fish fillets</w:t>
            </w:r>
          </w:p>
          <w:p w14:paraId="1E54A03E" w14:textId="77777777" w:rsidR="00157CCE" w:rsidRPr="00615F0B" w:rsidRDefault="00157CCE"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Reformed fish cakes</w:t>
            </w:r>
          </w:p>
        </w:tc>
        <w:tc>
          <w:tcPr>
            <w:tcW w:w="1276" w:type="dxa"/>
            <w:shd w:val="clear" w:color="auto" w:fill="FDE9D9"/>
            <w:vAlign w:val="top"/>
          </w:tcPr>
          <w:p w14:paraId="2F942F02" w14:textId="77777777" w:rsidR="00157CCE" w:rsidRPr="00550B15" w:rsidRDefault="00157CCE"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62DC3A50" w14:textId="77777777" w:rsidR="00157CCE" w:rsidRPr="00EB67B2" w:rsidRDefault="00157CCE"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5B6000E" w14:textId="77777777" w:rsidR="00157CCE" w:rsidRPr="00A434BE" w:rsidRDefault="00157CCE"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EE24B6">
              <w:rPr>
                <w:iCs/>
                <w:sz w:val="18"/>
                <w:lang w:eastAsia="en-AU"/>
              </w:rPr>
              <w:t>Fish fillet and deboning operations do not contribute significantly to microbial food safety.</w:t>
            </w:r>
          </w:p>
        </w:tc>
      </w:tr>
      <w:tr w:rsidR="009569AA" w:rsidRPr="00550B15" w14:paraId="5E82F57D"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BFC2569" w14:textId="77777777" w:rsidR="009569AA" w:rsidRPr="00EE24B6" w:rsidRDefault="009569AA" w:rsidP="009569AA">
            <w:pPr>
              <w:rPr>
                <w:b/>
                <w:sz w:val="24"/>
                <w:lang w:eastAsia="en-AU"/>
              </w:rPr>
            </w:pPr>
            <w:r w:rsidRPr="00EE24B6">
              <w:rPr>
                <w:b/>
                <w:sz w:val="24"/>
                <w:lang w:eastAsia="en-AU"/>
              </w:rPr>
              <w:t>Seafood processing</w:t>
            </w:r>
          </w:p>
          <w:p w14:paraId="6333E0FE" w14:textId="77777777" w:rsidR="009569AA" w:rsidRPr="00EE24B6" w:rsidRDefault="009569AA" w:rsidP="009569AA">
            <w:pPr>
              <w:rPr>
                <w:b/>
                <w:i/>
                <w:sz w:val="20"/>
                <w:lang w:eastAsia="en-AU"/>
              </w:rPr>
            </w:pPr>
            <w:r w:rsidRPr="00EE24B6">
              <w:rPr>
                <w:b/>
                <w:i/>
                <w:sz w:val="20"/>
                <w:lang w:eastAsia="en-AU"/>
              </w:rPr>
              <w:t>Ready-to-eat and shelf stable</w:t>
            </w:r>
          </w:p>
        </w:tc>
        <w:tc>
          <w:tcPr>
            <w:tcW w:w="2488" w:type="dxa"/>
            <w:vAlign w:val="top"/>
          </w:tcPr>
          <w:p w14:paraId="584B64C9"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EE24B6">
              <w:rPr>
                <w:sz w:val="18"/>
                <w:lang w:eastAsia="en-AU"/>
              </w:rPr>
              <w:t>Includes smoking, cooking and collecting caviar. It does not include sushi processing or mollusc processing.</w:t>
            </w:r>
          </w:p>
        </w:tc>
        <w:tc>
          <w:tcPr>
            <w:tcW w:w="2268" w:type="dxa"/>
            <w:vAlign w:val="top"/>
          </w:tcPr>
          <w:p w14:paraId="5F665E2A"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Caviar</w:t>
            </w:r>
          </w:p>
          <w:p w14:paraId="753767B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Seafood salad products</w:t>
            </w:r>
          </w:p>
          <w:p w14:paraId="6992DE5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Smoked cooked fish</w:t>
            </w:r>
          </w:p>
          <w:p w14:paraId="4268FAB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Smoked salmon</w:t>
            </w:r>
          </w:p>
          <w:p w14:paraId="5067E88B"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Fish sauce</w:t>
            </w:r>
          </w:p>
          <w:p w14:paraId="3D510C11"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Canned fish</w:t>
            </w:r>
          </w:p>
          <w:p w14:paraId="6948AD6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Pickled shellfish</w:t>
            </w:r>
          </w:p>
        </w:tc>
        <w:tc>
          <w:tcPr>
            <w:tcW w:w="1276" w:type="dxa"/>
            <w:shd w:val="clear" w:color="auto" w:fill="FDE9D9"/>
            <w:vAlign w:val="top"/>
          </w:tcPr>
          <w:p w14:paraId="243168B1"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168A1616"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A7DFDEB"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EE24B6">
              <w:rPr>
                <w:iCs/>
                <w:sz w:val="18"/>
                <w:lang w:eastAsia="en-AU"/>
              </w:rPr>
              <w:t>Chilled or frozen, requires no further cooking prior to consumption. Shelf stable stored at ambient temperature.</w:t>
            </w:r>
          </w:p>
        </w:tc>
      </w:tr>
      <w:tr w:rsidR="009569AA" w:rsidRPr="00550B15" w14:paraId="36BB4208" w14:textId="77777777" w:rsidTr="00EE24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110A36F" w14:textId="77777777" w:rsidR="009569AA" w:rsidRPr="00EE24B6" w:rsidRDefault="009569AA" w:rsidP="009569AA">
            <w:pPr>
              <w:rPr>
                <w:b/>
                <w:sz w:val="24"/>
                <w:lang w:eastAsia="en-AU"/>
              </w:rPr>
            </w:pPr>
            <w:r w:rsidRPr="00EE24B6">
              <w:rPr>
                <w:b/>
                <w:sz w:val="24"/>
                <w:lang w:eastAsia="en-AU"/>
              </w:rPr>
              <w:t>Snack chip processing</w:t>
            </w:r>
          </w:p>
        </w:tc>
        <w:tc>
          <w:tcPr>
            <w:tcW w:w="2488" w:type="dxa"/>
            <w:vAlign w:val="top"/>
          </w:tcPr>
          <w:p w14:paraId="565AD029" w14:textId="77777777" w:rsidR="009569AA" w:rsidRPr="00EE24B6"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EE24B6">
              <w:rPr>
                <w:sz w:val="18"/>
                <w:lang w:eastAsia="en-AU"/>
              </w:rPr>
              <w:t>Potato, corn and other crisp manufacturing.</w:t>
            </w:r>
          </w:p>
        </w:tc>
        <w:tc>
          <w:tcPr>
            <w:tcW w:w="2268" w:type="dxa"/>
            <w:vAlign w:val="top"/>
          </w:tcPr>
          <w:p w14:paraId="74F091E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Corn chip</w:t>
            </w:r>
          </w:p>
          <w:p w14:paraId="4C194E8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Crisp</w:t>
            </w:r>
          </w:p>
          <w:p w14:paraId="01E6C9E5"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Potato Crisp</w:t>
            </w:r>
          </w:p>
          <w:p w14:paraId="0DDC0DC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Taco, tortilla or tostada shell</w:t>
            </w:r>
          </w:p>
        </w:tc>
        <w:tc>
          <w:tcPr>
            <w:tcW w:w="1276" w:type="dxa"/>
            <w:shd w:val="clear" w:color="auto" w:fill="EAF1DD"/>
            <w:vAlign w:val="top"/>
          </w:tcPr>
          <w:p w14:paraId="4E09CFAF"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69713A1F"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7CFB764" w14:textId="77777777" w:rsidR="009569AA" w:rsidRPr="00EE24B6"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EE24B6">
              <w:rPr>
                <w:iCs/>
                <w:sz w:val="18"/>
                <w:lang w:eastAsia="en-AU"/>
              </w:rPr>
              <w:t>Frying and low water activity mitigate against microbial hazards being present or able to grow.</w:t>
            </w:r>
          </w:p>
        </w:tc>
      </w:tr>
      <w:tr w:rsidR="009569AA" w:rsidRPr="00550B15" w14:paraId="6A1448DF" w14:textId="77777777" w:rsidTr="00EE24B6">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48E10A6B" w14:textId="77777777" w:rsidR="009569AA" w:rsidRPr="00EE24B6" w:rsidRDefault="009569AA" w:rsidP="009569AA">
            <w:pPr>
              <w:rPr>
                <w:b/>
                <w:sz w:val="24"/>
                <w:lang w:eastAsia="en-AU"/>
              </w:rPr>
            </w:pPr>
            <w:r w:rsidRPr="00EE24B6">
              <w:rPr>
                <w:b/>
                <w:sz w:val="24"/>
                <w:lang w:eastAsia="en-AU"/>
              </w:rPr>
              <w:t>Spice and dried herbs processing</w:t>
            </w:r>
          </w:p>
        </w:tc>
        <w:tc>
          <w:tcPr>
            <w:tcW w:w="2488" w:type="dxa"/>
            <w:vAlign w:val="top"/>
          </w:tcPr>
          <w:p w14:paraId="7C5978B8"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EE24B6">
              <w:rPr>
                <w:sz w:val="18"/>
                <w:lang w:eastAsia="en-AU"/>
              </w:rPr>
              <w:t>Manufacturers of dehydrated culinary herbs and spices.</w:t>
            </w:r>
          </w:p>
        </w:tc>
        <w:tc>
          <w:tcPr>
            <w:tcW w:w="2268" w:type="dxa"/>
            <w:vAlign w:val="top"/>
          </w:tcPr>
          <w:p w14:paraId="0F79207C"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Dried herbs and spices</w:t>
            </w:r>
          </w:p>
        </w:tc>
        <w:tc>
          <w:tcPr>
            <w:tcW w:w="1276" w:type="dxa"/>
            <w:shd w:val="clear" w:color="auto" w:fill="FDE9D9"/>
            <w:vAlign w:val="top"/>
          </w:tcPr>
          <w:p w14:paraId="34DFEF6B" w14:textId="77777777" w:rsidR="009569AA" w:rsidRPr="00550B15"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0DF0A275"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3951A06"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EE24B6">
              <w:rPr>
                <w:iCs/>
                <w:sz w:val="18"/>
                <w:lang w:eastAsia="en-AU"/>
              </w:rPr>
              <w:t>Low water activity but may contain heavy microbial load.</w:t>
            </w:r>
          </w:p>
        </w:tc>
      </w:tr>
      <w:tr w:rsidR="009569AA" w:rsidRPr="00550B15" w14:paraId="22A683AC"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73C740C" w14:textId="133E6C5A" w:rsidR="009569AA" w:rsidRPr="00EE24B6" w:rsidRDefault="00ED2868" w:rsidP="009569AA">
            <w:pPr>
              <w:rPr>
                <w:b/>
                <w:sz w:val="24"/>
                <w:lang w:eastAsia="en-AU"/>
              </w:rPr>
            </w:pPr>
            <w:r>
              <w:rPr>
                <w:b/>
                <w:sz w:val="24"/>
                <w:lang w:eastAsia="en-AU"/>
              </w:rPr>
              <w:t>Spice</w:t>
            </w:r>
            <w:r w:rsidR="009569AA" w:rsidRPr="00EE24B6">
              <w:rPr>
                <w:b/>
                <w:sz w:val="24"/>
                <w:lang w:eastAsia="en-AU"/>
              </w:rPr>
              <w:t xml:space="preserve"> and dried herbs processing</w:t>
            </w:r>
          </w:p>
          <w:p w14:paraId="553CAC73" w14:textId="77777777" w:rsidR="009569AA" w:rsidRPr="00EE24B6" w:rsidRDefault="009569AA" w:rsidP="009569AA">
            <w:pPr>
              <w:rPr>
                <w:b/>
                <w:i/>
                <w:sz w:val="20"/>
                <w:lang w:eastAsia="en-AU"/>
              </w:rPr>
            </w:pPr>
            <w:r w:rsidRPr="00EE24B6">
              <w:rPr>
                <w:b/>
                <w:i/>
                <w:sz w:val="20"/>
                <w:lang w:eastAsia="en-AU"/>
              </w:rPr>
              <w:t>Small producer</w:t>
            </w:r>
          </w:p>
        </w:tc>
        <w:tc>
          <w:tcPr>
            <w:tcW w:w="2488" w:type="dxa"/>
            <w:vAlign w:val="top"/>
          </w:tcPr>
          <w:p w14:paraId="13B0AB8B" w14:textId="77777777" w:rsidR="009569AA" w:rsidRPr="00EE24B6" w:rsidRDefault="009569AA" w:rsidP="00157CCE">
            <w:pPr>
              <w:cnfStyle w:val="000000010000" w:firstRow="0" w:lastRow="0" w:firstColumn="0" w:lastColumn="0" w:oddVBand="0" w:evenVBand="0" w:oddHBand="0" w:evenHBand="1" w:firstRowFirstColumn="0" w:firstRowLastColumn="0" w:lastRowFirstColumn="0" w:lastRowLastColumn="0"/>
              <w:rPr>
                <w:sz w:val="18"/>
                <w:lang w:eastAsia="en-AU"/>
              </w:rPr>
            </w:pPr>
            <w:r w:rsidRPr="00EE24B6">
              <w:rPr>
                <w:sz w:val="18"/>
                <w:lang w:eastAsia="en-AU"/>
              </w:rPr>
              <w:t>Small manufacturers of dehydrated culinary herbs and spices.</w:t>
            </w:r>
          </w:p>
        </w:tc>
        <w:tc>
          <w:tcPr>
            <w:tcW w:w="2268" w:type="dxa"/>
            <w:vAlign w:val="top"/>
          </w:tcPr>
          <w:p w14:paraId="7BB1BF52"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Dried herbs and spices</w:t>
            </w:r>
          </w:p>
        </w:tc>
        <w:tc>
          <w:tcPr>
            <w:tcW w:w="1276" w:type="dxa"/>
            <w:tcBorders>
              <w:bottom w:val="single" w:sz="4" w:space="0" w:color="auto"/>
            </w:tcBorders>
            <w:shd w:val="clear" w:color="auto" w:fill="EAF1DD"/>
            <w:vAlign w:val="top"/>
          </w:tcPr>
          <w:p w14:paraId="6D05A618" w14:textId="77777777" w:rsidR="009569AA" w:rsidRPr="00550B15"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0CC1E9EC"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0637B850" w14:textId="77777777" w:rsidR="009569AA" w:rsidRPr="00EE24B6"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EE24B6">
              <w:rPr>
                <w:iCs/>
                <w:sz w:val="18"/>
                <w:lang w:eastAsia="en-AU"/>
              </w:rPr>
              <w:t>The size of the manufacturer is used to determine the risk classification.</w:t>
            </w:r>
          </w:p>
        </w:tc>
      </w:tr>
      <w:tr w:rsidR="009569AA" w:rsidRPr="00550B15" w14:paraId="5EF6DE49"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69161035" w14:textId="77777777" w:rsidR="009569AA" w:rsidRPr="00EE24B6" w:rsidRDefault="009569AA" w:rsidP="009569AA">
            <w:pPr>
              <w:rPr>
                <w:b/>
                <w:sz w:val="24"/>
                <w:lang w:eastAsia="en-AU"/>
              </w:rPr>
            </w:pPr>
            <w:r w:rsidRPr="00EE24B6">
              <w:rPr>
                <w:b/>
                <w:sz w:val="24"/>
                <w:lang w:eastAsia="en-AU"/>
              </w:rPr>
              <w:lastRenderedPageBreak/>
              <w:t>Sprout processing</w:t>
            </w:r>
          </w:p>
        </w:tc>
        <w:tc>
          <w:tcPr>
            <w:tcW w:w="2488" w:type="dxa"/>
            <w:vAlign w:val="top"/>
          </w:tcPr>
          <w:p w14:paraId="0E78C056"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EE24B6">
              <w:rPr>
                <w:sz w:val="18"/>
                <w:lang w:eastAsia="en-AU"/>
              </w:rPr>
              <w:t>Processor of spouts including washing, drying or packing of seed sprouts; chilling and storage of seed sprouts or transport of seed sprouts. Usually sold as ready-to-eat, refrigerated storage.</w:t>
            </w:r>
          </w:p>
        </w:tc>
        <w:tc>
          <w:tcPr>
            <w:tcW w:w="2268" w:type="dxa"/>
            <w:vAlign w:val="top"/>
          </w:tcPr>
          <w:p w14:paraId="4977591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Alfalfa</w:t>
            </w:r>
          </w:p>
          <w:p w14:paraId="02A29E62"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Fenugreek</w:t>
            </w:r>
          </w:p>
          <w:p w14:paraId="33A2B7D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Mung bean</w:t>
            </w:r>
          </w:p>
          <w:p w14:paraId="0473B3B0"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Pea sprouts</w:t>
            </w:r>
          </w:p>
        </w:tc>
        <w:tc>
          <w:tcPr>
            <w:tcW w:w="1276" w:type="dxa"/>
            <w:shd w:val="clear" w:color="auto" w:fill="FF7878"/>
            <w:vAlign w:val="top"/>
          </w:tcPr>
          <w:p w14:paraId="65C125BA"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3DD132A7"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D910198"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EE24B6">
              <w:rPr>
                <w:iCs/>
                <w:sz w:val="18"/>
                <w:lang w:eastAsia="en-AU"/>
              </w:rPr>
              <w:t>High risk – refer to Standard 4.2.6.</w:t>
            </w:r>
          </w:p>
        </w:tc>
      </w:tr>
      <w:tr w:rsidR="009569AA" w:rsidRPr="00550B15" w14:paraId="61BD456D" w14:textId="77777777" w:rsidTr="002F50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FBA8DF5" w14:textId="77777777" w:rsidR="009569AA" w:rsidRPr="00EE24B6" w:rsidRDefault="009569AA" w:rsidP="009569AA">
            <w:pPr>
              <w:rPr>
                <w:b/>
                <w:sz w:val="24"/>
                <w:lang w:eastAsia="en-AU"/>
              </w:rPr>
            </w:pPr>
            <w:r w:rsidRPr="00EE24B6">
              <w:rPr>
                <w:b/>
                <w:sz w:val="24"/>
                <w:lang w:eastAsia="en-AU"/>
              </w:rPr>
              <w:t>Sushi processing</w:t>
            </w:r>
          </w:p>
        </w:tc>
        <w:tc>
          <w:tcPr>
            <w:tcW w:w="2488" w:type="dxa"/>
            <w:vAlign w:val="top"/>
          </w:tcPr>
          <w:p w14:paraId="72E4B802" w14:textId="77777777" w:rsidR="009569AA" w:rsidRPr="00EE24B6" w:rsidRDefault="009569AA" w:rsidP="009569AA">
            <w:pPr>
              <w:cnfStyle w:val="000000010000" w:firstRow="0" w:lastRow="0" w:firstColumn="0" w:lastColumn="0" w:oddVBand="0" w:evenVBand="0" w:oddHBand="0" w:evenHBand="1" w:firstRowFirstColumn="0" w:firstRowLastColumn="0" w:lastRowFirstColumn="0" w:lastRowLastColumn="0"/>
              <w:rPr>
                <w:sz w:val="18"/>
                <w:lang w:eastAsia="en-AU"/>
              </w:rPr>
            </w:pPr>
            <w:r w:rsidRPr="00EE24B6">
              <w:rPr>
                <w:sz w:val="18"/>
                <w:lang w:eastAsia="en-AU"/>
              </w:rPr>
              <w:t>Sushi is rice, acidified with vinegar, and usually combined with other ingredients such as raw fish.</w:t>
            </w:r>
          </w:p>
        </w:tc>
        <w:tc>
          <w:tcPr>
            <w:tcW w:w="2268" w:type="dxa"/>
            <w:vAlign w:val="top"/>
          </w:tcPr>
          <w:p w14:paraId="4B7413EB"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Nigiri</w:t>
            </w:r>
            <w:proofErr w:type="spellEnd"/>
          </w:p>
          <w:p w14:paraId="3F2D0D7D"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Gunkan</w:t>
            </w:r>
            <w:proofErr w:type="spellEnd"/>
          </w:p>
          <w:p w14:paraId="3E6B5C90"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Norimaki</w:t>
            </w:r>
          </w:p>
          <w:p w14:paraId="37CAC639"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Temaki</w:t>
            </w:r>
            <w:proofErr w:type="spellEnd"/>
          </w:p>
          <w:p w14:paraId="79233E3D"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proofErr w:type="spellStart"/>
            <w:r w:rsidRPr="00615F0B">
              <w:rPr>
                <w:sz w:val="18"/>
                <w:lang w:eastAsia="en-AU"/>
              </w:rPr>
              <w:t>Temakizushi</w:t>
            </w:r>
            <w:proofErr w:type="spellEnd"/>
          </w:p>
          <w:p w14:paraId="58179994"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Oshizushi</w:t>
            </w:r>
          </w:p>
          <w:p w14:paraId="1C6BA081" w14:textId="77777777" w:rsidR="009569AA" w:rsidRPr="00615F0B" w:rsidRDefault="009569AA" w:rsidP="009569AA">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Inari</w:t>
            </w:r>
          </w:p>
        </w:tc>
        <w:tc>
          <w:tcPr>
            <w:tcW w:w="1276" w:type="dxa"/>
            <w:shd w:val="clear" w:color="auto" w:fill="FF7878"/>
            <w:vAlign w:val="top"/>
          </w:tcPr>
          <w:p w14:paraId="67F93141" w14:textId="77777777" w:rsidR="009569AA" w:rsidRPr="00CC2C16" w:rsidRDefault="009569AA" w:rsidP="009569AA">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CC2C16">
              <w:rPr>
                <w:b/>
                <w:sz w:val="24"/>
                <w:lang w:eastAsia="en-AU"/>
              </w:rPr>
              <w:t>P1</w:t>
            </w:r>
          </w:p>
          <w:p w14:paraId="5DE373E3" w14:textId="77777777" w:rsidR="009569AA" w:rsidRPr="00EB67B2" w:rsidRDefault="009569AA" w:rsidP="009569AA">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79E1AD2B" w14:textId="77777777" w:rsidR="009569AA" w:rsidRPr="00EE24B6" w:rsidRDefault="009569AA" w:rsidP="009569AA">
            <w:pPr>
              <w:cnfStyle w:val="000000010000" w:firstRow="0" w:lastRow="0" w:firstColumn="0" w:lastColumn="0" w:oddVBand="0" w:evenVBand="0" w:oddHBand="0" w:evenHBand="1" w:firstRowFirstColumn="0" w:firstRowLastColumn="0" w:lastRowFirstColumn="0" w:lastRowLastColumn="0"/>
              <w:rPr>
                <w:iCs/>
                <w:sz w:val="18"/>
                <w:lang w:eastAsia="en-AU"/>
              </w:rPr>
            </w:pPr>
            <w:r w:rsidRPr="00EE24B6">
              <w:rPr>
                <w:iCs/>
                <w:sz w:val="18"/>
                <w:lang w:eastAsia="en-AU"/>
              </w:rPr>
              <w:t xml:space="preserve">Controls include limitation on storage time, </w:t>
            </w:r>
            <w:r w:rsidR="00D25378">
              <w:rPr>
                <w:iCs/>
                <w:sz w:val="18"/>
                <w:lang w:eastAsia="en-AU"/>
              </w:rPr>
              <w:t xml:space="preserve">storage and </w:t>
            </w:r>
            <w:r w:rsidRPr="00EE24B6">
              <w:rPr>
                <w:iCs/>
                <w:sz w:val="18"/>
                <w:lang w:eastAsia="en-AU"/>
              </w:rPr>
              <w:t xml:space="preserve">display temperature, appropriate cooling and storage of rice to minimise </w:t>
            </w:r>
            <w:r w:rsidRPr="00D25378">
              <w:rPr>
                <w:i/>
                <w:iCs/>
                <w:sz w:val="18"/>
                <w:lang w:eastAsia="en-AU"/>
              </w:rPr>
              <w:t>Bacillus cereus</w:t>
            </w:r>
            <w:r w:rsidRPr="00EE24B6">
              <w:rPr>
                <w:iCs/>
                <w:sz w:val="18"/>
                <w:lang w:eastAsia="en-AU"/>
              </w:rPr>
              <w:t xml:space="preserve"> and acidification to prevent other pathogen growth. P1 based on widespread consumption.</w:t>
            </w:r>
          </w:p>
        </w:tc>
      </w:tr>
      <w:tr w:rsidR="009569AA" w:rsidRPr="00550B15" w14:paraId="57850607" w14:textId="77777777" w:rsidTr="002F5017">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51D5BB6" w14:textId="77777777" w:rsidR="009569AA" w:rsidRPr="00E27100" w:rsidRDefault="009569AA" w:rsidP="009E3662">
            <w:pPr>
              <w:rPr>
                <w:b/>
                <w:i/>
                <w:sz w:val="20"/>
                <w:lang w:eastAsia="en-AU"/>
              </w:rPr>
            </w:pPr>
            <w:r w:rsidRPr="00E27100">
              <w:rPr>
                <w:b/>
                <w:sz w:val="24"/>
                <w:lang w:eastAsia="en-AU"/>
              </w:rPr>
              <w:t xml:space="preserve">Vegetables in oil </w:t>
            </w:r>
            <w:r w:rsidR="009E3662">
              <w:rPr>
                <w:b/>
                <w:sz w:val="24"/>
                <w:lang w:eastAsia="en-AU"/>
              </w:rPr>
              <w:t>and vegetable fermentation processing</w:t>
            </w:r>
          </w:p>
        </w:tc>
        <w:tc>
          <w:tcPr>
            <w:tcW w:w="2488" w:type="dxa"/>
            <w:vAlign w:val="top"/>
          </w:tcPr>
          <w:p w14:paraId="42542B49"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 xml:space="preserve">The use of oil, brine, water and vinegar to preserve vegetables. Acidified, submerged in oil etc., ambient or refrigerated storage. Fermentation of vegetables drops the </w:t>
            </w:r>
            <w:proofErr w:type="spellStart"/>
            <w:r w:rsidRPr="00E27100">
              <w:rPr>
                <w:sz w:val="18"/>
                <w:lang w:eastAsia="en-AU"/>
              </w:rPr>
              <w:t>pH.</w:t>
            </w:r>
            <w:proofErr w:type="spellEnd"/>
          </w:p>
        </w:tc>
        <w:tc>
          <w:tcPr>
            <w:tcW w:w="2268" w:type="dxa"/>
            <w:vAlign w:val="top"/>
          </w:tcPr>
          <w:p w14:paraId="320D6504"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Chopped garlic</w:t>
            </w:r>
          </w:p>
          <w:p w14:paraId="46E90798"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Garlic cloves</w:t>
            </w:r>
          </w:p>
          <w:p w14:paraId="74D53472"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Sun-dried tomatoes</w:t>
            </w:r>
          </w:p>
          <w:p w14:paraId="3249FEA3"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Chilli</w:t>
            </w:r>
          </w:p>
          <w:p w14:paraId="5BBA8B8E"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Ginger</w:t>
            </w:r>
          </w:p>
          <w:p w14:paraId="1E88A659"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Eggplant</w:t>
            </w:r>
          </w:p>
          <w:p w14:paraId="7B625D0D"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Capsicum</w:t>
            </w:r>
          </w:p>
          <w:p w14:paraId="0798A8D2"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Mushrooms</w:t>
            </w:r>
          </w:p>
          <w:p w14:paraId="069145C0"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Olives</w:t>
            </w:r>
          </w:p>
          <w:p w14:paraId="0E2D98D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Kimchi</w:t>
            </w:r>
          </w:p>
          <w:p w14:paraId="064D2B87" w14:textId="20BDA8C8"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Saue</w:t>
            </w:r>
            <w:r w:rsidR="00CA0BDD">
              <w:rPr>
                <w:sz w:val="18"/>
                <w:lang w:eastAsia="en-AU"/>
              </w:rPr>
              <w:t>r</w:t>
            </w:r>
            <w:r w:rsidRPr="00615F0B">
              <w:rPr>
                <w:sz w:val="18"/>
                <w:lang w:eastAsia="en-AU"/>
              </w:rPr>
              <w:t>kraut</w:t>
            </w:r>
          </w:p>
          <w:p w14:paraId="598B8F17" w14:textId="77777777" w:rsidR="009569AA" w:rsidRPr="00615F0B" w:rsidRDefault="009569AA" w:rsidP="009569AA">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Marinades containing garlic or other vegetables if pH water activity is unknown</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not hot filled</w:t>
            </w:r>
          </w:p>
        </w:tc>
        <w:tc>
          <w:tcPr>
            <w:tcW w:w="1276" w:type="dxa"/>
            <w:shd w:val="clear" w:color="auto" w:fill="FF7878"/>
            <w:vAlign w:val="top"/>
          </w:tcPr>
          <w:p w14:paraId="59FD5645" w14:textId="77777777" w:rsidR="009569AA" w:rsidRPr="00CC2C16" w:rsidRDefault="009569AA" w:rsidP="009569AA">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CC2C16">
              <w:rPr>
                <w:b/>
                <w:sz w:val="24"/>
                <w:lang w:eastAsia="en-AU"/>
              </w:rPr>
              <w:t>P1</w:t>
            </w:r>
          </w:p>
          <w:p w14:paraId="66E38B00" w14:textId="77777777" w:rsidR="009569AA" w:rsidRPr="00EB67B2" w:rsidRDefault="009569AA" w:rsidP="009569AA">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42587B75" w14:textId="77777777" w:rsidR="009569AA" w:rsidRPr="00EE24B6" w:rsidRDefault="009569AA" w:rsidP="009569AA">
            <w:pPr>
              <w:cnfStyle w:val="000000000000" w:firstRow="0" w:lastRow="0" w:firstColumn="0" w:lastColumn="0" w:oddVBand="0" w:evenVBand="0" w:oddHBand="0" w:evenHBand="0" w:firstRowFirstColumn="0" w:firstRowLastColumn="0" w:lastRowFirstColumn="0" w:lastRowLastColumn="0"/>
              <w:rPr>
                <w:iCs/>
                <w:sz w:val="18"/>
                <w:lang w:eastAsia="en-AU"/>
              </w:rPr>
            </w:pPr>
            <w:r w:rsidRPr="00E27100">
              <w:rPr>
                <w:iCs/>
                <w:sz w:val="18"/>
                <w:lang w:eastAsia="en-AU"/>
              </w:rPr>
              <w:t>The Food Standards Code requires that this class of product must not have a pH &gt;4.6. Possible acidifying agents include vinegar, acetic acid, citric acid and lemon juice. Risk of spore former</w:t>
            </w:r>
            <w:r w:rsidR="00615F0B">
              <w:rPr>
                <w:iCs/>
                <w:sz w:val="18"/>
                <w:lang w:eastAsia="en-AU"/>
              </w:rPr>
              <w:t xml:space="preserve"> </w:t>
            </w:r>
            <w:r w:rsidRPr="00E27100">
              <w:rPr>
                <w:iCs/>
                <w:sz w:val="18"/>
                <w:lang w:eastAsia="en-AU"/>
              </w:rPr>
              <w:t>/</w:t>
            </w:r>
            <w:r w:rsidR="00615F0B">
              <w:rPr>
                <w:iCs/>
                <w:sz w:val="18"/>
                <w:lang w:eastAsia="en-AU"/>
              </w:rPr>
              <w:t xml:space="preserve"> </w:t>
            </w:r>
            <w:r w:rsidRPr="00E27100">
              <w:rPr>
                <w:iCs/>
                <w:sz w:val="18"/>
                <w:lang w:eastAsia="en-AU"/>
              </w:rPr>
              <w:t xml:space="preserve">toxin production i.e. </w:t>
            </w:r>
            <w:r w:rsidRPr="00E27100">
              <w:rPr>
                <w:i/>
                <w:iCs/>
                <w:sz w:val="18"/>
                <w:lang w:eastAsia="en-AU"/>
              </w:rPr>
              <w:t>Clostridium botulinum</w:t>
            </w:r>
            <w:r w:rsidRPr="00E27100">
              <w:rPr>
                <w:iCs/>
                <w:sz w:val="18"/>
                <w:lang w:eastAsia="en-AU"/>
              </w:rPr>
              <w:t>.</w:t>
            </w:r>
          </w:p>
        </w:tc>
      </w:tr>
    </w:tbl>
    <w:p w14:paraId="683CAD7A" w14:textId="77777777" w:rsidR="009048B8" w:rsidRDefault="009048B8" w:rsidP="009048B8">
      <w:pPr>
        <w:pStyle w:val="BodyText"/>
        <w:spacing w:before="203"/>
        <w:ind w:right="1407"/>
      </w:pPr>
    </w:p>
    <w:p w14:paraId="7AD803B3" w14:textId="77777777" w:rsidR="002F3B11" w:rsidRDefault="002F3B11" w:rsidP="009048B8">
      <w:pPr>
        <w:pStyle w:val="BodyText"/>
        <w:spacing w:before="203"/>
        <w:ind w:right="1407"/>
        <w:sectPr w:rsidR="002F3B11" w:rsidSect="00D80908">
          <w:footerReference w:type="default" r:id="rId20"/>
          <w:pgSz w:w="11906" w:h="16838" w:code="9"/>
          <w:pgMar w:top="794" w:right="794" w:bottom="794" w:left="794" w:header="794" w:footer="794" w:gutter="0"/>
          <w:cols w:space="708"/>
          <w:docGrid w:linePitch="360"/>
        </w:sectPr>
      </w:pPr>
    </w:p>
    <w:p w14:paraId="4C12D6D3" w14:textId="77777777" w:rsidR="00513240" w:rsidRDefault="00513240" w:rsidP="00513240">
      <w:pPr>
        <w:pStyle w:val="Heading1"/>
        <w:rPr>
          <w:lang w:eastAsia="en-AU"/>
        </w:rPr>
      </w:pPr>
      <w:bookmarkStart w:id="10" w:name="_Toc23769249"/>
      <w:r>
        <w:rPr>
          <w:lang w:eastAsia="en-AU"/>
        </w:rPr>
        <w:lastRenderedPageBreak/>
        <w:t>Risk classification – Food transporter</w:t>
      </w:r>
      <w:bookmarkEnd w:id="10"/>
    </w:p>
    <w:p w14:paraId="09C82C9B" w14:textId="261372FA" w:rsidR="00513240" w:rsidRDefault="00686CB1" w:rsidP="00513240">
      <w:pPr>
        <w:pStyle w:val="BodyText"/>
        <w:spacing w:before="203"/>
        <w:ind w:right="1407"/>
      </w:pPr>
      <w:r>
        <w:rPr>
          <w:lang w:eastAsia="en-AU"/>
        </w:rPr>
        <w:t>B</w:t>
      </w:r>
      <w:r w:rsidRPr="00475CE3">
        <w:rPr>
          <w:lang w:eastAsia="en-AU"/>
        </w:rPr>
        <w:t>usinesses engaged in transport or pre-retail distribution activities (particularly importation, wholesaling, wholesale storage and multipurpose wholesalers who distribute not only to retailers but also to restaurants or consumers).</w:t>
      </w:r>
    </w:p>
    <w:tbl>
      <w:tblPr>
        <w:tblStyle w:val="NTG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488"/>
        <w:gridCol w:w="2268"/>
        <w:gridCol w:w="1276"/>
        <w:gridCol w:w="2091"/>
      </w:tblGrid>
      <w:tr w:rsidR="00E27100" w:rsidRPr="00550B15" w14:paraId="0D69A62A" w14:textId="77777777" w:rsidTr="0013562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5F63E284" w14:textId="77777777" w:rsidR="00E27100" w:rsidRPr="00550B15" w:rsidRDefault="00E27100" w:rsidP="00135620">
            <w:pPr>
              <w:rPr>
                <w:sz w:val="20"/>
                <w:lang w:eastAsia="en-AU"/>
              </w:rPr>
            </w:pPr>
            <w:r w:rsidRPr="00550B15">
              <w:rPr>
                <w:sz w:val="20"/>
                <w:lang w:eastAsia="en-AU"/>
              </w:rPr>
              <w:t>Food</w:t>
            </w:r>
          </w:p>
        </w:tc>
        <w:tc>
          <w:tcPr>
            <w:tcW w:w="2488" w:type="dxa"/>
            <w:vAlign w:val="top"/>
          </w:tcPr>
          <w:p w14:paraId="15F5C23D" w14:textId="77777777" w:rsidR="00E27100" w:rsidRPr="00550B15" w:rsidRDefault="00E27100" w:rsidP="00135620">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Description</w:t>
            </w:r>
          </w:p>
        </w:tc>
        <w:tc>
          <w:tcPr>
            <w:tcW w:w="2268" w:type="dxa"/>
            <w:vAlign w:val="top"/>
          </w:tcPr>
          <w:p w14:paraId="1029614D" w14:textId="77777777" w:rsidR="00E27100" w:rsidRPr="00615F0B" w:rsidRDefault="00E27100" w:rsidP="00135620">
            <w:pPr>
              <w:cnfStyle w:val="100000000000" w:firstRow="1" w:lastRow="0" w:firstColumn="0" w:lastColumn="0" w:oddVBand="0" w:evenVBand="0" w:oddHBand="0" w:evenHBand="0" w:firstRowFirstColumn="0" w:firstRowLastColumn="0" w:lastRowFirstColumn="0" w:lastRowLastColumn="0"/>
              <w:rPr>
                <w:sz w:val="18"/>
                <w:lang w:eastAsia="en-AU"/>
              </w:rPr>
            </w:pPr>
            <w:r w:rsidRPr="00615F0B">
              <w:rPr>
                <w:sz w:val="20"/>
                <w:lang w:eastAsia="en-AU"/>
              </w:rPr>
              <w:t>Examples</w:t>
            </w:r>
          </w:p>
        </w:tc>
        <w:tc>
          <w:tcPr>
            <w:tcW w:w="1276" w:type="dxa"/>
            <w:vAlign w:val="top"/>
          </w:tcPr>
          <w:p w14:paraId="1E8670DC" w14:textId="77777777" w:rsidR="00E27100" w:rsidRPr="00550B15" w:rsidRDefault="00E27100" w:rsidP="00135620">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Risk Hazard</w:t>
            </w:r>
          </w:p>
        </w:tc>
        <w:tc>
          <w:tcPr>
            <w:tcW w:w="2091" w:type="dxa"/>
            <w:vAlign w:val="top"/>
          </w:tcPr>
          <w:p w14:paraId="26A47001" w14:textId="77777777" w:rsidR="00E27100" w:rsidRPr="00550B15" w:rsidRDefault="00E27100" w:rsidP="00135620">
            <w:pPr>
              <w:cnfStyle w:val="100000000000" w:firstRow="1" w:lastRow="0" w:firstColumn="0" w:lastColumn="0" w:oddVBand="0" w:evenVBand="0" w:oddHBand="0" w:evenHBand="0" w:firstRowFirstColumn="0" w:firstRowLastColumn="0" w:lastRowFirstColumn="0" w:lastRowLastColumn="0"/>
              <w:rPr>
                <w:sz w:val="20"/>
                <w:lang w:eastAsia="en-AU"/>
              </w:rPr>
            </w:pPr>
            <w:r w:rsidRPr="00550B15">
              <w:rPr>
                <w:sz w:val="20"/>
                <w:lang w:eastAsia="en-AU"/>
              </w:rPr>
              <w:t>Comments</w:t>
            </w:r>
          </w:p>
        </w:tc>
      </w:tr>
      <w:tr w:rsidR="00E27100" w:rsidRPr="008E5DF2" w14:paraId="58907046" w14:textId="77777777" w:rsidTr="00135620">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29185DE5" w14:textId="77777777" w:rsidR="00E27100" w:rsidRPr="00E27100" w:rsidRDefault="00E27100" w:rsidP="00E27100">
            <w:pPr>
              <w:rPr>
                <w:b/>
                <w:sz w:val="24"/>
                <w:lang w:eastAsia="en-AU"/>
              </w:rPr>
            </w:pPr>
            <w:r w:rsidRPr="00E27100">
              <w:rPr>
                <w:b/>
                <w:sz w:val="24"/>
                <w:lang w:eastAsia="en-AU"/>
              </w:rPr>
              <w:t>Dairy produce distributor</w:t>
            </w:r>
          </w:p>
        </w:tc>
        <w:tc>
          <w:tcPr>
            <w:tcW w:w="2488" w:type="dxa"/>
            <w:vAlign w:val="top"/>
          </w:tcPr>
          <w:p w14:paraId="26D6DC5B" w14:textId="77777777" w:rsidR="00E27100" w:rsidRPr="008E5DF2"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Mainly engaged in wholesaling dairy produce, ice-cream and other frozen dairy desserts. Does not include distributors of soft cheeses.</w:t>
            </w:r>
          </w:p>
        </w:tc>
        <w:tc>
          <w:tcPr>
            <w:tcW w:w="2268" w:type="dxa"/>
            <w:vAlign w:val="top"/>
          </w:tcPr>
          <w:p w14:paraId="1BD05173"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Butter</w:t>
            </w:r>
          </w:p>
          <w:p w14:paraId="21D159B5"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Hard cheese</w:t>
            </w:r>
          </w:p>
          <w:p w14:paraId="776B3FAE"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Cream</w:t>
            </w:r>
          </w:p>
          <w:p w14:paraId="6876E8A0"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Yoghurt</w:t>
            </w:r>
          </w:p>
          <w:p w14:paraId="34C72A0D"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dairy dessert</w:t>
            </w:r>
          </w:p>
          <w:p w14:paraId="57A50C17"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Ice-cream</w:t>
            </w:r>
          </w:p>
          <w:p w14:paraId="71CDA040"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Milk</w:t>
            </w:r>
          </w:p>
        </w:tc>
        <w:tc>
          <w:tcPr>
            <w:tcW w:w="1276" w:type="dxa"/>
            <w:shd w:val="clear" w:color="auto" w:fill="EAF1DD"/>
            <w:vAlign w:val="top"/>
          </w:tcPr>
          <w:p w14:paraId="7889A58B" w14:textId="77777777" w:rsidR="00E27100" w:rsidRPr="00550B15" w:rsidRDefault="00E27100" w:rsidP="00E27100">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53A0ADB8" w14:textId="77777777" w:rsidR="00E27100" w:rsidRPr="00EB67B2" w:rsidRDefault="00E27100" w:rsidP="00E27100">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56355F28" w14:textId="77777777" w:rsidR="00E27100" w:rsidRPr="008E5DF2"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Pasteurisation and packaging provide protection against contamination.</w:t>
            </w:r>
          </w:p>
        </w:tc>
      </w:tr>
      <w:tr w:rsidR="00E27100" w:rsidRPr="008E5DF2" w14:paraId="59895CB7" w14:textId="77777777" w:rsidTr="00135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830191A" w14:textId="6287C335" w:rsidR="00E27100" w:rsidRPr="00E27100" w:rsidRDefault="00E27100" w:rsidP="00E27100">
            <w:pPr>
              <w:rPr>
                <w:b/>
                <w:sz w:val="24"/>
                <w:lang w:eastAsia="en-AU"/>
              </w:rPr>
            </w:pPr>
            <w:r w:rsidRPr="00E27100">
              <w:rPr>
                <w:b/>
                <w:sz w:val="24"/>
                <w:lang w:eastAsia="en-AU"/>
              </w:rPr>
              <w:t>Dry good</w:t>
            </w:r>
            <w:r w:rsidR="009D3A94">
              <w:rPr>
                <w:b/>
                <w:sz w:val="24"/>
                <w:lang w:eastAsia="en-AU"/>
              </w:rPr>
              <w:t>s</w:t>
            </w:r>
            <w:r w:rsidRPr="00E27100">
              <w:rPr>
                <w:b/>
                <w:sz w:val="24"/>
                <w:lang w:eastAsia="en-AU"/>
              </w:rPr>
              <w:t xml:space="preserve"> and beverages distributor</w:t>
            </w:r>
          </w:p>
        </w:tc>
        <w:tc>
          <w:tcPr>
            <w:tcW w:w="2488" w:type="dxa"/>
            <w:vAlign w:val="top"/>
          </w:tcPr>
          <w:p w14:paraId="143ECFA2" w14:textId="00501FDF" w:rsidR="00E27100" w:rsidRDefault="00FA6502" w:rsidP="00E27100">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 xml:space="preserve">Business handles only low risk packaged food. Does not repack. </w:t>
            </w:r>
          </w:p>
          <w:p w14:paraId="7EE896E0" w14:textId="77777777" w:rsidR="00FA6502" w:rsidRDefault="00FA6502" w:rsidP="00FA6502">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Goods are generally solid and do not require refrigeration or freezing.</w:t>
            </w:r>
            <w:r>
              <w:rPr>
                <w:sz w:val="18"/>
                <w:lang w:eastAsia="en-AU"/>
              </w:rPr>
              <w:t xml:space="preserve"> </w:t>
            </w:r>
          </w:p>
          <w:p w14:paraId="283FD4F6" w14:textId="129FB711" w:rsidR="00FA6502" w:rsidRPr="00E27100" w:rsidRDefault="00FA6502" w:rsidP="00E27100">
            <w:pPr>
              <w:cnfStyle w:val="000000010000" w:firstRow="0" w:lastRow="0" w:firstColumn="0" w:lastColumn="0" w:oddVBand="0" w:evenVBand="0" w:oddHBand="0" w:evenHBand="1" w:firstRowFirstColumn="0" w:firstRowLastColumn="0" w:lastRowFirstColumn="0" w:lastRowLastColumn="0"/>
              <w:rPr>
                <w:sz w:val="18"/>
                <w:lang w:eastAsia="en-AU"/>
              </w:rPr>
            </w:pPr>
          </w:p>
        </w:tc>
        <w:tc>
          <w:tcPr>
            <w:tcW w:w="2268" w:type="dxa"/>
            <w:vAlign w:val="top"/>
          </w:tcPr>
          <w:p w14:paraId="33D9A507"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Bottled water</w:t>
            </w:r>
          </w:p>
          <w:p w14:paraId="3F9CD835"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Canned food</w:t>
            </w:r>
          </w:p>
          <w:p w14:paraId="7F1F3AD9"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Cereal food</w:t>
            </w:r>
          </w:p>
          <w:p w14:paraId="6C218F9D"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Condiments</w:t>
            </w:r>
          </w:p>
          <w:p w14:paraId="5E8F72BE"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Confectionery</w:t>
            </w:r>
          </w:p>
          <w:p w14:paraId="4031D4D7"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Cooking oil or fats</w:t>
            </w:r>
          </w:p>
          <w:p w14:paraId="52BF1292"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Cordial</w:t>
            </w:r>
          </w:p>
          <w:p w14:paraId="07385C69"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Honey</w:t>
            </w:r>
          </w:p>
          <w:p w14:paraId="183DD4CE"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Infant formula</w:t>
            </w:r>
          </w:p>
          <w:p w14:paraId="1719A034"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Nuts</w:t>
            </w:r>
          </w:p>
          <w:p w14:paraId="4D23BBAA"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Potato chips</w:t>
            </w:r>
          </w:p>
        </w:tc>
        <w:tc>
          <w:tcPr>
            <w:tcW w:w="1276" w:type="dxa"/>
            <w:shd w:val="clear" w:color="auto" w:fill="C6D9F1"/>
            <w:vAlign w:val="top"/>
          </w:tcPr>
          <w:p w14:paraId="6EE33B40" w14:textId="77777777" w:rsidR="00E27100" w:rsidRPr="00550B15" w:rsidRDefault="00E27100" w:rsidP="00E27100">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P4</w:t>
            </w:r>
          </w:p>
          <w:p w14:paraId="1E6505EE" w14:textId="77777777" w:rsidR="00E27100" w:rsidRPr="00EB67B2" w:rsidRDefault="00E27100"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Chemical</w:t>
            </w:r>
          </w:p>
        </w:tc>
        <w:tc>
          <w:tcPr>
            <w:tcW w:w="2091" w:type="dxa"/>
            <w:vAlign w:val="top"/>
          </w:tcPr>
          <w:p w14:paraId="24A142B8" w14:textId="77777777" w:rsidR="00E27100" w:rsidRPr="008E5DF2" w:rsidRDefault="00E27100" w:rsidP="00E27100">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Products not likely to support microbial growth.</w:t>
            </w:r>
          </w:p>
        </w:tc>
      </w:tr>
      <w:tr w:rsidR="00E27100" w:rsidRPr="008E5DF2" w14:paraId="35B7078A" w14:textId="77777777" w:rsidTr="00135620">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5B6CA73" w14:textId="77777777" w:rsidR="00E27100" w:rsidRPr="00E27100" w:rsidRDefault="00E27100" w:rsidP="00E27100">
            <w:pPr>
              <w:rPr>
                <w:b/>
                <w:sz w:val="24"/>
                <w:lang w:eastAsia="en-AU"/>
              </w:rPr>
            </w:pPr>
            <w:r w:rsidRPr="00E27100">
              <w:rPr>
                <w:b/>
                <w:sz w:val="24"/>
                <w:lang w:eastAsia="en-AU"/>
              </w:rPr>
              <w:t>Frozen food distributor</w:t>
            </w:r>
          </w:p>
        </w:tc>
        <w:tc>
          <w:tcPr>
            <w:tcW w:w="2488" w:type="dxa"/>
            <w:vAlign w:val="top"/>
          </w:tcPr>
          <w:p w14:paraId="50815BD1" w14:textId="2FBA5425" w:rsidR="00E27100" w:rsidRPr="00E27100"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Food preserved by freezing and packaged for wholesale distribution. Medium risk foods, large volume</w:t>
            </w:r>
            <w:r w:rsidR="005C6EB2">
              <w:rPr>
                <w:sz w:val="18"/>
                <w:lang w:eastAsia="en-AU"/>
              </w:rPr>
              <w:t>s</w:t>
            </w:r>
            <w:r w:rsidRPr="00E27100">
              <w:rPr>
                <w:sz w:val="18"/>
                <w:lang w:eastAsia="en-AU"/>
              </w:rPr>
              <w:t>.</w:t>
            </w:r>
          </w:p>
        </w:tc>
        <w:tc>
          <w:tcPr>
            <w:tcW w:w="2268" w:type="dxa"/>
            <w:vAlign w:val="top"/>
          </w:tcPr>
          <w:p w14:paraId="0DAC4A0E"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fruit</w:t>
            </w:r>
          </w:p>
          <w:p w14:paraId="25A1A87F"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vegetables</w:t>
            </w:r>
          </w:p>
          <w:p w14:paraId="45C9C676"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fish</w:t>
            </w:r>
            <w:r w:rsidR="00615F0B">
              <w:rPr>
                <w:sz w:val="18"/>
                <w:lang w:eastAsia="en-AU"/>
              </w:rPr>
              <w:t xml:space="preserve"> </w:t>
            </w:r>
            <w:r w:rsidRPr="00615F0B">
              <w:rPr>
                <w:sz w:val="18"/>
                <w:lang w:eastAsia="en-AU"/>
              </w:rPr>
              <w:t>/</w:t>
            </w:r>
            <w:r w:rsidR="00615F0B">
              <w:rPr>
                <w:sz w:val="18"/>
                <w:lang w:eastAsia="en-AU"/>
              </w:rPr>
              <w:t xml:space="preserve"> </w:t>
            </w:r>
            <w:r w:rsidRPr="00615F0B">
              <w:rPr>
                <w:sz w:val="18"/>
                <w:lang w:eastAsia="en-AU"/>
              </w:rPr>
              <w:t>seafood</w:t>
            </w:r>
          </w:p>
          <w:p w14:paraId="68CF6ACA"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ready meals</w:t>
            </w:r>
          </w:p>
        </w:tc>
        <w:tc>
          <w:tcPr>
            <w:tcW w:w="1276" w:type="dxa"/>
            <w:shd w:val="clear" w:color="auto" w:fill="EAF1DD"/>
            <w:vAlign w:val="top"/>
          </w:tcPr>
          <w:p w14:paraId="7840C3FC" w14:textId="77777777" w:rsidR="00E27100" w:rsidRPr="00550B15" w:rsidRDefault="00E27100" w:rsidP="00E27100">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P3</w:t>
            </w:r>
          </w:p>
          <w:p w14:paraId="67AB9D5F" w14:textId="77777777" w:rsidR="00E27100" w:rsidRPr="00EB67B2" w:rsidRDefault="00E27100" w:rsidP="00E27100">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3DC1250C" w14:textId="77777777" w:rsidR="00E27100" w:rsidRPr="00E27100"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Cook – freeze reliably controls pathogens in food.</w:t>
            </w:r>
          </w:p>
        </w:tc>
      </w:tr>
      <w:tr w:rsidR="00E27100" w:rsidRPr="008E5DF2" w14:paraId="60B0441F" w14:textId="77777777" w:rsidTr="00135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49A90C3A" w14:textId="77777777" w:rsidR="00E27100" w:rsidRPr="00E27100" w:rsidRDefault="00E27100" w:rsidP="00E27100">
            <w:pPr>
              <w:rPr>
                <w:b/>
                <w:sz w:val="24"/>
                <w:lang w:eastAsia="en-AU"/>
              </w:rPr>
            </w:pPr>
            <w:r w:rsidRPr="00E27100">
              <w:rPr>
                <w:b/>
                <w:sz w:val="24"/>
                <w:lang w:eastAsia="en-AU"/>
              </w:rPr>
              <w:t>Fruit and vegetables distributor</w:t>
            </w:r>
          </w:p>
        </w:tc>
        <w:tc>
          <w:tcPr>
            <w:tcW w:w="2488" w:type="dxa"/>
            <w:vAlign w:val="top"/>
          </w:tcPr>
          <w:p w14:paraId="7546F7C4" w14:textId="04574BDF" w:rsidR="00E27100" w:rsidRPr="00E27100" w:rsidRDefault="007C32C6" w:rsidP="00E27100">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Business</w:t>
            </w:r>
            <w:r w:rsidR="00E27100" w:rsidRPr="00E27100">
              <w:rPr>
                <w:sz w:val="18"/>
                <w:lang w:eastAsia="en-AU"/>
              </w:rPr>
              <w:t xml:space="preserve"> mainly engaged in wholesaling fresh fruit or vegetables.</w:t>
            </w:r>
          </w:p>
        </w:tc>
        <w:tc>
          <w:tcPr>
            <w:tcW w:w="2268" w:type="dxa"/>
            <w:vAlign w:val="top"/>
          </w:tcPr>
          <w:p w14:paraId="3E9C0D38"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Fresh fruit</w:t>
            </w:r>
          </w:p>
          <w:p w14:paraId="03B3F04B"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Fresh vegetables</w:t>
            </w:r>
          </w:p>
        </w:tc>
        <w:tc>
          <w:tcPr>
            <w:tcW w:w="1276" w:type="dxa"/>
            <w:shd w:val="clear" w:color="auto" w:fill="EAF1DD"/>
            <w:vAlign w:val="top"/>
          </w:tcPr>
          <w:p w14:paraId="291623A5" w14:textId="77777777" w:rsidR="00E27100" w:rsidRPr="00550B15" w:rsidRDefault="00E27100" w:rsidP="00E27100">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516245D6" w14:textId="77777777" w:rsidR="00E27100" w:rsidRPr="00EB67B2" w:rsidRDefault="00E27100"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p w14:paraId="421DF4DD" w14:textId="77777777" w:rsidR="00E27100" w:rsidRPr="00EB67B2" w:rsidRDefault="00E27100"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Chemical</w:t>
            </w:r>
          </w:p>
        </w:tc>
        <w:tc>
          <w:tcPr>
            <w:tcW w:w="2091" w:type="dxa"/>
            <w:vAlign w:val="top"/>
          </w:tcPr>
          <w:p w14:paraId="12479F20" w14:textId="77777777" w:rsidR="00E27100" w:rsidRPr="00E27100" w:rsidRDefault="00E27100" w:rsidP="00E27100">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Uncut fruit and vegetables unlikely to become contaminated with microorganism or chemicals.</w:t>
            </w:r>
          </w:p>
        </w:tc>
      </w:tr>
      <w:tr w:rsidR="00DD1A2A" w:rsidRPr="008E5DF2" w14:paraId="3C347D4B" w14:textId="77777777" w:rsidTr="00135620">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3185A5E4" w14:textId="55B700E2" w:rsidR="00DD1A2A" w:rsidRDefault="00FA6502" w:rsidP="00E27100">
            <w:pPr>
              <w:rPr>
                <w:b/>
                <w:sz w:val="24"/>
                <w:lang w:eastAsia="en-AU"/>
              </w:rPr>
            </w:pPr>
            <w:r>
              <w:rPr>
                <w:b/>
                <w:sz w:val="24"/>
                <w:lang w:eastAsia="en-AU"/>
              </w:rPr>
              <w:t>H</w:t>
            </w:r>
            <w:r w:rsidR="00DD1A2A">
              <w:rPr>
                <w:b/>
                <w:sz w:val="24"/>
                <w:lang w:eastAsia="en-AU"/>
              </w:rPr>
              <w:t>igh risk food distributor</w:t>
            </w:r>
          </w:p>
          <w:p w14:paraId="6F39DE36" w14:textId="77777777" w:rsidR="00DD1A2A" w:rsidRPr="00E27100" w:rsidRDefault="00DD1A2A" w:rsidP="00E27100">
            <w:pPr>
              <w:rPr>
                <w:b/>
                <w:i/>
                <w:sz w:val="20"/>
                <w:lang w:eastAsia="en-AU"/>
              </w:rPr>
            </w:pPr>
          </w:p>
        </w:tc>
        <w:tc>
          <w:tcPr>
            <w:tcW w:w="2488" w:type="dxa"/>
            <w:vAlign w:val="top"/>
          </w:tcPr>
          <w:p w14:paraId="1A0EBB46" w14:textId="5279BE38" w:rsidR="00DD1A2A" w:rsidRPr="00E27100" w:rsidRDefault="00DD1A2A"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 xml:space="preserve">High risk food, generally </w:t>
            </w:r>
            <w:r w:rsidR="00FA6502">
              <w:rPr>
                <w:sz w:val="18"/>
                <w:lang w:eastAsia="en-AU"/>
              </w:rPr>
              <w:t xml:space="preserve">perishable </w:t>
            </w:r>
            <w:r w:rsidRPr="00E27100">
              <w:rPr>
                <w:sz w:val="18"/>
                <w:lang w:eastAsia="en-AU"/>
              </w:rPr>
              <w:t>ready-to-eat, refrigerated storage, packaged product.</w:t>
            </w:r>
          </w:p>
        </w:tc>
        <w:tc>
          <w:tcPr>
            <w:tcW w:w="2268" w:type="dxa"/>
            <w:vAlign w:val="top"/>
          </w:tcPr>
          <w:p w14:paraId="4233376F" w14:textId="77777777" w:rsidR="00DD1A2A" w:rsidRPr="00615F0B" w:rsidRDefault="00DD1A2A"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Fresh cut fruits and vegetables</w:t>
            </w:r>
          </w:p>
          <w:p w14:paraId="41E27058" w14:textId="77777777" w:rsidR="00DD1A2A" w:rsidRPr="00615F0B" w:rsidRDefault="00DD1A2A"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Ready-to-eat packed foods</w:t>
            </w:r>
          </w:p>
          <w:p w14:paraId="26FCC3B3" w14:textId="77777777" w:rsidR="00DD1A2A" w:rsidRPr="00615F0B" w:rsidRDefault="00DD1A2A"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Smallgoods</w:t>
            </w:r>
          </w:p>
          <w:p w14:paraId="49EC7ACD" w14:textId="77777777" w:rsidR="00DD1A2A" w:rsidRPr="00615F0B" w:rsidRDefault="00DD1A2A"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Soft cheeses</w:t>
            </w:r>
          </w:p>
        </w:tc>
        <w:tc>
          <w:tcPr>
            <w:tcW w:w="1276" w:type="dxa"/>
            <w:shd w:val="clear" w:color="auto" w:fill="FDE9D9"/>
            <w:vAlign w:val="top"/>
          </w:tcPr>
          <w:p w14:paraId="102FDCF9" w14:textId="77777777" w:rsidR="00DD1A2A" w:rsidRPr="00550B15" w:rsidRDefault="00DD1A2A" w:rsidP="00E27100">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173CEF69" w14:textId="77777777" w:rsidR="00DD1A2A" w:rsidRPr="00EB67B2" w:rsidRDefault="00DD1A2A" w:rsidP="00E27100">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17B95667" w14:textId="77777777" w:rsidR="00DD1A2A" w:rsidRPr="00E27100" w:rsidRDefault="00DD1A2A"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Prior processing in the supply chain is important for safety. Safety relies on the integrity of the cold chain. Distributor has a responsibility to maintain refrigerated storage.</w:t>
            </w:r>
          </w:p>
        </w:tc>
      </w:tr>
      <w:tr w:rsidR="00371A96" w:rsidRPr="008E5DF2" w14:paraId="4D001CF6" w14:textId="77777777" w:rsidTr="00135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D20FC23" w14:textId="55274603" w:rsidR="00371A96" w:rsidRPr="005D019F" w:rsidRDefault="00FA6502" w:rsidP="00E27100">
            <w:pPr>
              <w:rPr>
                <w:b/>
                <w:sz w:val="24"/>
                <w:lang w:eastAsia="en-AU"/>
              </w:rPr>
            </w:pPr>
            <w:r>
              <w:rPr>
                <w:b/>
                <w:sz w:val="24"/>
                <w:lang w:eastAsia="en-AU"/>
              </w:rPr>
              <w:t>M</w:t>
            </w:r>
            <w:r w:rsidR="00371A96">
              <w:rPr>
                <w:b/>
                <w:sz w:val="24"/>
                <w:lang w:eastAsia="en-AU"/>
              </w:rPr>
              <w:t>edium risk food distributor</w:t>
            </w:r>
          </w:p>
        </w:tc>
        <w:tc>
          <w:tcPr>
            <w:tcW w:w="2488" w:type="dxa"/>
            <w:vAlign w:val="top"/>
          </w:tcPr>
          <w:p w14:paraId="1618E7ED" w14:textId="77777777" w:rsidR="00371A96" w:rsidRDefault="00371A96" w:rsidP="00E27100">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Medium risk foods are those which may contain harmful natural toxins or chemicals introduced at steps earlier in the food supply chain.</w:t>
            </w:r>
          </w:p>
          <w:p w14:paraId="3CD8DD43" w14:textId="77777777" w:rsidR="00FA6502" w:rsidRDefault="00FA6502" w:rsidP="00E27100">
            <w:pPr>
              <w:cnfStyle w:val="000000010000" w:firstRow="0" w:lastRow="0" w:firstColumn="0" w:lastColumn="0" w:oddVBand="0" w:evenVBand="0" w:oddHBand="0" w:evenHBand="1" w:firstRowFirstColumn="0" w:firstRowLastColumn="0" w:lastRowFirstColumn="0" w:lastRowLastColumn="0"/>
              <w:rPr>
                <w:sz w:val="18"/>
                <w:lang w:eastAsia="en-AU"/>
              </w:rPr>
            </w:pPr>
          </w:p>
          <w:p w14:paraId="7575B5EF" w14:textId="572D9354" w:rsidR="0055717D" w:rsidRPr="00E27100" w:rsidRDefault="00A15D30" w:rsidP="0055717D">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 xml:space="preserve">Business handles low risk or </w:t>
            </w:r>
            <w:r w:rsidR="0055717D">
              <w:rPr>
                <w:sz w:val="18"/>
                <w:lang w:eastAsia="en-AU"/>
              </w:rPr>
              <w:t xml:space="preserve">medium risk food. Includes unpackaged and repackaged food. </w:t>
            </w:r>
          </w:p>
        </w:tc>
        <w:tc>
          <w:tcPr>
            <w:tcW w:w="2268" w:type="dxa"/>
            <w:vAlign w:val="top"/>
          </w:tcPr>
          <w:p w14:paraId="7C247EAC" w14:textId="77777777" w:rsidR="007B231D" w:rsidRDefault="007B231D"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Salami</w:t>
            </w:r>
          </w:p>
          <w:p w14:paraId="3FD18F54" w14:textId="70D6829B" w:rsidR="00371A96" w:rsidRPr="00615F0B" w:rsidRDefault="007B231D"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V</w:t>
            </w:r>
            <w:r w:rsidR="00371A96" w:rsidRPr="00615F0B">
              <w:rPr>
                <w:sz w:val="18"/>
                <w:lang w:eastAsia="en-AU"/>
              </w:rPr>
              <w:t>egetables stored in oil</w:t>
            </w:r>
          </w:p>
          <w:p w14:paraId="65746CF2" w14:textId="77777777" w:rsidR="00371A96" w:rsidRPr="00615F0B" w:rsidRDefault="00371A96"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Peanut butter</w:t>
            </w:r>
          </w:p>
          <w:p w14:paraId="3E845B2D" w14:textId="77777777" w:rsidR="00371A96" w:rsidRPr="00615F0B" w:rsidRDefault="00371A96"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Shell eggs</w:t>
            </w:r>
          </w:p>
          <w:p w14:paraId="76AAB053" w14:textId="77777777" w:rsidR="00371A96" w:rsidRPr="00615F0B" w:rsidRDefault="00371A96"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Milk-based confectionery</w:t>
            </w:r>
          </w:p>
          <w:p w14:paraId="0D3B5E56" w14:textId="77777777" w:rsidR="00371A96" w:rsidRPr="00615F0B" w:rsidRDefault="00371A96"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Hard frozen, ice-cream</w:t>
            </w:r>
          </w:p>
          <w:p w14:paraId="557295F0" w14:textId="77777777" w:rsidR="00371A96" w:rsidRDefault="00371A96"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Bulk flour</w:t>
            </w:r>
          </w:p>
          <w:p w14:paraId="399EB839" w14:textId="337C59AC" w:rsidR="00FA6502" w:rsidRPr="00615F0B" w:rsidRDefault="00FA6502"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Water carter (approved source)</w:t>
            </w:r>
          </w:p>
        </w:tc>
        <w:tc>
          <w:tcPr>
            <w:tcW w:w="1276" w:type="dxa"/>
            <w:shd w:val="clear" w:color="auto" w:fill="EAF1DD"/>
            <w:vAlign w:val="top"/>
          </w:tcPr>
          <w:p w14:paraId="190E3847" w14:textId="77777777" w:rsidR="00371A96" w:rsidRPr="00550B15" w:rsidRDefault="00371A96" w:rsidP="00E27100">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P3</w:t>
            </w:r>
          </w:p>
          <w:p w14:paraId="5191BFE7" w14:textId="77777777" w:rsidR="00371A96" w:rsidRPr="00EB67B2" w:rsidRDefault="00371A96"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p w14:paraId="5F7BDF07" w14:textId="77777777" w:rsidR="00371A96" w:rsidRPr="00EB67B2" w:rsidRDefault="00371A96"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Chemical</w:t>
            </w:r>
          </w:p>
        </w:tc>
        <w:tc>
          <w:tcPr>
            <w:tcW w:w="2091" w:type="dxa"/>
            <w:vAlign w:val="top"/>
          </w:tcPr>
          <w:p w14:paraId="2E27EEC7" w14:textId="77777777" w:rsidR="00371A96" w:rsidRPr="00E27100" w:rsidRDefault="00371A96" w:rsidP="00E27100">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Distribution does not affect risk.</w:t>
            </w:r>
          </w:p>
        </w:tc>
      </w:tr>
      <w:tr w:rsidR="00E27100" w:rsidRPr="008E5DF2" w14:paraId="342E5ADB" w14:textId="77777777" w:rsidTr="00135620">
        <w:trPr>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0BA12317" w14:textId="77777777" w:rsidR="00E27100" w:rsidRPr="00E27100" w:rsidRDefault="00E27100" w:rsidP="00E27100">
            <w:pPr>
              <w:rPr>
                <w:b/>
                <w:sz w:val="24"/>
                <w:lang w:eastAsia="en-AU"/>
              </w:rPr>
            </w:pPr>
            <w:r w:rsidRPr="00E27100">
              <w:rPr>
                <w:b/>
                <w:sz w:val="24"/>
                <w:lang w:eastAsia="en-AU"/>
              </w:rPr>
              <w:lastRenderedPageBreak/>
              <w:t>Processed meat distributor</w:t>
            </w:r>
          </w:p>
        </w:tc>
        <w:tc>
          <w:tcPr>
            <w:tcW w:w="2488" w:type="dxa"/>
            <w:vAlign w:val="top"/>
          </w:tcPr>
          <w:p w14:paraId="3FCBDE2F" w14:textId="77777777" w:rsidR="00E27100" w:rsidRPr="00E27100"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Mainly engaged in wholesaling fresh or frozen meat, bacon, ham or poultry. Does not include fermented meats.</w:t>
            </w:r>
          </w:p>
        </w:tc>
        <w:tc>
          <w:tcPr>
            <w:tcW w:w="2268" w:type="dxa"/>
            <w:vAlign w:val="top"/>
          </w:tcPr>
          <w:p w14:paraId="0B17751A"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Bacon</w:t>
            </w:r>
          </w:p>
          <w:p w14:paraId="1DF42E4E"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Frozen meat</w:t>
            </w:r>
          </w:p>
          <w:p w14:paraId="3BA1213B"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Ham</w:t>
            </w:r>
          </w:p>
          <w:p w14:paraId="2F84A56F"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Meat</w:t>
            </w:r>
          </w:p>
          <w:p w14:paraId="0ECB545E"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Poultry</w:t>
            </w:r>
          </w:p>
          <w:p w14:paraId="297040BD" w14:textId="77777777" w:rsidR="00E27100" w:rsidRPr="00615F0B" w:rsidRDefault="00E27100" w:rsidP="00E27100">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lang w:eastAsia="en-AU"/>
              </w:rPr>
            </w:pPr>
            <w:r w:rsidRPr="00615F0B">
              <w:rPr>
                <w:sz w:val="18"/>
                <w:lang w:eastAsia="en-AU"/>
              </w:rPr>
              <w:t>Sausage</w:t>
            </w:r>
          </w:p>
        </w:tc>
        <w:tc>
          <w:tcPr>
            <w:tcW w:w="1276" w:type="dxa"/>
            <w:shd w:val="clear" w:color="auto" w:fill="FDE9D9"/>
            <w:vAlign w:val="top"/>
          </w:tcPr>
          <w:p w14:paraId="52705B0A" w14:textId="77777777" w:rsidR="00E27100" w:rsidRPr="00550B15" w:rsidRDefault="00E27100" w:rsidP="00E27100">
            <w:pPr>
              <w:jc w:val="center"/>
              <w:cnfStyle w:val="000000000000" w:firstRow="0" w:lastRow="0" w:firstColumn="0" w:lastColumn="0" w:oddVBand="0" w:evenVBand="0" w:oddHBand="0" w:evenHBand="0" w:firstRowFirstColumn="0" w:firstRowLastColumn="0" w:lastRowFirstColumn="0" w:lastRowLastColumn="0"/>
              <w:rPr>
                <w:b/>
                <w:sz w:val="24"/>
                <w:lang w:eastAsia="en-AU"/>
              </w:rPr>
            </w:pPr>
            <w:r w:rsidRPr="00550B15">
              <w:rPr>
                <w:b/>
                <w:sz w:val="24"/>
                <w:lang w:eastAsia="en-AU"/>
              </w:rPr>
              <w:t>P2</w:t>
            </w:r>
          </w:p>
          <w:p w14:paraId="3B617A4E" w14:textId="77777777" w:rsidR="00E27100" w:rsidRPr="00EB67B2" w:rsidRDefault="00E27100" w:rsidP="00E27100">
            <w:pPr>
              <w:jc w:val="center"/>
              <w:cnfStyle w:val="000000000000" w:firstRow="0" w:lastRow="0" w:firstColumn="0" w:lastColumn="0" w:oddVBand="0" w:evenVBand="0" w:oddHBand="0" w:evenHBand="0"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259DDCDA" w14:textId="77777777" w:rsidR="00E27100" w:rsidRPr="00E27100" w:rsidRDefault="00E27100" w:rsidP="00E27100">
            <w:pPr>
              <w:cnfStyle w:val="000000000000" w:firstRow="0" w:lastRow="0" w:firstColumn="0" w:lastColumn="0" w:oddVBand="0" w:evenVBand="0" w:oddHBand="0" w:evenHBand="0" w:firstRowFirstColumn="0" w:firstRowLastColumn="0" w:lastRowFirstColumn="0" w:lastRowLastColumn="0"/>
              <w:rPr>
                <w:sz w:val="18"/>
                <w:lang w:eastAsia="en-AU"/>
              </w:rPr>
            </w:pPr>
            <w:r w:rsidRPr="00E27100">
              <w:rPr>
                <w:sz w:val="18"/>
                <w:lang w:eastAsia="en-AU"/>
              </w:rPr>
              <w:t>Products may harbour pathogens. Temperature control is important to</w:t>
            </w:r>
            <w:r>
              <w:rPr>
                <w:sz w:val="18"/>
                <w:lang w:eastAsia="en-AU"/>
              </w:rPr>
              <w:t xml:space="preserve"> minimise potential for growth.</w:t>
            </w:r>
          </w:p>
        </w:tc>
      </w:tr>
      <w:tr w:rsidR="00E27100" w:rsidRPr="008E5DF2" w14:paraId="5D03F5B5" w14:textId="77777777" w:rsidTr="001356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85" w:type="dxa"/>
            <w:vAlign w:val="top"/>
          </w:tcPr>
          <w:p w14:paraId="71605E38" w14:textId="77777777" w:rsidR="00E27100" w:rsidRPr="00E27100" w:rsidRDefault="00E27100" w:rsidP="00E27100">
            <w:pPr>
              <w:rPr>
                <w:b/>
                <w:sz w:val="24"/>
                <w:lang w:eastAsia="en-AU"/>
              </w:rPr>
            </w:pPr>
            <w:r w:rsidRPr="00E27100">
              <w:rPr>
                <w:b/>
                <w:sz w:val="24"/>
                <w:lang w:eastAsia="en-AU"/>
              </w:rPr>
              <w:t>Seafood distributor</w:t>
            </w:r>
          </w:p>
        </w:tc>
        <w:tc>
          <w:tcPr>
            <w:tcW w:w="2488" w:type="dxa"/>
            <w:vAlign w:val="top"/>
          </w:tcPr>
          <w:p w14:paraId="4DF87DFD" w14:textId="77777777" w:rsidR="00E27100" w:rsidRDefault="00E27100" w:rsidP="005D019F">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Mainly engaged in wholesaling fresh or frozen seafood (except canned).</w:t>
            </w:r>
          </w:p>
          <w:p w14:paraId="190B824F" w14:textId="606B5A3B" w:rsidR="001B4C30" w:rsidRPr="00E27100" w:rsidRDefault="001B4C30" w:rsidP="005D019F">
            <w:pP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Excludes live seafood.</w:t>
            </w:r>
          </w:p>
        </w:tc>
        <w:tc>
          <w:tcPr>
            <w:tcW w:w="2268" w:type="dxa"/>
            <w:vAlign w:val="top"/>
          </w:tcPr>
          <w:p w14:paraId="6992BCD4" w14:textId="77777777" w:rsidR="005D019F" w:rsidRDefault="005D019F"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Crustaceans</w:t>
            </w:r>
          </w:p>
          <w:p w14:paraId="3D6310B2" w14:textId="56C34B19"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Fish</w:t>
            </w:r>
            <w:r w:rsidR="00970623">
              <w:rPr>
                <w:sz w:val="18"/>
                <w:lang w:eastAsia="en-AU"/>
              </w:rPr>
              <w:t xml:space="preserve"> </w:t>
            </w:r>
          </w:p>
          <w:p w14:paraId="1C8443EC"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Molluscs (including processed)</w:t>
            </w:r>
          </w:p>
          <w:p w14:paraId="192E849C" w14:textId="77777777" w:rsidR="00E27100" w:rsidRPr="00615F0B" w:rsidRDefault="00E27100" w:rsidP="00E27100">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lang w:eastAsia="en-AU"/>
              </w:rPr>
            </w:pPr>
            <w:r w:rsidRPr="00615F0B">
              <w:rPr>
                <w:sz w:val="18"/>
                <w:lang w:eastAsia="en-AU"/>
              </w:rPr>
              <w:t>Seafood, fresh or frozen</w:t>
            </w:r>
          </w:p>
        </w:tc>
        <w:tc>
          <w:tcPr>
            <w:tcW w:w="1276" w:type="dxa"/>
            <w:shd w:val="clear" w:color="auto" w:fill="FDE9D9"/>
            <w:vAlign w:val="top"/>
          </w:tcPr>
          <w:p w14:paraId="28A22047" w14:textId="77777777" w:rsidR="00E27100" w:rsidRPr="00550B15" w:rsidRDefault="00E27100" w:rsidP="00E27100">
            <w:pPr>
              <w:jc w:val="center"/>
              <w:cnfStyle w:val="000000010000" w:firstRow="0" w:lastRow="0" w:firstColumn="0" w:lastColumn="0" w:oddVBand="0" w:evenVBand="0" w:oddHBand="0" w:evenHBand="1" w:firstRowFirstColumn="0" w:firstRowLastColumn="0" w:lastRowFirstColumn="0" w:lastRowLastColumn="0"/>
              <w:rPr>
                <w:b/>
                <w:sz w:val="24"/>
                <w:lang w:eastAsia="en-AU"/>
              </w:rPr>
            </w:pPr>
            <w:r w:rsidRPr="00550B15">
              <w:rPr>
                <w:b/>
                <w:sz w:val="24"/>
                <w:lang w:eastAsia="en-AU"/>
              </w:rPr>
              <w:t>P2</w:t>
            </w:r>
          </w:p>
          <w:p w14:paraId="6EBD01D5" w14:textId="77777777" w:rsidR="00E27100" w:rsidRPr="00EB67B2" w:rsidRDefault="00E27100" w:rsidP="00E27100">
            <w:pPr>
              <w:jc w:val="center"/>
              <w:cnfStyle w:val="000000010000" w:firstRow="0" w:lastRow="0" w:firstColumn="0" w:lastColumn="0" w:oddVBand="0" w:evenVBand="0" w:oddHBand="0" w:evenHBand="1" w:firstRowFirstColumn="0" w:firstRowLastColumn="0" w:lastRowFirstColumn="0" w:lastRowLastColumn="0"/>
              <w:rPr>
                <w:b/>
                <w:sz w:val="16"/>
                <w:szCs w:val="16"/>
                <w:lang w:eastAsia="en-AU"/>
              </w:rPr>
            </w:pPr>
            <w:r w:rsidRPr="00EB67B2">
              <w:rPr>
                <w:b/>
                <w:sz w:val="16"/>
                <w:szCs w:val="16"/>
                <w:lang w:eastAsia="en-AU"/>
              </w:rPr>
              <w:t>Microbial</w:t>
            </w:r>
          </w:p>
        </w:tc>
        <w:tc>
          <w:tcPr>
            <w:tcW w:w="2091" w:type="dxa"/>
            <w:vAlign w:val="top"/>
          </w:tcPr>
          <w:p w14:paraId="63FC3180" w14:textId="77777777" w:rsidR="00E27100" w:rsidRPr="00E27100" w:rsidRDefault="00E27100" w:rsidP="00E27100">
            <w:pPr>
              <w:cnfStyle w:val="000000010000" w:firstRow="0" w:lastRow="0" w:firstColumn="0" w:lastColumn="0" w:oddVBand="0" w:evenVBand="0" w:oddHBand="0" w:evenHBand="1" w:firstRowFirstColumn="0" w:firstRowLastColumn="0" w:lastRowFirstColumn="0" w:lastRowLastColumn="0"/>
              <w:rPr>
                <w:sz w:val="18"/>
                <w:lang w:eastAsia="en-AU"/>
              </w:rPr>
            </w:pPr>
            <w:r w:rsidRPr="00E27100">
              <w:rPr>
                <w:sz w:val="18"/>
                <w:lang w:eastAsia="en-AU"/>
              </w:rPr>
              <w:t>Products may harbour pathogens. Temperature control is important to</w:t>
            </w:r>
            <w:r>
              <w:rPr>
                <w:sz w:val="18"/>
                <w:lang w:eastAsia="en-AU"/>
              </w:rPr>
              <w:t xml:space="preserve"> minimise potential for growth.</w:t>
            </w:r>
          </w:p>
        </w:tc>
      </w:tr>
    </w:tbl>
    <w:p w14:paraId="2813F9F3" w14:textId="77777777" w:rsidR="00E27100" w:rsidRDefault="00E27100" w:rsidP="00240EBD">
      <w:pPr>
        <w:rPr>
          <w:lang w:eastAsia="en-AU"/>
        </w:rPr>
      </w:pPr>
    </w:p>
    <w:p w14:paraId="2168B5F9" w14:textId="77777777" w:rsidR="00E27100" w:rsidRDefault="00E27100" w:rsidP="00240EBD">
      <w:pPr>
        <w:rPr>
          <w:lang w:eastAsia="en-AU"/>
        </w:rPr>
        <w:sectPr w:rsidR="00E27100" w:rsidSect="00D80908">
          <w:footerReference w:type="default" r:id="rId21"/>
          <w:pgSz w:w="11906" w:h="16838" w:code="9"/>
          <w:pgMar w:top="794" w:right="794" w:bottom="794" w:left="794" w:header="794" w:footer="794" w:gutter="0"/>
          <w:cols w:space="708"/>
          <w:docGrid w:linePitch="360"/>
        </w:sectPr>
      </w:pPr>
    </w:p>
    <w:p w14:paraId="149B80B0" w14:textId="10C6FEA5" w:rsidR="008D738E" w:rsidRDefault="008D738E" w:rsidP="008D738E">
      <w:pPr>
        <w:pStyle w:val="Heading1"/>
        <w:rPr>
          <w:lang w:eastAsia="en-AU"/>
        </w:rPr>
      </w:pPr>
      <w:bookmarkStart w:id="11" w:name="_Toc23769250"/>
      <w:r>
        <w:rPr>
          <w:lang w:eastAsia="en-AU"/>
        </w:rPr>
        <w:lastRenderedPageBreak/>
        <w:t>Quick reference guide</w:t>
      </w:r>
      <w:bookmarkEnd w:id="11"/>
    </w:p>
    <w:p w14:paraId="4CD538AB" w14:textId="77777777" w:rsidR="008D738E" w:rsidRDefault="008D738E" w:rsidP="008D738E">
      <w:pPr>
        <w:rPr>
          <w:lang w:eastAsia="en-AU"/>
        </w:rPr>
        <w:sectPr w:rsidR="008D738E" w:rsidSect="00D80908">
          <w:footerReference w:type="default" r:id="rId22"/>
          <w:pgSz w:w="11906" w:h="16838" w:code="9"/>
          <w:pgMar w:top="794" w:right="794" w:bottom="794" w:left="794" w:header="794" w:footer="794" w:gutter="0"/>
          <w:cols w:space="708"/>
          <w:docGrid w:linePitch="360"/>
        </w:sectPr>
      </w:pPr>
    </w:p>
    <w:tbl>
      <w:tblPr>
        <w:tblStyle w:val="NTGtable1"/>
        <w:tblW w:w="5000" w:type="pct"/>
        <w:tblLook w:val="04A0" w:firstRow="1" w:lastRow="0" w:firstColumn="1" w:lastColumn="0" w:noHBand="0" w:noVBand="1"/>
      </w:tblPr>
      <w:tblGrid>
        <w:gridCol w:w="3575"/>
        <w:gridCol w:w="610"/>
        <w:gridCol w:w="610"/>
      </w:tblGrid>
      <w:tr w:rsidR="00055862" w14:paraId="72056AA7" w14:textId="77777777" w:rsidTr="00D809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Pr>
          <w:p w14:paraId="3D9F192E" w14:textId="7D7D46DD" w:rsidR="00055862" w:rsidRPr="008D738E" w:rsidRDefault="00055862" w:rsidP="00055862">
            <w:pPr>
              <w:rPr>
                <w:sz w:val="18"/>
                <w:lang w:eastAsia="en-AU"/>
              </w:rPr>
            </w:pPr>
            <w:r w:rsidRPr="008D738E">
              <w:rPr>
                <w:sz w:val="18"/>
                <w:lang w:eastAsia="en-AU"/>
              </w:rPr>
              <w:t xml:space="preserve">Retail </w:t>
            </w:r>
            <w:r>
              <w:rPr>
                <w:sz w:val="18"/>
                <w:lang w:eastAsia="en-AU"/>
              </w:rPr>
              <w:t>s</w:t>
            </w:r>
            <w:r w:rsidRPr="008D738E">
              <w:rPr>
                <w:sz w:val="18"/>
                <w:lang w:eastAsia="en-AU"/>
              </w:rPr>
              <w:t>ector</w:t>
            </w:r>
          </w:p>
        </w:tc>
        <w:tc>
          <w:tcPr>
            <w:tcW w:w="636" w:type="pct"/>
            <w:tcBorders>
              <w:bottom w:val="nil"/>
            </w:tcBorders>
          </w:tcPr>
          <w:p w14:paraId="7175F82F" w14:textId="76CDA120" w:rsidR="00055862" w:rsidRPr="008D738E" w:rsidRDefault="00055862" w:rsidP="008D738E">
            <w:pPr>
              <w:jc w:val="center"/>
              <w:cnfStyle w:val="100000000000" w:firstRow="1" w:lastRow="0" w:firstColumn="0" w:lastColumn="0" w:oddVBand="0" w:evenVBand="0" w:oddHBand="0" w:evenHBand="0" w:firstRowFirstColumn="0" w:firstRowLastColumn="0" w:lastRowFirstColumn="0" w:lastRowLastColumn="0"/>
              <w:rPr>
                <w:sz w:val="18"/>
                <w:lang w:eastAsia="en-AU"/>
              </w:rPr>
            </w:pPr>
            <w:r>
              <w:rPr>
                <w:sz w:val="18"/>
                <w:lang w:eastAsia="en-AU"/>
              </w:rPr>
              <w:t>Risk</w:t>
            </w:r>
          </w:p>
        </w:tc>
        <w:tc>
          <w:tcPr>
            <w:tcW w:w="636" w:type="pct"/>
            <w:tcBorders>
              <w:bottom w:val="nil"/>
            </w:tcBorders>
          </w:tcPr>
          <w:p w14:paraId="1B95CD55" w14:textId="209E3C24" w:rsidR="00055862" w:rsidRPr="008D738E" w:rsidRDefault="00055862" w:rsidP="008D738E">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8D738E">
              <w:rPr>
                <w:sz w:val="18"/>
                <w:lang w:eastAsia="en-AU"/>
              </w:rPr>
              <w:t>Page</w:t>
            </w:r>
          </w:p>
        </w:tc>
      </w:tr>
      <w:tr w:rsidR="00055862" w14:paraId="360F2247"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3451F25" w14:textId="3A05458B" w:rsidR="00055862" w:rsidRPr="007009BB" w:rsidRDefault="00055862" w:rsidP="008D738E">
            <w:pPr>
              <w:rPr>
                <w:sz w:val="16"/>
                <w:lang w:eastAsia="en-AU"/>
              </w:rPr>
            </w:pPr>
            <w:r w:rsidRPr="007009BB">
              <w:rPr>
                <w:sz w:val="16"/>
              </w:rPr>
              <w:t>Bakery Products - Perishable Fillings</w:t>
            </w:r>
          </w:p>
        </w:tc>
        <w:tc>
          <w:tcPr>
            <w:tcW w:w="636" w:type="pct"/>
            <w:tcBorders>
              <w:top w:val="nil"/>
              <w:bottom w:val="dotted" w:sz="4" w:space="0" w:color="1F1F5F" w:themeColor="text1"/>
            </w:tcBorders>
            <w:shd w:val="clear" w:color="auto" w:fill="FDE9D9"/>
          </w:tcPr>
          <w:p w14:paraId="1D2435B9" w14:textId="2AA00B1F" w:rsidR="00055862" w:rsidRPr="008D738E" w:rsidRDefault="00055862" w:rsidP="007472E0">
            <w:pPr>
              <w:jc w:val="center"/>
              <w:cnfStyle w:val="000000000000" w:firstRow="0" w:lastRow="0" w:firstColumn="0" w:lastColumn="0" w:oddVBand="0" w:evenVBand="0" w:oddHBand="0" w:evenHBand="0" w:firstRowFirstColumn="0" w:firstRowLastColumn="0" w:lastRowFirstColumn="0" w:lastRowLastColumn="0"/>
              <w:rPr>
                <w:sz w:val="18"/>
              </w:rPr>
            </w:pPr>
            <w:r>
              <w:rPr>
                <w:sz w:val="18"/>
              </w:rPr>
              <w:t>P2</w:t>
            </w:r>
          </w:p>
        </w:tc>
        <w:tc>
          <w:tcPr>
            <w:tcW w:w="636" w:type="pct"/>
            <w:tcBorders>
              <w:top w:val="nil"/>
              <w:bottom w:val="dotted" w:sz="4" w:space="0" w:color="1F1F5F" w:themeColor="text1"/>
            </w:tcBorders>
            <w:shd w:val="clear" w:color="auto" w:fill="FDE9D9"/>
            <w:vAlign w:val="top"/>
          </w:tcPr>
          <w:p w14:paraId="1DC8A92F" w14:textId="55BF0B60" w:rsidR="00055862" w:rsidRPr="008D738E" w:rsidRDefault="00055862" w:rsidP="007472E0">
            <w:pPr>
              <w:jc w:val="center"/>
              <w:cnfStyle w:val="000000000000" w:firstRow="0" w:lastRow="0" w:firstColumn="0" w:lastColumn="0" w:oddVBand="0" w:evenVBand="0" w:oddHBand="0" w:evenHBand="0" w:firstRowFirstColumn="0" w:firstRowLastColumn="0" w:lastRowFirstColumn="0" w:lastRowLastColumn="0"/>
              <w:rPr>
                <w:sz w:val="18"/>
              </w:rPr>
            </w:pPr>
            <w:r w:rsidRPr="008D738E">
              <w:rPr>
                <w:sz w:val="18"/>
              </w:rPr>
              <w:t>8</w:t>
            </w:r>
          </w:p>
        </w:tc>
      </w:tr>
      <w:tr w:rsidR="00055862" w14:paraId="3D8E3FA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347CCD48" w14:textId="63D39130" w:rsidR="00055862" w:rsidRPr="007009BB" w:rsidRDefault="00055862" w:rsidP="008D738E">
            <w:pPr>
              <w:rPr>
                <w:sz w:val="16"/>
                <w:lang w:eastAsia="en-AU"/>
              </w:rPr>
            </w:pPr>
            <w:r w:rsidRPr="007009BB">
              <w:rPr>
                <w:sz w:val="16"/>
              </w:rPr>
              <w:t>Continental type delicatessen food</w:t>
            </w:r>
          </w:p>
        </w:tc>
        <w:tc>
          <w:tcPr>
            <w:tcW w:w="636" w:type="pct"/>
            <w:tcBorders>
              <w:top w:val="dotted" w:sz="4" w:space="0" w:color="1F1F5F" w:themeColor="text1"/>
              <w:bottom w:val="dotted" w:sz="4" w:space="0" w:color="1F1F5F" w:themeColor="text1"/>
            </w:tcBorders>
            <w:shd w:val="clear" w:color="auto" w:fill="FDE9D9"/>
          </w:tcPr>
          <w:p w14:paraId="21E5734E" w14:textId="2528FBB5" w:rsidR="00055862" w:rsidRPr="008D738E" w:rsidRDefault="00055862" w:rsidP="007472E0">
            <w:pPr>
              <w:jc w:val="center"/>
              <w:cnfStyle w:val="000000010000" w:firstRow="0" w:lastRow="0" w:firstColumn="0" w:lastColumn="0" w:oddVBand="0" w:evenVBand="0" w:oddHBand="0" w:evenHBand="1" w:firstRowFirstColumn="0" w:firstRowLastColumn="0" w:lastRowFirstColumn="0" w:lastRowLastColumn="0"/>
              <w:rPr>
                <w:sz w:val="18"/>
              </w:rPr>
            </w:pPr>
            <w:r w:rsidRPr="00055862">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32DC03E5" w14:textId="112DB780" w:rsidR="00055862" w:rsidRPr="008D738E" w:rsidRDefault="00055862" w:rsidP="007472E0">
            <w:pPr>
              <w:jc w:val="center"/>
              <w:cnfStyle w:val="000000010000" w:firstRow="0" w:lastRow="0" w:firstColumn="0" w:lastColumn="0" w:oddVBand="0" w:evenVBand="0" w:oddHBand="0" w:evenHBand="1" w:firstRowFirstColumn="0" w:firstRowLastColumn="0" w:lastRowFirstColumn="0" w:lastRowLastColumn="0"/>
              <w:rPr>
                <w:sz w:val="18"/>
                <w:lang w:eastAsia="en-AU"/>
              </w:rPr>
            </w:pPr>
            <w:r w:rsidRPr="008D738E">
              <w:rPr>
                <w:sz w:val="18"/>
              </w:rPr>
              <w:t>8</w:t>
            </w:r>
          </w:p>
        </w:tc>
      </w:tr>
      <w:tr w:rsidR="00055862" w14:paraId="2F730116"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F10DDAF" w14:textId="2F813291" w:rsidR="00055862" w:rsidRPr="007009BB" w:rsidRDefault="00055862" w:rsidP="008D738E">
            <w:pPr>
              <w:rPr>
                <w:sz w:val="16"/>
                <w:lang w:eastAsia="en-AU"/>
              </w:rPr>
            </w:pPr>
            <w:r w:rsidRPr="007009BB">
              <w:rPr>
                <w:sz w:val="16"/>
              </w:rPr>
              <w:t>High risk food - Perishable</w:t>
            </w:r>
          </w:p>
        </w:tc>
        <w:tc>
          <w:tcPr>
            <w:tcW w:w="636" w:type="pct"/>
            <w:tcBorders>
              <w:top w:val="dotted" w:sz="4" w:space="0" w:color="1F1F5F" w:themeColor="text1"/>
              <w:bottom w:val="dotted" w:sz="4" w:space="0" w:color="1F1F5F" w:themeColor="text1"/>
            </w:tcBorders>
            <w:shd w:val="clear" w:color="auto" w:fill="FDE9D9"/>
          </w:tcPr>
          <w:p w14:paraId="670C6294" w14:textId="3BD490B7"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rPr>
            </w:pPr>
            <w:r w:rsidRPr="00055862">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55155BE3" w14:textId="79A00A4A" w:rsidR="00055862" w:rsidRPr="008D738E" w:rsidRDefault="006746D2" w:rsidP="00D80908">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rPr>
              <w:t>9</w:t>
            </w:r>
          </w:p>
        </w:tc>
      </w:tr>
      <w:tr w:rsidR="00055862" w14:paraId="68E2EF20"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bottom w:val="nil"/>
            </w:tcBorders>
            <w:vAlign w:val="top"/>
          </w:tcPr>
          <w:p w14:paraId="6A78610A" w14:textId="12F7772A" w:rsidR="00055862" w:rsidRPr="007009BB" w:rsidRDefault="00055862" w:rsidP="008D738E">
            <w:pPr>
              <w:rPr>
                <w:sz w:val="16"/>
                <w:lang w:eastAsia="en-AU"/>
              </w:rPr>
            </w:pPr>
            <w:r w:rsidRPr="007009BB">
              <w:rPr>
                <w:sz w:val="16"/>
              </w:rPr>
              <w:t>Raw meat and poultry</w:t>
            </w:r>
          </w:p>
        </w:tc>
        <w:tc>
          <w:tcPr>
            <w:tcW w:w="636" w:type="pct"/>
            <w:tcBorders>
              <w:top w:val="dotted" w:sz="4" w:space="0" w:color="1F1F5F" w:themeColor="text1"/>
              <w:bottom w:val="dotted" w:sz="4" w:space="0" w:color="1F1F5F" w:themeColor="text1"/>
            </w:tcBorders>
            <w:shd w:val="clear" w:color="auto" w:fill="FDE9D9"/>
          </w:tcPr>
          <w:p w14:paraId="587B60A1" w14:textId="0F0558E3" w:rsidR="00055862" w:rsidRPr="008D738E" w:rsidRDefault="00055862" w:rsidP="00D80908">
            <w:pPr>
              <w:jc w:val="center"/>
              <w:cnfStyle w:val="000000010000" w:firstRow="0" w:lastRow="0" w:firstColumn="0" w:lastColumn="0" w:oddVBand="0" w:evenVBand="0" w:oddHBand="0" w:evenHBand="1" w:firstRowFirstColumn="0" w:firstRowLastColumn="0" w:lastRowFirstColumn="0" w:lastRowLastColumn="0"/>
              <w:rPr>
                <w:sz w:val="18"/>
              </w:rPr>
            </w:pPr>
            <w:r w:rsidRPr="00055862">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272F9E91" w14:textId="612EB8FB" w:rsidR="00055862" w:rsidRPr="008D738E" w:rsidRDefault="00055862" w:rsidP="00D80908">
            <w:pPr>
              <w:jc w:val="center"/>
              <w:cnfStyle w:val="000000010000" w:firstRow="0" w:lastRow="0" w:firstColumn="0" w:lastColumn="0" w:oddVBand="0" w:evenVBand="0" w:oddHBand="0" w:evenHBand="1" w:firstRowFirstColumn="0" w:firstRowLastColumn="0" w:lastRowFirstColumn="0" w:lastRowLastColumn="0"/>
              <w:rPr>
                <w:sz w:val="18"/>
                <w:lang w:eastAsia="en-AU"/>
              </w:rPr>
            </w:pPr>
            <w:r w:rsidRPr="008D738E">
              <w:rPr>
                <w:sz w:val="18"/>
              </w:rPr>
              <w:t>9</w:t>
            </w:r>
          </w:p>
        </w:tc>
      </w:tr>
      <w:tr w:rsidR="00055862" w14:paraId="766B1E8A"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nil"/>
              <w:bottom w:val="single" w:sz="4" w:space="0" w:color="1F1F5F" w:themeColor="text1"/>
            </w:tcBorders>
            <w:vAlign w:val="top"/>
          </w:tcPr>
          <w:p w14:paraId="2D0A87EB" w14:textId="26040F47" w:rsidR="00055862" w:rsidRPr="007009BB" w:rsidRDefault="00055862" w:rsidP="008D738E">
            <w:pPr>
              <w:rPr>
                <w:sz w:val="16"/>
                <w:lang w:eastAsia="en-AU"/>
              </w:rPr>
            </w:pPr>
            <w:r w:rsidRPr="007009BB">
              <w:rPr>
                <w:sz w:val="16"/>
              </w:rPr>
              <w:t>Seafood</w:t>
            </w:r>
          </w:p>
        </w:tc>
        <w:tc>
          <w:tcPr>
            <w:tcW w:w="636" w:type="pct"/>
            <w:tcBorders>
              <w:top w:val="dotted" w:sz="4" w:space="0" w:color="1F1F5F" w:themeColor="text1"/>
              <w:bottom w:val="single" w:sz="4" w:space="0" w:color="1F1F5F" w:themeColor="text1"/>
            </w:tcBorders>
            <w:shd w:val="clear" w:color="auto" w:fill="FDE9D9"/>
          </w:tcPr>
          <w:p w14:paraId="261A3AE4" w14:textId="13712A0C"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rPr>
            </w:pPr>
            <w:r w:rsidRPr="00055862">
              <w:rPr>
                <w:sz w:val="18"/>
              </w:rPr>
              <w:t>P2</w:t>
            </w:r>
          </w:p>
        </w:tc>
        <w:tc>
          <w:tcPr>
            <w:tcW w:w="636" w:type="pct"/>
            <w:tcBorders>
              <w:top w:val="dotted" w:sz="4" w:space="0" w:color="1F1F5F" w:themeColor="text1"/>
              <w:bottom w:val="single" w:sz="4" w:space="0" w:color="1F1F5F" w:themeColor="text1"/>
            </w:tcBorders>
            <w:shd w:val="clear" w:color="auto" w:fill="FDE9D9"/>
            <w:vAlign w:val="top"/>
          </w:tcPr>
          <w:p w14:paraId="080D0450" w14:textId="70394B9C" w:rsidR="00055862" w:rsidRPr="008D738E" w:rsidRDefault="006746D2" w:rsidP="00D80908">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rPr>
              <w:t>10</w:t>
            </w:r>
          </w:p>
        </w:tc>
      </w:tr>
      <w:tr w:rsidR="00055862" w14:paraId="141DD34F"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16E571B6" w14:textId="74B2B43C" w:rsidR="00055862" w:rsidRPr="007009BB" w:rsidRDefault="00055862" w:rsidP="008D738E">
            <w:pPr>
              <w:rPr>
                <w:sz w:val="16"/>
                <w:lang w:eastAsia="en-AU"/>
              </w:rPr>
            </w:pPr>
            <w:r w:rsidRPr="007009BB">
              <w:rPr>
                <w:sz w:val="16"/>
              </w:rPr>
              <w:t>Bakery Products</w:t>
            </w:r>
          </w:p>
        </w:tc>
        <w:tc>
          <w:tcPr>
            <w:tcW w:w="636" w:type="pct"/>
            <w:tcBorders>
              <w:top w:val="single" w:sz="4" w:space="0" w:color="1F1F5F" w:themeColor="text1"/>
              <w:bottom w:val="dotted" w:sz="4" w:space="0" w:color="1F1F5F" w:themeColor="text1"/>
            </w:tcBorders>
            <w:shd w:val="clear" w:color="auto" w:fill="EAF1DD"/>
          </w:tcPr>
          <w:p w14:paraId="0330F050" w14:textId="638C8BB0" w:rsidR="00055862" w:rsidRPr="008D738E" w:rsidRDefault="00055862" w:rsidP="00D80908">
            <w:pPr>
              <w:jc w:val="center"/>
              <w:cnfStyle w:val="000000010000" w:firstRow="0" w:lastRow="0" w:firstColumn="0" w:lastColumn="0" w:oddVBand="0" w:evenVBand="0" w:oddHBand="0" w:evenHBand="1" w:firstRowFirstColumn="0" w:firstRowLastColumn="0" w:lastRowFirstColumn="0" w:lastRowLastColumn="0"/>
              <w:rPr>
                <w:sz w:val="18"/>
              </w:rPr>
            </w:pPr>
            <w:r>
              <w:rPr>
                <w:sz w:val="18"/>
              </w:rPr>
              <w:t>P3</w:t>
            </w:r>
          </w:p>
        </w:tc>
        <w:tc>
          <w:tcPr>
            <w:tcW w:w="636" w:type="pct"/>
            <w:tcBorders>
              <w:top w:val="single" w:sz="4" w:space="0" w:color="1F1F5F" w:themeColor="text1"/>
              <w:bottom w:val="dotted" w:sz="4" w:space="0" w:color="1F1F5F" w:themeColor="text1"/>
            </w:tcBorders>
            <w:shd w:val="clear" w:color="auto" w:fill="EAF1DD"/>
            <w:vAlign w:val="top"/>
          </w:tcPr>
          <w:p w14:paraId="7B47FF66" w14:textId="5752165E" w:rsidR="00055862" w:rsidRPr="008D738E" w:rsidRDefault="00055862" w:rsidP="00D80908">
            <w:pPr>
              <w:jc w:val="center"/>
              <w:cnfStyle w:val="000000010000" w:firstRow="0" w:lastRow="0" w:firstColumn="0" w:lastColumn="0" w:oddVBand="0" w:evenVBand="0" w:oddHBand="0" w:evenHBand="1" w:firstRowFirstColumn="0" w:firstRowLastColumn="0" w:lastRowFirstColumn="0" w:lastRowLastColumn="0"/>
              <w:rPr>
                <w:sz w:val="18"/>
                <w:lang w:eastAsia="en-AU"/>
              </w:rPr>
            </w:pPr>
            <w:r w:rsidRPr="008D738E">
              <w:rPr>
                <w:sz w:val="18"/>
              </w:rPr>
              <w:t>8</w:t>
            </w:r>
          </w:p>
        </w:tc>
      </w:tr>
      <w:tr w:rsidR="00055862" w14:paraId="3540A56D"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E7DB2EB" w14:textId="0CE69A4F" w:rsidR="00055862" w:rsidRPr="007009BB" w:rsidRDefault="00055862" w:rsidP="008D738E">
            <w:pPr>
              <w:rPr>
                <w:sz w:val="16"/>
                <w:lang w:eastAsia="en-AU"/>
              </w:rPr>
            </w:pPr>
            <w:r w:rsidRPr="007009BB">
              <w:rPr>
                <w:sz w:val="16"/>
              </w:rPr>
              <w:t>Medium Risk Food</w:t>
            </w:r>
          </w:p>
        </w:tc>
        <w:tc>
          <w:tcPr>
            <w:tcW w:w="636" w:type="pct"/>
            <w:tcBorders>
              <w:top w:val="dotted" w:sz="4" w:space="0" w:color="1F1F5F" w:themeColor="text1"/>
              <w:bottom w:val="dotted" w:sz="4" w:space="0" w:color="1F1F5F" w:themeColor="text1"/>
            </w:tcBorders>
            <w:shd w:val="clear" w:color="auto" w:fill="EAF1DD"/>
          </w:tcPr>
          <w:p w14:paraId="523D0421" w14:textId="77AC6F9E"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rPr>
            </w:pPr>
            <w:r w:rsidRPr="00055862">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2745A110" w14:textId="077FF094"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lang w:eastAsia="en-AU"/>
              </w:rPr>
            </w:pPr>
            <w:r w:rsidRPr="008D738E">
              <w:rPr>
                <w:sz w:val="18"/>
              </w:rPr>
              <w:t>9</w:t>
            </w:r>
          </w:p>
        </w:tc>
      </w:tr>
      <w:tr w:rsidR="00055862" w14:paraId="3B6CA85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auto"/>
            </w:tcBorders>
            <w:vAlign w:val="top"/>
          </w:tcPr>
          <w:p w14:paraId="5737969A" w14:textId="5D51C67E" w:rsidR="00055862" w:rsidRPr="007009BB" w:rsidRDefault="00055862" w:rsidP="008D738E">
            <w:pPr>
              <w:rPr>
                <w:sz w:val="16"/>
                <w:lang w:eastAsia="en-AU"/>
              </w:rPr>
            </w:pPr>
            <w:r w:rsidRPr="007009BB">
              <w:rPr>
                <w:sz w:val="16"/>
              </w:rPr>
              <w:t>Low risk unpackaged</w:t>
            </w:r>
          </w:p>
        </w:tc>
        <w:tc>
          <w:tcPr>
            <w:tcW w:w="636" w:type="pct"/>
            <w:tcBorders>
              <w:top w:val="dotted" w:sz="4" w:space="0" w:color="1F1F5F" w:themeColor="text1"/>
              <w:bottom w:val="single" w:sz="4" w:space="0" w:color="1F1F5F" w:themeColor="text1"/>
            </w:tcBorders>
            <w:shd w:val="clear" w:color="auto" w:fill="EAF1DD"/>
          </w:tcPr>
          <w:p w14:paraId="321395F9" w14:textId="56B8C466" w:rsidR="00055862" w:rsidRPr="008D738E" w:rsidRDefault="00055862" w:rsidP="00D80908">
            <w:pPr>
              <w:jc w:val="center"/>
              <w:cnfStyle w:val="000000010000" w:firstRow="0" w:lastRow="0" w:firstColumn="0" w:lastColumn="0" w:oddVBand="0" w:evenVBand="0" w:oddHBand="0" w:evenHBand="1" w:firstRowFirstColumn="0" w:firstRowLastColumn="0" w:lastRowFirstColumn="0" w:lastRowLastColumn="0"/>
              <w:rPr>
                <w:sz w:val="18"/>
              </w:rPr>
            </w:pPr>
            <w:r w:rsidRPr="00055862">
              <w:rPr>
                <w:sz w:val="18"/>
              </w:rPr>
              <w:t>P3</w:t>
            </w:r>
          </w:p>
        </w:tc>
        <w:tc>
          <w:tcPr>
            <w:tcW w:w="636" w:type="pct"/>
            <w:tcBorders>
              <w:top w:val="dotted" w:sz="4" w:space="0" w:color="1F1F5F" w:themeColor="text1"/>
              <w:bottom w:val="single" w:sz="4" w:space="0" w:color="1F1F5F" w:themeColor="text1"/>
            </w:tcBorders>
            <w:shd w:val="clear" w:color="auto" w:fill="EAF1DD"/>
            <w:vAlign w:val="top"/>
          </w:tcPr>
          <w:p w14:paraId="0A99700F" w14:textId="27410750" w:rsidR="00055862" w:rsidRPr="008D738E" w:rsidRDefault="006746D2" w:rsidP="00D80908">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rPr>
              <w:t>9</w:t>
            </w:r>
          </w:p>
        </w:tc>
      </w:tr>
      <w:tr w:rsidR="00055862" w14:paraId="28C40E10"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auto"/>
            </w:tcBorders>
            <w:vAlign w:val="top"/>
          </w:tcPr>
          <w:p w14:paraId="0C4884A4" w14:textId="0DC6700F" w:rsidR="00055862" w:rsidRPr="007009BB" w:rsidRDefault="00055862" w:rsidP="008D738E">
            <w:pPr>
              <w:rPr>
                <w:sz w:val="16"/>
                <w:lang w:eastAsia="en-AU"/>
              </w:rPr>
            </w:pPr>
            <w:r w:rsidRPr="007009BB">
              <w:rPr>
                <w:sz w:val="16"/>
              </w:rPr>
              <w:t>Alcoholic beverages packaged</w:t>
            </w:r>
          </w:p>
        </w:tc>
        <w:tc>
          <w:tcPr>
            <w:tcW w:w="636" w:type="pct"/>
            <w:tcBorders>
              <w:top w:val="single" w:sz="4" w:space="0" w:color="1F1F5F" w:themeColor="text1"/>
              <w:bottom w:val="dotted" w:sz="4" w:space="0" w:color="1F1F5F" w:themeColor="text1"/>
            </w:tcBorders>
            <w:shd w:val="clear" w:color="auto" w:fill="C6D9F1"/>
          </w:tcPr>
          <w:p w14:paraId="5FAC5741" w14:textId="3FD92B3D"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rPr>
            </w:pPr>
            <w:r>
              <w:rPr>
                <w:sz w:val="18"/>
              </w:rPr>
              <w:t>P4</w:t>
            </w:r>
          </w:p>
        </w:tc>
        <w:tc>
          <w:tcPr>
            <w:tcW w:w="636" w:type="pct"/>
            <w:tcBorders>
              <w:top w:val="single" w:sz="4" w:space="0" w:color="1F1F5F" w:themeColor="text1"/>
              <w:bottom w:val="dotted" w:sz="4" w:space="0" w:color="1F1F5F" w:themeColor="text1"/>
            </w:tcBorders>
            <w:shd w:val="clear" w:color="auto" w:fill="C6D9F1"/>
            <w:vAlign w:val="top"/>
          </w:tcPr>
          <w:p w14:paraId="55152F4A" w14:textId="346D4993" w:rsidR="00055862" w:rsidRPr="008D738E"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lang w:eastAsia="en-AU"/>
              </w:rPr>
            </w:pPr>
            <w:r w:rsidRPr="008D738E">
              <w:rPr>
                <w:sz w:val="18"/>
              </w:rPr>
              <w:t>8</w:t>
            </w:r>
          </w:p>
        </w:tc>
      </w:tr>
      <w:tr w:rsidR="00055862" w14:paraId="45F3BB1C"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09043F0" w14:textId="096CCB3F" w:rsidR="00055862" w:rsidRPr="007009BB" w:rsidRDefault="00055862" w:rsidP="008D738E">
            <w:pPr>
              <w:rPr>
                <w:sz w:val="16"/>
                <w:lang w:eastAsia="en-AU"/>
              </w:rPr>
            </w:pPr>
            <w:r w:rsidRPr="007009BB">
              <w:rPr>
                <w:sz w:val="16"/>
              </w:rPr>
              <w:t>Low risk packaged foods</w:t>
            </w:r>
          </w:p>
        </w:tc>
        <w:tc>
          <w:tcPr>
            <w:tcW w:w="636" w:type="pct"/>
            <w:tcBorders>
              <w:top w:val="dotted" w:sz="4" w:space="0" w:color="1F1F5F" w:themeColor="text1"/>
              <w:bottom w:val="single" w:sz="4" w:space="0" w:color="1F1F5F" w:themeColor="text1"/>
            </w:tcBorders>
            <w:shd w:val="clear" w:color="auto" w:fill="C6D9F1"/>
          </w:tcPr>
          <w:p w14:paraId="12EBDF6D" w14:textId="6D0F8667" w:rsidR="00055862" w:rsidRPr="008D738E" w:rsidRDefault="00055862" w:rsidP="008D738E">
            <w:pPr>
              <w:jc w:val="center"/>
              <w:cnfStyle w:val="000000010000" w:firstRow="0" w:lastRow="0" w:firstColumn="0" w:lastColumn="0" w:oddVBand="0" w:evenVBand="0" w:oddHBand="0" w:evenHBand="1" w:firstRowFirstColumn="0" w:firstRowLastColumn="0" w:lastRowFirstColumn="0" w:lastRowLastColumn="0"/>
              <w:rPr>
                <w:sz w:val="18"/>
              </w:rPr>
            </w:pPr>
            <w:r w:rsidRPr="00055862">
              <w:rPr>
                <w:sz w:val="18"/>
              </w:rPr>
              <w:t>P4</w:t>
            </w:r>
          </w:p>
        </w:tc>
        <w:tc>
          <w:tcPr>
            <w:tcW w:w="636" w:type="pct"/>
            <w:tcBorders>
              <w:top w:val="dotted" w:sz="4" w:space="0" w:color="1F1F5F" w:themeColor="text1"/>
              <w:bottom w:val="single" w:sz="4" w:space="0" w:color="1F1F5F" w:themeColor="text1"/>
            </w:tcBorders>
            <w:shd w:val="clear" w:color="auto" w:fill="C6D9F1"/>
            <w:vAlign w:val="top"/>
          </w:tcPr>
          <w:p w14:paraId="598B0961" w14:textId="719C440F" w:rsidR="00055862" w:rsidRPr="008D738E" w:rsidRDefault="00055862" w:rsidP="008D738E">
            <w:pPr>
              <w:jc w:val="center"/>
              <w:cnfStyle w:val="000000010000" w:firstRow="0" w:lastRow="0" w:firstColumn="0" w:lastColumn="0" w:oddVBand="0" w:evenVBand="0" w:oddHBand="0" w:evenHBand="1" w:firstRowFirstColumn="0" w:firstRowLastColumn="0" w:lastRowFirstColumn="0" w:lastRowLastColumn="0"/>
              <w:rPr>
                <w:sz w:val="18"/>
                <w:lang w:eastAsia="en-AU"/>
              </w:rPr>
            </w:pPr>
            <w:r w:rsidRPr="008D738E">
              <w:rPr>
                <w:sz w:val="18"/>
              </w:rPr>
              <w:t>9</w:t>
            </w:r>
          </w:p>
        </w:tc>
      </w:tr>
    </w:tbl>
    <w:p w14:paraId="0DD2C0D1" w14:textId="6D3A9F80" w:rsidR="008D738E" w:rsidRPr="007009BB" w:rsidRDefault="008D738E" w:rsidP="008D738E">
      <w:pPr>
        <w:rPr>
          <w:sz w:val="10"/>
          <w:szCs w:val="10"/>
          <w:lang w:eastAsia="en-AU"/>
        </w:rPr>
      </w:pPr>
    </w:p>
    <w:tbl>
      <w:tblPr>
        <w:tblStyle w:val="NTGtable1"/>
        <w:tblW w:w="5000" w:type="pct"/>
        <w:tblLook w:val="04A0" w:firstRow="1" w:lastRow="0" w:firstColumn="1" w:lastColumn="0" w:noHBand="0" w:noVBand="1"/>
      </w:tblPr>
      <w:tblGrid>
        <w:gridCol w:w="3575"/>
        <w:gridCol w:w="610"/>
        <w:gridCol w:w="610"/>
      </w:tblGrid>
      <w:tr w:rsidR="00055862" w:rsidRPr="008D738E" w14:paraId="2479A5C1" w14:textId="77777777" w:rsidTr="00D809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Pr>
          <w:p w14:paraId="48965668" w14:textId="50042A8C" w:rsidR="00055862" w:rsidRPr="00055862" w:rsidRDefault="00055862" w:rsidP="007721B3">
            <w:pPr>
              <w:rPr>
                <w:sz w:val="18"/>
                <w:lang w:eastAsia="en-AU"/>
              </w:rPr>
            </w:pPr>
            <w:r w:rsidRPr="00055862">
              <w:rPr>
                <w:sz w:val="18"/>
                <w:lang w:eastAsia="en-AU"/>
              </w:rPr>
              <w:t>Food service sector</w:t>
            </w:r>
          </w:p>
        </w:tc>
        <w:tc>
          <w:tcPr>
            <w:tcW w:w="636" w:type="pct"/>
            <w:tcBorders>
              <w:bottom w:val="nil"/>
            </w:tcBorders>
          </w:tcPr>
          <w:p w14:paraId="4A7DB88F" w14:textId="77777777" w:rsidR="00055862" w:rsidRPr="00055862" w:rsidRDefault="00055862"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Risk</w:t>
            </w:r>
          </w:p>
        </w:tc>
        <w:tc>
          <w:tcPr>
            <w:tcW w:w="636" w:type="pct"/>
            <w:tcBorders>
              <w:bottom w:val="nil"/>
            </w:tcBorders>
          </w:tcPr>
          <w:p w14:paraId="541E2B8D" w14:textId="77777777" w:rsidR="00055862" w:rsidRPr="00055862" w:rsidRDefault="00055862"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Page</w:t>
            </w:r>
          </w:p>
        </w:tc>
      </w:tr>
      <w:tr w:rsidR="00055862" w:rsidRPr="008D738E" w14:paraId="289AC353"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69D8954F" w14:textId="043FBCAD" w:rsidR="00055862" w:rsidRPr="007009BB" w:rsidRDefault="00055862" w:rsidP="00055862">
            <w:pPr>
              <w:rPr>
                <w:sz w:val="16"/>
                <w:lang w:eastAsia="en-AU"/>
              </w:rPr>
            </w:pPr>
            <w:r w:rsidRPr="007009BB">
              <w:rPr>
                <w:sz w:val="16"/>
              </w:rPr>
              <w:t>Restaurant and takeaway - Prepared in advance &gt;4hrs</w:t>
            </w:r>
          </w:p>
        </w:tc>
        <w:tc>
          <w:tcPr>
            <w:tcW w:w="636" w:type="pct"/>
            <w:tcBorders>
              <w:top w:val="nil"/>
              <w:bottom w:val="dotted" w:sz="4" w:space="0" w:color="1F1F5F" w:themeColor="text1"/>
            </w:tcBorders>
            <w:shd w:val="clear" w:color="auto" w:fill="FF7878"/>
            <w:vAlign w:val="top"/>
          </w:tcPr>
          <w:p w14:paraId="34E4DA61" w14:textId="7375909F" w:rsidR="00055862" w:rsidRPr="00055862" w:rsidRDefault="00055862" w:rsidP="00055862">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nil"/>
              <w:bottom w:val="dotted" w:sz="4" w:space="0" w:color="1F1F5F" w:themeColor="text1"/>
            </w:tcBorders>
            <w:shd w:val="clear" w:color="auto" w:fill="FF7878"/>
            <w:vAlign w:val="top"/>
          </w:tcPr>
          <w:p w14:paraId="4A9A9D8B" w14:textId="37EDD7FF" w:rsidR="00055862" w:rsidRPr="00055862" w:rsidRDefault="006746D2" w:rsidP="00055862">
            <w:pPr>
              <w:jc w:val="center"/>
              <w:cnfStyle w:val="000000000000" w:firstRow="0" w:lastRow="0" w:firstColumn="0" w:lastColumn="0" w:oddVBand="0" w:evenVBand="0" w:oddHBand="0" w:evenHBand="0" w:firstRowFirstColumn="0" w:firstRowLastColumn="0" w:lastRowFirstColumn="0" w:lastRowLastColumn="0"/>
              <w:rPr>
                <w:sz w:val="18"/>
              </w:rPr>
            </w:pPr>
            <w:r>
              <w:rPr>
                <w:sz w:val="18"/>
              </w:rPr>
              <w:t>11</w:t>
            </w:r>
          </w:p>
        </w:tc>
      </w:tr>
      <w:tr w:rsidR="00055862" w:rsidRPr="008D738E" w14:paraId="50AE30F3"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4441B39" w14:textId="78D395AE" w:rsidR="00055862" w:rsidRPr="007009BB" w:rsidRDefault="00055862" w:rsidP="00055862">
            <w:pPr>
              <w:rPr>
                <w:sz w:val="16"/>
                <w:lang w:eastAsia="en-AU"/>
              </w:rPr>
            </w:pPr>
            <w:r w:rsidRPr="007009BB">
              <w:rPr>
                <w:sz w:val="16"/>
              </w:rPr>
              <w:t>Catering - Offsite activity</w:t>
            </w:r>
          </w:p>
        </w:tc>
        <w:tc>
          <w:tcPr>
            <w:tcW w:w="636" w:type="pct"/>
            <w:tcBorders>
              <w:top w:val="dotted" w:sz="4" w:space="0" w:color="1F1F5F" w:themeColor="text1"/>
              <w:bottom w:val="dotted" w:sz="4" w:space="0" w:color="1F1F5F" w:themeColor="text1"/>
            </w:tcBorders>
            <w:shd w:val="clear" w:color="auto" w:fill="FF7878"/>
            <w:vAlign w:val="top"/>
          </w:tcPr>
          <w:p w14:paraId="53D52BE7" w14:textId="0BEC3763" w:rsidR="00055862" w:rsidRPr="00055862" w:rsidRDefault="00055862" w:rsidP="00055862">
            <w:pPr>
              <w:jc w:val="center"/>
              <w:cnfStyle w:val="000000010000" w:firstRow="0" w:lastRow="0" w:firstColumn="0" w:lastColumn="0" w:oddVBand="0" w:evenVBand="0" w:oddHBand="0" w:evenHBand="1" w:firstRowFirstColumn="0" w:firstRowLastColumn="0" w:lastRowFirstColumn="0" w:lastRowLastColumn="0"/>
              <w:rPr>
                <w:sz w:val="18"/>
              </w:rPr>
            </w:pPr>
            <w:r w:rsidRPr="00055862">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340220B9" w14:textId="76659175" w:rsidR="00055862" w:rsidRPr="00055862" w:rsidRDefault="006746D2" w:rsidP="00055862">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rPr>
              <w:t>11</w:t>
            </w:r>
          </w:p>
        </w:tc>
      </w:tr>
      <w:tr w:rsidR="00055862" w:rsidRPr="008D738E" w14:paraId="62FE4129"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4598A8A7" w14:textId="2469736B" w:rsidR="00055862" w:rsidRPr="007009BB" w:rsidRDefault="00055862" w:rsidP="00055862">
            <w:pPr>
              <w:rPr>
                <w:sz w:val="16"/>
                <w:lang w:eastAsia="en-AU"/>
              </w:rPr>
            </w:pPr>
            <w:r w:rsidRPr="007009BB">
              <w:rPr>
                <w:sz w:val="16"/>
              </w:rPr>
              <w:t>Catering - Onsite activity</w:t>
            </w:r>
          </w:p>
        </w:tc>
        <w:tc>
          <w:tcPr>
            <w:tcW w:w="636" w:type="pct"/>
            <w:tcBorders>
              <w:top w:val="dotted" w:sz="4" w:space="0" w:color="1F1F5F" w:themeColor="text1"/>
              <w:bottom w:val="single" w:sz="4" w:space="0" w:color="1F1F5F" w:themeColor="text1"/>
            </w:tcBorders>
            <w:shd w:val="clear" w:color="auto" w:fill="FF7878"/>
            <w:vAlign w:val="top"/>
          </w:tcPr>
          <w:p w14:paraId="0C8AE85C" w14:textId="1AD913A2" w:rsidR="00055862" w:rsidRPr="00055862" w:rsidRDefault="00055862" w:rsidP="00055862">
            <w:pPr>
              <w:jc w:val="center"/>
              <w:cnfStyle w:val="000000000000" w:firstRow="0" w:lastRow="0" w:firstColumn="0" w:lastColumn="0" w:oddVBand="0" w:evenVBand="0" w:oddHBand="0" w:evenHBand="0" w:firstRowFirstColumn="0" w:firstRowLastColumn="0" w:lastRowFirstColumn="0" w:lastRowLastColumn="0"/>
              <w:rPr>
                <w:sz w:val="18"/>
              </w:rPr>
            </w:pPr>
            <w:r w:rsidRPr="00055862">
              <w:rPr>
                <w:sz w:val="18"/>
              </w:rPr>
              <w:t>P1</w:t>
            </w:r>
          </w:p>
        </w:tc>
        <w:tc>
          <w:tcPr>
            <w:tcW w:w="636" w:type="pct"/>
            <w:tcBorders>
              <w:top w:val="dotted" w:sz="4" w:space="0" w:color="1F1F5F" w:themeColor="text1"/>
              <w:bottom w:val="single" w:sz="4" w:space="0" w:color="1F1F5F" w:themeColor="text1"/>
            </w:tcBorders>
            <w:shd w:val="clear" w:color="auto" w:fill="FF7878"/>
            <w:vAlign w:val="top"/>
          </w:tcPr>
          <w:p w14:paraId="4800D528" w14:textId="42294B01" w:rsidR="00055862" w:rsidRPr="00055862" w:rsidRDefault="006746D2" w:rsidP="00055862">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rPr>
              <w:t>11</w:t>
            </w:r>
          </w:p>
        </w:tc>
      </w:tr>
      <w:tr w:rsidR="00055862" w:rsidRPr="008D738E" w14:paraId="2FADDCA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4F16B5BC" w14:textId="0781E053" w:rsidR="00055862" w:rsidRPr="007009BB" w:rsidRDefault="00055862" w:rsidP="00055862">
            <w:pPr>
              <w:rPr>
                <w:sz w:val="16"/>
                <w:lang w:eastAsia="en-AU"/>
              </w:rPr>
            </w:pPr>
            <w:r w:rsidRPr="007009BB">
              <w:rPr>
                <w:sz w:val="16"/>
              </w:rPr>
              <w:t>Restaurant and takeaway - express order &lt;4hrs</w:t>
            </w:r>
          </w:p>
        </w:tc>
        <w:tc>
          <w:tcPr>
            <w:tcW w:w="636" w:type="pct"/>
            <w:tcBorders>
              <w:top w:val="single" w:sz="4" w:space="0" w:color="1F1F5F" w:themeColor="text1"/>
              <w:bottom w:val="dotted" w:sz="4" w:space="0" w:color="1F1F5F" w:themeColor="text1"/>
            </w:tcBorders>
            <w:shd w:val="clear" w:color="auto" w:fill="FDE9D9"/>
            <w:vAlign w:val="top"/>
          </w:tcPr>
          <w:p w14:paraId="3546C018" w14:textId="44E48BDC" w:rsidR="00055862" w:rsidRPr="00055862" w:rsidRDefault="00055862" w:rsidP="00055862">
            <w:pPr>
              <w:jc w:val="center"/>
              <w:cnfStyle w:val="000000010000" w:firstRow="0" w:lastRow="0" w:firstColumn="0" w:lastColumn="0" w:oddVBand="0" w:evenVBand="0" w:oddHBand="0" w:evenHBand="1" w:firstRowFirstColumn="0" w:firstRowLastColumn="0" w:lastRowFirstColumn="0" w:lastRowLastColumn="0"/>
              <w:rPr>
                <w:sz w:val="18"/>
              </w:rPr>
            </w:pPr>
            <w:r>
              <w:rPr>
                <w:sz w:val="18"/>
              </w:rPr>
              <w:t>P2</w:t>
            </w:r>
          </w:p>
        </w:tc>
        <w:tc>
          <w:tcPr>
            <w:tcW w:w="636" w:type="pct"/>
            <w:tcBorders>
              <w:top w:val="single" w:sz="4" w:space="0" w:color="1F1F5F" w:themeColor="text1"/>
              <w:bottom w:val="dotted" w:sz="4" w:space="0" w:color="1F1F5F" w:themeColor="text1"/>
            </w:tcBorders>
            <w:shd w:val="clear" w:color="auto" w:fill="FDE9D9"/>
            <w:vAlign w:val="top"/>
          </w:tcPr>
          <w:p w14:paraId="7644278A" w14:textId="5FD03AED" w:rsidR="00055862" w:rsidRPr="00055862" w:rsidRDefault="006746D2" w:rsidP="00055862">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rPr>
              <w:t>12</w:t>
            </w:r>
          </w:p>
        </w:tc>
      </w:tr>
      <w:tr w:rsidR="00055862" w:rsidRPr="008D738E" w14:paraId="0C65AC5A"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3BF6044D" w14:textId="685E4F46" w:rsidR="00055862" w:rsidRPr="007009BB" w:rsidRDefault="00055862" w:rsidP="00D80908">
            <w:pPr>
              <w:rPr>
                <w:sz w:val="16"/>
                <w:lang w:eastAsia="en-AU"/>
              </w:rPr>
            </w:pPr>
            <w:r w:rsidRPr="007009BB">
              <w:rPr>
                <w:sz w:val="16"/>
              </w:rPr>
              <w:t>Restaurant and takeaway - no raw preparation</w:t>
            </w:r>
          </w:p>
        </w:tc>
        <w:tc>
          <w:tcPr>
            <w:tcW w:w="636" w:type="pct"/>
            <w:tcBorders>
              <w:top w:val="dotted" w:sz="4" w:space="0" w:color="1F1F5F" w:themeColor="text1"/>
              <w:bottom w:val="single" w:sz="4" w:space="0" w:color="1F1F5F" w:themeColor="text1"/>
            </w:tcBorders>
            <w:shd w:val="clear" w:color="auto" w:fill="FDE9D9"/>
            <w:vAlign w:val="top"/>
          </w:tcPr>
          <w:p w14:paraId="680FC274" w14:textId="322FE55C" w:rsidR="00055862" w:rsidRPr="00055862" w:rsidRDefault="00055862" w:rsidP="00D80908">
            <w:pPr>
              <w:jc w:val="center"/>
              <w:cnfStyle w:val="000000000000" w:firstRow="0" w:lastRow="0" w:firstColumn="0" w:lastColumn="0" w:oddVBand="0" w:evenVBand="0" w:oddHBand="0" w:evenHBand="0" w:firstRowFirstColumn="0" w:firstRowLastColumn="0" w:lastRowFirstColumn="0" w:lastRowLastColumn="0"/>
              <w:rPr>
                <w:sz w:val="18"/>
              </w:rPr>
            </w:pPr>
            <w:r w:rsidRPr="00055862">
              <w:rPr>
                <w:sz w:val="18"/>
              </w:rPr>
              <w:t>P2</w:t>
            </w:r>
          </w:p>
        </w:tc>
        <w:tc>
          <w:tcPr>
            <w:tcW w:w="636" w:type="pct"/>
            <w:tcBorders>
              <w:top w:val="dotted" w:sz="4" w:space="0" w:color="1F1F5F" w:themeColor="text1"/>
              <w:bottom w:val="single" w:sz="4" w:space="0" w:color="1F1F5F" w:themeColor="text1"/>
            </w:tcBorders>
            <w:shd w:val="clear" w:color="auto" w:fill="FDE9D9"/>
            <w:vAlign w:val="top"/>
          </w:tcPr>
          <w:p w14:paraId="3FA3DD18" w14:textId="7E44AF93" w:rsidR="00055862" w:rsidRPr="00055862" w:rsidRDefault="006746D2" w:rsidP="00D80908">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rPr>
              <w:t>12</w:t>
            </w:r>
          </w:p>
        </w:tc>
      </w:tr>
      <w:tr w:rsidR="00055862" w:rsidRPr="008D738E" w14:paraId="0DAE2F9E"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3391A8E0" w14:textId="640D67FF" w:rsidR="00055862" w:rsidRPr="007009BB" w:rsidRDefault="00055862" w:rsidP="00055862">
            <w:pPr>
              <w:rPr>
                <w:sz w:val="16"/>
                <w:lang w:eastAsia="en-AU"/>
              </w:rPr>
            </w:pPr>
            <w:r w:rsidRPr="007009BB">
              <w:rPr>
                <w:sz w:val="16"/>
              </w:rPr>
              <w:t>Medium risk foods - Perishable</w:t>
            </w:r>
          </w:p>
        </w:tc>
        <w:tc>
          <w:tcPr>
            <w:tcW w:w="636" w:type="pct"/>
            <w:tcBorders>
              <w:top w:val="single" w:sz="4" w:space="0" w:color="1F1F5F" w:themeColor="text1"/>
              <w:bottom w:val="single" w:sz="4" w:space="0" w:color="1F1F5F" w:themeColor="text1"/>
            </w:tcBorders>
            <w:shd w:val="clear" w:color="auto" w:fill="EAF1DD"/>
            <w:vAlign w:val="top"/>
          </w:tcPr>
          <w:p w14:paraId="76086B58" w14:textId="5013FEB6" w:rsidR="00055862" w:rsidRPr="00055862" w:rsidRDefault="00055862" w:rsidP="00055862">
            <w:pPr>
              <w:jc w:val="center"/>
              <w:cnfStyle w:val="000000010000" w:firstRow="0" w:lastRow="0" w:firstColumn="0" w:lastColumn="0" w:oddVBand="0" w:evenVBand="0" w:oddHBand="0" w:evenHBand="1" w:firstRowFirstColumn="0" w:firstRowLastColumn="0" w:lastRowFirstColumn="0" w:lastRowLastColumn="0"/>
              <w:rPr>
                <w:sz w:val="18"/>
              </w:rPr>
            </w:pPr>
            <w:r>
              <w:rPr>
                <w:sz w:val="18"/>
              </w:rPr>
              <w:t>P3</w:t>
            </w:r>
          </w:p>
        </w:tc>
        <w:tc>
          <w:tcPr>
            <w:tcW w:w="636" w:type="pct"/>
            <w:tcBorders>
              <w:top w:val="single" w:sz="4" w:space="0" w:color="1F1F5F" w:themeColor="text1"/>
              <w:bottom w:val="single" w:sz="4" w:space="0" w:color="1F1F5F" w:themeColor="text1"/>
            </w:tcBorders>
            <w:shd w:val="clear" w:color="auto" w:fill="EAF1DD"/>
            <w:vAlign w:val="top"/>
          </w:tcPr>
          <w:p w14:paraId="3C0B043B" w14:textId="520B0BCD" w:rsidR="00055862" w:rsidRPr="00055862" w:rsidRDefault="006746D2" w:rsidP="00055862">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rPr>
              <w:t>11</w:t>
            </w:r>
          </w:p>
        </w:tc>
      </w:tr>
    </w:tbl>
    <w:p w14:paraId="7D05E569" w14:textId="4318FCC2" w:rsidR="00055862" w:rsidRPr="007009BB" w:rsidRDefault="00055862" w:rsidP="008D738E">
      <w:pPr>
        <w:rPr>
          <w:sz w:val="10"/>
          <w:szCs w:val="10"/>
          <w:lang w:eastAsia="en-AU"/>
        </w:rPr>
      </w:pPr>
    </w:p>
    <w:tbl>
      <w:tblPr>
        <w:tblStyle w:val="NTGtable1"/>
        <w:tblW w:w="5000" w:type="pct"/>
        <w:tblLook w:val="04A0" w:firstRow="1" w:lastRow="0" w:firstColumn="1" w:lastColumn="0" w:noHBand="0" w:noVBand="1"/>
      </w:tblPr>
      <w:tblGrid>
        <w:gridCol w:w="3575"/>
        <w:gridCol w:w="610"/>
        <w:gridCol w:w="610"/>
      </w:tblGrid>
      <w:tr w:rsidR="00055862" w:rsidRPr="00055862" w14:paraId="33F715E7" w14:textId="77777777" w:rsidTr="006746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nil"/>
            </w:tcBorders>
          </w:tcPr>
          <w:p w14:paraId="0104FCE8" w14:textId="6A5CEDC8" w:rsidR="00055862" w:rsidRPr="00055862" w:rsidRDefault="00D80908" w:rsidP="007721B3">
            <w:pPr>
              <w:rPr>
                <w:sz w:val="18"/>
                <w:lang w:eastAsia="en-AU"/>
              </w:rPr>
            </w:pPr>
            <w:r>
              <w:rPr>
                <w:sz w:val="18"/>
                <w:lang w:eastAsia="en-AU"/>
              </w:rPr>
              <w:t>Processor/M</w:t>
            </w:r>
            <w:r w:rsidRPr="00D80908">
              <w:rPr>
                <w:sz w:val="18"/>
                <w:lang w:eastAsia="en-AU"/>
              </w:rPr>
              <w:t>anufacturer</w:t>
            </w:r>
            <w:r>
              <w:rPr>
                <w:sz w:val="18"/>
                <w:lang w:eastAsia="en-AU"/>
              </w:rPr>
              <w:t xml:space="preserve"> sector</w:t>
            </w:r>
          </w:p>
        </w:tc>
        <w:tc>
          <w:tcPr>
            <w:tcW w:w="636" w:type="pct"/>
            <w:tcBorders>
              <w:top w:val="nil"/>
              <w:bottom w:val="nil"/>
            </w:tcBorders>
          </w:tcPr>
          <w:p w14:paraId="376712AB" w14:textId="77777777" w:rsidR="00055862" w:rsidRPr="00055862" w:rsidRDefault="00055862"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Risk</w:t>
            </w:r>
          </w:p>
        </w:tc>
        <w:tc>
          <w:tcPr>
            <w:tcW w:w="636" w:type="pct"/>
            <w:tcBorders>
              <w:top w:val="nil"/>
              <w:bottom w:val="nil"/>
            </w:tcBorders>
          </w:tcPr>
          <w:p w14:paraId="0844016B" w14:textId="77777777" w:rsidR="00055862" w:rsidRPr="00055862" w:rsidRDefault="00055862"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Page</w:t>
            </w:r>
          </w:p>
        </w:tc>
      </w:tr>
      <w:tr w:rsidR="00055862" w:rsidRPr="00055862" w14:paraId="76FC1C62"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91002F4" w14:textId="388F7C8B" w:rsidR="00055862" w:rsidRPr="007009BB" w:rsidRDefault="00055862" w:rsidP="007721B3">
            <w:pPr>
              <w:rPr>
                <w:sz w:val="16"/>
                <w:lang w:eastAsia="en-AU"/>
              </w:rPr>
            </w:pPr>
            <w:r w:rsidRPr="007009BB">
              <w:rPr>
                <w:sz w:val="16"/>
                <w:lang w:eastAsia="en-AU"/>
              </w:rPr>
              <w:t>Bakery products</w:t>
            </w:r>
            <w:r w:rsidR="00F03CDD">
              <w:rPr>
                <w:sz w:val="16"/>
                <w:lang w:eastAsia="en-AU"/>
              </w:rPr>
              <w:t xml:space="preserve"> - </w:t>
            </w:r>
            <w:r w:rsidRPr="007009BB">
              <w:rPr>
                <w:sz w:val="16"/>
                <w:lang w:eastAsia="en-AU"/>
              </w:rPr>
              <w:t>Perishable fillings</w:t>
            </w:r>
          </w:p>
        </w:tc>
        <w:tc>
          <w:tcPr>
            <w:tcW w:w="636" w:type="pct"/>
            <w:tcBorders>
              <w:top w:val="nil"/>
              <w:bottom w:val="dotted" w:sz="4" w:space="0" w:color="1F1F5F" w:themeColor="text1"/>
            </w:tcBorders>
            <w:shd w:val="clear" w:color="auto" w:fill="FF7878"/>
            <w:vAlign w:val="top"/>
          </w:tcPr>
          <w:p w14:paraId="664E21C8" w14:textId="3518FD00"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nil"/>
              <w:bottom w:val="dotted" w:sz="4" w:space="0" w:color="1F1F5F" w:themeColor="text1"/>
            </w:tcBorders>
            <w:shd w:val="clear" w:color="auto" w:fill="FF7878"/>
            <w:vAlign w:val="top"/>
          </w:tcPr>
          <w:p w14:paraId="5E72D902" w14:textId="6A940B25" w:rsidR="00055862" w:rsidRPr="00055862" w:rsidRDefault="006746D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13</w:t>
            </w:r>
          </w:p>
        </w:tc>
      </w:tr>
      <w:tr w:rsidR="00055862" w:rsidRPr="00055862" w14:paraId="4F1E5814"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71F01902" w14:textId="1ACFC8BC" w:rsidR="00055862" w:rsidRPr="007009BB" w:rsidRDefault="00055862" w:rsidP="00ED2868">
            <w:pPr>
              <w:rPr>
                <w:sz w:val="16"/>
                <w:lang w:eastAsia="en-AU"/>
              </w:rPr>
            </w:pPr>
            <w:r w:rsidRPr="007009BB">
              <w:rPr>
                <w:sz w:val="16"/>
                <w:lang w:eastAsia="en-AU"/>
              </w:rPr>
              <w:t>Cook-chill food - Extended shelf-life pro</w:t>
            </w:r>
            <w:r w:rsidR="00ED2868">
              <w:rPr>
                <w:sz w:val="16"/>
                <w:lang w:eastAsia="en-AU"/>
              </w:rPr>
              <w:t>cessing</w:t>
            </w:r>
          </w:p>
        </w:tc>
        <w:tc>
          <w:tcPr>
            <w:tcW w:w="636" w:type="pct"/>
            <w:tcBorders>
              <w:top w:val="dotted" w:sz="4" w:space="0" w:color="1F1F5F" w:themeColor="text1"/>
              <w:bottom w:val="dotted" w:sz="4" w:space="0" w:color="1F1F5F" w:themeColor="text1"/>
            </w:tcBorders>
            <w:shd w:val="clear" w:color="auto" w:fill="FF7878"/>
            <w:vAlign w:val="top"/>
          </w:tcPr>
          <w:p w14:paraId="22FC5E2F" w14:textId="177110E3"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46B5FFAD" w14:textId="680891D9" w:rsidR="00055862" w:rsidRPr="00055862" w:rsidRDefault="006746D2"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15</w:t>
            </w:r>
          </w:p>
        </w:tc>
      </w:tr>
      <w:tr w:rsidR="00055862" w:rsidRPr="00055862" w14:paraId="6D08B3BE"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A25D500" w14:textId="7867F3E3" w:rsidR="00055862" w:rsidRPr="007009BB" w:rsidRDefault="00055862" w:rsidP="007721B3">
            <w:pPr>
              <w:rPr>
                <w:sz w:val="16"/>
                <w:lang w:eastAsia="en-AU"/>
              </w:rPr>
            </w:pPr>
            <w:r w:rsidRPr="007009BB">
              <w:rPr>
                <w:sz w:val="16"/>
                <w:lang w:eastAsia="en-AU"/>
              </w:rPr>
              <w:t>Cook-chill food - Short shelf-life processing</w:t>
            </w:r>
          </w:p>
        </w:tc>
        <w:tc>
          <w:tcPr>
            <w:tcW w:w="636" w:type="pct"/>
            <w:tcBorders>
              <w:top w:val="dotted" w:sz="4" w:space="0" w:color="1F1F5F" w:themeColor="text1"/>
              <w:bottom w:val="dotted" w:sz="4" w:space="0" w:color="1F1F5F" w:themeColor="text1"/>
            </w:tcBorders>
            <w:shd w:val="clear" w:color="auto" w:fill="FF7878"/>
            <w:vAlign w:val="top"/>
          </w:tcPr>
          <w:p w14:paraId="786943C1" w14:textId="7869E800"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79592C62" w14:textId="477EB349" w:rsidR="00055862" w:rsidRPr="00055862" w:rsidRDefault="006746D2"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15</w:t>
            </w:r>
          </w:p>
        </w:tc>
      </w:tr>
      <w:tr w:rsidR="00055862" w:rsidRPr="00055862" w14:paraId="02747217"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01E481E1" w14:textId="0E5393D5" w:rsidR="00055862" w:rsidRPr="007009BB" w:rsidRDefault="00055862" w:rsidP="007721B3">
            <w:pPr>
              <w:rPr>
                <w:sz w:val="16"/>
                <w:lang w:eastAsia="en-AU"/>
              </w:rPr>
            </w:pPr>
            <w:r w:rsidRPr="007009BB">
              <w:rPr>
                <w:sz w:val="16"/>
                <w:lang w:eastAsia="en-AU"/>
              </w:rPr>
              <w:t>Dairy processing - Soft cheese processing</w:t>
            </w:r>
          </w:p>
        </w:tc>
        <w:tc>
          <w:tcPr>
            <w:tcW w:w="636" w:type="pct"/>
            <w:tcBorders>
              <w:top w:val="dotted" w:sz="4" w:space="0" w:color="1F1F5F" w:themeColor="text1"/>
              <w:bottom w:val="dotted" w:sz="4" w:space="0" w:color="1F1F5F" w:themeColor="text1"/>
            </w:tcBorders>
            <w:shd w:val="clear" w:color="auto" w:fill="FF7878"/>
            <w:vAlign w:val="top"/>
          </w:tcPr>
          <w:p w14:paraId="36573FF9" w14:textId="1EB27ED3"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4C3E05E1" w14:textId="078518C3" w:rsidR="00055862" w:rsidRPr="00055862" w:rsidRDefault="006746D2"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15</w:t>
            </w:r>
          </w:p>
        </w:tc>
      </w:tr>
      <w:tr w:rsidR="00055862" w:rsidRPr="00055862" w14:paraId="5102F334"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8499EAB" w14:textId="3DC03FFE" w:rsidR="00055862" w:rsidRPr="007009BB" w:rsidRDefault="00055862" w:rsidP="007721B3">
            <w:pPr>
              <w:rPr>
                <w:sz w:val="16"/>
                <w:lang w:eastAsia="en-AU"/>
              </w:rPr>
            </w:pPr>
            <w:r w:rsidRPr="007009BB">
              <w:rPr>
                <w:sz w:val="16"/>
                <w:lang w:eastAsia="en-AU"/>
              </w:rPr>
              <w:t>Fruit and vegetable juice - Unpasteurised processing</w:t>
            </w:r>
          </w:p>
        </w:tc>
        <w:tc>
          <w:tcPr>
            <w:tcW w:w="636" w:type="pct"/>
            <w:tcBorders>
              <w:top w:val="dotted" w:sz="4" w:space="0" w:color="1F1F5F" w:themeColor="text1"/>
              <w:bottom w:val="dotted" w:sz="4" w:space="0" w:color="1F1F5F" w:themeColor="text1"/>
            </w:tcBorders>
            <w:shd w:val="clear" w:color="auto" w:fill="FF7878"/>
            <w:vAlign w:val="top"/>
          </w:tcPr>
          <w:p w14:paraId="4B58D672" w14:textId="70B63C52"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2A27B978" w14:textId="07900A30" w:rsidR="00055862" w:rsidRPr="00055862" w:rsidRDefault="006746D2"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16</w:t>
            </w:r>
          </w:p>
        </w:tc>
      </w:tr>
      <w:tr w:rsidR="00055862" w:rsidRPr="00055862" w14:paraId="63A08FCD"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7938FE15" w14:textId="0B66E204" w:rsidR="00055862" w:rsidRPr="007009BB" w:rsidRDefault="00055862" w:rsidP="007721B3">
            <w:pPr>
              <w:rPr>
                <w:sz w:val="16"/>
                <w:lang w:eastAsia="en-AU"/>
              </w:rPr>
            </w:pPr>
            <w:r w:rsidRPr="007009BB">
              <w:rPr>
                <w:sz w:val="16"/>
                <w:lang w:eastAsia="en-AU"/>
              </w:rPr>
              <w:t>Fruit and vegetable processing</w:t>
            </w:r>
          </w:p>
        </w:tc>
        <w:tc>
          <w:tcPr>
            <w:tcW w:w="636" w:type="pct"/>
            <w:tcBorders>
              <w:top w:val="dotted" w:sz="4" w:space="0" w:color="1F1F5F" w:themeColor="text1"/>
              <w:bottom w:val="dotted" w:sz="4" w:space="0" w:color="1F1F5F" w:themeColor="text1"/>
            </w:tcBorders>
            <w:shd w:val="clear" w:color="auto" w:fill="FF7878"/>
            <w:vAlign w:val="top"/>
          </w:tcPr>
          <w:p w14:paraId="1A7876EC" w14:textId="24B08F95"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1A7708FD" w14:textId="3432CCDA" w:rsidR="00055862" w:rsidRPr="00055862" w:rsidRDefault="006746D2"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17</w:t>
            </w:r>
          </w:p>
        </w:tc>
      </w:tr>
      <w:tr w:rsidR="00055862" w:rsidRPr="00055862" w14:paraId="4B40F9D0"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1B986AA" w14:textId="5E76F045" w:rsidR="00055862" w:rsidRPr="007009BB" w:rsidRDefault="00055862" w:rsidP="007721B3">
            <w:pPr>
              <w:rPr>
                <w:sz w:val="16"/>
                <w:lang w:eastAsia="en-AU"/>
              </w:rPr>
            </w:pPr>
            <w:r w:rsidRPr="007009BB">
              <w:rPr>
                <w:sz w:val="16"/>
                <w:lang w:eastAsia="en-AU"/>
              </w:rPr>
              <w:t>Infant formula product processing</w:t>
            </w:r>
          </w:p>
        </w:tc>
        <w:tc>
          <w:tcPr>
            <w:tcW w:w="636" w:type="pct"/>
            <w:tcBorders>
              <w:top w:val="dotted" w:sz="4" w:space="0" w:color="1F1F5F" w:themeColor="text1"/>
              <w:bottom w:val="dotted" w:sz="4" w:space="0" w:color="1F1F5F" w:themeColor="text1"/>
            </w:tcBorders>
            <w:shd w:val="clear" w:color="auto" w:fill="FF7878"/>
            <w:vAlign w:val="top"/>
          </w:tcPr>
          <w:p w14:paraId="656FDD68" w14:textId="5D035901"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0F8DBAB9" w14:textId="5CE74EE2" w:rsidR="00055862"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17</w:t>
            </w:r>
          </w:p>
        </w:tc>
      </w:tr>
      <w:tr w:rsidR="00055862" w:rsidRPr="00055862" w14:paraId="1D65F596"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16BC79A8" w14:textId="6278ED5F" w:rsidR="00055862" w:rsidRPr="007009BB" w:rsidRDefault="00055862" w:rsidP="007721B3">
            <w:pPr>
              <w:rPr>
                <w:sz w:val="16"/>
                <w:lang w:eastAsia="en-AU"/>
              </w:rPr>
            </w:pPr>
            <w:r w:rsidRPr="007009BB">
              <w:rPr>
                <w:sz w:val="16"/>
                <w:lang w:eastAsia="en-AU"/>
              </w:rPr>
              <w:t>Meat processing - Fermented meat processing - Smallgoods processing</w:t>
            </w:r>
          </w:p>
        </w:tc>
        <w:tc>
          <w:tcPr>
            <w:tcW w:w="636" w:type="pct"/>
            <w:tcBorders>
              <w:top w:val="dotted" w:sz="4" w:space="0" w:color="1F1F5F" w:themeColor="text1"/>
              <w:bottom w:val="dotted" w:sz="4" w:space="0" w:color="1F1F5F" w:themeColor="text1"/>
            </w:tcBorders>
            <w:shd w:val="clear" w:color="auto" w:fill="FF7878"/>
            <w:vAlign w:val="top"/>
          </w:tcPr>
          <w:p w14:paraId="5793D462" w14:textId="57B85A90"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5D478FD6" w14:textId="018FDE81" w:rsidR="00055862"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18</w:t>
            </w:r>
          </w:p>
        </w:tc>
      </w:tr>
      <w:tr w:rsidR="00055862" w:rsidRPr="00055862" w14:paraId="250F3FA0"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6B8B4418" w14:textId="672F306D" w:rsidR="00055862" w:rsidRPr="007009BB" w:rsidRDefault="00055862" w:rsidP="007721B3">
            <w:pPr>
              <w:rPr>
                <w:sz w:val="16"/>
                <w:lang w:eastAsia="en-AU"/>
              </w:rPr>
            </w:pPr>
            <w:r w:rsidRPr="007009BB">
              <w:rPr>
                <w:sz w:val="16"/>
                <w:lang w:eastAsia="en-AU"/>
              </w:rPr>
              <w:t>Poultry processing</w:t>
            </w:r>
          </w:p>
        </w:tc>
        <w:tc>
          <w:tcPr>
            <w:tcW w:w="636" w:type="pct"/>
            <w:tcBorders>
              <w:top w:val="dotted" w:sz="4" w:space="0" w:color="1F1F5F" w:themeColor="text1"/>
              <w:bottom w:val="dotted" w:sz="4" w:space="0" w:color="1F1F5F" w:themeColor="text1"/>
            </w:tcBorders>
            <w:shd w:val="clear" w:color="auto" w:fill="FF7878"/>
            <w:vAlign w:val="top"/>
          </w:tcPr>
          <w:p w14:paraId="58C04D4B" w14:textId="260AE696"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64622AC2" w14:textId="0A2EB491" w:rsidR="00055862"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18</w:t>
            </w:r>
          </w:p>
        </w:tc>
      </w:tr>
      <w:tr w:rsidR="00055862" w:rsidRPr="00055862" w14:paraId="031E0C1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508AD39" w14:textId="1830ACD6" w:rsidR="00055862" w:rsidRPr="007009BB" w:rsidRDefault="00055862" w:rsidP="007721B3">
            <w:pPr>
              <w:rPr>
                <w:sz w:val="16"/>
                <w:lang w:eastAsia="en-AU"/>
              </w:rPr>
            </w:pPr>
            <w:r w:rsidRPr="007009BB">
              <w:rPr>
                <w:sz w:val="16"/>
                <w:lang w:eastAsia="en-AU"/>
              </w:rPr>
              <w:t>Prepared - Ready-to-eat food processing</w:t>
            </w:r>
          </w:p>
        </w:tc>
        <w:tc>
          <w:tcPr>
            <w:tcW w:w="636" w:type="pct"/>
            <w:tcBorders>
              <w:top w:val="dotted" w:sz="4" w:space="0" w:color="1F1F5F" w:themeColor="text1"/>
              <w:bottom w:val="dotted" w:sz="4" w:space="0" w:color="1F1F5F" w:themeColor="text1"/>
            </w:tcBorders>
            <w:shd w:val="clear" w:color="auto" w:fill="FF7878"/>
            <w:vAlign w:val="top"/>
          </w:tcPr>
          <w:p w14:paraId="48EA4437" w14:textId="14B92447"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5E47CA05" w14:textId="6A9A0CF6" w:rsidR="00055862" w:rsidRPr="00055862" w:rsidRDefault="00055862" w:rsidP="00ED2868">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w:t>
            </w:r>
            <w:r w:rsidR="00ED2868">
              <w:rPr>
                <w:sz w:val="18"/>
                <w:lang w:eastAsia="en-AU"/>
              </w:rPr>
              <w:t>8</w:t>
            </w:r>
          </w:p>
        </w:tc>
      </w:tr>
      <w:tr w:rsidR="00055862" w:rsidRPr="00055862" w14:paraId="741A10F5"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32C1B162" w14:textId="5EDF6AB3" w:rsidR="00055862" w:rsidRPr="007009BB" w:rsidRDefault="00055862" w:rsidP="007721B3">
            <w:pPr>
              <w:rPr>
                <w:sz w:val="16"/>
                <w:lang w:eastAsia="en-AU"/>
              </w:rPr>
            </w:pPr>
            <w:r w:rsidRPr="007009BB">
              <w:rPr>
                <w:sz w:val="16"/>
                <w:lang w:eastAsia="en-AU"/>
              </w:rPr>
              <w:t>Seafood processing - Mollusc processing</w:t>
            </w:r>
          </w:p>
        </w:tc>
        <w:tc>
          <w:tcPr>
            <w:tcW w:w="636" w:type="pct"/>
            <w:tcBorders>
              <w:top w:val="dotted" w:sz="4" w:space="0" w:color="1F1F5F" w:themeColor="text1"/>
              <w:bottom w:val="dotted" w:sz="4" w:space="0" w:color="1F1F5F" w:themeColor="text1"/>
            </w:tcBorders>
            <w:shd w:val="clear" w:color="auto" w:fill="FF7878"/>
            <w:vAlign w:val="top"/>
          </w:tcPr>
          <w:p w14:paraId="4BBEC1D6" w14:textId="4DEBD161"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701F194A" w14:textId="264DC719" w:rsidR="00055862"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19</w:t>
            </w:r>
          </w:p>
        </w:tc>
      </w:tr>
      <w:tr w:rsidR="00055862" w:rsidRPr="00055862" w14:paraId="2151552E"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709888F" w14:textId="0F5E596F" w:rsidR="00055862" w:rsidRPr="007009BB" w:rsidRDefault="00055862" w:rsidP="007721B3">
            <w:pPr>
              <w:rPr>
                <w:sz w:val="16"/>
                <w:lang w:eastAsia="en-AU"/>
              </w:rPr>
            </w:pPr>
            <w:r w:rsidRPr="007009BB">
              <w:rPr>
                <w:sz w:val="16"/>
                <w:lang w:eastAsia="en-AU"/>
              </w:rPr>
              <w:t>Sprout processing</w:t>
            </w:r>
          </w:p>
        </w:tc>
        <w:tc>
          <w:tcPr>
            <w:tcW w:w="636" w:type="pct"/>
            <w:tcBorders>
              <w:top w:val="dotted" w:sz="4" w:space="0" w:color="1F1F5F" w:themeColor="text1"/>
              <w:bottom w:val="dotted" w:sz="4" w:space="0" w:color="1F1F5F" w:themeColor="text1"/>
            </w:tcBorders>
            <w:shd w:val="clear" w:color="auto" w:fill="FF7878"/>
            <w:vAlign w:val="top"/>
          </w:tcPr>
          <w:p w14:paraId="33C88BAD" w14:textId="27565370" w:rsidR="00055862" w:rsidRPr="00055862" w:rsidRDefault="00055862"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2FA32864" w14:textId="32AA3288" w:rsidR="00055862"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20</w:t>
            </w:r>
          </w:p>
        </w:tc>
      </w:tr>
      <w:tr w:rsidR="00055862" w:rsidRPr="00055862" w14:paraId="42151BEC"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365EC265" w14:textId="56C516BC" w:rsidR="00055862" w:rsidRPr="007009BB" w:rsidRDefault="00055862" w:rsidP="007721B3">
            <w:pPr>
              <w:rPr>
                <w:sz w:val="16"/>
                <w:lang w:eastAsia="en-AU"/>
              </w:rPr>
            </w:pPr>
            <w:r w:rsidRPr="007009BB">
              <w:rPr>
                <w:sz w:val="16"/>
                <w:lang w:eastAsia="en-AU"/>
              </w:rPr>
              <w:t>Sushi processing</w:t>
            </w:r>
          </w:p>
        </w:tc>
        <w:tc>
          <w:tcPr>
            <w:tcW w:w="636" w:type="pct"/>
            <w:tcBorders>
              <w:top w:val="dotted" w:sz="4" w:space="0" w:color="1F1F5F" w:themeColor="text1"/>
              <w:bottom w:val="dotted" w:sz="4" w:space="0" w:color="1F1F5F" w:themeColor="text1"/>
            </w:tcBorders>
            <w:shd w:val="clear" w:color="auto" w:fill="FF7878"/>
            <w:vAlign w:val="top"/>
          </w:tcPr>
          <w:p w14:paraId="6C545DBA" w14:textId="10594A68" w:rsidR="00055862" w:rsidRPr="00055862" w:rsidRDefault="00055862"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P1</w:t>
            </w:r>
          </w:p>
        </w:tc>
        <w:tc>
          <w:tcPr>
            <w:tcW w:w="636" w:type="pct"/>
            <w:tcBorders>
              <w:top w:val="dotted" w:sz="4" w:space="0" w:color="1F1F5F" w:themeColor="text1"/>
              <w:bottom w:val="dotted" w:sz="4" w:space="0" w:color="1F1F5F" w:themeColor="text1"/>
            </w:tcBorders>
            <w:shd w:val="clear" w:color="auto" w:fill="FF7878"/>
            <w:vAlign w:val="top"/>
          </w:tcPr>
          <w:p w14:paraId="7B9C9BE2" w14:textId="2863506B" w:rsidR="00055862"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20</w:t>
            </w:r>
          </w:p>
        </w:tc>
      </w:tr>
      <w:tr w:rsidR="00055862" w:rsidRPr="00055862" w14:paraId="3B21CFF9"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3EDCF916" w14:textId="32F63D69" w:rsidR="00055862" w:rsidRPr="007009BB" w:rsidRDefault="00F03CDD" w:rsidP="007721B3">
            <w:pPr>
              <w:rPr>
                <w:sz w:val="16"/>
                <w:lang w:eastAsia="en-AU"/>
              </w:rPr>
            </w:pPr>
            <w:r>
              <w:rPr>
                <w:sz w:val="16"/>
                <w:lang w:eastAsia="en-AU"/>
              </w:rPr>
              <w:t xml:space="preserve">Vegetables in oil processing - </w:t>
            </w:r>
            <w:r w:rsidR="007009BB" w:rsidRPr="007009BB">
              <w:rPr>
                <w:sz w:val="16"/>
                <w:lang w:eastAsia="en-AU"/>
              </w:rPr>
              <w:t>Vegetable fermentation processing</w:t>
            </w:r>
          </w:p>
        </w:tc>
        <w:tc>
          <w:tcPr>
            <w:tcW w:w="636" w:type="pct"/>
            <w:tcBorders>
              <w:top w:val="dotted" w:sz="4" w:space="0" w:color="1F1F5F" w:themeColor="text1"/>
              <w:bottom w:val="single" w:sz="4" w:space="0" w:color="1F1F5F" w:themeColor="text1"/>
            </w:tcBorders>
            <w:shd w:val="clear" w:color="auto" w:fill="FF7878"/>
            <w:vAlign w:val="top"/>
          </w:tcPr>
          <w:p w14:paraId="3E4C9E5A" w14:textId="4CF7A991" w:rsidR="00055862" w:rsidRPr="00055862"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P1</w:t>
            </w:r>
          </w:p>
        </w:tc>
        <w:tc>
          <w:tcPr>
            <w:tcW w:w="636" w:type="pct"/>
            <w:tcBorders>
              <w:top w:val="dotted" w:sz="4" w:space="0" w:color="1F1F5F" w:themeColor="text1"/>
              <w:bottom w:val="single" w:sz="4" w:space="0" w:color="1F1F5F" w:themeColor="text1"/>
            </w:tcBorders>
            <w:shd w:val="clear" w:color="auto" w:fill="FF7878"/>
            <w:vAlign w:val="top"/>
          </w:tcPr>
          <w:p w14:paraId="1C63C8FA" w14:textId="09B5089E" w:rsidR="00055862"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20</w:t>
            </w:r>
          </w:p>
        </w:tc>
      </w:tr>
      <w:tr w:rsidR="00055862" w:rsidRPr="00055862" w14:paraId="44937E4E" w14:textId="77777777" w:rsidTr="006746D2">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bottom w:val="nil"/>
            </w:tcBorders>
            <w:vAlign w:val="top"/>
          </w:tcPr>
          <w:p w14:paraId="1B34634B" w14:textId="0B8EA9E9" w:rsidR="00055862" w:rsidRPr="007009BB" w:rsidRDefault="007009BB" w:rsidP="007721B3">
            <w:pPr>
              <w:rPr>
                <w:sz w:val="16"/>
                <w:lang w:eastAsia="en-AU"/>
              </w:rPr>
            </w:pPr>
            <w:r w:rsidRPr="007009BB">
              <w:rPr>
                <w:sz w:val="16"/>
                <w:lang w:eastAsia="en-AU"/>
              </w:rPr>
              <w:t>Canned food processing</w:t>
            </w:r>
          </w:p>
        </w:tc>
        <w:tc>
          <w:tcPr>
            <w:tcW w:w="636" w:type="pct"/>
            <w:tcBorders>
              <w:top w:val="single" w:sz="4" w:space="0" w:color="1F1F5F" w:themeColor="text1"/>
              <w:bottom w:val="dotted" w:sz="4" w:space="0" w:color="1F1F5F" w:themeColor="text1"/>
            </w:tcBorders>
            <w:shd w:val="clear" w:color="auto" w:fill="FDE9D9"/>
            <w:vAlign w:val="top"/>
          </w:tcPr>
          <w:p w14:paraId="43D1F3EF" w14:textId="0F2D1123" w:rsidR="00055862" w:rsidRPr="00055862"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P2</w:t>
            </w:r>
          </w:p>
        </w:tc>
        <w:tc>
          <w:tcPr>
            <w:tcW w:w="636" w:type="pct"/>
            <w:tcBorders>
              <w:top w:val="single" w:sz="4" w:space="0" w:color="1F1F5F" w:themeColor="text1"/>
              <w:bottom w:val="dotted" w:sz="4" w:space="0" w:color="1F1F5F" w:themeColor="text1"/>
            </w:tcBorders>
            <w:shd w:val="clear" w:color="auto" w:fill="FDE9D9"/>
            <w:vAlign w:val="top"/>
          </w:tcPr>
          <w:p w14:paraId="688800CC" w14:textId="05FCB9E2" w:rsidR="00055862" w:rsidRPr="00055862" w:rsidRDefault="006746D2"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13</w:t>
            </w:r>
          </w:p>
        </w:tc>
      </w:tr>
      <w:tr w:rsidR="007009BB" w:rsidRPr="00055862" w14:paraId="2EBBA079" w14:textId="77777777" w:rsidTr="006746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nil"/>
              <w:bottom w:val="nil"/>
            </w:tcBorders>
            <w:vAlign w:val="top"/>
          </w:tcPr>
          <w:p w14:paraId="710C82B1" w14:textId="1E98E3CD" w:rsidR="007009BB" w:rsidRPr="007009BB" w:rsidRDefault="007009BB" w:rsidP="007009BB">
            <w:pPr>
              <w:rPr>
                <w:sz w:val="16"/>
                <w:lang w:eastAsia="en-AU"/>
              </w:rPr>
            </w:pPr>
            <w:r w:rsidRPr="007009BB">
              <w:rPr>
                <w:sz w:val="16"/>
                <w:lang w:eastAsia="en-AU"/>
              </w:rPr>
              <w:t>Chocolate processing</w:t>
            </w:r>
          </w:p>
        </w:tc>
        <w:tc>
          <w:tcPr>
            <w:tcW w:w="636" w:type="pct"/>
            <w:tcBorders>
              <w:top w:val="dotted" w:sz="4" w:space="0" w:color="1F1F5F" w:themeColor="text1"/>
              <w:bottom w:val="dotted" w:sz="4" w:space="0" w:color="1F1F5F" w:themeColor="text1"/>
            </w:tcBorders>
            <w:shd w:val="clear" w:color="auto" w:fill="FDE9D9"/>
            <w:vAlign w:val="top"/>
          </w:tcPr>
          <w:p w14:paraId="07FEC501" w14:textId="0D902093"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53D85EDA" w14:textId="4F8CFD4F"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14</w:t>
            </w:r>
          </w:p>
        </w:tc>
      </w:tr>
      <w:tr w:rsidR="007009BB" w:rsidRPr="00055862" w14:paraId="6064F104" w14:textId="77777777" w:rsidTr="006746D2">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nil"/>
              <w:bottom w:val="single" w:sz="4" w:space="0" w:color="1F1F5F" w:themeColor="text1"/>
            </w:tcBorders>
            <w:vAlign w:val="top"/>
          </w:tcPr>
          <w:p w14:paraId="6F07FC2C" w14:textId="565446C7" w:rsidR="007009BB" w:rsidRPr="007009BB" w:rsidRDefault="007009BB" w:rsidP="007009BB">
            <w:pPr>
              <w:rPr>
                <w:sz w:val="16"/>
                <w:lang w:eastAsia="en-AU"/>
              </w:rPr>
            </w:pPr>
            <w:r w:rsidRPr="007009BB">
              <w:rPr>
                <w:sz w:val="16"/>
                <w:lang w:eastAsia="en-AU"/>
              </w:rPr>
              <w:t>Cook-chill food - Extended shelf-life processing - Aseptic packaging</w:t>
            </w:r>
          </w:p>
        </w:tc>
        <w:tc>
          <w:tcPr>
            <w:tcW w:w="636" w:type="pct"/>
            <w:tcBorders>
              <w:top w:val="dotted" w:sz="4" w:space="0" w:color="1F1F5F" w:themeColor="text1"/>
              <w:bottom w:val="single" w:sz="4" w:space="0" w:color="1F1F5F" w:themeColor="text1"/>
            </w:tcBorders>
            <w:shd w:val="clear" w:color="auto" w:fill="FDE9D9"/>
            <w:vAlign w:val="top"/>
          </w:tcPr>
          <w:p w14:paraId="2062295C" w14:textId="6D3E661D"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single" w:sz="4" w:space="0" w:color="1F1F5F" w:themeColor="text1"/>
            </w:tcBorders>
            <w:shd w:val="clear" w:color="auto" w:fill="FDE9D9"/>
            <w:vAlign w:val="top"/>
          </w:tcPr>
          <w:p w14:paraId="70D96E2F" w14:textId="7F5F523F"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15</w:t>
            </w:r>
          </w:p>
        </w:tc>
      </w:tr>
      <w:tr w:rsidR="007009BB" w:rsidRPr="00055862" w14:paraId="52EFFC12" w14:textId="77777777" w:rsidTr="006746D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1B7F0EAE" w14:textId="35D63B25" w:rsidR="007009BB" w:rsidRPr="007009BB" w:rsidRDefault="007009BB" w:rsidP="007009BB">
            <w:pPr>
              <w:rPr>
                <w:sz w:val="16"/>
                <w:lang w:eastAsia="en-AU"/>
              </w:rPr>
            </w:pPr>
            <w:r w:rsidRPr="007009BB">
              <w:rPr>
                <w:sz w:val="16"/>
                <w:lang w:eastAsia="en-AU"/>
              </w:rPr>
              <w:t>Cook-frozen food processing</w:t>
            </w:r>
          </w:p>
        </w:tc>
        <w:tc>
          <w:tcPr>
            <w:tcW w:w="636" w:type="pct"/>
            <w:tcBorders>
              <w:top w:val="single" w:sz="4" w:space="0" w:color="1F1F5F" w:themeColor="text1"/>
              <w:bottom w:val="dotted" w:sz="4" w:space="0" w:color="1F1F5F" w:themeColor="text1"/>
            </w:tcBorders>
            <w:shd w:val="clear" w:color="auto" w:fill="FDE9D9"/>
            <w:vAlign w:val="top"/>
          </w:tcPr>
          <w:p w14:paraId="7462F616" w14:textId="0DE06804"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single" w:sz="4" w:space="0" w:color="1F1F5F" w:themeColor="text1"/>
              <w:bottom w:val="dotted" w:sz="4" w:space="0" w:color="1F1F5F" w:themeColor="text1"/>
            </w:tcBorders>
            <w:shd w:val="clear" w:color="auto" w:fill="FDE9D9"/>
            <w:vAlign w:val="top"/>
          </w:tcPr>
          <w:p w14:paraId="138791C5" w14:textId="5055F159"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15</w:t>
            </w:r>
          </w:p>
        </w:tc>
      </w:tr>
      <w:tr w:rsidR="007009BB" w:rsidRPr="00055862" w14:paraId="4754E12A"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BA61FA5" w14:textId="33218B8F" w:rsidR="007009BB" w:rsidRPr="007009BB" w:rsidRDefault="007009BB" w:rsidP="007009BB">
            <w:pPr>
              <w:rPr>
                <w:sz w:val="16"/>
                <w:lang w:eastAsia="en-AU"/>
              </w:rPr>
            </w:pPr>
            <w:r w:rsidRPr="007009BB">
              <w:rPr>
                <w:sz w:val="16"/>
                <w:lang w:eastAsia="en-AU"/>
              </w:rPr>
              <w:t>Dairy processing - Not including soft cheese</w:t>
            </w:r>
          </w:p>
        </w:tc>
        <w:tc>
          <w:tcPr>
            <w:tcW w:w="636" w:type="pct"/>
            <w:tcBorders>
              <w:top w:val="dotted" w:sz="4" w:space="0" w:color="1F1F5F" w:themeColor="text1"/>
              <w:bottom w:val="dotted" w:sz="4" w:space="0" w:color="1F1F5F" w:themeColor="text1"/>
            </w:tcBorders>
            <w:shd w:val="clear" w:color="auto" w:fill="FDE9D9"/>
            <w:vAlign w:val="top"/>
          </w:tcPr>
          <w:p w14:paraId="0F18E65E" w14:textId="75031021"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494A6D6E" w14:textId="4B716C31"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16</w:t>
            </w:r>
          </w:p>
        </w:tc>
      </w:tr>
      <w:tr w:rsidR="007009BB" w:rsidRPr="00055862" w14:paraId="501482D9"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0D9C2B4" w14:textId="72224687" w:rsidR="007009BB" w:rsidRPr="007009BB" w:rsidRDefault="007009BB" w:rsidP="007009BB">
            <w:pPr>
              <w:rPr>
                <w:sz w:val="16"/>
                <w:lang w:eastAsia="en-AU"/>
              </w:rPr>
            </w:pPr>
            <w:r w:rsidRPr="007009BB">
              <w:rPr>
                <w:sz w:val="16"/>
                <w:lang w:eastAsia="en-AU"/>
              </w:rPr>
              <w:t>Egg processing</w:t>
            </w:r>
          </w:p>
        </w:tc>
        <w:tc>
          <w:tcPr>
            <w:tcW w:w="636" w:type="pct"/>
            <w:tcBorders>
              <w:top w:val="dotted" w:sz="4" w:space="0" w:color="1F1F5F" w:themeColor="text1"/>
              <w:bottom w:val="dotted" w:sz="4" w:space="0" w:color="1F1F5F" w:themeColor="text1"/>
            </w:tcBorders>
            <w:shd w:val="clear" w:color="auto" w:fill="FDE9D9"/>
            <w:vAlign w:val="top"/>
          </w:tcPr>
          <w:p w14:paraId="7D0F4AD4" w14:textId="118EC86A"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4EB6A63E" w14:textId="0CD42BB5"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16</w:t>
            </w:r>
          </w:p>
        </w:tc>
      </w:tr>
      <w:tr w:rsidR="007009BB" w:rsidRPr="00055862" w14:paraId="1F622CCE"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3DEC8F01" w14:textId="2EF48A4B" w:rsidR="007009BB" w:rsidRPr="007009BB" w:rsidRDefault="007009BB" w:rsidP="007009BB">
            <w:pPr>
              <w:rPr>
                <w:sz w:val="16"/>
                <w:lang w:eastAsia="en-AU"/>
              </w:rPr>
            </w:pPr>
            <w:r w:rsidRPr="007009BB">
              <w:rPr>
                <w:sz w:val="16"/>
                <w:lang w:eastAsia="en-AU"/>
              </w:rPr>
              <w:t>Fruit and vegetable juice - Pasteurisation processing - shelf-life stable processing</w:t>
            </w:r>
          </w:p>
        </w:tc>
        <w:tc>
          <w:tcPr>
            <w:tcW w:w="636" w:type="pct"/>
            <w:tcBorders>
              <w:top w:val="dotted" w:sz="4" w:space="0" w:color="1F1F5F" w:themeColor="text1"/>
              <w:bottom w:val="dotted" w:sz="4" w:space="0" w:color="1F1F5F" w:themeColor="text1"/>
            </w:tcBorders>
            <w:shd w:val="clear" w:color="auto" w:fill="FDE9D9"/>
            <w:vAlign w:val="top"/>
          </w:tcPr>
          <w:p w14:paraId="373700D7" w14:textId="2DAB38E4"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54280C06" w14:textId="2D66001F"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16</w:t>
            </w:r>
          </w:p>
        </w:tc>
      </w:tr>
      <w:tr w:rsidR="007009BB" w:rsidRPr="00055862" w14:paraId="008FA470"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145DA086" w14:textId="1DCC0572" w:rsidR="007009BB" w:rsidRPr="007009BB" w:rsidRDefault="007009BB" w:rsidP="007009BB">
            <w:pPr>
              <w:rPr>
                <w:sz w:val="16"/>
                <w:lang w:eastAsia="en-AU"/>
              </w:rPr>
            </w:pPr>
            <w:r w:rsidRPr="007009BB">
              <w:rPr>
                <w:sz w:val="16"/>
                <w:lang w:eastAsia="en-AU"/>
              </w:rPr>
              <w:t>Fruit and vegetable processing – Frozen</w:t>
            </w:r>
          </w:p>
        </w:tc>
        <w:tc>
          <w:tcPr>
            <w:tcW w:w="636" w:type="pct"/>
            <w:tcBorders>
              <w:top w:val="dotted" w:sz="4" w:space="0" w:color="1F1F5F" w:themeColor="text1"/>
              <w:bottom w:val="dotted" w:sz="4" w:space="0" w:color="1F1F5F" w:themeColor="text1"/>
            </w:tcBorders>
            <w:shd w:val="clear" w:color="auto" w:fill="FDE9D9"/>
            <w:vAlign w:val="top"/>
          </w:tcPr>
          <w:p w14:paraId="66E3E54E" w14:textId="1CB24704"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4FE0DD1E" w14:textId="62CE841E"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17</w:t>
            </w:r>
          </w:p>
        </w:tc>
      </w:tr>
      <w:tr w:rsidR="007009BB" w:rsidRPr="00055862" w14:paraId="1E21EA6F"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1A41CAE" w14:textId="0E435418" w:rsidR="007009BB" w:rsidRPr="007009BB" w:rsidRDefault="007009BB" w:rsidP="007009BB">
            <w:pPr>
              <w:rPr>
                <w:sz w:val="16"/>
                <w:lang w:eastAsia="en-AU"/>
              </w:rPr>
            </w:pPr>
            <w:r w:rsidRPr="007009BB">
              <w:rPr>
                <w:sz w:val="16"/>
                <w:lang w:eastAsia="en-AU"/>
              </w:rPr>
              <w:t>Meat processing</w:t>
            </w:r>
          </w:p>
        </w:tc>
        <w:tc>
          <w:tcPr>
            <w:tcW w:w="636" w:type="pct"/>
            <w:tcBorders>
              <w:top w:val="dotted" w:sz="4" w:space="0" w:color="1F1F5F" w:themeColor="text1"/>
              <w:bottom w:val="dotted" w:sz="4" w:space="0" w:color="1F1F5F" w:themeColor="text1"/>
            </w:tcBorders>
            <w:shd w:val="clear" w:color="auto" w:fill="FDE9D9"/>
            <w:vAlign w:val="top"/>
          </w:tcPr>
          <w:p w14:paraId="2FECF756" w14:textId="7E5B232A"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30D95F18" w14:textId="154BF232" w:rsidR="007009BB" w:rsidRPr="00055862" w:rsidRDefault="00ED2868"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17</w:t>
            </w:r>
          </w:p>
        </w:tc>
      </w:tr>
      <w:tr w:rsidR="007009BB" w:rsidRPr="00055862" w14:paraId="50F225D0"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3FB9D5CB" w14:textId="68467A60" w:rsidR="007009BB" w:rsidRPr="007009BB" w:rsidRDefault="007009BB" w:rsidP="007009BB">
            <w:pPr>
              <w:rPr>
                <w:sz w:val="16"/>
                <w:lang w:eastAsia="en-AU"/>
              </w:rPr>
            </w:pPr>
            <w:r w:rsidRPr="007009BB">
              <w:rPr>
                <w:sz w:val="16"/>
                <w:lang w:eastAsia="en-AU"/>
              </w:rPr>
              <w:t>Peanut Butter and Nut processing</w:t>
            </w:r>
          </w:p>
        </w:tc>
        <w:tc>
          <w:tcPr>
            <w:tcW w:w="636" w:type="pct"/>
            <w:tcBorders>
              <w:top w:val="dotted" w:sz="4" w:space="0" w:color="1F1F5F" w:themeColor="text1"/>
              <w:bottom w:val="dotted" w:sz="4" w:space="0" w:color="1F1F5F" w:themeColor="text1"/>
            </w:tcBorders>
            <w:shd w:val="clear" w:color="auto" w:fill="FDE9D9"/>
            <w:vAlign w:val="top"/>
          </w:tcPr>
          <w:p w14:paraId="574B9AD2" w14:textId="096103BD"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0A7F4E79" w14:textId="1E337E9B" w:rsidR="007009BB" w:rsidRPr="00055862"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18</w:t>
            </w:r>
          </w:p>
        </w:tc>
      </w:tr>
      <w:tr w:rsidR="007009BB" w:rsidRPr="00055862" w14:paraId="41CA1476"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74A17CB1" w14:textId="109CD1BE" w:rsidR="007009BB" w:rsidRPr="007009BB" w:rsidRDefault="007009BB" w:rsidP="007009BB">
            <w:pPr>
              <w:rPr>
                <w:sz w:val="16"/>
                <w:lang w:eastAsia="en-AU"/>
              </w:rPr>
            </w:pPr>
            <w:r w:rsidRPr="007009BB">
              <w:rPr>
                <w:sz w:val="16"/>
                <w:lang w:eastAsia="en-AU"/>
              </w:rPr>
              <w:t>Prepared - Not ready-to-eat food processing</w:t>
            </w:r>
          </w:p>
        </w:tc>
        <w:tc>
          <w:tcPr>
            <w:tcW w:w="636" w:type="pct"/>
            <w:tcBorders>
              <w:top w:val="dotted" w:sz="4" w:space="0" w:color="1F1F5F" w:themeColor="text1"/>
              <w:bottom w:val="dotted" w:sz="4" w:space="0" w:color="1F1F5F" w:themeColor="text1"/>
            </w:tcBorders>
            <w:shd w:val="clear" w:color="auto" w:fill="FDE9D9"/>
            <w:vAlign w:val="top"/>
          </w:tcPr>
          <w:p w14:paraId="72399439" w14:textId="69D91857"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25F84DB6" w14:textId="0233295A" w:rsidR="007009BB" w:rsidRPr="00055862" w:rsidRDefault="00ED2868"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19</w:t>
            </w:r>
          </w:p>
        </w:tc>
      </w:tr>
      <w:tr w:rsidR="007009BB" w:rsidRPr="00055862" w14:paraId="29CAD30B"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007FC871" w14:textId="6E708C8B" w:rsidR="007009BB" w:rsidRPr="007009BB" w:rsidRDefault="007009BB" w:rsidP="007009BB">
            <w:pPr>
              <w:rPr>
                <w:sz w:val="16"/>
                <w:lang w:eastAsia="en-AU"/>
              </w:rPr>
            </w:pPr>
            <w:r w:rsidRPr="007009BB">
              <w:rPr>
                <w:sz w:val="16"/>
                <w:lang w:eastAsia="en-AU"/>
              </w:rPr>
              <w:t>Seafood processing</w:t>
            </w:r>
          </w:p>
        </w:tc>
        <w:tc>
          <w:tcPr>
            <w:tcW w:w="636" w:type="pct"/>
            <w:tcBorders>
              <w:top w:val="dotted" w:sz="4" w:space="0" w:color="1F1F5F" w:themeColor="text1"/>
              <w:bottom w:val="dotted" w:sz="4" w:space="0" w:color="1F1F5F" w:themeColor="text1"/>
            </w:tcBorders>
            <w:shd w:val="clear" w:color="auto" w:fill="FDE9D9"/>
            <w:vAlign w:val="top"/>
          </w:tcPr>
          <w:p w14:paraId="413934CC" w14:textId="4887A1AA"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4AAB5438" w14:textId="6B8CFD29" w:rsidR="007009BB" w:rsidRPr="00055862"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19</w:t>
            </w:r>
          </w:p>
        </w:tc>
      </w:tr>
      <w:tr w:rsidR="007009BB" w:rsidRPr="00055862" w14:paraId="6BBB0A17"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650F19A5" w14:textId="3E531F73" w:rsidR="007009BB" w:rsidRPr="007009BB" w:rsidRDefault="007009BB" w:rsidP="007009BB">
            <w:pPr>
              <w:rPr>
                <w:sz w:val="16"/>
                <w:lang w:eastAsia="en-AU"/>
              </w:rPr>
            </w:pPr>
            <w:r w:rsidRPr="007009BB">
              <w:rPr>
                <w:sz w:val="16"/>
                <w:lang w:eastAsia="en-AU"/>
              </w:rPr>
              <w:t>Seafood processing - Ready-to-eat and shelf stable</w:t>
            </w:r>
          </w:p>
        </w:tc>
        <w:tc>
          <w:tcPr>
            <w:tcW w:w="636" w:type="pct"/>
            <w:tcBorders>
              <w:top w:val="dotted" w:sz="4" w:space="0" w:color="1F1F5F" w:themeColor="text1"/>
              <w:bottom w:val="dotted" w:sz="4" w:space="0" w:color="1F1F5F" w:themeColor="text1"/>
            </w:tcBorders>
            <w:shd w:val="clear" w:color="auto" w:fill="FDE9D9"/>
            <w:vAlign w:val="top"/>
          </w:tcPr>
          <w:p w14:paraId="0F57C82E" w14:textId="1651CB5B"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35A73C24" w14:textId="37CA0760" w:rsidR="007009BB" w:rsidRPr="00055862" w:rsidRDefault="00ED2868"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19</w:t>
            </w:r>
          </w:p>
        </w:tc>
      </w:tr>
      <w:tr w:rsidR="007009BB" w:rsidRPr="00055862" w14:paraId="55A9F9E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017F0C78" w14:textId="194A6A81" w:rsidR="007009BB" w:rsidRPr="007009BB" w:rsidRDefault="007009BB" w:rsidP="007009BB">
            <w:pPr>
              <w:rPr>
                <w:sz w:val="16"/>
                <w:lang w:eastAsia="en-AU"/>
              </w:rPr>
            </w:pPr>
            <w:r w:rsidRPr="007009BB">
              <w:rPr>
                <w:sz w:val="16"/>
                <w:lang w:eastAsia="en-AU"/>
              </w:rPr>
              <w:t>Spice and dried herbs processing</w:t>
            </w:r>
          </w:p>
        </w:tc>
        <w:tc>
          <w:tcPr>
            <w:tcW w:w="636" w:type="pct"/>
            <w:tcBorders>
              <w:top w:val="dotted" w:sz="4" w:space="0" w:color="1F1F5F" w:themeColor="text1"/>
              <w:bottom w:val="single" w:sz="4" w:space="0" w:color="1F1F5F" w:themeColor="text1"/>
            </w:tcBorders>
            <w:shd w:val="clear" w:color="auto" w:fill="FDE9D9"/>
            <w:vAlign w:val="top"/>
          </w:tcPr>
          <w:p w14:paraId="020E11AB" w14:textId="5AF3184E"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F40FB0">
              <w:rPr>
                <w:sz w:val="18"/>
              </w:rPr>
              <w:t>P2</w:t>
            </w:r>
          </w:p>
        </w:tc>
        <w:tc>
          <w:tcPr>
            <w:tcW w:w="636" w:type="pct"/>
            <w:tcBorders>
              <w:top w:val="dotted" w:sz="4" w:space="0" w:color="1F1F5F" w:themeColor="text1"/>
              <w:bottom w:val="single" w:sz="4" w:space="0" w:color="1F1F5F" w:themeColor="text1"/>
            </w:tcBorders>
            <w:shd w:val="clear" w:color="auto" w:fill="FDE9D9"/>
            <w:vAlign w:val="top"/>
          </w:tcPr>
          <w:p w14:paraId="70C877D4" w14:textId="3EC6291E" w:rsidR="007009BB" w:rsidRPr="00055862"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19</w:t>
            </w:r>
          </w:p>
        </w:tc>
      </w:tr>
      <w:tr w:rsidR="007009BB" w:rsidRPr="00055862" w14:paraId="763FE7A9"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74E439FA" w14:textId="3801BE77" w:rsidR="007009BB" w:rsidRPr="007009BB" w:rsidRDefault="007009BB" w:rsidP="007009BB">
            <w:pPr>
              <w:rPr>
                <w:sz w:val="16"/>
                <w:lang w:eastAsia="en-AU"/>
              </w:rPr>
            </w:pPr>
            <w:r w:rsidRPr="007009BB">
              <w:rPr>
                <w:sz w:val="16"/>
                <w:lang w:eastAsia="en-AU"/>
              </w:rPr>
              <w:t>Beverage processing</w:t>
            </w:r>
          </w:p>
        </w:tc>
        <w:tc>
          <w:tcPr>
            <w:tcW w:w="636" w:type="pct"/>
            <w:tcBorders>
              <w:top w:val="single" w:sz="4" w:space="0" w:color="1F1F5F" w:themeColor="text1"/>
              <w:bottom w:val="dotted" w:sz="4" w:space="0" w:color="1F1F5F" w:themeColor="text1"/>
            </w:tcBorders>
            <w:shd w:val="clear" w:color="auto" w:fill="EAF1DD"/>
            <w:vAlign w:val="top"/>
          </w:tcPr>
          <w:p w14:paraId="729114B8" w14:textId="4A60F4B4"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single" w:sz="4" w:space="0" w:color="1F1F5F" w:themeColor="text1"/>
              <w:bottom w:val="dotted" w:sz="4" w:space="0" w:color="1F1F5F" w:themeColor="text1"/>
            </w:tcBorders>
            <w:shd w:val="clear" w:color="auto" w:fill="EAF1DD"/>
            <w:vAlign w:val="top"/>
          </w:tcPr>
          <w:p w14:paraId="42D4BC12" w14:textId="383FD3C4"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13</w:t>
            </w:r>
          </w:p>
        </w:tc>
      </w:tr>
      <w:tr w:rsidR="007009BB" w:rsidRPr="00055862" w14:paraId="53DB6FF2"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0CA73888" w14:textId="6F706351" w:rsidR="007009BB" w:rsidRPr="007009BB" w:rsidRDefault="007009BB" w:rsidP="007009BB">
            <w:pPr>
              <w:rPr>
                <w:sz w:val="16"/>
                <w:lang w:eastAsia="en-AU"/>
              </w:rPr>
            </w:pPr>
            <w:r w:rsidRPr="007009BB">
              <w:rPr>
                <w:sz w:val="16"/>
                <w:lang w:eastAsia="en-AU"/>
              </w:rPr>
              <w:t>Beverage processing - Small producer</w:t>
            </w:r>
          </w:p>
        </w:tc>
        <w:tc>
          <w:tcPr>
            <w:tcW w:w="636" w:type="pct"/>
            <w:tcBorders>
              <w:top w:val="dotted" w:sz="4" w:space="0" w:color="1F1F5F" w:themeColor="text1"/>
              <w:bottom w:val="dotted" w:sz="4" w:space="0" w:color="1F1F5F" w:themeColor="text1"/>
            </w:tcBorders>
            <w:shd w:val="clear" w:color="auto" w:fill="EAF1DD"/>
            <w:vAlign w:val="top"/>
          </w:tcPr>
          <w:p w14:paraId="06306FE2" w14:textId="67037109"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0B40E69B" w14:textId="030874E6"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13</w:t>
            </w:r>
          </w:p>
        </w:tc>
      </w:tr>
      <w:tr w:rsidR="007009BB" w:rsidRPr="00055862" w14:paraId="03AD50A6"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4627420" w14:textId="7C7D7CA5" w:rsidR="007009BB" w:rsidRPr="007009BB" w:rsidRDefault="007009BB" w:rsidP="007009BB">
            <w:pPr>
              <w:rPr>
                <w:sz w:val="16"/>
                <w:lang w:eastAsia="en-AU"/>
              </w:rPr>
            </w:pPr>
            <w:r w:rsidRPr="007009BB">
              <w:rPr>
                <w:sz w:val="16"/>
                <w:lang w:eastAsia="en-AU"/>
              </w:rPr>
              <w:t>Canned food processing - Very small producer and high acid food</w:t>
            </w:r>
          </w:p>
        </w:tc>
        <w:tc>
          <w:tcPr>
            <w:tcW w:w="636" w:type="pct"/>
            <w:tcBorders>
              <w:top w:val="dotted" w:sz="4" w:space="0" w:color="1F1F5F" w:themeColor="text1"/>
              <w:bottom w:val="dotted" w:sz="4" w:space="0" w:color="1F1F5F" w:themeColor="text1"/>
            </w:tcBorders>
            <w:shd w:val="clear" w:color="auto" w:fill="EAF1DD"/>
            <w:vAlign w:val="top"/>
          </w:tcPr>
          <w:p w14:paraId="700DC7F6" w14:textId="4A1F537A"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5BBD2E7D" w14:textId="160C45A2"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14</w:t>
            </w:r>
          </w:p>
        </w:tc>
      </w:tr>
      <w:tr w:rsidR="007009BB" w:rsidRPr="00055862" w14:paraId="3F521084"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AFB9E9D" w14:textId="5E2099EA" w:rsidR="007009BB" w:rsidRPr="007009BB" w:rsidRDefault="007009BB" w:rsidP="007009BB">
            <w:pPr>
              <w:rPr>
                <w:sz w:val="16"/>
                <w:lang w:eastAsia="en-AU"/>
              </w:rPr>
            </w:pPr>
            <w:r w:rsidRPr="007009BB">
              <w:rPr>
                <w:sz w:val="16"/>
                <w:lang w:eastAsia="en-AU"/>
              </w:rPr>
              <w:t>Cereal processing and medium/low risk bakery</w:t>
            </w:r>
          </w:p>
        </w:tc>
        <w:tc>
          <w:tcPr>
            <w:tcW w:w="636" w:type="pct"/>
            <w:tcBorders>
              <w:top w:val="dotted" w:sz="4" w:space="0" w:color="1F1F5F" w:themeColor="text1"/>
              <w:bottom w:val="dotted" w:sz="4" w:space="0" w:color="1F1F5F" w:themeColor="text1"/>
            </w:tcBorders>
            <w:shd w:val="clear" w:color="auto" w:fill="EAF1DD"/>
            <w:vAlign w:val="top"/>
          </w:tcPr>
          <w:p w14:paraId="1200AA41" w14:textId="533987FB"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3E904273" w14:textId="730D7BB4"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14</w:t>
            </w:r>
          </w:p>
        </w:tc>
      </w:tr>
      <w:tr w:rsidR="007009BB" w:rsidRPr="00055862" w14:paraId="38E5B91E"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A507085" w14:textId="5FC8797C" w:rsidR="007009BB" w:rsidRPr="007009BB" w:rsidRDefault="007009BB" w:rsidP="007009BB">
            <w:pPr>
              <w:rPr>
                <w:sz w:val="16"/>
                <w:lang w:eastAsia="en-AU"/>
              </w:rPr>
            </w:pPr>
            <w:r w:rsidRPr="007009BB">
              <w:rPr>
                <w:sz w:val="16"/>
                <w:lang w:eastAsia="en-AU"/>
              </w:rPr>
              <w:t>Chocolate processing - Small producer</w:t>
            </w:r>
          </w:p>
        </w:tc>
        <w:tc>
          <w:tcPr>
            <w:tcW w:w="636" w:type="pct"/>
            <w:tcBorders>
              <w:top w:val="dotted" w:sz="4" w:space="0" w:color="1F1F5F" w:themeColor="text1"/>
              <w:bottom w:val="dotted" w:sz="4" w:space="0" w:color="1F1F5F" w:themeColor="text1"/>
            </w:tcBorders>
            <w:shd w:val="clear" w:color="auto" w:fill="EAF1DD"/>
            <w:vAlign w:val="top"/>
          </w:tcPr>
          <w:p w14:paraId="0AF96C9F" w14:textId="059D9DF0"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1DC8BC1F" w14:textId="4489B984"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14</w:t>
            </w:r>
          </w:p>
        </w:tc>
      </w:tr>
      <w:tr w:rsidR="007009BB" w:rsidRPr="00055862" w14:paraId="321CAC5E"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FFB9527" w14:textId="08ADEE3F" w:rsidR="007009BB" w:rsidRPr="007009BB" w:rsidRDefault="007009BB" w:rsidP="007009BB">
            <w:pPr>
              <w:rPr>
                <w:sz w:val="16"/>
                <w:lang w:eastAsia="en-AU"/>
              </w:rPr>
            </w:pPr>
            <w:r w:rsidRPr="007009BB">
              <w:rPr>
                <w:sz w:val="16"/>
                <w:lang w:eastAsia="en-AU"/>
              </w:rPr>
              <w:t>Confectionery processing</w:t>
            </w:r>
          </w:p>
        </w:tc>
        <w:tc>
          <w:tcPr>
            <w:tcW w:w="636" w:type="pct"/>
            <w:tcBorders>
              <w:top w:val="dotted" w:sz="4" w:space="0" w:color="1F1F5F" w:themeColor="text1"/>
              <w:bottom w:val="dotted" w:sz="4" w:space="0" w:color="1F1F5F" w:themeColor="text1"/>
            </w:tcBorders>
            <w:shd w:val="clear" w:color="auto" w:fill="EAF1DD"/>
            <w:vAlign w:val="top"/>
          </w:tcPr>
          <w:p w14:paraId="5195F087" w14:textId="2048B4F2"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00395273" w14:textId="425698FC"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14</w:t>
            </w:r>
          </w:p>
        </w:tc>
      </w:tr>
      <w:tr w:rsidR="007009BB" w:rsidRPr="00055862" w14:paraId="39AF6B4E"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110D5A89" w14:textId="344057CF" w:rsidR="007009BB" w:rsidRPr="007009BB" w:rsidRDefault="007009BB" w:rsidP="007009BB">
            <w:pPr>
              <w:rPr>
                <w:sz w:val="16"/>
                <w:lang w:eastAsia="en-AU"/>
              </w:rPr>
            </w:pPr>
            <w:r w:rsidRPr="007009BB">
              <w:rPr>
                <w:sz w:val="16"/>
                <w:lang w:eastAsia="en-AU"/>
              </w:rPr>
              <w:t>Fruit and vegetable juice - Pasteurisation processing - Shelf stable processing - Small producer</w:t>
            </w:r>
          </w:p>
        </w:tc>
        <w:tc>
          <w:tcPr>
            <w:tcW w:w="636" w:type="pct"/>
            <w:tcBorders>
              <w:top w:val="dotted" w:sz="4" w:space="0" w:color="1F1F5F" w:themeColor="text1"/>
              <w:bottom w:val="dotted" w:sz="4" w:space="0" w:color="1F1F5F" w:themeColor="text1"/>
            </w:tcBorders>
            <w:shd w:val="clear" w:color="auto" w:fill="EAF1DD"/>
            <w:vAlign w:val="top"/>
          </w:tcPr>
          <w:p w14:paraId="4856E71A" w14:textId="1562FC27"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48ECA62A" w14:textId="132E5BC8" w:rsidR="007009BB" w:rsidRPr="00055862" w:rsidRDefault="006746D2"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17</w:t>
            </w:r>
          </w:p>
        </w:tc>
      </w:tr>
      <w:tr w:rsidR="007009BB" w:rsidRPr="00055862" w14:paraId="6628D6BB"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19B46535" w14:textId="7A080465" w:rsidR="007009BB" w:rsidRPr="007009BB" w:rsidRDefault="007009BB" w:rsidP="007009BB">
            <w:pPr>
              <w:rPr>
                <w:sz w:val="16"/>
                <w:lang w:eastAsia="en-AU"/>
              </w:rPr>
            </w:pPr>
            <w:r w:rsidRPr="007009BB">
              <w:rPr>
                <w:sz w:val="16"/>
                <w:lang w:eastAsia="en-AU"/>
              </w:rPr>
              <w:t>Fruit and vegetable processing - Frozen blanch, Wash/pack, Dehydrating, Condiments, Small producer</w:t>
            </w:r>
          </w:p>
        </w:tc>
        <w:tc>
          <w:tcPr>
            <w:tcW w:w="636" w:type="pct"/>
            <w:tcBorders>
              <w:top w:val="dotted" w:sz="4" w:space="0" w:color="1F1F5F" w:themeColor="text1"/>
              <w:bottom w:val="dotted" w:sz="4" w:space="0" w:color="1F1F5F" w:themeColor="text1"/>
            </w:tcBorders>
            <w:shd w:val="clear" w:color="auto" w:fill="EAF1DD"/>
            <w:vAlign w:val="top"/>
          </w:tcPr>
          <w:p w14:paraId="389B5BE0" w14:textId="1852B80F"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3B206E00" w14:textId="3F18C29E" w:rsidR="007009BB" w:rsidRPr="00055862" w:rsidRDefault="006746D2"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17</w:t>
            </w:r>
          </w:p>
        </w:tc>
      </w:tr>
      <w:tr w:rsidR="007009BB" w:rsidRPr="00055862" w14:paraId="6372E42C"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7C2B0E1" w14:textId="0D6982F5" w:rsidR="007009BB" w:rsidRPr="007009BB" w:rsidRDefault="007009BB" w:rsidP="007009BB">
            <w:pPr>
              <w:rPr>
                <w:sz w:val="16"/>
                <w:lang w:eastAsia="en-AU"/>
              </w:rPr>
            </w:pPr>
            <w:r w:rsidRPr="007009BB">
              <w:rPr>
                <w:sz w:val="16"/>
                <w:lang w:eastAsia="en-AU"/>
              </w:rPr>
              <w:t>Oils and fats processing</w:t>
            </w:r>
          </w:p>
        </w:tc>
        <w:tc>
          <w:tcPr>
            <w:tcW w:w="636" w:type="pct"/>
            <w:tcBorders>
              <w:top w:val="dotted" w:sz="4" w:space="0" w:color="1F1F5F" w:themeColor="text1"/>
              <w:bottom w:val="dotted" w:sz="4" w:space="0" w:color="1F1F5F" w:themeColor="text1"/>
            </w:tcBorders>
            <w:shd w:val="clear" w:color="auto" w:fill="EAF1DD"/>
            <w:vAlign w:val="top"/>
          </w:tcPr>
          <w:p w14:paraId="130885A0" w14:textId="1C2662D2"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48FB1574" w14:textId="2D0F7098" w:rsidR="007009BB" w:rsidRPr="00055862" w:rsidRDefault="00ED2868"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18</w:t>
            </w:r>
          </w:p>
        </w:tc>
      </w:tr>
      <w:tr w:rsidR="00ED2868" w:rsidRPr="00055862" w14:paraId="3F84BB04"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630A9C19" w14:textId="7F233C0B" w:rsidR="00ED2868" w:rsidRPr="007009BB" w:rsidRDefault="00ED2868" w:rsidP="007009BB">
            <w:pPr>
              <w:rPr>
                <w:sz w:val="16"/>
                <w:lang w:eastAsia="en-AU"/>
              </w:rPr>
            </w:pPr>
            <w:r>
              <w:rPr>
                <w:sz w:val="16"/>
                <w:lang w:eastAsia="en-AU"/>
              </w:rPr>
              <w:t>Peanut Butter and Nut Processing – Small producer</w:t>
            </w:r>
          </w:p>
        </w:tc>
        <w:tc>
          <w:tcPr>
            <w:tcW w:w="636" w:type="pct"/>
            <w:tcBorders>
              <w:top w:val="dotted" w:sz="4" w:space="0" w:color="1F1F5F" w:themeColor="text1"/>
              <w:bottom w:val="dotted" w:sz="4" w:space="0" w:color="1F1F5F" w:themeColor="text1"/>
            </w:tcBorders>
            <w:shd w:val="clear" w:color="auto" w:fill="EAF1DD"/>
            <w:vAlign w:val="top"/>
          </w:tcPr>
          <w:p w14:paraId="291363DE" w14:textId="0A936C19" w:rsidR="00ED2868" w:rsidRPr="00E44D5D"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rPr>
            </w:pPr>
            <w:r>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67EB0DFE" w14:textId="250F06C3" w:rsidR="00ED2868"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18</w:t>
            </w:r>
          </w:p>
        </w:tc>
      </w:tr>
      <w:tr w:rsidR="007009BB" w:rsidRPr="00055862" w14:paraId="2934780B"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9A84E71" w14:textId="09056E81" w:rsidR="007009BB" w:rsidRPr="007009BB" w:rsidRDefault="007009BB" w:rsidP="007009BB">
            <w:pPr>
              <w:rPr>
                <w:sz w:val="16"/>
                <w:lang w:eastAsia="en-AU"/>
              </w:rPr>
            </w:pPr>
            <w:r w:rsidRPr="007009BB">
              <w:rPr>
                <w:sz w:val="16"/>
                <w:lang w:eastAsia="en-AU"/>
              </w:rPr>
              <w:t>Salt and other low risk ingredients/additives processor</w:t>
            </w:r>
          </w:p>
        </w:tc>
        <w:tc>
          <w:tcPr>
            <w:tcW w:w="636" w:type="pct"/>
            <w:tcBorders>
              <w:top w:val="dotted" w:sz="4" w:space="0" w:color="1F1F5F" w:themeColor="text1"/>
              <w:bottom w:val="dotted" w:sz="4" w:space="0" w:color="1F1F5F" w:themeColor="text1"/>
            </w:tcBorders>
            <w:shd w:val="clear" w:color="auto" w:fill="EAF1DD"/>
            <w:vAlign w:val="top"/>
          </w:tcPr>
          <w:p w14:paraId="58D61273" w14:textId="1A731B14"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278EB7F8" w14:textId="31FD7A5C" w:rsidR="007009BB" w:rsidRPr="00055862" w:rsidRDefault="00ED2868" w:rsidP="007009BB">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19</w:t>
            </w:r>
          </w:p>
        </w:tc>
      </w:tr>
      <w:tr w:rsidR="007009BB" w:rsidRPr="00055862" w14:paraId="3ED4B2DF"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CEDF465" w14:textId="5AC2BCBD" w:rsidR="007009BB" w:rsidRPr="007009BB" w:rsidRDefault="007009BB" w:rsidP="007009BB">
            <w:pPr>
              <w:rPr>
                <w:sz w:val="16"/>
                <w:lang w:eastAsia="en-AU"/>
              </w:rPr>
            </w:pPr>
            <w:r w:rsidRPr="007009BB">
              <w:rPr>
                <w:sz w:val="16"/>
                <w:lang w:eastAsia="en-AU"/>
              </w:rPr>
              <w:t>Snack chip processing</w:t>
            </w:r>
          </w:p>
        </w:tc>
        <w:tc>
          <w:tcPr>
            <w:tcW w:w="636" w:type="pct"/>
            <w:tcBorders>
              <w:top w:val="dotted" w:sz="4" w:space="0" w:color="1F1F5F" w:themeColor="text1"/>
              <w:bottom w:val="dotted" w:sz="4" w:space="0" w:color="1F1F5F" w:themeColor="text1"/>
            </w:tcBorders>
            <w:shd w:val="clear" w:color="auto" w:fill="EAF1DD"/>
            <w:vAlign w:val="top"/>
          </w:tcPr>
          <w:p w14:paraId="2FC59B96" w14:textId="2CF93542" w:rsidR="007009BB" w:rsidRPr="00055862" w:rsidRDefault="007009BB" w:rsidP="007009BB">
            <w:pPr>
              <w:jc w:val="center"/>
              <w:cnfStyle w:val="000000010000" w:firstRow="0" w:lastRow="0" w:firstColumn="0" w:lastColumn="0" w:oddVBand="0" w:evenVBand="0" w:oddHBand="0" w:evenHBand="1"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4AEE9B9D" w14:textId="18723800" w:rsidR="007009BB" w:rsidRPr="00055862" w:rsidRDefault="00ED2868" w:rsidP="007009BB">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19</w:t>
            </w:r>
          </w:p>
        </w:tc>
      </w:tr>
      <w:tr w:rsidR="007009BB" w:rsidRPr="00055862" w14:paraId="73DCB6D4" w14:textId="77777777" w:rsidTr="006746D2">
        <w:trPr>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00DEF0E1" w14:textId="6C9FFEA3" w:rsidR="007009BB" w:rsidRPr="007009BB" w:rsidRDefault="00ED2868" w:rsidP="007009BB">
            <w:pPr>
              <w:rPr>
                <w:sz w:val="16"/>
                <w:lang w:eastAsia="en-AU"/>
              </w:rPr>
            </w:pPr>
            <w:r>
              <w:rPr>
                <w:sz w:val="16"/>
                <w:lang w:eastAsia="en-AU"/>
              </w:rPr>
              <w:t>Spice</w:t>
            </w:r>
            <w:r w:rsidR="007009BB" w:rsidRPr="007009BB">
              <w:rPr>
                <w:sz w:val="16"/>
                <w:lang w:eastAsia="en-AU"/>
              </w:rPr>
              <w:t xml:space="preserve"> and dried herbs processing - Small producer</w:t>
            </w:r>
          </w:p>
        </w:tc>
        <w:tc>
          <w:tcPr>
            <w:tcW w:w="636" w:type="pct"/>
            <w:tcBorders>
              <w:top w:val="dotted" w:sz="4" w:space="0" w:color="1F1F5F" w:themeColor="text1"/>
              <w:bottom w:val="single" w:sz="4" w:space="0" w:color="1F1F5F" w:themeColor="text1"/>
            </w:tcBorders>
            <w:shd w:val="clear" w:color="auto" w:fill="EAF1DD"/>
            <w:vAlign w:val="top"/>
          </w:tcPr>
          <w:p w14:paraId="03CB8F61" w14:textId="29D26364" w:rsidR="007009BB" w:rsidRPr="00055862" w:rsidRDefault="007009BB" w:rsidP="007009BB">
            <w:pPr>
              <w:jc w:val="center"/>
              <w:cnfStyle w:val="000000000000" w:firstRow="0" w:lastRow="0" w:firstColumn="0" w:lastColumn="0" w:oddVBand="0" w:evenVBand="0" w:oddHBand="0" w:evenHBand="0" w:firstRowFirstColumn="0" w:firstRowLastColumn="0" w:lastRowFirstColumn="0" w:lastRowLastColumn="0"/>
              <w:rPr>
                <w:sz w:val="18"/>
              </w:rPr>
            </w:pPr>
            <w:r w:rsidRPr="00E44D5D">
              <w:rPr>
                <w:sz w:val="18"/>
              </w:rPr>
              <w:t>P3</w:t>
            </w:r>
          </w:p>
        </w:tc>
        <w:tc>
          <w:tcPr>
            <w:tcW w:w="636" w:type="pct"/>
            <w:tcBorders>
              <w:top w:val="dotted" w:sz="4" w:space="0" w:color="1F1F5F" w:themeColor="text1"/>
              <w:bottom w:val="single" w:sz="4" w:space="0" w:color="1F1F5F" w:themeColor="text1"/>
            </w:tcBorders>
            <w:shd w:val="clear" w:color="auto" w:fill="EAF1DD"/>
            <w:vAlign w:val="top"/>
          </w:tcPr>
          <w:p w14:paraId="33483317" w14:textId="5A712BB2" w:rsidR="007009BB" w:rsidRPr="00055862" w:rsidRDefault="007009BB" w:rsidP="00ED2868">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1</w:t>
            </w:r>
            <w:r w:rsidR="00ED2868">
              <w:rPr>
                <w:sz w:val="18"/>
                <w:lang w:eastAsia="en-AU"/>
              </w:rPr>
              <w:t>9</w:t>
            </w:r>
          </w:p>
        </w:tc>
      </w:tr>
    </w:tbl>
    <w:p w14:paraId="30A573AC" w14:textId="34F55C67" w:rsidR="00055862" w:rsidRPr="007009BB" w:rsidRDefault="00055862" w:rsidP="008D738E">
      <w:pPr>
        <w:rPr>
          <w:sz w:val="10"/>
          <w:szCs w:val="10"/>
          <w:lang w:eastAsia="en-AU"/>
        </w:rPr>
      </w:pPr>
    </w:p>
    <w:tbl>
      <w:tblPr>
        <w:tblStyle w:val="NTGtable1"/>
        <w:tblW w:w="5000" w:type="pct"/>
        <w:tblLook w:val="04A0" w:firstRow="1" w:lastRow="0" w:firstColumn="1" w:lastColumn="0" w:noHBand="0" w:noVBand="1"/>
      </w:tblPr>
      <w:tblGrid>
        <w:gridCol w:w="3575"/>
        <w:gridCol w:w="610"/>
        <w:gridCol w:w="610"/>
      </w:tblGrid>
      <w:tr w:rsidR="007009BB" w:rsidRPr="00055862" w14:paraId="06005EB3" w14:textId="77777777" w:rsidTr="00D809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Pr>
          <w:p w14:paraId="4C6E6E8F" w14:textId="4960066E" w:rsidR="007009BB" w:rsidRPr="00055862" w:rsidRDefault="007009BB" w:rsidP="00D7285D">
            <w:pPr>
              <w:rPr>
                <w:sz w:val="18"/>
                <w:lang w:eastAsia="en-AU"/>
              </w:rPr>
            </w:pPr>
            <w:r w:rsidRPr="00055862">
              <w:rPr>
                <w:sz w:val="18"/>
                <w:lang w:eastAsia="en-AU"/>
              </w:rPr>
              <w:t xml:space="preserve">Food </w:t>
            </w:r>
            <w:r w:rsidR="00D7285D">
              <w:rPr>
                <w:sz w:val="18"/>
                <w:lang w:eastAsia="en-AU"/>
              </w:rPr>
              <w:t xml:space="preserve">transporter </w:t>
            </w:r>
            <w:r w:rsidRPr="00055862">
              <w:rPr>
                <w:sz w:val="18"/>
                <w:lang w:eastAsia="en-AU"/>
              </w:rPr>
              <w:t>sector</w:t>
            </w:r>
          </w:p>
        </w:tc>
        <w:tc>
          <w:tcPr>
            <w:tcW w:w="636" w:type="pct"/>
            <w:tcBorders>
              <w:bottom w:val="nil"/>
            </w:tcBorders>
          </w:tcPr>
          <w:p w14:paraId="43943DA3" w14:textId="77777777" w:rsidR="007009BB" w:rsidRPr="00055862" w:rsidRDefault="007009BB"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Risk</w:t>
            </w:r>
          </w:p>
        </w:tc>
        <w:tc>
          <w:tcPr>
            <w:tcW w:w="636" w:type="pct"/>
            <w:tcBorders>
              <w:bottom w:val="nil"/>
            </w:tcBorders>
          </w:tcPr>
          <w:p w14:paraId="290D8051" w14:textId="77777777" w:rsidR="007009BB" w:rsidRPr="00055862" w:rsidRDefault="007009BB" w:rsidP="007721B3">
            <w:pPr>
              <w:jc w:val="center"/>
              <w:cnfStyle w:val="100000000000" w:firstRow="1" w:lastRow="0" w:firstColumn="0" w:lastColumn="0" w:oddVBand="0" w:evenVBand="0" w:oddHBand="0" w:evenHBand="0" w:firstRowFirstColumn="0" w:firstRowLastColumn="0" w:lastRowFirstColumn="0" w:lastRowLastColumn="0"/>
              <w:rPr>
                <w:sz w:val="18"/>
                <w:lang w:eastAsia="en-AU"/>
              </w:rPr>
            </w:pPr>
            <w:r w:rsidRPr="00055862">
              <w:rPr>
                <w:sz w:val="18"/>
                <w:lang w:eastAsia="en-AU"/>
              </w:rPr>
              <w:t>Page</w:t>
            </w:r>
          </w:p>
        </w:tc>
      </w:tr>
      <w:tr w:rsidR="007009BB" w:rsidRPr="00055862" w14:paraId="5349B0AA"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573DA024" w14:textId="34DE4683" w:rsidR="007009BB" w:rsidRPr="007009BB" w:rsidRDefault="007009BB" w:rsidP="007721B3">
            <w:pPr>
              <w:rPr>
                <w:sz w:val="16"/>
                <w:lang w:eastAsia="en-AU"/>
              </w:rPr>
            </w:pPr>
            <w:r w:rsidRPr="007009BB">
              <w:rPr>
                <w:sz w:val="16"/>
                <w:lang w:eastAsia="en-AU"/>
              </w:rPr>
              <w:t>Perishable ready-to-eat, packaged, high risk food distributor</w:t>
            </w:r>
          </w:p>
        </w:tc>
        <w:tc>
          <w:tcPr>
            <w:tcW w:w="636" w:type="pct"/>
            <w:tcBorders>
              <w:top w:val="nil"/>
              <w:bottom w:val="dotted" w:sz="4" w:space="0" w:color="1F1F5F" w:themeColor="text1"/>
            </w:tcBorders>
            <w:shd w:val="clear" w:color="auto" w:fill="FDE9D9"/>
            <w:vAlign w:val="top"/>
          </w:tcPr>
          <w:p w14:paraId="723557DF" w14:textId="254FFEE9" w:rsidR="007009BB" w:rsidRPr="00055862"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P2</w:t>
            </w:r>
          </w:p>
        </w:tc>
        <w:tc>
          <w:tcPr>
            <w:tcW w:w="636" w:type="pct"/>
            <w:tcBorders>
              <w:top w:val="nil"/>
              <w:bottom w:val="dotted" w:sz="4" w:space="0" w:color="1F1F5F" w:themeColor="text1"/>
            </w:tcBorders>
            <w:shd w:val="clear" w:color="auto" w:fill="FDE9D9"/>
            <w:vAlign w:val="top"/>
          </w:tcPr>
          <w:p w14:paraId="0378FB34" w14:textId="492F0B74" w:rsidR="007009BB" w:rsidRPr="00055862"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19</w:t>
            </w:r>
          </w:p>
        </w:tc>
      </w:tr>
      <w:tr w:rsidR="007009BB" w:rsidRPr="00055862" w14:paraId="12A0AEAE"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D0B3B21" w14:textId="276625C4" w:rsidR="007009BB" w:rsidRPr="007009BB" w:rsidRDefault="007009BB" w:rsidP="007721B3">
            <w:pPr>
              <w:rPr>
                <w:sz w:val="16"/>
                <w:lang w:eastAsia="en-AU"/>
              </w:rPr>
            </w:pPr>
            <w:r w:rsidRPr="007009BB">
              <w:rPr>
                <w:sz w:val="16"/>
                <w:lang w:eastAsia="en-AU"/>
              </w:rPr>
              <w:t>Processed meat distributor</w:t>
            </w:r>
          </w:p>
        </w:tc>
        <w:tc>
          <w:tcPr>
            <w:tcW w:w="636" w:type="pct"/>
            <w:tcBorders>
              <w:top w:val="dotted" w:sz="4" w:space="0" w:color="1F1F5F" w:themeColor="text1"/>
              <w:bottom w:val="dotted" w:sz="4" w:space="0" w:color="1F1F5F" w:themeColor="text1"/>
            </w:tcBorders>
            <w:shd w:val="clear" w:color="auto" w:fill="FDE9D9"/>
            <w:vAlign w:val="top"/>
          </w:tcPr>
          <w:p w14:paraId="42E844DE" w14:textId="42F575CD" w:rsidR="007009BB" w:rsidRPr="00055862"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rPr>
            </w:pPr>
            <w:r w:rsidRPr="007009BB">
              <w:rPr>
                <w:sz w:val="18"/>
              </w:rPr>
              <w:t>P2</w:t>
            </w:r>
          </w:p>
        </w:tc>
        <w:tc>
          <w:tcPr>
            <w:tcW w:w="636" w:type="pct"/>
            <w:tcBorders>
              <w:top w:val="dotted" w:sz="4" w:space="0" w:color="1F1F5F" w:themeColor="text1"/>
              <w:bottom w:val="dotted" w:sz="4" w:space="0" w:color="1F1F5F" w:themeColor="text1"/>
            </w:tcBorders>
            <w:shd w:val="clear" w:color="auto" w:fill="FDE9D9"/>
            <w:vAlign w:val="top"/>
          </w:tcPr>
          <w:p w14:paraId="63A6D75B" w14:textId="681C990E" w:rsidR="007009BB"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22</w:t>
            </w:r>
          </w:p>
        </w:tc>
      </w:tr>
      <w:tr w:rsidR="007009BB" w:rsidRPr="00055862" w14:paraId="514D9BA5"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3959FCEA" w14:textId="4E95F25A" w:rsidR="007009BB" w:rsidRPr="007009BB" w:rsidRDefault="007009BB" w:rsidP="007721B3">
            <w:pPr>
              <w:rPr>
                <w:sz w:val="16"/>
                <w:lang w:eastAsia="en-AU"/>
              </w:rPr>
            </w:pPr>
            <w:r w:rsidRPr="007009BB">
              <w:rPr>
                <w:sz w:val="16"/>
                <w:lang w:eastAsia="en-AU"/>
              </w:rPr>
              <w:t>Seafood distributor</w:t>
            </w:r>
          </w:p>
        </w:tc>
        <w:tc>
          <w:tcPr>
            <w:tcW w:w="636" w:type="pct"/>
            <w:tcBorders>
              <w:top w:val="dotted" w:sz="4" w:space="0" w:color="1F1F5F" w:themeColor="text1"/>
              <w:bottom w:val="single" w:sz="4" w:space="0" w:color="1F1F5F" w:themeColor="text1"/>
            </w:tcBorders>
            <w:shd w:val="clear" w:color="auto" w:fill="FDE9D9"/>
            <w:vAlign w:val="top"/>
          </w:tcPr>
          <w:p w14:paraId="4C485D39" w14:textId="19E29289" w:rsidR="007009BB" w:rsidRPr="00055862"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sidRPr="007009BB">
              <w:rPr>
                <w:sz w:val="18"/>
              </w:rPr>
              <w:t>P2</w:t>
            </w:r>
          </w:p>
        </w:tc>
        <w:tc>
          <w:tcPr>
            <w:tcW w:w="636" w:type="pct"/>
            <w:tcBorders>
              <w:top w:val="dotted" w:sz="4" w:space="0" w:color="1F1F5F" w:themeColor="text1"/>
              <w:bottom w:val="single" w:sz="4" w:space="0" w:color="1F1F5F" w:themeColor="text1"/>
            </w:tcBorders>
            <w:shd w:val="clear" w:color="auto" w:fill="FDE9D9"/>
            <w:vAlign w:val="top"/>
          </w:tcPr>
          <w:p w14:paraId="0F2D20BD" w14:textId="2A1AC122" w:rsidR="007009BB"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22</w:t>
            </w:r>
          </w:p>
        </w:tc>
      </w:tr>
      <w:tr w:rsidR="007009BB" w:rsidRPr="00055862" w14:paraId="0B022B00"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30EB51EA" w14:textId="09DA02C7" w:rsidR="007009BB" w:rsidRPr="007009BB" w:rsidRDefault="007009BB" w:rsidP="007721B3">
            <w:pPr>
              <w:rPr>
                <w:sz w:val="16"/>
              </w:rPr>
            </w:pPr>
            <w:r w:rsidRPr="007009BB">
              <w:rPr>
                <w:sz w:val="16"/>
              </w:rPr>
              <w:t>Dairy produce distributor</w:t>
            </w:r>
          </w:p>
        </w:tc>
        <w:tc>
          <w:tcPr>
            <w:tcW w:w="636" w:type="pct"/>
            <w:tcBorders>
              <w:top w:val="single" w:sz="4" w:space="0" w:color="1F1F5F" w:themeColor="text1"/>
              <w:bottom w:val="dotted" w:sz="4" w:space="0" w:color="1F1F5F" w:themeColor="text1"/>
            </w:tcBorders>
            <w:shd w:val="clear" w:color="auto" w:fill="EAF1DD"/>
            <w:vAlign w:val="top"/>
          </w:tcPr>
          <w:p w14:paraId="4EB24D0E" w14:textId="09416AD0" w:rsidR="007009BB"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P3</w:t>
            </w:r>
          </w:p>
        </w:tc>
        <w:tc>
          <w:tcPr>
            <w:tcW w:w="636" w:type="pct"/>
            <w:tcBorders>
              <w:top w:val="single" w:sz="4" w:space="0" w:color="1F1F5F" w:themeColor="text1"/>
              <w:bottom w:val="dotted" w:sz="4" w:space="0" w:color="1F1F5F" w:themeColor="text1"/>
            </w:tcBorders>
            <w:shd w:val="clear" w:color="auto" w:fill="EAF1DD"/>
            <w:vAlign w:val="top"/>
          </w:tcPr>
          <w:p w14:paraId="29430421" w14:textId="616FAF17" w:rsidR="007009BB"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rPr>
            </w:pPr>
            <w:r>
              <w:rPr>
                <w:sz w:val="18"/>
              </w:rPr>
              <w:t>21</w:t>
            </w:r>
          </w:p>
        </w:tc>
      </w:tr>
      <w:tr w:rsidR="007009BB" w:rsidRPr="00055862" w14:paraId="16B1B612"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6D385DA3" w14:textId="3FACDD30" w:rsidR="007009BB" w:rsidRPr="007009BB" w:rsidRDefault="007009BB" w:rsidP="007721B3">
            <w:pPr>
              <w:rPr>
                <w:sz w:val="16"/>
              </w:rPr>
            </w:pPr>
            <w:r w:rsidRPr="007009BB">
              <w:rPr>
                <w:sz w:val="16"/>
              </w:rPr>
              <w:t>Frozen food distributor</w:t>
            </w:r>
          </w:p>
        </w:tc>
        <w:tc>
          <w:tcPr>
            <w:tcW w:w="636" w:type="pct"/>
            <w:tcBorders>
              <w:top w:val="dotted" w:sz="4" w:space="0" w:color="1F1F5F" w:themeColor="text1"/>
              <w:bottom w:val="dotted" w:sz="4" w:space="0" w:color="1F1F5F" w:themeColor="text1"/>
            </w:tcBorders>
            <w:shd w:val="clear" w:color="auto" w:fill="EAF1DD"/>
            <w:vAlign w:val="top"/>
          </w:tcPr>
          <w:p w14:paraId="266D30B9" w14:textId="5550A1C7" w:rsidR="007009BB"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sidRPr="007009BB">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45F30272" w14:textId="673F4EFD" w:rsidR="007009BB"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21</w:t>
            </w:r>
          </w:p>
        </w:tc>
      </w:tr>
      <w:tr w:rsidR="007009BB" w:rsidRPr="00055862" w14:paraId="3C7B3E9D"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2958F07E" w14:textId="11BCC595" w:rsidR="007009BB" w:rsidRPr="007009BB" w:rsidRDefault="007009BB" w:rsidP="007721B3">
            <w:pPr>
              <w:rPr>
                <w:sz w:val="16"/>
                <w:lang w:eastAsia="en-AU"/>
              </w:rPr>
            </w:pPr>
            <w:r w:rsidRPr="007009BB">
              <w:rPr>
                <w:sz w:val="16"/>
                <w:lang w:eastAsia="en-AU"/>
              </w:rPr>
              <w:t>Fruit and vegetables distributor</w:t>
            </w:r>
          </w:p>
        </w:tc>
        <w:tc>
          <w:tcPr>
            <w:tcW w:w="636" w:type="pct"/>
            <w:tcBorders>
              <w:top w:val="dotted" w:sz="4" w:space="0" w:color="1F1F5F" w:themeColor="text1"/>
              <w:bottom w:val="dotted" w:sz="4" w:space="0" w:color="1F1F5F" w:themeColor="text1"/>
            </w:tcBorders>
            <w:shd w:val="clear" w:color="auto" w:fill="EAF1DD"/>
            <w:vAlign w:val="top"/>
          </w:tcPr>
          <w:p w14:paraId="540EECA9" w14:textId="69512B21" w:rsidR="007009BB" w:rsidRPr="00055862"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rPr>
            </w:pPr>
            <w:r w:rsidRPr="007009BB">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5B99F5E5" w14:textId="68A69186" w:rsidR="007009BB" w:rsidRPr="00055862" w:rsidRDefault="00ED2868"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21</w:t>
            </w:r>
          </w:p>
        </w:tc>
      </w:tr>
      <w:tr w:rsidR="00ED2868" w:rsidRPr="00055862" w14:paraId="677C8EC8"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vAlign w:val="top"/>
          </w:tcPr>
          <w:p w14:paraId="41B66D64" w14:textId="3FAB8DCC" w:rsidR="00ED2868" w:rsidRPr="007009BB" w:rsidRDefault="00ED2868" w:rsidP="007721B3">
            <w:pPr>
              <w:rPr>
                <w:sz w:val="16"/>
                <w:lang w:eastAsia="en-AU"/>
              </w:rPr>
            </w:pPr>
            <w:r>
              <w:rPr>
                <w:sz w:val="16"/>
                <w:lang w:eastAsia="en-AU"/>
              </w:rPr>
              <w:t>Medium risk food distributer</w:t>
            </w:r>
          </w:p>
        </w:tc>
        <w:tc>
          <w:tcPr>
            <w:tcW w:w="636" w:type="pct"/>
            <w:tcBorders>
              <w:top w:val="dotted" w:sz="4" w:space="0" w:color="1F1F5F" w:themeColor="text1"/>
              <w:bottom w:val="dotted" w:sz="4" w:space="0" w:color="1F1F5F" w:themeColor="text1"/>
            </w:tcBorders>
            <w:shd w:val="clear" w:color="auto" w:fill="EAF1DD"/>
            <w:vAlign w:val="top"/>
          </w:tcPr>
          <w:p w14:paraId="0E8F7A09" w14:textId="37C65043" w:rsidR="00ED2868" w:rsidRPr="007009BB"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P3</w:t>
            </w:r>
          </w:p>
        </w:tc>
        <w:tc>
          <w:tcPr>
            <w:tcW w:w="636" w:type="pct"/>
            <w:tcBorders>
              <w:top w:val="dotted" w:sz="4" w:space="0" w:color="1F1F5F" w:themeColor="text1"/>
              <w:bottom w:val="dotted" w:sz="4" w:space="0" w:color="1F1F5F" w:themeColor="text1"/>
            </w:tcBorders>
            <w:shd w:val="clear" w:color="auto" w:fill="EAF1DD"/>
            <w:vAlign w:val="top"/>
          </w:tcPr>
          <w:p w14:paraId="3149638B" w14:textId="2607B69D" w:rsidR="00ED2868"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21</w:t>
            </w:r>
          </w:p>
        </w:tc>
      </w:tr>
      <w:tr w:rsidR="007009BB" w:rsidRPr="00055862" w14:paraId="406B1CBE" w14:textId="77777777" w:rsidTr="00D8090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28" w:type="pct"/>
            <w:tcBorders>
              <w:bottom w:val="single" w:sz="4" w:space="0" w:color="1F1F5F" w:themeColor="text1"/>
            </w:tcBorders>
            <w:vAlign w:val="top"/>
          </w:tcPr>
          <w:p w14:paraId="5F1DE081" w14:textId="31D7F3FB" w:rsidR="007009BB" w:rsidRPr="007009BB" w:rsidRDefault="007009BB" w:rsidP="007721B3">
            <w:pPr>
              <w:rPr>
                <w:sz w:val="16"/>
                <w:lang w:eastAsia="en-AU"/>
              </w:rPr>
            </w:pPr>
            <w:r w:rsidRPr="007009BB">
              <w:rPr>
                <w:sz w:val="16"/>
                <w:lang w:eastAsia="en-AU"/>
              </w:rPr>
              <w:t>Perishable, packaged, medium risk food distributor</w:t>
            </w:r>
          </w:p>
        </w:tc>
        <w:tc>
          <w:tcPr>
            <w:tcW w:w="636" w:type="pct"/>
            <w:tcBorders>
              <w:top w:val="dotted" w:sz="4" w:space="0" w:color="1F1F5F" w:themeColor="text1"/>
              <w:bottom w:val="single" w:sz="4" w:space="0" w:color="1F1F5F" w:themeColor="text1"/>
            </w:tcBorders>
            <w:shd w:val="clear" w:color="auto" w:fill="EAF1DD"/>
            <w:vAlign w:val="top"/>
          </w:tcPr>
          <w:p w14:paraId="183A9C0B" w14:textId="3EBAD01C" w:rsidR="007009BB" w:rsidRPr="00055862"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rPr>
            </w:pPr>
            <w:r w:rsidRPr="007009BB">
              <w:rPr>
                <w:sz w:val="18"/>
              </w:rPr>
              <w:t>P3</w:t>
            </w:r>
          </w:p>
        </w:tc>
        <w:tc>
          <w:tcPr>
            <w:tcW w:w="636" w:type="pct"/>
            <w:tcBorders>
              <w:top w:val="dotted" w:sz="4" w:space="0" w:color="1F1F5F" w:themeColor="text1"/>
              <w:bottom w:val="single" w:sz="4" w:space="0" w:color="1F1F5F" w:themeColor="text1"/>
            </w:tcBorders>
            <w:shd w:val="clear" w:color="auto" w:fill="EAF1DD"/>
            <w:vAlign w:val="top"/>
          </w:tcPr>
          <w:p w14:paraId="1B810A0C" w14:textId="38704602" w:rsidR="007009BB" w:rsidRPr="00055862" w:rsidRDefault="007009BB" w:rsidP="007721B3">
            <w:pPr>
              <w:jc w:val="center"/>
              <w:cnfStyle w:val="000000010000" w:firstRow="0" w:lastRow="0" w:firstColumn="0" w:lastColumn="0" w:oddVBand="0" w:evenVBand="0" w:oddHBand="0" w:evenHBand="1" w:firstRowFirstColumn="0" w:firstRowLastColumn="0" w:lastRowFirstColumn="0" w:lastRowLastColumn="0"/>
              <w:rPr>
                <w:sz w:val="18"/>
                <w:lang w:eastAsia="en-AU"/>
              </w:rPr>
            </w:pPr>
            <w:r>
              <w:rPr>
                <w:sz w:val="18"/>
                <w:lang w:eastAsia="en-AU"/>
              </w:rPr>
              <w:t>19</w:t>
            </w:r>
          </w:p>
        </w:tc>
      </w:tr>
      <w:tr w:rsidR="007009BB" w:rsidRPr="00055862" w14:paraId="456ED351" w14:textId="77777777" w:rsidTr="00D80908">
        <w:trPr>
          <w:cantSplit/>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1F1F5F" w:themeColor="text1"/>
            </w:tcBorders>
            <w:vAlign w:val="top"/>
          </w:tcPr>
          <w:p w14:paraId="683A6935" w14:textId="381C81CE" w:rsidR="007009BB" w:rsidRPr="007009BB" w:rsidRDefault="007009BB" w:rsidP="007721B3">
            <w:pPr>
              <w:rPr>
                <w:sz w:val="16"/>
                <w:lang w:eastAsia="en-AU"/>
              </w:rPr>
            </w:pPr>
            <w:r w:rsidRPr="007009BB">
              <w:rPr>
                <w:sz w:val="16"/>
                <w:lang w:eastAsia="en-AU"/>
              </w:rPr>
              <w:t>Dry goods and beverages distributor</w:t>
            </w:r>
          </w:p>
        </w:tc>
        <w:tc>
          <w:tcPr>
            <w:tcW w:w="636" w:type="pct"/>
            <w:tcBorders>
              <w:top w:val="single" w:sz="4" w:space="0" w:color="1F1F5F" w:themeColor="text1"/>
              <w:bottom w:val="single" w:sz="4" w:space="0" w:color="1F1F5F" w:themeColor="text1"/>
            </w:tcBorders>
            <w:shd w:val="clear" w:color="auto" w:fill="C6D9F1"/>
            <w:vAlign w:val="top"/>
          </w:tcPr>
          <w:p w14:paraId="23E2FB56" w14:textId="6B6CB7B6" w:rsidR="007009BB" w:rsidRPr="00055862" w:rsidRDefault="007009BB" w:rsidP="007721B3">
            <w:pPr>
              <w:jc w:val="center"/>
              <w:cnfStyle w:val="000000000000" w:firstRow="0" w:lastRow="0" w:firstColumn="0" w:lastColumn="0" w:oddVBand="0" w:evenVBand="0" w:oddHBand="0" w:evenHBand="0" w:firstRowFirstColumn="0" w:firstRowLastColumn="0" w:lastRowFirstColumn="0" w:lastRowLastColumn="0"/>
              <w:rPr>
                <w:sz w:val="18"/>
              </w:rPr>
            </w:pPr>
            <w:r>
              <w:rPr>
                <w:sz w:val="18"/>
              </w:rPr>
              <w:t>P4</w:t>
            </w:r>
          </w:p>
        </w:tc>
        <w:tc>
          <w:tcPr>
            <w:tcW w:w="636" w:type="pct"/>
            <w:tcBorders>
              <w:top w:val="single" w:sz="4" w:space="0" w:color="1F1F5F" w:themeColor="text1"/>
              <w:bottom w:val="single" w:sz="4" w:space="0" w:color="1F1F5F" w:themeColor="text1"/>
            </w:tcBorders>
            <w:shd w:val="clear" w:color="auto" w:fill="C6D9F1"/>
            <w:vAlign w:val="top"/>
          </w:tcPr>
          <w:p w14:paraId="55D0C6FE" w14:textId="5455EDBA" w:rsidR="007009BB" w:rsidRPr="00055862" w:rsidRDefault="00ED2868" w:rsidP="007721B3">
            <w:pPr>
              <w:jc w:val="center"/>
              <w:cnfStyle w:val="000000000000" w:firstRow="0" w:lastRow="0" w:firstColumn="0" w:lastColumn="0" w:oddVBand="0" w:evenVBand="0" w:oddHBand="0" w:evenHBand="0" w:firstRowFirstColumn="0" w:firstRowLastColumn="0" w:lastRowFirstColumn="0" w:lastRowLastColumn="0"/>
              <w:rPr>
                <w:sz w:val="18"/>
                <w:lang w:eastAsia="en-AU"/>
              </w:rPr>
            </w:pPr>
            <w:r>
              <w:rPr>
                <w:sz w:val="18"/>
                <w:lang w:eastAsia="en-AU"/>
              </w:rPr>
              <w:t>21</w:t>
            </w:r>
          </w:p>
        </w:tc>
      </w:tr>
    </w:tbl>
    <w:p w14:paraId="7495E56A" w14:textId="77777777" w:rsidR="008D738E" w:rsidRDefault="008D738E" w:rsidP="008D738E">
      <w:pPr>
        <w:rPr>
          <w:lang w:eastAsia="en-AU"/>
        </w:rPr>
        <w:sectPr w:rsidR="008D738E" w:rsidSect="00D80908">
          <w:type w:val="continuous"/>
          <w:pgSz w:w="11906" w:h="16838" w:code="9"/>
          <w:pgMar w:top="794" w:right="794" w:bottom="794" w:left="794" w:header="794" w:footer="794" w:gutter="0"/>
          <w:cols w:num="2" w:space="708"/>
          <w:docGrid w:linePitch="360"/>
        </w:sectPr>
      </w:pPr>
    </w:p>
    <w:p w14:paraId="4B41ED52" w14:textId="666A5694" w:rsidR="009E76C6" w:rsidRDefault="007472E0" w:rsidP="009E76C6">
      <w:pPr>
        <w:pStyle w:val="Heading1"/>
        <w:rPr>
          <w:lang w:eastAsia="en-AU"/>
        </w:rPr>
      </w:pPr>
      <w:bookmarkStart w:id="12" w:name="_Toc23769251"/>
      <w:r>
        <w:rPr>
          <w:lang w:eastAsia="en-AU"/>
        </w:rPr>
        <w:lastRenderedPageBreak/>
        <w:t>H</w:t>
      </w:r>
      <w:r w:rsidR="009E76C6">
        <w:rPr>
          <w:lang w:eastAsia="en-AU"/>
        </w:rPr>
        <w:t>igh, medium and low risk foods</w:t>
      </w:r>
      <w:bookmarkEnd w:id="12"/>
    </w:p>
    <w:p w14:paraId="18886766" w14:textId="14D489B7" w:rsidR="007472E0" w:rsidRPr="007472E0" w:rsidRDefault="007472E0" w:rsidP="007472E0">
      <w:pPr>
        <w:rPr>
          <w:lang w:eastAsia="en-AU"/>
        </w:rPr>
      </w:pPr>
      <w:r>
        <w:rPr>
          <w:lang w:eastAsia="en-AU"/>
        </w:rPr>
        <w:t>This table provides examples of high, medium and low risk foods.</w:t>
      </w:r>
    </w:p>
    <w:tbl>
      <w:tblPr>
        <w:tblStyle w:val="NTGtable1"/>
        <w:tblW w:w="0" w:type="auto"/>
        <w:tblLook w:val="04A0" w:firstRow="1" w:lastRow="0" w:firstColumn="1" w:lastColumn="0" w:noHBand="0" w:noVBand="1"/>
      </w:tblPr>
      <w:tblGrid>
        <w:gridCol w:w="1980"/>
        <w:gridCol w:w="4819"/>
        <w:gridCol w:w="3509"/>
      </w:tblGrid>
      <w:tr w:rsidR="009E76C6" w14:paraId="192C6247" w14:textId="77777777" w:rsidTr="002813F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64433CB4" w14:textId="079B2473" w:rsidR="009E76C6" w:rsidRPr="009E76C6" w:rsidRDefault="009E76C6" w:rsidP="009E76C6">
            <w:pPr>
              <w:rPr>
                <w:sz w:val="18"/>
                <w:szCs w:val="18"/>
                <w:lang w:eastAsia="en-AU"/>
              </w:rPr>
            </w:pPr>
            <w:r w:rsidRPr="009E76C6">
              <w:rPr>
                <w:sz w:val="18"/>
                <w:szCs w:val="18"/>
                <w:lang w:eastAsia="en-AU"/>
              </w:rPr>
              <w:t>Food type</w:t>
            </w:r>
          </w:p>
        </w:tc>
        <w:tc>
          <w:tcPr>
            <w:tcW w:w="4819" w:type="dxa"/>
          </w:tcPr>
          <w:p w14:paraId="027CB9E8" w14:textId="166FD966" w:rsidR="009E76C6" w:rsidRPr="009E76C6" w:rsidRDefault="009E76C6" w:rsidP="009E76C6">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9E76C6">
              <w:rPr>
                <w:sz w:val="18"/>
                <w:szCs w:val="18"/>
                <w:lang w:eastAsia="en-AU"/>
              </w:rPr>
              <w:t>Definition</w:t>
            </w:r>
          </w:p>
        </w:tc>
        <w:tc>
          <w:tcPr>
            <w:tcW w:w="3509" w:type="dxa"/>
          </w:tcPr>
          <w:p w14:paraId="05F4BE12" w14:textId="5D682950" w:rsidR="009E76C6" w:rsidRPr="009E76C6" w:rsidRDefault="009E76C6" w:rsidP="009E76C6">
            <w:pPr>
              <w:cnfStyle w:val="100000000000" w:firstRow="1" w:lastRow="0" w:firstColumn="0" w:lastColumn="0" w:oddVBand="0" w:evenVBand="0" w:oddHBand="0" w:evenHBand="0" w:firstRowFirstColumn="0" w:firstRowLastColumn="0" w:lastRowFirstColumn="0" w:lastRowLastColumn="0"/>
              <w:rPr>
                <w:sz w:val="18"/>
                <w:szCs w:val="18"/>
                <w:lang w:eastAsia="en-AU"/>
              </w:rPr>
            </w:pPr>
            <w:r w:rsidRPr="009E76C6">
              <w:rPr>
                <w:sz w:val="18"/>
                <w:szCs w:val="18"/>
                <w:lang w:eastAsia="en-AU"/>
              </w:rPr>
              <w:t>Example foods</w:t>
            </w:r>
          </w:p>
        </w:tc>
      </w:tr>
      <w:tr w:rsidR="009E76C6" w14:paraId="0FFD1DF4" w14:textId="77777777" w:rsidTr="002813FF">
        <w:trPr>
          <w:cantSplit/>
        </w:trPr>
        <w:tc>
          <w:tcPr>
            <w:cnfStyle w:val="001000000000" w:firstRow="0" w:lastRow="0" w:firstColumn="1" w:lastColumn="0" w:oddVBand="0" w:evenVBand="0" w:oddHBand="0" w:evenHBand="0" w:firstRowFirstColumn="0" w:firstRowLastColumn="0" w:lastRowFirstColumn="0" w:lastRowLastColumn="0"/>
            <w:tcW w:w="1980" w:type="dxa"/>
            <w:vAlign w:val="top"/>
          </w:tcPr>
          <w:p w14:paraId="3BEDE0D4" w14:textId="33EC8FAB" w:rsidR="009E76C6" w:rsidRPr="009E76C6" w:rsidRDefault="009E76C6" w:rsidP="009E76C6">
            <w:pPr>
              <w:rPr>
                <w:sz w:val="18"/>
                <w:lang w:eastAsia="en-AU"/>
              </w:rPr>
            </w:pPr>
            <w:r w:rsidRPr="009E76C6">
              <w:rPr>
                <w:sz w:val="18"/>
                <w:lang w:eastAsia="en-AU"/>
              </w:rPr>
              <w:t>High risk food</w:t>
            </w:r>
          </w:p>
        </w:tc>
        <w:tc>
          <w:tcPr>
            <w:tcW w:w="4819" w:type="dxa"/>
            <w:vAlign w:val="top"/>
          </w:tcPr>
          <w:p w14:paraId="2FD70440" w14:textId="07111090" w:rsidR="009E76C6" w:rsidRPr="009E76C6" w:rsidRDefault="009E76C6" w:rsidP="006E7BA3">
            <w:pPr>
              <w:jc w:val="both"/>
              <w:cnfStyle w:val="000000000000" w:firstRow="0" w:lastRow="0" w:firstColumn="0" w:lastColumn="0" w:oddVBand="0" w:evenVBand="0" w:oddHBand="0" w:evenHBand="0" w:firstRowFirstColumn="0" w:firstRowLastColumn="0" w:lastRowFirstColumn="0" w:lastRowLastColumn="0"/>
              <w:rPr>
                <w:sz w:val="18"/>
                <w:lang w:eastAsia="en-AU"/>
              </w:rPr>
            </w:pPr>
            <w:r w:rsidRPr="009E76C6">
              <w:rPr>
                <w:sz w:val="18"/>
                <w:lang w:eastAsia="en-AU"/>
              </w:rPr>
              <w:t>Foods that may contain pathogenic microorganisms and will support formation of toxins or growth of pathogenic microorganisms.</w:t>
            </w:r>
          </w:p>
        </w:tc>
        <w:tc>
          <w:tcPr>
            <w:tcW w:w="3509" w:type="dxa"/>
            <w:vAlign w:val="top"/>
          </w:tcPr>
          <w:p w14:paraId="6601BC79" w14:textId="7D14E488" w:rsidR="009E76C6" w:rsidRPr="009E76C6" w:rsidRDefault="009E76C6" w:rsidP="009E76C6">
            <w:pPr>
              <w:cnfStyle w:val="000000000000" w:firstRow="0" w:lastRow="0" w:firstColumn="0" w:lastColumn="0" w:oddVBand="0" w:evenVBand="0" w:oddHBand="0" w:evenHBand="0" w:firstRowFirstColumn="0" w:firstRowLastColumn="0" w:lastRowFirstColumn="0" w:lastRowLastColumn="0"/>
              <w:rPr>
                <w:sz w:val="18"/>
                <w:szCs w:val="18"/>
                <w:lang w:eastAsia="en-AU"/>
              </w:rPr>
            </w:pPr>
            <w:r w:rsidRPr="009E76C6">
              <w:rPr>
                <w:sz w:val="18"/>
                <w:szCs w:val="18"/>
                <w:lang w:eastAsia="en-AU"/>
              </w:rPr>
              <w:t>Any potentially hazardous food –</w:t>
            </w:r>
          </w:p>
          <w:p w14:paraId="39F727DF" w14:textId="48DC1316" w:rsidR="009E76C6" w:rsidRP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9E76C6">
              <w:rPr>
                <w:sz w:val="18"/>
                <w:szCs w:val="18"/>
                <w:lang w:eastAsia="en-AU"/>
              </w:rPr>
              <w:t>Raw and cooked meat and poultry</w:t>
            </w:r>
          </w:p>
          <w:p w14:paraId="60ED0921"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sidRPr="009E76C6">
              <w:rPr>
                <w:sz w:val="18"/>
                <w:szCs w:val="18"/>
                <w:lang w:eastAsia="en-AU"/>
              </w:rPr>
              <w:t>Seafood (excluding live)</w:t>
            </w:r>
          </w:p>
          <w:p w14:paraId="6713DD38"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Cooked rice and pasta</w:t>
            </w:r>
          </w:p>
          <w:p w14:paraId="46A6408E"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Dairy products (e.g. custard and cream)</w:t>
            </w:r>
          </w:p>
          <w:p w14:paraId="1429CAFD"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Sprouted seeds</w:t>
            </w:r>
          </w:p>
          <w:p w14:paraId="282B9F11"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Prepared salads</w:t>
            </w:r>
          </w:p>
          <w:p w14:paraId="3808539D"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Cut fruits</w:t>
            </w:r>
          </w:p>
          <w:p w14:paraId="47C00420"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Foods containing eggs (cooked or raw)</w:t>
            </w:r>
          </w:p>
          <w:p w14:paraId="6071B282" w14:textId="7ECD57D7" w:rsidR="009E76C6" w:rsidRDefault="009E76C6" w:rsidP="009E76C6">
            <w:pPr>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Ready-to-eat foods containing any of the above foods (e.</w:t>
            </w:r>
            <w:r w:rsidR="009360A5">
              <w:rPr>
                <w:sz w:val="18"/>
                <w:szCs w:val="18"/>
                <w:lang w:eastAsia="en-AU"/>
              </w:rPr>
              <w:t xml:space="preserve">g. sandwiches, sushi, </w:t>
            </w:r>
            <w:proofErr w:type="spellStart"/>
            <w:r w:rsidR="009360A5">
              <w:rPr>
                <w:sz w:val="18"/>
                <w:szCs w:val="18"/>
                <w:lang w:eastAsia="en-AU"/>
              </w:rPr>
              <w:t>laksa</w:t>
            </w:r>
            <w:proofErr w:type="spellEnd"/>
            <w:r>
              <w:rPr>
                <w:sz w:val="18"/>
                <w:szCs w:val="18"/>
                <w:lang w:eastAsia="en-AU"/>
              </w:rPr>
              <w:t>)</w:t>
            </w:r>
          </w:p>
          <w:p w14:paraId="66CADFEB" w14:textId="74F46FCB" w:rsidR="002813FF" w:rsidRPr="009E76C6" w:rsidRDefault="002813FF" w:rsidP="009E76C6">
            <w:pPr>
              <w:cnfStyle w:val="000000000000" w:firstRow="0" w:lastRow="0" w:firstColumn="0" w:lastColumn="0" w:oddVBand="0" w:evenVBand="0" w:oddHBand="0" w:evenHBand="0" w:firstRowFirstColumn="0" w:firstRowLastColumn="0" w:lastRowFirstColumn="0" w:lastRowLastColumn="0"/>
              <w:rPr>
                <w:sz w:val="18"/>
                <w:szCs w:val="18"/>
                <w:lang w:eastAsia="en-AU"/>
              </w:rPr>
            </w:pPr>
          </w:p>
        </w:tc>
      </w:tr>
      <w:tr w:rsidR="009E76C6" w14:paraId="6F702C1D" w14:textId="77777777" w:rsidTr="002813F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vAlign w:val="top"/>
          </w:tcPr>
          <w:p w14:paraId="74C3C7B6" w14:textId="4376711A" w:rsidR="009E76C6" w:rsidRPr="009E76C6" w:rsidRDefault="009E76C6" w:rsidP="009E76C6">
            <w:pPr>
              <w:rPr>
                <w:sz w:val="18"/>
                <w:lang w:eastAsia="en-AU"/>
              </w:rPr>
            </w:pPr>
            <w:r w:rsidRPr="009E76C6">
              <w:rPr>
                <w:sz w:val="18"/>
                <w:lang w:eastAsia="en-AU"/>
              </w:rPr>
              <w:t>Medium risk food</w:t>
            </w:r>
          </w:p>
        </w:tc>
        <w:tc>
          <w:tcPr>
            <w:tcW w:w="4819" w:type="dxa"/>
            <w:vAlign w:val="top"/>
          </w:tcPr>
          <w:p w14:paraId="15D17E24" w14:textId="53BB9AD5" w:rsidR="009E76C6" w:rsidRPr="009E76C6" w:rsidRDefault="009E76C6" w:rsidP="006E7BA3">
            <w:pPr>
              <w:jc w:val="both"/>
              <w:cnfStyle w:val="000000010000" w:firstRow="0" w:lastRow="0" w:firstColumn="0" w:lastColumn="0" w:oddVBand="0" w:evenVBand="0" w:oddHBand="0" w:evenHBand="1" w:firstRowFirstColumn="0" w:firstRowLastColumn="0" w:lastRowFirstColumn="0" w:lastRowLastColumn="0"/>
              <w:rPr>
                <w:sz w:val="18"/>
                <w:lang w:eastAsia="en-AU"/>
              </w:rPr>
            </w:pPr>
            <w:r w:rsidRPr="009E76C6">
              <w:rPr>
                <w:sz w:val="18"/>
                <w:lang w:eastAsia="en-AU"/>
              </w:rPr>
              <w:t>Foods that may contain harmful natural toxins or chemicals introduced at steps earlier in the food supply chain; or that: may contain pathogenic microorganisms but will not normally support the formation of toxins or growth of pathogens due to food characteristics; or are unlikely to contain pathogenic microorganisms due to the food type or processing but may support the formation of toxins or growth of pathogenic microorganisms.</w:t>
            </w:r>
          </w:p>
        </w:tc>
        <w:tc>
          <w:tcPr>
            <w:tcW w:w="3509" w:type="dxa"/>
            <w:vAlign w:val="top"/>
          </w:tcPr>
          <w:p w14:paraId="5B50003B" w14:textId="0ED3CC7A"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Whole fresh fruit and vegetables</w:t>
            </w:r>
          </w:p>
          <w:p w14:paraId="6E583038" w14:textId="7A37F11A"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Pasteurised milk</w:t>
            </w:r>
          </w:p>
          <w:p w14:paraId="4F297CB0" w14:textId="040D3EF0"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Pasteurised fruit juice</w:t>
            </w:r>
          </w:p>
          <w:p w14:paraId="0B341DC9" w14:textId="6CAFCD1E"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Canned foods</w:t>
            </w:r>
          </w:p>
          <w:p w14:paraId="2F5CDC3B" w14:textId="25806C9E"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Hard frozen ice-cream</w:t>
            </w:r>
          </w:p>
          <w:p w14:paraId="4AD3A62A" w14:textId="5D808C61"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Chocolate</w:t>
            </w:r>
          </w:p>
          <w:p w14:paraId="279647D9" w14:textId="11A4D604"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Yoghurt</w:t>
            </w:r>
          </w:p>
          <w:p w14:paraId="7BB312F1" w14:textId="73E0E993"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Vegetables in oil</w:t>
            </w:r>
          </w:p>
          <w:p w14:paraId="47EA57FB" w14:textId="77777777" w:rsidR="009E76C6" w:rsidRDefault="009E76C6" w:rsidP="009E76C6">
            <w:pPr>
              <w:pStyle w:val="ListParagraph"/>
              <w:numPr>
                <w:ilvl w:val="0"/>
                <w:numId w:val="48"/>
              </w:numPr>
              <w:spacing w:after="40"/>
              <w:ind w:left="166" w:hanging="166"/>
              <w:cnfStyle w:val="000000010000" w:firstRow="0" w:lastRow="0" w:firstColumn="0" w:lastColumn="0" w:oddVBand="0" w:evenVBand="0" w:oddHBand="0" w:evenHBand="1" w:firstRowFirstColumn="0" w:firstRowLastColumn="0" w:lastRowFirstColumn="0" w:lastRowLastColumn="0"/>
              <w:rPr>
                <w:sz w:val="18"/>
                <w:szCs w:val="18"/>
                <w:lang w:eastAsia="en-AU"/>
              </w:rPr>
            </w:pPr>
            <w:r>
              <w:rPr>
                <w:sz w:val="18"/>
                <w:szCs w:val="18"/>
                <w:lang w:eastAsia="en-AU"/>
              </w:rPr>
              <w:t>Mock cream</w:t>
            </w:r>
          </w:p>
          <w:p w14:paraId="20E0E9A5" w14:textId="79FF0832" w:rsidR="002813FF" w:rsidRPr="002813FF" w:rsidRDefault="002813FF" w:rsidP="002813FF">
            <w:pPr>
              <w:cnfStyle w:val="000000010000" w:firstRow="0" w:lastRow="0" w:firstColumn="0" w:lastColumn="0" w:oddVBand="0" w:evenVBand="0" w:oddHBand="0" w:evenHBand="1" w:firstRowFirstColumn="0" w:firstRowLastColumn="0" w:lastRowFirstColumn="0" w:lastRowLastColumn="0"/>
              <w:rPr>
                <w:sz w:val="18"/>
                <w:szCs w:val="18"/>
                <w:lang w:eastAsia="en-AU"/>
              </w:rPr>
            </w:pPr>
          </w:p>
        </w:tc>
      </w:tr>
      <w:tr w:rsidR="009E76C6" w14:paraId="27A00D18" w14:textId="77777777" w:rsidTr="002813FF">
        <w:trPr>
          <w:cantSplit/>
        </w:trPr>
        <w:tc>
          <w:tcPr>
            <w:cnfStyle w:val="001000000000" w:firstRow="0" w:lastRow="0" w:firstColumn="1" w:lastColumn="0" w:oddVBand="0" w:evenVBand="0" w:oddHBand="0" w:evenHBand="0" w:firstRowFirstColumn="0" w:firstRowLastColumn="0" w:lastRowFirstColumn="0" w:lastRowLastColumn="0"/>
            <w:tcW w:w="1980" w:type="dxa"/>
            <w:vAlign w:val="top"/>
          </w:tcPr>
          <w:p w14:paraId="3F41E0D0" w14:textId="2D96AEDC" w:rsidR="009E76C6" w:rsidRPr="009E76C6" w:rsidRDefault="009E76C6" w:rsidP="009E76C6">
            <w:pPr>
              <w:rPr>
                <w:sz w:val="18"/>
                <w:lang w:eastAsia="en-AU"/>
              </w:rPr>
            </w:pPr>
            <w:r>
              <w:rPr>
                <w:sz w:val="18"/>
                <w:lang w:eastAsia="en-AU"/>
              </w:rPr>
              <w:t>Low risk food</w:t>
            </w:r>
          </w:p>
        </w:tc>
        <w:tc>
          <w:tcPr>
            <w:tcW w:w="4819" w:type="dxa"/>
            <w:vAlign w:val="top"/>
          </w:tcPr>
          <w:p w14:paraId="5D5A4E8C" w14:textId="1F25C500" w:rsidR="009E76C6" w:rsidRPr="009E76C6" w:rsidRDefault="009E76C6" w:rsidP="006E7BA3">
            <w:pPr>
              <w:jc w:val="both"/>
              <w:cnfStyle w:val="000000000000" w:firstRow="0" w:lastRow="0" w:firstColumn="0" w:lastColumn="0" w:oddVBand="0" w:evenVBand="0" w:oddHBand="0" w:evenHBand="0" w:firstRowFirstColumn="0" w:firstRowLastColumn="0" w:lastRowFirstColumn="0" w:lastRowLastColumn="0"/>
              <w:rPr>
                <w:sz w:val="18"/>
                <w:lang w:eastAsia="en-AU"/>
              </w:rPr>
            </w:pPr>
            <w:r w:rsidRPr="009E76C6">
              <w:rPr>
                <w:sz w:val="18"/>
                <w:lang w:eastAsia="en-AU"/>
              </w:rPr>
              <w:t>Those foods that are unlikely to contain pathogenic organisms and will not support their growth; and will not introduce microbial, physical or chemical hazards to the foods they sell or handle.</w:t>
            </w:r>
          </w:p>
        </w:tc>
        <w:tc>
          <w:tcPr>
            <w:tcW w:w="3509" w:type="dxa"/>
            <w:vAlign w:val="top"/>
          </w:tcPr>
          <w:p w14:paraId="7BA75C42"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Biscuits and crackers</w:t>
            </w:r>
          </w:p>
          <w:p w14:paraId="0FBB1935"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Uncooked grains</w:t>
            </w:r>
          </w:p>
          <w:p w14:paraId="08CECF54"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Cereals</w:t>
            </w:r>
          </w:p>
          <w:p w14:paraId="6C05C929"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Carbonated beverages</w:t>
            </w:r>
          </w:p>
          <w:p w14:paraId="479B8361"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Alcohol</w:t>
            </w:r>
          </w:p>
          <w:p w14:paraId="2A7603F5"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Fats and oils</w:t>
            </w:r>
          </w:p>
          <w:p w14:paraId="138B43D5"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Sugar-based confectionery</w:t>
            </w:r>
          </w:p>
          <w:p w14:paraId="10417C84" w14:textId="77777777" w:rsidR="009E76C6" w:rsidRDefault="009E76C6" w:rsidP="009E76C6">
            <w:pPr>
              <w:pStyle w:val="ListParagraph"/>
              <w:numPr>
                <w:ilvl w:val="0"/>
                <w:numId w:val="48"/>
              </w:numPr>
              <w:spacing w:after="40"/>
              <w:ind w:left="166" w:hanging="166"/>
              <w:cnfStyle w:val="000000000000" w:firstRow="0" w:lastRow="0" w:firstColumn="0" w:lastColumn="0" w:oddVBand="0" w:evenVBand="0" w:oddHBand="0" w:evenHBand="0" w:firstRowFirstColumn="0" w:firstRowLastColumn="0" w:lastRowFirstColumn="0" w:lastRowLastColumn="0"/>
              <w:rPr>
                <w:sz w:val="18"/>
                <w:szCs w:val="18"/>
                <w:lang w:eastAsia="en-AU"/>
              </w:rPr>
            </w:pPr>
            <w:r>
              <w:rPr>
                <w:sz w:val="18"/>
                <w:szCs w:val="18"/>
                <w:lang w:eastAsia="en-AU"/>
              </w:rPr>
              <w:t>Spices</w:t>
            </w:r>
          </w:p>
          <w:p w14:paraId="6C843988" w14:textId="344683F7" w:rsidR="002813FF" w:rsidRPr="002813FF" w:rsidRDefault="002813FF" w:rsidP="002813FF">
            <w:pPr>
              <w:cnfStyle w:val="000000000000" w:firstRow="0" w:lastRow="0" w:firstColumn="0" w:lastColumn="0" w:oddVBand="0" w:evenVBand="0" w:oddHBand="0" w:evenHBand="0" w:firstRowFirstColumn="0" w:firstRowLastColumn="0" w:lastRowFirstColumn="0" w:lastRowLastColumn="0"/>
              <w:rPr>
                <w:sz w:val="18"/>
                <w:szCs w:val="18"/>
                <w:lang w:eastAsia="en-AU"/>
              </w:rPr>
            </w:pPr>
          </w:p>
        </w:tc>
      </w:tr>
    </w:tbl>
    <w:p w14:paraId="06469180" w14:textId="2CF19731" w:rsidR="009E76C6" w:rsidRDefault="009E76C6" w:rsidP="009E76C6">
      <w:pPr>
        <w:rPr>
          <w:lang w:eastAsia="en-AU"/>
        </w:rPr>
      </w:pPr>
      <w:r>
        <w:rPr>
          <w:lang w:eastAsia="en-AU"/>
        </w:rPr>
        <w:br w:type="page"/>
      </w:r>
    </w:p>
    <w:p w14:paraId="4919CB00" w14:textId="746FF63E" w:rsidR="00CD55D0" w:rsidRDefault="00CD55D0" w:rsidP="00CD55D0">
      <w:pPr>
        <w:pStyle w:val="Heading1"/>
        <w:rPr>
          <w:lang w:eastAsia="en-AU"/>
        </w:rPr>
      </w:pPr>
      <w:bookmarkStart w:id="13" w:name="_Toc23769252"/>
      <w:r>
        <w:rPr>
          <w:lang w:eastAsia="en-AU"/>
        </w:rPr>
        <w:lastRenderedPageBreak/>
        <w:t>References</w:t>
      </w:r>
      <w:bookmarkEnd w:id="13"/>
    </w:p>
    <w:p w14:paraId="7D8DAC04" w14:textId="77777777" w:rsidR="00CD55D0" w:rsidRPr="00CD55D0" w:rsidRDefault="00CD55D0" w:rsidP="00CD55D0">
      <w:r w:rsidRPr="00CD55D0">
        <w:t>ANZFA Food Safety: The priority classification system for food businesses. A risk-based system designed to classify food businesses into priority ratings based on the risk they present to public health and safety.</w:t>
      </w:r>
    </w:p>
    <w:p w14:paraId="75AB2CD7" w14:textId="2D60D02A" w:rsidR="00CD55D0" w:rsidRDefault="00CD55D0" w:rsidP="00CD55D0">
      <w:pPr>
        <w:rPr>
          <w:rStyle w:val="Hyperlink"/>
        </w:rPr>
      </w:pPr>
      <w:r w:rsidRPr="00CD55D0">
        <w:t xml:space="preserve">Information paper, Canberra (2001) </w:t>
      </w:r>
      <w:hyperlink r:id="rId23">
        <w:r w:rsidR="00DD1A2A" w:rsidRPr="00DD1A2A">
          <w:rPr>
            <w:rStyle w:val="Hyperlink"/>
          </w:rPr>
          <w:t>http://www.foodstandards.gov.au/publications/Pages/thepriorityclassific352.aspx</w:t>
        </w:r>
      </w:hyperlink>
    </w:p>
    <w:p w14:paraId="38783199" w14:textId="77777777" w:rsidR="00DD1A2A" w:rsidRPr="00DD1A2A" w:rsidRDefault="00DD1A2A" w:rsidP="00DD1A2A"/>
    <w:p w14:paraId="42E42373" w14:textId="77777777" w:rsidR="00CD55D0" w:rsidRPr="00CD55D0" w:rsidRDefault="00CD55D0" w:rsidP="00CD55D0">
      <w:r w:rsidRPr="00CD55D0">
        <w:t>Australian Bureau of Statistics (2006) Australian and New Zealand Standard Industrial Classification</w:t>
      </w:r>
    </w:p>
    <w:p w14:paraId="4530C99F" w14:textId="77777777" w:rsidR="00CD55D0" w:rsidRPr="00CD55D0" w:rsidRDefault="00CD55D0" w:rsidP="00CD55D0"/>
    <w:p w14:paraId="7BB3A03D" w14:textId="124A3AF0" w:rsidR="00CD55D0" w:rsidRPr="00CD55D0" w:rsidRDefault="00CD55D0" w:rsidP="00CD55D0">
      <w:r w:rsidRPr="00CD55D0">
        <w:t xml:space="preserve">Department of Health and Ageing (Commonwealth) 2007, </w:t>
      </w:r>
      <w:proofErr w:type="gramStart"/>
      <w:r w:rsidRPr="00CD55D0">
        <w:t>The</w:t>
      </w:r>
      <w:proofErr w:type="gramEnd"/>
      <w:r w:rsidRPr="00CD55D0">
        <w:t xml:space="preserve"> Business Sector Food Safety Risk Priority Classification Framework, Canberra. </w:t>
      </w:r>
      <w:r w:rsidR="00DD1A2A" w:rsidRPr="00DD1A2A">
        <w:t xml:space="preserve"> </w:t>
      </w:r>
      <w:hyperlink r:id="rId24" w:history="1">
        <w:r w:rsidR="00DD1A2A" w:rsidRPr="00DD1A2A">
          <w:rPr>
            <w:rStyle w:val="Hyperlink"/>
            <w:u w:color="0000FF"/>
          </w:rPr>
          <w:t>https://www1.health.gov.au/internet/fr/publishing.nsf/Content/37F08208FAC6F504CA2582A40027AA90/$File/FRSC-RPF2007.pdf</w:t>
        </w:r>
      </w:hyperlink>
    </w:p>
    <w:p w14:paraId="35174F4E" w14:textId="77777777" w:rsidR="00CD55D0" w:rsidRPr="00CD55D0" w:rsidRDefault="00CD55D0" w:rsidP="00CD55D0"/>
    <w:p w14:paraId="5A4A22A6" w14:textId="30584F05" w:rsidR="00CD55D0" w:rsidRPr="00CD55D0" w:rsidRDefault="00CD55D0" w:rsidP="00CD55D0">
      <w:r w:rsidRPr="00CD55D0">
        <w:t>Draft for Food Regulation Standing Committee (2009) Risk Profiling Fr</w:t>
      </w:r>
      <w:r w:rsidR="00082C23">
        <w:t>amework Example Classifications</w:t>
      </w:r>
    </w:p>
    <w:p w14:paraId="692026CC" w14:textId="77777777" w:rsidR="00CD55D0" w:rsidRPr="00CD55D0" w:rsidRDefault="00CD55D0" w:rsidP="00CD55D0"/>
    <w:p w14:paraId="117D60EA" w14:textId="77777777" w:rsidR="00CD55D0" w:rsidRPr="00CD55D0" w:rsidRDefault="00CD55D0" w:rsidP="00CD55D0">
      <w:r w:rsidRPr="00CD55D0">
        <w:t>FAO (2011) Guidelines for risk categorization of food and food establishments applicable to ASEAN countries</w:t>
      </w:r>
    </w:p>
    <w:p w14:paraId="11FBADB4" w14:textId="77777777" w:rsidR="00CD55D0" w:rsidRPr="00CD55D0" w:rsidRDefault="00CD55D0" w:rsidP="00CD55D0"/>
    <w:p w14:paraId="7F438ACF" w14:textId="77777777" w:rsidR="00CD55D0" w:rsidRPr="00CD55D0" w:rsidRDefault="00CD55D0" w:rsidP="00CD55D0">
      <w:r w:rsidRPr="00CD55D0">
        <w:t>(Food and Agriculture Organization of the United Nations Regional Office for Asia and the Pacific Bangkok 2011)</w:t>
      </w:r>
    </w:p>
    <w:p w14:paraId="5D311EC9" w14:textId="77777777" w:rsidR="00CD55D0" w:rsidRPr="00CD55D0" w:rsidRDefault="00CD55D0" w:rsidP="00CD55D0"/>
    <w:p w14:paraId="4076DAF6" w14:textId="77777777" w:rsidR="00CD55D0" w:rsidRPr="00CD55D0" w:rsidRDefault="00CD55D0" w:rsidP="00CD55D0">
      <w:r w:rsidRPr="00CD55D0">
        <w:t>Food Standards Agency Food Safety Act 1990 Code of Practice on Food Hygiene Inspections (Code of Practice No. 9 Second Revision October 2000)</w:t>
      </w:r>
    </w:p>
    <w:sectPr w:rsidR="00CD55D0" w:rsidRPr="00CD55D0" w:rsidSect="00D8090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AEA0" w14:textId="77777777" w:rsidR="00B17D48" w:rsidRDefault="00B17D48">
      <w:r>
        <w:separator/>
      </w:r>
    </w:p>
    <w:p w14:paraId="4446295C" w14:textId="77777777" w:rsidR="00B17D48" w:rsidRDefault="00B17D48"/>
  </w:endnote>
  <w:endnote w:type="continuationSeparator" w:id="0">
    <w:p w14:paraId="65BBCABC" w14:textId="77777777" w:rsidR="00B17D48" w:rsidRDefault="00B17D48">
      <w:r>
        <w:continuationSeparator/>
      </w:r>
    </w:p>
    <w:p w14:paraId="705D7E2A" w14:textId="77777777" w:rsidR="00B17D48" w:rsidRDefault="00B17D48"/>
  </w:endnote>
  <w:endnote w:type="continuationNotice" w:id="1">
    <w:p w14:paraId="0B07C336" w14:textId="77777777" w:rsidR="00B17D48" w:rsidRDefault="00B17D48">
      <w:pPr>
        <w:spacing w:after="0"/>
      </w:pPr>
    </w:p>
    <w:p w14:paraId="43D8B7E6" w14:textId="77777777" w:rsidR="00B17D48" w:rsidRDefault="00B17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D633" w14:textId="77777777" w:rsidR="006746D2" w:rsidRPr="00F538BD" w:rsidRDefault="006746D2" w:rsidP="000A385C">
    <w:pPr>
      <w:pStyle w:val="Hidden"/>
      <w:ind w:firstLine="0"/>
      <w:jc w:val="right"/>
    </w:pPr>
    <w:r w:rsidRPr="001852AF">
      <w:rPr>
        <w:noProof/>
        <w:lang w:eastAsia="en-AU"/>
      </w:rPr>
      <w:drawing>
        <wp:inline distT="0" distB="0" distL="0" distR="0" wp14:anchorId="52370AC9" wp14:editId="24A59CBC">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8FB9" w14:textId="77777777" w:rsidR="006746D2" w:rsidRPr="00F538BD" w:rsidRDefault="006746D2"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A21"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03A86151" w14:textId="77777777" w:rsidTr="00513240">
      <w:trPr>
        <w:cantSplit/>
        <w:trHeight w:hRule="exact" w:val="850"/>
        <w:tblHeader/>
      </w:trPr>
      <w:tc>
        <w:tcPr>
          <w:tcW w:w="10318" w:type="dxa"/>
          <w:vAlign w:val="bottom"/>
        </w:tcPr>
        <w:p w14:paraId="3D879237" w14:textId="77777777" w:rsidR="006746D2" w:rsidRPr="00366D1D" w:rsidRDefault="006746D2" w:rsidP="008B63BD">
          <w:pPr>
            <w:spacing w:after="0"/>
            <w:rPr>
              <w:rStyle w:val="PageNumber"/>
              <w:b/>
            </w:rPr>
          </w:pPr>
          <w:r>
            <w:rPr>
              <w:rStyle w:val="PageNumber"/>
            </w:rPr>
            <w:t xml:space="preserve">Department of </w:t>
          </w:r>
          <w:sdt>
            <w:sdtPr>
              <w:rPr>
                <w:rStyle w:val="PageNumber"/>
                <w:b/>
              </w:rPr>
              <w:alias w:val="Company"/>
              <w:tag w:val=""/>
              <w:id w:val="-1550452142"/>
              <w:placeholder>
                <w:docPart w:val="5898E46B0F404CC398D8A650D8B45A7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r>
            <w:rPr>
              <w:rStyle w:val="PageNumber"/>
            </w:rPr>
            <w:t>–</w:t>
          </w:r>
          <w:r w:rsidRPr="00CE6614">
            <w:rPr>
              <w:rStyle w:val="PageNumber"/>
            </w:rPr>
            <w:t xml:space="preserve"> </w:t>
          </w:r>
          <w:r>
            <w:rPr>
              <w:rStyle w:val="PageNumber"/>
            </w:rPr>
            <w:t>Public Health Directorate</w:t>
          </w:r>
        </w:p>
        <w:p w14:paraId="150113BC" w14:textId="70C67891" w:rsidR="006746D2" w:rsidRPr="00CE6614" w:rsidRDefault="00B17D48" w:rsidP="00CB6A67">
          <w:pPr>
            <w:spacing w:after="0"/>
            <w:rPr>
              <w:rStyle w:val="PageNumber"/>
            </w:rPr>
          </w:pPr>
          <w:sdt>
            <w:sdtPr>
              <w:rPr>
                <w:rStyle w:val="PageNumber"/>
              </w:rPr>
              <w:alias w:val="Date"/>
              <w:tag w:val=""/>
              <w:id w:val="1578473972"/>
              <w:placeholder>
                <w:docPart w:val="FFF5C63049DE4217B1AAB3A88C5AA07F"/>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655EDF46" w14:textId="67088F62"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25</w:t>
          </w:r>
          <w:r w:rsidRPr="00AC4488">
            <w:rPr>
              <w:rStyle w:val="PageNumber"/>
            </w:rPr>
            <w:fldChar w:fldCharType="end"/>
          </w:r>
        </w:p>
      </w:tc>
    </w:tr>
  </w:tbl>
  <w:p w14:paraId="6DAA0E94" w14:textId="77777777" w:rsidR="006746D2" w:rsidRDefault="006746D2" w:rsidP="001852AF">
    <w:pPr>
      <w:pStyle w:val="Hidden"/>
      <w:ind w:firstLine="0"/>
    </w:pPr>
  </w:p>
  <w:p w14:paraId="2FFE3FC6" w14:textId="77777777" w:rsidR="006746D2" w:rsidRPr="001852AF" w:rsidRDefault="006746D2" w:rsidP="001852AF">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C7B4"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46422BA3" w14:textId="77777777" w:rsidTr="00513240">
      <w:trPr>
        <w:cantSplit/>
        <w:trHeight w:hRule="exact" w:val="850"/>
        <w:tblHeader/>
      </w:trPr>
      <w:tc>
        <w:tcPr>
          <w:tcW w:w="10318" w:type="dxa"/>
          <w:vAlign w:val="bottom"/>
        </w:tcPr>
        <w:p w14:paraId="607D3634" w14:textId="77777777" w:rsidR="006746D2" w:rsidRPr="00366D1D" w:rsidRDefault="006746D2" w:rsidP="00240EBD">
          <w:pPr>
            <w:tabs>
              <w:tab w:val="right" w:pos="10065"/>
            </w:tabs>
            <w:spacing w:after="0"/>
            <w:rPr>
              <w:rStyle w:val="PageNumber"/>
              <w:b/>
            </w:rPr>
          </w:pPr>
          <w:r>
            <w:rPr>
              <w:rStyle w:val="PageNumber"/>
            </w:rPr>
            <w:t xml:space="preserve">Department of </w:t>
          </w:r>
          <w:sdt>
            <w:sdtPr>
              <w:rPr>
                <w:rStyle w:val="PageNumber"/>
                <w:b/>
              </w:rPr>
              <w:alias w:val="Company"/>
              <w:tag w:val=""/>
              <w:id w:val="-1995791788"/>
              <w:placeholder>
                <w:docPart w:val="A5395FAEF3014AB2B7D671AAE20E4BC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r>
            <w:rPr>
              <w:rStyle w:val="PageNumber"/>
            </w:rPr>
            <w:t>–</w:t>
          </w:r>
          <w:r w:rsidRPr="00CE6614">
            <w:rPr>
              <w:rStyle w:val="PageNumber"/>
            </w:rPr>
            <w:t xml:space="preserve"> </w:t>
          </w:r>
          <w:r>
            <w:rPr>
              <w:rStyle w:val="PageNumber"/>
            </w:rPr>
            <w:t>Public Health Directorate</w:t>
          </w:r>
          <w:r>
            <w:rPr>
              <w:rStyle w:val="PageNumber"/>
            </w:rPr>
            <w:tab/>
          </w:r>
          <w:r w:rsidRPr="008B63BD">
            <w:rPr>
              <w:rStyle w:val="PageNumber"/>
              <w:b/>
            </w:rPr>
            <w:t>RETAIL</w:t>
          </w:r>
        </w:p>
        <w:p w14:paraId="3E9565B9" w14:textId="3132C8F0" w:rsidR="006746D2" w:rsidRPr="00CE6614" w:rsidRDefault="00B17D48" w:rsidP="00CB6A67">
          <w:pPr>
            <w:spacing w:after="0"/>
            <w:rPr>
              <w:rStyle w:val="PageNumber"/>
            </w:rPr>
          </w:pPr>
          <w:sdt>
            <w:sdtPr>
              <w:rPr>
                <w:rStyle w:val="PageNumber"/>
              </w:rPr>
              <w:alias w:val="Date"/>
              <w:tag w:val=""/>
              <w:id w:val="-608197720"/>
              <w:placeholder>
                <w:docPart w:val="E245C9645D4D416F9FB24D6820ACF0D3"/>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046C3537" w14:textId="6C664BB9"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10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25</w:t>
          </w:r>
          <w:r w:rsidRPr="00AC4488">
            <w:rPr>
              <w:rStyle w:val="PageNumber"/>
            </w:rPr>
            <w:fldChar w:fldCharType="end"/>
          </w:r>
        </w:p>
      </w:tc>
    </w:tr>
  </w:tbl>
  <w:p w14:paraId="7390EFF1" w14:textId="77777777" w:rsidR="006746D2" w:rsidRDefault="006746D2" w:rsidP="001852AF">
    <w:pPr>
      <w:pStyle w:val="Hidden"/>
      <w:ind w:firstLine="0"/>
    </w:pPr>
  </w:p>
  <w:p w14:paraId="1A51E7B0" w14:textId="77777777" w:rsidR="006746D2" w:rsidRPr="001852AF" w:rsidRDefault="006746D2" w:rsidP="001852AF">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C461"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15B30E38" w14:textId="77777777" w:rsidTr="00513240">
      <w:trPr>
        <w:cantSplit/>
        <w:trHeight w:hRule="exact" w:val="850"/>
        <w:tblHeader/>
      </w:trPr>
      <w:tc>
        <w:tcPr>
          <w:tcW w:w="10318" w:type="dxa"/>
          <w:vAlign w:val="bottom"/>
        </w:tcPr>
        <w:p w14:paraId="266BA29E" w14:textId="77777777" w:rsidR="006746D2" w:rsidRPr="00366D1D" w:rsidRDefault="006746D2" w:rsidP="00240EBD">
          <w:pPr>
            <w:tabs>
              <w:tab w:val="right" w:pos="10065"/>
            </w:tabs>
            <w:spacing w:after="0"/>
            <w:rPr>
              <w:rStyle w:val="PageNumber"/>
              <w:b/>
            </w:rPr>
          </w:pPr>
          <w:r>
            <w:rPr>
              <w:rStyle w:val="PageNumber"/>
            </w:rPr>
            <w:t xml:space="preserve">Department of </w:t>
          </w:r>
          <w:sdt>
            <w:sdtPr>
              <w:rPr>
                <w:rStyle w:val="PageNumber"/>
                <w:b/>
              </w:rPr>
              <w:alias w:val="Company"/>
              <w:tag w:val=""/>
              <w:id w:val="655118336"/>
              <w:placeholder>
                <w:docPart w:val="8AE6EE3EA3F9434AA2EAF447A0C0828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r>
            <w:rPr>
              <w:rStyle w:val="PageNumber"/>
            </w:rPr>
            <w:t>–</w:t>
          </w:r>
          <w:r w:rsidRPr="00CE6614">
            <w:rPr>
              <w:rStyle w:val="PageNumber"/>
            </w:rPr>
            <w:t xml:space="preserve"> </w:t>
          </w:r>
          <w:r>
            <w:rPr>
              <w:rStyle w:val="PageNumber"/>
            </w:rPr>
            <w:t>Public Health Directorate</w:t>
          </w:r>
          <w:r>
            <w:rPr>
              <w:rStyle w:val="PageNumber"/>
            </w:rPr>
            <w:tab/>
          </w:r>
          <w:r>
            <w:rPr>
              <w:rStyle w:val="PageNumber"/>
              <w:b/>
            </w:rPr>
            <w:t>FOOD SERVICE</w:t>
          </w:r>
        </w:p>
        <w:p w14:paraId="0A4A5806" w14:textId="6F9ADA6A" w:rsidR="006746D2" w:rsidRPr="00CE6614" w:rsidRDefault="00B17D48" w:rsidP="00CB6A67">
          <w:pPr>
            <w:spacing w:after="0"/>
            <w:rPr>
              <w:rStyle w:val="PageNumber"/>
            </w:rPr>
          </w:pPr>
          <w:sdt>
            <w:sdtPr>
              <w:rPr>
                <w:rStyle w:val="PageNumber"/>
              </w:rPr>
              <w:alias w:val="Date"/>
              <w:tag w:val=""/>
              <w:id w:val="1844279040"/>
              <w:placeholder>
                <w:docPart w:val="1B157B1D836C49459E57272FD792A3D0"/>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611FA2BD" w14:textId="6D7A69E5"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25</w:t>
          </w:r>
          <w:r w:rsidRPr="00AC4488">
            <w:rPr>
              <w:rStyle w:val="PageNumber"/>
            </w:rPr>
            <w:fldChar w:fldCharType="end"/>
          </w:r>
        </w:p>
      </w:tc>
    </w:tr>
  </w:tbl>
  <w:p w14:paraId="113540DB" w14:textId="77777777" w:rsidR="006746D2" w:rsidRDefault="006746D2" w:rsidP="001852AF">
    <w:pPr>
      <w:pStyle w:val="Hidden"/>
      <w:ind w:firstLine="0"/>
    </w:pPr>
  </w:p>
  <w:p w14:paraId="4305C21D" w14:textId="77777777" w:rsidR="006746D2" w:rsidRPr="001852AF" w:rsidRDefault="006746D2" w:rsidP="001852AF">
    <w:pPr>
      <w:pStyle w:val="Hidde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C435"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30FE501A" w14:textId="77777777" w:rsidTr="00513240">
      <w:trPr>
        <w:cantSplit/>
        <w:trHeight w:hRule="exact" w:val="850"/>
        <w:tblHeader/>
      </w:trPr>
      <w:tc>
        <w:tcPr>
          <w:tcW w:w="10318" w:type="dxa"/>
          <w:vAlign w:val="bottom"/>
        </w:tcPr>
        <w:p w14:paraId="7903E4DD" w14:textId="77777777" w:rsidR="006746D2" w:rsidRPr="00366D1D" w:rsidRDefault="006746D2" w:rsidP="00240EBD">
          <w:pPr>
            <w:tabs>
              <w:tab w:val="right" w:pos="10065"/>
            </w:tabs>
            <w:spacing w:after="0"/>
            <w:rPr>
              <w:rStyle w:val="PageNumber"/>
              <w:b/>
            </w:rPr>
          </w:pPr>
          <w:r>
            <w:rPr>
              <w:rStyle w:val="PageNumber"/>
            </w:rPr>
            <w:t xml:space="preserve">Department of </w:t>
          </w:r>
          <w:sdt>
            <w:sdtPr>
              <w:rPr>
                <w:rStyle w:val="PageNumber"/>
                <w:b/>
              </w:rPr>
              <w:alias w:val="Company"/>
              <w:tag w:val=""/>
              <w:id w:val="1055134628"/>
              <w:placeholder>
                <w:docPart w:val="629B6EF88DDA46B8A1B1EC8922D6F68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r w:rsidRPr="00CE6614">
            <w:rPr>
              <w:rStyle w:val="PageNumber"/>
            </w:rPr>
            <w:t xml:space="preserve"> </w:t>
          </w:r>
          <w:r>
            <w:rPr>
              <w:rStyle w:val="PageNumber"/>
            </w:rPr>
            <w:t>–</w:t>
          </w:r>
          <w:r w:rsidRPr="00CE6614">
            <w:rPr>
              <w:rStyle w:val="PageNumber"/>
            </w:rPr>
            <w:t xml:space="preserve"> </w:t>
          </w:r>
          <w:r>
            <w:rPr>
              <w:rStyle w:val="PageNumber"/>
            </w:rPr>
            <w:t>Public Health Directorate</w:t>
          </w:r>
          <w:r>
            <w:rPr>
              <w:rStyle w:val="PageNumber"/>
            </w:rPr>
            <w:tab/>
          </w:r>
          <w:r w:rsidRPr="008B63BD">
            <w:rPr>
              <w:rStyle w:val="PageNumber"/>
              <w:b/>
            </w:rPr>
            <w:t>PROCESSOR / MANUFACTURER</w:t>
          </w:r>
        </w:p>
        <w:p w14:paraId="256FFAA8" w14:textId="3DE2734B" w:rsidR="006746D2" w:rsidRPr="00CE6614" w:rsidRDefault="00B17D48" w:rsidP="00CB6A67">
          <w:pPr>
            <w:spacing w:after="0"/>
            <w:rPr>
              <w:rStyle w:val="PageNumber"/>
            </w:rPr>
          </w:pPr>
          <w:sdt>
            <w:sdtPr>
              <w:rPr>
                <w:rStyle w:val="PageNumber"/>
              </w:rPr>
              <w:alias w:val="Date"/>
              <w:tag w:val=""/>
              <w:id w:val="-679432438"/>
              <w:placeholder>
                <w:docPart w:val="82F699DDEC0C4E8DBD5381F64B71ABEE"/>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53EFC8FC" w14:textId="1A95F0F0"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20</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25</w:t>
          </w:r>
          <w:r w:rsidRPr="00AC4488">
            <w:rPr>
              <w:rStyle w:val="PageNumber"/>
            </w:rPr>
            <w:fldChar w:fldCharType="end"/>
          </w:r>
        </w:p>
      </w:tc>
    </w:tr>
  </w:tbl>
  <w:p w14:paraId="2753C625" w14:textId="77777777" w:rsidR="006746D2" w:rsidRDefault="006746D2" w:rsidP="001852AF">
    <w:pPr>
      <w:pStyle w:val="Hidden"/>
      <w:ind w:firstLine="0"/>
    </w:pPr>
  </w:p>
  <w:p w14:paraId="53E544F8" w14:textId="77777777" w:rsidR="006746D2" w:rsidRPr="001852AF" w:rsidRDefault="006746D2" w:rsidP="001852AF">
    <w:pPr>
      <w:pStyle w:val="Hidden"/>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174A"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00CF4CC8" w14:textId="77777777" w:rsidTr="00513240">
      <w:trPr>
        <w:cantSplit/>
        <w:trHeight w:hRule="exact" w:val="850"/>
        <w:tblHeader/>
      </w:trPr>
      <w:tc>
        <w:tcPr>
          <w:tcW w:w="10318" w:type="dxa"/>
          <w:vAlign w:val="bottom"/>
        </w:tcPr>
        <w:p w14:paraId="31204547" w14:textId="77777777" w:rsidR="006746D2" w:rsidRPr="005432B1" w:rsidRDefault="006746D2" w:rsidP="005432B1">
          <w:pPr>
            <w:tabs>
              <w:tab w:val="right" w:pos="10065"/>
            </w:tabs>
            <w:spacing w:after="0"/>
            <w:rPr>
              <w:b/>
              <w:sz w:val="19"/>
            </w:rPr>
          </w:pPr>
          <w:r w:rsidRPr="005432B1">
            <w:rPr>
              <w:sz w:val="19"/>
            </w:rPr>
            <w:t xml:space="preserve">Department of </w:t>
          </w:r>
          <w:sdt>
            <w:sdtPr>
              <w:rPr>
                <w:b/>
                <w:sz w:val="19"/>
              </w:rPr>
              <w:alias w:val="Company"/>
              <w:tag w:val=""/>
              <w:id w:val="910810255"/>
              <w:placeholder>
                <w:docPart w:val="B030C443D871468594B90108AB641CA4"/>
              </w:placeholder>
              <w:dataBinding w:prefixMappings="xmlns:ns0='http://schemas.openxmlformats.org/officeDocument/2006/extended-properties' " w:xpath="/ns0:Properties[1]/ns0:Company[1]" w:storeItemID="{6668398D-A668-4E3E-A5EB-62B293D839F1}"/>
              <w:text w:multiLine="1"/>
            </w:sdtPr>
            <w:sdtEndPr/>
            <w:sdtContent>
              <w:r w:rsidRPr="005432B1">
                <w:rPr>
                  <w:b/>
                  <w:sz w:val="19"/>
                </w:rPr>
                <w:t>HEALTH</w:t>
              </w:r>
            </w:sdtContent>
          </w:sdt>
          <w:r w:rsidRPr="005432B1">
            <w:rPr>
              <w:sz w:val="19"/>
            </w:rPr>
            <w:t xml:space="preserve"> – Public Health Directorate</w:t>
          </w:r>
          <w:r w:rsidRPr="005432B1">
            <w:rPr>
              <w:sz w:val="19"/>
            </w:rPr>
            <w:tab/>
          </w:r>
          <w:r>
            <w:rPr>
              <w:b/>
              <w:sz w:val="19"/>
            </w:rPr>
            <w:t>FOOD TRANSPORTER</w:t>
          </w:r>
        </w:p>
        <w:p w14:paraId="3E0E9500" w14:textId="36992B6A" w:rsidR="006746D2" w:rsidRPr="00CE6614" w:rsidRDefault="00B17D48" w:rsidP="00CB6A67">
          <w:pPr>
            <w:spacing w:after="0"/>
            <w:rPr>
              <w:rStyle w:val="PageNumber"/>
            </w:rPr>
          </w:pPr>
          <w:sdt>
            <w:sdtPr>
              <w:rPr>
                <w:rStyle w:val="PageNumber"/>
              </w:rPr>
              <w:alias w:val="Date"/>
              <w:tag w:val=""/>
              <w:id w:val="-2063091852"/>
              <w:placeholder>
                <w:docPart w:val="413884CFD3F1410087C820074D1C468D"/>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50770388" w14:textId="30700579"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22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24</w:t>
          </w:r>
          <w:r w:rsidRPr="00AC4488">
            <w:rPr>
              <w:rStyle w:val="PageNumber"/>
            </w:rPr>
            <w:fldChar w:fldCharType="end"/>
          </w:r>
        </w:p>
      </w:tc>
    </w:tr>
  </w:tbl>
  <w:p w14:paraId="2BC13600" w14:textId="77777777" w:rsidR="006746D2" w:rsidRDefault="006746D2" w:rsidP="001852AF">
    <w:pPr>
      <w:pStyle w:val="Hidden"/>
      <w:ind w:firstLine="0"/>
    </w:pPr>
  </w:p>
  <w:p w14:paraId="2E417153" w14:textId="77777777" w:rsidR="006746D2" w:rsidRPr="001852AF" w:rsidRDefault="006746D2" w:rsidP="001852AF">
    <w:pPr>
      <w:pStyle w:val="Hidden"/>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99F58" w14:textId="77777777" w:rsidR="006746D2" w:rsidRDefault="006746D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746D2" w:rsidRPr="00132658" w14:paraId="0D8BCD03" w14:textId="77777777" w:rsidTr="00513240">
      <w:trPr>
        <w:cantSplit/>
        <w:trHeight w:hRule="exact" w:val="850"/>
        <w:tblHeader/>
      </w:trPr>
      <w:tc>
        <w:tcPr>
          <w:tcW w:w="10318" w:type="dxa"/>
          <w:vAlign w:val="bottom"/>
        </w:tcPr>
        <w:p w14:paraId="3D92C760" w14:textId="77777777" w:rsidR="006746D2" w:rsidRPr="005432B1" w:rsidRDefault="006746D2" w:rsidP="005432B1">
          <w:pPr>
            <w:tabs>
              <w:tab w:val="right" w:pos="10065"/>
            </w:tabs>
            <w:spacing w:after="0"/>
            <w:rPr>
              <w:b/>
              <w:sz w:val="19"/>
            </w:rPr>
          </w:pPr>
          <w:r w:rsidRPr="005432B1">
            <w:rPr>
              <w:sz w:val="19"/>
            </w:rPr>
            <w:t xml:space="preserve">Department of </w:t>
          </w:r>
          <w:sdt>
            <w:sdtPr>
              <w:rPr>
                <w:b/>
                <w:sz w:val="19"/>
              </w:rPr>
              <w:alias w:val="Company"/>
              <w:tag w:val=""/>
              <w:id w:val="-1115061282"/>
              <w:placeholder>
                <w:docPart w:val="7CA87389DBD342F69FA7687DB84B80C9"/>
              </w:placeholder>
              <w:dataBinding w:prefixMappings="xmlns:ns0='http://schemas.openxmlformats.org/officeDocument/2006/extended-properties' " w:xpath="/ns0:Properties[1]/ns0:Company[1]" w:storeItemID="{6668398D-A668-4E3E-A5EB-62B293D839F1}"/>
              <w:text w:multiLine="1"/>
            </w:sdtPr>
            <w:sdtEndPr/>
            <w:sdtContent>
              <w:r w:rsidRPr="005432B1">
                <w:rPr>
                  <w:b/>
                  <w:sz w:val="19"/>
                </w:rPr>
                <w:t>HEALTH</w:t>
              </w:r>
            </w:sdtContent>
          </w:sdt>
          <w:r w:rsidRPr="005432B1">
            <w:rPr>
              <w:sz w:val="19"/>
            </w:rPr>
            <w:t xml:space="preserve"> – Public Health Directorate</w:t>
          </w:r>
        </w:p>
        <w:p w14:paraId="42F78C3F" w14:textId="0BBFC80D" w:rsidR="006746D2" w:rsidRPr="00CE6614" w:rsidRDefault="00B17D48" w:rsidP="00CB6A67">
          <w:pPr>
            <w:spacing w:after="0"/>
            <w:rPr>
              <w:rStyle w:val="PageNumber"/>
            </w:rPr>
          </w:pPr>
          <w:sdt>
            <w:sdtPr>
              <w:rPr>
                <w:rStyle w:val="PageNumber"/>
              </w:rPr>
              <w:alias w:val="Date"/>
              <w:tag w:val=""/>
              <w:id w:val="1172065081"/>
              <w:placeholder>
                <w:docPart w:val="5F1378740ADC487EA0ABA10542F8BAFF"/>
              </w:placeholder>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6746D2">
                <w:rPr>
                  <w:rStyle w:val="PageNumber"/>
                </w:rPr>
                <w:t>30 March 2023</w:t>
              </w:r>
            </w:sdtContent>
          </w:sdt>
          <w:r w:rsidR="006746D2" w:rsidRPr="00CE6614">
            <w:rPr>
              <w:rStyle w:val="PageNumber"/>
            </w:rPr>
            <w:t xml:space="preserve"> | Version </w:t>
          </w:r>
          <w:r w:rsidR="006746D2">
            <w:rPr>
              <w:rStyle w:val="PageNumber"/>
            </w:rPr>
            <w:t>4.0</w:t>
          </w:r>
        </w:p>
        <w:p w14:paraId="2DCC314B" w14:textId="67FBE761" w:rsidR="006746D2" w:rsidRPr="00AC4488" w:rsidRDefault="006746D2"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41571">
            <w:rPr>
              <w:rStyle w:val="PageNumber"/>
              <w:noProof/>
            </w:rPr>
            <w:t>25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41571">
            <w:rPr>
              <w:rStyle w:val="PageNumber"/>
              <w:noProof/>
            </w:rPr>
            <w:t>25</w:t>
          </w:r>
          <w:r w:rsidRPr="00AC4488">
            <w:rPr>
              <w:rStyle w:val="PageNumber"/>
            </w:rPr>
            <w:fldChar w:fldCharType="end"/>
          </w:r>
        </w:p>
      </w:tc>
    </w:tr>
  </w:tbl>
  <w:p w14:paraId="4744997F" w14:textId="77777777" w:rsidR="006746D2" w:rsidRDefault="006746D2" w:rsidP="001852AF">
    <w:pPr>
      <w:pStyle w:val="Hidden"/>
      <w:ind w:firstLine="0"/>
    </w:pPr>
  </w:p>
  <w:p w14:paraId="2DC179D3" w14:textId="77777777" w:rsidR="006746D2" w:rsidRPr="001852AF" w:rsidRDefault="006746D2"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9955" w14:textId="77777777" w:rsidR="00B17D48" w:rsidRDefault="00B17D48">
      <w:r>
        <w:separator/>
      </w:r>
    </w:p>
    <w:p w14:paraId="563323A0" w14:textId="77777777" w:rsidR="00B17D48" w:rsidRDefault="00B17D48"/>
  </w:footnote>
  <w:footnote w:type="continuationSeparator" w:id="0">
    <w:p w14:paraId="7BDC0C26" w14:textId="77777777" w:rsidR="00B17D48" w:rsidRDefault="00B17D48">
      <w:r>
        <w:continuationSeparator/>
      </w:r>
    </w:p>
    <w:p w14:paraId="43CB004C" w14:textId="77777777" w:rsidR="00B17D48" w:rsidRDefault="00B17D48"/>
  </w:footnote>
  <w:footnote w:type="continuationNotice" w:id="1">
    <w:p w14:paraId="2637AC9F" w14:textId="77777777" w:rsidR="00B17D48" w:rsidRDefault="00B17D48">
      <w:pPr>
        <w:spacing w:after="0"/>
      </w:pPr>
    </w:p>
    <w:p w14:paraId="40E622DC" w14:textId="77777777" w:rsidR="00B17D48" w:rsidRDefault="00B17D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B4DE" w14:textId="77777777" w:rsidR="006746D2" w:rsidRPr="008E0345" w:rsidRDefault="00B17D4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6746D2">
          <w:t>The Northern Territory Food Business Risk Classification Framework</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0333" w14:textId="77777777" w:rsidR="006746D2" w:rsidRDefault="006746D2"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2549C644" wp14:editId="1A47DEB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2FA7A"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CFCF" w14:textId="77777777" w:rsidR="006746D2" w:rsidRPr="00274F1C" w:rsidRDefault="006746D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B49B896" w14:textId="77777777" w:rsidR="006746D2" w:rsidRPr="00964B22" w:rsidRDefault="006746D2" w:rsidP="008E0345">
        <w:pPr>
          <w:pStyle w:val="Header"/>
          <w:rPr>
            <w:b/>
          </w:rPr>
        </w:pPr>
        <w:r>
          <w:t>The Northern Territory Food Business Risk Classification Framework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EC5354"/>
    <w:multiLevelType w:val="hybridMultilevel"/>
    <w:tmpl w:val="0F72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071A03"/>
    <w:multiLevelType w:val="hybridMultilevel"/>
    <w:tmpl w:val="52A017F6"/>
    <w:lvl w:ilvl="0" w:tplc="06347D6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E1628B"/>
    <w:multiLevelType w:val="hybridMultilevel"/>
    <w:tmpl w:val="41F00E6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A1520E7"/>
    <w:multiLevelType w:val="multilevel"/>
    <w:tmpl w:val="4E6AC8F6"/>
    <w:numStyleLink w:val="Numberlist"/>
  </w:abstractNum>
  <w:abstractNum w:abstractNumId="27" w15:restartNumberingAfterBreak="0">
    <w:nsid w:val="2AED0728"/>
    <w:multiLevelType w:val="hybridMultilevel"/>
    <w:tmpl w:val="7880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0676E3"/>
    <w:multiLevelType w:val="multilevel"/>
    <w:tmpl w:val="FD1CD746"/>
    <w:numStyleLink w:val="Numbered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EEA35CE"/>
    <w:multiLevelType w:val="hybridMultilevel"/>
    <w:tmpl w:val="C22E0894"/>
    <w:lvl w:ilvl="0" w:tplc="06347D6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CB786D"/>
    <w:multiLevelType w:val="multilevel"/>
    <w:tmpl w:val="FD1CD746"/>
    <w:numStyleLink w:val="Numberedlist"/>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5B2271B"/>
    <w:multiLevelType w:val="hybridMultilevel"/>
    <w:tmpl w:val="DA92D2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EA21F5"/>
    <w:multiLevelType w:val="hybridMultilevel"/>
    <w:tmpl w:val="0F28CA5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A686094"/>
    <w:multiLevelType w:val="hybridMultilevel"/>
    <w:tmpl w:val="B5A04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4"/>
  </w:num>
  <w:num w:numId="5">
    <w:abstractNumId w:val="28"/>
  </w:num>
  <w:num w:numId="6">
    <w:abstractNumId w:val="15"/>
  </w:num>
  <w:num w:numId="7">
    <w:abstractNumId w:val="50"/>
  </w:num>
  <w:num w:numId="8">
    <w:abstractNumId w:val="25"/>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6"/>
  </w:num>
  <w:num w:numId="16">
    <w:abstractNumId w:val="62"/>
  </w:num>
  <w:num w:numId="17">
    <w:abstractNumId w:val="71"/>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7"/>
  </w:num>
  <w:num w:numId="26">
    <w:abstractNumId w:val="12"/>
  </w:num>
  <w:num w:numId="27">
    <w:abstractNumId w:val="72"/>
  </w:num>
  <w:num w:numId="28">
    <w:abstractNumId w:val="36"/>
  </w:num>
  <w:num w:numId="29">
    <w:abstractNumId w:val="29"/>
  </w:num>
  <w:num w:numId="30">
    <w:abstractNumId w:val="0"/>
  </w:num>
  <w:num w:numId="31">
    <w:abstractNumId w:val="41"/>
  </w:num>
  <w:num w:numId="32">
    <w:abstractNumId w:val="11"/>
  </w:num>
  <w:num w:numId="33">
    <w:abstractNumId w:val="64"/>
  </w:num>
  <w:num w:numId="34">
    <w:abstractNumId w:val="32"/>
  </w:num>
  <w:num w:numId="35">
    <w:abstractNumId w:val="73"/>
  </w:num>
  <w:num w:numId="36">
    <w:abstractNumId w:val="58"/>
  </w:num>
  <w:num w:numId="37">
    <w:abstractNumId w:val="5"/>
  </w:num>
  <w:num w:numId="38">
    <w:abstractNumId w:val="35"/>
  </w:num>
  <w:num w:numId="39">
    <w:abstractNumId w:val="49"/>
  </w:num>
  <w:num w:numId="40">
    <w:abstractNumId w:val="39"/>
  </w:num>
  <w:num w:numId="41">
    <w:abstractNumId w:val="2"/>
  </w:num>
  <w:num w:numId="42">
    <w:abstractNumId w:val="27"/>
  </w:num>
  <w:num w:numId="43">
    <w:abstractNumId w:val="68"/>
  </w:num>
  <w:num w:numId="44">
    <w:abstractNumId w:val="3"/>
  </w:num>
  <w:num w:numId="45">
    <w:abstractNumId w:val="9"/>
  </w:num>
  <w:num w:numId="46">
    <w:abstractNumId w:val="22"/>
  </w:num>
  <w:num w:numId="47">
    <w:abstractNumId w:val="66"/>
  </w:num>
  <w:num w:numId="48">
    <w:abstractNumId w:val="46"/>
  </w:num>
  <w:num w:numId="49">
    <w:abstractNumId w:val="6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C"/>
    <w:rsid w:val="000012E7"/>
    <w:rsid w:val="00001DDF"/>
    <w:rsid w:val="0000322D"/>
    <w:rsid w:val="00007670"/>
    <w:rsid w:val="00010036"/>
    <w:rsid w:val="00010665"/>
    <w:rsid w:val="0002393A"/>
    <w:rsid w:val="00025FFB"/>
    <w:rsid w:val="000278B6"/>
    <w:rsid w:val="00027DB8"/>
    <w:rsid w:val="000307A7"/>
    <w:rsid w:val="00031A96"/>
    <w:rsid w:val="0003420A"/>
    <w:rsid w:val="00040BF3"/>
    <w:rsid w:val="00042DDA"/>
    <w:rsid w:val="0004577F"/>
    <w:rsid w:val="00046C59"/>
    <w:rsid w:val="000510E5"/>
    <w:rsid w:val="00051362"/>
    <w:rsid w:val="00051F45"/>
    <w:rsid w:val="00052953"/>
    <w:rsid w:val="0005341A"/>
    <w:rsid w:val="00055862"/>
    <w:rsid w:val="00056DEF"/>
    <w:rsid w:val="000720BE"/>
    <w:rsid w:val="0007259C"/>
    <w:rsid w:val="00074573"/>
    <w:rsid w:val="00080202"/>
    <w:rsid w:val="00080DCD"/>
    <w:rsid w:val="00080E22"/>
    <w:rsid w:val="00082573"/>
    <w:rsid w:val="00082C23"/>
    <w:rsid w:val="000840A3"/>
    <w:rsid w:val="00085062"/>
    <w:rsid w:val="00086A5F"/>
    <w:rsid w:val="000911EF"/>
    <w:rsid w:val="000962C5"/>
    <w:rsid w:val="000A04AF"/>
    <w:rsid w:val="000A385C"/>
    <w:rsid w:val="000A4317"/>
    <w:rsid w:val="000A559C"/>
    <w:rsid w:val="000A6DB1"/>
    <w:rsid w:val="000B13CB"/>
    <w:rsid w:val="000B2CA1"/>
    <w:rsid w:val="000D1F29"/>
    <w:rsid w:val="000D633D"/>
    <w:rsid w:val="000E0962"/>
    <w:rsid w:val="000E1249"/>
    <w:rsid w:val="000E342B"/>
    <w:rsid w:val="000E38FB"/>
    <w:rsid w:val="000E5DD2"/>
    <w:rsid w:val="000F2958"/>
    <w:rsid w:val="000F4805"/>
    <w:rsid w:val="00104E7F"/>
    <w:rsid w:val="001117D8"/>
    <w:rsid w:val="001137EC"/>
    <w:rsid w:val="001152F5"/>
    <w:rsid w:val="00116E4E"/>
    <w:rsid w:val="00117743"/>
    <w:rsid w:val="00117F5B"/>
    <w:rsid w:val="0012476A"/>
    <w:rsid w:val="00132658"/>
    <w:rsid w:val="00133214"/>
    <w:rsid w:val="00135620"/>
    <w:rsid w:val="00147DED"/>
    <w:rsid w:val="00150DC0"/>
    <w:rsid w:val="0015609F"/>
    <w:rsid w:val="00156CD4"/>
    <w:rsid w:val="00157CCE"/>
    <w:rsid w:val="00161CC6"/>
    <w:rsid w:val="00164A3E"/>
    <w:rsid w:val="00166FF6"/>
    <w:rsid w:val="001721CC"/>
    <w:rsid w:val="00172A54"/>
    <w:rsid w:val="00172C77"/>
    <w:rsid w:val="00176123"/>
    <w:rsid w:val="00180357"/>
    <w:rsid w:val="00181620"/>
    <w:rsid w:val="001823E6"/>
    <w:rsid w:val="001832BA"/>
    <w:rsid w:val="001852AF"/>
    <w:rsid w:val="00190A2F"/>
    <w:rsid w:val="00194F18"/>
    <w:rsid w:val="001957AD"/>
    <w:rsid w:val="001A21F0"/>
    <w:rsid w:val="001A2B7F"/>
    <w:rsid w:val="001A3AFD"/>
    <w:rsid w:val="001A496C"/>
    <w:rsid w:val="001A6304"/>
    <w:rsid w:val="001B2B6C"/>
    <w:rsid w:val="001B49AD"/>
    <w:rsid w:val="001B4C30"/>
    <w:rsid w:val="001C69D2"/>
    <w:rsid w:val="001D01C4"/>
    <w:rsid w:val="001D52B0"/>
    <w:rsid w:val="001D5A18"/>
    <w:rsid w:val="001D6BFE"/>
    <w:rsid w:val="001D7CA4"/>
    <w:rsid w:val="001E057F"/>
    <w:rsid w:val="001E14EB"/>
    <w:rsid w:val="001E1982"/>
    <w:rsid w:val="001E43B4"/>
    <w:rsid w:val="001E6BCD"/>
    <w:rsid w:val="001F2879"/>
    <w:rsid w:val="001F59E6"/>
    <w:rsid w:val="001F5C6E"/>
    <w:rsid w:val="002004D0"/>
    <w:rsid w:val="00202014"/>
    <w:rsid w:val="00202B9A"/>
    <w:rsid w:val="002058CA"/>
    <w:rsid w:val="00206327"/>
    <w:rsid w:val="00206936"/>
    <w:rsid w:val="00206C6F"/>
    <w:rsid w:val="00206FBD"/>
    <w:rsid w:val="00207746"/>
    <w:rsid w:val="00221220"/>
    <w:rsid w:val="00223572"/>
    <w:rsid w:val="00230031"/>
    <w:rsid w:val="002308CF"/>
    <w:rsid w:val="002328B6"/>
    <w:rsid w:val="00235C01"/>
    <w:rsid w:val="00236878"/>
    <w:rsid w:val="002404BF"/>
    <w:rsid w:val="00240EBD"/>
    <w:rsid w:val="002461C0"/>
    <w:rsid w:val="00247343"/>
    <w:rsid w:val="002515DD"/>
    <w:rsid w:val="00265C56"/>
    <w:rsid w:val="00266E12"/>
    <w:rsid w:val="002716CD"/>
    <w:rsid w:val="00274D4B"/>
    <w:rsid w:val="00277CBA"/>
    <w:rsid w:val="002806F5"/>
    <w:rsid w:val="002813FF"/>
    <w:rsid w:val="00281577"/>
    <w:rsid w:val="00284A6D"/>
    <w:rsid w:val="002926BC"/>
    <w:rsid w:val="00293A72"/>
    <w:rsid w:val="002A0160"/>
    <w:rsid w:val="002A1736"/>
    <w:rsid w:val="002A30C3"/>
    <w:rsid w:val="002A6F6A"/>
    <w:rsid w:val="002A7108"/>
    <w:rsid w:val="002A7712"/>
    <w:rsid w:val="002B060C"/>
    <w:rsid w:val="002B38F7"/>
    <w:rsid w:val="002B5349"/>
    <w:rsid w:val="002B5591"/>
    <w:rsid w:val="002B6525"/>
    <w:rsid w:val="002B6AA4"/>
    <w:rsid w:val="002B710C"/>
    <w:rsid w:val="002C1FE9"/>
    <w:rsid w:val="002C26F6"/>
    <w:rsid w:val="002C2822"/>
    <w:rsid w:val="002C326A"/>
    <w:rsid w:val="002D1960"/>
    <w:rsid w:val="002D3A57"/>
    <w:rsid w:val="002D7D05"/>
    <w:rsid w:val="002E20C8"/>
    <w:rsid w:val="002E4290"/>
    <w:rsid w:val="002E5B94"/>
    <w:rsid w:val="002E66A6"/>
    <w:rsid w:val="002F0DB1"/>
    <w:rsid w:val="002F2885"/>
    <w:rsid w:val="002F32D0"/>
    <w:rsid w:val="002F3B11"/>
    <w:rsid w:val="002F3CF1"/>
    <w:rsid w:val="002F45A1"/>
    <w:rsid w:val="002F5017"/>
    <w:rsid w:val="003037F9"/>
    <w:rsid w:val="0030583E"/>
    <w:rsid w:val="00307FE1"/>
    <w:rsid w:val="003126FE"/>
    <w:rsid w:val="003164BA"/>
    <w:rsid w:val="00321E32"/>
    <w:rsid w:val="003223FE"/>
    <w:rsid w:val="003258E6"/>
    <w:rsid w:val="003310E5"/>
    <w:rsid w:val="00342283"/>
    <w:rsid w:val="00343A87"/>
    <w:rsid w:val="00344A36"/>
    <w:rsid w:val="003456F4"/>
    <w:rsid w:val="003477B6"/>
    <w:rsid w:val="00347FB6"/>
    <w:rsid w:val="003504FD"/>
    <w:rsid w:val="00350881"/>
    <w:rsid w:val="00357D55"/>
    <w:rsid w:val="00363513"/>
    <w:rsid w:val="003653D2"/>
    <w:rsid w:val="003657E5"/>
    <w:rsid w:val="0036589C"/>
    <w:rsid w:val="00366D1D"/>
    <w:rsid w:val="00371312"/>
    <w:rsid w:val="00371A96"/>
    <w:rsid w:val="00371DC7"/>
    <w:rsid w:val="003765C6"/>
    <w:rsid w:val="00376BF0"/>
    <w:rsid w:val="00377B21"/>
    <w:rsid w:val="003812ED"/>
    <w:rsid w:val="00382BE1"/>
    <w:rsid w:val="00390CE3"/>
    <w:rsid w:val="00394876"/>
    <w:rsid w:val="00394AAF"/>
    <w:rsid w:val="00394CE5"/>
    <w:rsid w:val="00397F22"/>
    <w:rsid w:val="003A134B"/>
    <w:rsid w:val="003A6341"/>
    <w:rsid w:val="003B173F"/>
    <w:rsid w:val="003B39EA"/>
    <w:rsid w:val="003B67FD"/>
    <w:rsid w:val="003B6A61"/>
    <w:rsid w:val="003D42C0"/>
    <w:rsid w:val="003D5315"/>
    <w:rsid w:val="003D5B29"/>
    <w:rsid w:val="003D7818"/>
    <w:rsid w:val="003E2445"/>
    <w:rsid w:val="003E3BB2"/>
    <w:rsid w:val="003F5B58"/>
    <w:rsid w:val="0040222A"/>
    <w:rsid w:val="004047BC"/>
    <w:rsid w:val="00406497"/>
    <w:rsid w:val="004100F7"/>
    <w:rsid w:val="00413053"/>
    <w:rsid w:val="00414CB3"/>
    <w:rsid w:val="0041556A"/>
    <w:rsid w:val="0041563D"/>
    <w:rsid w:val="00420CF5"/>
    <w:rsid w:val="00422874"/>
    <w:rsid w:val="00426E25"/>
    <w:rsid w:val="00427D9C"/>
    <w:rsid w:val="00427E7E"/>
    <w:rsid w:val="00430A13"/>
    <w:rsid w:val="004433AE"/>
    <w:rsid w:val="00443B6E"/>
    <w:rsid w:val="004521CB"/>
    <w:rsid w:val="0045420A"/>
    <w:rsid w:val="004554D4"/>
    <w:rsid w:val="00456EE5"/>
    <w:rsid w:val="004606BA"/>
    <w:rsid w:val="00461744"/>
    <w:rsid w:val="00466185"/>
    <w:rsid w:val="004668A7"/>
    <w:rsid w:val="00466D96"/>
    <w:rsid w:val="00467747"/>
    <w:rsid w:val="00473C98"/>
    <w:rsid w:val="00474965"/>
    <w:rsid w:val="00475CE3"/>
    <w:rsid w:val="00482DF8"/>
    <w:rsid w:val="004854AD"/>
    <w:rsid w:val="004864DE"/>
    <w:rsid w:val="00494BE5"/>
    <w:rsid w:val="004A0981"/>
    <w:rsid w:val="004A0EBA"/>
    <w:rsid w:val="004A2538"/>
    <w:rsid w:val="004A6184"/>
    <w:rsid w:val="004A7542"/>
    <w:rsid w:val="004B0C15"/>
    <w:rsid w:val="004B35EA"/>
    <w:rsid w:val="004B3704"/>
    <w:rsid w:val="004B69E4"/>
    <w:rsid w:val="004B7373"/>
    <w:rsid w:val="004C2BF4"/>
    <w:rsid w:val="004C6C39"/>
    <w:rsid w:val="004C7A34"/>
    <w:rsid w:val="004D075F"/>
    <w:rsid w:val="004D1B76"/>
    <w:rsid w:val="004D24D1"/>
    <w:rsid w:val="004D344E"/>
    <w:rsid w:val="004E019E"/>
    <w:rsid w:val="004E06EC"/>
    <w:rsid w:val="004E11FF"/>
    <w:rsid w:val="004E2CB7"/>
    <w:rsid w:val="004F016A"/>
    <w:rsid w:val="004F2206"/>
    <w:rsid w:val="004F7D25"/>
    <w:rsid w:val="00500F94"/>
    <w:rsid w:val="00502FB3"/>
    <w:rsid w:val="00503DE9"/>
    <w:rsid w:val="0050530C"/>
    <w:rsid w:val="00505B19"/>
    <w:rsid w:val="00505DEA"/>
    <w:rsid w:val="00507782"/>
    <w:rsid w:val="00512A04"/>
    <w:rsid w:val="005131F5"/>
    <w:rsid w:val="00513240"/>
    <w:rsid w:val="00513927"/>
    <w:rsid w:val="005249F5"/>
    <w:rsid w:val="005260F7"/>
    <w:rsid w:val="005432B1"/>
    <w:rsid w:val="00543BD1"/>
    <w:rsid w:val="00543E63"/>
    <w:rsid w:val="0054507C"/>
    <w:rsid w:val="00546D7E"/>
    <w:rsid w:val="00550B15"/>
    <w:rsid w:val="00556113"/>
    <w:rsid w:val="0055717D"/>
    <w:rsid w:val="00564C12"/>
    <w:rsid w:val="005654B8"/>
    <w:rsid w:val="0057377F"/>
    <w:rsid w:val="005762CC"/>
    <w:rsid w:val="00582D3D"/>
    <w:rsid w:val="00584DDF"/>
    <w:rsid w:val="00595386"/>
    <w:rsid w:val="005A3621"/>
    <w:rsid w:val="005A4AC0"/>
    <w:rsid w:val="005A5FDF"/>
    <w:rsid w:val="005A7810"/>
    <w:rsid w:val="005B0FB7"/>
    <w:rsid w:val="005B122A"/>
    <w:rsid w:val="005B5AC2"/>
    <w:rsid w:val="005C2833"/>
    <w:rsid w:val="005C6EB2"/>
    <w:rsid w:val="005D019F"/>
    <w:rsid w:val="005D3225"/>
    <w:rsid w:val="005D34CF"/>
    <w:rsid w:val="005D3964"/>
    <w:rsid w:val="005E144D"/>
    <w:rsid w:val="005E1500"/>
    <w:rsid w:val="005E3A43"/>
    <w:rsid w:val="005E51A4"/>
    <w:rsid w:val="005F0D6B"/>
    <w:rsid w:val="005F27B7"/>
    <w:rsid w:val="005F77C7"/>
    <w:rsid w:val="0060030B"/>
    <w:rsid w:val="0061169D"/>
    <w:rsid w:val="0061276C"/>
    <w:rsid w:val="006145BB"/>
    <w:rsid w:val="00614617"/>
    <w:rsid w:val="00615F0B"/>
    <w:rsid w:val="00620675"/>
    <w:rsid w:val="00622910"/>
    <w:rsid w:val="00624148"/>
    <w:rsid w:val="006254B0"/>
    <w:rsid w:val="006433C3"/>
    <w:rsid w:val="00646DDD"/>
    <w:rsid w:val="00650F5B"/>
    <w:rsid w:val="00652DC0"/>
    <w:rsid w:val="00660584"/>
    <w:rsid w:val="00664389"/>
    <w:rsid w:val="00664F49"/>
    <w:rsid w:val="006670D7"/>
    <w:rsid w:val="006719EA"/>
    <w:rsid w:val="00671F13"/>
    <w:rsid w:val="0067400A"/>
    <w:rsid w:val="006746D2"/>
    <w:rsid w:val="006747E0"/>
    <w:rsid w:val="006847AD"/>
    <w:rsid w:val="00686CB1"/>
    <w:rsid w:val="00690862"/>
    <w:rsid w:val="00690B7D"/>
    <w:rsid w:val="0069114B"/>
    <w:rsid w:val="006A756A"/>
    <w:rsid w:val="006B237C"/>
    <w:rsid w:val="006C396A"/>
    <w:rsid w:val="006D1ADA"/>
    <w:rsid w:val="006D66F7"/>
    <w:rsid w:val="006D6723"/>
    <w:rsid w:val="006E3B5D"/>
    <w:rsid w:val="006E5085"/>
    <w:rsid w:val="006E7BA3"/>
    <w:rsid w:val="006F1C9E"/>
    <w:rsid w:val="006F2A8F"/>
    <w:rsid w:val="007009BB"/>
    <w:rsid w:val="00702D61"/>
    <w:rsid w:val="00705C9D"/>
    <w:rsid w:val="00705F13"/>
    <w:rsid w:val="00707F4F"/>
    <w:rsid w:val="00714F1D"/>
    <w:rsid w:val="00715225"/>
    <w:rsid w:val="00715CC1"/>
    <w:rsid w:val="00720CC6"/>
    <w:rsid w:val="00722DDB"/>
    <w:rsid w:val="00724728"/>
    <w:rsid w:val="00724F98"/>
    <w:rsid w:val="00730B9B"/>
    <w:rsid w:val="0073182E"/>
    <w:rsid w:val="007332FF"/>
    <w:rsid w:val="00733774"/>
    <w:rsid w:val="0073520D"/>
    <w:rsid w:val="007372B0"/>
    <w:rsid w:val="007408F5"/>
    <w:rsid w:val="00741EAE"/>
    <w:rsid w:val="007472E0"/>
    <w:rsid w:val="0075413F"/>
    <w:rsid w:val="00755248"/>
    <w:rsid w:val="00761546"/>
    <w:rsid w:val="0076190B"/>
    <w:rsid w:val="0076355D"/>
    <w:rsid w:val="00763A2D"/>
    <w:rsid w:val="007721B3"/>
    <w:rsid w:val="007761D8"/>
    <w:rsid w:val="00777795"/>
    <w:rsid w:val="00783A57"/>
    <w:rsid w:val="00784C92"/>
    <w:rsid w:val="00784F98"/>
    <w:rsid w:val="007859CD"/>
    <w:rsid w:val="00787269"/>
    <w:rsid w:val="00790597"/>
    <w:rsid w:val="007907E4"/>
    <w:rsid w:val="00796461"/>
    <w:rsid w:val="007A6A4F"/>
    <w:rsid w:val="007B03F5"/>
    <w:rsid w:val="007B231D"/>
    <w:rsid w:val="007B59D3"/>
    <w:rsid w:val="007B5C09"/>
    <w:rsid w:val="007B5DA2"/>
    <w:rsid w:val="007C0966"/>
    <w:rsid w:val="007C19E7"/>
    <w:rsid w:val="007C32C6"/>
    <w:rsid w:val="007C5CFD"/>
    <w:rsid w:val="007C6D9F"/>
    <w:rsid w:val="007D40EC"/>
    <w:rsid w:val="007D4893"/>
    <w:rsid w:val="007D7697"/>
    <w:rsid w:val="007E2DD7"/>
    <w:rsid w:val="007E704C"/>
    <w:rsid w:val="007E70CF"/>
    <w:rsid w:val="007E74A4"/>
    <w:rsid w:val="007F023B"/>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32CA"/>
    <w:rsid w:val="00851B9B"/>
    <w:rsid w:val="008536AF"/>
    <w:rsid w:val="00854EC1"/>
    <w:rsid w:val="0085797F"/>
    <w:rsid w:val="00860804"/>
    <w:rsid w:val="00861DC3"/>
    <w:rsid w:val="00867019"/>
    <w:rsid w:val="00870F75"/>
    <w:rsid w:val="00871382"/>
    <w:rsid w:val="008735A9"/>
    <w:rsid w:val="00877D20"/>
    <w:rsid w:val="00881C48"/>
    <w:rsid w:val="00884781"/>
    <w:rsid w:val="00885590"/>
    <w:rsid w:val="00885B80"/>
    <w:rsid w:val="00885C30"/>
    <w:rsid w:val="00885E9B"/>
    <w:rsid w:val="00886C9D"/>
    <w:rsid w:val="00893C96"/>
    <w:rsid w:val="0089500A"/>
    <w:rsid w:val="00897C94"/>
    <w:rsid w:val="008A51A3"/>
    <w:rsid w:val="008A7C12"/>
    <w:rsid w:val="008B03CE"/>
    <w:rsid w:val="008B319D"/>
    <w:rsid w:val="008B529E"/>
    <w:rsid w:val="008B63BD"/>
    <w:rsid w:val="008B7C3D"/>
    <w:rsid w:val="008C17FB"/>
    <w:rsid w:val="008C5420"/>
    <w:rsid w:val="008D1B00"/>
    <w:rsid w:val="008D57B8"/>
    <w:rsid w:val="008D738E"/>
    <w:rsid w:val="008D76AE"/>
    <w:rsid w:val="008E0345"/>
    <w:rsid w:val="008E03FC"/>
    <w:rsid w:val="008E510B"/>
    <w:rsid w:val="008E5DF2"/>
    <w:rsid w:val="00902B13"/>
    <w:rsid w:val="009048B8"/>
    <w:rsid w:val="00911941"/>
    <w:rsid w:val="009138A0"/>
    <w:rsid w:val="00925F0F"/>
    <w:rsid w:val="0092782D"/>
    <w:rsid w:val="00930C91"/>
    <w:rsid w:val="00932F6B"/>
    <w:rsid w:val="009360A5"/>
    <w:rsid w:val="00941571"/>
    <w:rsid w:val="009436FF"/>
    <w:rsid w:val="00943FB5"/>
    <w:rsid w:val="0094483E"/>
    <w:rsid w:val="009468BC"/>
    <w:rsid w:val="009569AA"/>
    <w:rsid w:val="009616DF"/>
    <w:rsid w:val="00964B22"/>
    <w:rsid w:val="0096542F"/>
    <w:rsid w:val="009678E9"/>
    <w:rsid w:val="00967FA7"/>
    <w:rsid w:val="00970623"/>
    <w:rsid w:val="00971645"/>
    <w:rsid w:val="00977919"/>
    <w:rsid w:val="00983000"/>
    <w:rsid w:val="009870FA"/>
    <w:rsid w:val="009921C3"/>
    <w:rsid w:val="0099551D"/>
    <w:rsid w:val="009A5897"/>
    <w:rsid w:val="009A5F24"/>
    <w:rsid w:val="009B0B3E"/>
    <w:rsid w:val="009B1913"/>
    <w:rsid w:val="009B3E85"/>
    <w:rsid w:val="009B6657"/>
    <w:rsid w:val="009B7C35"/>
    <w:rsid w:val="009C198E"/>
    <w:rsid w:val="009C21F1"/>
    <w:rsid w:val="009D0EB5"/>
    <w:rsid w:val="009D14F9"/>
    <w:rsid w:val="009D2B74"/>
    <w:rsid w:val="009D3A94"/>
    <w:rsid w:val="009D63FF"/>
    <w:rsid w:val="009E175D"/>
    <w:rsid w:val="009E3662"/>
    <w:rsid w:val="009E3CC2"/>
    <w:rsid w:val="009E76C6"/>
    <w:rsid w:val="009F06BD"/>
    <w:rsid w:val="009F1A78"/>
    <w:rsid w:val="009F2A4D"/>
    <w:rsid w:val="009F3302"/>
    <w:rsid w:val="009F62E8"/>
    <w:rsid w:val="00A00828"/>
    <w:rsid w:val="00A00FDA"/>
    <w:rsid w:val="00A03290"/>
    <w:rsid w:val="00A07490"/>
    <w:rsid w:val="00A10655"/>
    <w:rsid w:val="00A1197C"/>
    <w:rsid w:val="00A12B64"/>
    <w:rsid w:val="00A15D30"/>
    <w:rsid w:val="00A202CE"/>
    <w:rsid w:val="00A22C38"/>
    <w:rsid w:val="00A25193"/>
    <w:rsid w:val="00A251B6"/>
    <w:rsid w:val="00A26E80"/>
    <w:rsid w:val="00A273D1"/>
    <w:rsid w:val="00A31AE8"/>
    <w:rsid w:val="00A344CE"/>
    <w:rsid w:val="00A3739D"/>
    <w:rsid w:val="00A37DDA"/>
    <w:rsid w:val="00A37ED8"/>
    <w:rsid w:val="00A434BE"/>
    <w:rsid w:val="00A45BF7"/>
    <w:rsid w:val="00A46D81"/>
    <w:rsid w:val="00A666CA"/>
    <w:rsid w:val="00A71E1C"/>
    <w:rsid w:val="00A82CFC"/>
    <w:rsid w:val="00A925EC"/>
    <w:rsid w:val="00A929AA"/>
    <w:rsid w:val="00A92B6B"/>
    <w:rsid w:val="00A955A9"/>
    <w:rsid w:val="00AA541E"/>
    <w:rsid w:val="00AB0CB3"/>
    <w:rsid w:val="00AC2EDC"/>
    <w:rsid w:val="00AC5C37"/>
    <w:rsid w:val="00AD0DA4"/>
    <w:rsid w:val="00AD4169"/>
    <w:rsid w:val="00AE25C6"/>
    <w:rsid w:val="00AE26B8"/>
    <w:rsid w:val="00AE306C"/>
    <w:rsid w:val="00AF28C1"/>
    <w:rsid w:val="00AF5F76"/>
    <w:rsid w:val="00B02EF1"/>
    <w:rsid w:val="00B07C97"/>
    <w:rsid w:val="00B07EA1"/>
    <w:rsid w:val="00B11C67"/>
    <w:rsid w:val="00B15754"/>
    <w:rsid w:val="00B15A27"/>
    <w:rsid w:val="00B17D48"/>
    <w:rsid w:val="00B2046E"/>
    <w:rsid w:val="00B20E8B"/>
    <w:rsid w:val="00B2316F"/>
    <w:rsid w:val="00B23944"/>
    <w:rsid w:val="00B257E1"/>
    <w:rsid w:val="00B2599A"/>
    <w:rsid w:val="00B27AC4"/>
    <w:rsid w:val="00B343CC"/>
    <w:rsid w:val="00B34FA8"/>
    <w:rsid w:val="00B41078"/>
    <w:rsid w:val="00B43C75"/>
    <w:rsid w:val="00B46D9C"/>
    <w:rsid w:val="00B47561"/>
    <w:rsid w:val="00B47ABC"/>
    <w:rsid w:val="00B5084A"/>
    <w:rsid w:val="00B55868"/>
    <w:rsid w:val="00B606A1"/>
    <w:rsid w:val="00B614F7"/>
    <w:rsid w:val="00B6165A"/>
    <w:rsid w:val="00B61B26"/>
    <w:rsid w:val="00B621E2"/>
    <w:rsid w:val="00B675B2"/>
    <w:rsid w:val="00B67E17"/>
    <w:rsid w:val="00B81261"/>
    <w:rsid w:val="00B8223E"/>
    <w:rsid w:val="00B832AE"/>
    <w:rsid w:val="00B83E5C"/>
    <w:rsid w:val="00B86678"/>
    <w:rsid w:val="00B92683"/>
    <w:rsid w:val="00B92F9B"/>
    <w:rsid w:val="00B941B3"/>
    <w:rsid w:val="00B96513"/>
    <w:rsid w:val="00BA0CEE"/>
    <w:rsid w:val="00BA1D47"/>
    <w:rsid w:val="00BA66F0"/>
    <w:rsid w:val="00BB2239"/>
    <w:rsid w:val="00BB2AE7"/>
    <w:rsid w:val="00BB388E"/>
    <w:rsid w:val="00BB6464"/>
    <w:rsid w:val="00BC1BB8"/>
    <w:rsid w:val="00BD2CD4"/>
    <w:rsid w:val="00BD3114"/>
    <w:rsid w:val="00BD76EC"/>
    <w:rsid w:val="00BD7FE1"/>
    <w:rsid w:val="00BE37CA"/>
    <w:rsid w:val="00BE6144"/>
    <w:rsid w:val="00BE635A"/>
    <w:rsid w:val="00BF02E9"/>
    <w:rsid w:val="00BF17E9"/>
    <w:rsid w:val="00BF2ABB"/>
    <w:rsid w:val="00BF5099"/>
    <w:rsid w:val="00BF5345"/>
    <w:rsid w:val="00C00168"/>
    <w:rsid w:val="00C10F10"/>
    <w:rsid w:val="00C15D4D"/>
    <w:rsid w:val="00C175DC"/>
    <w:rsid w:val="00C22E8D"/>
    <w:rsid w:val="00C30171"/>
    <w:rsid w:val="00C309D8"/>
    <w:rsid w:val="00C40E53"/>
    <w:rsid w:val="00C43519"/>
    <w:rsid w:val="00C51421"/>
    <w:rsid w:val="00C51537"/>
    <w:rsid w:val="00C52BC3"/>
    <w:rsid w:val="00C61418"/>
    <w:rsid w:val="00C61AFA"/>
    <w:rsid w:val="00C61D64"/>
    <w:rsid w:val="00C62099"/>
    <w:rsid w:val="00C64EA3"/>
    <w:rsid w:val="00C72867"/>
    <w:rsid w:val="00C75E81"/>
    <w:rsid w:val="00C75F52"/>
    <w:rsid w:val="00C800F1"/>
    <w:rsid w:val="00C86533"/>
    <w:rsid w:val="00C86609"/>
    <w:rsid w:val="00C92B4C"/>
    <w:rsid w:val="00C954F6"/>
    <w:rsid w:val="00CA0BDD"/>
    <w:rsid w:val="00CA4362"/>
    <w:rsid w:val="00CA6BC5"/>
    <w:rsid w:val="00CB6A67"/>
    <w:rsid w:val="00CC2C16"/>
    <w:rsid w:val="00CC61CD"/>
    <w:rsid w:val="00CD5011"/>
    <w:rsid w:val="00CD55D0"/>
    <w:rsid w:val="00CD5847"/>
    <w:rsid w:val="00CD6B29"/>
    <w:rsid w:val="00CE640F"/>
    <w:rsid w:val="00CE6483"/>
    <w:rsid w:val="00CE76BC"/>
    <w:rsid w:val="00CF540E"/>
    <w:rsid w:val="00D02F07"/>
    <w:rsid w:val="00D23346"/>
    <w:rsid w:val="00D25378"/>
    <w:rsid w:val="00D27EBE"/>
    <w:rsid w:val="00D3382D"/>
    <w:rsid w:val="00D36A49"/>
    <w:rsid w:val="00D50E41"/>
    <w:rsid w:val="00D517C6"/>
    <w:rsid w:val="00D64806"/>
    <w:rsid w:val="00D710AD"/>
    <w:rsid w:val="00D71D84"/>
    <w:rsid w:val="00D72464"/>
    <w:rsid w:val="00D7285D"/>
    <w:rsid w:val="00D768EB"/>
    <w:rsid w:val="00D80908"/>
    <w:rsid w:val="00D82D1E"/>
    <w:rsid w:val="00D832D9"/>
    <w:rsid w:val="00D836A9"/>
    <w:rsid w:val="00D90F00"/>
    <w:rsid w:val="00D94F6B"/>
    <w:rsid w:val="00D975C0"/>
    <w:rsid w:val="00DA5285"/>
    <w:rsid w:val="00DA695C"/>
    <w:rsid w:val="00DB191D"/>
    <w:rsid w:val="00DB4F91"/>
    <w:rsid w:val="00DB5BBC"/>
    <w:rsid w:val="00DC1EF7"/>
    <w:rsid w:val="00DC1F0F"/>
    <w:rsid w:val="00DC3117"/>
    <w:rsid w:val="00DC5DD9"/>
    <w:rsid w:val="00DC602F"/>
    <w:rsid w:val="00DC6D2D"/>
    <w:rsid w:val="00DD1A2A"/>
    <w:rsid w:val="00DD64C2"/>
    <w:rsid w:val="00DE33B5"/>
    <w:rsid w:val="00DE5E18"/>
    <w:rsid w:val="00DE60BE"/>
    <w:rsid w:val="00DE6E01"/>
    <w:rsid w:val="00DF0487"/>
    <w:rsid w:val="00DF1C5B"/>
    <w:rsid w:val="00DF5EA4"/>
    <w:rsid w:val="00DF7667"/>
    <w:rsid w:val="00E02681"/>
    <w:rsid w:val="00E02792"/>
    <w:rsid w:val="00E034D8"/>
    <w:rsid w:val="00E04CC0"/>
    <w:rsid w:val="00E15816"/>
    <w:rsid w:val="00E160D5"/>
    <w:rsid w:val="00E203ED"/>
    <w:rsid w:val="00E239FF"/>
    <w:rsid w:val="00E23A14"/>
    <w:rsid w:val="00E27100"/>
    <w:rsid w:val="00E27D7B"/>
    <w:rsid w:val="00E30556"/>
    <w:rsid w:val="00E30981"/>
    <w:rsid w:val="00E32C7B"/>
    <w:rsid w:val="00E33136"/>
    <w:rsid w:val="00E34D7C"/>
    <w:rsid w:val="00E3678E"/>
    <w:rsid w:val="00E36C7E"/>
    <w:rsid w:val="00E3723D"/>
    <w:rsid w:val="00E44C89"/>
    <w:rsid w:val="00E470F6"/>
    <w:rsid w:val="00E61BA2"/>
    <w:rsid w:val="00E63864"/>
    <w:rsid w:val="00E6403F"/>
    <w:rsid w:val="00E64725"/>
    <w:rsid w:val="00E65C42"/>
    <w:rsid w:val="00E75449"/>
    <w:rsid w:val="00E770C4"/>
    <w:rsid w:val="00E84C5A"/>
    <w:rsid w:val="00E861DB"/>
    <w:rsid w:val="00E92546"/>
    <w:rsid w:val="00E93406"/>
    <w:rsid w:val="00E949B6"/>
    <w:rsid w:val="00E956C5"/>
    <w:rsid w:val="00E9579A"/>
    <w:rsid w:val="00E95C39"/>
    <w:rsid w:val="00EA1C80"/>
    <w:rsid w:val="00EA2C39"/>
    <w:rsid w:val="00EB0A3C"/>
    <w:rsid w:val="00EB0A96"/>
    <w:rsid w:val="00EB67B2"/>
    <w:rsid w:val="00EB77F9"/>
    <w:rsid w:val="00EC5769"/>
    <w:rsid w:val="00EC7D00"/>
    <w:rsid w:val="00ED0304"/>
    <w:rsid w:val="00ED087C"/>
    <w:rsid w:val="00ED2868"/>
    <w:rsid w:val="00ED3447"/>
    <w:rsid w:val="00EE24B6"/>
    <w:rsid w:val="00EE38FA"/>
    <w:rsid w:val="00EE3E2C"/>
    <w:rsid w:val="00EE5D23"/>
    <w:rsid w:val="00EE750D"/>
    <w:rsid w:val="00EF3CA4"/>
    <w:rsid w:val="00EF5E1F"/>
    <w:rsid w:val="00EF7859"/>
    <w:rsid w:val="00F014DA"/>
    <w:rsid w:val="00F01BE6"/>
    <w:rsid w:val="00F02591"/>
    <w:rsid w:val="00F03CDD"/>
    <w:rsid w:val="00F10DB7"/>
    <w:rsid w:val="00F11321"/>
    <w:rsid w:val="00F14273"/>
    <w:rsid w:val="00F24F21"/>
    <w:rsid w:val="00F30056"/>
    <w:rsid w:val="00F41F26"/>
    <w:rsid w:val="00F43DFE"/>
    <w:rsid w:val="00F477C8"/>
    <w:rsid w:val="00F5349B"/>
    <w:rsid w:val="00F5696E"/>
    <w:rsid w:val="00F60EFF"/>
    <w:rsid w:val="00F67D2D"/>
    <w:rsid w:val="00F83499"/>
    <w:rsid w:val="00F85905"/>
    <w:rsid w:val="00F860CC"/>
    <w:rsid w:val="00F90858"/>
    <w:rsid w:val="00F940F6"/>
    <w:rsid w:val="00F94398"/>
    <w:rsid w:val="00FA4629"/>
    <w:rsid w:val="00FA6502"/>
    <w:rsid w:val="00FB0845"/>
    <w:rsid w:val="00FB1DF7"/>
    <w:rsid w:val="00FB2B56"/>
    <w:rsid w:val="00FB2CA7"/>
    <w:rsid w:val="00FB4E3A"/>
    <w:rsid w:val="00FC12BF"/>
    <w:rsid w:val="00FC1A7C"/>
    <w:rsid w:val="00FC2C60"/>
    <w:rsid w:val="00FC5FF5"/>
    <w:rsid w:val="00FC64AB"/>
    <w:rsid w:val="00FC6ECC"/>
    <w:rsid w:val="00FD3E6F"/>
    <w:rsid w:val="00FD51B9"/>
    <w:rsid w:val="00FD7868"/>
    <w:rsid w:val="00FE2A39"/>
    <w:rsid w:val="00FE2EF6"/>
    <w:rsid w:val="00FE3F44"/>
    <w:rsid w:val="00FE6B00"/>
    <w:rsid w:val="00FF39CF"/>
    <w:rsid w:val="00FF690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E6DF"/>
  <w15:docId w15:val="{D68D1B19-5D9B-473A-A350-25C4CC60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62"/>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8E5DF2"/>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TableParagraph">
    <w:name w:val="Table Paragraph"/>
    <w:basedOn w:val="Normal"/>
    <w:uiPriority w:val="1"/>
    <w:qFormat/>
    <w:rsid w:val="002B710C"/>
    <w:pPr>
      <w:widowControl w:val="0"/>
      <w:autoSpaceDE w:val="0"/>
      <w:autoSpaceDN w:val="0"/>
      <w:spacing w:after="0"/>
    </w:pPr>
    <w:rPr>
      <w:rFonts w:ascii="Arial" w:eastAsia="Arial" w:hAnsi="Arial" w:cs="Arial"/>
      <w:lang w:eastAsia="en-AU" w:bidi="en-AU"/>
    </w:rPr>
  </w:style>
  <w:style w:type="paragraph" w:styleId="BalloonText">
    <w:name w:val="Balloon Text"/>
    <w:basedOn w:val="Normal"/>
    <w:link w:val="BalloonTextChar"/>
    <w:uiPriority w:val="99"/>
    <w:semiHidden/>
    <w:unhideWhenUsed/>
    <w:rsid w:val="002B71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0C"/>
    <w:rPr>
      <w:rFonts w:ascii="Segoe UI" w:hAnsi="Segoe UI" w:cs="Segoe UI"/>
      <w:sz w:val="18"/>
      <w:szCs w:val="18"/>
    </w:rPr>
  </w:style>
  <w:style w:type="character" w:styleId="CommentReference">
    <w:name w:val="annotation reference"/>
    <w:basedOn w:val="DefaultParagraphFont"/>
    <w:uiPriority w:val="99"/>
    <w:semiHidden/>
    <w:unhideWhenUsed/>
    <w:rsid w:val="002B6525"/>
    <w:rPr>
      <w:sz w:val="16"/>
      <w:szCs w:val="16"/>
    </w:rPr>
  </w:style>
  <w:style w:type="paragraph" w:styleId="CommentText">
    <w:name w:val="annotation text"/>
    <w:basedOn w:val="Normal"/>
    <w:link w:val="CommentTextChar"/>
    <w:uiPriority w:val="99"/>
    <w:semiHidden/>
    <w:unhideWhenUsed/>
    <w:rsid w:val="002B6525"/>
    <w:rPr>
      <w:sz w:val="20"/>
      <w:szCs w:val="20"/>
    </w:rPr>
  </w:style>
  <w:style w:type="character" w:customStyle="1" w:styleId="CommentTextChar">
    <w:name w:val="Comment Text Char"/>
    <w:basedOn w:val="DefaultParagraphFont"/>
    <w:link w:val="CommentText"/>
    <w:uiPriority w:val="99"/>
    <w:semiHidden/>
    <w:rsid w:val="002B652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2B6525"/>
    <w:rPr>
      <w:b/>
      <w:bCs/>
    </w:rPr>
  </w:style>
  <w:style w:type="character" w:customStyle="1" w:styleId="CommentSubjectChar">
    <w:name w:val="Comment Subject Char"/>
    <w:basedOn w:val="CommentTextChar"/>
    <w:link w:val="CommentSubject"/>
    <w:uiPriority w:val="99"/>
    <w:semiHidden/>
    <w:rsid w:val="002B6525"/>
    <w:rPr>
      <w:rFonts w:ascii="Lato" w:hAnsi="Lato"/>
      <w:b/>
      <w:bCs/>
      <w:sz w:val="20"/>
      <w:szCs w:val="20"/>
    </w:rPr>
  </w:style>
  <w:style w:type="paragraph" w:styleId="Revision">
    <w:name w:val="Revision"/>
    <w:hidden/>
    <w:uiPriority w:val="99"/>
    <w:semiHidden/>
    <w:rsid w:val="00116E4E"/>
    <w:pPr>
      <w:spacing w:after="0"/>
    </w:pPr>
    <w:rPr>
      <w:rFonts w:ascii="Lato" w:hAnsi="Lato"/>
    </w:rPr>
  </w:style>
  <w:style w:type="character" w:styleId="FollowedHyperlink">
    <w:name w:val="FollowedHyperlink"/>
    <w:basedOn w:val="DefaultParagraphFont"/>
    <w:uiPriority w:val="99"/>
    <w:semiHidden/>
    <w:unhideWhenUsed/>
    <w:rsid w:val="0015609F"/>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69">
      <w:bodyDiv w:val="1"/>
      <w:marLeft w:val="0"/>
      <w:marRight w:val="0"/>
      <w:marTop w:val="0"/>
      <w:marBottom w:val="0"/>
      <w:divBdr>
        <w:top w:val="none" w:sz="0" w:space="0" w:color="auto"/>
        <w:left w:val="none" w:sz="0" w:space="0" w:color="auto"/>
        <w:bottom w:val="none" w:sz="0" w:space="0" w:color="auto"/>
        <w:right w:val="none" w:sz="0" w:space="0" w:color="auto"/>
      </w:divBdr>
    </w:div>
    <w:div w:id="2056993">
      <w:bodyDiv w:val="1"/>
      <w:marLeft w:val="0"/>
      <w:marRight w:val="0"/>
      <w:marTop w:val="0"/>
      <w:marBottom w:val="0"/>
      <w:divBdr>
        <w:top w:val="none" w:sz="0" w:space="0" w:color="auto"/>
        <w:left w:val="none" w:sz="0" w:space="0" w:color="auto"/>
        <w:bottom w:val="none" w:sz="0" w:space="0" w:color="auto"/>
        <w:right w:val="none" w:sz="0" w:space="0" w:color="auto"/>
      </w:divBdr>
    </w:div>
    <w:div w:id="8802373">
      <w:bodyDiv w:val="1"/>
      <w:marLeft w:val="0"/>
      <w:marRight w:val="0"/>
      <w:marTop w:val="0"/>
      <w:marBottom w:val="0"/>
      <w:divBdr>
        <w:top w:val="none" w:sz="0" w:space="0" w:color="auto"/>
        <w:left w:val="none" w:sz="0" w:space="0" w:color="auto"/>
        <w:bottom w:val="none" w:sz="0" w:space="0" w:color="auto"/>
        <w:right w:val="none" w:sz="0" w:space="0" w:color="auto"/>
      </w:divBdr>
    </w:div>
    <w:div w:id="10304738">
      <w:bodyDiv w:val="1"/>
      <w:marLeft w:val="0"/>
      <w:marRight w:val="0"/>
      <w:marTop w:val="0"/>
      <w:marBottom w:val="0"/>
      <w:divBdr>
        <w:top w:val="none" w:sz="0" w:space="0" w:color="auto"/>
        <w:left w:val="none" w:sz="0" w:space="0" w:color="auto"/>
        <w:bottom w:val="none" w:sz="0" w:space="0" w:color="auto"/>
        <w:right w:val="none" w:sz="0" w:space="0" w:color="auto"/>
      </w:divBdr>
    </w:div>
    <w:div w:id="11301449">
      <w:bodyDiv w:val="1"/>
      <w:marLeft w:val="0"/>
      <w:marRight w:val="0"/>
      <w:marTop w:val="0"/>
      <w:marBottom w:val="0"/>
      <w:divBdr>
        <w:top w:val="none" w:sz="0" w:space="0" w:color="auto"/>
        <w:left w:val="none" w:sz="0" w:space="0" w:color="auto"/>
        <w:bottom w:val="none" w:sz="0" w:space="0" w:color="auto"/>
        <w:right w:val="none" w:sz="0" w:space="0" w:color="auto"/>
      </w:divBdr>
    </w:div>
    <w:div w:id="11806662">
      <w:bodyDiv w:val="1"/>
      <w:marLeft w:val="0"/>
      <w:marRight w:val="0"/>
      <w:marTop w:val="0"/>
      <w:marBottom w:val="0"/>
      <w:divBdr>
        <w:top w:val="none" w:sz="0" w:space="0" w:color="auto"/>
        <w:left w:val="none" w:sz="0" w:space="0" w:color="auto"/>
        <w:bottom w:val="none" w:sz="0" w:space="0" w:color="auto"/>
        <w:right w:val="none" w:sz="0" w:space="0" w:color="auto"/>
      </w:divBdr>
    </w:div>
    <w:div w:id="23093561">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30814007">
      <w:bodyDiv w:val="1"/>
      <w:marLeft w:val="0"/>
      <w:marRight w:val="0"/>
      <w:marTop w:val="0"/>
      <w:marBottom w:val="0"/>
      <w:divBdr>
        <w:top w:val="none" w:sz="0" w:space="0" w:color="auto"/>
        <w:left w:val="none" w:sz="0" w:space="0" w:color="auto"/>
        <w:bottom w:val="none" w:sz="0" w:space="0" w:color="auto"/>
        <w:right w:val="none" w:sz="0" w:space="0" w:color="auto"/>
      </w:divBdr>
    </w:div>
    <w:div w:id="35132482">
      <w:bodyDiv w:val="1"/>
      <w:marLeft w:val="0"/>
      <w:marRight w:val="0"/>
      <w:marTop w:val="0"/>
      <w:marBottom w:val="0"/>
      <w:divBdr>
        <w:top w:val="none" w:sz="0" w:space="0" w:color="auto"/>
        <w:left w:val="none" w:sz="0" w:space="0" w:color="auto"/>
        <w:bottom w:val="none" w:sz="0" w:space="0" w:color="auto"/>
        <w:right w:val="none" w:sz="0" w:space="0" w:color="auto"/>
      </w:divBdr>
    </w:div>
    <w:div w:id="38021454">
      <w:bodyDiv w:val="1"/>
      <w:marLeft w:val="0"/>
      <w:marRight w:val="0"/>
      <w:marTop w:val="0"/>
      <w:marBottom w:val="0"/>
      <w:divBdr>
        <w:top w:val="none" w:sz="0" w:space="0" w:color="auto"/>
        <w:left w:val="none" w:sz="0" w:space="0" w:color="auto"/>
        <w:bottom w:val="none" w:sz="0" w:space="0" w:color="auto"/>
        <w:right w:val="none" w:sz="0" w:space="0" w:color="auto"/>
      </w:divBdr>
    </w:div>
    <w:div w:id="41635600">
      <w:bodyDiv w:val="1"/>
      <w:marLeft w:val="0"/>
      <w:marRight w:val="0"/>
      <w:marTop w:val="0"/>
      <w:marBottom w:val="0"/>
      <w:divBdr>
        <w:top w:val="none" w:sz="0" w:space="0" w:color="auto"/>
        <w:left w:val="none" w:sz="0" w:space="0" w:color="auto"/>
        <w:bottom w:val="none" w:sz="0" w:space="0" w:color="auto"/>
        <w:right w:val="none" w:sz="0" w:space="0" w:color="auto"/>
      </w:divBdr>
    </w:div>
    <w:div w:id="45371680">
      <w:bodyDiv w:val="1"/>
      <w:marLeft w:val="0"/>
      <w:marRight w:val="0"/>
      <w:marTop w:val="0"/>
      <w:marBottom w:val="0"/>
      <w:divBdr>
        <w:top w:val="none" w:sz="0" w:space="0" w:color="auto"/>
        <w:left w:val="none" w:sz="0" w:space="0" w:color="auto"/>
        <w:bottom w:val="none" w:sz="0" w:space="0" w:color="auto"/>
        <w:right w:val="none" w:sz="0" w:space="0" w:color="auto"/>
      </w:divBdr>
    </w:div>
    <w:div w:id="46926833">
      <w:bodyDiv w:val="1"/>
      <w:marLeft w:val="0"/>
      <w:marRight w:val="0"/>
      <w:marTop w:val="0"/>
      <w:marBottom w:val="0"/>
      <w:divBdr>
        <w:top w:val="none" w:sz="0" w:space="0" w:color="auto"/>
        <w:left w:val="none" w:sz="0" w:space="0" w:color="auto"/>
        <w:bottom w:val="none" w:sz="0" w:space="0" w:color="auto"/>
        <w:right w:val="none" w:sz="0" w:space="0" w:color="auto"/>
      </w:divBdr>
    </w:div>
    <w:div w:id="56635199">
      <w:bodyDiv w:val="1"/>
      <w:marLeft w:val="0"/>
      <w:marRight w:val="0"/>
      <w:marTop w:val="0"/>
      <w:marBottom w:val="0"/>
      <w:divBdr>
        <w:top w:val="none" w:sz="0" w:space="0" w:color="auto"/>
        <w:left w:val="none" w:sz="0" w:space="0" w:color="auto"/>
        <w:bottom w:val="none" w:sz="0" w:space="0" w:color="auto"/>
        <w:right w:val="none" w:sz="0" w:space="0" w:color="auto"/>
      </w:divBdr>
    </w:div>
    <w:div w:id="67920869">
      <w:bodyDiv w:val="1"/>
      <w:marLeft w:val="0"/>
      <w:marRight w:val="0"/>
      <w:marTop w:val="0"/>
      <w:marBottom w:val="0"/>
      <w:divBdr>
        <w:top w:val="none" w:sz="0" w:space="0" w:color="auto"/>
        <w:left w:val="none" w:sz="0" w:space="0" w:color="auto"/>
        <w:bottom w:val="none" w:sz="0" w:space="0" w:color="auto"/>
        <w:right w:val="none" w:sz="0" w:space="0" w:color="auto"/>
      </w:divBdr>
    </w:div>
    <w:div w:id="69085649">
      <w:bodyDiv w:val="1"/>
      <w:marLeft w:val="0"/>
      <w:marRight w:val="0"/>
      <w:marTop w:val="0"/>
      <w:marBottom w:val="0"/>
      <w:divBdr>
        <w:top w:val="none" w:sz="0" w:space="0" w:color="auto"/>
        <w:left w:val="none" w:sz="0" w:space="0" w:color="auto"/>
        <w:bottom w:val="none" w:sz="0" w:space="0" w:color="auto"/>
        <w:right w:val="none" w:sz="0" w:space="0" w:color="auto"/>
      </w:divBdr>
    </w:div>
    <w:div w:id="75909594">
      <w:bodyDiv w:val="1"/>
      <w:marLeft w:val="0"/>
      <w:marRight w:val="0"/>
      <w:marTop w:val="0"/>
      <w:marBottom w:val="0"/>
      <w:divBdr>
        <w:top w:val="none" w:sz="0" w:space="0" w:color="auto"/>
        <w:left w:val="none" w:sz="0" w:space="0" w:color="auto"/>
        <w:bottom w:val="none" w:sz="0" w:space="0" w:color="auto"/>
        <w:right w:val="none" w:sz="0" w:space="0" w:color="auto"/>
      </w:divBdr>
    </w:div>
    <w:div w:id="78522877">
      <w:bodyDiv w:val="1"/>
      <w:marLeft w:val="0"/>
      <w:marRight w:val="0"/>
      <w:marTop w:val="0"/>
      <w:marBottom w:val="0"/>
      <w:divBdr>
        <w:top w:val="none" w:sz="0" w:space="0" w:color="auto"/>
        <w:left w:val="none" w:sz="0" w:space="0" w:color="auto"/>
        <w:bottom w:val="none" w:sz="0" w:space="0" w:color="auto"/>
        <w:right w:val="none" w:sz="0" w:space="0" w:color="auto"/>
      </w:divBdr>
    </w:div>
    <w:div w:id="82536930">
      <w:bodyDiv w:val="1"/>
      <w:marLeft w:val="0"/>
      <w:marRight w:val="0"/>
      <w:marTop w:val="0"/>
      <w:marBottom w:val="0"/>
      <w:divBdr>
        <w:top w:val="none" w:sz="0" w:space="0" w:color="auto"/>
        <w:left w:val="none" w:sz="0" w:space="0" w:color="auto"/>
        <w:bottom w:val="none" w:sz="0" w:space="0" w:color="auto"/>
        <w:right w:val="none" w:sz="0" w:space="0" w:color="auto"/>
      </w:divBdr>
    </w:div>
    <w:div w:id="84693116">
      <w:bodyDiv w:val="1"/>
      <w:marLeft w:val="0"/>
      <w:marRight w:val="0"/>
      <w:marTop w:val="0"/>
      <w:marBottom w:val="0"/>
      <w:divBdr>
        <w:top w:val="none" w:sz="0" w:space="0" w:color="auto"/>
        <w:left w:val="none" w:sz="0" w:space="0" w:color="auto"/>
        <w:bottom w:val="none" w:sz="0" w:space="0" w:color="auto"/>
        <w:right w:val="none" w:sz="0" w:space="0" w:color="auto"/>
      </w:divBdr>
    </w:div>
    <w:div w:id="91054845">
      <w:bodyDiv w:val="1"/>
      <w:marLeft w:val="0"/>
      <w:marRight w:val="0"/>
      <w:marTop w:val="0"/>
      <w:marBottom w:val="0"/>
      <w:divBdr>
        <w:top w:val="none" w:sz="0" w:space="0" w:color="auto"/>
        <w:left w:val="none" w:sz="0" w:space="0" w:color="auto"/>
        <w:bottom w:val="none" w:sz="0" w:space="0" w:color="auto"/>
        <w:right w:val="none" w:sz="0" w:space="0" w:color="auto"/>
      </w:divBdr>
    </w:div>
    <w:div w:id="94987020">
      <w:bodyDiv w:val="1"/>
      <w:marLeft w:val="0"/>
      <w:marRight w:val="0"/>
      <w:marTop w:val="0"/>
      <w:marBottom w:val="0"/>
      <w:divBdr>
        <w:top w:val="none" w:sz="0" w:space="0" w:color="auto"/>
        <w:left w:val="none" w:sz="0" w:space="0" w:color="auto"/>
        <w:bottom w:val="none" w:sz="0" w:space="0" w:color="auto"/>
        <w:right w:val="none" w:sz="0" w:space="0" w:color="auto"/>
      </w:divBdr>
    </w:div>
    <w:div w:id="95175238">
      <w:bodyDiv w:val="1"/>
      <w:marLeft w:val="0"/>
      <w:marRight w:val="0"/>
      <w:marTop w:val="0"/>
      <w:marBottom w:val="0"/>
      <w:divBdr>
        <w:top w:val="none" w:sz="0" w:space="0" w:color="auto"/>
        <w:left w:val="none" w:sz="0" w:space="0" w:color="auto"/>
        <w:bottom w:val="none" w:sz="0" w:space="0" w:color="auto"/>
        <w:right w:val="none" w:sz="0" w:space="0" w:color="auto"/>
      </w:divBdr>
    </w:div>
    <w:div w:id="95516015">
      <w:bodyDiv w:val="1"/>
      <w:marLeft w:val="0"/>
      <w:marRight w:val="0"/>
      <w:marTop w:val="0"/>
      <w:marBottom w:val="0"/>
      <w:divBdr>
        <w:top w:val="none" w:sz="0" w:space="0" w:color="auto"/>
        <w:left w:val="none" w:sz="0" w:space="0" w:color="auto"/>
        <w:bottom w:val="none" w:sz="0" w:space="0" w:color="auto"/>
        <w:right w:val="none" w:sz="0" w:space="0" w:color="auto"/>
      </w:divBdr>
    </w:div>
    <w:div w:id="114178963">
      <w:bodyDiv w:val="1"/>
      <w:marLeft w:val="0"/>
      <w:marRight w:val="0"/>
      <w:marTop w:val="0"/>
      <w:marBottom w:val="0"/>
      <w:divBdr>
        <w:top w:val="none" w:sz="0" w:space="0" w:color="auto"/>
        <w:left w:val="none" w:sz="0" w:space="0" w:color="auto"/>
        <w:bottom w:val="none" w:sz="0" w:space="0" w:color="auto"/>
        <w:right w:val="none" w:sz="0" w:space="0" w:color="auto"/>
      </w:divBdr>
    </w:div>
    <w:div w:id="119348308">
      <w:bodyDiv w:val="1"/>
      <w:marLeft w:val="0"/>
      <w:marRight w:val="0"/>
      <w:marTop w:val="0"/>
      <w:marBottom w:val="0"/>
      <w:divBdr>
        <w:top w:val="none" w:sz="0" w:space="0" w:color="auto"/>
        <w:left w:val="none" w:sz="0" w:space="0" w:color="auto"/>
        <w:bottom w:val="none" w:sz="0" w:space="0" w:color="auto"/>
        <w:right w:val="none" w:sz="0" w:space="0" w:color="auto"/>
      </w:divBdr>
    </w:div>
    <w:div w:id="123895027">
      <w:bodyDiv w:val="1"/>
      <w:marLeft w:val="0"/>
      <w:marRight w:val="0"/>
      <w:marTop w:val="0"/>
      <w:marBottom w:val="0"/>
      <w:divBdr>
        <w:top w:val="none" w:sz="0" w:space="0" w:color="auto"/>
        <w:left w:val="none" w:sz="0" w:space="0" w:color="auto"/>
        <w:bottom w:val="none" w:sz="0" w:space="0" w:color="auto"/>
        <w:right w:val="none" w:sz="0" w:space="0" w:color="auto"/>
      </w:divBdr>
    </w:div>
    <w:div w:id="124199117">
      <w:bodyDiv w:val="1"/>
      <w:marLeft w:val="0"/>
      <w:marRight w:val="0"/>
      <w:marTop w:val="0"/>
      <w:marBottom w:val="0"/>
      <w:divBdr>
        <w:top w:val="none" w:sz="0" w:space="0" w:color="auto"/>
        <w:left w:val="none" w:sz="0" w:space="0" w:color="auto"/>
        <w:bottom w:val="none" w:sz="0" w:space="0" w:color="auto"/>
        <w:right w:val="none" w:sz="0" w:space="0" w:color="auto"/>
      </w:divBdr>
    </w:div>
    <w:div w:id="124273086">
      <w:bodyDiv w:val="1"/>
      <w:marLeft w:val="0"/>
      <w:marRight w:val="0"/>
      <w:marTop w:val="0"/>
      <w:marBottom w:val="0"/>
      <w:divBdr>
        <w:top w:val="none" w:sz="0" w:space="0" w:color="auto"/>
        <w:left w:val="none" w:sz="0" w:space="0" w:color="auto"/>
        <w:bottom w:val="none" w:sz="0" w:space="0" w:color="auto"/>
        <w:right w:val="none" w:sz="0" w:space="0" w:color="auto"/>
      </w:divBdr>
    </w:div>
    <w:div w:id="127012363">
      <w:bodyDiv w:val="1"/>
      <w:marLeft w:val="0"/>
      <w:marRight w:val="0"/>
      <w:marTop w:val="0"/>
      <w:marBottom w:val="0"/>
      <w:divBdr>
        <w:top w:val="none" w:sz="0" w:space="0" w:color="auto"/>
        <w:left w:val="none" w:sz="0" w:space="0" w:color="auto"/>
        <w:bottom w:val="none" w:sz="0" w:space="0" w:color="auto"/>
        <w:right w:val="none" w:sz="0" w:space="0" w:color="auto"/>
      </w:divBdr>
    </w:div>
    <w:div w:id="133526861">
      <w:bodyDiv w:val="1"/>
      <w:marLeft w:val="0"/>
      <w:marRight w:val="0"/>
      <w:marTop w:val="0"/>
      <w:marBottom w:val="0"/>
      <w:divBdr>
        <w:top w:val="none" w:sz="0" w:space="0" w:color="auto"/>
        <w:left w:val="none" w:sz="0" w:space="0" w:color="auto"/>
        <w:bottom w:val="none" w:sz="0" w:space="0" w:color="auto"/>
        <w:right w:val="none" w:sz="0" w:space="0" w:color="auto"/>
      </w:divBdr>
    </w:div>
    <w:div w:id="13658068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49446702">
      <w:bodyDiv w:val="1"/>
      <w:marLeft w:val="0"/>
      <w:marRight w:val="0"/>
      <w:marTop w:val="0"/>
      <w:marBottom w:val="0"/>
      <w:divBdr>
        <w:top w:val="none" w:sz="0" w:space="0" w:color="auto"/>
        <w:left w:val="none" w:sz="0" w:space="0" w:color="auto"/>
        <w:bottom w:val="none" w:sz="0" w:space="0" w:color="auto"/>
        <w:right w:val="none" w:sz="0" w:space="0" w:color="auto"/>
      </w:divBdr>
    </w:div>
    <w:div w:id="151527526">
      <w:bodyDiv w:val="1"/>
      <w:marLeft w:val="0"/>
      <w:marRight w:val="0"/>
      <w:marTop w:val="0"/>
      <w:marBottom w:val="0"/>
      <w:divBdr>
        <w:top w:val="none" w:sz="0" w:space="0" w:color="auto"/>
        <w:left w:val="none" w:sz="0" w:space="0" w:color="auto"/>
        <w:bottom w:val="none" w:sz="0" w:space="0" w:color="auto"/>
        <w:right w:val="none" w:sz="0" w:space="0" w:color="auto"/>
      </w:divBdr>
    </w:div>
    <w:div w:id="156963144">
      <w:bodyDiv w:val="1"/>
      <w:marLeft w:val="0"/>
      <w:marRight w:val="0"/>
      <w:marTop w:val="0"/>
      <w:marBottom w:val="0"/>
      <w:divBdr>
        <w:top w:val="none" w:sz="0" w:space="0" w:color="auto"/>
        <w:left w:val="none" w:sz="0" w:space="0" w:color="auto"/>
        <w:bottom w:val="none" w:sz="0" w:space="0" w:color="auto"/>
        <w:right w:val="none" w:sz="0" w:space="0" w:color="auto"/>
      </w:divBdr>
    </w:div>
    <w:div w:id="159588156">
      <w:bodyDiv w:val="1"/>
      <w:marLeft w:val="0"/>
      <w:marRight w:val="0"/>
      <w:marTop w:val="0"/>
      <w:marBottom w:val="0"/>
      <w:divBdr>
        <w:top w:val="none" w:sz="0" w:space="0" w:color="auto"/>
        <w:left w:val="none" w:sz="0" w:space="0" w:color="auto"/>
        <w:bottom w:val="none" w:sz="0" w:space="0" w:color="auto"/>
        <w:right w:val="none" w:sz="0" w:space="0" w:color="auto"/>
      </w:divBdr>
    </w:div>
    <w:div w:id="166334494">
      <w:bodyDiv w:val="1"/>
      <w:marLeft w:val="0"/>
      <w:marRight w:val="0"/>
      <w:marTop w:val="0"/>
      <w:marBottom w:val="0"/>
      <w:divBdr>
        <w:top w:val="none" w:sz="0" w:space="0" w:color="auto"/>
        <w:left w:val="none" w:sz="0" w:space="0" w:color="auto"/>
        <w:bottom w:val="none" w:sz="0" w:space="0" w:color="auto"/>
        <w:right w:val="none" w:sz="0" w:space="0" w:color="auto"/>
      </w:divBdr>
    </w:div>
    <w:div w:id="167796467">
      <w:bodyDiv w:val="1"/>
      <w:marLeft w:val="0"/>
      <w:marRight w:val="0"/>
      <w:marTop w:val="0"/>
      <w:marBottom w:val="0"/>
      <w:divBdr>
        <w:top w:val="none" w:sz="0" w:space="0" w:color="auto"/>
        <w:left w:val="none" w:sz="0" w:space="0" w:color="auto"/>
        <w:bottom w:val="none" w:sz="0" w:space="0" w:color="auto"/>
        <w:right w:val="none" w:sz="0" w:space="0" w:color="auto"/>
      </w:divBdr>
    </w:div>
    <w:div w:id="175124197">
      <w:bodyDiv w:val="1"/>
      <w:marLeft w:val="0"/>
      <w:marRight w:val="0"/>
      <w:marTop w:val="0"/>
      <w:marBottom w:val="0"/>
      <w:divBdr>
        <w:top w:val="none" w:sz="0" w:space="0" w:color="auto"/>
        <w:left w:val="none" w:sz="0" w:space="0" w:color="auto"/>
        <w:bottom w:val="none" w:sz="0" w:space="0" w:color="auto"/>
        <w:right w:val="none" w:sz="0" w:space="0" w:color="auto"/>
      </w:divBdr>
    </w:div>
    <w:div w:id="176816636">
      <w:bodyDiv w:val="1"/>
      <w:marLeft w:val="0"/>
      <w:marRight w:val="0"/>
      <w:marTop w:val="0"/>
      <w:marBottom w:val="0"/>
      <w:divBdr>
        <w:top w:val="none" w:sz="0" w:space="0" w:color="auto"/>
        <w:left w:val="none" w:sz="0" w:space="0" w:color="auto"/>
        <w:bottom w:val="none" w:sz="0" w:space="0" w:color="auto"/>
        <w:right w:val="none" w:sz="0" w:space="0" w:color="auto"/>
      </w:divBdr>
    </w:div>
    <w:div w:id="182403024">
      <w:bodyDiv w:val="1"/>
      <w:marLeft w:val="0"/>
      <w:marRight w:val="0"/>
      <w:marTop w:val="0"/>
      <w:marBottom w:val="0"/>
      <w:divBdr>
        <w:top w:val="none" w:sz="0" w:space="0" w:color="auto"/>
        <w:left w:val="none" w:sz="0" w:space="0" w:color="auto"/>
        <w:bottom w:val="none" w:sz="0" w:space="0" w:color="auto"/>
        <w:right w:val="none" w:sz="0" w:space="0" w:color="auto"/>
      </w:divBdr>
    </w:div>
    <w:div w:id="184054355">
      <w:bodyDiv w:val="1"/>
      <w:marLeft w:val="0"/>
      <w:marRight w:val="0"/>
      <w:marTop w:val="0"/>
      <w:marBottom w:val="0"/>
      <w:divBdr>
        <w:top w:val="none" w:sz="0" w:space="0" w:color="auto"/>
        <w:left w:val="none" w:sz="0" w:space="0" w:color="auto"/>
        <w:bottom w:val="none" w:sz="0" w:space="0" w:color="auto"/>
        <w:right w:val="none" w:sz="0" w:space="0" w:color="auto"/>
      </w:divBdr>
    </w:div>
    <w:div w:id="194731240">
      <w:bodyDiv w:val="1"/>
      <w:marLeft w:val="0"/>
      <w:marRight w:val="0"/>
      <w:marTop w:val="0"/>
      <w:marBottom w:val="0"/>
      <w:divBdr>
        <w:top w:val="none" w:sz="0" w:space="0" w:color="auto"/>
        <w:left w:val="none" w:sz="0" w:space="0" w:color="auto"/>
        <w:bottom w:val="none" w:sz="0" w:space="0" w:color="auto"/>
        <w:right w:val="none" w:sz="0" w:space="0" w:color="auto"/>
      </w:divBdr>
    </w:div>
    <w:div w:id="200021890">
      <w:bodyDiv w:val="1"/>
      <w:marLeft w:val="0"/>
      <w:marRight w:val="0"/>
      <w:marTop w:val="0"/>
      <w:marBottom w:val="0"/>
      <w:divBdr>
        <w:top w:val="none" w:sz="0" w:space="0" w:color="auto"/>
        <w:left w:val="none" w:sz="0" w:space="0" w:color="auto"/>
        <w:bottom w:val="none" w:sz="0" w:space="0" w:color="auto"/>
        <w:right w:val="none" w:sz="0" w:space="0" w:color="auto"/>
      </w:divBdr>
    </w:div>
    <w:div w:id="207302306">
      <w:bodyDiv w:val="1"/>
      <w:marLeft w:val="0"/>
      <w:marRight w:val="0"/>
      <w:marTop w:val="0"/>
      <w:marBottom w:val="0"/>
      <w:divBdr>
        <w:top w:val="none" w:sz="0" w:space="0" w:color="auto"/>
        <w:left w:val="none" w:sz="0" w:space="0" w:color="auto"/>
        <w:bottom w:val="none" w:sz="0" w:space="0" w:color="auto"/>
        <w:right w:val="none" w:sz="0" w:space="0" w:color="auto"/>
      </w:divBdr>
    </w:div>
    <w:div w:id="209732576">
      <w:bodyDiv w:val="1"/>
      <w:marLeft w:val="0"/>
      <w:marRight w:val="0"/>
      <w:marTop w:val="0"/>
      <w:marBottom w:val="0"/>
      <w:divBdr>
        <w:top w:val="none" w:sz="0" w:space="0" w:color="auto"/>
        <w:left w:val="none" w:sz="0" w:space="0" w:color="auto"/>
        <w:bottom w:val="none" w:sz="0" w:space="0" w:color="auto"/>
        <w:right w:val="none" w:sz="0" w:space="0" w:color="auto"/>
      </w:divBdr>
    </w:div>
    <w:div w:id="213856470">
      <w:bodyDiv w:val="1"/>
      <w:marLeft w:val="0"/>
      <w:marRight w:val="0"/>
      <w:marTop w:val="0"/>
      <w:marBottom w:val="0"/>
      <w:divBdr>
        <w:top w:val="none" w:sz="0" w:space="0" w:color="auto"/>
        <w:left w:val="none" w:sz="0" w:space="0" w:color="auto"/>
        <w:bottom w:val="none" w:sz="0" w:space="0" w:color="auto"/>
        <w:right w:val="none" w:sz="0" w:space="0" w:color="auto"/>
      </w:divBdr>
    </w:div>
    <w:div w:id="219248175">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23955332">
      <w:bodyDiv w:val="1"/>
      <w:marLeft w:val="0"/>
      <w:marRight w:val="0"/>
      <w:marTop w:val="0"/>
      <w:marBottom w:val="0"/>
      <w:divBdr>
        <w:top w:val="none" w:sz="0" w:space="0" w:color="auto"/>
        <w:left w:val="none" w:sz="0" w:space="0" w:color="auto"/>
        <w:bottom w:val="none" w:sz="0" w:space="0" w:color="auto"/>
        <w:right w:val="none" w:sz="0" w:space="0" w:color="auto"/>
      </w:divBdr>
    </w:div>
    <w:div w:id="225844379">
      <w:bodyDiv w:val="1"/>
      <w:marLeft w:val="0"/>
      <w:marRight w:val="0"/>
      <w:marTop w:val="0"/>
      <w:marBottom w:val="0"/>
      <w:divBdr>
        <w:top w:val="none" w:sz="0" w:space="0" w:color="auto"/>
        <w:left w:val="none" w:sz="0" w:space="0" w:color="auto"/>
        <w:bottom w:val="none" w:sz="0" w:space="0" w:color="auto"/>
        <w:right w:val="none" w:sz="0" w:space="0" w:color="auto"/>
      </w:divBdr>
    </w:div>
    <w:div w:id="228158378">
      <w:bodyDiv w:val="1"/>
      <w:marLeft w:val="0"/>
      <w:marRight w:val="0"/>
      <w:marTop w:val="0"/>
      <w:marBottom w:val="0"/>
      <w:divBdr>
        <w:top w:val="none" w:sz="0" w:space="0" w:color="auto"/>
        <w:left w:val="none" w:sz="0" w:space="0" w:color="auto"/>
        <w:bottom w:val="none" w:sz="0" w:space="0" w:color="auto"/>
        <w:right w:val="none" w:sz="0" w:space="0" w:color="auto"/>
      </w:divBdr>
    </w:div>
    <w:div w:id="229967980">
      <w:bodyDiv w:val="1"/>
      <w:marLeft w:val="0"/>
      <w:marRight w:val="0"/>
      <w:marTop w:val="0"/>
      <w:marBottom w:val="0"/>
      <w:divBdr>
        <w:top w:val="none" w:sz="0" w:space="0" w:color="auto"/>
        <w:left w:val="none" w:sz="0" w:space="0" w:color="auto"/>
        <w:bottom w:val="none" w:sz="0" w:space="0" w:color="auto"/>
        <w:right w:val="none" w:sz="0" w:space="0" w:color="auto"/>
      </w:divBdr>
    </w:div>
    <w:div w:id="230770554">
      <w:bodyDiv w:val="1"/>
      <w:marLeft w:val="0"/>
      <w:marRight w:val="0"/>
      <w:marTop w:val="0"/>
      <w:marBottom w:val="0"/>
      <w:divBdr>
        <w:top w:val="none" w:sz="0" w:space="0" w:color="auto"/>
        <w:left w:val="none" w:sz="0" w:space="0" w:color="auto"/>
        <w:bottom w:val="none" w:sz="0" w:space="0" w:color="auto"/>
        <w:right w:val="none" w:sz="0" w:space="0" w:color="auto"/>
      </w:divBdr>
    </w:div>
    <w:div w:id="234049911">
      <w:bodyDiv w:val="1"/>
      <w:marLeft w:val="0"/>
      <w:marRight w:val="0"/>
      <w:marTop w:val="0"/>
      <w:marBottom w:val="0"/>
      <w:divBdr>
        <w:top w:val="none" w:sz="0" w:space="0" w:color="auto"/>
        <w:left w:val="none" w:sz="0" w:space="0" w:color="auto"/>
        <w:bottom w:val="none" w:sz="0" w:space="0" w:color="auto"/>
        <w:right w:val="none" w:sz="0" w:space="0" w:color="auto"/>
      </w:divBdr>
    </w:div>
    <w:div w:id="238103835">
      <w:bodyDiv w:val="1"/>
      <w:marLeft w:val="0"/>
      <w:marRight w:val="0"/>
      <w:marTop w:val="0"/>
      <w:marBottom w:val="0"/>
      <w:divBdr>
        <w:top w:val="none" w:sz="0" w:space="0" w:color="auto"/>
        <w:left w:val="none" w:sz="0" w:space="0" w:color="auto"/>
        <w:bottom w:val="none" w:sz="0" w:space="0" w:color="auto"/>
        <w:right w:val="none" w:sz="0" w:space="0" w:color="auto"/>
      </w:divBdr>
    </w:div>
    <w:div w:id="250550155">
      <w:bodyDiv w:val="1"/>
      <w:marLeft w:val="0"/>
      <w:marRight w:val="0"/>
      <w:marTop w:val="0"/>
      <w:marBottom w:val="0"/>
      <w:divBdr>
        <w:top w:val="none" w:sz="0" w:space="0" w:color="auto"/>
        <w:left w:val="none" w:sz="0" w:space="0" w:color="auto"/>
        <w:bottom w:val="none" w:sz="0" w:space="0" w:color="auto"/>
        <w:right w:val="none" w:sz="0" w:space="0" w:color="auto"/>
      </w:divBdr>
    </w:div>
    <w:div w:id="255141789">
      <w:bodyDiv w:val="1"/>
      <w:marLeft w:val="0"/>
      <w:marRight w:val="0"/>
      <w:marTop w:val="0"/>
      <w:marBottom w:val="0"/>
      <w:divBdr>
        <w:top w:val="none" w:sz="0" w:space="0" w:color="auto"/>
        <w:left w:val="none" w:sz="0" w:space="0" w:color="auto"/>
        <w:bottom w:val="none" w:sz="0" w:space="0" w:color="auto"/>
        <w:right w:val="none" w:sz="0" w:space="0" w:color="auto"/>
      </w:divBdr>
    </w:div>
    <w:div w:id="258374158">
      <w:bodyDiv w:val="1"/>
      <w:marLeft w:val="0"/>
      <w:marRight w:val="0"/>
      <w:marTop w:val="0"/>
      <w:marBottom w:val="0"/>
      <w:divBdr>
        <w:top w:val="none" w:sz="0" w:space="0" w:color="auto"/>
        <w:left w:val="none" w:sz="0" w:space="0" w:color="auto"/>
        <w:bottom w:val="none" w:sz="0" w:space="0" w:color="auto"/>
        <w:right w:val="none" w:sz="0" w:space="0" w:color="auto"/>
      </w:divBdr>
    </w:div>
    <w:div w:id="268898692">
      <w:bodyDiv w:val="1"/>
      <w:marLeft w:val="0"/>
      <w:marRight w:val="0"/>
      <w:marTop w:val="0"/>
      <w:marBottom w:val="0"/>
      <w:divBdr>
        <w:top w:val="none" w:sz="0" w:space="0" w:color="auto"/>
        <w:left w:val="none" w:sz="0" w:space="0" w:color="auto"/>
        <w:bottom w:val="none" w:sz="0" w:space="0" w:color="auto"/>
        <w:right w:val="none" w:sz="0" w:space="0" w:color="auto"/>
      </w:divBdr>
    </w:div>
    <w:div w:id="269242372">
      <w:bodyDiv w:val="1"/>
      <w:marLeft w:val="0"/>
      <w:marRight w:val="0"/>
      <w:marTop w:val="0"/>
      <w:marBottom w:val="0"/>
      <w:divBdr>
        <w:top w:val="none" w:sz="0" w:space="0" w:color="auto"/>
        <w:left w:val="none" w:sz="0" w:space="0" w:color="auto"/>
        <w:bottom w:val="none" w:sz="0" w:space="0" w:color="auto"/>
        <w:right w:val="none" w:sz="0" w:space="0" w:color="auto"/>
      </w:divBdr>
    </w:div>
    <w:div w:id="274100536">
      <w:bodyDiv w:val="1"/>
      <w:marLeft w:val="0"/>
      <w:marRight w:val="0"/>
      <w:marTop w:val="0"/>
      <w:marBottom w:val="0"/>
      <w:divBdr>
        <w:top w:val="none" w:sz="0" w:space="0" w:color="auto"/>
        <w:left w:val="none" w:sz="0" w:space="0" w:color="auto"/>
        <w:bottom w:val="none" w:sz="0" w:space="0" w:color="auto"/>
        <w:right w:val="none" w:sz="0" w:space="0" w:color="auto"/>
      </w:divBdr>
    </w:div>
    <w:div w:id="277876696">
      <w:bodyDiv w:val="1"/>
      <w:marLeft w:val="0"/>
      <w:marRight w:val="0"/>
      <w:marTop w:val="0"/>
      <w:marBottom w:val="0"/>
      <w:divBdr>
        <w:top w:val="none" w:sz="0" w:space="0" w:color="auto"/>
        <w:left w:val="none" w:sz="0" w:space="0" w:color="auto"/>
        <w:bottom w:val="none" w:sz="0" w:space="0" w:color="auto"/>
        <w:right w:val="none" w:sz="0" w:space="0" w:color="auto"/>
      </w:divBdr>
    </w:div>
    <w:div w:id="278075095">
      <w:bodyDiv w:val="1"/>
      <w:marLeft w:val="0"/>
      <w:marRight w:val="0"/>
      <w:marTop w:val="0"/>
      <w:marBottom w:val="0"/>
      <w:divBdr>
        <w:top w:val="none" w:sz="0" w:space="0" w:color="auto"/>
        <w:left w:val="none" w:sz="0" w:space="0" w:color="auto"/>
        <w:bottom w:val="none" w:sz="0" w:space="0" w:color="auto"/>
        <w:right w:val="none" w:sz="0" w:space="0" w:color="auto"/>
      </w:divBdr>
    </w:div>
    <w:div w:id="286201430">
      <w:bodyDiv w:val="1"/>
      <w:marLeft w:val="0"/>
      <w:marRight w:val="0"/>
      <w:marTop w:val="0"/>
      <w:marBottom w:val="0"/>
      <w:divBdr>
        <w:top w:val="none" w:sz="0" w:space="0" w:color="auto"/>
        <w:left w:val="none" w:sz="0" w:space="0" w:color="auto"/>
        <w:bottom w:val="none" w:sz="0" w:space="0" w:color="auto"/>
        <w:right w:val="none" w:sz="0" w:space="0" w:color="auto"/>
      </w:divBdr>
    </w:div>
    <w:div w:id="287856151">
      <w:bodyDiv w:val="1"/>
      <w:marLeft w:val="0"/>
      <w:marRight w:val="0"/>
      <w:marTop w:val="0"/>
      <w:marBottom w:val="0"/>
      <w:divBdr>
        <w:top w:val="none" w:sz="0" w:space="0" w:color="auto"/>
        <w:left w:val="none" w:sz="0" w:space="0" w:color="auto"/>
        <w:bottom w:val="none" w:sz="0" w:space="0" w:color="auto"/>
        <w:right w:val="none" w:sz="0" w:space="0" w:color="auto"/>
      </w:divBdr>
    </w:div>
    <w:div w:id="293798396">
      <w:bodyDiv w:val="1"/>
      <w:marLeft w:val="0"/>
      <w:marRight w:val="0"/>
      <w:marTop w:val="0"/>
      <w:marBottom w:val="0"/>
      <w:divBdr>
        <w:top w:val="none" w:sz="0" w:space="0" w:color="auto"/>
        <w:left w:val="none" w:sz="0" w:space="0" w:color="auto"/>
        <w:bottom w:val="none" w:sz="0" w:space="0" w:color="auto"/>
        <w:right w:val="none" w:sz="0" w:space="0" w:color="auto"/>
      </w:divBdr>
    </w:div>
    <w:div w:id="294725968">
      <w:bodyDiv w:val="1"/>
      <w:marLeft w:val="0"/>
      <w:marRight w:val="0"/>
      <w:marTop w:val="0"/>
      <w:marBottom w:val="0"/>
      <w:divBdr>
        <w:top w:val="none" w:sz="0" w:space="0" w:color="auto"/>
        <w:left w:val="none" w:sz="0" w:space="0" w:color="auto"/>
        <w:bottom w:val="none" w:sz="0" w:space="0" w:color="auto"/>
        <w:right w:val="none" w:sz="0" w:space="0" w:color="auto"/>
      </w:divBdr>
    </w:div>
    <w:div w:id="300506401">
      <w:bodyDiv w:val="1"/>
      <w:marLeft w:val="0"/>
      <w:marRight w:val="0"/>
      <w:marTop w:val="0"/>
      <w:marBottom w:val="0"/>
      <w:divBdr>
        <w:top w:val="none" w:sz="0" w:space="0" w:color="auto"/>
        <w:left w:val="none" w:sz="0" w:space="0" w:color="auto"/>
        <w:bottom w:val="none" w:sz="0" w:space="0" w:color="auto"/>
        <w:right w:val="none" w:sz="0" w:space="0" w:color="auto"/>
      </w:divBdr>
    </w:div>
    <w:div w:id="309604843">
      <w:bodyDiv w:val="1"/>
      <w:marLeft w:val="0"/>
      <w:marRight w:val="0"/>
      <w:marTop w:val="0"/>
      <w:marBottom w:val="0"/>
      <w:divBdr>
        <w:top w:val="none" w:sz="0" w:space="0" w:color="auto"/>
        <w:left w:val="none" w:sz="0" w:space="0" w:color="auto"/>
        <w:bottom w:val="none" w:sz="0" w:space="0" w:color="auto"/>
        <w:right w:val="none" w:sz="0" w:space="0" w:color="auto"/>
      </w:divBdr>
    </w:div>
    <w:div w:id="313947588">
      <w:bodyDiv w:val="1"/>
      <w:marLeft w:val="0"/>
      <w:marRight w:val="0"/>
      <w:marTop w:val="0"/>
      <w:marBottom w:val="0"/>
      <w:divBdr>
        <w:top w:val="none" w:sz="0" w:space="0" w:color="auto"/>
        <w:left w:val="none" w:sz="0" w:space="0" w:color="auto"/>
        <w:bottom w:val="none" w:sz="0" w:space="0" w:color="auto"/>
        <w:right w:val="none" w:sz="0" w:space="0" w:color="auto"/>
      </w:divBdr>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22246672">
      <w:bodyDiv w:val="1"/>
      <w:marLeft w:val="0"/>
      <w:marRight w:val="0"/>
      <w:marTop w:val="0"/>
      <w:marBottom w:val="0"/>
      <w:divBdr>
        <w:top w:val="none" w:sz="0" w:space="0" w:color="auto"/>
        <w:left w:val="none" w:sz="0" w:space="0" w:color="auto"/>
        <w:bottom w:val="none" w:sz="0" w:space="0" w:color="auto"/>
        <w:right w:val="none" w:sz="0" w:space="0" w:color="auto"/>
      </w:divBdr>
    </w:div>
    <w:div w:id="335617294">
      <w:bodyDiv w:val="1"/>
      <w:marLeft w:val="0"/>
      <w:marRight w:val="0"/>
      <w:marTop w:val="0"/>
      <w:marBottom w:val="0"/>
      <w:divBdr>
        <w:top w:val="none" w:sz="0" w:space="0" w:color="auto"/>
        <w:left w:val="none" w:sz="0" w:space="0" w:color="auto"/>
        <w:bottom w:val="none" w:sz="0" w:space="0" w:color="auto"/>
        <w:right w:val="none" w:sz="0" w:space="0" w:color="auto"/>
      </w:divBdr>
    </w:div>
    <w:div w:id="336927778">
      <w:bodyDiv w:val="1"/>
      <w:marLeft w:val="0"/>
      <w:marRight w:val="0"/>
      <w:marTop w:val="0"/>
      <w:marBottom w:val="0"/>
      <w:divBdr>
        <w:top w:val="none" w:sz="0" w:space="0" w:color="auto"/>
        <w:left w:val="none" w:sz="0" w:space="0" w:color="auto"/>
        <w:bottom w:val="none" w:sz="0" w:space="0" w:color="auto"/>
        <w:right w:val="none" w:sz="0" w:space="0" w:color="auto"/>
      </w:divBdr>
    </w:div>
    <w:div w:id="339699333">
      <w:bodyDiv w:val="1"/>
      <w:marLeft w:val="0"/>
      <w:marRight w:val="0"/>
      <w:marTop w:val="0"/>
      <w:marBottom w:val="0"/>
      <w:divBdr>
        <w:top w:val="none" w:sz="0" w:space="0" w:color="auto"/>
        <w:left w:val="none" w:sz="0" w:space="0" w:color="auto"/>
        <w:bottom w:val="none" w:sz="0" w:space="0" w:color="auto"/>
        <w:right w:val="none" w:sz="0" w:space="0" w:color="auto"/>
      </w:divBdr>
    </w:div>
    <w:div w:id="342098388">
      <w:bodyDiv w:val="1"/>
      <w:marLeft w:val="0"/>
      <w:marRight w:val="0"/>
      <w:marTop w:val="0"/>
      <w:marBottom w:val="0"/>
      <w:divBdr>
        <w:top w:val="none" w:sz="0" w:space="0" w:color="auto"/>
        <w:left w:val="none" w:sz="0" w:space="0" w:color="auto"/>
        <w:bottom w:val="none" w:sz="0" w:space="0" w:color="auto"/>
        <w:right w:val="none" w:sz="0" w:space="0" w:color="auto"/>
      </w:divBdr>
    </w:div>
    <w:div w:id="342632761">
      <w:bodyDiv w:val="1"/>
      <w:marLeft w:val="0"/>
      <w:marRight w:val="0"/>
      <w:marTop w:val="0"/>
      <w:marBottom w:val="0"/>
      <w:divBdr>
        <w:top w:val="none" w:sz="0" w:space="0" w:color="auto"/>
        <w:left w:val="none" w:sz="0" w:space="0" w:color="auto"/>
        <w:bottom w:val="none" w:sz="0" w:space="0" w:color="auto"/>
        <w:right w:val="none" w:sz="0" w:space="0" w:color="auto"/>
      </w:divBdr>
    </w:div>
    <w:div w:id="343240421">
      <w:bodyDiv w:val="1"/>
      <w:marLeft w:val="0"/>
      <w:marRight w:val="0"/>
      <w:marTop w:val="0"/>
      <w:marBottom w:val="0"/>
      <w:divBdr>
        <w:top w:val="none" w:sz="0" w:space="0" w:color="auto"/>
        <w:left w:val="none" w:sz="0" w:space="0" w:color="auto"/>
        <w:bottom w:val="none" w:sz="0" w:space="0" w:color="auto"/>
        <w:right w:val="none" w:sz="0" w:space="0" w:color="auto"/>
      </w:divBdr>
    </w:div>
    <w:div w:id="347607364">
      <w:bodyDiv w:val="1"/>
      <w:marLeft w:val="0"/>
      <w:marRight w:val="0"/>
      <w:marTop w:val="0"/>
      <w:marBottom w:val="0"/>
      <w:divBdr>
        <w:top w:val="none" w:sz="0" w:space="0" w:color="auto"/>
        <w:left w:val="none" w:sz="0" w:space="0" w:color="auto"/>
        <w:bottom w:val="none" w:sz="0" w:space="0" w:color="auto"/>
        <w:right w:val="none" w:sz="0" w:space="0" w:color="auto"/>
      </w:divBdr>
    </w:div>
    <w:div w:id="355159842">
      <w:bodyDiv w:val="1"/>
      <w:marLeft w:val="0"/>
      <w:marRight w:val="0"/>
      <w:marTop w:val="0"/>
      <w:marBottom w:val="0"/>
      <w:divBdr>
        <w:top w:val="none" w:sz="0" w:space="0" w:color="auto"/>
        <w:left w:val="none" w:sz="0" w:space="0" w:color="auto"/>
        <w:bottom w:val="none" w:sz="0" w:space="0" w:color="auto"/>
        <w:right w:val="none" w:sz="0" w:space="0" w:color="auto"/>
      </w:divBdr>
    </w:div>
    <w:div w:id="359741543">
      <w:bodyDiv w:val="1"/>
      <w:marLeft w:val="0"/>
      <w:marRight w:val="0"/>
      <w:marTop w:val="0"/>
      <w:marBottom w:val="0"/>
      <w:divBdr>
        <w:top w:val="none" w:sz="0" w:space="0" w:color="auto"/>
        <w:left w:val="none" w:sz="0" w:space="0" w:color="auto"/>
        <w:bottom w:val="none" w:sz="0" w:space="0" w:color="auto"/>
        <w:right w:val="none" w:sz="0" w:space="0" w:color="auto"/>
      </w:divBdr>
    </w:div>
    <w:div w:id="362173506">
      <w:bodyDiv w:val="1"/>
      <w:marLeft w:val="0"/>
      <w:marRight w:val="0"/>
      <w:marTop w:val="0"/>
      <w:marBottom w:val="0"/>
      <w:divBdr>
        <w:top w:val="none" w:sz="0" w:space="0" w:color="auto"/>
        <w:left w:val="none" w:sz="0" w:space="0" w:color="auto"/>
        <w:bottom w:val="none" w:sz="0" w:space="0" w:color="auto"/>
        <w:right w:val="none" w:sz="0" w:space="0" w:color="auto"/>
      </w:divBdr>
    </w:div>
    <w:div w:id="365953270">
      <w:bodyDiv w:val="1"/>
      <w:marLeft w:val="0"/>
      <w:marRight w:val="0"/>
      <w:marTop w:val="0"/>
      <w:marBottom w:val="0"/>
      <w:divBdr>
        <w:top w:val="none" w:sz="0" w:space="0" w:color="auto"/>
        <w:left w:val="none" w:sz="0" w:space="0" w:color="auto"/>
        <w:bottom w:val="none" w:sz="0" w:space="0" w:color="auto"/>
        <w:right w:val="none" w:sz="0" w:space="0" w:color="auto"/>
      </w:divBdr>
    </w:div>
    <w:div w:id="368067143">
      <w:bodyDiv w:val="1"/>
      <w:marLeft w:val="0"/>
      <w:marRight w:val="0"/>
      <w:marTop w:val="0"/>
      <w:marBottom w:val="0"/>
      <w:divBdr>
        <w:top w:val="none" w:sz="0" w:space="0" w:color="auto"/>
        <w:left w:val="none" w:sz="0" w:space="0" w:color="auto"/>
        <w:bottom w:val="none" w:sz="0" w:space="0" w:color="auto"/>
        <w:right w:val="none" w:sz="0" w:space="0" w:color="auto"/>
      </w:divBdr>
    </w:div>
    <w:div w:id="372199120">
      <w:bodyDiv w:val="1"/>
      <w:marLeft w:val="0"/>
      <w:marRight w:val="0"/>
      <w:marTop w:val="0"/>
      <w:marBottom w:val="0"/>
      <w:divBdr>
        <w:top w:val="none" w:sz="0" w:space="0" w:color="auto"/>
        <w:left w:val="none" w:sz="0" w:space="0" w:color="auto"/>
        <w:bottom w:val="none" w:sz="0" w:space="0" w:color="auto"/>
        <w:right w:val="none" w:sz="0" w:space="0" w:color="auto"/>
      </w:divBdr>
    </w:div>
    <w:div w:id="373307717">
      <w:bodyDiv w:val="1"/>
      <w:marLeft w:val="0"/>
      <w:marRight w:val="0"/>
      <w:marTop w:val="0"/>
      <w:marBottom w:val="0"/>
      <w:divBdr>
        <w:top w:val="none" w:sz="0" w:space="0" w:color="auto"/>
        <w:left w:val="none" w:sz="0" w:space="0" w:color="auto"/>
        <w:bottom w:val="none" w:sz="0" w:space="0" w:color="auto"/>
        <w:right w:val="none" w:sz="0" w:space="0" w:color="auto"/>
      </w:divBdr>
    </w:div>
    <w:div w:id="374542482">
      <w:bodyDiv w:val="1"/>
      <w:marLeft w:val="0"/>
      <w:marRight w:val="0"/>
      <w:marTop w:val="0"/>
      <w:marBottom w:val="0"/>
      <w:divBdr>
        <w:top w:val="none" w:sz="0" w:space="0" w:color="auto"/>
        <w:left w:val="none" w:sz="0" w:space="0" w:color="auto"/>
        <w:bottom w:val="none" w:sz="0" w:space="0" w:color="auto"/>
        <w:right w:val="none" w:sz="0" w:space="0" w:color="auto"/>
      </w:divBdr>
    </w:div>
    <w:div w:id="379332130">
      <w:bodyDiv w:val="1"/>
      <w:marLeft w:val="0"/>
      <w:marRight w:val="0"/>
      <w:marTop w:val="0"/>
      <w:marBottom w:val="0"/>
      <w:divBdr>
        <w:top w:val="none" w:sz="0" w:space="0" w:color="auto"/>
        <w:left w:val="none" w:sz="0" w:space="0" w:color="auto"/>
        <w:bottom w:val="none" w:sz="0" w:space="0" w:color="auto"/>
        <w:right w:val="none" w:sz="0" w:space="0" w:color="auto"/>
      </w:divBdr>
    </w:div>
    <w:div w:id="382604804">
      <w:bodyDiv w:val="1"/>
      <w:marLeft w:val="0"/>
      <w:marRight w:val="0"/>
      <w:marTop w:val="0"/>
      <w:marBottom w:val="0"/>
      <w:divBdr>
        <w:top w:val="none" w:sz="0" w:space="0" w:color="auto"/>
        <w:left w:val="none" w:sz="0" w:space="0" w:color="auto"/>
        <w:bottom w:val="none" w:sz="0" w:space="0" w:color="auto"/>
        <w:right w:val="none" w:sz="0" w:space="0" w:color="auto"/>
      </w:divBdr>
    </w:div>
    <w:div w:id="383410899">
      <w:bodyDiv w:val="1"/>
      <w:marLeft w:val="0"/>
      <w:marRight w:val="0"/>
      <w:marTop w:val="0"/>
      <w:marBottom w:val="0"/>
      <w:divBdr>
        <w:top w:val="none" w:sz="0" w:space="0" w:color="auto"/>
        <w:left w:val="none" w:sz="0" w:space="0" w:color="auto"/>
        <w:bottom w:val="none" w:sz="0" w:space="0" w:color="auto"/>
        <w:right w:val="none" w:sz="0" w:space="0" w:color="auto"/>
      </w:divBdr>
    </w:div>
    <w:div w:id="395444294">
      <w:bodyDiv w:val="1"/>
      <w:marLeft w:val="0"/>
      <w:marRight w:val="0"/>
      <w:marTop w:val="0"/>
      <w:marBottom w:val="0"/>
      <w:divBdr>
        <w:top w:val="none" w:sz="0" w:space="0" w:color="auto"/>
        <w:left w:val="none" w:sz="0" w:space="0" w:color="auto"/>
        <w:bottom w:val="none" w:sz="0" w:space="0" w:color="auto"/>
        <w:right w:val="none" w:sz="0" w:space="0" w:color="auto"/>
      </w:divBdr>
    </w:div>
    <w:div w:id="397361885">
      <w:bodyDiv w:val="1"/>
      <w:marLeft w:val="0"/>
      <w:marRight w:val="0"/>
      <w:marTop w:val="0"/>
      <w:marBottom w:val="0"/>
      <w:divBdr>
        <w:top w:val="none" w:sz="0" w:space="0" w:color="auto"/>
        <w:left w:val="none" w:sz="0" w:space="0" w:color="auto"/>
        <w:bottom w:val="none" w:sz="0" w:space="0" w:color="auto"/>
        <w:right w:val="none" w:sz="0" w:space="0" w:color="auto"/>
      </w:divBdr>
    </w:div>
    <w:div w:id="402608126">
      <w:bodyDiv w:val="1"/>
      <w:marLeft w:val="0"/>
      <w:marRight w:val="0"/>
      <w:marTop w:val="0"/>
      <w:marBottom w:val="0"/>
      <w:divBdr>
        <w:top w:val="none" w:sz="0" w:space="0" w:color="auto"/>
        <w:left w:val="none" w:sz="0" w:space="0" w:color="auto"/>
        <w:bottom w:val="none" w:sz="0" w:space="0" w:color="auto"/>
        <w:right w:val="none" w:sz="0" w:space="0" w:color="auto"/>
      </w:divBdr>
    </w:div>
    <w:div w:id="412628741">
      <w:bodyDiv w:val="1"/>
      <w:marLeft w:val="0"/>
      <w:marRight w:val="0"/>
      <w:marTop w:val="0"/>
      <w:marBottom w:val="0"/>
      <w:divBdr>
        <w:top w:val="none" w:sz="0" w:space="0" w:color="auto"/>
        <w:left w:val="none" w:sz="0" w:space="0" w:color="auto"/>
        <w:bottom w:val="none" w:sz="0" w:space="0" w:color="auto"/>
        <w:right w:val="none" w:sz="0" w:space="0" w:color="auto"/>
      </w:divBdr>
    </w:div>
    <w:div w:id="412817040">
      <w:bodyDiv w:val="1"/>
      <w:marLeft w:val="0"/>
      <w:marRight w:val="0"/>
      <w:marTop w:val="0"/>
      <w:marBottom w:val="0"/>
      <w:divBdr>
        <w:top w:val="none" w:sz="0" w:space="0" w:color="auto"/>
        <w:left w:val="none" w:sz="0" w:space="0" w:color="auto"/>
        <w:bottom w:val="none" w:sz="0" w:space="0" w:color="auto"/>
        <w:right w:val="none" w:sz="0" w:space="0" w:color="auto"/>
      </w:divBdr>
    </w:div>
    <w:div w:id="414665915">
      <w:bodyDiv w:val="1"/>
      <w:marLeft w:val="0"/>
      <w:marRight w:val="0"/>
      <w:marTop w:val="0"/>
      <w:marBottom w:val="0"/>
      <w:divBdr>
        <w:top w:val="none" w:sz="0" w:space="0" w:color="auto"/>
        <w:left w:val="none" w:sz="0" w:space="0" w:color="auto"/>
        <w:bottom w:val="none" w:sz="0" w:space="0" w:color="auto"/>
        <w:right w:val="none" w:sz="0" w:space="0" w:color="auto"/>
      </w:divBdr>
    </w:div>
    <w:div w:id="416249216">
      <w:bodyDiv w:val="1"/>
      <w:marLeft w:val="0"/>
      <w:marRight w:val="0"/>
      <w:marTop w:val="0"/>
      <w:marBottom w:val="0"/>
      <w:divBdr>
        <w:top w:val="none" w:sz="0" w:space="0" w:color="auto"/>
        <w:left w:val="none" w:sz="0" w:space="0" w:color="auto"/>
        <w:bottom w:val="none" w:sz="0" w:space="0" w:color="auto"/>
        <w:right w:val="none" w:sz="0" w:space="0" w:color="auto"/>
      </w:divBdr>
    </w:div>
    <w:div w:id="419446396">
      <w:bodyDiv w:val="1"/>
      <w:marLeft w:val="0"/>
      <w:marRight w:val="0"/>
      <w:marTop w:val="0"/>
      <w:marBottom w:val="0"/>
      <w:divBdr>
        <w:top w:val="none" w:sz="0" w:space="0" w:color="auto"/>
        <w:left w:val="none" w:sz="0" w:space="0" w:color="auto"/>
        <w:bottom w:val="none" w:sz="0" w:space="0" w:color="auto"/>
        <w:right w:val="none" w:sz="0" w:space="0" w:color="auto"/>
      </w:divBdr>
    </w:div>
    <w:div w:id="421530918">
      <w:bodyDiv w:val="1"/>
      <w:marLeft w:val="0"/>
      <w:marRight w:val="0"/>
      <w:marTop w:val="0"/>
      <w:marBottom w:val="0"/>
      <w:divBdr>
        <w:top w:val="none" w:sz="0" w:space="0" w:color="auto"/>
        <w:left w:val="none" w:sz="0" w:space="0" w:color="auto"/>
        <w:bottom w:val="none" w:sz="0" w:space="0" w:color="auto"/>
        <w:right w:val="none" w:sz="0" w:space="0" w:color="auto"/>
      </w:divBdr>
    </w:div>
    <w:div w:id="426778347">
      <w:bodyDiv w:val="1"/>
      <w:marLeft w:val="0"/>
      <w:marRight w:val="0"/>
      <w:marTop w:val="0"/>
      <w:marBottom w:val="0"/>
      <w:divBdr>
        <w:top w:val="none" w:sz="0" w:space="0" w:color="auto"/>
        <w:left w:val="none" w:sz="0" w:space="0" w:color="auto"/>
        <w:bottom w:val="none" w:sz="0" w:space="0" w:color="auto"/>
        <w:right w:val="none" w:sz="0" w:space="0" w:color="auto"/>
      </w:divBdr>
    </w:div>
    <w:div w:id="428702606">
      <w:bodyDiv w:val="1"/>
      <w:marLeft w:val="0"/>
      <w:marRight w:val="0"/>
      <w:marTop w:val="0"/>
      <w:marBottom w:val="0"/>
      <w:divBdr>
        <w:top w:val="none" w:sz="0" w:space="0" w:color="auto"/>
        <w:left w:val="none" w:sz="0" w:space="0" w:color="auto"/>
        <w:bottom w:val="none" w:sz="0" w:space="0" w:color="auto"/>
        <w:right w:val="none" w:sz="0" w:space="0" w:color="auto"/>
      </w:divBdr>
    </w:div>
    <w:div w:id="429392822">
      <w:bodyDiv w:val="1"/>
      <w:marLeft w:val="0"/>
      <w:marRight w:val="0"/>
      <w:marTop w:val="0"/>
      <w:marBottom w:val="0"/>
      <w:divBdr>
        <w:top w:val="none" w:sz="0" w:space="0" w:color="auto"/>
        <w:left w:val="none" w:sz="0" w:space="0" w:color="auto"/>
        <w:bottom w:val="none" w:sz="0" w:space="0" w:color="auto"/>
        <w:right w:val="none" w:sz="0" w:space="0" w:color="auto"/>
      </w:divBdr>
    </w:div>
    <w:div w:id="430318166">
      <w:bodyDiv w:val="1"/>
      <w:marLeft w:val="0"/>
      <w:marRight w:val="0"/>
      <w:marTop w:val="0"/>
      <w:marBottom w:val="0"/>
      <w:divBdr>
        <w:top w:val="none" w:sz="0" w:space="0" w:color="auto"/>
        <w:left w:val="none" w:sz="0" w:space="0" w:color="auto"/>
        <w:bottom w:val="none" w:sz="0" w:space="0" w:color="auto"/>
        <w:right w:val="none" w:sz="0" w:space="0" w:color="auto"/>
      </w:divBdr>
    </w:div>
    <w:div w:id="432635044">
      <w:bodyDiv w:val="1"/>
      <w:marLeft w:val="0"/>
      <w:marRight w:val="0"/>
      <w:marTop w:val="0"/>
      <w:marBottom w:val="0"/>
      <w:divBdr>
        <w:top w:val="none" w:sz="0" w:space="0" w:color="auto"/>
        <w:left w:val="none" w:sz="0" w:space="0" w:color="auto"/>
        <w:bottom w:val="none" w:sz="0" w:space="0" w:color="auto"/>
        <w:right w:val="none" w:sz="0" w:space="0" w:color="auto"/>
      </w:divBdr>
    </w:div>
    <w:div w:id="437411966">
      <w:bodyDiv w:val="1"/>
      <w:marLeft w:val="0"/>
      <w:marRight w:val="0"/>
      <w:marTop w:val="0"/>
      <w:marBottom w:val="0"/>
      <w:divBdr>
        <w:top w:val="none" w:sz="0" w:space="0" w:color="auto"/>
        <w:left w:val="none" w:sz="0" w:space="0" w:color="auto"/>
        <w:bottom w:val="none" w:sz="0" w:space="0" w:color="auto"/>
        <w:right w:val="none" w:sz="0" w:space="0" w:color="auto"/>
      </w:divBdr>
    </w:div>
    <w:div w:id="438447990">
      <w:bodyDiv w:val="1"/>
      <w:marLeft w:val="0"/>
      <w:marRight w:val="0"/>
      <w:marTop w:val="0"/>
      <w:marBottom w:val="0"/>
      <w:divBdr>
        <w:top w:val="none" w:sz="0" w:space="0" w:color="auto"/>
        <w:left w:val="none" w:sz="0" w:space="0" w:color="auto"/>
        <w:bottom w:val="none" w:sz="0" w:space="0" w:color="auto"/>
        <w:right w:val="none" w:sz="0" w:space="0" w:color="auto"/>
      </w:divBdr>
    </w:div>
    <w:div w:id="440537868">
      <w:bodyDiv w:val="1"/>
      <w:marLeft w:val="0"/>
      <w:marRight w:val="0"/>
      <w:marTop w:val="0"/>
      <w:marBottom w:val="0"/>
      <w:divBdr>
        <w:top w:val="none" w:sz="0" w:space="0" w:color="auto"/>
        <w:left w:val="none" w:sz="0" w:space="0" w:color="auto"/>
        <w:bottom w:val="none" w:sz="0" w:space="0" w:color="auto"/>
        <w:right w:val="none" w:sz="0" w:space="0" w:color="auto"/>
      </w:divBdr>
    </w:div>
    <w:div w:id="441455308">
      <w:bodyDiv w:val="1"/>
      <w:marLeft w:val="0"/>
      <w:marRight w:val="0"/>
      <w:marTop w:val="0"/>
      <w:marBottom w:val="0"/>
      <w:divBdr>
        <w:top w:val="none" w:sz="0" w:space="0" w:color="auto"/>
        <w:left w:val="none" w:sz="0" w:space="0" w:color="auto"/>
        <w:bottom w:val="none" w:sz="0" w:space="0" w:color="auto"/>
        <w:right w:val="none" w:sz="0" w:space="0" w:color="auto"/>
      </w:divBdr>
    </w:div>
    <w:div w:id="452483548">
      <w:bodyDiv w:val="1"/>
      <w:marLeft w:val="0"/>
      <w:marRight w:val="0"/>
      <w:marTop w:val="0"/>
      <w:marBottom w:val="0"/>
      <w:divBdr>
        <w:top w:val="none" w:sz="0" w:space="0" w:color="auto"/>
        <w:left w:val="none" w:sz="0" w:space="0" w:color="auto"/>
        <w:bottom w:val="none" w:sz="0" w:space="0" w:color="auto"/>
        <w:right w:val="none" w:sz="0" w:space="0" w:color="auto"/>
      </w:divBdr>
    </w:div>
    <w:div w:id="459762336">
      <w:bodyDiv w:val="1"/>
      <w:marLeft w:val="0"/>
      <w:marRight w:val="0"/>
      <w:marTop w:val="0"/>
      <w:marBottom w:val="0"/>
      <w:divBdr>
        <w:top w:val="none" w:sz="0" w:space="0" w:color="auto"/>
        <w:left w:val="none" w:sz="0" w:space="0" w:color="auto"/>
        <w:bottom w:val="none" w:sz="0" w:space="0" w:color="auto"/>
        <w:right w:val="none" w:sz="0" w:space="0" w:color="auto"/>
      </w:divBdr>
    </w:div>
    <w:div w:id="460270489">
      <w:bodyDiv w:val="1"/>
      <w:marLeft w:val="0"/>
      <w:marRight w:val="0"/>
      <w:marTop w:val="0"/>
      <w:marBottom w:val="0"/>
      <w:divBdr>
        <w:top w:val="none" w:sz="0" w:space="0" w:color="auto"/>
        <w:left w:val="none" w:sz="0" w:space="0" w:color="auto"/>
        <w:bottom w:val="none" w:sz="0" w:space="0" w:color="auto"/>
        <w:right w:val="none" w:sz="0" w:space="0" w:color="auto"/>
      </w:divBdr>
    </w:div>
    <w:div w:id="462388388">
      <w:bodyDiv w:val="1"/>
      <w:marLeft w:val="0"/>
      <w:marRight w:val="0"/>
      <w:marTop w:val="0"/>
      <w:marBottom w:val="0"/>
      <w:divBdr>
        <w:top w:val="none" w:sz="0" w:space="0" w:color="auto"/>
        <w:left w:val="none" w:sz="0" w:space="0" w:color="auto"/>
        <w:bottom w:val="none" w:sz="0" w:space="0" w:color="auto"/>
        <w:right w:val="none" w:sz="0" w:space="0" w:color="auto"/>
      </w:divBdr>
    </w:div>
    <w:div w:id="463699457">
      <w:bodyDiv w:val="1"/>
      <w:marLeft w:val="0"/>
      <w:marRight w:val="0"/>
      <w:marTop w:val="0"/>
      <w:marBottom w:val="0"/>
      <w:divBdr>
        <w:top w:val="none" w:sz="0" w:space="0" w:color="auto"/>
        <w:left w:val="none" w:sz="0" w:space="0" w:color="auto"/>
        <w:bottom w:val="none" w:sz="0" w:space="0" w:color="auto"/>
        <w:right w:val="none" w:sz="0" w:space="0" w:color="auto"/>
      </w:divBdr>
    </w:div>
    <w:div w:id="466973728">
      <w:bodyDiv w:val="1"/>
      <w:marLeft w:val="0"/>
      <w:marRight w:val="0"/>
      <w:marTop w:val="0"/>
      <w:marBottom w:val="0"/>
      <w:divBdr>
        <w:top w:val="none" w:sz="0" w:space="0" w:color="auto"/>
        <w:left w:val="none" w:sz="0" w:space="0" w:color="auto"/>
        <w:bottom w:val="none" w:sz="0" w:space="0" w:color="auto"/>
        <w:right w:val="none" w:sz="0" w:space="0" w:color="auto"/>
      </w:divBdr>
    </w:div>
    <w:div w:id="472068376">
      <w:bodyDiv w:val="1"/>
      <w:marLeft w:val="0"/>
      <w:marRight w:val="0"/>
      <w:marTop w:val="0"/>
      <w:marBottom w:val="0"/>
      <w:divBdr>
        <w:top w:val="none" w:sz="0" w:space="0" w:color="auto"/>
        <w:left w:val="none" w:sz="0" w:space="0" w:color="auto"/>
        <w:bottom w:val="none" w:sz="0" w:space="0" w:color="auto"/>
        <w:right w:val="none" w:sz="0" w:space="0" w:color="auto"/>
      </w:divBdr>
    </w:div>
    <w:div w:id="478689869">
      <w:bodyDiv w:val="1"/>
      <w:marLeft w:val="0"/>
      <w:marRight w:val="0"/>
      <w:marTop w:val="0"/>
      <w:marBottom w:val="0"/>
      <w:divBdr>
        <w:top w:val="none" w:sz="0" w:space="0" w:color="auto"/>
        <w:left w:val="none" w:sz="0" w:space="0" w:color="auto"/>
        <w:bottom w:val="none" w:sz="0" w:space="0" w:color="auto"/>
        <w:right w:val="none" w:sz="0" w:space="0" w:color="auto"/>
      </w:divBdr>
    </w:div>
    <w:div w:id="480463406">
      <w:bodyDiv w:val="1"/>
      <w:marLeft w:val="0"/>
      <w:marRight w:val="0"/>
      <w:marTop w:val="0"/>
      <w:marBottom w:val="0"/>
      <w:divBdr>
        <w:top w:val="none" w:sz="0" w:space="0" w:color="auto"/>
        <w:left w:val="none" w:sz="0" w:space="0" w:color="auto"/>
        <w:bottom w:val="none" w:sz="0" w:space="0" w:color="auto"/>
        <w:right w:val="none" w:sz="0" w:space="0" w:color="auto"/>
      </w:divBdr>
    </w:div>
    <w:div w:id="481624963">
      <w:bodyDiv w:val="1"/>
      <w:marLeft w:val="0"/>
      <w:marRight w:val="0"/>
      <w:marTop w:val="0"/>
      <w:marBottom w:val="0"/>
      <w:divBdr>
        <w:top w:val="none" w:sz="0" w:space="0" w:color="auto"/>
        <w:left w:val="none" w:sz="0" w:space="0" w:color="auto"/>
        <w:bottom w:val="none" w:sz="0" w:space="0" w:color="auto"/>
        <w:right w:val="none" w:sz="0" w:space="0" w:color="auto"/>
      </w:divBdr>
    </w:div>
    <w:div w:id="484512571">
      <w:bodyDiv w:val="1"/>
      <w:marLeft w:val="0"/>
      <w:marRight w:val="0"/>
      <w:marTop w:val="0"/>
      <w:marBottom w:val="0"/>
      <w:divBdr>
        <w:top w:val="none" w:sz="0" w:space="0" w:color="auto"/>
        <w:left w:val="none" w:sz="0" w:space="0" w:color="auto"/>
        <w:bottom w:val="none" w:sz="0" w:space="0" w:color="auto"/>
        <w:right w:val="none" w:sz="0" w:space="0" w:color="auto"/>
      </w:divBdr>
    </w:div>
    <w:div w:id="491068068">
      <w:bodyDiv w:val="1"/>
      <w:marLeft w:val="0"/>
      <w:marRight w:val="0"/>
      <w:marTop w:val="0"/>
      <w:marBottom w:val="0"/>
      <w:divBdr>
        <w:top w:val="none" w:sz="0" w:space="0" w:color="auto"/>
        <w:left w:val="none" w:sz="0" w:space="0" w:color="auto"/>
        <w:bottom w:val="none" w:sz="0" w:space="0" w:color="auto"/>
        <w:right w:val="none" w:sz="0" w:space="0" w:color="auto"/>
      </w:divBdr>
    </w:div>
    <w:div w:id="505486959">
      <w:bodyDiv w:val="1"/>
      <w:marLeft w:val="0"/>
      <w:marRight w:val="0"/>
      <w:marTop w:val="0"/>
      <w:marBottom w:val="0"/>
      <w:divBdr>
        <w:top w:val="none" w:sz="0" w:space="0" w:color="auto"/>
        <w:left w:val="none" w:sz="0" w:space="0" w:color="auto"/>
        <w:bottom w:val="none" w:sz="0" w:space="0" w:color="auto"/>
        <w:right w:val="none" w:sz="0" w:space="0" w:color="auto"/>
      </w:divBdr>
    </w:div>
    <w:div w:id="511994853">
      <w:bodyDiv w:val="1"/>
      <w:marLeft w:val="0"/>
      <w:marRight w:val="0"/>
      <w:marTop w:val="0"/>
      <w:marBottom w:val="0"/>
      <w:divBdr>
        <w:top w:val="none" w:sz="0" w:space="0" w:color="auto"/>
        <w:left w:val="none" w:sz="0" w:space="0" w:color="auto"/>
        <w:bottom w:val="none" w:sz="0" w:space="0" w:color="auto"/>
        <w:right w:val="none" w:sz="0" w:space="0" w:color="auto"/>
      </w:divBdr>
    </w:div>
    <w:div w:id="515191934">
      <w:bodyDiv w:val="1"/>
      <w:marLeft w:val="0"/>
      <w:marRight w:val="0"/>
      <w:marTop w:val="0"/>
      <w:marBottom w:val="0"/>
      <w:divBdr>
        <w:top w:val="none" w:sz="0" w:space="0" w:color="auto"/>
        <w:left w:val="none" w:sz="0" w:space="0" w:color="auto"/>
        <w:bottom w:val="none" w:sz="0" w:space="0" w:color="auto"/>
        <w:right w:val="none" w:sz="0" w:space="0" w:color="auto"/>
      </w:divBdr>
    </w:div>
    <w:div w:id="516500914">
      <w:bodyDiv w:val="1"/>
      <w:marLeft w:val="0"/>
      <w:marRight w:val="0"/>
      <w:marTop w:val="0"/>
      <w:marBottom w:val="0"/>
      <w:divBdr>
        <w:top w:val="none" w:sz="0" w:space="0" w:color="auto"/>
        <w:left w:val="none" w:sz="0" w:space="0" w:color="auto"/>
        <w:bottom w:val="none" w:sz="0" w:space="0" w:color="auto"/>
        <w:right w:val="none" w:sz="0" w:space="0" w:color="auto"/>
      </w:divBdr>
    </w:div>
    <w:div w:id="525942624">
      <w:bodyDiv w:val="1"/>
      <w:marLeft w:val="0"/>
      <w:marRight w:val="0"/>
      <w:marTop w:val="0"/>
      <w:marBottom w:val="0"/>
      <w:divBdr>
        <w:top w:val="none" w:sz="0" w:space="0" w:color="auto"/>
        <w:left w:val="none" w:sz="0" w:space="0" w:color="auto"/>
        <w:bottom w:val="none" w:sz="0" w:space="0" w:color="auto"/>
        <w:right w:val="none" w:sz="0" w:space="0" w:color="auto"/>
      </w:divBdr>
    </w:div>
    <w:div w:id="526023667">
      <w:bodyDiv w:val="1"/>
      <w:marLeft w:val="0"/>
      <w:marRight w:val="0"/>
      <w:marTop w:val="0"/>
      <w:marBottom w:val="0"/>
      <w:divBdr>
        <w:top w:val="none" w:sz="0" w:space="0" w:color="auto"/>
        <w:left w:val="none" w:sz="0" w:space="0" w:color="auto"/>
        <w:bottom w:val="none" w:sz="0" w:space="0" w:color="auto"/>
        <w:right w:val="none" w:sz="0" w:space="0" w:color="auto"/>
      </w:divBdr>
    </w:div>
    <w:div w:id="530455267">
      <w:bodyDiv w:val="1"/>
      <w:marLeft w:val="0"/>
      <w:marRight w:val="0"/>
      <w:marTop w:val="0"/>
      <w:marBottom w:val="0"/>
      <w:divBdr>
        <w:top w:val="none" w:sz="0" w:space="0" w:color="auto"/>
        <w:left w:val="none" w:sz="0" w:space="0" w:color="auto"/>
        <w:bottom w:val="none" w:sz="0" w:space="0" w:color="auto"/>
        <w:right w:val="none" w:sz="0" w:space="0" w:color="auto"/>
      </w:divBdr>
    </w:div>
    <w:div w:id="534925143">
      <w:bodyDiv w:val="1"/>
      <w:marLeft w:val="0"/>
      <w:marRight w:val="0"/>
      <w:marTop w:val="0"/>
      <w:marBottom w:val="0"/>
      <w:divBdr>
        <w:top w:val="none" w:sz="0" w:space="0" w:color="auto"/>
        <w:left w:val="none" w:sz="0" w:space="0" w:color="auto"/>
        <w:bottom w:val="none" w:sz="0" w:space="0" w:color="auto"/>
        <w:right w:val="none" w:sz="0" w:space="0" w:color="auto"/>
      </w:divBdr>
    </w:div>
    <w:div w:id="536939802">
      <w:bodyDiv w:val="1"/>
      <w:marLeft w:val="0"/>
      <w:marRight w:val="0"/>
      <w:marTop w:val="0"/>
      <w:marBottom w:val="0"/>
      <w:divBdr>
        <w:top w:val="none" w:sz="0" w:space="0" w:color="auto"/>
        <w:left w:val="none" w:sz="0" w:space="0" w:color="auto"/>
        <w:bottom w:val="none" w:sz="0" w:space="0" w:color="auto"/>
        <w:right w:val="none" w:sz="0" w:space="0" w:color="auto"/>
      </w:divBdr>
    </w:div>
    <w:div w:id="541282450">
      <w:bodyDiv w:val="1"/>
      <w:marLeft w:val="0"/>
      <w:marRight w:val="0"/>
      <w:marTop w:val="0"/>
      <w:marBottom w:val="0"/>
      <w:divBdr>
        <w:top w:val="none" w:sz="0" w:space="0" w:color="auto"/>
        <w:left w:val="none" w:sz="0" w:space="0" w:color="auto"/>
        <w:bottom w:val="none" w:sz="0" w:space="0" w:color="auto"/>
        <w:right w:val="none" w:sz="0" w:space="0" w:color="auto"/>
      </w:divBdr>
    </w:div>
    <w:div w:id="541674962">
      <w:bodyDiv w:val="1"/>
      <w:marLeft w:val="0"/>
      <w:marRight w:val="0"/>
      <w:marTop w:val="0"/>
      <w:marBottom w:val="0"/>
      <w:divBdr>
        <w:top w:val="none" w:sz="0" w:space="0" w:color="auto"/>
        <w:left w:val="none" w:sz="0" w:space="0" w:color="auto"/>
        <w:bottom w:val="none" w:sz="0" w:space="0" w:color="auto"/>
        <w:right w:val="none" w:sz="0" w:space="0" w:color="auto"/>
      </w:divBdr>
    </w:div>
    <w:div w:id="543715725">
      <w:bodyDiv w:val="1"/>
      <w:marLeft w:val="0"/>
      <w:marRight w:val="0"/>
      <w:marTop w:val="0"/>
      <w:marBottom w:val="0"/>
      <w:divBdr>
        <w:top w:val="none" w:sz="0" w:space="0" w:color="auto"/>
        <w:left w:val="none" w:sz="0" w:space="0" w:color="auto"/>
        <w:bottom w:val="none" w:sz="0" w:space="0" w:color="auto"/>
        <w:right w:val="none" w:sz="0" w:space="0" w:color="auto"/>
      </w:divBdr>
    </w:div>
    <w:div w:id="555043216">
      <w:bodyDiv w:val="1"/>
      <w:marLeft w:val="0"/>
      <w:marRight w:val="0"/>
      <w:marTop w:val="0"/>
      <w:marBottom w:val="0"/>
      <w:divBdr>
        <w:top w:val="none" w:sz="0" w:space="0" w:color="auto"/>
        <w:left w:val="none" w:sz="0" w:space="0" w:color="auto"/>
        <w:bottom w:val="none" w:sz="0" w:space="0" w:color="auto"/>
        <w:right w:val="none" w:sz="0" w:space="0" w:color="auto"/>
      </w:divBdr>
    </w:div>
    <w:div w:id="555287381">
      <w:bodyDiv w:val="1"/>
      <w:marLeft w:val="0"/>
      <w:marRight w:val="0"/>
      <w:marTop w:val="0"/>
      <w:marBottom w:val="0"/>
      <w:divBdr>
        <w:top w:val="none" w:sz="0" w:space="0" w:color="auto"/>
        <w:left w:val="none" w:sz="0" w:space="0" w:color="auto"/>
        <w:bottom w:val="none" w:sz="0" w:space="0" w:color="auto"/>
        <w:right w:val="none" w:sz="0" w:space="0" w:color="auto"/>
      </w:divBdr>
    </w:div>
    <w:div w:id="557205295">
      <w:bodyDiv w:val="1"/>
      <w:marLeft w:val="0"/>
      <w:marRight w:val="0"/>
      <w:marTop w:val="0"/>
      <w:marBottom w:val="0"/>
      <w:divBdr>
        <w:top w:val="none" w:sz="0" w:space="0" w:color="auto"/>
        <w:left w:val="none" w:sz="0" w:space="0" w:color="auto"/>
        <w:bottom w:val="none" w:sz="0" w:space="0" w:color="auto"/>
        <w:right w:val="none" w:sz="0" w:space="0" w:color="auto"/>
      </w:divBdr>
    </w:div>
    <w:div w:id="558438547">
      <w:bodyDiv w:val="1"/>
      <w:marLeft w:val="0"/>
      <w:marRight w:val="0"/>
      <w:marTop w:val="0"/>
      <w:marBottom w:val="0"/>
      <w:divBdr>
        <w:top w:val="none" w:sz="0" w:space="0" w:color="auto"/>
        <w:left w:val="none" w:sz="0" w:space="0" w:color="auto"/>
        <w:bottom w:val="none" w:sz="0" w:space="0" w:color="auto"/>
        <w:right w:val="none" w:sz="0" w:space="0" w:color="auto"/>
      </w:divBdr>
    </w:div>
    <w:div w:id="563832883">
      <w:bodyDiv w:val="1"/>
      <w:marLeft w:val="0"/>
      <w:marRight w:val="0"/>
      <w:marTop w:val="0"/>
      <w:marBottom w:val="0"/>
      <w:divBdr>
        <w:top w:val="none" w:sz="0" w:space="0" w:color="auto"/>
        <w:left w:val="none" w:sz="0" w:space="0" w:color="auto"/>
        <w:bottom w:val="none" w:sz="0" w:space="0" w:color="auto"/>
        <w:right w:val="none" w:sz="0" w:space="0" w:color="auto"/>
      </w:divBdr>
    </w:div>
    <w:div w:id="579025410">
      <w:bodyDiv w:val="1"/>
      <w:marLeft w:val="0"/>
      <w:marRight w:val="0"/>
      <w:marTop w:val="0"/>
      <w:marBottom w:val="0"/>
      <w:divBdr>
        <w:top w:val="none" w:sz="0" w:space="0" w:color="auto"/>
        <w:left w:val="none" w:sz="0" w:space="0" w:color="auto"/>
        <w:bottom w:val="none" w:sz="0" w:space="0" w:color="auto"/>
        <w:right w:val="none" w:sz="0" w:space="0" w:color="auto"/>
      </w:divBdr>
    </w:div>
    <w:div w:id="580942855">
      <w:bodyDiv w:val="1"/>
      <w:marLeft w:val="0"/>
      <w:marRight w:val="0"/>
      <w:marTop w:val="0"/>
      <w:marBottom w:val="0"/>
      <w:divBdr>
        <w:top w:val="none" w:sz="0" w:space="0" w:color="auto"/>
        <w:left w:val="none" w:sz="0" w:space="0" w:color="auto"/>
        <w:bottom w:val="none" w:sz="0" w:space="0" w:color="auto"/>
        <w:right w:val="none" w:sz="0" w:space="0" w:color="auto"/>
      </w:divBdr>
    </w:div>
    <w:div w:id="582371535">
      <w:bodyDiv w:val="1"/>
      <w:marLeft w:val="0"/>
      <w:marRight w:val="0"/>
      <w:marTop w:val="0"/>
      <w:marBottom w:val="0"/>
      <w:divBdr>
        <w:top w:val="none" w:sz="0" w:space="0" w:color="auto"/>
        <w:left w:val="none" w:sz="0" w:space="0" w:color="auto"/>
        <w:bottom w:val="none" w:sz="0" w:space="0" w:color="auto"/>
        <w:right w:val="none" w:sz="0" w:space="0" w:color="auto"/>
      </w:divBdr>
    </w:div>
    <w:div w:id="586571460">
      <w:bodyDiv w:val="1"/>
      <w:marLeft w:val="0"/>
      <w:marRight w:val="0"/>
      <w:marTop w:val="0"/>
      <w:marBottom w:val="0"/>
      <w:divBdr>
        <w:top w:val="none" w:sz="0" w:space="0" w:color="auto"/>
        <w:left w:val="none" w:sz="0" w:space="0" w:color="auto"/>
        <w:bottom w:val="none" w:sz="0" w:space="0" w:color="auto"/>
        <w:right w:val="none" w:sz="0" w:space="0" w:color="auto"/>
      </w:divBdr>
    </w:div>
    <w:div w:id="592781448">
      <w:bodyDiv w:val="1"/>
      <w:marLeft w:val="0"/>
      <w:marRight w:val="0"/>
      <w:marTop w:val="0"/>
      <w:marBottom w:val="0"/>
      <w:divBdr>
        <w:top w:val="none" w:sz="0" w:space="0" w:color="auto"/>
        <w:left w:val="none" w:sz="0" w:space="0" w:color="auto"/>
        <w:bottom w:val="none" w:sz="0" w:space="0" w:color="auto"/>
        <w:right w:val="none" w:sz="0" w:space="0" w:color="auto"/>
      </w:divBdr>
    </w:div>
    <w:div w:id="592981464">
      <w:bodyDiv w:val="1"/>
      <w:marLeft w:val="0"/>
      <w:marRight w:val="0"/>
      <w:marTop w:val="0"/>
      <w:marBottom w:val="0"/>
      <w:divBdr>
        <w:top w:val="none" w:sz="0" w:space="0" w:color="auto"/>
        <w:left w:val="none" w:sz="0" w:space="0" w:color="auto"/>
        <w:bottom w:val="none" w:sz="0" w:space="0" w:color="auto"/>
        <w:right w:val="none" w:sz="0" w:space="0" w:color="auto"/>
      </w:divBdr>
    </w:div>
    <w:div w:id="594023211">
      <w:bodyDiv w:val="1"/>
      <w:marLeft w:val="0"/>
      <w:marRight w:val="0"/>
      <w:marTop w:val="0"/>
      <w:marBottom w:val="0"/>
      <w:divBdr>
        <w:top w:val="none" w:sz="0" w:space="0" w:color="auto"/>
        <w:left w:val="none" w:sz="0" w:space="0" w:color="auto"/>
        <w:bottom w:val="none" w:sz="0" w:space="0" w:color="auto"/>
        <w:right w:val="none" w:sz="0" w:space="0" w:color="auto"/>
      </w:divBdr>
    </w:div>
    <w:div w:id="594633790">
      <w:bodyDiv w:val="1"/>
      <w:marLeft w:val="0"/>
      <w:marRight w:val="0"/>
      <w:marTop w:val="0"/>
      <w:marBottom w:val="0"/>
      <w:divBdr>
        <w:top w:val="none" w:sz="0" w:space="0" w:color="auto"/>
        <w:left w:val="none" w:sz="0" w:space="0" w:color="auto"/>
        <w:bottom w:val="none" w:sz="0" w:space="0" w:color="auto"/>
        <w:right w:val="none" w:sz="0" w:space="0" w:color="auto"/>
      </w:divBdr>
    </w:div>
    <w:div w:id="599065407">
      <w:bodyDiv w:val="1"/>
      <w:marLeft w:val="0"/>
      <w:marRight w:val="0"/>
      <w:marTop w:val="0"/>
      <w:marBottom w:val="0"/>
      <w:divBdr>
        <w:top w:val="none" w:sz="0" w:space="0" w:color="auto"/>
        <w:left w:val="none" w:sz="0" w:space="0" w:color="auto"/>
        <w:bottom w:val="none" w:sz="0" w:space="0" w:color="auto"/>
        <w:right w:val="none" w:sz="0" w:space="0" w:color="auto"/>
      </w:divBdr>
    </w:div>
    <w:div w:id="600115345">
      <w:bodyDiv w:val="1"/>
      <w:marLeft w:val="0"/>
      <w:marRight w:val="0"/>
      <w:marTop w:val="0"/>
      <w:marBottom w:val="0"/>
      <w:divBdr>
        <w:top w:val="none" w:sz="0" w:space="0" w:color="auto"/>
        <w:left w:val="none" w:sz="0" w:space="0" w:color="auto"/>
        <w:bottom w:val="none" w:sz="0" w:space="0" w:color="auto"/>
        <w:right w:val="none" w:sz="0" w:space="0" w:color="auto"/>
      </w:divBdr>
    </w:div>
    <w:div w:id="602108294">
      <w:bodyDiv w:val="1"/>
      <w:marLeft w:val="0"/>
      <w:marRight w:val="0"/>
      <w:marTop w:val="0"/>
      <w:marBottom w:val="0"/>
      <w:divBdr>
        <w:top w:val="none" w:sz="0" w:space="0" w:color="auto"/>
        <w:left w:val="none" w:sz="0" w:space="0" w:color="auto"/>
        <w:bottom w:val="none" w:sz="0" w:space="0" w:color="auto"/>
        <w:right w:val="none" w:sz="0" w:space="0" w:color="auto"/>
      </w:divBdr>
    </w:div>
    <w:div w:id="602496199">
      <w:bodyDiv w:val="1"/>
      <w:marLeft w:val="0"/>
      <w:marRight w:val="0"/>
      <w:marTop w:val="0"/>
      <w:marBottom w:val="0"/>
      <w:divBdr>
        <w:top w:val="none" w:sz="0" w:space="0" w:color="auto"/>
        <w:left w:val="none" w:sz="0" w:space="0" w:color="auto"/>
        <w:bottom w:val="none" w:sz="0" w:space="0" w:color="auto"/>
        <w:right w:val="none" w:sz="0" w:space="0" w:color="auto"/>
      </w:divBdr>
    </w:div>
    <w:div w:id="606080738">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9360516">
      <w:bodyDiv w:val="1"/>
      <w:marLeft w:val="0"/>
      <w:marRight w:val="0"/>
      <w:marTop w:val="0"/>
      <w:marBottom w:val="0"/>
      <w:divBdr>
        <w:top w:val="none" w:sz="0" w:space="0" w:color="auto"/>
        <w:left w:val="none" w:sz="0" w:space="0" w:color="auto"/>
        <w:bottom w:val="none" w:sz="0" w:space="0" w:color="auto"/>
        <w:right w:val="none" w:sz="0" w:space="0" w:color="auto"/>
      </w:divBdr>
    </w:div>
    <w:div w:id="609747571">
      <w:bodyDiv w:val="1"/>
      <w:marLeft w:val="0"/>
      <w:marRight w:val="0"/>
      <w:marTop w:val="0"/>
      <w:marBottom w:val="0"/>
      <w:divBdr>
        <w:top w:val="none" w:sz="0" w:space="0" w:color="auto"/>
        <w:left w:val="none" w:sz="0" w:space="0" w:color="auto"/>
        <w:bottom w:val="none" w:sz="0" w:space="0" w:color="auto"/>
        <w:right w:val="none" w:sz="0" w:space="0" w:color="auto"/>
      </w:divBdr>
    </w:div>
    <w:div w:id="625046263">
      <w:bodyDiv w:val="1"/>
      <w:marLeft w:val="0"/>
      <w:marRight w:val="0"/>
      <w:marTop w:val="0"/>
      <w:marBottom w:val="0"/>
      <w:divBdr>
        <w:top w:val="none" w:sz="0" w:space="0" w:color="auto"/>
        <w:left w:val="none" w:sz="0" w:space="0" w:color="auto"/>
        <w:bottom w:val="none" w:sz="0" w:space="0" w:color="auto"/>
        <w:right w:val="none" w:sz="0" w:space="0" w:color="auto"/>
      </w:divBdr>
    </w:div>
    <w:div w:id="625620203">
      <w:bodyDiv w:val="1"/>
      <w:marLeft w:val="0"/>
      <w:marRight w:val="0"/>
      <w:marTop w:val="0"/>
      <w:marBottom w:val="0"/>
      <w:divBdr>
        <w:top w:val="none" w:sz="0" w:space="0" w:color="auto"/>
        <w:left w:val="none" w:sz="0" w:space="0" w:color="auto"/>
        <w:bottom w:val="none" w:sz="0" w:space="0" w:color="auto"/>
        <w:right w:val="none" w:sz="0" w:space="0" w:color="auto"/>
      </w:divBdr>
    </w:div>
    <w:div w:id="625744646">
      <w:bodyDiv w:val="1"/>
      <w:marLeft w:val="0"/>
      <w:marRight w:val="0"/>
      <w:marTop w:val="0"/>
      <w:marBottom w:val="0"/>
      <w:divBdr>
        <w:top w:val="none" w:sz="0" w:space="0" w:color="auto"/>
        <w:left w:val="none" w:sz="0" w:space="0" w:color="auto"/>
        <w:bottom w:val="none" w:sz="0" w:space="0" w:color="auto"/>
        <w:right w:val="none" w:sz="0" w:space="0" w:color="auto"/>
      </w:divBdr>
    </w:div>
    <w:div w:id="626665626">
      <w:bodyDiv w:val="1"/>
      <w:marLeft w:val="0"/>
      <w:marRight w:val="0"/>
      <w:marTop w:val="0"/>
      <w:marBottom w:val="0"/>
      <w:divBdr>
        <w:top w:val="none" w:sz="0" w:space="0" w:color="auto"/>
        <w:left w:val="none" w:sz="0" w:space="0" w:color="auto"/>
        <w:bottom w:val="none" w:sz="0" w:space="0" w:color="auto"/>
        <w:right w:val="none" w:sz="0" w:space="0" w:color="auto"/>
      </w:divBdr>
    </w:div>
    <w:div w:id="628433173">
      <w:bodyDiv w:val="1"/>
      <w:marLeft w:val="0"/>
      <w:marRight w:val="0"/>
      <w:marTop w:val="0"/>
      <w:marBottom w:val="0"/>
      <w:divBdr>
        <w:top w:val="none" w:sz="0" w:space="0" w:color="auto"/>
        <w:left w:val="none" w:sz="0" w:space="0" w:color="auto"/>
        <w:bottom w:val="none" w:sz="0" w:space="0" w:color="auto"/>
        <w:right w:val="none" w:sz="0" w:space="0" w:color="auto"/>
      </w:divBdr>
    </w:div>
    <w:div w:id="631208196">
      <w:bodyDiv w:val="1"/>
      <w:marLeft w:val="0"/>
      <w:marRight w:val="0"/>
      <w:marTop w:val="0"/>
      <w:marBottom w:val="0"/>
      <w:divBdr>
        <w:top w:val="none" w:sz="0" w:space="0" w:color="auto"/>
        <w:left w:val="none" w:sz="0" w:space="0" w:color="auto"/>
        <w:bottom w:val="none" w:sz="0" w:space="0" w:color="auto"/>
        <w:right w:val="none" w:sz="0" w:space="0" w:color="auto"/>
      </w:divBdr>
    </w:div>
    <w:div w:id="640110392">
      <w:bodyDiv w:val="1"/>
      <w:marLeft w:val="0"/>
      <w:marRight w:val="0"/>
      <w:marTop w:val="0"/>
      <w:marBottom w:val="0"/>
      <w:divBdr>
        <w:top w:val="none" w:sz="0" w:space="0" w:color="auto"/>
        <w:left w:val="none" w:sz="0" w:space="0" w:color="auto"/>
        <w:bottom w:val="none" w:sz="0" w:space="0" w:color="auto"/>
        <w:right w:val="none" w:sz="0" w:space="0" w:color="auto"/>
      </w:divBdr>
    </w:div>
    <w:div w:id="652219254">
      <w:bodyDiv w:val="1"/>
      <w:marLeft w:val="0"/>
      <w:marRight w:val="0"/>
      <w:marTop w:val="0"/>
      <w:marBottom w:val="0"/>
      <w:divBdr>
        <w:top w:val="none" w:sz="0" w:space="0" w:color="auto"/>
        <w:left w:val="none" w:sz="0" w:space="0" w:color="auto"/>
        <w:bottom w:val="none" w:sz="0" w:space="0" w:color="auto"/>
        <w:right w:val="none" w:sz="0" w:space="0" w:color="auto"/>
      </w:divBdr>
    </w:div>
    <w:div w:id="658846393">
      <w:bodyDiv w:val="1"/>
      <w:marLeft w:val="0"/>
      <w:marRight w:val="0"/>
      <w:marTop w:val="0"/>
      <w:marBottom w:val="0"/>
      <w:divBdr>
        <w:top w:val="none" w:sz="0" w:space="0" w:color="auto"/>
        <w:left w:val="none" w:sz="0" w:space="0" w:color="auto"/>
        <w:bottom w:val="none" w:sz="0" w:space="0" w:color="auto"/>
        <w:right w:val="none" w:sz="0" w:space="0" w:color="auto"/>
      </w:divBdr>
    </w:div>
    <w:div w:id="665934464">
      <w:bodyDiv w:val="1"/>
      <w:marLeft w:val="0"/>
      <w:marRight w:val="0"/>
      <w:marTop w:val="0"/>
      <w:marBottom w:val="0"/>
      <w:divBdr>
        <w:top w:val="none" w:sz="0" w:space="0" w:color="auto"/>
        <w:left w:val="none" w:sz="0" w:space="0" w:color="auto"/>
        <w:bottom w:val="none" w:sz="0" w:space="0" w:color="auto"/>
        <w:right w:val="none" w:sz="0" w:space="0" w:color="auto"/>
      </w:divBdr>
    </w:div>
    <w:div w:id="668139618">
      <w:bodyDiv w:val="1"/>
      <w:marLeft w:val="0"/>
      <w:marRight w:val="0"/>
      <w:marTop w:val="0"/>
      <w:marBottom w:val="0"/>
      <w:divBdr>
        <w:top w:val="none" w:sz="0" w:space="0" w:color="auto"/>
        <w:left w:val="none" w:sz="0" w:space="0" w:color="auto"/>
        <w:bottom w:val="none" w:sz="0" w:space="0" w:color="auto"/>
        <w:right w:val="none" w:sz="0" w:space="0" w:color="auto"/>
      </w:divBdr>
    </w:div>
    <w:div w:id="675618749">
      <w:bodyDiv w:val="1"/>
      <w:marLeft w:val="0"/>
      <w:marRight w:val="0"/>
      <w:marTop w:val="0"/>
      <w:marBottom w:val="0"/>
      <w:divBdr>
        <w:top w:val="none" w:sz="0" w:space="0" w:color="auto"/>
        <w:left w:val="none" w:sz="0" w:space="0" w:color="auto"/>
        <w:bottom w:val="none" w:sz="0" w:space="0" w:color="auto"/>
        <w:right w:val="none" w:sz="0" w:space="0" w:color="auto"/>
      </w:divBdr>
    </w:div>
    <w:div w:id="678192569">
      <w:bodyDiv w:val="1"/>
      <w:marLeft w:val="0"/>
      <w:marRight w:val="0"/>
      <w:marTop w:val="0"/>
      <w:marBottom w:val="0"/>
      <w:divBdr>
        <w:top w:val="none" w:sz="0" w:space="0" w:color="auto"/>
        <w:left w:val="none" w:sz="0" w:space="0" w:color="auto"/>
        <w:bottom w:val="none" w:sz="0" w:space="0" w:color="auto"/>
        <w:right w:val="none" w:sz="0" w:space="0" w:color="auto"/>
      </w:divBdr>
    </w:div>
    <w:div w:id="680396036">
      <w:bodyDiv w:val="1"/>
      <w:marLeft w:val="0"/>
      <w:marRight w:val="0"/>
      <w:marTop w:val="0"/>
      <w:marBottom w:val="0"/>
      <w:divBdr>
        <w:top w:val="none" w:sz="0" w:space="0" w:color="auto"/>
        <w:left w:val="none" w:sz="0" w:space="0" w:color="auto"/>
        <w:bottom w:val="none" w:sz="0" w:space="0" w:color="auto"/>
        <w:right w:val="none" w:sz="0" w:space="0" w:color="auto"/>
      </w:divBdr>
    </w:div>
    <w:div w:id="683560264">
      <w:bodyDiv w:val="1"/>
      <w:marLeft w:val="0"/>
      <w:marRight w:val="0"/>
      <w:marTop w:val="0"/>
      <w:marBottom w:val="0"/>
      <w:divBdr>
        <w:top w:val="none" w:sz="0" w:space="0" w:color="auto"/>
        <w:left w:val="none" w:sz="0" w:space="0" w:color="auto"/>
        <w:bottom w:val="none" w:sz="0" w:space="0" w:color="auto"/>
        <w:right w:val="none" w:sz="0" w:space="0" w:color="auto"/>
      </w:divBdr>
    </w:div>
    <w:div w:id="685210077">
      <w:bodyDiv w:val="1"/>
      <w:marLeft w:val="0"/>
      <w:marRight w:val="0"/>
      <w:marTop w:val="0"/>
      <w:marBottom w:val="0"/>
      <w:divBdr>
        <w:top w:val="none" w:sz="0" w:space="0" w:color="auto"/>
        <w:left w:val="none" w:sz="0" w:space="0" w:color="auto"/>
        <w:bottom w:val="none" w:sz="0" w:space="0" w:color="auto"/>
        <w:right w:val="none" w:sz="0" w:space="0" w:color="auto"/>
      </w:divBdr>
    </w:div>
    <w:div w:id="692850391">
      <w:bodyDiv w:val="1"/>
      <w:marLeft w:val="0"/>
      <w:marRight w:val="0"/>
      <w:marTop w:val="0"/>
      <w:marBottom w:val="0"/>
      <w:divBdr>
        <w:top w:val="none" w:sz="0" w:space="0" w:color="auto"/>
        <w:left w:val="none" w:sz="0" w:space="0" w:color="auto"/>
        <w:bottom w:val="none" w:sz="0" w:space="0" w:color="auto"/>
        <w:right w:val="none" w:sz="0" w:space="0" w:color="auto"/>
      </w:divBdr>
    </w:div>
    <w:div w:id="694497400">
      <w:bodyDiv w:val="1"/>
      <w:marLeft w:val="0"/>
      <w:marRight w:val="0"/>
      <w:marTop w:val="0"/>
      <w:marBottom w:val="0"/>
      <w:divBdr>
        <w:top w:val="none" w:sz="0" w:space="0" w:color="auto"/>
        <w:left w:val="none" w:sz="0" w:space="0" w:color="auto"/>
        <w:bottom w:val="none" w:sz="0" w:space="0" w:color="auto"/>
        <w:right w:val="none" w:sz="0" w:space="0" w:color="auto"/>
      </w:divBdr>
    </w:div>
    <w:div w:id="695889498">
      <w:bodyDiv w:val="1"/>
      <w:marLeft w:val="0"/>
      <w:marRight w:val="0"/>
      <w:marTop w:val="0"/>
      <w:marBottom w:val="0"/>
      <w:divBdr>
        <w:top w:val="none" w:sz="0" w:space="0" w:color="auto"/>
        <w:left w:val="none" w:sz="0" w:space="0" w:color="auto"/>
        <w:bottom w:val="none" w:sz="0" w:space="0" w:color="auto"/>
        <w:right w:val="none" w:sz="0" w:space="0" w:color="auto"/>
      </w:divBdr>
    </w:div>
    <w:div w:id="699358927">
      <w:bodyDiv w:val="1"/>
      <w:marLeft w:val="0"/>
      <w:marRight w:val="0"/>
      <w:marTop w:val="0"/>
      <w:marBottom w:val="0"/>
      <w:divBdr>
        <w:top w:val="none" w:sz="0" w:space="0" w:color="auto"/>
        <w:left w:val="none" w:sz="0" w:space="0" w:color="auto"/>
        <w:bottom w:val="none" w:sz="0" w:space="0" w:color="auto"/>
        <w:right w:val="none" w:sz="0" w:space="0" w:color="auto"/>
      </w:divBdr>
    </w:div>
    <w:div w:id="701638098">
      <w:bodyDiv w:val="1"/>
      <w:marLeft w:val="0"/>
      <w:marRight w:val="0"/>
      <w:marTop w:val="0"/>
      <w:marBottom w:val="0"/>
      <w:divBdr>
        <w:top w:val="none" w:sz="0" w:space="0" w:color="auto"/>
        <w:left w:val="none" w:sz="0" w:space="0" w:color="auto"/>
        <w:bottom w:val="none" w:sz="0" w:space="0" w:color="auto"/>
        <w:right w:val="none" w:sz="0" w:space="0" w:color="auto"/>
      </w:divBdr>
    </w:div>
    <w:div w:id="702099571">
      <w:bodyDiv w:val="1"/>
      <w:marLeft w:val="0"/>
      <w:marRight w:val="0"/>
      <w:marTop w:val="0"/>
      <w:marBottom w:val="0"/>
      <w:divBdr>
        <w:top w:val="none" w:sz="0" w:space="0" w:color="auto"/>
        <w:left w:val="none" w:sz="0" w:space="0" w:color="auto"/>
        <w:bottom w:val="none" w:sz="0" w:space="0" w:color="auto"/>
        <w:right w:val="none" w:sz="0" w:space="0" w:color="auto"/>
      </w:divBdr>
    </w:div>
    <w:div w:id="704714311">
      <w:bodyDiv w:val="1"/>
      <w:marLeft w:val="0"/>
      <w:marRight w:val="0"/>
      <w:marTop w:val="0"/>
      <w:marBottom w:val="0"/>
      <w:divBdr>
        <w:top w:val="none" w:sz="0" w:space="0" w:color="auto"/>
        <w:left w:val="none" w:sz="0" w:space="0" w:color="auto"/>
        <w:bottom w:val="none" w:sz="0" w:space="0" w:color="auto"/>
        <w:right w:val="none" w:sz="0" w:space="0" w:color="auto"/>
      </w:divBdr>
    </w:div>
    <w:div w:id="708526972">
      <w:bodyDiv w:val="1"/>
      <w:marLeft w:val="0"/>
      <w:marRight w:val="0"/>
      <w:marTop w:val="0"/>
      <w:marBottom w:val="0"/>
      <w:divBdr>
        <w:top w:val="none" w:sz="0" w:space="0" w:color="auto"/>
        <w:left w:val="none" w:sz="0" w:space="0" w:color="auto"/>
        <w:bottom w:val="none" w:sz="0" w:space="0" w:color="auto"/>
        <w:right w:val="none" w:sz="0" w:space="0" w:color="auto"/>
      </w:divBdr>
    </w:div>
    <w:div w:id="715158017">
      <w:bodyDiv w:val="1"/>
      <w:marLeft w:val="0"/>
      <w:marRight w:val="0"/>
      <w:marTop w:val="0"/>
      <w:marBottom w:val="0"/>
      <w:divBdr>
        <w:top w:val="none" w:sz="0" w:space="0" w:color="auto"/>
        <w:left w:val="none" w:sz="0" w:space="0" w:color="auto"/>
        <w:bottom w:val="none" w:sz="0" w:space="0" w:color="auto"/>
        <w:right w:val="none" w:sz="0" w:space="0" w:color="auto"/>
      </w:divBdr>
    </w:div>
    <w:div w:id="728504015">
      <w:bodyDiv w:val="1"/>
      <w:marLeft w:val="0"/>
      <w:marRight w:val="0"/>
      <w:marTop w:val="0"/>
      <w:marBottom w:val="0"/>
      <w:divBdr>
        <w:top w:val="none" w:sz="0" w:space="0" w:color="auto"/>
        <w:left w:val="none" w:sz="0" w:space="0" w:color="auto"/>
        <w:bottom w:val="none" w:sz="0" w:space="0" w:color="auto"/>
        <w:right w:val="none" w:sz="0" w:space="0" w:color="auto"/>
      </w:divBdr>
    </w:div>
    <w:div w:id="732504214">
      <w:bodyDiv w:val="1"/>
      <w:marLeft w:val="0"/>
      <w:marRight w:val="0"/>
      <w:marTop w:val="0"/>
      <w:marBottom w:val="0"/>
      <w:divBdr>
        <w:top w:val="none" w:sz="0" w:space="0" w:color="auto"/>
        <w:left w:val="none" w:sz="0" w:space="0" w:color="auto"/>
        <w:bottom w:val="none" w:sz="0" w:space="0" w:color="auto"/>
        <w:right w:val="none" w:sz="0" w:space="0" w:color="auto"/>
      </w:divBdr>
    </w:div>
    <w:div w:id="737165808">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39906103">
      <w:bodyDiv w:val="1"/>
      <w:marLeft w:val="0"/>
      <w:marRight w:val="0"/>
      <w:marTop w:val="0"/>
      <w:marBottom w:val="0"/>
      <w:divBdr>
        <w:top w:val="none" w:sz="0" w:space="0" w:color="auto"/>
        <w:left w:val="none" w:sz="0" w:space="0" w:color="auto"/>
        <w:bottom w:val="none" w:sz="0" w:space="0" w:color="auto"/>
        <w:right w:val="none" w:sz="0" w:space="0" w:color="auto"/>
      </w:divBdr>
    </w:div>
    <w:div w:id="742216486">
      <w:bodyDiv w:val="1"/>
      <w:marLeft w:val="0"/>
      <w:marRight w:val="0"/>
      <w:marTop w:val="0"/>
      <w:marBottom w:val="0"/>
      <w:divBdr>
        <w:top w:val="none" w:sz="0" w:space="0" w:color="auto"/>
        <w:left w:val="none" w:sz="0" w:space="0" w:color="auto"/>
        <w:bottom w:val="none" w:sz="0" w:space="0" w:color="auto"/>
        <w:right w:val="none" w:sz="0" w:space="0" w:color="auto"/>
      </w:divBdr>
    </w:div>
    <w:div w:id="743069910">
      <w:bodyDiv w:val="1"/>
      <w:marLeft w:val="0"/>
      <w:marRight w:val="0"/>
      <w:marTop w:val="0"/>
      <w:marBottom w:val="0"/>
      <w:divBdr>
        <w:top w:val="none" w:sz="0" w:space="0" w:color="auto"/>
        <w:left w:val="none" w:sz="0" w:space="0" w:color="auto"/>
        <w:bottom w:val="none" w:sz="0" w:space="0" w:color="auto"/>
        <w:right w:val="none" w:sz="0" w:space="0" w:color="auto"/>
      </w:divBdr>
    </w:div>
    <w:div w:id="749273100">
      <w:bodyDiv w:val="1"/>
      <w:marLeft w:val="0"/>
      <w:marRight w:val="0"/>
      <w:marTop w:val="0"/>
      <w:marBottom w:val="0"/>
      <w:divBdr>
        <w:top w:val="none" w:sz="0" w:space="0" w:color="auto"/>
        <w:left w:val="none" w:sz="0" w:space="0" w:color="auto"/>
        <w:bottom w:val="none" w:sz="0" w:space="0" w:color="auto"/>
        <w:right w:val="none" w:sz="0" w:space="0" w:color="auto"/>
      </w:divBdr>
    </w:div>
    <w:div w:id="751436025">
      <w:bodyDiv w:val="1"/>
      <w:marLeft w:val="0"/>
      <w:marRight w:val="0"/>
      <w:marTop w:val="0"/>
      <w:marBottom w:val="0"/>
      <w:divBdr>
        <w:top w:val="none" w:sz="0" w:space="0" w:color="auto"/>
        <w:left w:val="none" w:sz="0" w:space="0" w:color="auto"/>
        <w:bottom w:val="none" w:sz="0" w:space="0" w:color="auto"/>
        <w:right w:val="none" w:sz="0" w:space="0" w:color="auto"/>
      </w:divBdr>
    </w:div>
    <w:div w:id="756168373">
      <w:bodyDiv w:val="1"/>
      <w:marLeft w:val="0"/>
      <w:marRight w:val="0"/>
      <w:marTop w:val="0"/>
      <w:marBottom w:val="0"/>
      <w:divBdr>
        <w:top w:val="none" w:sz="0" w:space="0" w:color="auto"/>
        <w:left w:val="none" w:sz="0" w:space="0" w:color="auto"/>
        <w:bottom w:val="none" w:sz="0" w:space="0" w:color="auto"/>
        <w:right w:val="none" w:sz="0" w:space="0" w:color="auto"/>
      </w:divBdr>
    </w:div>
    <w:div w:id="756483116">
      <w:bodyDiv w:val="1"/>
      <w:marLeft w:val="0"/>
      <w:marRight w:val="0"/>
      <w:marTop w:val="0"/>
      <w:marBottom w:val="0"/>
      <w:divBdr>
        <w:top w:val="none" w:sz="0" w:space="0" w:color="auto"/>
        <w:left w:val="none" w:sz="0" w:space="0" w:color="auto"/>
        <w:bottom w:val="none" w:sz="0" w:space="0" w:color="auto"/>
        <w:right w:val="none" w:sz="0" w:space="0" w:color="auto"/>
      </w:divBdr>
    </w:div>
    <w:div w:id="760880034">
      <w:bodyDiv w:val="1"/>
      <w:marLeft w:val="0"/>
      <w:marRight w:val="0"/>
      <w:marTop w:val="0"/>
      <w:marBottom w:val="0"/>
      <w:divBdr>
        <w:top w:val="none" w:sz="0" w:space="0" w:color="auto"/>
        <w:left w:val="none" w:sz="0" w:space="0" w:color="auto"/>
        <w:bottom w:val="none" w:sz="0" w:space="0" w:color="auto"/>
        <w:right w:val="none" w:sz="0" w:space="0" w:color="auto"/>
      </w:divBdr>
    </w:div>
    <w:div w:id="769081097">
      <w:bodyDiv w:val="1"/>
      <w:marLeft w:val="0"/>
      <w:marRight w:val="0"/>
      <w:marTop w:val="0"/>
      <w:marBottom w:val="0"/>
      <w:divBdr>
        <w:top w:val="none" w:sz="0" w:space="0" w:color="auto"/>
        <w:left w:val="none" w:sz="0" w:space="0" w:color="auto"/>
        <w:bottom w:val="none" w:sz="0" w:space="0" w:color="auto"/>
        <w:right w:val="none" w:sz="0" w:space="0" w:color="auto"/>
      </w:divBdr>
    </w:div>
    <w:div w:id="773861321">
      <w:bodyDiv w:val="1"/>
      <w:marLeft w:val="0"/>
      <w:marRight w:val="0"/>
      <w:marTop w:val="0"/>
      <w:marBottom w:val="0"/>
      <w:divBdr>
        <w:top w:val="none" w:sz="0" w:space="0" w:color="auto"/>
        <w:left w:val="none" w:sz="0" w:space="0" w:color="auto"/>
        <w:bottom w:val="none" w:sz="0" w:space="0" w:color="auto"/>
        <w:right w:val="none" w:sz="0" w:space="0" w:color="auto"/>
      </w:divBdr>
    </w:div>
    <w:div w:id="775095906">
      <w:bodyDiv w:val="1"/>
      <w:marLeft w:val="0"/>
      <w:marRight w:val="0"/>
      <w:marTop w:val="0"/>
      <w:marBottom w:val="0"/>
      <w:divBdr>
        <w:top w:val="none" w:sz="0" w:space="0" w:color="auto"/>
        <w:left w:val="none" w:sz="0" w:space="0" w:color="auto"/>
        <w:bottom w:val="none" w:sz="0" w:space="0" w:color="auto"/>
        <w:right w:val="none" w:sz="0" w:space="0" w:color="auto"/>
      </w:divBdr>
    </w:div>
    <w:div w:id="782117104">
      <w:bodyDiv w:val="1"/>
      <w:marLeft w:val="0"/>
      <w:marRight w:val="0"/>
      <w:marTop w:val="0"/>
      <w:marBottom w:val="0"/>
      <w:divBdr>
        <w:top w:val="none" w:sz="0" w:space="0" w:color="auto"/>
        <w:left w:val="none" w:sz="0" w:space="0" w:color="auto"/>
        <w:bottom w:val="none" w:sz="0" w:space="0" w:color="auto"/>
        <w:right w:val="none" w:sz="0" w:space="0" w:color="auto"/>
      </w:divBdr>
    </w:div>
    <w:div w:id="783696903">
      <w:bodyDiv w:val="1"/>
      <w:marLeft w:val="0"/>
      <w:marRight w:val="0"/>
      <w:marTop w:val="0"/>
      <w:marBottom w:val="0"/>
      <w:divBdr>
        <w:top w:val="none" w:sz="0" w:space="0" w:color="auto"/>
        <w:left w:val="none" w:sz="0" w:space="0" w:color="auto"/>
        <w:bottom w:val="none" w:sz="0" w:space="0" w:color="auto"/>
        <w:right w:val="none" w:sz="0" w:space="0" w:color="auto"/>
      </w:divBdr>
    </w:div>
    <w:div w:id="785275613">
      <w:bodyDiv w:val="1"/>
      <w:marLeft w:val="0"/>
      <w:marRight w:val="0"/>
      <w:marTop w:val="0"/>
      <w:marBottom w:val="0"/>
      <w:divBdr>
        <w:top w:val="none" w:sz="0" w:space="0" w:color="auto"/>
        <w:left w:val="none" w:sz="0" w:space="0" w:color="auto"/>
        <w:bottom w:val="none" w:sz="0" w:space="0" w:color="auto"/>
        <w:right w:val="none" w:sz="0" w:space="0" w:color="auto"/>
      </w:divBdr>
    </w:div>
    <w:div w:id="785923799">
      <w:bodyDiv w:val="1"/>
      <w:marLeft w:val="0"/>
      <w:marRight w:val="0"/>
      <w:marTop w:val="0"/>
      <w:marBottom w:val="0"/>
      <w:divBdr>
        <w:top w:val="none" w:sz="0" w:space="0" w:color="auto"/>
        <w:left w:val="none" w:sz="0" w:space="0" w:color="auto"/>
        <w:bottom w:val="none" w:sz="0" w:space="0" w:color="auto"/>
        <w:right w:val="none" w:sz="0" w:space="0" w:color="auto"/>
      </w:divBdr>
    </w:div>
    <w:div w:id="786387148">
      <w:bodyDiv w:val="1"/>
      <w:marLeft w:val="0"/>
      <w:marRight w:val="0"/>
      <w:marTop w:val="0"/>
      <w:marBottom w:val="0"/>
      <w:divBdr>
        <w:top w:val="none" w:sz="0" w:space="0" w:color="auto"/>
        <w:left w:val="none" w:sz="0" w:space="0" w:color="auto"/>
        <w:bottom w:val="none" w:sz="0" w:space="0" w:color="auto"/>
        <w:right w:val="none" w:sz="0" w:space="0" w:color="auto"/>
      </w:divBdr>
    </w:div>
    <w:div w:id="790900426">
      <w:bodyDiv w:val="1"/>
      <w:marLeft w:val="0"/>
      <w:marRight w:val="0"/>
      <w:marTop w:val="0"/>
      <w:marBottom w:val="0"/>
      <w:divBdr>
        <w:top w:val="none" w:sz="0" w:space="0" w:color="auto"/>
        <w:left w:val="none" w:sz="0" w:space="0" w:color="auto"/>
        <w:bottom w:val="none" w:sz="0" w:space="0" w:color="auto"/>
        <w:right w:val="none" w:sz="0" w:space="0" w:color="auto"/>
      </w:divBdr>
    </w:div>
    <w:div w:id="792208144">
      <w:bodyDiv w:val="1"/>
      <w:marLeft w:val="0"/>
      <w:marRight w:val="0"/>
      <w:marTop w:val="0"/>
      <w:marBottom w:val="0"/>
      <w:divBdr>
        <w:top w:val="none" w:sz="0" w:space="0" w:color="auto"/>
        <w:left w:val="none" w:sz="0" w:space="0" w:color="auto"/>
        <w:bottom w:val="none" w:sz="0" w:space="0" w:color="auto"/>
        <w:right w:val="none" w:sz="0" w:space="0" w:color="auto"/>
      </w:divBdr>
    </w:div>
    <w:div w:id="799693160">
      <w:bodyDiv w:val="1"/>
      <w:marLeft w:val="0"/>
      <w:marRight w:val="0"/>
      <w:marTop w:val="0"/>
      <w:marBottom w:val="0"/>
      <w:divBdr>
        <w:top w:val="none" w:sz="0" w:space="0" w:color="auto"/>
        <w:left w:val="none" w:sz="0" w:space="0" w:color="auto"/>
        <w:bottom w:val="none" w:sz="0" w:space="0" w:color="auto"/>
        <w:right w:val="none" w:sz="0" w:space="0" w:color="auto"/>
      </w:divBdr>
    </w:div>
    <w:div w:id="811599081">
      <w:bodyDiv w:val="1"/>
      <w:marLeft w:val="0"/>
      <w:marRight w:val="0"/>
      <w:marTop w:val="0"/>
      <w:marBottom w:val="0"/>
      <w:divBdr>
        <w:top w:val="none" w:sz="0" w:space="0" w:color="auto"/>
        <w:left w:val="none" w:sz="0" w:space="0" w:color="auto"/>
        <w:bottom w:val="none" w:sz="0" w:space="0" w:color="auto"/>
        <w:right w:val="none" w:sz="0" w:space="0" w:color="auto"/>
      </w:divBdr>
    </w:div>
    <w:div w:id="817841888">
      <w:bodyDiv w:val="1"/>
      <w:marLeft w:val="0"/>
      <w:marRight w:val="0"/>
      <w:marTop w:val="0"/>
      <w:marBottom w:val="0"/>
      <w:divBdr>
        <w:top w:val="none" w:sz="0" w:space="0" w:color="auto"/>
        <w:left w:val="none" w:sz="0" w:space="0" w:color="auto"/>
        <w:bottom w:val="none" w:sz="0" w:space="0" w:color="auto"/>
        <w:right w:val="none" w:sz="0" w:space="0" w:color="auto"/>
      </w:divBdr>
    </w:div>
    <w:div w:id="818688152">
      <w:bodyDiv w:val="1"/>
      <w:marLeft w:val="0"/>
      <w:marRight w:val="0"/>
      <w:marTop w:val="0"/>
      <w:marBottom w:val="0"/>
      <w:divBdr>
        <w:top w:val="none" w:sz="0" w:space="0" w:color="auto"/>
        <w:left w:val="none" w:sz="0" w:space="0" w:color="auto"/>
        <w:bottom w:val="none" w:sz="0" w:space="0" w:color="auto"/>
        <w:right w:val="none" w:sz="0" w:space="0" w:color="auto"/>
      </w:divBdr>
    </w:div>
    <w:div w:id="823933967">
      <w:bodyDiv w:val="1"/>
      <w:marLeft w:val="0"/>
      <w:marRight w:val="0"/>
      <w:marTop w:val="0"/>
      <w:marBottom w:val="0"/>
      <w:divBdr>
        <w:top w:val="none" w:sz="0" w:space="0" w:color="auto"/>
        <w:left w:val="none" w:sz="0" w:space="0" w:color="auto"/>
        <w:bottom w:val="none" w:sz="0" w:space="0" w:color="auto"/>
        <w:right w:val="none" w:sz="0" w:space="0" w:color="auto"/>
      </w:divBdr>
    </w:div>
    <w:div w:id="824857537">
      <w:bodyDiv w:val="1"/>
      <w:marLeft w:val="0"/>
      <w:marRight w:val="0"/>
      <w:marTop w:val="0"/>
      <w:marBottom w:val="0"/>
      <w:divBdr>
        <w:top w:val="none" w:sz="0" w:space="0" w:color="auto"/>
        <w:left w:val="none" w:sz="0" w:space="0" w:color="auto"/>
        <w:bottom w:val="none" w:sz="0" w:space="0" w:color="auto"/>
        <w:right w:val="none" w:sz="0" w:space="0" w:color="auto"/>
      </w:divBdr>
    </w:div>
    <w:div w:id="845555411">
      <w:bodyDiv w:val="1"/>
      <w:marLeft w:val="0"/>
      <w:marRight w:val="0"/>
      <w:marTop w:val="0"/>
      <w:marBottom w:val="0"/>
      <w:divBdr>
        <w:top w:val="none" w:sz="0" w:space="0" w:color="auto"/>
        <w:left w:val="none" w:sz="0" w:space="0" w:color="auto"/>
        <w:bottom w:val="none" w:sz="0" w:space="0" w:color="auto"/>
        <w:right w:val="none" w:sz="0" w:space="0" w:color="auto"/>
      </w:divBdr>
    </w:div>
    <w:div w:id="848061676">
      <w:bodyDiv w:val="1"/>
      <w:marLeft w:val="0"/>
      <w:marRight w:val="0"/>
      <w:marTop w:val="0"/>
      <w:marBottom w:val="0"/>
      <w:divBdr>
        <w:top w:val="none" w:sz="0" w:space="0" w:color="auto"/>
        <w:left w:val="none" w:sz="0" w:space="0" w:color="auto"/>
        <w:bottom w:val="none" w:sz="0" w:space="0" w:color="auto"/>
        <w:right w:val="none" w:sz="0" w:space="0" w:color="auto"/>
      </w:divBdr>
    </w:div>
    <w:div w:id="852034541">
      <w:bodyDiv w:val="1"/>
      <w:marLeft w:val="0"/>
      <w:marRight w:val="0"/>
      <w:marTop w:val="0"/>
      <w:marBottom w:val="0"/>
      <w:divBdr>
        <w:top w:val="none" w:sz="0" w:space="0" w:color="auto"/>
        <w:left w:val="none" w:sz="0" w:space="0" w:color="auto"/>
        <w:bottom w:val="none" w:sz="0" w:space="0" w:color="auto"/>
        <w:right w:val="none" w:sz="0" w:space="0" w:color="auto"/>
      </w:divBdr>
    </w:div>
    <w:div w:id="853691345">
      <w:bodyDiv w:val="1"/>
      <w:marLeft w:val="0"/>
      <w:marRight w:val="0"/>
      <w:marTop w:val="0"/>
      <w:marBottom w:val="0"/>
      <w:divBdr>
        <w:top w:val="none" w:sz="0" w:space="0" w:color="auto"/>
        <w:left w:val="none" w:sz="0" w:space="0" w:color="auto"/>
        <w:bottom w:val="none" w:sz="0" w:space="0" w:color="auto"/>
        <w:right w:val="none" w:sz="0" w:space="0" w:color="auto"/>
      </w:divBdr>
    </w:div>
    <w:div w:id="854733864">
      <w:bodyDiv w:val="1"/>
      <w:marLeft w:val="0"/>
      <w:marRight w:val="0"/>
      <w:marTop w:val="0"/>
      <w:marBottom w:val="0"/>
      <w:divBdr>
        <w:top w:val="none" w:sz="0" w:space="0" w:color="auto"/>
        <w:left w:val="none" w:sz="0" w:space="0" w:color="auto"/>
        <w:bottom w:val="none" w:sz="0" w:space="0" w:color="auto"/>
        <w:right w:val="none" w:sz="0" w:space="0" w:color="auto"/>
      </w:divBdr>
    </w:div>
    <w:div w:id="860125388">
      <w:bodyDiv w:val="1"/>
      <w:marLeft w:val="0"/>
      <w:marRight w:val="0"/>
      <w:marTop w:val="0"/>
      <w:marBottom w:val="0"/>
      <w:divBdr>
        <w:top w:val="none" w:sz="0" w:space="0" w:color="auto"/>
        <w:left w:val="none" w:sz="0" w:space="0" w:color="auto"/>
        <w:bottom w:val="none" w:sz="0" w:space="0" w:color="auto"/>
        <w:right w:val="none" w:sz="0" w:space="0" w:color="auto"/>
      </w:divBdr>
    </w:div>
    <w:div w:id="861476116">
      <w:bodyDiv w:val="1"/>
      <w:marLeft w:val="0"/>
      <w:marRight w:val="0"/>
      <w:marTop w:val="0"/>
      <w:marBottom w:val="0"/>
      <w:divBdr>
        <w:top w:val="none" w:sz="0" w:space="0" w:color="auto"/>
        <w:left w:val="none" w:sz="0" w:space="0" w:color="auto"/>
        <w:bottom w:val="none" w:sz="0" w:space="0" w:color="auto"/>
        <w:right w:val="none" w:sz="0" w:space="0" w:color="auto"/>
      </w:divBdr>
    </w:div>
    <w:div w:id="862982395">
      <w:bodyDiv w:val="1"/>
      <w:marLeft w:val="0"/>
      <w:marRight w:val="0"/>
      <w:marTop w:val="0"/>
      <w:marBottom w:val="0"/>
      <w:divBdr>
        <w:top w:val="none" w:sz="0" w:space="0" w:color="auto"/>
        <w:left w:val="none" w:sz="0" w:space="0" w:color="auto"/>
        <w:bottom w:val="none" w:sz="0" w:space="0" w:color="auto"/>
        <w:right w:val="none" w:sz="0" w:space="0" w:color="auto"/>
      </w:divBdr>
    </w:div>
    <w:div w:id="864832246">
      <w:bodyDiv w:val="1"/>
      <w:marLeft w:val="0"/>
      <w:marRight w:val="0"/>
      <w:marTop w:val="0"/>
      <w:marBottom w:val="0"/>
      <w:divBdr>
        <w:top w:val="none" w:sz="0" w:space="0" w:color="auto"/>
        <w:left w:val="none" w:sz="0" w:space="0" w:color="auto"/>
        <w:bottom w:val="none" w:sz="0" w:space="0" w:color="auto"/>
        <w:right w:val="none" w:sz="0" w:space="0" w:color="auto"/>
      </w:divBdr>
    </w:div>
    <w:div w:id="868567333">
      <w:bodyDiv w:val="1"/>
      <w:marLeft w:val="0"/>
      <w:marRight w:val="0"/>
      <w:marTop w:val="0"/>
      <w:marBottom w:val="0"/>
      <w:divBdr>
        <w:top w:val="none" w:sz="0" w:space="0" w:color="auto"/>
        <w:left w:val="none" w:sz="0" w:space="0" w:color="auto"/>
        <w:bottom w:val="none" w:sz="0" w:space="0" w:color="auto"/>
        <w:right w:val="none" w:sz="0" w:space="0" w:color="auto"/>
      </w:divBdr>
    </w:div>
    <w:div w:id="875897231">
      <w:bodyDiv w:val="1"/>
      <w:marLeft w:val="0"/>
      <w:marRight w:val="0"/>
      <w:marTop w:val="0"/>
      <w:marBottom w:val="0"/>
      <w:divBdr>
        <w:top w:val="none" w:sz="0" w:space="0" w:color="auto"/>
        <w:left w:val="none" w:sz="0" w:space="0" w:color="auto"/>
        <w:bottom w:val="none" w:sz="0" w:space="0" w:color="auto"/>
        <w:right w:val="none" w:sz="0" w:space="0" w:color="auto"/>
      </w:divBdr>
    </w:div>
    <w:div w:id="880047381">
      <w:bodyDiv w:val="1"/>
      <w:marLeft w:val="0"/>
      <w:marRight w:val="0"/>
      <w:marTop w:val="0"/>
      <w:marBottom w:val="0"/>
      <w:divBdr>
        <w:top w:val="none" w:sz="0" w:space="0" w:color="auto"/>
        <w:left w:val="none" w:sz="0" w:space="0" w:color="auto"/>
        <w:bottom w:val="none" w:sz="0" w:space="0" w:color="auto"/>
        <w:right w:val="none" w:sz="0" w:space="0" w:color="auto"/>
      </w:divBdr>
    </w:div>
    <w:div w:id="889998880">
      <w:bodyDiv w:val="1"/>
      <w:marLeft w:val="0"/>
      <w:marRight w:val="0"/>
      <w:marTop w:val="0"/>
      <w:marBottom w:val="0"/>
      <w:divBdr>
        <w:top w:val="none" w:sz="0" w:space="0" w:color="auto"/>
        <w:left w:val="none" w:sz="0" w:space="0" w:color="auto"/>
        <w:bottom w:val="none" w:sz="0" w:space="0" w:color="auto"/>
        <w:right w:val="none" w:sz="0" w:space="0" w:color="auto"/>
      </w:divBdr>
    </w:div>
    <w:div w:id="894197757">
      <w:bodyDiv w:val="1"/>
      <w:marLeft w:val="0"/>
      <w:marRight w:val="0"/>
      <w:marTop w:val="0"/>
      <w:marBottom w:val="0"/>
      <w:divBdr>
        <w:top w:val="none" w:sz="0" w:space="0" w:color="auto"/>
        <w:left w:val="none" w:sz="0" w:space="0" w:color="auto"/>
        <w:bottom w:val="none" w:sz="0" w:space="0" w:color="auto"/>
        <w:right w:val="none" w:sz="0" w:space="0" w:color="auto"/>
      </w:divBdr>
    </w:div>
    <w:div w:id="894511808">
      <w:bodyDiv w:val="1"/>
      <w:marLeft w:val="0"/>
      <w:marRight w:val="0"/>
      <w:marTop w:val="0"/>
      <w:marBottom w:val="0"/>
      <w:divBdr>
        <w:top w:val="none" w:sz="0" w:space="0" w:color="auto"/>
        <w:left w:val="none" w:sz="0" w:space="0" w:color="auto"/>
        <w:bottom w:val="none" w:sz="0" w:space="0" w:color="auto"/>
        <w:right w:val="none" w:sz="0" w:space="0" w:color="auto"/>
      </w:divBdr>
    </w:div>
    <w:div w:id="902985171">
      <w:bodyDiv w:val="1"/>
      <w:marLeft w:val="0"/>
      <w:marRight w:val="0"/>
      <w:marTop w:val="0"/>
      <w:marBottom w:val="0"/>
      <w:divBdr>
        <w:top w:val="none" w:sz="0" w:space="0" w:color="auto"/>
        <w:left w:val="none" w:sz="0" w:space="0" w:color="auto"/>
        <w:bottom w:val="none" w:sz="0" w:space="0" w:color="auto"/>
        <w:right w:val="none" w:sz="0" w:space="0" w:color="auto"/>
      </w:divBdr>
    </w:div>
    <w:div w:id="909653773">
      <w:bodyDiv w:val="1"/>
      <w:marLeft w:val="0"/>
      <w:marRight w:val="0"/>
      <w:marTop w:val="0"/>
      <w:marBottom w:val="0"/>
      <w:divBdr>
        <w:top w:val="none" w:sz="0" w:space="0" w:color="auto"/>
        <w:left w:val="none" w:sz="0" w:space="0" w:color="auto"/>
        <w:bottom w:val="none" w:sz="0" w:space="0" w:color="auto"/>
        <w:right w:val="none" w:sz="0" w:space="0" w:color="auto"/>
      </w:divBdr>
    </w:div>
    <w:div w:id="912200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8254386">
      <w:bodyDiv w:val="1"/>
      <w:marLeft w:val="0"/>
      <w:marRight w:val="0"/>
      <w:marTop w:val="0"/>
      <w:marBottom w:val="0"/>
      <w:divBdr>
        <w:top w:val="none" w:sz="0" w:space="0" w:color="auto"/>
        <w:left w:val="none" w:sz="0" w:space="0" w:color="auto"/>
        <w:bottom w:val="none" w:sz="0" w:space="0" w:color="auto"/>
        <w:right w:val="none" w:sz="0" w:space="0" w:color="auto"/>
      </w:divBdr>
    </w:div>
    <w:div w:id="921913909">
      <w:bodyDiv w:val="1"/>
      <w:marLeft w:val="0"/>
      <w:marRight w:val="0"/>
      <w:marTop w:val="0"/>
      <w:marBottom w:val="0"/>
      <w:divBdr>
        <w:top w:val="none" w:sz="0" w:space="0" w:color="auto"/>
        <w:left w:val="none" w:sz="0" w:space="0" w:color="auto"/>
        <w:bottom w:val="none" w:sz="0" w:space="0" w:color="auto"/>
        <w:right w:val="none" w:sz="0" w:space="0" w:color="auto"/>
      </w:divBdr>
    </w:div>
    <w:div w:id="930626200">
      <w:bodyDiv w:val="1"/>
      <w:marLeft w:val="0"/>
      <w:marRight w:val="0"/>
      <w:marTop w:val="0"/>
      <w:marBottom w:val="0"/>
      <w:divBdr>
        <w:top w:val="none" w:sz="0" w:space="0" w:color="auto"/>
        <w:left w:val="none" w:sz="0" w:space="0" w:color="auto"/>
        <w:bottom w:val="none" w:sz="0" w:space="0" w:color="auto"/>
        <w:right w:val="none" w:sz="0" w:space="0" w:color="auto"/>
      </w:divBdr>
    </w:div>
    <w:div w:id="933054748">
      <w:bodyDiv w:val="1"/>
      <w:marLeft w:val="0"/>
      <w:marRight w:val="0"/>
      <w:marTop w:val="0"/>
      <w:marBottom w:val="0"/>
      <w:divBdr>
        <w:top w:val="none" w:sz="0" w:space="0" w:color="auto"/>
        <w:left w:val="none" w:sz="0" w:space="0" w:color="auto"/>
        <w:bottom w:val="none" w:sz="0" w:space="0" w:color="auto"/>
        <w:right w:val="none" w:sz="0" w:space="0" w:color="auto"/>
      </w:divBdr>
    </w:div>
    <w:div w:id="935477687">
      <w:bodyDiv w:val="1"/>
      <w:marLeft w:val="0"/>
      <w:marRight w:val="0"/>
      <w:marTop w:val="0"/>
      <w:marBottom w:val="0"/>
      <w:divBdr>
        <w:top w:val="none" w:sz="0" w:space="0" w:color="auto"/>
        <w:left w:val="none" w:sz="0" w:space="0" w:color="auto"/>
        <w:bottom w:val="none" w:sz="0" w:space="0" w:color="auto"/>
        <w:right w:val="none" w:sz="0" w:space="0" w:color="auto"/>
      </w:divBdr>
    </w:div>
    <w:div w:id="940651992">
      <w:bodyDiv w:val="1"/>
      <w:marLeft w:val="0"/>
      <w:marRight w:val="0"/>
      <w:marTop w:val="0"/>
      <w:marBottom w:val="0"/>
      <w:divBdr>
        <w:top w:val="none" w:sz="0" w:space="0" w:color="auto"/>
        <w:left w:val="none" w:sz="0" w:space="0" w:color="auto"/>
        <w:bottom w:val="none" w:sz="0" w:space="0" w:color="auto"/>
        <w:right w:val="none" w:sz="0" w:space="0" w:color="auto"/>
      </w:divBdr>
    </w:div>
    <w:div w:id="945504229">
      <w:bodyDiv w:val="1"/>
      <w:marLeft w:val="0"/>
      <w:marRight w:val="0"/>
      <w:marTop w:val="0"/>
      <w:marBottom w:val="0"/>
      <w:divBdr>
        <w:top w:val="none" w:sz="0" w:space="0" w:color="auto"/>
        <w:left w:val="none" w:sz="0" w:space="0" w:color="auto"/>
        <w:bottom w:val="none" w:sz="0" w:space="0" w:color="auto"/>
        <w:right w:val="none" w:sz="0" w:space="0" w:color="auto"/>
      </w:divBdr>
    </w:div>
    <w:div w:id="950935238">
      <w:bodyDiv w:val="1"/>
      <w:marLeft w:val="0"/>
      <w:marRight w:val="0"/>
      <w:marTop w:val="0"/>
      <w:marBottom w:val="0"/>
      <w:divBdr>
        <w:top w:val="none" w:sz="0" w:space="0" w:color="auto"/>
        <w:left w:val="none" w:sz="0" w:space="0" w:color="auto"/>
        <w:bottom w:val="none" w:sz="0" w:space="0" w:color="auto"/>
        <w:right w:val="none" w:sz="0" w:space="0" w:color="auto"/>
      </w:divBdr>
    </w:div>
    <w:div w:id="952052827">
      <w:bodyDiv w:val="1"/>
      <w:marLeft w:val="0"/>
      <w:marRight w:val="0"/>
      <w:marTop w:val="0"/>
      <w:marBottom w:val="0"/>
      <w:divBdr>
        <w:top w:val="none" w:sz="0" w:space="0" w:color="auto"/>
        <w:left w:val="none" w:sz="0" w:space="0" w:color="auto"/>
        <w:bottom w:val="none" w:sz="0" w:space="0" w:color="auto"/>
        <w:right w:val="none" w:sz="0" w:space="0" w:color="auto"/>
      </w:divBdr>
    </w:div>
    <w:div w:id="952592110">
      <w:bodyDiv w:val="1"/>
      <w:marLeft w:val="0"/>
      <w:marRight w:val="0"/>
      <w:marTop w:val="0"/>
      <w:marBottom w:val="0"/>
      <w:divBdr>
        <w:top w:val="none" w:sz="0" w:space="0" w:color="auto"/>
        <w:left w:val="none" w:sz="0" w:space="0" w:color="auto"/>
        <w:bottom w:val="none" w:sz="0" w:space="0" w:color="auto"/>
        <w:right w:val="none" w:sz="0" w:space="0" w:color="auto"/>
      </w:divBdr>
    </w:div>
    <w:div w:id="963268009">
      <w:bodyDiv w:val="1"/>
      <w:marLeft w:val="0"/>
      <w:marRight w:val="0"/>
      <w:marTop w:val="0"/>
      <w:marBottom w:val="0"/>
      <w:divBdr>
        <w:top w:val="none" w:sz="0" w:space="0" w:color="auto"/>
        <w:left w:val="none" w:sz="0" w:space="0" w:color="auto"/>
        <w:bottom w:val="none" w:sz="0" w:space="0" w:color="auto"/>
        <w:right w:val="none" w:sz="0" w:space="0" w:color="auto"/>
      </w:divBdr>
    </w:div>
    <w:div w:id="963729884">
      <w:bodyDiv w:val="1"/>
      <w:marLeft w:val="0"/>
      <w:marRight w:val="0"/>
      <w:marTop w:val="0"/>
      <w:marBottom w:val="0"/>
      <w:divBdr>
        <w:top w:val="none" w:sz="0" w:space="0" w:color="auto"/>
        <w:left w:val="none" w:sz="0" w:space="0" w:color="auto"/>
        <w:bottom w:val="none" w:sz="0" w:space="0" w:color="auto"/>
        <w:right w:val="none" w:sz="0" w:space="0" w:color="auto"/>
      </w:divBdr>
    </w:div>
    <w:div w:id="969898033">
      <w:bodyDiv w:val="1"/>
      <w:marLeft w:val="0"/>
      <w:marRight w:val="0"/>
      <w:marTop w:val="0"/>
      <w:marBottom w:val="0"/>
      <w:divBdr>
        <w:top w:val="none" w:sz="0" w:space="0" w:color="auto"/>
        <w:left w:val="none" w:sz="0" w:space="0" w:color="auto"/>
        <w:bottom w:val="none" w:sz="0" w:space="0" w:color="auto"/>
        <w:right w:val="none" w:sz="0" w:space="0" w:color="auto"/>
      </w:divBdr>
    </w:div>
    <w:div w:id="970212800">
      <w:bodyDiv w:val="1"/>
      <w:marLeft w:val="0"/>
      <w:marRight w:val="0"/>
      <w:marTop w:val="0"/>
      <w:marBottom w:val="0"/>
      <w:divBdr>
        <w:top w:val="none" w:sz="0" w:space="0" w:color="auto"/>
        <w:left w:val="none" w:sz="0" w:space="0" w:color="auto"/>
        <w:bottom w:val="none" w:sz="0" w:space="0" w:color="auto"/>
        <w:right w:val="none" w:sz="0" w:space="0" w:color="auto"/>
      </w:divBdr>
    </w:div>
    <w:div w:id="973828534">
      <w:bodyDiv w:val="1"/>
      <w:marLeft w:val="0"/>
      <w:marRight w:val="0"/>
      <w:marTop w:val="0"/>
      <w:marBottom w:val="0"/>
      <w:divBdr>
        <w:top w:val="none" w:sz="0" w:space="0" w:color="auto"/>
        <w:left w:val="none" w:sz="0" w:space="0" w:color="auto"/>
        <w:bottom w:val="none" w:sz="0" w:space="0" w:color="auto"/>
        <w:right w:val="none" w:sz="0" w:space="0" w:color="auto"/>
      </w:divBdr>
    </w:div>
    <w:div w:id="975068434">
      <w:bodyDiv w:val="1"/>
      <w:marLeft w:val="0"/>
      <w:marRight w:val="0"/>
      <w:marTop w:val="0"/>
      <w:marBottom w:val="0"/>
      <w:divBdr>
        <w:top w:val="none" w:sz="0" w:space="0" w:color="auto"/>
        <w:left w:val="none" w:sz="0" w:space="0" w:color="auto"/>
        <w:bottom w:val="none" w:sz="0" w:space="0" w:color="auto"/>
        <w:right w:val="none" w:sz="0" w:space="0" w:color="auto"/>
      </w:divBdr>
    </w:div>
    <w:div w:id="978267624">
      <w:bodyDiv w:val="1"/>
      <w:marLeft w:val="0"/>
      <w:marRight w:val="0"/>
      <w:marTop w:val="0"/>
      <w:marBottom w:val="0"/>
      <w:divBdr>
        <w:top w:val="none" w:sz="0" w:space="0" w:color="auto"/>
        <w:left w:val="none" w:sz="0" w:space="0" w:color="auto"/>
        <w:bottom w:val="none" w:sz="0" w:space="0" w:color="auto"/>
        <w:right w:val="none" w:sz="0" w:space="0" w:color="auto"/>
      </w:divBdr>
    </w:div>
    <w:div w:id="978999319">
      <w:bodyDiv w:val="1"/>
      <w:marLeft w:val="0"/>
      <w:marRight w:val="0"/>
      <w:marTop w:val="0"/>
      <w:marBottom w:val="0"/>
      <w:divBdr>
        <w:top w:val="none" w:sz="0" w:space="0" w:color="auto"/>
        <w:left w:val="none" w:sz="0" w:space="0" w:color="auto"/>
        <w:bottom w:val="none" w:sz="0" w:space="0" w:color="auto"/>
        <w:right w:val="none" w:sz="0" w:space="0" w:color="auto"/>
      </w:divBdr>
    </w:div>
    <w:div w:id="984508823">
      <w:bodyDiv w:val="1"/>
      <w:marLeft w:val="0"/>
      <w:marRight w:val="0"/>
      <w:marTop w:val="0"/>
      <w:marBottom w:val="0"/>
      <w:divBdr>
        <w:top w:val="none" w:sz="0" w:space="0" w:color="auto"/>
        <w:left w:val="none" w:sz="0" w:space="0" w:color="auto"/>
        <w:bottom w:val="none" w:sz="0" w:space="0" w:color="auto"/>
        <w:right w:val="none" w:sz="0" w:space="0" w:color="auto"/>
      </w:divBdr>
    </w:div>
    <w:div w:id="989165659">
      <w:bodyDiv w:val="1"/>
      <w:marLeft w:val="0"/>
      <w:marRight w:val="0"/>
      <w:marTop w:val="0"/>
      <w:marBottom w:val="0"/>
      <w:divBdr>
        <w:top w:val="none" w:sz="0" w:space="0" w:color="auto"/>
        <w:left w:val="none" w:sz="0" w:space="0" w:color="auto"/>
        <w:bottom w:val="none" w:sz="0" w:space="0" w:color="auto"/>
        <w:right w:val="none" w:sz="0" w:space="0" w:color="auto"/>
      </w:divBdr>
    </w:div>
    <w:div w:id="1001659638">
      <w:bodyDiv w:val="1"/>
      <w:marLeft w:val="0"/>
      <w:marRight w:val="0"/>
      <w:marTop w:val="0"/>
      <w:marBottom w:val="0"/>
      <w:divBdr>
        <w:top w:val="none" w:sz="0" w:space="0" w:color="auto"/>
        <w:left w:val="none" w:sz="0" w:space="0" w:color="auto"/>
        <w:bottom w:val="none" w:sz="0" w:space="0" w:color="auto"/>
        <w:right w:val="none" w:sz="0" w:space="0" w:color="auto"/>
      </w:divBdr>
    </w:div>
    <w:div w:id="1012487957">
      <w:bodyDiv w:val="1"/>
      <w:marLeft w:val="0"/>
      <w:marRight w:val="0"/>
      <w:marTop w:val="0"/>
      <w:marBottom w:val="0"/>
      <w:divBdr>
        <w:top w:val="none" w:sz="0" w:space="0" w:color="auto"/>
        <w:left w:val="none" w:sz="0" w:space="0" w:color="auto"/>
        <w:bottom w:val="none" w:sz="0" w:space="0" w:color="auto"/>
        <w:right w:val="none" w:sz="0" w:space="0" w:color="auto"/>
      </w:divBdr>
    </w:div>
    <w:div w:id="1021319338">
      <w:bodyDiv w:val="1"/>
      <w:marLeft w:val="0"/>
      <w:marRight w:val="0"/>
      <w:marTop w:val="0"/>
      <w:marBottom w:val="0"/>
      <w:divBdr>
        <w:top w:val="none" w:sz="0" w:space="0" w:color="auto"/>
        <w:left w:val="none" w:sz="0" w:space="0" w:color="auto"/>
        <w:bottom w:val="none" w:sz="0" w:space="0" w:color="auto"/>
        <w:right w:val="none" w:sz="0" w:space="0" w:color="auto"/>
      </w:divBdr>
    </w:div>
    <w:div w:id="1023633971">
      <w:bodyDiv w:val="1"/>
      <w:marLeft w:val="0"/>
      <w:marRight w:val="0"/>
      <w:marTop w:val="0"/>
      <w:marBottom w:val="0"/>
      <w:divBdr>
        <w:top w:val="none" w:sz="0" w:space="0" w:color="auto"/>
        <w:left w:val="none" w:sz="0" w:space="0" w:color="auto"/>
        <w:bottom w:val="none" w:sz="0" w:space="0" w:color="auto"/>
        <w:right w:val="none" w:sz="0" w:space="0" w:color="auto"/>
      </w:divBdr>
    </w:div>
    <w:div w:id="1025132008">
      <w:bodyDiv w:val="1"/>
      <w:marLeft w:val="0"/>
      <w:marRight w:val="0"/>
      <w:marTop w:val="0"/>
      <w:marBottom w:val="0"/>
      <w:divBdr>
        <w:top w:val="none" w:sz="0" w:space="0" w:color="auto"/>
        <w:left w:val="none" w:sz="0" w:space="0" w:color="auto"/>
        <w:bottom w:val="none" w:sz="0" w:space="0" w:color="auto"/>
        <w:right w:val="none" w:sz="0" w:space="0" w:color="auto"/>
      </w:divBdr>
    </w:div>
    <w:div w:id="1029530399">
      <w:bodyDiv w:val="1"/>
      <w:marLeft w:val="0"/>
      <w:marRight w:val="0"/>
      <w:marTop w:val="0"/>
      <w:marBottom w:val="0"/>
      <w:divBdr>
        <w:top w:val="none" w:sz="0" w:space="0" w:color="auto"/>
        <w:left w:val="none" w:sz="0" w:space="0" w:color="auto"/>
        <w:bottom w:val="none" w:sz="0" w:space="0" w:color="auto"/>
        <w:right w:val="none" w:sz="0" w:space="0" w:color="auto"/>
      </w:divBdr>
    </w:div>
    <w:div w:id="1029841719">
      <w:bodyDiv w:val="1"/>
      <w:marLeft w:val="0"/>
      <w:marRight w:val="0"/>
      <w:marTop w:val="0"/>
      <w:marBottom w:val="0"/>
      <w:divBdr>
        <w:top w:val="none" w:sz="0" w:space="0" w:color="auto"/>
        <w:left w:val="none" w:sz="0" w:space="0" w:color="auto"/>
        <w:bottom w:val="none" w:sz="0" w:space="0" w:color="auto"/>
        <w:right w:val="none" w:sz="0" w:space="0" w:color="auto"/>
      </w:divBdr>
    </w:div>
    <w:div w:id="1030447329">
      <w:bodyDiv w:val="1"/>
      <w:marLeft w:val="0"/>
      <w:marRight w:val="0"/>
      <w:marTop w:val="0"/>
      <w:marBottom w:val="0"/>
      <w:divBdr>
        <w:top w:val="none" w:sz="0" w:space="0" w:color="auto"/>
        <w:left w:val="none" w:sz="0" w:space="0" w:color="auto"/>
        <w:bottom w:val="none" w:sz="0" w:space="0" w:color="auto"/>
        <w:right w:val="none" w:sz="0" w:space="0" w:color="auto"/>
      </w:divBdr>
    </w:div>
    <w:div w:id="1034621556">
      <w:bodyDiv w:val="1"/>
      <w:marLeft w:val="0"/>
      <w:marRight w:val="0"/>
      <w:marTop w:val="0"/>
      <w:marBottom w:val="0"/>
      <w:divBdr>
        <w:top w:val="none" w:sz="0" w:space="0" w:color="auto"/>
        <w:left w:val="none" w:sz="0" w:space="0" w:color="auto"/>
        <w:bottom w:val="none" w:sz="0" w:space="0" w:color="auto"/>
        <w:right w:val="none" w:sz="0" w:space="0" w:color="auto"/>
      </w:divBdr>
    </w:div>
    <w:div w:id="1035039829">
      <w:bodyDiv w:val="1"/>
      <w:marLeft w:val="0"/>
      <w:marRight w:val="0"/>
      <w:marTop w:val="0"/>
      <w:marBottom w:val="0"/>
      <w:divBdr>
        <w:top w:val="none" w:sz="0" w:space="0" w:color="auto"/>
        <w:left w:val="none" w:sz="0" w:space="0" w:color="auto"/>
        <w:bottom w:val="none" w:sz="0" w:space="0" w:color="auto"/>
        <w:right w:val="none" w:sz="0" w:space="0" w:color="auto"/>
      </w:divBdr>
    </w:div>
    <w:div w:id="1040398203">
      <w:bodyDiv w:val="1"/>
      <w:marLeft w:val="0"/>
      <w:marRight w:val="0"/>
      <w:marTop w:val="0"/>
      <w:marBottom w:val="0"/>
      <w:divBdr>
        <w:top w:val="none" w:sz="0" w:space="0" w:color="auto"/>
        <w:left w:val="none" w:sz="0" w:space="0" w:color="auto"/>
        <w:bottom w:val="none" w:sz="0" w:space="0" w:color="auto"/>
        <w:right w:val="none" w:sz="0" w:space="0" w:color="auto"/>
      </w:divBdr>
    </w:div>
    <w:div w:id="1050110696">
      <w:bodyDiv w:val="1"/>
      <w:marLeft w:val="0"/>
      <w:marRight w:val="0"/>
      <w:marTop w:val="0"/>
      <w:marBottom w:val="0"/>
      <w:divBdr>
        <w:top w:val="none" w:sz="0" w:space="0" w:color="auto"/>
        <w:left w:val="none" w:sz="0" w:space="0" w:color="auto"/>
        <w:bottom w:val="none" w:sz="0" w:space="0" w:color="auto"/>
        <w:right w:val="none" w:sz="0" w:space="0" w:color="auto"/>
      </w:divBdr>
    </w:div>
    <w:div w:id="1061907243">
      <w:bodyDiv w:val="1"/>
      <w:marLeft w:val="0"/>
      <w:marRight w:val="0"/>
      <w:marTop w:val="0"/>
      <w:marBottom w:val="0"/>
      <w:divBdr>
        <w:top w:val="none" w:sz="0" w:space="0" w:color="auto"/>
        <w:left w:val="none" w:sz="0" w:space="0" w:color="auto"/>
        <w:bottom w:val="none" w:sz="0" w:space="0" w:color="auto"/>
        <w:right w:val="none" w:sz="0" w:space="0" w:color="auto"/>
      </w:divBdr>
    </w:div>
    <w:div w:id="1064451695">
      <w:bodyDiv w:val="1"/>
      <w:marLeft w:val="0"/>
      <w:marRight w:val="0"/>
      <w:marTop w:val="0"/>
      <w:marBottom w:val="0"/>
      <w:divBdr>
        <w:top w:val="none" w:sz="0" w:space="0" w:color="auto"/>
        <w:left w:val="none" w:sz="0" w:space="0" w:color="auto"/>
        <w:bottom w:val="none" w:sz="0" w:space="0" w:color="auto"/>
        <w:right w:val="none" w:sz="0" w:space="0" w:color="auto"/>
      </w:divBdr>
    </w:div>
    <w:div w:id="1070544547">
      <w:bodyDiv w:val="1"/>
      <w:marLeft w:val="0"/>
      <w:marRight w:val="0"/>
      <w:marTop w:val="0"/>
      <w:marBottom w:val="0"/>
      <w:divBdr>
        <w:top w:val="none" w:sz="0" w:space="0" w:color="auto"/>
        <w:left w:val="none" w:sz="0" w:space="0" w:color="auto"/>
        <w:bottom w:val="none" w:sz="0" w:space="0" w:color="auto"/>
        <w:right w:val="none" w:sz="0" w:space="0" w:color="auto"/>
      </w:divBdr>
    </w:div>
    <w:div w:id="1077361791">
      <w:bodyDiv w:val="1"/>
      <w:marLeft w:val="0"/>
      <w:marRight w:val="0"/>
      <w:marTop w:val="0"/>
      <w:marBottom w:val="0"/>
      <w:divBdr>
        <w:top w:val="none" w:sz="0" w:space="0" w:color="auto"/>
        <w:left w:val="none" w:sz="0" w:space="0" w:color="auto"/>
        <w:bottom w:val="none" w:sz="0" w:space="0" w:color="auto"/>
        <w:right w:val="none" w:sz="0" w:space="0" w:color="auto"/>
      </w:divBdr>
    </w:div>
    <w:div w:id="1077436039">
      <w:bodyDiv w:val="1"/>
      <w:marLeft w:val="0"/>
      <w:marRight w:val="0"/>
      <w:marTop w:val="0"/>
      <w:marBottom w:val="0"/>
      <w:divBdr>
        <w:top w:val="none" w:sz="0" w:space="0" w:color="auto"/>
        <w:left w:val="none" w:sz="0" w:space="0" w:color="auto"/>
        <w:bottom w:val="none" w:sz="0" w:space="0" w:color="auto"/>
        <w:right w:val="none" w:sz="0" w:space="0" w:color="auto"/>
      </w:divBdr>
    </w:div>
    <w:div w:id="1090853419">
      <w:bodyDiv w:val="1"/>
      <w:marLeft w:val="0"/>
      <w:marRight w:val="0"/>
      <w:marTop w:val="0"/>
      <w:marBottom w:val="0"/>
      <w:divBdr>
        <w:top w:val="none" w:sz="0" w:space="0" w:color="auto"/>
        <w:left w:val="none" w:sz="0" w:space="0" w:color="auto"/>
        <w:bottom w:val="none" w:sz="0" w:space="0" w:color="auto"/>
        <w:right w:val="none" w:sz="0" w:space="0" w:color="auto"/>
      </w:divBdr>
    </w:div>
    <w:div w:id="1100561743">
      <w:bodyDiv w:val="1"/>
      <w:marLeft w:val="0"/>
      <w:marRight w:val="0"/>
      <w:marTop w:val="0"/>
      <w:marBottom w:val="0"/>
      <w:divBdr>
        <w:top w:val="none" w:sz="0" w:space="0" w:color="auto"/>
        <w:left w:val="none" w:sz="0" w:space="0" w:color="auto"/>
        <w:bottom w:val="none" w:sz="0" w:space="0" w:color="auto"/>
        <w:right w:val="none" w:sz="0" w:space="0" w:color="auto"/>
      </w:divBdr>
    </w:div>
    <w:div w:id="1101294057">
      <w:bodyDiv w:val="1"/>
      <w:marLeft w:val="0"/>
      <w:marRight w:val="0"/>
      <w:marTop w:val="0"/>
      <w:marBottom w:val="0"/>
      <w:divBdr>
        <w:top w:val="none" w:sz="0" w:space="0" w:color="auto"/>
        <w:left w:val="none" w:sz="0" w:space="0" w:color="auto"/>
        <w:bottom w:val="none" w:sz="0" w:space="0" w:color="auto"/>
        <w:right w:val="none" w:sz="0" w:space="0" w:color="auto"/>
      </w:divBdr>
    </w:div>
    <w:div w:id="1103568980">
      <w:bodyDiv w:val="1"/>
      <w:marLeft w:val="0"/>
      <w:marRight w:val="0"/>
      <w:marTop w:val="0"/>
      <w:marBottom w:val="0"/>
      <w:divBdr>
        <w:top w:val="none" w:sz="0" w:space="0" w:color="auto"/>
        <w:left w:val="none" w:sz="0" w:space="0" w:color="auto"/>
        <w:bottom w:val="none" w:sz="0" w:space="0" w:color="auto"/>
        <w:right w:val="none" w:sz="0" w:space="0" w:color="auto"/>
      </w:divBdr>
    </w:div>
    <w:div w:id="1104955414">
      <w:bodyDiv w:val="1"/>
      <w:marLeft w:val="0"/>
      <w:marRight w:val="0"/>
      <w:marTop w:val="0"/>
      <w:marBottom w:val="0"/>
      <w:divBdr>
        <w:top w:val="none" w:sz="0" w:space="0" w:color="auto"/>
        <w:left w:val="none" w:sz="0" w:space="0" w:color="auto"/>
        <w:bottom w:val="none" w:sz="0" w:space="0" w:color="auto"/>
        <w:right w:val="none" w:sz="0" w:space="0" w:color="auto"/>
      </w:divBdr>
    </w:div>
    <w:div w:id="1108549199">
      <w:bodyDiv w:val="1"/>
      <w:marLeft w:val="0"/>
      <w:marRight w:val="0"/>
      <w:marTop w:val="0"/>
      <w:marBottom w:val="0"/>
      <w:divBdr>
        <w:top w:val="none" w:sz="0" w:space="0" w:color="auto"/>
        <w:left w:val="none" w:sz="0" w:space="0" w:color="auto"/>
        <w:bottom w:val="none" w:sz="0" w:space="0" w:color="auto"/>
        <w:right w:val="none" w:sz="0" w:space="0" w:color="auto"/>
      </w:divBdr>
    </w:div>
    <w:div w:id="1109937134">
      <w:bodyDiv w:val="1"/>
      <w:marLeft w:val="0"/>
      <w:marRight w:val="0"/>
      <w:marTop w:val="0"/>
      <w:marBottom w:val="0"/>
      <w:divBdr>
        <w:top w:val="none" w:sz="0" w:space="0" w:color="auto"/>
        <w:left w:val="none" w:sz="0" w:space="0" w:color="auto"/>
        <w:bottom w:val="none" w:sz="0" w:space="0" w:color="auto"/>
        <w:right w:val="none" w:sz="0" w:space="0" w:color="auto"/>
      </w:divBdr>
    </w:div>
    <w:div w:id="1114522265">
      <w:bodyDiv w:val="1"/>
      <w:marLeft w:val="0"/>
      <w:marRight w:val="0"/>
      <w:marTop w:val="0"/>
      <w:marBottom w:val="0"/>
      <w:divBdr>
        <w:top w:val="none" w:sz="0" w:space="0" w:color="auto"/>
        <w:left w:val="none" w:sz="0" w:space="0" w:color="auto"/>
        <w:bottom w:val="none" w:sz="0" w:space="0" w:color="auto"/>
        <w:right w:val="none" w:sz="0" w:space="0" w:color="auto"/>
      </w:divBdr>
    </w:div>
    <w:div w:id="1119688643">
      <w:bodyDiv w:val="1"/>
      <w:marLeft w:val="0"/>
      <w:marRight w:val="0"/>
      <w:marTop w:val="0"/>
      <w:marBottom w:val="0"/>
      <w:divBdr>
        <w:top w:val="none" w:sz="0" w:space="0" w:color="auto"/>
        <w:left w:val="none" w:sz="0" w:space="0" w:color="auto"/>
        <w:bottom w:val="none" w:sz="0" w:space="0" w:color="auto"/>
        <w:right w:val="none" w:sz="0" w:space="0" w:color="auto"/>
      </w:divBdr>
    </w:div>
    <w:div w:id="1120878956">
      <w:bodyDiv w:val="1"/>
      <w:marLeft w:val="0"/>
      <w:marRight w:val="0"/>
      <w:marTop w:val="0"/>
      <w:marBottom w:val="0"/>
      <w:divBdr>
        <w:top w:val="none" w:sz="0" w:space="0" w:color="auto"/>
        <w:left w:val="none" w:sz="0" w:space="0" w:color="auto"/>
        <w:bottom w:val="none" w:sz="0" w:space="0" w:color="auto"/>
        <w:right w:val="none" w:sz="0" w:space="0" w:color="auto"/>
      </w:divBdr>
    </w:div>
    <w:div w:id="1123573355">
      <w:bodyDiv w:val="1"/>
      <w:marLeft w:val="0"/>
      <w:marRight w:val="0"/>
      <w:marTop w:val="0"/>
      <w:marBottom w:val="0"/>
      <w:divBdr>
        <w:top w:val="none" w:sz="0" w:space="0" w:color="auto"/>
        <w:left w:val="none" w:sz="0" w:space="0" w:color="auto"/>
        <w:bottom w:val="none" w:sz="0" w:space="0" w:color="auto"/>
        <w:right w:val="none" w:sz="0" w:space="0" w:color="auto"/>
      </w:divBdr>
    </w:div>
    <w:div w:id="1126854315">
      <w:bodyDiv w:val="1"/>
      <w:marLeft w:val="0"/>
      <w:marRight w:val="0"/>
      <w:marTop w:val="0"/>
      <w:marBottom w:val="0"/>
      <w:divBdr>
        <w:top w:val="none" w:sz="0" w:space="0" w:color="auto"/>
        <w:left w:val="none" w:sz="0" w:space="0" w:color="auto"/>
        <w:bottom w:val="none" w:sz="0" w:space="0" w:color="auto"/>
        <w:right w:val="none" w:sz="0" w:space="0" w:color="auto"/>
      </w:divBdr>
    </w:div>
    <w:div w:id="1141078552">
      <w:bodyDiv w:val="1"/>
      <w:marLeft w:val="0"/>
      <w:marRight w:val="0"/>
      <w:marTop w:val="0"/>
      <w:marBottom w:val="0"/>
      <w:divBdr>
        <w:top w:val="none" w:sz="0" w:space="0" w:color="auto"/>
        <w:left w:val="none" w:sz="0" w:space="0" w:color="auto"/>
        <w:bottom w:val="none" w:sz="0" w:space="0" w:color="auto"/>
        <w:right w:val="none" w:sz="0" w:space="0" w:color="auto"/>
      </w:divBdr>
    </w:div>
    <w:div w:id="1144810324">
      <w:bodyDiv w:val="1"/>
      <w:marLeft w:val="0"/>
      <w:marRight w:val="0"/>
      <w:marTop w:val="0"/>
      <w:marBottom w:val="0"/>
      <w:divBdr>
        <w:top w:val="none" w:sz="0" w:space="0" w:color="auto"/>
        <w:left w:val="none" w:sz="0" w:space="0" w:color="auto"/>
        <w:bottom w:val="none" w:sz="0" w:space="0" w:color="auto"/>
        <w:right w:val="none" w:sz="0" w:space="0" w:color="auto"/>
      </w:divBdr>
    </w:div>
    <w:div w:id="1145312746">
      <w:bodyDiv w:val="1"/>
      <w:marLeft w:val="0"/>
      <w:marRight w:val="0"/>
      <w:marTop w:val="0"/>
      <w:marBottom w:val="0"/>
      <w:divBdr>
        <w:top w:val="none" w:sz="0" w:space="0" w:color="auto"/>
        <w:left w:val="none" w:sz="0" w:space="0" w:color="auto"/>
        <w:bottom w:val="none" w:sz="0" w:space="0" w:color="auto"/>
        <w:right w:val="none" w:sz="0" w:space="0" w:color="auto"/>
      </w:divBdr>
    </w:div>
    <w:div w:id="1146623066">
      <w:bodyDiv w:val="1"/>
      <w:marLeft w:val="0"/>
      <w:marRight w:val="0"/>
      <w:marTop w:val="0"/>
      <w:marBottom w:val="0"/>
      <w:divBdr>
        <w:top w:val="none" w:sz="0" w:space="0" w:color="auto"/>
        <w:left w:val="none" w:sz="0" w:space="0" w:color="auto"/>
        <w:bottom w:val="none" w:sz="0" w:space="0" w:color="auto"/>
        <w:right w:val="none" w:sz="0" w:space="0" w:color="auto"/>
      </w:divBdr>
    </w:div>
    <w:div w:id="1146699798">
      <w:bodyDiv w:val="1"/>
      <w:marLeft w:val="0"/>
      <w:marRight w:val="0"/>
      <w:marTop w:val="0"/>
      <w:marBottom w:val="0"/>
      <w:divBdr>
        <w:top w:val="none" w:sz="0" w:space="0" w:color="auto"/>
        <w:left w:val="none" w:sz="0" w:space="0" w:color="auto"/>
        <w:bottom w:val="none" w:sz="0" w:space="0" w:color="auto"/>
        <w:right w:val="none" w:sz="0" w:space="0" w:color="auto"/>
      </w:divBdr>
    </w:div>
    <w:div w:id="1153525769">
      <w:bodyDiv w:val="1"/>
      <w:marLeft w:val="0"/>
      <w:marRight w:val="0"/>
      <w:marTop w:val="0"/>
      <w:marBottom w:val="0"/>
      <w:divBdr>
        <w:top w:val="none" w:sz="0" w:space="0" w:color="auto"/>
        <w:left w:val="none" w:sz="0" w:space="0" w:color="auto"/>
        <w:bottom w:val="none" w:sz="0" w:space="0" w:color="auto"/>
        <w:right w:val="none" w:sz="0" w:space="0" w:color="auto"/>
      </w:divBdr>
    </w:div>
    <w:div w:id="1156608179">
      <w:bodyDiv w:val="1"/>
      <w:marLeft w:val="0"/>
      <w:marRight w:val="0"/>
      <w:marTop w:val="0"/>
      <w:marBottom w:val="0"/>
      <w:divBdr>
        <w:top w:val="none" w:sz="0" w:space="0" w:color="auto"/>
        <w:left w:val="none" w:sz="0" w:space="0" w:color="auto"/>
        <w:bottom w:val="none" w:sz="0" w:space="0" w:color="auto"/>
        <w:right w:val="none" w:sz="0" w:space="0" w:color="auto"/>
      </w:divBdr>
    </w:div>
    <w:div w:id="1159157497">
      <w:bodyDiv w:val="1"/>
      <w:marLeft w:val="0"/>
      <w:marRight w:val="0"/>
      <w:marTop w:val="0"/>
      <w:marBottom w:val="0"/>
      <w:divBdr>
        <w:top w:val="none" w:sz="0" w:space="0" w:color="auto"/>
        <w:left w:val="none" w:sz="0" w:space="0" w:color="auto"/>
        <w:bottom w:val="none" w:sz="0" w:space="0" w:color="auto"/>
        <w:right w:val="none" w:sz="0" w:space="0" w:color="auto"/>
      </w:divBdr>
    </w:div>
    <w:div w:id="1159619629">
      <w:bodyDiv w:val="1"/>
      <w:marLeft w:val="0"/>
      <w:marRight w:val="0"/>
      <w:marTop w:val="0"/>
      <w:marBottom w:val="0"/>
      <w:divBdr>
        <w:top w:val="none" w:sz="0" w:space="0" w:color="auto"/>
        <w:left w:val="none" w:sz="0" w:space="0" w:color="auto"/>
        <w:bottom w:val="none" w:sz="0" w:space="0" w:color="auto"/>
        <w:right w:val="none" w:sz="0" w:space="0" w:color="auto"/>
      </w:divBdr>
    </w:div>
    <w:div w:id="1161625644">
      <w:bodyDiv w:val="1"/>
      <w:marLeft w:val="0"/>
      <w:marRight w:val="0"/>
      <w:marTop w:val="0"/>
      <w:marBottom w:val="0"/>
      <w:divBdr>
        <w:top w:val="none" w:sz="0" w:space="0" w:color="auto"/>
        <w:left w:val="none" w:sz="0" w:space="0" w:color="auto"/>
        <w:bottom w:val="none" w:sz="0" w:space="0" w:color="auto"/>
        <w:right w:val="none" w:sz="0" w:space="0" w:color="auto"/>
      </w:divBdr>
    </w:div>
    <w:div w:id="1161849015">
      <w:bodyDiv w:val="1"/>
      <w:marLeft w:val="0"/>
      <w:marRight w:val="0"/>
      <w:marTop w:val="0"/>
      <w:marBottom w:val="0"/>
      <w:divBdr>
        <w:top w:val="none" w:sz="0" w:space="0" w:color="auto"/>
        <w:left w:val="none" w:sz="0" w:space="0" w:color="auto"/>
        <w:bottom w:val="none" w:sz="0" w:space="0" w:color="auto"/>
        <w:right w:val="none" w:sz="0" w:space="0" w:color="auto"/>
      </w:divBdr>
    </w:div>
    <w:div w:id="1164978703">
      <w:bodyDiv w:val="1"/>
      <w:marLeft w:val="0"/>
      <w:marRight w:val="0"/>
      <w:marTop w:val="0"/>
      <w:marBottom w:val="0"/>
      <w:divBdr>
        <w:top w:val="none" w:sz="0" w:space="0" w:color="auto"/>
        <w:left w:val="none" w:sz="0" w:space="0" w:color="auto"/>
        <w:bottom w:val="none" w:sz="0" w:space="0" w:color="auto"/>
        <w:right w:val="none" w:sz="0" w:space="0" w:color="auto"/>
      </w:divBdr>
    </w:div>
    <w:div w:id="1168981925">
      <w:bodyDiv w:val="1"/>
      <w:marLeft w:val="0"/>
      <w:marRight w:val="0"/>
      <w:marTop w:val="0"/>
      <w:marBottom w:val="0"/>
      <w:divBdr>
        <w:top w:val="none" w:sz="0" w:space="0" w:color="auto"/>
        <w:left w:val="none" w:sz="0" w:space="0" w:color="auto"/>
        <w:bottom w:val="none" w:sz="0" w:space="0" w:color="auto"/>
        <w:right w:val="none" w:sz="0" w:space="0" w:color="auto"/>
      </w:divBdr>
    </w:div>
    <w:div w:id="1172334582">
      <w:bodyDiv w:val="1"/>
      <w:marLeft w:val="0"/>
      <w:marRight w:val="0"/>
      <w:marTop w:val="0"/>
      <w:marBottom w:val="0"/>
      <w:divBdr>
        <w:top w:val="none" w:sz="0" w:space="0" w:color="auto"/>
        <w:left w:val="none" w:sz="0" w:space="0" w:color="auto"/>
        <w:bottom w:val="none" w:sz="0" w:space="0" w:color="auto"/>
        <w:right w:val="none" w:sz="0" w:space="0" w:color="auto"/>
      </w:divBdr>
    </w:div>
    <w:div w:id="1178345628">
      <w:bodyDiv w:val="1"/>
      <w:marLeft w:val="0"/>
      <w:marRight w:val="0"/>
      <w:marTop w:val="0"/>
      <w:marBottom w:val="0"/>
      <w:divBdr>
        <w:top w:val="none" w:sz="0" w:space="0" w:color="auto"/>
        <w:left w:val="none" w:sz="0" w:space="0" w:color="auto"/>
        <w:bottom w:val="none" w:sz="0" w:space="0" w:color="auto"/>
        <w:right w:val="none" w:sz="0" w:space="0" w:color="auto"/>
      </w:divBdr>
    </w:div>
    <w:div w:id="1179077767">
      <w:bodyDiv w:val="1"/>
      <w:marLeft w:val="0"/>
      <w:marRight w:val="0"/>
      <w:marTop w:val="0"/>
      <w:marBottom w:val="0"/>
      <w:divBdr>
        <w:top w:val="none" w:sz="0" w:space="0" w:color="auto"/>
        <w:left w:val="none" w:sz="0" w:space="0" w:color="auto"/>
        <w:bottom w:val="none" w:sz="0" w:space="0" w:color="auto"/>
        <w:right w:val="none" w:sz="0" w:space="0" w:color="auto"/>
      </w:divBdr>
    </w:div>
    <w:div w:id="1179739135">
      <w:bodyDiv w:val="1"/>
      <w:marLeft w:val="0"/>
      <w:marRight w:val="0"/>
      <w:marTop w:val="0"/>
      <w:marBottom w:val="0"/>
      <w:divBdr>
        <w:top w:val="none" w:sz="0" w:space="0" w:color="auto"/>
        <w:left w:val="none" w:sz="0" w:space="0" w:color="auto"/>
        <w:bottom w:val="none" w:sz="0" w:space="0" w:color="auto"/>
        <w:right w:val="none" w:sz="0" w:space="0" w:color="auto"/>
      </w:divBdr>
    </w:div>
    <w:div w:id="1190026630">
      <w:bodyDiv w:val="1"/>
      <w:marLeft w:val="0"/>
      <w:marRight w:val="0"/>
      <w:marTop w:val="0"/>
      <w:marBottom w:val="0"/>
      <w:divBdr>
        <w:top w:val="none" w:sz="0" w:space="0" w:color="auto"/>
        <w:left w:val="none" w:sz="0" w:space="0" w:color="auto"/>
        <w:bottom w:val="none" w:sz="0" w:space="0" w:color="auto"/>
        <w:right w:val="none" w:sz="0" w:space="0" w:color="auto"/>
      </w:divBdr>
    </w:div>
    <w:div w:id="1194924200">
      <w:bodyDiv w:val="1"/>
      <w:marLeft w:val="0"/>
      <w:marRight w:val="0"/>
      <w:marTop w:val="0"/>
      <w:marBottom w:val="0"/>
      <w:divBdr>
        <w:top w:val="none" w:sz="0" w:space="0" w:color="auto"/>
        <w:left w:val="none" w:sz="0" w:space="0" w:color="auto"/>
        <w:bottom w:val="none" w:sz="0" w:space="0" w:color="auto"/>
        <w:right w:val="none" w:sz="0" w:space="0" w:color="auto"/>
      </w:divBdr>
    </w:div>
    <w:div w:id="1195575555">
      <w:bodyDiv w:val="1"/>
      <w:marLeft w:val="0"/>
      <w:marRight w:val="0"/>
      <w:marTop w:val="0"/>
      <w:marBottom w:val="0"/>
      <w:divBdr>
        <w:top w:val="none" w:sz="0" w:space="0" w:color="auto"/>
        <w:left w:val="none" w:sz="0" w:space="0" w:color="auto"/>
        <w:bottom w:val="none" w:sz="0" w:space="0" w:color="auto"/>
        <w:right w:val="none" w:sz="0" w:space="0" w:color="auto"/>
      </w:divBdr>
    </w:div>
    <w:div w:id="1203591960">
      <w:bodyDiv w:val="1"/>
      <w:marLeft w:val="0"/>
      <w:marRight w:val="0"/>
      <w:marTop w:val="0"/>
      <w:marBottom w:val="0"/>
      <w:divBdr>
        <w:top w:val="none" w:sz="0" w:space="0" w:color="auto"/>
        <w:left w:val="none" w:sz="0" w:space="0" w:color="auto"/>
        <w:bottom w:val="none" w:sz="0" w:space="0" w:color="auto"/>
        <w:right w:val="none" w:sz="0" w:space="0" w:color="auto"/>
      </w:divBdr>
    </w:div>
    <w:div w:id="1213082402">
      <w:bodyDiv w:val="1"/>
      <w:marLeft w:val="0"/>
      <w:marRight w:val="0"/>
      <w:marTop w:val="0"/>
      <w:marBottom w:val="0"/>
      <w:divBdr>
        <w:top w:val="none" w:sz="0" w:space="0" w:color="auto"/>
        <w:left w:val="none" w:sz="0" w:space="0" w:color="auto"/>
        <w:bottom w:val="none" w:sz="0" w:space="0" w:color="auto"/>
        <w:right w:val="none" w:sz="0" w:space="0" w:color="auto"/>
      </w:divBdr>
    </w:div>
    <w:div w:id="1215004165">
      <w:bodyDiv w:val="1"/>
      <w:marLeft w:val="0"/>
      <w:marRight w:val="0"/>
      <w:marTop w:val="0"/>
      <w:marBottom w:val="0"/>
      <w:divBdr>
        <w:top w:val="none" w:sz="0" w:space="0" w:color="auto"/>
        <w:left w:val="none" w:sz="0" w:space="0" w:color="auto"/>
        <w:bottom w:val="none" w:sz="0" w:space="0" w:color="auto"/>
        <w:right w:val="none" w:sz="0" w:space="0" w:color="auto"/>
      </w:divBdr>
    </w:div>
    <w:div w:id="1216887503">
      <w:bodyDiv w:val="1"/>
      <w:marLeft w:val="0"/>
      <w:marRight w:val="0"/>
      <w:marTop w:val="0"/>
      <w:marBottom w:val="0"/>
      <w:divBdr>
        <w:top w:val="none" w:sz="0" w:space="0" w:color="auto"/>
        <w:left w:val="none" w:sz="0" w:space="0" w:color="auto"/>
        <w:bottom w:val="none" w:sz="0" w:space="0" w:color="auto"/>
        <w:right w:val="none" w:sz="0" w:space="0" w:color="auto"/>
      </w:divBdr>
    </w:div>
    <w:div w:id="1216939296">
      <w:bodyDiv w:val="1"/>
      <w:marLeft w:val="0"/>
      <w:marRight w:val="0"/>
      <w:marTop w:val="0"/>
      <w:marBottom w:val="0"/>
      <w:divBdr>
        <w:top w:val="none" w:sz="0" w:space="0" w:color="auto"/>
        <w:left w:val="none" w:sz="0" w:space="0" w:color="auto"/>
        <w:bottom w:val="none" w:sz="0" w:space="0" w:color="auto"/>
        <w:right w:val="none" w:sz="0" w:space="0" w:color="auto"/>
      </w:divBdr>
    </w:div>
    <w:div w:id="1217012393">
      <w:bodyDiv w:val="1"/>
      <w:marLeft w:val="0"/>
      <w:marRight w:val="0"/>
      <w:marTop w:val="0"/>
      <w:marBottom w:val="0"/>
      <w:divBdr>
        <w:top w:val="none" w:sz="0" w:space="0" w:color="auto"/>
        <w:left w:val="none" w:sz="0" w:space="0" w:color="auto"/>
        <w:bottom w:val="none" w:sz="0" w:space="0" w:color="auto"/>
        <w:right w:val="none" w:sz="0" w:space="0" w:color="auto"/>
      </w:divBdr>
    </w:div>
    <w:div w:id="1217620084">
      <w:bodyDiv w:val="1"/>
      <w:marLeft w:val="0"/>
      <w:marRight w:val="0"/>
      <w:marTop w:val="0"/>
      <w:marBottom w:val="0"/>
      <w:divBdr>
        <w:top w:val="none" w:sz="0" w:space="0" w:color="auto"/>
        <w:left w:val="none" w:sz="0" w:space="0" w:color="auto"/>
        <w:bottom w:val="none" w:sz="0" w:space="0" w:color="auto"/>
        <w:right w:val="none" w:sz="0" w:space="0" w:color="auto"/>
      </w:divBdr>
    </w:div>
    <w:div w:id="1222667703">
      <w:bodyDiv w:val="1"/>
      <w:marLeft w:val="0"/>
      <w:marRight w:val="0"/>
      <w:marTop w:val="0"/>
      <w:marBottom w:val="0"/>
      <w:divBdr>
        <w:top w:val="none" w:sz="0" w:space="0" w:color="auto"/>
        <w:left w:val="none" w:sz="0" w:space="0" w:color="auto"/>
        <w:bottom w:val="none" w:sz="0" w:space="0" w:color="auto"/>
        <w:right w:val="none" w:sz="0" w:space="0" w:color="auto"/>
      </w:divBdr>
    </w:div>
    <w:div w:id="1222794163">
      <w:bodyDiv w:val="1"/>
      <w:marLeft w:val="0"/>
      <w:marRight w:val="0"/>
      <w:marTop w:val="0"/>
      <w:marBottom w:val="0"/>
      <w:divBdr>
        <w:top w:val="none" w:sz="0" w:space="0" w:color="auto"/>
        <w:left w:val="none" w:sz="0" w:space="0" w:color="auto"/>
        <w:bottom w:val="none" w:sz="0" w:space="0" w:color="auto"/>
        <w:right w:val="none" w:sz="0" w:space="0" w:color="auto"/>
      </w:divBdr>
    </w:div>
    <w:div w:id="1225216141">
      <w:bodyDiv w:val="1"/>
      <w:marLeft w:val="0"/>
      <w:marRight w:val="0"/>
      <w:marTop w:val="0"/>
      <w:marBottom w:val="0"/>
      <w:divBdr>
        <w:top w:val="none" w:sz="0" w:space="0" w:color="auto"/>
        <w:left w:val="none" w:sz="0" w:space="0" w:color="auto"/>
        <w:bottom w:val="none" w:sz="0" w:space="0" w:color="auto"/>
        <w:right w:val="none" w:sz="0" w:space="0" w:color="auto"/>
      </w:divBdr>
    </w:div>
    <w:div w:id="1225608226">
      <w:bodyDiv w:val="1"/>
      <w:marLeft w:val="0"/>
      <w:marRight w:val="0"/>
      <w:marTop w:val="0"/>
      <w:marBottom w:val="0"/>
      <w:divBdr>
        <w:top w:val="none" w:sz="0" w:space="0" w:color="auto"/>
        <w:left w:val="none" w:sz="0" w:space="0" w:color="auto"/>
        <w:bottom w:val="none" w:sz="0" w:space="0" w:color="auto"/>
        <w:right w:val="none" w:sz="0" w:space="0" w:color="auto"/>
      </w:divBdr>
    </w:div>
    <w:div w:id="1234581877">
      <w:bodyDiv w:val="1"/>
      <w:marLeft w:val="0"/>
      <w:marRight w:val="0"/>
      <w:marTop w:val="0"/>
      <w:marBottom w:val="0"/>
      <w:divBdr>
        <w:top w:val="none" w:sz="0" w:space="0" w:color="auto"/>
        <w:left w:val="none" w:sz="0" w:space="0" w:color="auto"/>
        <w:bottom w:val="none" w:sz="0" w:space="0" w:color="auto"/>
        <w:right w:val="none" w:sz="0" w:space="0" w:color="auto"/>
      </w:divBdr>
    </w:div>
    <w:div w:id="1245065781">
      <w:bodyDiv w:val="1"/>
      <w:marLeft w:val="0"/>
      <w:marRight w:val="0"/>
      <w:marTop w:val="0"/>
      <w:marBottom w:val="0"/>
      <w:divBdr>
        <w:top w:val="none" w:sz="0" w:space="0" w:color="auto"/>
        <w:left w:val="none" w:sz="0" w:space="0" w:color="auto"/>
        <w:bottom w:val="none" w:sz="0" w:space="0" w:color="auto"/>
        <w:right w:val="none" w:sz="0" w:space="0" w:color="auto"/>
      </w:divBdr>
    </w:div>
    <w:div w:id="1247883755">
      <w:bodyDiv w:val="1"/>
      <w:marLeft w:val="0"/>
      <w:marRight w:val="0"/>
      <w:marTop w:val="0"/>
      <w:marBottom w:val="0"/>
      <w:divBdr>
        <w:top w:val="none" w:sz="0" w:space="0" w:color="auto"/>
        <w:left w:val="none" w:sz="0" w:space="0" w:color="auto"/>
        <w:bottom w:val="none" w:sz="0" w:space="0" w:color="auto"/>
        <w:right w:val="none" w:sz="0" w:space="0" w:color="auto"/>
      </w:divBdr>
    </w:div>
    <w:div w:id="1248609420">
      <w:bodyDiv w:val="1"/>
      <w:marLeft w:val="0"/>
      <w:marRight w:val="0"/>
      <w:marTop w:val="0"/>
      <w:marBottom w:val="0"/>
      <w:divBdr>
        <w:top w:val="none" w:sz="0" w:space="0" w:color="auto"/>
        <w:left w:val="none" w:sz="0" w:space="0" w:color="auto"/>
        <w:bottom w:val="none" w:sz="0" w:space="0" w:color="auto"/>
        <w:right w:val="none" w:sz="0" w:space="0" w:color="auto"/>
      </w:divBdr>
    </w:div>
    <w:div w:id="1257903008">
      <w:bodyDiv w:val="1"/>
      <w:marLeft w:val="0"/>
      <w:marRight w:val="0"/>
      <w:marTop w:val="0"/>
      <w:marBottom w:val="0"/>
      <w:divBdr>
        <w:top w:val="none" w:sz="0" w:space="0" w:color="auto"/>
        <w:left w:val="none" w:sz="0" w:space="0" w:color="auto"/>
        <w:bottom w:val="none" w:sz="0" w:space="0" w:color="auto"/>
        <w:right w:val="none" w:sz="0" w:space="0" w:color="auto"/>
      </w:divBdr>
    </w:div>
    <w:div w:id="1259027568">
      <w:bodyDiv w:val="1"/>
      <w:marLeft w:val="0"/>
      <w:marRight w:val="0"/>
      <w:marTop w:val="0"/>
      <w:marBottom w:val="0"/>
      <w:divBdr>
        <w:top w:val="none" w:sz="0" w:space="0" w:color="auto"/>
        <w:left w:val="none" w:sz="0" w:space="0" w:color="auto"/>
        <w:bottom w:val="none" w:sz="0" w:space="0" w:color="auto"/>
        <w:right w:val="none" w:sz="0" w:space="0" w:color="auto"/>
      </w:divBdr>
    </w:div>
    <w:div w:id="1263220221">
      <w:bodyDiv w:val="1"/>
      <w:marLeft w:val="0"/>
      <w:marRight w:val="0"/>
      <w:marTop w:val="0"/>
      <w:marBottom w:val="0"/>
      <w:divBdr>
        <w:top w:val="none" w:sz="0" w:space="0" w:color="auto"/>
        <w:left w:val="none" w:sz="0" w:space="0" w:color="auto"/>
        <w:bottom w:val="none" w:sz="0" w:space="0" w:color="auto"/>
        <w:right w:val="none" w:sz="0" w:space="0" w:color="auto"/>
      </w:divBdr>
    </w:div>
    <w:div w:id="1269967525">
      <w:bodyDiv w:val="1"/>
      <w:marLeft w:val="0"/>
      <w:marRight w:val="0"/>
      <w:marTop w:val="0"/>
      <w:marBottom w:val="0"/>
      <w:divBdr>
        <w:top w:val="none" w:sz="0" w:space="0" w:color="auto"/>
        <w:left w:val="none" w:sz="0" w:space="0" w:color="auto"/>
        <w:bottom w:val="none" w:sz="0" w:space="0" w:color="auto"/>
        <w:right w:val="none" w:sz="0" w:space="0" w:color="auto"/>
      </w:divBdr>
    </w:div>
    <w:div w:id="1270504329">
      <w:bodyDiv w:val="1"/>
      <w:marLeft w:val="0"/>
      <w:marRight w:val="0"/>
      <w:marTop w:val="0"/>
      <w:marBottom w:val="0"/>
      <w:divBdr>
        <w:top w:val="none" w:sz="0" w:space="0" w:color="auto"/>
        <w:left w:val="none" w:sz="0" w:space="0" w:color="auto"/>
        <w:bottom w:val="none" w:sz="0" w:space="0" w:color="auto"/>
        <w:right w:val="none" w:sz="0" w:space="0" w:color="auto"/>
      </w:divBdr>
    </w:div>
    <w:div w:id="1276329040">
      <w:bodyDiv w:val="1"/>
      <w:marLeft w:val="0"/>
      <w:marRight w:val="0"/>
      <w:marTop w:val="0"/>
      <w:marBottom w:val="0"/>
      <w:divBdr>
        <w:top w:val="none" w:sz="0" w:space="0" w:color="auto"/>
        <w:left w:val="none" w:sz="0" w:space="0" w:color="auto"/>
        <w:bottom w:val="none" w:sz="0" w:space="0" w:color="auto"/>
        <w:right w:val="none" w:sz="0" w:space="0" w:color="auto"/>
      </w:divBdr>
    </w:div>
    <w:div w:id="1276524309">
      <w:bodyDiv w:val="1"/>
      <w:marLeft w:val="0"/>
      <w:marRight w:val="0"/>
      <w:marTop w:val="0"/>
      <w:marBottom w:val="0"/>
      <w:divBdr>
        <w:top w:val="none" w:sz="0" w:space="0" w:color="auto"/>
        <w:left w:val="none" w:sz="0" w:space="0" w:color="auto"/>
        <w:bottom w:val="none" w:sz="0" w:space="0" w:color="auto"/>
        <w:right w:val="none" w:sz="0" w:space="0" w:color="auto"/>
      </w:divBdr>
    </w:div>
    <w:div w:id="1280799256">
      <w:bodyDiv w:val="1"/>
      <w:marLeft w:val="0"/>
      <w:marRight w:val="0"/>
      <w:marTop w:val="0"/>
      <w:marBottom w:val="0"/>
      <w:divBdr>
        <w:top w:val="none" w:sz="0" w:space="0" w:color="auto"/>
        <w:left w:val="none" w:sz="0" w:space="0" w:color="auto"/>
        <w:bottom w:val="none" w:sz="0" w:space="0" w:color="auto"/>
        <w:right w:val="none" w:sz="0" w:space="0" w:color="auto"/>
      </w:divBdr>
    </w:div>
    <w:div w:id="1285161745">
      <w:bodyDiv w:val="1"/>
      <w:marLeft w:val="0"/>
      <w:marRight w:val="0"/>
      <w:marTop w:val="0"/>
      <w:marBottom w:val="0"/>
      <w:divBdr>
        <w:top w:val="none" w:sz="0" w:space="0" w:color="auto"/>
        <w:left w:val="none" w:sz="0" w:space="0" w:color="auto"/>
        <w:bottom w:val="none" w:sz="0" w:space="0" w:color="auto"/>
        <w:right w:val="none" w:sz="0" w:space="0" w:color="auto"/>
      </w:divBdr>
    </w:div>
    <w:div w:id="1285187146">
      <w:bodyDiv w:val="1"/>
      <w:marLeft w:val="0"/>
      <w:marRight w:val="0"/>
      <w:marTop w:val="0"/>
      <w:marBottom w:val="0"/>
      <w:divBdr>
        <w:top w:val="none" w:sz="0" w:space="0" w:color="auto"/>
        <w:left w:val="none" w:sz="0" w:space="0" w:color="auto"/>
        <w:bottom w:val="none" w:sz="0" w:space="0" w:color="auto"/>
        <w:right w:val="none" w:sz="0" w:space="0" w:color="auto"/>
      </w:divBdr>
    </w:div>
    <w:div w:id="1288315186">
      <w:bodyDiv w:val="1"/>
      <w:marLeft w:val="0"/>
      <w:marRight w:val="0"/>
      <w:marTop w:val="0"/>
      <w:marBottom w:val="0"/>
      <w:divBdr>
        <w:top w:val="none" w:sz="0" w:space="0" w:color="auto"/>
        <w:left w:val="none" w:sz="0" w:space="0" w:color="auto"/>
        <w:bottom w:val="none" w:sz="0" w:space="0" w:color="auto"/>
        <w:right w:val="none" w:sz="0" w:space="0" w:color="auto"/>
      </w:divBdr>
    </w:div>
    <w:div w:id="1288780291">
      <w:bodyDiv w:val="1"/>
      <w:marLeft w:val="0"/>
      <w:marRight w:val="0"/>
      <w:marTop w:val="0"/>
      <w:marBottom w:val="0"/>
      <w:divBdr>
        <w:top w:val="none" w:sz="0" w:space="0" w:color="auto"/>
        <w:left w:val="none" w:sz="0" w:space="0" w:color="auto"/>
        <w:bottom w:val="none" w:sz="0" w:space="0" w:color="auto"/>
        <w:right w:val="none" w:sz="0" w:space="0" w:color="auto"/>
      </w:divBdr>
    </w:div>
    <w:div w:id="1292637495">
      <w:bodyDiv w:val="1"/>
      <w:marLeft w:val="0"/>
      <w:marRight w:val="0"/>
      <w:marTop w:val="0"/>
      <w:marBottom w:val="0"/>
      <w:divBdr>
        <w:top w:val="none" w:sz="0" w:space="0" w:color="auto"/>
        <w:left w:val="none" w:sz="0" w:space="0" w:color="auto"/>
        <w:bottom w:val="none" w:sz="0" w:space="0" w:color="auto"/>
        <w:right w:val="none" w:sz="0" w:space="0" w:color="auto"/>
      </w:divBdr>
    </w:div>
    <w:div w:id="1299531525">
      <w:bodyDiv w:val="1"/>
      <w:marLeft w:val="0"/>
      <w:marRight w:val="0"/>
      <w:marTop w:val="0"/>
      <w:marBottom w:val="0"/>
      <w:divBdr>
        <w:top w:val="none" w:sz="0" w:space="0" w:color="auto"/>
        <w:left w:val="none" w:sz="0" w:space="0" w:color="auto"/>
        <w:bottom w:val="none" w:sz="0" w:space="0" w:color="auto"/>
        <w:right w:val="none" w:sz="0" w:space="0" w:color="auto"/>
      </w:divBdr>
    </w:div>
    <w:div w:id="1299721278">
      <w:bodyDiv w:val="1"/>
      <w:marLeft w:val="0"/>
      <w:marRight w:val="0"/>
      <w:marTop w:val="0"/>
      <w:marBottom w:val="0"/>
      <w:divBdr>
        <w:top w:val="none" w:sz="0" w:space="0" w:color="auto"/>
        <w:left w:val="none" w:sz="0" w:space="0" w:color="auto"/>
        <w:bottom w:val="none" w:sz="0" w:space="0" w:color="auto"/>
        <w:right w:val="none" w:sz="0" w:space="0" w:color="auto"/>
      </w:divBdr>
    </w:div>
    <w:div w:id="1312832869">
      <w:bodyDiv w:val="1"/>
      <w:marLeft w:val="0"/>
      <w:marRight w:val="0"/>
      <w:marTop w:val="0"/>
      <w:marBottom w:val="0"/>
      <w:divBdr>
        <w:top w:val="none" w:sz="0" w:space="0" w:color="auto"/>
        <w:left w:val="none" w:sz="0" w:space="0" w:color="auto"/>
        <w:bottom w:val="none" w:sz="0" w:space="0" w:color="auto"/>
        <w:right w:val="none" w:sz="0" w:space="0" w:color="auto"/>
      </w:divBdr>
    </w:div>
    <w:div w:id="1317152750">
      <w:bodyDiv w:val="1"/>
      <w:marLeft w:val="0"/>
      <w:marRight w:val="0"/>
      <w:marTop w:val="0"/>
      <w:marBottom w:val="0"/>
      <w:divBdr>
        <w:top w:val="none" w:sz="0" w:space="0" w:color="auto"/>
        <w:left w:val="none" w:sz="0" w:space="0" w:color="auto"/>
        <w:bottom w:val="none" w:sz="0" w:space="0" w:color="auto"/>
        <w:right w:val="none" w:sz="0" w:space="0" w:color="auto"/>
      </w:divBdr>
    </w:div>
    <w:div w:id="1321352400">
      <w:bodyDiv w:val="1"/>
      <w:marLeft w:val="0"/>
      <w:marRight w:val="0"/>
      <w:marTop w:val="0"/>
      <w:marBottom w:val="0"/>
      <w:divBdr>
        <w:top w:val="none" w:sz="0" w:space="0" w:color="auto"/>
        <w:left w:val="none" w:sz="0" w:space="0" w:color="auto"/>
        <w:bottom w:val="none" w:sz="0" w:space="0" w:color="auto"/>
        <w:right w:val="none" w:sz="0" w:space="0" w:color="auto"/>
      </w:divBdr>
    </w:div>
    <w:div w:id="1323006200">
      <w:bodyDiv w:val="1"/>
      <w:marLeft w:val="0"/>
      <w:marRight w:val="0"/>
      <w:marTop w:val="0"/>
      <w:marBottom w:val="0"/>
      <w:divBdr>
        <w:top w:val="none" w:sz="0" w:space="0" w:color="auto"/>
        <w:left w:val="none" w:sz="0" w:space="0" w:color="auto"/>
        <w:bottom w:val="none" w:sz="0" w:space="0" w:color="auto"/>
        <w:right w:val="none" w:sz="0" w:space="0" w:color="auto"/>
      </w:divBdr>
    </w:div>
    <w:div w:id="1323237633">
      <w:bodyDiv w:val="1"/>
      <w:marLeft w:val="0"/>
      <w:marRight w:val="0"/>
      <w:marTop w:val="0"/>
      <w:marBottom w:val="0"/>
      <w:divBdr>
        <w:top w:val="none" w:sz="0" w:space="0" w:color="auto"/>
        <w:left w:val="none" w:sz="0" w:space="0" w:color="auto"/>
        <w:bottom w:val="none" w:sz="0" w:space="0" w:color="auto"/>
        <w:right w:val="none" w:sz="0" w:space="0" w:color="auto"/>
      </w:divBdr>
    </w:div>
    <w:div w:id="1326661980">
      <w:bodyDiv w:val="1"/>
      <w:marLeft w:val="0"/>
      <w:marRight w:val="0"/>
      <w:marTop w:val="0"/>
      <w:marBottom w:val="0"/>
      <w:divBdr>
        <w:top w:val="none" w:sz="0" w:space="0" w:color="auto"/>
        <w:left w:val="none" w:sz="0" w:space="0" w:color="auto"/>
        <w:bottom w:val="none" w:sz="0" w:space="0" w:color="auto"/>
        <w:right w:val="none" w:sz="0" w:space="0" w:color="auto"/>
      </w:divBdr>
    </w:div>
    <w:div w:id="1327516590">
      <w:bodyDiv w:val="1"/>
      <w:marLeft w:val="0"/>
      <w:marRight w:val="0"/>
      <w:marTop w:val="0"/>
      <w:marBottom w:val="0"/>
      <w:divBdr>
        <w:top w:val="none" w:sz="0" w:space="0" w:color="auto"/>
        <w:left w:val="none" w:sz="0" w:space="0" w:color="auto"/>
        <w:bottom w:val="none" w:sz="0" w:space="0" w:color="auto"/>
        <w:right w:val="none" w:sz="0" w:space="0" w:color="auto"/>
      </w:divBdr>
    </w:div>
    <w:div w:id="1329334569">
      <w:bodyDiv w:val="1"/>
      <w:marLeft w:val="0"/>
      <w:marRight w:val="0"/>
      <w:marTop w:val="0"/>
      <w:marBottom w:val="0"/>
      <w:divBdr>
        <w:top w:val="none" w:sz="0" w:space="0" w:color="auto"/>
        <w:left w:val="none" w:sz="0" w:space="0" w:color="auto"/>
        <w:bottom w:val="none" w:sz="0" w:space="0" w:color="auto"/>
        <w:right w:val="none" w:sz="0" w:space="0" w:color="auto"/>
      </w:divBdr>
    </w:div>
    <w:div w:id="1330905212">
      <w:bodyDiv w:val="1"/>
      <w:marLeft w:val="0"/>
      <w:marRight w:val="0"/>
      <w:marTop w:val="0"/>
      <w:marBottom w:val="0"/>
      <w:divBdr>
        <w:top w:val="none" w:sz="0" w:space="0" w:color="auto"/>
        <w:left w:val="none" w:sz="0" w:space="0" w:color="auto"/>
        <w:bottom w:val="none" w:sz="0" w:space="0" w:color="auto"/>
        <w:right w:val="none" w:sz="0" w:space="0" w:color="auto"/>
      </w:divBdr>
    </w:div>
    <w:div w:id="1344212553">
      <w:bodyDiv w:val="1"/>
      <w:marLeft w:val="0"/>
      <w:marRight w:val="0"/>
      <w:marTop w:val="0"/>
      <w:marBottom w:val="0"/>
      <w:divBdr>
        <w:top w:val="none" w:sz="0" w:space="0" w:color="auto"/>
        <w:left w:val="none" w:sz="0" w:space="0" w:color="auto"/>
        <w:bottom w:val="none" w:sz="0" w:space="0" w:color="auto"/>
        <w:right w:val="none" w:sz="0" w:space="0" w:color="auto"/>
      </w:divBdr>
    </w:div>
    <w:div w:id="1350762907">
      <w:bodyDiv w:val="1"/>
      <w:marLeft w:val="0"/>
      <w:marRight w:val="0"/>
      <w:marTop w:val="0"/>
      <w:marBottom w:val="0"/>
      <w:divBdr>
        <w:top w:val="none" w:sz="0" w:space="0" w:color="auto"/>
        <w:left w:val="none" w:sz="0" w:space="0" w:color="auto"/>
        <w:bottom w:val="none" w:sz="0" w:space="0" w:color="auto"/>
        <w:right w:val="none" w:sz="0" w:space="0" w:color="auto"/>
      </w:divBdr>
    </w:div>
    <w:div w:id="1357150614">
      <w:bodyDiv w:val="1"/>
      <w:marLeft w:val="0"/>
      <w:marRight w:val="0"/>
      <w:marTop w:val="0"/>
      <w:marBottom w:val="0"/>
      <w:divBdr>
        <w:top w:val="none" w:sz="0" w:space="0" w:color="auto"/>
        <w:left w:val="none" w:sz="0" w:space="0" w:color="auto"/>
        <w:bottom w:val="none" w:sz="0" w:space="0" w:color="auto"/>
        <w:right w:val="none" w:sz="0" w:space="0" w:color="auto"/>
      </w:divBdr>
    </w:div>
    <w:div w:id="1357610877">
      <w:bodyDiv w:val="1"/>
      <w:marLeft w:val="0"/>
      <w:marRight w:val="0"/>
      <w:marTop w:val="0"/>
      <w:marBottom w:val="0"/>
      <w:divBdr>
        <w:top w:val="none" w:sz="0" w:space="0" w:color="auto"/>
        <w:left w:val="none" w:sz="0" w:space="0" w:color="auto"/>
        <w:bottom w:val="none" w:sz="0" w:space="0" w:color="auto"/>
        <w:right w:val="none" w:sz="0" w:space="0" w:color="auto"/>
      </w:divBdr>
    </w:div>
    <w:div w:id="1359745613">
      <w:bodyDiv w:val="1"/>
      <w:marLeft w:val="0"/>
      <w:marRight w:val="0"/>
      <w:marTop w:val="0"/>
      <w:marBottom w:val="0"/>
      <w:divBdr>
        <w:top w:val="none" w:sz="0" w:space="0" w:color="auto"/>
        <w:left w:val="none" w:sz="0" w:space="0" w:color="auto"/>
        <w:bottom w:val="none" w:sz="0" w:space="0" w:color="auto"/>
        <w:right w:val="none" w:sz="0" w:space="0" w:color="auto"/>
      </w:divBdr>
    </w:div>
    <w:div w:id="1367831506">
      <w:bodyDiv w:val="1"/>
      <w:marLeft w:val="0"/>
      <w:marRight w:val="0"/>
      <w:marTop w:val="0"/>
      <w:marBottom w:val="0"/>
      <w:divBdr>
        <w:top w:val="none" w:sz="0" w:space="0" w:color="auto"/>
        <w:left w:val="none" w:sz="0" w:space="0" w:color="auto"/>
        <w:bottom w:val="none" w:sz="0" w:space="0" w:color="auto"/>
        <w:right w:val="none" w:sz="0" w:space="0" w:color="auto"/>
      </w:divBdr>
    </w:div>
    <w:div w:id="1368219421">
      <w:bodyDiv w:val="1"/>
      <w:marLeft w:val="0"/>
      <w:marRight w:val="0"/>
      <w:marTop w:val="0"/>
      <w:marBottom w:val="0"/>
      <w:divBdr>
        <w:top w:val="none" w:sz="0" w:space="0" w:color="auto"/>
        <w:left w:val="none" w:sz="0" w:space="0" w:color="auto"/>
        <w:bottom w:val="none" w:sz="0" w:space="0" w:color="auto"/>
        <w:right w:val="none" w:sz="0" w:space="0" w:color="auto"/>
      </w:divBdr>
    </w:div>
    <w:div w:id="1368264053">
      <w:bodyDiv w:val="1"/>
      <w:marLeft w:val="0"/>
      <w:marRight w:val="0"/>
      <w:marTop w:val="0"/>
      <w:marBottom w:val="0"/>
      <w:divBdr>
        <w:top w:val="none" w:sz="0" w:space="0" w:color="auto"/>
        <w:left w:val="none" w:sz="0" w:space="0" w:color="auto"/>
        <w:bottom w:val="none" w:sz="0" w:space="0" w:color="auto"/>
        <w:right w:val="none" w:sz="0" w:space="0" w:color="auto"/>
      </w:divBdr>
    </w:div>
    <w:div w:id="1368798332">
      <w:bodyDiv w:val="1"/>
      <w:marLeft w:val="0"/>
      <w:marRight w:val="0"/>
      <w:marTop w:val="0"/>
      <w:marBottom w:val="0"/>
      <w:divBdr>
        <w:top w:val="none" w:sz="0" w:space="0" w:color="auto"/>
        <w:left w:val="none" w:sz="0" w:space="0" w:color="auto"/>
        <w:bottom w:val="none" w:sz="0" w:space="0" w:color="auto"/>
        <w:right w:val="none" w:sz="0" w:space="0" w:color="auto"/>
      </w:divBdr>
    </w:div>
    <w:div w:id="1371761290">
      <w:bodyDiv w:val="1"/>
      <w:marLeft w:val="0"/>
      <w:marRight w:val="0"/>
      <w:marTop w:val="0"/>
      <w:marBottom w:val="0"/>
      <w:divBdr>
        <w:top w:val="none" w:sz="0" w:space="0" w:color="auto"/>
        <w:left w:val="none" w:sz="0" w:space="0" w:color="auto"/>
        <w:bottom w:val="none" w:sz="0" w:space="0" w:color="auto"/>
        <w:right w:val="none" w:sz="0" w:space="0" w:color="auto"/>
      </w:divBdr>
    </w:div>
    <w:div w:id="1373731930">
      <w:bodyDiv w:val="1"/>
      <w:marLeft w:val="0"/>
      <w:marRight w:val="0"/>
      <w:marTop w:val="0"/>
      <w:marBottom w:val="0"/>
      <w:divBdr>
        <w:top w:val="none" w:sz="0" w:space="0" w:color="auto"/>
        <w:left w:val="none" w:sz="0" w:space="0" w:color="auto"/>
        <w:bottom w:val="none" w:sz="0" w:space="0" w:color="auto"/>
        <w:right w:val="none" w:sz="0" w:space="0" w:color="auto"/>
      </w:divBdr>
    </w:div>
    <w:div w:id="1373962875">
      <w:bodyDiv w:val="1"/>
      <w:marLeft w:val="0"/>
      <w:marRight w:val="0"/>
      <w:marTop w:val="0"/>
      <w:marBottom w:val="0"/>
      <w:divBdr>
        <w:top w:val="none" w:sz="0" w:space="0" w:color="auto"/>
        <w:left w:val="none" w:sz="0" w:space="0" w:color="auto"/>
        <w:bottom w:val="none" w:sz="0" w:space="0" w:color="auto"/>
        <w:right w:val="none" w:sz="0" w:space="0" w:color="auto"/>
      </w:divBdr>
    </w:div>
    <w:div w:id="1376005633">
      <w:bodyDiv w:val="1"/>
      <w:marLeft w:val="0"/>
      <w:marRight w:val="0"/>
      <w:marTop w:val="0"/>
      <w:marBottom w:val="0"/>
      <w:divBdr>
        <w:top w:val="none" w:sz="0" w:space="0" w:color="auto"/>
        <w:left w:val="none" w:sz="0" w:space="0" w:color="auto"/>
        <w:bottom w:val="none" w:sz="0" w:space="0" w:color="auto"/>
        <w:right w:val="none" w:sz="0" w:space="0" w:color="auto"/>
      </w:divBdr>
    </w:div>
    <w:div w:id="1377244679">
      <w:bodyDiv w:val="1"/>
      <w:marLeft w:val="0"/>
      <w:marRight w:val="0"/>
      <w:marTop w:val="0"/>
      <w:marBottom w:val="0"/>
      <w:divBdr>
        <w:top w:val="none" w:sz="0" w:space="0" w:color="auto"/>
        <w:left w:val="none" w:sz="0" w:space="0" w:color="auto"/>
        <w:bottom w:val="none" w:sz="0" w:space="0" w:color="auto"/>
        <w:right w:val="none" w:sz="0" w:space="0" w:color="auto"/>
      </w:divBdr>
    </w:div>
    <w:div w:id="1383796435">
      <w:bodyDiv w:val="1"/>
      <w:marLeft w:val="0"/>
      <w:marRight w:val="0"/>
      <w:marTop w:val="0"/>
      <w:marBottom w:val="0"/>
      <w:divBdr>
        <w:top w:val="none" w:sz="0" w:space="0" w:color="auto"/>
        <w:left w:val="none" w:sz="0" w:space="0" w:color="auto"/>
        <w:bottom w:val="none" w:sz="0" w:space="0" w:color="auto"/>
        <w:right w:val="none" w:sz="0" w:space="0" w:color="auto"/>
      </w:divBdr>
    </w:div>
    <w:div w:id="1384056593">
      <w:bodyDiv w:val="1"/>
      <w:marLeft w:val="0"/>
      <w:marRight w:val="0"/>
      <w:marTop w:val="0"/>
      <w:marBottom w:val="0"/>
      <w:divBdr>
        <w:top w:val="none" w:sz="0" w:space="0" w:color="auto"/>
        <w:left w:val="none" w:sz="0" w:space="0" w:color="auto"/>
        <w:bottom w:val="none" w:sz="0" w:space="0" w:color="auto"/>
        <w:right w:val="none" w:sz="0" w:space="0" w:color="auto"/>
      </w:divBdr>
    </w:div>
    <w:div w:id="1385762228">
      <w:bodyDiv w:val="1"/>
      <w:marLeft w:val="0"/>
      <w:marRight w:val="0"/>
      <w:marTop w:val="0"/>
      <w:marBottom w:val="0"/>
      <w:divBdr>
        <w:top w:val="none" w:sz="0" w:space="0" w:color="auto"/>
        <w:left w:val="none" w:sz="0" w:space="0" w:color="auto"/>
        <w:bottom w:val="none" w:sz="0" w:space="0" w:color="auto"/>
        <w:right w:val="none" w:sz="0" w:space="0" w:color="auto"/>
      </w:divBdr>
    </w:div>
    <w:div w:id="138637328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 w:id="1399787906">
      <w:bodyDiv w:val="1"/>
      <w:marLeft w:val="0"/>
      <w:marRight w:val="0"/>
      <w:marTop w:val="0"/>
      <w:marBottom w:val="0"/>
      <w:divBdr>
        <w:top w:val="none" w:sz="0" w:space="0" w:color="auto"/>
        <w:left w:val="none" w:sz="0" w:space="0" w:color="auto"/>
        <w:bottom w:val="none" w:sz="0" w:space="0" w:color="auto"/>
        <w:right w:val="none" w:sz="0" w:space="0" w:color="auto"/>
      </w:divBdr>
    </w:div>
    <w:div w:id="1404833600">
      <w:bodyDiv w:val="1"/>
      <w:marLeft w:val="0"/>
      <w:marRight w:val="0"/>
      <w:marTop w:val="0"/>
      <w:marBottom w:val="0"/>
      <w:divBdr>
        <w:top w:val="none" w:sz="0" w:space="0" w:color="auto"/>
        <w:left w:val="none" w:sz="0" w:space="0" w:color="auto"/>
        <w:bottom w:val="none" w:sz="0" w:space="0" w:color="auto"/>
        <w:right w:val="none" w:sz="0" w:space="0" w:color="auto"/>
      </w:divBdr>
    </w:div>
    <w:div w:id="1406759498">
      <w:bodyDiv w:val="1"/>
      <w:marLeft w:val="0"/>
      <w:marRight w:val="0"/>
      <w:marTop w:val="0"/>
      <w:marBottom w:val="0"/>
      <w:divBdr>
        <w:top w:val="none" w:sz="0" w:space="0" w:color="auto"/>
        <w:left w:val="none" w:sz="0" w:space="0" w:color="auto"/>
        <w:bottom w:val="none" w:sz="0" w:space="0" w:color="auto"/>
        <w:right w:val="none" w:sz="0" w:space="0" w:color="auto"/>
      </w:divBdr>
    </w:div>
    <w:div w:id="1412580196">
      <w:bodyDiv w:val="1"/>
      <w:marLeft w:val="0"/>
      <w:marRight w:val="0"/>
      <w:marTop w:val="0"/>
      <w:marBottom w:val="0"/>
      <w:divBdr>
        <w:top w:val="none" w:sz="0" w:space="0" w:color="auto"/>
        <w:left w:val="none" w:sz="0" w:space="0" w:color="auto"/>
        <w:bottom w:val="none" w:sz="0" w:space="0" w:color="auto"/>
        <w:right w:val="none" w:sz="0" w:space="0" w:color="auto"/>
      </w:divBdr>
    </w:div>
    <w:div w:id="1415131456">
      <w:bodyDiv w:val="1"/>
      <w:marLeft w:val="0"/>
      <w:marRight w:val="0"/>
      <w:marTop w:val="0"/>
      <w:marBottom w:val="0"/>
      <w:divBdr>
        <w:top w:val="none" w:sz="0" w:space="0" w:color="auto"/>
        <w:left w:val="none" w:sz="0" w:space="0" w:color="auto"/>
        <w:bottom w:val="none" w:sz="0" w:space="0" w:color="auto"/>
        <w:right w:val="none" w:sz="0" w:space="0" w:color="auto"/>
      </w:divBdr>
    </w:div>
    <w:div w:id="1421830383">
      <w:bodyDiv w:val="1"/>
      <w:marLeft w:val="0"/>
      <w:marRight w:val="0"/>
      <w:marTop w:val="0"/>
      <w:marBottom w:val="0"/>
      <w:divBdr>
        <w:top w:val="none" w:sz="0" w:space="0" w:color="auto"/>
        <w:left w:val="none" w:sz="0" w:space="0" w:color="auto"/>
        <w:bottom w:val="none" w:sz="0" w:space="0" w:color="auto"/>
        <w:right w:val="none" w:sz="0" w:space="0" w:color="auto"/>
      </w:divBdr>
    </w:div>
    <w:div w:id="1422528669">
      <w:bodyDiv w:val="1"/>
      <w:marLeft w:val="0"/>
      <w:marRight w:val="0"/>
      <w:marTop w:val="0"/>
      <w:marBottom w:val="0"/>
      <w:divBdr>
        <w:top w:val="none" w:sz="0" w:space="0" w:color="auto"/>
        <w:left w:val="none" w:sz="0" w:space="0" w:color="auto"/>
        <w:bottom w:val="none" w:sz="0" w:space="0" w:color="auto"/>
        <w:right w:val="none" w:sz="0" w:space="0" w:color="auto"/>
      </w:divBdr>
    </w:div>
    <w:div w:id="1422988763">
      <w:bodyDiv w:val="1"/>
      <w:marLeft w:val="0"/>
      <w:marRight w:val="0"/>
      <w:marTop w:val="0"/>
      <w:marBottom w:val="0"/>
      <w:divBdr>
        <w:top w:val="none" w:sz="0" w:space="0" w:color="auto"/>
        <w:left w:val="none" w:sz="0" w:space="0" w:color="auto"/>
        <w:bottom w:val="none" w:sz="0" w:space="0" w:color="auto"/>
        <w:right w:val="none" w:sz="0" w:space="0" w:color="auto"/>
      </w:divBdr>
    </w:div>
    <w:div w:id="1431781558">
      <w:bodyDiv w:val="1"/>
      <w:marLeft w:val="0"/>
      <w:marRight w:val="0"/>
      <w:marTop w:val="0"/>
      <w:marBottom w:val="0"/>
      <w:divBdr>
        <w:top w:val="none" w:sz="0" w:space="0" w:color="auto"/>
        <w:left w:val="none" w:sz="0" w:space="0" w:color="auto"/>
        <w:bottom w:val="none" w:sz="0" w:space="0" w:color="auto"/>
        <w:right w:val="none" w:sz="0" w:space="0" w:color="auto"/>
      </w:divBdr>
    </w:div>
    <w:div w:id="1437556956">
      <w:bodyDiv w:val="1"/>
      <w:marLeft w:val="0"/>
      <w:marRight w:val="0"/>
      <w:marTop w:val="0"/>
      <w:marBottom w:val="0"/>
      <w:divBdr>
        <w:top w:val="none" w:sz="0" w:space="0" w:color="auto"/>
        <w:left w:val="none" w:sz="0" w:space="0" w:color="auto"/>
        <w:bottom w:val="none" w:sz="0" w:space="0" w:color="auto"/>
        <w:right w:val="none" w:sz="0" w:space="0" w:color="auto"/>
      </w:divBdr>
    </w:div>
    <w:div w:id="1439176764">
      <w:bodyDiv w:val="1"/>
      <w:marLeft w:val="0"/>
      <w:marRight w:val="0"/>
      <w:marTop w:val="0"/>
      <w:marBottom w:val="0"/>
      <w:divBdr>
        <w:top w:val="none" w:sz="0" w:space="0" w:color="auto"/>
        <w:left w:val="none" w:sz="0" w:space="0" w:color="auto"/>
        <w:bottom w:val="none" w:sz="0" w:space="0" w:color="auto"/>
        <w:right w:val="none" w:sz="0" w:space="0" w:color="auto"/>
      </w:divBdr>
    </w:div>
    <w:div w:id="1439791105">
      <w:bodyDiv w:val="1"/>
      <w:marLeft w:val="0"/>
      <w:marRight w:val="0"/>
      <w:marTop w:val="0"/>
      <w:marBottom w:val="0"/>
      <w:divBdr>
        <w:top w:val="none" w:sz="0" w:space="0" w:color="auto"/>
        <w:left w:val="none" w:sz="0" w:space="0" w:color="auto"/>
        <w:bottom w:val="none" w:sz="0" w:space="0" w:color="auto"/>
        <w:right w:val="none" w:sz="0" w:space="0" w:color="auto"/>
      </w:divBdr>
    </w:div>
    <w:div w:id="1448238891">
      <w:bodyDiv w:val="1"/>
      <w:marLeft w:val="0"/>
      <w:marRight w:val="0"/>
      <w:marTop w:val="0"/>
      <w:marBottom w:val="0"/>
      <w:divBdr>
        <w:top w:val="none" w:sz="0" w:space="0" w:color="auto"/>
        <w:left w:val="none" w:sz="0" w:space="0" w:color="auto"/>
        <w:bottom w:val="none" w:sz="0" w:space="0" w:color="auto"/>
        <w:right w:val="none" w:sz="0" w:space="0" w:color="auto"/>
      </w:divBdr>
    </w:div>
    <w:div w:id="1449616438">
      <w:bodyDiv w:val="1"/>
      <w:marLeft w:val="0"/>
      <w:marRight w:val="0"/>
      <w:marTop w:val="0"/>
      <w:marBottom w:val="0"/>
      <w:divBdr>
        <w:top w:val="none" w:sz="0" w:space="0" w:color="auto"/>
        <w:left w:val="none" w:sz="0" w:space="0" w:color="auto"/>
        <w:bottom w:val="none" w:sz="0" w:space="0" w:color="auto"/>
        <w:right w:val="none" w:sz="0" w:space="0" w:color="auto"/>
      </w:divBdr>
    </w:div>
    <w:div w:id="1455177523">
      <w:bodyDiv w:val="1"/>
      <w:marLeft w:val="0"/>
      <w:marRight w:val="0"/>
      <w:marTop w:val="0"/>
      <w:marBottom w:val="0"/>
      <w:divBdr>
        <w:top w:val="none" w:sz="0" w:space="0" w:color="auto"/>
        <w:left w:val="none" w:sz="0" w:space="0" w:color="auto"/>
        <w:bottom w:val="none" w:sz="0" w:space="0" w:color="auto"/>
        <w:right w:val="none" w:sz="0" w:space="0" w:color="auto"/>
      </w:divBdr>
    </w:div>
    <w:div w:id="1455713042">
      <w:bodyDiv w:val="1"/>
      <w:marLeft w:val="0"/>
      <w:marRight w:val="0"/>
      <w:marTop w:val="0"/>
      <w:marBottom w:val="0"/>
      <w:divBdr>
        <w:top w:val="none" w:sz="0" w:space="0" w:color="auto"/>
        <w:left w:val="none" w:sz="0" w:space="0" w:color="auto"/>
        <w:bottom w:val="none" w:sz="0" w:space="0" w:color="auto"/>
        <w:right w:val="none" w:sz="0" w:space="0" w:color="auto"/>
      </w:divBdr>
    </w:div>
    <w:div w:id="1456097754">
      <w:bodyDiv w:val="1"/>
      <w:marLeft w:val="0"/>
      <w:marRight w:val="0"/>
      <w:marTop w:val="0"/>
      <w:marBottom w:val="0"/>
      <w:divBdr>
        <w:top w:val="none" w:sz="0" w:space="0" w:color="auto"/>
        <w:left w:val="none" w:sz="0" w:space="0" w:color="auto"/>
        <w:bottom w:val="none" w:sz="0" w:space="0" w:color="auto"/>
        <w:right w:val="none" w:sz="0" w:space="0" w:color="auto"/>
      </w:divBdr>
    </w:div>
    <w:div w:id="1467813497">
      <w:bodyDiv w:val="1"/>
      <w:marLeft w:val="0"/>
      <w:marRight w:val="0"/>
      <w:marTop w:val="0"/>
      <w:marBottom w:val="0"/>
      <w:divBdr>
        <w:top w:val="none" w:sz="0" w:space="0" w:color="auto"/>
        <w:left w:val="none" w:sz="0" w:space="0" w:color="auto"/>
        <w:bottom w:val="none" w:sz="0" w:space="0" w:color="auto"/>
        <w:right w:val="none" w:sz="0" w:space="0" w:color="auto"/>
      </w:divBdr>
    </w:div>
    <w:div w:id="1469779298">
      <w:bodyDiv w:val="1"/>
      <w:marLeft w:val="0"/>
      <w:marRight w:val="0"/>
      <w:marTop w:val="0"/>
      <w:marBottom w:val="0"/>
      <w:divBdr>
        <w:top w:val="none" w:sz="0" w:space="0" w:color="auto"/>
        <w:left w:val="none" w:sz="0" w:space="0" w:color="auto"/>
        <w:bottom w:val="none" w:sz="0" w:space="0" w:color="auto"/>
        <w:right w:val="none" w:sz="0" w:space="0" w:color="auto"/>
      </w:divBdr>
    </w:div>
    <w:div w:id="1470708911">
      <w:bodyDiv w:val="1"/>
      <w:marLeft w:val="0"/>
      <w:marRight w:val="0"/>
      <w:marTop w:val="0"/>
      <w:marBottom w:val="0"/>
      <w:divBdr>
        <w:top w:val="none" w:sz="0" w:space="0" w:color="auto"/>
        <w:left w:val="none" w:sz="0" w:space="0" w:color="auto"/>
        <w:bottom w:val="none" w:sz="0" w:space="0" w:color="auto"/>
        <w:right w:val="none" w:sz="0" w:space="0" w:color="auto"/>
      </w:divBdr>
    </w:div>
    <w:div w:id="1481075088">
      <w:bodyDiv w:val="1"/>
      <w:marLeft w:val="0"/>
      <w:marRight w:val="0"/>
      <w:marTop w:val="0"/>
      <w:marBottom w:val="0"/>
      <w:divBdr>
        <w:top w:val="none" w:sz="0" w:space="0" w:color="auto"/>
        <w:left w:val="none" w:sz="0" w:space="0" w:color="auto"/>
        <w:bottom w:val="none" w:sz="0" w:space="0" w:color="auto"/>
        <w:right w:val="none" w:sz="0" w:space="0" w:color="auto"/>
      </w:divBdr>
    </w:div>
    <w:div w:id="1481077086">
      <w:bodyDiv w:val="1"/>
      <w:marLeft w:val="0"/>
      <w:marRight w:val="0"/>
      <w:marTop w:val="0"/>
      <w:marBottom w:val="0"/>
      <w:divBdr>
        <w:top w:val="none" w:sz="0" w:space="0" w:color="auto"/>
        <w:left w:val="none" w:sz="0" w:space="0" w:color="auto"/>
        <w:bottom w:val="none" w:sz="0" w:space="0" w:color="auto"/>
        <w:right w:val="none" w:sz="0" w:space="0" w:color="auto"/>
      </w:divBdr>
    </w:div>
    <w:div w:id="1483424537">
      <w:bodyDiv w:val="1"/>
      <w:marLeft w:val="0"/>
      <w:marRight w:val="0"/>
      <w:marTop w:val="0"/>
      <w:marBottom w:val="0"/>
      <w:divBdr>
        <w:top w:val="none" w:sz="0" w:space="0" w:color="auto"/>
        <w:left w:val="none" w:sz="0" w:space="0" w:color="auto"/>
        <w:bottom w:val="none" w:sz="0" w:space="0" w:color="auto"/>
        <w:right w:val="none" w:sz="0" w:space="0" w:color="auto"/>
      </w:divBdr>
    </w:div>
    <w:div w:id="1488982151">
      <w:bodyDiv w:val="1"/>
      <w:marLeft w:val="0"/>
      <w:marRight w:val="0"/>
      <w:marTop w:val="0"/>
      <w:marBottom w:val="0"/>
      <w:divBdr>
        <w:top w:val="none" w:sz="0" w:space="0" w:color="auto"/>
        <w:left w:val="none" w:sz="0" w:space="0" w:color="auto"/>
        <w:bottom w:val="none" w:sz="0" w:space="0" w:color="auto"/>
        <w:right w:val="none" w:sz="0" w:space="0" w:color="auto"/>
      </w:divBdr>
    </w:div>
    <w:div w:id="1495222293">
      <w:bodyDiv w:val="1"/>
      <w:marLeft w:val="0"/>
      <w:marRight w:val="0"/>
      <w:marTop w:val="0"/>
      <w:marBottom w:val="0"/>
      <w:divBdr>
        <w:top w:val="none" w:sz="0" w:space="0" w:color="auto"/>
        <w:left w:val="none" w:sz="0" w:space="0" w:color="auto"/>
        <w:bottom w:val="none" w:sz="0" w:space="0" w:color="auto"/>
        <w:right w:val="none" w:sz="0" w:space="0" w:color="auto"/>
      </w:divBdr>
    </w:div>
    <w:div w:id="1500458632">
      <w:bodyDiv w:val="1"/>
      <w:marLeft w:val="0"/>
      <w:marRight w:val="0"/>
      <w:marTop w:val="0"/>
      <w:marBottom w:val="0"/>
      <w:divBdr>
        <w:top w:val="none" w:sz="0" w:space="0" w:color="auto"/>
        <w:left w:val="none" w:sz="0" w:space="0" w:color="auto"/>
        <w:bottom w:val="none" w:sz="0" w:space="0" w:color="auto"/>
        <w:right w:val="none" w:sz="0" w:space="0" w:color="auto"/>
      </w:divBdr>
    </w:div>
    <w:div w:id="1502087846">
      <w:bodyDiv w:val="1"/>
      <w:marLeft w:val="0"/>
      <w:marRight w:val="0"/>
      <w:marTop w:val="0"/>
      <w:marBottom w:val="0"/>
      <w:divBdr>
        <w:top w:val="none" w:sz="0" w:space="0" w:color="auto"/>
        <w:left w:val="none" w:sz="0" w:space="0" w:color="auto"/>
        <w:bottom w:val="none" w:sz="0" w:space="0" w:color="auto"/>
        <w:right w:val="none" w:sz="0" w:space="0" w:color="auto"/>
      </w:divBdr>
    </w:div>
    <w:div w:id="1503541483">
      <w:bodyDiv w:val="1"/>
      <w:marLeft w:val="0"/>
      <w:marRight w:val="0"/>
      <w:marTop w:val="0"/>
      <w:marBottom w:val="0"/>
      <w:divBdr>
        <w:top w:val="none" w:sz="0" w:space="0" w:color="auto"/>
        <w:left w:val="none" w:sz="0" w:space="0" w:color="auto"/>
        <w:bottom w:val="none" w:sz="0" w:space="0" w:color="auto"/>
        <w:right w:val="none" w:sz="0" w:space="0" w:color="auto"/>
      </w:divBdr>
    </w:div>
    <w:div w:id="1505391034">
      <w:bodyDiv w:val="1"/>
      <w:marLeft w:val="0"/>
      <w:marRight w:val="0"/>
      <w:marTop w:val="0"/>
      <w:marBottom w:val="0"/>
      <w:divBdr>
        <w:top w:val="none" w:sz="0" w:space="0" w:color="auto"/>
        <w:left w:val="none" w:sz="0" w:space="0" w:color="auto"/>
        <w:bottom w:val="none" w:sz="0" w:space="0" w:color="auto"/>
        <w:right w:val="none" w:sz="0" w:space="0" w:color="auto"/>
      </w:divBdr>
    </w:div>
    <w:div w:id="1517305921">
      <w:bodyDiv w:val="1"/>
      <w:marLeft w:val="0"/>
      <w:marRight w:val="0"/>
      <w:marTop w:val="0"/>
      <w:marBottom w:val="0"/>
      <w:divBdr>
        <w:top w:val="none" w:sz="0" w:space="0" w:color="auto"/>
        <w:left w:val="none" w:sz="0" w:space="0" w:color="auto"/>
        <w:bottom w:val="none" w:sz="0" w:space="0" w:color="auto"/>
        <w:right w:val="none" w:sz="0" w:space="0" w:color="auto"/>
      </w:divBdr>
    </w:div>
    <w:div w:id="1518345911">
      <w:bodyDiv w:val="1"/>
      <w:marLeft w:val="0"/>
      <w:marRight w:val="0"/>
      <w:marTop w:val="0"/>
      <w:marBottom w:val="0"/>
      <w:divBdr>
        <w:top w:val="none" w:sz="0" w:space="0" w:color="auto"/>
        <w:left w:val="none" w:sz="0" w:space="0" w:color="auto"/>
        <w:bottom w:val="none" w:sz="0" w:space="0" w:color="auto"/>
        <w:right w:val="none" w:sz="0" w:space="0" w:color="auto"/>
      </w:divBdr>
    </w:div>
    <w:div w:id="1527057862">
      <w:bodyDiv w:val="1"/>
      <w:marLeft w:val="0"/>
      <w:marRight w:val="0"/>
      <w:marTop w:val="0"/>
      <w:marBottom w:val="0"/>
      <w:divBdr>
        <w:top w:val="none" w:sz="0" w:space="0" w:color="auto"/>
        <w:left w:val="none" w:sz="0" w:space="0" w:color="auto"/>
        <w:bottom w:val="none" w:sz="0" w:space="0" w:color="auto"/>
        <w:right w:val="none" w:sz="0" w:space="0" w:color="auto"/>
      </w:divBdr>
    </w:div>
    <w:div w:id="1542284536">
      <w:bodyDiv w:val="1"/>
      <w:marLeft w:val="0"/>
      <w:marRight w:val="0"/>
      <w:marTop w:val="0"/>
      <w:marBottom w:val="0"/>
      <w:divBdr>
        <w:top w:val="none" w:sz="0" w:space="0" w:color="auto"/>
        <w:left w:val="none" w:sz="0" w:space="0" w:color="auto"/>
        <w:bottom w:val="none" w:sz="0" w:space="0" w:color="auto"/>
        <w:right w:val="none" w:sz="0" w:space="0" w:color="auto"/>
      </w:divBdr>
    </w:div>
    <w:div w:id="1544366813">
      <w:bodyDiv w:val="1"/>
      <w:marLeft w:val="0"/>
      <w:marRight w:val="0"/>
      <w:marTop w:val="0"/>
      <w:marBottom w:val="0"/>
      <w:divBdr>
        <w:top w:val="none" w:sz="0" w:space="0" w:color="auto"/>
        <w:left w:val="none" w:sz="0" w:space="0" w:color="auto"/>
        <w:bottom w:val="none" w:sz="0" w:space="0" w:color="auto"/>
        <w:right w:val="none" w:sz="0" w:space="0" w:color="auto"/>
      </w:divBdr>
    </w:div>
    <w:div w:id="1556964524">
      <w:bodyDiv w:val="1"/>
      <w:marLeft w:val="0"/>
      <w:marRight w:val="0"/>
      <w:marTop w:val="0"/>
      <w:marBottom w:val="0"/>
      <w:divBdr>
        <w:top w:val="none" w:sz="0" w:space="0" w:color="auto"/>
        <w:left w:val="none" w:sz="0" w:space="0" w:color="auto"/>
        <w:bottom w:val="none" w:sz="0" w:space="0" w:color="auto"/>
        <w:right w:val="none" w:sz="0" w:space="0" w:color="auto"/>
      </w:divBdr>
    </w:div>
    <w:div w:id="1560945676">
      <w:bodyDiv w:val="1"/>
      <w:marLeft w:val="0"/>
      <w:marRight w:val="0"/>
      <w:marTop w:val="0"/>
      <w:marBottom w:val="0"/>
      <w:divBdr>
        <w:top w:val="none" w:sz="0" w:space="0" w:color="auto"/>
        <w:left w:val="none" w:sz="0" w:space="0" w:color="auto"/>
        <w:bottom w:val="none" w:sz="0" w:space="0" w:color="auto"/>
        <w:right w:val="none" w:sz="0" w:space="0" w:color="auto"/>
      </w:divBdr>
    </w:div>
    <w:div w:id="1574775093">
      <w:bodyDiv w:val="1"/>
      <w:marLeft w:val="0"/>
      <w:marRight w:val="0"/>
      <w:marTop w:val="0"/>
      <w:marBottom w:val="0"/>
      <w:divBdr>
        <w:top w:val="none" w:sz="0" w:space="0" w:color="auto"/>
        <w:left w:val="none" w:sz="0" w:space="0" w:color="auto"/>
        <w:bottom w:val="none" w:sz="0" w:space="0" w:color="auto"/>
        <w:right w:val="none" w:sz="0" w:space="0" w:color="auto"/>
      </w:divBdr>
    </w:div>
    <w:div w:id="1575314710">
      <w:bodyDiv w:val="1"/>
      <w:marLeft w:val="0"/>
      <w:marRight w:val="0"/>
      <w:marTop w:val="0"/>
      <w:marBottom w:val="0"/>
      <w:divBdr>
        <w:top w:val="none" w:sz="0" w:space="0" w:color="auto"/>
        <w:left w:val="none" w:sz="0" w:space="0" w:color="auto"/>
        <w:bottom w:val="none" w:sz="0" w:space="0" w:color="auto"/>
        <w:right w:val="none" w:sz="0" w:space="0" w:color="auto"/>
      </w:divBdr>
    </w:div>
    <w:div w:id="1583295295">
      <w:bodyDiv w:val="1"/>
      <w:marLeft w:val="0"/>
      <w:marRight w:val="0"/>
      <w:marTop w:val="0"/>
      <w:marBottom w:val="0"/>
      <w:divBdr>
        <w:top w:val="none" w:sz="0" w:space="0" w:color="auto"/>
        <w:left w:val="none" w:sz="0" w:space="0" w:color="auto"/>
        <w:bottom w:val="none" w:sz="0" w:space="0" w:color="auto"/>
        <w:right w:val="none" w:sz="0" w:space="0" w:color="auto"/>
      </w:divBdr>
    </w:div>
    <w:div w:id="1584752825">
      <w:bodyDiv w:val="1"/>
      <w:marLeft w:val="0"/>
      <w:marRight w:val="0"/>
      <w:marTop w:val="0"/>
      <w:marBottom w:val="0"/>
      <w:divBdr>
        <w:top w:val="none" w:sz="0" w:space="0" w:color="auto"/>
        <w:left w:val="none" w:sz="0" w:space="0" w:color="auto"/>
        <w:bottom w:val="none" w:sz="0" w:space="0" w:color="auto"/>
        <w:right w:val="none" w:sz="0" w:space="0" w:color="auto"/>
      </w:divBdr>
    </w:div>
    <w:div w:id="1587302599">
      <w:bodyDiv w:val="1"/>
      <w:marLeft w:val="0"/>
      <w:marRight w:val="0"/>
      <w:marTop w:val="0"/>
      <w:marBottom w:val="0"/>
      <w:divBdr>
        <w:top w:val="none" w:sz="0" w:space="0" w:color="auto"/>
        <w:left w:val="none" w:sz="0" w:space="0" w:color="auto"/>
        <w:bottom w:val="none" w:sz="0" w:space="0" w:color="auto"/>
        <w:right w:val="none" w:sz="0" w:space="0" w:color="auto"/>
      </w:divBdr>
    </w:div>
    <w:div w:id="1591357187">
      <w:bodyDiv w:val="1"/>
      <w:marLeft w:val="0"/>
      <w:marRight w:val="0"/>
      <w:marTop w:val="0"/>
      <w:marBottom w:val="0"/>
      <w:divBdr>
        <w:top w:val="none" w:sz="0" w:space="0" w:color="auto"/>
        <w:left w:val="none" w:sz="0" w:space="0" w:color="auto"/>
        <w:bottom w:val="none" w:sz="0" w:space="0" w:color="auto"/>
        <w:right w:val="none" w:sz="0" w:space="0" w:color="auto"/>
      </w:divBdr>
    </w:div>
    <w:div w:id="1593850924">
      <w:bodyDiv w:val="1"/>
      <w:marLeft w:val="0"/>
      <w:marRight w:val="0"/>
      <w:marTop w:val="0"/>
      <w:marBottom w:val="0"/>
      <w:divBdr>
        <w:top w:val="none" w:sz="0" w:space="0" w:color="auto"/>
        <w:left w:val="none" w:sz="0" w:space="0" w:color="auto"/>
        <w:bottom w:val="none" w:sz="0" w:space="0" w:color="auto"/>
        <w:right w:val="none" w:sz="0" w:space="0" w:color="auto"/>
      </w:divBdr>
    </w:div>
    <w:div w:id="1594120390">
      <w:bodyDiv w:val="1"/>
      <w:marLeft w:val="0"/>
      <w:marRight w:val="0"/>
      <w:marTop w:val="0"/>
      <w:marBottom w:val="0"/>
      <w:divBdr>
        <w:top w:val="none" w:sz="0" w:space="0" w:color="auto"/>
        <w:left w:val="none" w:sz="0" w:space="0" w:color="auto"/>
        <w:bottom w:val="none" w:sz="0" w:space="0" w:color="auto"/>
        <w:right w:val="none" w:sz="0" w:space="0" w:color="auto"/>
      </w:divBdr>
    </w:div>
    <w:div w:id="1597515555">
      <w:bodyDiv w:val="1"/>
      <w:marLeft w:val="0"/>
      <w:marRight w:val="0"/>
      <w:marTop w:val="0"/>
      <w:marBottom w:val="0"/>
      <w:divBdr>
        <w:top w:val="none" w:sz="0" w:space="0" w:color="auto"/>
        <w:left w:val="none" w:sz="0" w:space="0" w:color="auto"/>
        <w:bottom w:val="none" w:sz="0" w:space="0" w:color="auto"/>
        <w:right w:val="none" w:sz="0" w:space="0" w:color="auto"/>
      </w:divBdr>
    </w:div>
    <w:div w:id="1599174796">
      <w:bodyDiv w:val="1"/>
      <w:marLeft w:val="0"/>
      <w:marRight w:val="0"/>
      <w:marTop w:val="0"/>
      <w:marBottom w:val="0"/>
      <w:divBdr>
        <w:top w:val="none" w:sz="0" w:space="0" w:color="auto"/>
        <w:left w:val="none" w:sz="0" w:space="0" w:color="auto"/>
        <w:bottom w:val="none" w:sz="0" w:space="0" w:color="auto"/>
        <w:right w:val="none" w:sz="0" w:space="0" w:color="auto"/>
      </w:divBdr>
    </w:div>
    <w:div w:id="1600869445">
      <w:bodyDiv w:val="1"/>
      <w:marLeft w:val="0"/>
      <w:marRight w:val="0"/>
      <w:marTop w:val="0"/>
      <w:marBottom w:val="0"/>
      <w:divBdr>
        <w:top w:val="none" w:sz="0" w:space="0" w:color="auto"/>
        <w:left w:val="none" w:sz="0" w:space="0" w:color="auto"/>
        <w:bottom w:val="none" w:sz="0" w:space="0" w:color="auto"/>
        <w:right w:val="none" w:sz="0" w:space="0" w:color="auto"/>
      </w:divBdr>
    </w:div>
    <w:div w:id="1608462356">
      <w:bodyDiv w:val="1"/>
      <w:marLeft w:val="0"/>
      <w:marRight w:val="0"/>
      <w:marTop w:val="0"/>
      <w:marBottom w:val="0"/>
      <w:divBdr>
        <w:top w:val="none" w:sz="0" w:space="0" w:color="auto"/>
        <w:left w:val="none" w:sz="0" w:space="0" w:color="auto"/>
        <w:bottom w:val="none" w:sz="0" w:space="0" w:color="auto"/>
        <w:right w:val="none" w:sz="0" w:space="0" w:color="auto"/>
      </w:divBdr>
    </w:div>
    <w:div w:id="1611743746">
      <w:bodyDiv w:val="1"/>
      <w:marLeft w:val="0"/>
      <w:marRight w:val="0"/>
      <w:marTop w:val="0"/>
      <w:marBottom w:val="0"/>
      <w:divBdr>
        <w:top w:val="none" w:sz="0" w:space="0" w:color="auto"/>
        <w:left w:val="none" w:sz="0" w:space="0" w:color="auto"/>
        <w:bottom w:val="none" w:sz="0" w:space="0" w:color="auto"/>
        <w:right w:val="none" w:sz="0" w:space="0" w:color="auto"/>
      </w:divBdr>
    </w:div>
    <w:div w:id="1611820572">
      <w:bodyDiv w:val="1"/>
      <w:marLeft w:val="0"/>
      <w:marRight w:val="0"/>
      <w:marTop w:val="0"/>
      <w:marBottom w:val="0"/>
      <w:divBdr>
        <w:top w:val="none" w:sz="0" w:space="0" w:color="auto"/>
        <w:left w:val="none" w:sz="0" w:space="0" w:color="auto"/>
        <w:bottom w:val="none" w:sz="0" w:space="0" w:color="auto"/>
        <w:right w:val="none" w:sz="0" w:space="0" w:color="auto"/>
      </w:divBdr>
    </w:div>
    <w:div w:id="1612394544">
      <w:bodyDiv w:val="1"/>
      <w:marLeft w:val="0"/>
      <w:marRight w:val="0"/>
      <w:marTop w:val="0"/>
      <w:marBottom w:val="0"/>
      <w:divBdr>
        <w:top w:val="none" w:sz="0" w:space="0" w:color="auto"/>
        <w:left w:val="none" w:sz="0" w:space="0" w:color="auto"/>
        <w:bottom w:val="none" w:sz="0" w:space="0" w:color="auto"/>
        <w:right w:val="none" w:sz="0" w:space="0" w:color="auto"/>
      </w:divBdr>
    </w:div>
    <w:div w:id="1612741967">
      <w:bodyDiv w:val="1"/>
      <w:marLeft w:val="0"/>
      <w:marRight w:val="0"/>
      <w:marTop w:val="0"/>
      <w:marBottom w:val="0"/>
      <w:divBdr>
        <w:top w:val="none" w:sz="0" w:space="0" w:color="auto"/>
        <w:left w:val="none" w:sz="0" w:space="0" w:color="auto"/>
        <w:bottom w:val="none" w:sz="0" w:space="0" w:color="auto"/>
        <w:right w:val="none" w:sz="0" w:space="0" w:color="auto"/>
      </w:divBdr>
    </w:div>
    <w:div w:id="1613320720">
      <w:bodyDiv w:val="1"/>
      <w:marLeft w:val="0"/>
      <w:marRight w:val="0"/>
      <w:marTop w:val="0"/>
      <w:marBottom w:val="0"/>
      <w:divBdr>
        <w:top w:val="none" w:sz="0" w:space="0" w:color="auto"/>
        <w:left w:val="none" w:sz="0" w:space="0" w:color="auto"/>
        <w:bottom w:val="none" w:sz="0" w:space="0" w:color="auto"/>
        <w:right w:val="none" w:sz="0" w:space="0" w:color="auto"/>
      </w:divBdr>
    </w:div>
    <w:div w:id="1614436324">
      <w:bodyDiv w:val="1"/>
      <w:marLeft w:val="0"/>
      <w:marRight w:val="0"/>
      <w:marTop w:val="0"/>
      <w:marBottom w:val="0"/>
      <w:divBdr>
        <w:top w:val="none" w:sz="0" w:space="0" w:color="auto"/>
        <w:left w:val="none" w:sz="0" w:space="0" w:color="auto"/>
        <w:bottom w:val="none" w:sz="0" w:space="0" w:color="auto"/>
        <w:right w:val="none" w:sz="0" w:space="0" w:color="auto"/>
      </w:divBdr>
    </w:div>
    <w:div w:id="1615401360">
      <w:bodyDiv w:val="1"/>
      <w:marLeft w:val="0"/>
      <w:marRight w:val="0"/>
      <w:marTop w:val="0"/>
      <w:marBottom w:val="0"/>
      <w:divBdr>
        <w:top w:val="none" w:sz="0" w:space="0" w:color="auto"/>
        <w:left w:val="none" w:sz="0" w:space="0" w:color="auto"/>
        <w:bottom w:val="none" w:sz="0" w:space="0" w:color="auto"/>
        <w:right w:val="none" w:sz="0" w:space="0" w:color="auto"/>
      </w:divBdr>
    </w:div>
    <w:div w:id="1632397369">
      <w:bodyDiv w:val="1"/>
      <w:marLeft w:val="0"/>
      <w:marRight w:val="0"/>
      <w:marTop w:val="0"/>
      <w:marBottom w:val="0"/>
      <w:divBdr>
        <w:top w:val="none" w:sz="0" w:space="0" w:color="auto"/>
        <w:left w:val="none" w:sz="0" w:space="0" w:color="auto"/>
        <w:bottom w:val="none" w:sz="0" w:space="0" w:color="auto"/>
        <w:right w:val="none" w:sz="0" w:space="0" w:color="auto"/>
      </w:divBdr>
    </w:div>
    <w:div w:id="1634866369">
      <w:bodyDiv w:val="1"/>
      <w:marLeft w:val="0"/>
      <w:marRight w:val="0"/>
      <w:marTop w:val="0"/>
      <w:marBottom w:val="0"/>
      <w:divBdr>
        <w:top w:val="none" w:sz="0" w:space="0" w:color="auto"/>
        <w:left w:val="none" w:sz="0" w:space="0" w:color="auto"/>
        <w:bottom w:val="none" w:sz="0" w:space="0" w:color="auto"/>
        <w:right w:val="none" w:sz="0" w:space="0" w:color="auto"/>
      </w:divBdr>
    </w:div>
    <w:div w:id="1637639126">
      <w:bodyDiv w:val="1"/>
      <w:marLeft w:val="0"/>
      <w:marRight w:val="0"/>
      <w:marTop w:val="0"/>
      <w:marBottom w:val="0"/>
      <w:divBdr>
        <w:top w:val="none" w:sz="0" w:space="0" w:color="auto"/>
        <w:left w:val="none" w:sz="0" w:space="0" w:color="auto"/>
        <w:bottom w:val="none" w:sz="0" w:space="0" w:color="auto"/>
        <w:right w:val="none" w:sz="0" w:space="0" w:color="auto"/>
      </w:divBdr>
    </w:div>
    <w:div w:id="1640376291">
      <w:bodyDiv w:val="1"/>
      <w:marLeft w:val="0"/>
      <w:marRight w:val="0"/>
      <w:marTop w:val="0"/>
      <w:marBottom w:val="0"/>
      <w:divBdr>
        <w:top w:val="none" w:sz="0" w:space="0" w:color="auto"/>
        <w:left w:val="none" w:sz="0" w:space="0" w:color="auto"/>
        <w:bottom w:val="none" w:sz="0" w:space="0" w:color="auto"/>
        <w:right w:val="none" w:sz="0" w:space="0" w:color="auto"/>
      </w:divBdr>
    </w:div>
    <w:div w:id="1650204009">
      <w:bodyDiv w:val="1"/>
      <w:marLeft w:val="0"/>
      <w:marRight w:val="0"/>
      <w:marTop w:val="0"/>
      <w:marBottom w:val="0"/>
      <w:divBdr>
        <w:top w:val="none" w:sz="0" w:space="0" w:color="auto"/>
        <w:left w:val="none" w:sz="0" w:space="0" w:color="auto"/>
        <w:bottom w:val="none" w:sz="0" w:space="0" w:color="auto"/>
        <w:right w:val="none" w:sz="0" w:space="0" w:color="auto"/>
      </w:divBdr>
    </w:div>
    <w:div w:id="1655528758">
      <w:bodyDiv w:val="1"/>
      <w:marLeft w:val="0"/>
      <w:marRight w:val="0"/>
      <w:marTop w:val="0"/>
      <w:marBottom w:val="0"/>
      <w:divBdr>
        <w:top w:val="none" w:sz="0" w:space="0" w:color="auto"/>
        <w:left w:val="none" w:sz="0" w:space="0" w:color="auto"/>
        <w:bottom w:val="none" w:sz="0" w:space="0" w:color="auto"/>
        <w:right w:val="none" w:sz="0" w:space="0" w:color="auto"/>
      </w:divBdr>
    </w:div>
    <w:div w:id="1657877559">
      <w:bodyDiv w:val="1"/>
      <w:marLeft w:val="0"/>
      <w:marRight w:val="0"/>
      <w:marTop w:val="0"/>
      <w:marBottom w:val="0"/>
      <w:divBdr>
        <w:top w:val="none" w:sz="0" w:space="0" w:color="auto"/>
        <w:left w:val="none" w:sz="0" w:space="0" w:color="auto"/>
        <w:bottom w:val="none" w:sz="0" w:space="0" w:color="auto"/>
        <w:right w:val="none" w:sz="0" w:space="0" w:color="auto"/>
      </w:divBdr>
    </w:div>
    <w:div w:id="1671836544">
      <w:bodyDiv w:val="1"/>
      <w:marLeft w:val="0"/>
      <w:marRight w:val="0"/>
      <w:marTop w:val="0"/>
      <w:marBottom w:val="0"/>
      <w:divBdr>
        <w:top w:val="none" w:sz="0" w:space="0" w:color="auto"/>
        <w:left w:val="none" w:sz="0" w:space="0" w:color="auto"/>
        <w:bottom w:val="none" w:sz="0" w:space="0" w:color="auto"/>
        <w:right w:val="none" w:sz="0" w:space="0" w:color="auto"/>
      </w:divBdr>
    </w:div>
    <w:div w:id="1679579920">
      <w:bodyDiv w:val="1"/>
      <w:marLeft w:val="0"/>
      <w:marRight w:val="0"/>
      <w:marTop w:val="0"/>
      <w:marBottom w:val="0"/>
      <w:divBdr>
        <w:top w:val="none" w:sz="0" w:space="0" w:color="auto"/>
        <w:left w:val="none" w:sz="0" w:space="0" w:color="auto"/>
        <w:bottom w:val="none" w:sz="0" w:space="0" w:color="auto"/>
        <w:right w:val="none" w:sz="0" w:space="0" w:color="auto"/>
      </w:divBdr>
    </w:div>
    <w:div w:id="1682582338">
      <w:bodyDiv w:val="1"/>
      <w:marLeft w:val="0"/>
      <w:marRight w:val="0"/>
      <w:marTop w:val="0"/>
      <w:marBottom w:val="0"/>
      <w:divBdr>
        <w:top w:val="none" w:sz="0" w:space="0" w:color="auto"/>
        <w:left w:val="none" w:sz="0" w:space="0" w:color="auto"/>
        <w:bottom w:val="none" w:sz="0" w:space="0" w:color="auto"/>
        <w:right w:val="none" w:sz="0" w:space="0" w:color="auto"/>
      </w:divBdr>
    </w:div>
    <w:div w:id="1683823112">
      <w:bodyDiv w:val="1"/>
      <w:marLeft w:val="0"/>
      <w:marRight w:val="0"/>
      <w:marTop w:val="0"/>
      <w:marBottom w:val="0"/>
      <w:divBdr>
        <w:top w:val="none" w:sz="0" w:space="0" w:color="auto"/>
        <w:left w:val="none" w:sz="0" w:space="0" w:color="auto"/>
        <w:bottom w:val="none" w:sz="0" w:space="0" w:color="auto"/>
        <w:right w:val="none" w:sz="0" w:space="0" w:color="auto"/>
      </w:divBdr>
    </w:div>
    <w:div w:id="1689022533">
      <w:bodyDiv w:val="1"/>
      <w:marLeft w:val="0"/>
      <w:marRight w:val="0"/>
      <w:marTop w:val="0"/>
      <w:marBottom w:val="0"/>
      <w:divBdr>
        <w:top w:val="none" w:sz="0" w:space="0" w:color="auto"/>
        <w:left w:val="none" w:sz="0" w:space="0" w:color="auto"/>
        <w:bottom w:val="none" w:sz="0" w:space="0" w:color="auto"/>
        <w:right w:val="none" w:sz="0" w:space="0" w:color="auto"/>
      </w:divBdr>
    </w:div>
    <w:div w:id="1689213596">
      <w:bodyDiv w:val="1"/>
      <w:marLeft w:val="0"/>
      <w:marRight w:val="0"/>
      <w:marTop w:val="0"/>
      <w:marBottom w:val="0"/>
      <w:divBdr>
        <w:top w:val="none" w:sz="0" w:space="0" w:color="auto"/>
        <w:left w:val="none" w:sz="0" w:space="0" w:color="auto"/>
        <w:bottom w:val="none" w:sz="0" w:space="0" w:color="auto"/>
        <w:right w:val="none" w:sz="0" w:space="0" w:color="auto"/>
      </w:divBdr>
    </w:div>
    <w:div w:id="1691684713">
      <w:bodyDiv w:val="1"/>
      <w:marLeft w:val="0"/>
      <w:marRight w:val="0"/>
      <w:marTop w:val="0"/>
      <w:marBottom w:val="0"/>
      <w:divBdr>
        <w:top w:val="none" w:sz="0" w:space="0" w:color="auto"/>
        <w:left w:val="none" w:sz="0" w:space="0" w:color="auto"/>
        <w:bottom w:val="none" w:sz="0" w:space="0" w:color="auto"/>
        <w:right w:val="none" w:sz="0" w:space="0" w:color="auto"/>
      </w:divBdr>
    </w:div>
    <w:div w:id="1691758047">
      <w:bodyDiv w:val="1"/>
      <w:marLeft w:val="0"/>
      <w:marRight w:val="0"/>
      <w:marTop w:val="0"/>
      <w:marBottom w:val="0"/>
      <w:divBdr>
        <w:top w:val="none" w:sz="0" w:space="0" w:color="auto"/>
        <w:left w:val="none" w:sz="0" w:space="0" w:color="auto"/>
        <w:bottom w:val="none" w:sz="0" w:space="0" w:color="auto"/>
        <w:right w:val="none" w:sz="0" w:space="0" w:color="auto"/>
      </w:divBdr>
    </w:div>
    <w:div w:id="1692797866">
      <w:bodyDiv w:val="1"/>
      <w:marLeft w:val="0"/>
      <w:marRight w:val="0"/>
      <w:marTop w:val="0"/>
      <w:marBottom w:val="0"/>
      <w:divBdr>
        <w:top w:val="none" w:sz="0" w:space="0" w:color="auto"/>
        <w:left w:val="none" w:sz="0" w:space="0" w:color="auto"/>
        <w:bottom w:val="none" w:sz="0" w:space="0" w:color="auto"/>
        <w:right w:val="none" w:sz="0" w:space="0" w:color="auto"/>
      </w:divBdr>
    </w:div>
    <w:div w:id="1692949811">
      <w:bodyDiv w:val="1"/>
      <w:marLeft w:val="0"/>
      <w:marRight w:val="0"/>
      <w:marTop w:val="0"/>
      <w:marBottom w:val="0"/>
      <w:divBdr>
        <w:top w:val="none" w:sz="0" w:space="0" w:color="auto"/>
        <w:left w:val="none" w:sz="0" w:space="0" w:color="auto"/>
        <w:bottom w:val="none" w:sz="0" w:space="0" w:color="auto"/>
        <w:right w:val="none" w:sz="0" w:space="0" w:color="auto"/>
      </w:divBdr>
    </w:div>
    <w:div w:id="1704747930">
      <w:bodyDiv w:val="1"/>
      <w:marLeft w:val="0"/>
      <w:marRight w:val="0"/>
      <w:marTop w:val="0"/>
      <w:marBottom w:val="0"/>
      <w:divBdr>
        <w:top w:val="none" w:sz="0" w:space="0" w:color="auto"/>
        <w:left w:val="none" w:sz="0" w:space="0" w:color="auto"/>
        <w:bottom w:val="none" w:sz="0" w:space="0" w:color="auto"/>
        <w:right w:val="none" w:sz="0" w:space="0" w:color="auto"/>
      </w:divBdr>
    </w:div>
    <w:div w:id="1707440786">
      <w:bodyDiv w:val="1"/>
      <w:marLeft w:val="0"/>
      <w:marRight w:val="0"/>
      <w:marTop w:val="0"/>
      <w:marBottom w:val="0"/>
      <w:divBdr>
        <w:top w:val="none" w:sz="0" w:space="0" w:color="auto"/>
        <w:left w:val="none" w:sz="0" w:space="0" w:color="auto"/>
        <w:bottom w:val="none" w:sz="0" w:space="0" w:color="auto"/>
        <w:right w:val="none" w:sz="0" w:space="0" w:color="auto"/>
      </w:divBdr>
    </w:div>
    <w:div w:id="1709185160">
      <w:bodyDiv w:val="1"/>
      <w:marLeft w:val="0"/>
      <w:marRight w:val="0"/>
      <w:marTop w:val="0"/>
      <w:marBottom w:val="0"/>
      <w:divBdr>
        <w:top w:val="none" w:sz="0" w:space="0" w:color="auto"/>
        <w:left w:val="none" w:sz="0" w:space="0" w:color="auto"/>
        <w:bottom w:val="none" w:sz="0" w:space="0" w:color="auto"/>
        <w:right w:val="none" w:sz="0" w:space="0" w:color="auto"/>
      </w:divBdr>
    </w:div>
    <w:div w:id="1715538926">
      <w:bodyDiv w:val="1"/>
      <w:marLeft w:val="0"/>
      <w:marRight w:val="0"/>
      <w:marTop w:val="0"/>
      <w:marBottom w:val="0"/>
      <w:divBdr>
        <w:top w:val="none" w:sz="0" w:space="0" w:color="auto"/>
        <w:left w:val="none" w:sz="0" w:space="0" w:color="auto"/>
        <w:bottom w:val="none" w:sz="0" w:space="0" w:color="auto"/>
        <w:right w:val="none" w:sz="0" w:space="0" w:color="auto"/>
      </w:divBdr>
    </w:div>
    <w:div w:id="1715737409">
      <w:bodyDiv w:val="1"/>
      <w:marLeft w:val="0"/>
      <w:marRight w:val="0"/>
      <w:marTop w:val="0"/>
      <w:marBottom w:val="0"/>
      <w:divBdr>
        <w:top w:val="none" w:sz="0" w:space="0" w:color="auto"/>
        <w:left w:val="none" w:sz="0" w:space="0" w:color="auto"/>
        <w:bottom w:val="none" w:sz="0" w:space="0" w:color="auto"/>
        <w:right w:val="none" w:sz="0" w:space="0" w:color="auto"/>
      </w:divBdr>
    </w:div>
    <w:div w:id="172035159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7072364">
      <w:bodyDiv w:val="1"/>
      <w:marLeft w:val="0"/>
      <w:marRight w:val="0"/>
      <w:marTop w:val="0"/>
      <w:marBottom w:val="0"/>
      <w:divBdr>
        <w:top w:val="none" w:sz="0" w:space="0" w:color="auto"/>
        <w:left w:val="none" w:sz="0" w:space="0" w:color="auto"/>
        <w:bottom w:val="none" w:sz="0" w:space="0" w:color="auto"/>
        <w:right w:val="none" w:sz="0" w:space="0" w:color="auto"/>
      </w:divBdr>
    </w:div>
    <w:div w:id="1728871145">
      <w:bodyDiv w:val="1"/>
      <w:marLeft w:val="0"/>
      <w:marRight w:val="0"/>
      <w:marTop w:val="0"/>
      <w:marBottom w:val="0"/>
      <w:divBdr>
        <w:top w:val="none" w:sz="0" w:space="0" w:color="auto"/>
        <w:left w:val="none" w:sz="0" w:space="0" w:color="auto"/>
        <w:bottom w:val="none" w:sz="0" w:space="0" w:color="auto"/>
        <w:right w:val="none" w:sz="0" w:space="0" w:color="auto"/>
      </w:divBdr>
    </w:div>
    <w:div w:id="1730297621">
      <w:bodyDiv w:val="1"/>
      <w:marLeft w:val="0"/>
      <w:marRight w:val="0"/>
      <w:marTop w:val="0"/>
      <w:marBottom w:val="0"/>
      <w:divBdr>
        <w:top w:val="none" w:sz="0" w:space="0" w:color="auto"/>
        <w:left w:val="none" w:sz="0" w:space="0" w:color="auto"/>
        <w:bottom w:val="none" w:sz="0" w:space="0" w:color="auto"/>
        <w:right w:val="none" w:sz="0" w:space="0" w:color="auto"/>
      </w:divBdr>
    </w:div>
    <w:div w:id="1731267793">
      <w:bodyDiv w:val="1"/>
      <w:marLeft w:val="0"/>
      <w:marRight w:val="0"/>
      <w:marTop w:val="0"/>
      <w:marBottom w:val="0"/>
      <w:divBdr>
        <w:top w:val="none" w:sz="0" w:space="0" w:color="auto"/>
        <w:left w:val="none" w:sz="0" w:space="0" w:color="auto"/>
        <w:bottom w:val="none" w:sz="0" w:space="0" w:color="auto"/>
        <w:right w:val="none" w:sz="0" w:space="0" w:color="auto"/>
      </w:divBdr>
    </w:div>
    <w:div w:id="1732389571">
      <w:bodyDiv w:val="1"/>
      <w:marLeft w:val="0"/>
      <w:marRight w:val="0"/>
      <w:marTop w:val="0"/>
      <w:marBottom w:val="0"/>
      <w:divBdr>
        <w:top w:val="none" w:sz="0" w:space="0" w:color="auto"/>
        <w:left w:val="none" w:sz="0" w:space="0" w:color="auto"/>
        <w:bottom w:val="none" w:sz="0" w:space="0" w:color="auto"/>
        <w:right w:val="none" w:sz="0" w:space="0" w:color="auto"/>
      </w:divBdr>
    </w:div>
    <w:div w:id="1733115855">
      <w:bodyDiv w:val="1"/>
      <w:marLeft w:val="0"/>
      <w:marRight w:val="0"/>
      <w:marTop w:val="0"/>
      <w:marBottom w:val="0"/>
      <w:divBdr>
        <w:top w:val="none" w:sz="0" w:space="0" w:color="auto"/>
        <w:left w:val="none" w:sz="0" w:space="0" w:color="auto"/>
        <w:bottom w:val="none" w:sz="0" w:space="0" w:color="auto"/>
        <w:right w:val="none" w:sz="0" w:space="0" w:color="auto"/>
      </w:divBdr>
    </w:div>
    <w:div w:id="1734696819">
      <w:bodyDiv w:val="1"/>
      <w:marLeft w:val="0"/>
      <w:marRight w:val="0"/>
      <w:marTop w:val="0"/>
      <w:marBottom w:val="0"/>
      <w:divBdr>
        <w:top w:val="none" w:sz="0" w:space="0" w:color="auto"/>
        <w:left w:val="none" w:sz="0" w:space="0" w:color="auto"/>
        <w:bottom w:val="none" w:sz="0" w:space="0" w:color="auto"/>
        <w:right w:val="none" w:sz="0" w:space="0" w:color="auto"/>
      </w:divBdr>
    </w:div>
    <w:div w:id="1736930437">
      <w:bodyDiv w:val="1"/>
      <w:marLeft w:val="0"/>
      <w:marRight w:val="0"/>
      <w:marTop w:val="0"/>
      <w:marBottom w:val="0"/>
      <w:divBdr>
        <w:top w:val="none" w:sz="0" w:space="0" w:color="auto"/>
        <w:left w:val="none" w:sz="0" w:space="0" w:color="auto"/>
        <w:bottom w:val="none" w:sz="0" w:space="0" w:color="auto"/>
        <w:right w:val="none" w:sz="0" w:space="0" w:color="auto"/>
      </w:divBdr>
    </w:div>
    <w:div w:id="1739866243">
      <w:bodyDiv w:val="1"/>
      <w:marLeft w:val="0"/>
      <w:marRight w:val="0"/>
      <w:marTop w:val="0"/>
      <w:marBottom w:val="0"/>
      <w:divBdr>
        <w:top w:val="none" w:sz="0" w:space="0" w:color="auto"/>
        <w:left w:val="none" w:sz="0" w:space="0" w:color="auto"/>
        <w:bottom w:val="none" w:sz="0" w:space="0" w:color="auto"/>
        <w:right w:val="none" w:sz="0" w:space="0" w:color="auto"/>
      </w:divBdr>
    </w:div>
    <w:div w:id="1741125595">
      <w:bodyDiv w:val="1"/>
      <w:marLeft w:val="0"/>
      <w:marRight w:val="0"/>
      <w:marTop w:val="0"/>
      <w:marBottom w:val="0"/>
      <w:divBdr>
        <w:top w:val="none" w:sz="0" w:space="0" w:color="auto"/>
        <w:left w:val="none" w:sz="0" w:space="0" w:color="auto"/>
        <w:bottom w:val="none" w:sz="0" w:space="0" w:color="auto"/>
        <w:right w:val="none" w:sz="0" w:space="0" w:color="auto"/>
      </w:divBdr>
    </w:div>
    <w:div w:id="1743138445">
      <w:bodyDiv w:val="1"/>
      <w:marLeft w:val="0"/>
      <w:marRight w:val="0"/>
      <w:marTop w:val="0"/>
      <w:marBottom w:val="0"/>
      <w:divBdr>
        <w:top w:val="none" w:sz="0" w:space="0" w:color="auto"/>
        <w:left w:val="none" w:sz="0" w:space="0" w:color="auto"/>
        <w:bottom w:val="none" w:sz="0" w:space="0" w:color="auto"/>
        <w:right w:val="none" w:sz="0" w:space="0" w:color="auto"/>
      </w:divBdr>
    </w:div>
    <w:div w:id="1743454344">
      <w:bodyDiv w:val="1"/>
      <w:marLeft w:val="0"/>
      <w:marRight w:val="0"/>
      <w:marTop w:val="0"/>
      <w:marBottom w:val="0"/>
      <w:divBdr>
        <w:top w:val="none" w:sz="0" w:space="0" w:color="auto"/>
        <w:left w:val="none" w:sz="0" w:space="0" w:color="auto"/>
        <w:bottom w:val="none" w:sz="0" w:space="0" w:color="auto"/>
        <w:right w:val="none" w:sz="0" w:space="0" w:color="auto"/>
      </w:divBdr>
    </w:div>
    <w:div w:id="1743596175">
      <w:bodyDiv w:val="1"/>
      <w:marLeft w:val="0"/>
      <w:marRight w:val="0"/>
      <w:marTop w:val="0"/>
      <w:marBottom w:val="0"/>
      <w:divBdr>
        <w:top w:val="none" w:sz="0" w:space="0" w:color="auto"/>
        <w:left w:val="none" w:sz="0" w:space="0" w:color="auto"/>
        <w:bottom w:val="none" w:sz="0" w:space="0" w:color="auto"/>
        <w:right w:val="none" w:sz="0" w:space="0" w:color="auto"/>
      </w:divBdr>
    </w:div>
    <w:div w:id="1744989132">
      <w:bodyDiv w:val="1"/>
      <w:marLeft w:val="0"/>
      <w:marRight w:val="0"/>
      <w:marTop w:val="0"/>
      <w:marBottom w:val="0"/>
      <w:divBdr>
        <w:top w:val="none" w:sz="0" w:space="0" w:color="auto"/>
        <w:left w:val="none" w:sz="0" w:space="0" w:color="auto"/>
        <w:bottom w:val="none" w:sz="0" w:space="0" w:color="auto"/>
        <w:right w:val="none" w:sz="0" w:space="0" w:color="auto"/>
      </w:divBdr>
    </w:div>
    <w:div w:id="1747801503">
      <w:bodyDiv w:val="1"/>
      <w:marLeft w:val="0"/>
      <w:marRight w:val="0"/>
      <w:marTop w:val="0"/>
      <w:marBottom w:val="0"/>
      <w:divBdr>
        <w:top w:val="none" w:sz="0" w:space="0" w:color="auto"/>
        <w:left w:val="none" w:sz="0" w:space="0" w:color="auto"/>
        <w:bottom w:val="none" w:sz="0" w:space="0" w:color="auto"/>
        <w:right w:val="none" w:sz="0" w:space="0" w:color="auto"/>
      </w:divBdr>
    </w:div>
    <w:div w:id="1759054260">
      <w:bodyDiv w:val="1"/>
      <w:marLeft w:val="0"/>
      <w:marRight w:val="0"/>
      <w:marTop w:val="0"/>
      <w:marBottom w:val="0"/>
      <w:divBdr>
        <w:top w:val="none" w:sz="0" w:space="0" w:color="auto"/>
        <w:left w:val="none" w:sz="0" w:space="0" w:color="auto"/>
        <w:bottom w:val="none" w:sz="0" w:space="0" w:color="auto"/>
        <w:right w:val="none" w:sz="0" w:space="0" w:color="auto"/>
      </w:divBdr>
    </w:div>
    <w:div w:id="1761561649">
      <w:bodyDiv w:val="1"/>
      <w:marLeft w:val="0"/>
      <w:marRight w:val="0"/>
      <w:marTop w:val="0"/>
      <w:marBottom w:val="0"/>
      <w:divBdr>
        <w:top w:val="none" w:sz="0" w:space="0" w:color="auto"/>
        <w:left w:val="none" w:sz="0" w:space="0" w:color="auto"/>
        <w:bottom w:val="none" w:sz="0" w:space="0" w:color="auto"/>
        <w:right w:val="none" w:sz="0" w:space="0" w:color="auto"/>
      </w:divBdr>
    </w:div>
    <w:div w:id="1770392320">
      <w:bodyDiv w:val="1"/>
      <w:marLeft w:val="0"/>
      <w:marRight w:val="0"/>
      <w:marTop w:val="0"/>
      <w:marBottom w:val="0"/>
      <w:divBdr>
        <w:top w:val="none" w:sz="0" w:space="0" w:color="auto"/>
        <w:left w:val="none" w:sz="0" w:space="0" w:color="auto"/>
        <w:bottom w:val="none" w:sz="0" w:space="0" w:color="auto"/>
        <w:right w:val="none" w:sz="0" w:space="0" w:color="auto"/>
      </w:divBdr>
    </w:div>
    <w:div w:id="1772776268">
      <w:bodyDiv w:val="1"/>
      <w:marLeft w:val="0"/>
      <w:marRight w:val="0"/>
      <w:marTop w:val="0"/>
      <w:marBottom w:val="0"/>
      <w:divBdr>
        <w:top w:val="none" w:sz="0" w:space="0" w:color="auto"/>
        <w:left w:val="none" w:sz="0" w:space="0" w:color="auto"/>
        <w:bottom w:val="none" w:sz="0" w:space="0" w:color="auto"/>
        <w:right w:val="none" w:sz="0" w:space="0" w:color="auto"/>
      </w:divBdr>
    </w:div>
    <w:div w:id="1773209147">
      <w:bodyDiv w:val="1"/>
      <w:marLeft w:val="0"/>
      <w:marRight w:val="0"/>
      <w:marTop w:val="0"/>
      <w:marBottom w:val="0"/>
      <w:divBdr>
        <w:top w:val="none" w:sz="0" w:space="0" w:color="auto"/>
        <w:left w:val="none" w:sz="0" w:space="0" w:color="auto"/>
        <w:bottom w:val="none" w:sz="0" w:space="0" w:color="auto"/>
        <w:right w:val="none" w:sz="0" w:space="0" w:color="auto"/>
      </w:divBdr>
    </w:div>
    <w:div w:id="1781029027">
      <w:bodyDiv w:val="1"/>
      <w:marLeft w:val="0"/>
      <w:marRight w:val="0"/>
      <w:marTop w:val="0"/>
      <w:marBottom w:val="0"/>
      <w:divBdr>
        <w:top w:val="none" w:sz="0" w:space="0" w:color="auto"/>
        <w:left w:val="none" w:sz="0" w:space="0" w:color="auto"/>
        <w:bottom w:val="none" w:sz="0" w:space="0" w:color="auto"/>
        <w:right w:val="none" w:sz="0" w:space="0" w:color="auto"/>
      </w:divBdr>
    </w:div>
    <w:div w:id="1788424955">
      <w:bodyDiv w:val="1"/>
      <w:marLeft w:val="0"/>
      <w:marRight w:val="0"/>
      <w:marTop w:val="0"/>
      <w:marBottom w:val="0"/>
      <w:divBdr>
        <w:top w:val="none" w:sz="0" w:space="0" w:color="auto"/>
        <w:left w:val="none" w:sz="0" w:space="0" w:color="auto"/>
        <w:bottom w:val="none" w:sz="0" w:space="0" w:color="auto"/>
        <w:right w:val="none" w:sz="0" w:space="0" w:color="auto"/>
      </w:divBdr>
    </w:div>
    <w:div w:id="1788964259">
      <w:bodyDiv w:val="1"/>
      <w:marLeft w:val="0"/>
      <w:marRight w:val="0"/>
      <w:marTop w:val="0"/>
      <w:marBottom w:val="0"/>
      <w:divBdr>
        <w:top w:val="none" w:sz="0" w:space="0" w:color="auto"/>
        <w:left w:val="none" w:sz="0" w:space="0" w:color="auto"/>
        <w:bottom w:val="none" w:sz="0" w:space="0" w:color="auto"/>
        <w:right w:val="none" w:sz="0" w:space="0" w:color="auto"/>
      </w:divBdr>
    </w:div>
    <w:div w:id="1796288444">
      <w:bodyDiv w:val="1"/>
      <w:marLeft w:val="0"/>
      <w:marRight w:val="0"/>
      <w:marTop w:val="0"/>
      <w:marBottom w:val="0"/>
      <w:divBdr>
        <w:top w:val="none" w:sz="0" w:space="0" w:color="auto"/>
        <w:left w:val="none" w:sz="0" w:space="0" w:color="auto"/>
        <w:bottom w:val="none" w:sz="0" w:space="0" w:color="auto"/>
        <w:right w:val="none" w:sz="0" w:space="0" w:color="auto"/>
      </w:divBdr>
    </w:div>
    <w:div w:id="1799109265">
      <w:bodyDiv w:val="1"/>
      <w:marLeft w:val="0"/>
      <w:marRight w:val="0"/>
      <w:marTop w:val="0"/>
      <w:marBottom w:val="0"/>
      <w:divBdr>
        <w:top w:val="none" w:sz="0" w:space="0" w:color="auto"/>
        <w:left w:val="none" w:sz="0" w:space="0" w:color="auto"/>
        <w:bottom w:val="none" w:sz="0" w:space="0" w:color="auto"/>
        <w:right w:val="none" w:sz="0" w:space="0" w:color="auto"/>
      </w:divBdr>
    </w:div>
    <w:div w:id="1805657721">
      <w:bodyDiv w:val="1"/>
      <w:marLeft w:val="0"/>
      <w:marRight w:val="0"/>
      <w:marTop w:val="0"/>
      <w:marBottom w:val="0"/>
      <w:divBdr>
        <w:top w:val="none" w:sz="0" w:space="0" w:color="auto"/>
        <w:left w:val="none" w:sz="0" w:space="0" w:color="auto"/>
        <w:bottom w:val="none" w:sz="0" w:space="0" w:color="auto"/>
        <w:right w:val="none" w:sz="0" w:space="0" w:color="auto"/>
      </w:divBdr>
    </w:div>
    <w:div w:id="1808622434">
      <w:bodyDiv w:val="1"/>
      <w:marLeft w:val="0"/>
      <w:marRight w:val="0"/>
      <w:marTop w:val="0"/>
      <w:marBottom w:val="0"/>
      <w:divBdr>
        <w:top w:val="none" w:sz="0" w:space="0" w:color="auto"/>
        <w:left w:val="none" w:sz="0" w:space="0" w:color="auto"/>
        <w:bottom w:val="none" w:sz="0" w:space="0" w:color="auto"/>
        <w:right w:val="none" w:sz="0" w:space="0" w:color="auto"/>
      </w:divBdr>
    </w:div>
    <w:div w:id="1810317983">
      <w:bodyDiv w:val="1"/>
      <w:marLeft w:val="0"/>
      <w:marRight w:val="0"/>
      <w:marTop w:val="0"/>
      <w:marBottom w:val="0"/>
      <w:divBdr>
        <w:top w:val="none" w:sz="0" w:space="0" w:color="auto"/>
        <w:left w:val="none" w:sz="0" w:space="0" w:color="auto"/>
        <w:bottom w:val="none" w:sz="0" w:space="0" w:color="auto"/>
        <w:right w:val="none" w:sz="0" w:space="0" w:color="auto"/>
      </w:divBdr>
    </w:div>
    <w:div w:id="1811164163">
      <w:bodyDiv w:val="1"/>
      <w:marLeft w:val="0"/>
      <w:marRight w:val="0"/>
      <w:marTop w:val="0"/>
      <w:marBottom w:val="0"/>
      <w:divBdr>
        <w:top w:val="none" w:sz="0" w:space="0" w:color="auto"/>
        <w:left w:val="none" w:sz="0" w:space="0" w:color="auto"/>
        <w:bottom w:val="none" w:sz="0" w:space="0" w:color="auto"/>
        <w:right w:val="none" w:sz="0" w:space="0" w:color="auto"/>
      </w:divBdr>
    </w:div>
    <w:div w:id="1812091480">
      <w:bodyDiv w:val="1"/>
      <w:marLeft w:val="0"/>
      <w:marRight w:val="0"/>
      <w:marTop w:val="0"/>
      <w:marBottom w:val="0"/>
      <w:divBdr>
        <w:top w:val="none" w:sz="0" w:space="0" w:color="auto"/>
        <w:left w:val="none" w:sz="0" w:space="0" w:color="auto"/>
        <w:bottom w:val="none" w:sz="0" w:space="0" w:color="auto"/>
        <w:right w:val="none" w:sz="0" w:space="0" w:color="auto"/>
      </w:divBdr>
    </w:div>
    <w:div w:id="1815877553">
      <w:bodyDiv w:val="1"/>
      <w:marLeft w:val="0"/>
      <w:marRight w:val="0"/>
      <w:marTop w:val="0"/>
      <w:marBottom w:val="0"/>
      <w:divBdr>
        <w:top w:val="none" w:sz="0" w:space="0" w:color="auto"/>
        <w:left w:val="none" w:sz="0" w:space="0" w:color="auto"/>
        <w:bottom w:val="none" w:sz="0" w:space="0" w:color="auto"/>
        <w:right w:val="none" w:sz="0" w:space="0" w:color="auto"/>
      </w:divBdr>
    </w:div>
    <w:div w:id="1820876927">
      <w:bodyDiv w:val="1"/>
      <w:marLeft w:val="0"/>
      <w:marRight w:val="0"/>
      <w:marTop w:val="0"/>
      <w:marBottom w:val="0"/>
      <w:divBdr>
        <w:top w:val="none" w:sz="0" w:space="0" w:color="auto"/>
        <w:left w:val="none" w:sz="0" w:space="0" w:color="auto"/>
        <w:bottom w:val="none" w:sz="0" w:space="0" w:color="auto"/>
        <w:right w:val="none" w:sz="0" w:space="0" w:color="auto"/>
      </w:divBdr>
    </w:div>
    <w:div w:id="1825269736">
      <w:bodyDiv w:val="1"/>
      <w:marLeft w:val="0"/>
      <w:marRight w:val="0"/>
      <w:marTop w:val="0"/>
      <w:marBottom w:val="0"/>
      <w:divBdr>
        <w:top w:val="none" w:sz="0" w:space="0" w:color="auto"/>
        <w:left w:val="none" w:sz="0" w:space="0" w:color="auto"/>
        <w:bottom w:val="none" w:sz="0" w:space="0" w:color="auto"/>
        <w:right w:val="none" w:sz="0" w:space="0" w:color="auto"/>
      </w:divBdr>
    </w:div>
    <w:div w:id="1828201190">
      <w:bodyDiv w:val="1"/>
      <w:marLeft w:val="0"/>
      <w:marRight w:val="0"/>
      <w:marTop w:val="0"/>
      <w:marBottom w:val="0"/>
      <w:divBdr>
        <w:top w:val="none" w:sz="0" w:space="0" w:color="auto"/>
        <w:left w:val="none" w:sz="0" w:space="0" w:color="auto"/>
        <w:bottom w:val="none" w:sz="0" w:space="0" w:color="auto"/>
        <w:right w:val="none" w:sz="0" w:space="0" w:color="auto"/>
      </w:divBdr>
    </w:div>
    <w:div w:id="1833985911">
      <w:bodyDiv w:val="1"/>
      <w:marLeft w:val="0"/>
      <w:marRight w:val="0"/>
      <w:marTop w:val="0"/>
      <w:marBottom w:val="0"/>
      <w:divBdr>
        <w:top w:val="none" w:sz="0" w:space="0" w:color="auto"/>
        <w:left w:val="none" w:sz="0" w:space="0" w:color="auto"/>
        <w:bottom w:val="none" w:sz="0" w:space="0" w:color="auto"/>
        <w:right w:val="none" w:sz="0" w:space="0" w:color="auto"/>
      </w:divBdr>
    </w:div>
    <w:div w:id="1835147337">
      <w:bodyDiv w:val="1"/>
      <w:marLeft w:val="0"/>
      <w:marRight w:val="0"/>
      <w:marTop w:val="0"/>
      <w:marBottom w:val="0"/>
      <w:divBdr>
        <w:top w:val="none" w:sz="0" w:space="0" w:color="auto"/>
        <w:left w:val="none" w:sz="0" w:space="0" w:color="auto"/>
        <w:bottom w:val="none" w:sz="0" w:space="0" w:color="auto"/>
        <w:right w:val="none" w:sz="0" w:space="0" w:color="auto"/>
      </w:divBdr>
    </w:div>
    <w:div w:id="1838424382">
      <w:bodyDiv w:val="1"/>
      <w:marLeft w:val="0"/>
      <w:marRight w:val="0"/>
      <w:marTop w:val="0"/>
      <w:marBottom w:val="0"/>
      <w:divBdr>
        <w:top w:val="none" w:sz="0" w:space="0" w:color="auto"/>
        <w:left w:val="none" w:sz="0" w:space="0" w:color="auto"/>
        <w:bottom w:val="none" w:sz="0" w:space="0" w:color="auto"/>
        <w:right w:val="none" w:sz="0" w:space="0" w:color="auto"/>
      </w:divBdr>
    </w:div>
    <w:div w:id="1842962433">
      <w:bodyDiv w:val="1"/>
      <w:marLeft w:val="0"/>
      <w:marRight w:val="0"/>
      <w:marTop w:val="0"/>
      <w:marBottom w:val="0"/>
      <w:divBdr>
        <w:top w:val="none" w:sz="0" w:space="0" w:color="auto"/>
        <w:left w:val="none" w:sz="0" w:space="0" w:color="auto"/>
        <w:bottom w:val="none" w:sz="0" w:space="0" w:color="auto"/>
        <w:right w:val="none" w:sz="0" w:space="0" w:color="auto"/>
      </w:divBdr>
    </w:div>
    <w:div w:id="1852137945">
      <w:bodyDiv w:val="1"/>
      <w:marLeft w:val="0"/>
      <w:marRight w:val="0"/>
      <w:marTop w:val="0"/>
      <w:marBottom w:val="0"/>
      <w:divBdr>
        <w:top w:val="none" w:sz="0" w:space="0" w:color="auto"/>
        <w:left w:val="none" w:sz="0" w:space="0" w:color="auto"/>
        <w:bottom w:val="none" w:sz="0" w:space="0" w:color="auto"/>
        <w:right w:val="none" w:sz="0" w:space="0" w:color="auto"/>
      </w:divBdr>
    </w:div>
    <w:div w:id="1854613054">
      <w:bodyDiv w:val="1"/>
      <w:marLeft w:val="0"/>
      <w:marRight w:val="0"/>
      <w:marTop w:val="0"/>
      <w:marBottom w:val="0"/>
      <w:divBdr>
        <w:top w:val="none" w:sz="0" w:space="0" w:color="auto"/>
        <w:left w:val="none" w:sz="0" w:space="0" w:color="auto"/>
        <w:bottom w:val="none" w:sz="0" w:space="0" w:color="auto"/>
        <w:right w:val="none" w:sz="0" w:space="0" w:color="auto"/>
      </w:divBdr>
    </w:div>
    <w:div w:id="1856652677">
      <w:bodyDiv w:val="1"/>
      <w:marLeft w:val="0"/>
      <w:marRight w:val="0"/>
      <w:marTop w:val="0"/>
      <w:marBottom w:val="0"/>
      <w:divBdr>
        <w:top w:val="none" w:sz="0" w:space="0" w:color="auto"/>
        <w:left w:val="none" w:sz="0" w:space="0" w:color="auto"/>
        <w:bottom w:val="none" w:sz="0" w:space="0" w:color="auto"/>
        <w:right w:val="none" w:sz="0" w:space="0" w:color="auto"/>
      </w:divBdr>
    </w:div>
    <w:div w:id="1863279916">
      <w:bodyDiv w:val="1"/>
      <w:marLeft w:val="0"/>
      <w:marRight w:val="0"/>
      <w:marTop w:val="0"/>
      <w:marBottom w:val="0"/>
      <w:divBdr>
        <w:top w:val="none" w:sz="0" w:space="0" w:color="auto"/>
        <w:left w:val="none" w:sz="0" w:space="0" w:color="auto"/>
        <w:bottom w:val="none" w:sz="0" w:space="0" w:color="auto"/>
        <w:right w:val="none" w:sz="0" w:space="0" w:color="auto"/>
      </w:divBdr>
    </w:div>
    <w:div w:id="1868565515">
      <w:bodyDiv w:val="1"/>
      <w:marLeft w:val="0"/>
      <w:marRight w:val="0"/>
      <w:marTop w:val="0"/>
      <w:marBottom w:val="0"/>
      <w:divBdr>
        <w:top w:val="none" w:sz="0" w:space="0" w:color="auto"/>
        <w:left w:val="none" w:sz="0" w:space="0" w:color="auto"/>
        <w:bottom w:val="none" w:sz="0" w:space="0" w:color="auto"/>
        <w:right w:val="none" w:sz="0" w:space="0" w:color="auto"/>
      </w:divBdr>
    </w:div>
    <w:div w:id="1870606873">
      <w:bodyDiv w:val="1"/>
      <w:marLeft w:val="0"/>
      <w:marRight w:val="0"/>
      <w:marTop w:val="0"/>
      <w:marBottom w:val="0"/>
      <w:divBdr>
        <w:top w:val="none" w:sz="0" w:space="0" w:color="auto"/>
        <w:left w:val="none" w:sz="0" w:space="0" w:color="auto"/>
        <w:bottom w:val="none" w:sz="0" w:space="0" w:color="auto"/>
        <w:right w:val="none" w:sz="0" w:space="0" w:color="auto"/>
      </w:divBdr>
    </w:div>
    <w:div w:id="1875652919">
      <w:bodyDiv w:val="1"/>
      <w:marLeft w:val="0"/>
      <w:marRight w:val="0"/>
      <w:marTop w:val="0"/>
      <w:marBottom w:val="0"/>
      <w:divBdr>
        <w:top w:val="none" w:sz="0" w:space="0" w:color="auto"/>
        <w:left w:val="none" w:sz="0" w:space="0" w:color="auto"/>
        <w:bottom w:val="none" w:sz="0" w:space="0" w:color="auto"/>
        <w:right w:val="none" w:sz="0" w:space="0" w:color="auto"/>
      </w:divBdr>
    </w:div>
    <w:div w:id="1890149995">
      <w:bodyDiv w:val="1"/>
      <w:marLeft w:val="0"/>
      <w:marRight w:val="0"/>
      <w:marTop w:val="0"/>
      <w:marBottom w:val="0"/>
      <w:divBdr>
        <w:top w:val="none" w:sz="0" w:space="0" w:color="auto"/>
        <w:left w:val="none" w:sz="0" w:space="0" w:color="auto"/>
        <w:bottom w:val="none" w:sz="0" w:space="0" w:color="auto"/>
        <w:right w:val="none" w:sz="0" w:space="0" w:color="auto"/>
      </w:divBdr>
    </w:div>
    <w:div w:id="1892768409">
      <w:bodyDiv w:val="1"/>
      <w:marLeft w:val="0"/>
      <w:marRight w:val="0"/>
      <w:marTop w:val="0"/>
      <w:marBottom w:val="0"/>
      <w:divBdr>
        <w:top w:val="none" w:sz="0" w:space="0" w:color="auto"/>
        <w:left w:val="none" w:sz="0" w:space="0" w:color="auto"/>
        <w:bottom w:val="none" w:sz="0" w:space="0" w:color="auto"/>
        <w:right w:val="none" w:sz="0" w:space="0" w:color="auto"/>
      </w:divBdr>
    </w:div>
    <w:div w:id="1893885462">
      <w:bodyDiv w:val="1"/>
      <w:marLeft w:val="0"/>
      <w:marRight w:val="0"/>
      <w:marTop w:val="0"/>
      <w:marBottom w:val="0"/>
      <w:divBdr>
        <w:top w:val="none" w:sz="0" w:space="0" w:color="auto"/>
        <w:left w:val="none" w:sz="0" w:space="0" w:color="auto"/>
        <w:bottom w:val="none" w:sz="0" w:space="0" w:color="auto"/>
        <w:right w:val="none" w:sz="0" w:space="0" w:color="auto"/>
      </w:divBdr>
    </w:div>
    <w:div w:id="1894996802">
      <w:bodyDiv w:val="1"/>
      <w:marLeft w:val="0"/>
      <w:marRight w:val="0"/>
      <w:marTop w:val="0"/>
      <w:marBottom w:val="0"/>
      <w:divBdr>
        <w:top w:val="none" w:sz="0" w:space="0" w:color="auto"/>
        <w:left w:val="none" w:sz="0" w:space="0" w:color="auto"/>
        <w:bottom w:val="none" w:sz="0" w:space="0" w:color="auto"/>
        <w:right w:val="none" w:sz="0" w:space="0" w:color="auto"/>
      </w:divBdr>
    </w:div>
    <w:div w:id="1898007225">
      <w:bodyDiv w:val="1"/>
      <w:marLeft w:val="0"/>
      <w:marRight w:val="0"/>
      <w:marTop w:val="0"/>
      <w:marBottom w:val="0"/>
      <w:divBdr>
        <w:top w:val="none" w:sz="0" w:space="0" w:color="auto"/>
        <w:left w:val="none" w:sz="0" w:space="0" w:color="auto"/>
        <w:bottom w:val="none" w:sz="0" w:space="0" w:color="auto"/>
        <w:right w:val="none" w:sz="0" w:space="0" w:color="auto"/>
      </w:divBdr>
    </w:div>
    <w:div w:id="1902905871">
      <w:bodyDiv w:val="1"/>
      <w:marLeft w:val="0"/>
      <w:marRight w:val="0"/>
      <w:marTop w:val="0"/>
      <w:marBottom w:val="0"/>
      <w:divBdr>
        <w:top w:val="none" w:sz="0" w:space="0" w:color="auto"/>
        <w:left w:val="none" w:sz="0" w:space="0" w:color="auto"/>
        <w:bottom w:val="none" w:sz="0" w:space="0" w:color="auto"/>
        <w:right w:val="none" w:sz="0" w:space="0" w:color="auto"/>
      </w:divBdr>
    </w:div>
    <w:div w:id="1905408066">
      <w:bodyDiv w:val="1"/>
      <w:marLeft w:val="0"/>
      <w:marRight w:val="0"/>
      <w:marTop w:val="0"/>
      <w:marBottom w:val="0"/>
      <w:divBdr>
        <w:top w:val="none" w:sz="0" w:space="0" w:color="auto"/>
        <w:left w:val="none" w:sz="0" w:space="0" w:color="auto"/>
        <w:bottom w:val="none" w:sz="0" w:space="0" w:color="auto"/>
        <w:right w:val="none" w:sz="0" w:space="0" w:color="auto"/>
      </w:divBdr>
    </w:div>
    <w:div w:id="1912932261">
      <w:bodyDiv w:val="1"/>
      <w:marLeft w:val="0"/>
      <w:marRight w:val="0"/>
      <w:marTop w:val="0"/>
      <w:marBottom w:val="0"/>
      <w:divBdr>
        <w:top w:val="none" w:sz="0" w:space="0" w:color="auto"/>
        <w:left w:val="none" w:sz="0" w:space="0" w:color="auto"/>
        <w:bottom w:val="none" w:sz="0" w:space="0" w:color="auto"/>
        <w:right w:val="none" w:sz="0" w:space="0" w:color="auto"/>
      </w:divBdr>
    </w:div>
    <w:div w:id="1913419790">
      <w:bodyDiv w:val="1"/>
      <w:marLeft w:val="0"/>
      <w:marRight w:val="0"/>
      <w:marTop w:val="0"/>
      <w:marBottom w:val="0"/>
      <w:divBdr>
        <w:top w:val="none" w:sz="0" w:space="0" w:color="auto"/>
        <w:left w:val="none" w:sz="0" w:space="0" w:color="auto"/>
        <w:bottom w:val="none" w:sz="0" w:space="0" w:color="auto"/>
        <w:right w:val="none" w:sz="0" w:space="0" w:color="auto"/>
      </w:divBdr>
    </w:div>
    <w:div w:id="1917666504">
      <w:bodyDiv w:val="1"/>
      <w:marLeft w:val="0"/>
      <w:marRight w:val="0"/>
      <w:marTop w:val="0"/>
      <w:marBottom w:val="0"/>
      <w:divBdr>
        <w:top w:val="none" w:sz="0" w:space="0" w:color="auto"/>
        <w:left w:val="none" w:sz="0" w:space="0" w:color="auto"/>
        <w:bottom w:val="none" w:sz="0" w:space="0" w:color="auto"/>
        <w:right w:val="none" w:sz="0" w:space="0" w:color="auto"/>
      </w:divBdr>
    </w:div>
    <w:div w:id="1926258641">
      <w:bodyDiv w:val="1"/>
      <w:marLeft w:val="0"/>
      <w:marRight w:val="0"/>
      <w:marTop w:val="0"/>
      <w:marBottom w:val="0"/>
      <w:divBdr>
        <w:top w:val="none" w:sz="0" w:space="0" w:color="auto"/>
        <w:left w:val="none" w:sz="0" w:space="0" w:color="auto"/>
        <w:bottom w:val="none" w:sz="0" w:space="0" w:color="auto"/>
        <w:right w:val="none" w:sz="0" w:space="0" w:color="auto"/>
      </w:divBdr>
    </w:div>
    <w:div w:id="1926835562">
      <w:bodyDiv w:val="1"/>
      <w:marLeft w:val="0"/>
      <w:marRight w:val="0"/>
      <w:marTop w:val="0"/>
      <w:marBottom w:val="0"/>
      <w:divBdr>
        <w:top w:val="none" w:sz="0" w:space="0" w:color="auto"/>
        <w:left w:val="none" w:sz="0" w:space="0" w:color="auto"/>
        <w:bottom w:val="none" w:sz="0" w:space="0" w:color="auto"/>
        <w:right w:val="none" w:sz="0" w:space="0" w:color="auto"/>
      </w:divBdr>
    </w:div>
    <w:div w:id="1927109704">
      <w:bodyDiv w:val="1"/>
      <w:marLeft w:val="0"/>
      <w:marRight w:val="0"/>
      <w:marTop w:val="0"/>
      <w:marBottom w:val="0"/>
      <w:divBdr>
        <w:top w:val="none" w:sz="0" w:space="0" w:color="auto"/>
        <w:left w:val="none" w:sz="0" w:space="0" w:color="auto"/>
        <w:bottom w:val="none" w:sz="0" w:space="0" w:color="auto"/>
        <w:right w:val="none" w:sz="0" w:space="0" w:color="auto"/>
      </w:divBdr>
    </w:div>
    <w:div w:id="1927807449">
      <w:bodyDiv w:val="1"/>
      <w:marLeft w:val="0"/>
      <w:marRight w:val="0"/>
      <w:marTop w:val="0"/>
      <w:marBottom w:val="0"/>
      <w:divBdr>
        <w:top w:val="none" w:sz="0" w:space="0" w:color="auto"/>
        <w:left w:val="none" w:sz="0" w:space="0" w:color="auto"/>
        <w:bottom w:val="none" w:sz="0" w:space="0" w:color="auto"/>
        <w:right w:val="none" w:sz="0" w:space="0" w:color="auto"/>
      </w:divBdr>
    </w:div>
    <w:div w:id="1930501711">
      <w:bodyDiv w:val="1"/>
      <w:marLeft w:val="0"/>
      <w:marRight w:val="0"/>
      <w:marTop w:val="0"/>
      <w:marBottom w:val="0"/>
      <w:divBdr>
        <w:top w:val="none" w:sz="0" w:space="0" w:color="auto"/>
        <w:left w:val="none" w:sz="0" w:space="0" w:color="auto"/>
        <w:bottom w:val="none" w:sz="0" w:space="0" w:color="auto"/>
        <w:right w:val="none" w:sz="0" w:space="0" w:color="auto"/>
      </w:divBdr>
    </w:div>
    <w:div w:id="1932085721">
      <w:bodyDiv w:val="1"/>
      <w:marLeft w:val="0"/>
      <w:marRight w:val="0"/>
      <w:marTop w:val="0"/>
      <w:marBottom w:val="0"/>
      <w:divBdr>
        <w:top w:val="none" w:sz="0" w:space="0" w:color="auto"/>
        <w:left w:val="none" w:sz="0" w:space="0" w:color="auto"/>
        <w:bottom w:val="none" w:sz="0" w:space="0" w:color="auto"/>
        <w:right w:val="none" w:sz="0" w:space="0" w:color="auto"/>
      </w:divBdr>
    </w:div>
    <w:div w:id="1953394369">
      <w:bodyDiv w:val="1"/>
      <w:marLeft w:val="0"/>
      <w:marRight w:val="0"/>
      <w:marTop w:val="0"/>
      <w:marBottom w:val="0"/>
      <w:divBdr>
        <w:top w:val="none" w:sz="0" w:space="0" w:color="auto"/>
        <w:left w:val="none" w:sz="0" w:space="0" w:color="auto"/>
        <w:bottom w:val="none" w:sz="0" w:space="0" w:color="auto"/>
        <w:right w:val="none" w:sz="0" w:space="0" w:color="auto"/>
      </w:divBdr>
    </w:div>
    <w:div w:id="1953970481">
      <w:bodyDiv w:val="1"/>
      <w:marLeft w:val="0"/>
      <w:marRight w:val="0"/>
      <w:marTop w:val="0"/>
      <w:marBottom w:val="0"/>
      <w:divBdr>
        <w:top w:val="none" w:sz="0" w:space="0" w:color="auto"/>
        <w:left w:val="none" w:sz="0" w:space="0" w:color="auto"/>
        <w:bottom w:val="none" w:sz="0" w:space="0" w:color="auto"/>
        <w:right w:val="none" w:sz="0" w:space="0" w:color="auto"/>
      </w:divBdr>
    </w:div>
    <w:div w:id="1958372406">
      <w:bodyDiv w:val="1"/>
      <w:marLeft w:val="0"/>
      <w:marRight w:val="0"/>
      <w:marTop w:val="0"/>
      <w:marBottom w:val="0"/>
      <w:divBdr>
        <w:top w:val="none" w:sz="0" w:space="0" w:color="auto"/>
        <w:left w:val="none" w:sz="0" w:space="0" w:color="auto"/>
        <w:bottom w:val="none" w:sz="0" w:space="0" w:color="auto"/>
        <w:right w:val="none" w:sz="0" w:space="0" w:color="auto"/>
      </w:divBdr>
    </w:div>
    <w:div w:id="1966040287">
      <w:bodyDiv w:val="1"/>
      <w:marLeft w:val="0"/>
      <w:marRight w:val="0"/>
      <w:marTop w:val="0"/>
      <w:marBottom w:val="0"/>
      <w:divBdr>
        <w:top w:val="none" w:sz="0" w:space="0" w:color="auto"/>
        <w:left w:val="none" w:sz="0" w:space="0" w:color="auto"/>
        <w:bottom w:val="none" w:sz="0" w:space="0" w:color="auto"/>
        <w:right w:val="none" w:sz="0" w:space="0" w:color="auto"/>
      </w:divBdr>
    </w:div>
    <w:div w:id="1970668673">
      <w:bodyDiv w:val="1"/>
      <w:marLeft w:val="0"/>
      <w:marRight w:val="0"/>
      <w:marTop w:val="0"/>
      <w:marBottom w:val="0"/>
      <w:divBdr>
        <w:top w:val="none" w:sz="0" w:space="0" w:color="auto"/>
        <w:left w:val="none" w:sz="0" w:space="0" w:color="auto"/>
        <w:bottom w:val="none" w:sz="0" w:space="0" w:color="auto"/>
        <w:right w:val="none" w:sz="0" w:space="0" w:color="auto"/>
      </w:divBdr>
    </w:div>
    <w:div w:id="1974556356">
      <w:bodyDiv w:val="1"/>
      <w:marLeft w:val="0"/>
      <w:marRight w:val="0"/>
      <w:marTop w:val="0"/>
      <w:marBottom w:val="0"/>
      <w:divBdr>
        <w:top w:val="none" w:sz="0" w:space="0" w:color="auto"/>
        <w:left w:val="none" w:sz="0" w:space="0" w:color="auto"/>
        <w:bottom w:val="none" w:sz="0" w:space="0" w:color="auto"/>
        <w:right w:val="none" w:sz="0" w:space="0" w:color="auto"/>
      </w:divBdr>
    </w:div>
    <w:div w:id="1975870935">
      <w:bodyDiv w:val="1"/>
      <w:marLeft w:val="0"/>
      <w:marRight w:val="0"/>
      <w:marTop w:val="0"/>
      <w:marBottom w:val="0"/>
      <w:divBdr>
        <w:top w:val="none" w:sz="0" w:space="0" w:color="auto"/>
        <w:left w:val="none" w:sz="0" w:space="0" w:color="auto"/>
        <w:bottom w:val="none" w:sz="0" w:space="0" w:color="auto"/>
        <w:right w:val="none" w:sz="0" w:space="0" w:color="auto"/>
      </w:divBdr>
    </w:div>
    <w:div w:id="1976639898">
      <w:bodyDiv w:val="1"/>
      <w:marLeft w:val="0"/>
      <w:marRight w:val="0"/>
      <w:marTop w:val="0"/>
      <w:marBottom w:val="0"/>
      <w:divBdr>
        <w:top w:val="none" w:sz="0" w:space="0" w:color="auto"/>
        <w:left w:val="none" w:sz="0" w:space="0" w:color="auto"/>
        <w:bottom w:val="none" w:sz="0" w:space="0" w:color="auto"/>
        <w:right w:val="none" w:sz="0" w:space="0" w:color="auto"/>
      </w:divBdr>
    </w:div>
    <w:div w:id="1991397395">
      <w:bodyDiv w:val="1"/>
      <w:marLeft w:val="0"/>
      <w:marRight w:val="0"/>
      <w:marTop w:val="0"/>
      <w:marBottom w:val="0"/>
      <w:divBdr>
        <w:top w:val="none" w:sz="0" w:space="0" w:color="auto"/>
        <w:left w:val="none" w:sz="0" w:space="0" w:color="auto"/>
        <w:bottom w:val="none" w:sz="0" w:space="0" w:color="auto"/>
        <w:right w:val="none" w:sz="0" w:space="0" w:color="auto"/>
      </w:divBdr>
    </w:div>
    <w:div w:id="1994143229">
      <w:bodyDiv w:val="1"/>
      <w:marLeft w:val="0"/>
      <w:marRight w:val="0"/>
      <w:marTop w:val="0"/>
      <w:marBottom w:val="0"/>
      <w:divBdr>
        <w:top w:val="none" w:sz="0" w:space="0" w:color="auto"/>
        <w:left w:val="none" w:sz="0" w:space="0" w:color="auto"/>
        <w:bottom w:val="none" w:sz="0" w:space="0" w:color="auto"/>
        <w:right w:val="none" w:sz="0" w:space="0" w:color="auto"/>
      </w:divBdr>
    </w:div>
    <w:div w:id="1994795155">
      <w:bodyDiv w:val="1"/>
      <w:marLeft w:val="0"/>
      <w:marRight w:val="0"/>
      <w:marTop w:val="0"/>
      <w:marBottom w:val="0"/>
      <w:divBdr>
        <w:top w:val="none" w:sz="0" w:space="0" w:color="auto"/>
        <w:left w:val="none" w:sz="0" w:space="0" w:color="auto"/>
        <w:bottom w:val="none" w:sz="0" w:space="0" w:color="auto"/>
        <w:right w:val="none" w:sz="0" w:space="0" w:color="auto"/>
      </w:divBdr>
    </w:div>
    <w:div w:id="2002805271">
      <w:bodyDiv w:val="1"/>
      <w:marLeft w:val="0"/>
      <w:marRight w:val="0"/>
      <w:marTop w:val="0"/>
      <w:marBottom w:val="0"/>
      <w:divBdr>
        <w:top w:val="none" w:sz="0" w:space="0" w:color="auto"/>
        <w:left w:val="none" w:sz="0" w:space="0" w:color="auto"/>
        <w:bottom w:val="none" w:sz="0" w:space="0" w:color="auto"/>
        <w:right w:val="none" w:sz="0" w:space="0" w:color="auto"/>
      </w:divBdr>
    </w:div>
    <w:div w:id="2003777079">
      <w:bodyDiv w:val="1"/>
      <w:marLeft w:val="0"/>
      <w:marRight w:val="0"/>
      <w:marTop w:val="0"/>
      <w:marBottom w:val="0"/>
      <w:divBdr>
        <w:top w:val="none" w:sz="0" w:space="0" w:color="auto"/>
        <w:left w:val="none" w:sz="0" w:space="0" w:color="auto"/>
        <w:bottom w:val="none" w:sz="0" w:space="0" w:color="auto"/>
        <w:right w:val="none" w:sz="0" w:space="0" w:color="auto"/>
      </w:divBdr>
    </w:div>
    <w:div w:id="2011716802">
      <w:bodyDiv w:val="1"/>
      <w:marLeft w:val="0"/>
      <w:marRight w:val="0"/>
      <w:marTop w:val="0"/>
      <w:marBottom w:val="0"/>
      <w:divBdr>
        <w:top w:val="none" w:sz="0" w:space="0" w:color="auto"/>
        <w:left w:val="none" w:sz="0" w:space="0" w:color="auto"/>
        <w:bottom w:val="none" w:sz="0" w:space="0" w:color="auto"/>
        <w:right w:val="none" w:sz="0" w:space="0" w:color="auto"/>
      </w:divBdr>
    </w:div>
    <w:div w:id="2014914561">
      <w:bodyDiv w:val="1"/>
      <w:marLeft w:val="0"/>
      <w:marRight w:val="0"/>
      <w:marTop w:val="0"/>
      <w:marBottom w:val="0"/>
      <w:divBdr>
        <w:top w:val="none" w:sz="0" w:space="0" w:color="auto"/>
        <w:left w:val="none" w:sz="0" w:space="0" w:color="auto"/>
        <w:bottom w:val="none" w:sz="0" w:space="0" w:color="auto"/>
        <w:right w:val="none" w:sz="0" w:space="0" w:color="auto"/>
      </w:divBdr>
    </w:div>
    <w:div w:id="2016767354">
      <w:bodyDiv w:val="1"/>
      <w:marLeft w:val="0"/>
      <w:marRight w:val="0"/>
      <w:marTop w:val="0"/>
      <w:marBottom w:val="0"/>
      <w:divBdr>
        <w:top w:val="none" w:sz="0" w:space="0" w:color="auto"/>
        <w:left w:val="none" w:sz="0" w:space="0" w:color="auto"/>
        <w:bottom w:val="none" w:sz="0" w:space="0" w:color="auto"/>
        <w:right w:val="none" w:sz="0" w:space="0" w:color="auto"/>
      </w:divBdr>
    </w:div>
    <w:div w:id="2029017622">
      <w:bodyDiv w:val="1"/>
      <w:marLeft w:val="0"/>
      <w:marRight w:val="0"/>
      <w:marTop w:val="0"/>
      <w:marBottom w:val="0"/>
      <w:divBdr>
        <w:top w:val="none" w:sz="0" w:space="0" w:color="auto"/>
        <w:left w:val="none" w:sz="0" w:space="0" w:color="auto"/>
        <w:bottom w:val="none" w:sz="0" w:space="0" w:color="auto"/>
        <w:right w:val="none" w:sz="0" w:space="0" w:color="auto"/>
      </w:divBdr>
    </w:div>
    <w:div w:id="2032418537">
      <w:bodyDiv w:val="1"/>
      <w:marLeft w:val="0"/>
      <w:marRight w:val="0"/>
      <w:marTop w:val="0"/>
      <w:marBottom w:val="0"/>
      <w:divBdr>
        <w:top w:val="none" w:sz="0" w:space="0" w:color="auto"/>
        <w:left w:val="none" w:sz="0" w:space="0" w:color="auto"/>
        <w:bottom w:val="none" w:sz="0" w:space="0" w:color="auto"/>
        <w:right w:val="none" w:sz="0" w:space="0" w:color="auto"/>
      </w:divBdr>
    </w:div>
    <w:div w:id="2034108221">
      <w:bodyDiv w:val="1"/>
      <w:marLeft w:val="0"/>
      <w:marRight w:val="0"/>
      <w:marTop w:val="0"/>
      <w:marBottom w:val="0"/>
      <w:divBdr>
        <w:top w:val="none" w:sz="0" w:space="0" w:color="auto"/>
        <w:left w:val="none" w:sz="0" w:space="0" w:color="auto"/>
        <w:bottom w:val="none" w:sz="0" w:space="0" w:color="auto"/>
        <w:right w:val="none" w:sz="0" w:space="0" w:color="auto"/>
      </w:divBdr>
    </w:div>
    <w:div w:id="2035764280">
      <w:bodyDiv w:val="1"/>
      <w:marLeft w:val="0"/>
      <w:marRight w:val="0"/>
      <w:marTop w:val="0"/>
      <w:marBottom w:val="0"/>
      <w:divBdr>
        <w:top w:val="none" w:sz="0" w:space="0" w:color="auto"/>
        <w:left w:val="none" w:sz="0" w:space="0" w:color="auto"/>
        <w:bottom w:val="none" w:sz="0" w:space="0" w:color="auto"/>
        <w:right w:val="none" w:sz="0" w:space="0" w:color="auto"/>
      </w:divBdr>
    </w:div>
    <w:div w:id="2035888364">
      <w:bodyDiv w:val="1"/>
      <w:marLeft w:val="0"/>
      <w:marRight w:val="0"/>
      <w:marTop w:val="0"/>
      <w:marBottom w:val="0"/>
      <w:divBdr>
        <w:top w:val="none" w:sz="0" w:space="0" w:color="auto"/>
        <w:left w:val="none" w:sz="0" w:space="0" w:color="auto"/>
        <w:bottom w:val="none" w:sz="0" w:space="0" w:color="auto"/>
        <w:right w:val="none" w:sz="0" w:space="0" w:color="auto"/>
      </w:divBdr>
    </w:div>
    <w:div w:id="2041316221">
      <w:bodyDiv w:val="1"/>
      <w:marLeft w:val="0"/>
      <w:marRight w:val="0"/>
      <w:marTop w:val="0"/>
      <w:marBottom w:val="0"/>
      <w:divBdr>
        <w:top w:val="none" w:sz="0" w:space="0" w:color="auto"/>
        <w:left w:val="none" w:sz="0" w:space="0" w:color="auto"/>
        <w:bottom w:val="none" w:sz="0" w:space="0" w:color="auto"/>
        <w:right w:val="none" w:sz="0" w:space="0" w:color="auto"/>
      </w:divBdr>
    </w:div>
    <w:div w:id="2042972124">
      <w:bodyDiv w:val="1"/>
      <w:marLeft w:val="0"/>
      <w:marRight w:val="0"/>
      <w:marTop w:val="0"/>
      <w:marBottom w:val="0"/>
      <w:divBdr>
        <w:top w:val="none" w:sz="0" w:space="0" w:color="auto"/>
        <w:left w:val="none" w:sz="0" w:space="0" w:color="auto"/>
        <w:bottom w:val="none" w:sz="0" w:space="0" w:color="auto"/>
        <w:right w:val="none" w:sz="0" w:space="0" w:color="auto"/>
      </w:divBdr>
    </w:div>
    <w:div w:id="2044162796">
      <w:bodyDiv w:val="1"/>
      <w:marLeft w:val="0"/>
      <w:marRight w:val="0"/>
      <w:marTop w:val="0"/>
      <w:marBottom w:val="0"/>
      <w:divBdr>
        <w:top w:val="none" w:sz="0" w:space="0" w:color="auto"/>
        <w:left w:val="none" w:sz="0" w:space="0" w:color="auto"/>
        <w:bottom w:val="none" w:sz="0" w:space="0" w:color="auto"/>
        <w:right w:val="none" w:sz="0" w:space="0" w:color="auto"/>
      </w:divBdr>
    </w:div>
    <w:div w:id="2045054763">
      <w:bodyDiv w:val="1"/>
      <w:marLeft w:val="0"/>
      <w:marRight w:val="0"/>
      <w:marTop w:val="0"/>
      <w:marBottom w:val="0"/>
      <w:divBdr>
        <w:top w:val="none" w:sz="0" w:space="0" w:color="auto"/>
        <w:left w:val="none" w:sz="0" w:space="0" w:color="auto"/>
        <w:bottom w:val="none" w:sz="0" w:space="0" w:color="auto"/>
        <w:right w:val="none" w:sz="0" w:space="0" w:color="auto"/>
      </w:divBdr>
    </w:div>
    <w:div w:id="2046246350">
      <w:bodyDiv w:val="1"/>
      <w:marLeft w:val="0"/>
      <w:marRight w:val="0"/>
      <w:marTop w:val="0"/>
      <w:marBottom w:val="0"/>
      <w:divBdr>
        <w:top w:val="none" w:sz="0" w:space="0" w:color="auto"/>
        <w:left w:val="none" w:sz="0" w:space="0" w:color="auto"/>
        <w:bottom w:val="none" w:sz="0" w:space="0" w:color="auto"/>
        <w:right w:val="none" w:sz="0" w:space="0" w:color="auto"/>
      </w:divBdr>
    </w:div>
    <w:div w:id="2053265122">
      <w:bodyDiv w:val="1"/>
      <w:marLeft w:val="0"/>
      <w:marRight w:val="0"/>
      <w:marTop w:val="0"/>
      <w:marBottom w:val="0"/>
      <w:divBdr>
        <w:top w:val="none" w:sz="0" w:space="0" w:color="auto"/>
        <w:left w:val="none" w:sz="0" w:space="0" w:color="auto"/>
        <w:bottom w:val="none" w:sz="0" w:space="0" w:color="auto"/>
        <w:right w:val="none" w:sz="0" w:space="0" w:color="auto"/>
      </w:divBdr>
    </w:div>
    <w:div w:id="2053309362">
      <w:bodyDiv w:val="1"/>
      <w:marLeft w:val="0"/>
      <w:marRight w:val="0"/>
      <w:marTop w:val="0"/>
      <w:marBottom w:val="0"/>
      <w:divBdr>
        <w:top w:val="none" w:sz="0" w:space="0" w:color="auto"/>
        <w:left w:val="none" w:sz="0" w:space="0" w:color="auto"/>
        <w:bottom w:val="none" w:sz="0" w:space="0" w:color="auto"/>
        <w:right w:val="none" w:sz="0" w:space="0" w:color="auto"/>
      </w:divBdr>
    </w:div>
    <w:div w:id="2053964208">
      <w:bodyDiv w:val="1"/>
      <w:marLeft w:val="0"/>
      <w:marRight w:val="0"/>
      <w:marTop w:val="0"/>
      <w:marBottom w:val="0"/>
      <w:divBdr>
        <w:top w:val="none" w:sz="0" w:space="0" w:color="auto"/>
        <w:left w:val="none" w:sz="0" w:space="0" w:color="auto"/>
        <w:bottom w:val="none" w:sz="0" w:space="0" w:color="auto"/>
        <w:right w:val="none" w:sz="0" w:space="0" w:color="auto"/>
      </w:divBdr>
    </w:div>
    <w:div w:id="2056469601">
      <w:bodyDiv w:val="1"/>
      <w:marLeft w:val="0"/>
      <w:marRight w:val="0"/>
      <w:marTop w:val="0"/>
      <w:marBottom w:val="0"/>
      <w:divBdr>
        <w:top w:val="none" w:sz="0" w:space="0" w:color="auto"/>
        <w:left w:val="none" w:sz="0" w:space="0" w:color="auto"/>
        <w:bottom w:val="none" w:sz="0" w:space="0" w:color="auto"/>
        <w:right w:val="none" w:sz="0" w:space="0" w:color="auto"/>
      </w:divBdr>
    </w:div>
    <w:div w:id="2064210755">
      <w:bodyDiv w:val="1"/>
      <w:marLeft w:val="0"/>
      <w:marRight w:val="0"/>
      <w:marTop w:val="0"/>
      <w:marBottom w:val="0"/>
      <w:divBdr>
        <w:top w:val="none" w:sz="0" w:space="0" w:color="auto"/>
        <w:left w:val="none" w:sz="0" w:space="0" w:color="auto"/>
        <w:bottom w:val="none" w:sz="0" w:space="0" w:color="auto"/>
        <w:right w:val="none" w:sz="0" w:space="0" w:color="auto"/>
      </w:divBdr>
    </w:div>
    <w:div w:id="2065517188">
      <w:bodyDiv w:val="1"/>
      <w:marLeft w:val="0"/>
      <w:marRight w:val="0"/>
      <w:marTop w:val="0"/>
      <w:marBottom w:val="0"/>
      <w:divBdr>
        <w:top w:val="none" w:sz="0" w:space="0" w:color="auto"/>
        <w:left w:val="none" w:sz="0" w:space="0" w:color="auto"/>
        <w:bottom w:val="none" w:sz="0" w:space="0" w:color="auto"/>
        <w:right w:val="none" w:sz="0" w:space="0" w:color="auto"/>
      </w:divBdr>
    </w:div>
    <w:div w:id="2066447931">
      <w:bodyDiv w:val="1"/>
      <w:marLeft w:val="0"/>
      <w:marRight w:val="0"/>
      <w:marTop w:val="0"/>
      <w:marBottom w:val="0"/>
      <w:divBdr>
        <w:top w:val="none" w:sz="0" w:space="0" w:color="auto"/>
        <w:left w:val="none" w:sz="0" w:space="0" w:color="auto"/>
        <w:bottom w:val="none" w:sz="0" w:space="0" w:color="auto"/>
        <w:right w:val="none" w:sz="0" w:space="0" w:color="auto"/>
      </w:divBdr>
    </w:div>
    <w:div w:id="2069455541">
      <w:bodyDiv w:val="1"/>
      <w:marLeft w:val="0"/>
      <w:marRight w:val="0"/>
      <w:marTop w:val="0"/>
      <w:marBottom w:val="0"/>
      <w:divBdr>
        <w:top w:val="none" w:sz="0" w:space="0" w:color="auto"/>
        <w:left w:val="none" w:sz="0" w:space="0" w:color="auto"/>
        <w:bottom w:val="none" w:sz="0" w:space="0" w:color="auto"/>
        <w:right w:val="none" w:sz="0" w:space="0" w:color="auto"/>
      </w:divBdr>
    </w:div>
    <w:div w:id="2071924119">
      <w:bodyDiv w:val="1"/>
      <w:marLeft w:val="0"/>
      <w:marRight w:val="0"/>
      <w:marTop w:val="0"/>
      <w:marBottom w:val="0"/>
      <w:divBdr>
        <w:top w:val="none" w:sz="0" w:space="0" w:color="auto"/>
        <w:left w:val="none" w:sz="0" w:space="0" w:color="auto"/>
        <w:bottom w:val="none" w:sz="0" w:space="0" w:color="auto"/>
        <w:right w:val="none" w:sz="0" w:space="0" w:color="auto"/>
      </w:divBdr>
    </w:div>
    <w:div w:id="2078243103">
      <w:bodyDiv w:val="1"/>
      <w:marLeft w:val="0"/>
      <w:marRight w:val="0"/>
      <w:marTop w:val="0"/>
      <w:marBottom w:val="0"/>
      <w:divBdr>
        <w:top w:val="none" w:sz="0" w:space="0" w:color="auto"/>
        <w:left w:val="none" w:sz="0" w:space="0" w:color="auto"/>
        <w:bottom w:val="none" w:sz="0" w:space="0" w:color="auto"/>
        <w:right w:val="none" w:sz="0" w:space="0" w:color="auto"/>
      </w:divBdr>
    </w:div>
    <w:div w:id="2079281339">
      <w:bodyDiv w:val="1"/>
      <w:marLeft w:val="0"/>
      <w:marRight w:val="0"/>
      <w:marTop w:val="0"/>
      <w:marBottom w:val="0"/>
      <w:divBdr>
        <w:top w:val="none" w:sz="0" w:space="0" w:color="auto"/>
        <w:left w:val="none" w:sz="0" w:space="0" w:color="auto"/>
        <w:bottom w:val="none" w:sz="0" w:space="0" w:color="auto"/>
        <w:right w:val="none" w:sz="0" w:space="0" w:color="auto"/>
      </w:divBdr>
    </w:div>
    <w:div w:id="2085638228">
      <w:bodyDiv w:val="1"/>
      <w:marLeft w:val="0"/>
      <w:marRight w:val="0"/>
      <w:marTop w:val="0"/>
      <w:marBottom w:val="0"/>
      <w:divBdr>
        <w:top w:val="none" w:sz="0" w:space="0" w:color="auto"/>
        <w:left w:val="none" w:sz="0" w:space="0" w:color="auto"/>
        <w:bottom w:val="none" w:sz="0" w:space="0" w:color="auto"/>
        <w:right w:val="none" w:sz="0" w:space="0" w:color="auto"/>
      </w:divBdr>
    </w:div>
    <w:div w:id="2097627493">
      <w:bodyDiv w:val="1"/>
      <w:marLeft w:val="0"/>
      <w:marRight w:val="0"/>
      <w:marTop w:val="0"/>
      <w:marBottom w:val="0"/>
      <w:divBdr>
        <w:top w:val="none" w:sz="0" w:space="0" w:color="auto"/>
        <w:left w:val="none" w:sz="0" w:space="0" w:color="auto"/>
        <w:bottom w:val="none" w:sz="0" w:space="0" w:color="auto"/>
        <w:right w:val="none" w:sz="0" w:space="0" w:color="auto"/>
      </w:divBdr>
    </w:div>
    <w:div w:id="2102215821">
      <w:bodyDiv w:val="1"/>
      <w:marLeft w:val="0"/>
      <w:marRight w:val="0"/>
      <w:marTop w:val="0"/>
      <w:marBottom w:val="0"/>
      <w:divBdr>
        <w:top w:val="none" w:sz="0" w:space="0" w:color="auto"/>
        <w:left w:val="none" w:sz="0" w:space="0" w:color="auto"/>
        <w:bottom w:val="none" w:sz="0" w:space="0" w:color="auto"/>
        <w:right w:val="none" w:sz="0" w:space="0" w:color="auto"/>
      </w:divBdr>
    </w:div>
    <w:div w:id="2103800459">
      <w:bodyDiv w:val="1"/>
      <w:marLeft w:val="0"/>
      <w:marRight w:val="0"/>
      <w:marTop w:val="0"/>
      <w:marBottom w:val="0"/>
      <w:divBdr>
        <w:top w:val="none" w:sz="0" w:space="0" w:color="auto"/>
        <w:left w:val="none" w:sz="0" w:space="0" w:color="auto"/>
        <w:bottom w:val="none" w:sz="0" w:space="0" w:color="auto"/>
        <w:right w:val="none" w:sz="0" w:space="0" w:color="auto"/>
      </w:divBdr>
    </w:div>
    <w:div w:id="2116440942">
      <w:bodyDiv w:val="1"/>
      <w:marLeft w:val="0"/>
      <w:marRight w:val="0"/>
      <w:marTop w:val="0"/>
      <w:marBottom w:val="0"/>
      <w:divBdr>
        <w:top w:val="none" w:sz="0" w:space="0" w:color="auto"/>
        <w:left w:val="none" w:sz="0" w:space="0" w:color="auto"/>
        <w:bottom w:val="none" w:sz="0" w:space="0" w:color="auto"/>
        <w:right w:val="none" w:sz="0" w:space="0" w:color="auto"/>
      </w:divBdr>
    </w:div>
    <w:div w:id="2117821762">
      <w:bodyDiv w:val="1"/>
      <w:marLeft w:val="0"/>
      <w:marRight w:val="0"/>
      <w:marTop w:val="0"/>
      <w:marBottom w:val="0"/>
      <w:divBdr>
        <w:top w:val="none" w:sz="0" w:space="0" w:color="auto"/>
        <w:left w:val="none" w:sz="0" w:space="0" w:color="auto"/>
        <w:bottom w:val="none" w:sz="0" w:space="0" w:color="auto"/>
        <w:right w:val="none" w:sz="0" w:space="0" w:color="auto"/>
      </w:divBdr>
    </w:div>
    <w:div w:id="2118014957">
      <w:bodyDiv w:val="1"/>
      <w:marLeft w:val="0"/>
      <w:marRight w:val="0"/>
      <w:marTop w:val="0"/>
      <w:marBottom w:val="0"/>
      <w:divBdr>
        <w:top w:val="none" w:sz="0" w:space="0" w:color="auto"/>
        <w:left w:val="none" w:sz="0" w:space="0" w:color="auto"/>
        <w:bottom w:val="none" w:sz="0" w:space="0" w:color="auto"/>
        <w:right w:val="none" w:sz="0" w:space="0" w:color="auto"/>
      </w:divBdr>
    </w:div>
    <w:div w:id="2127114858">
      <w:bodyDiv w:val="1"/>
      <w:marLeft w:val="0"/>
      <w:marRight w:val="0"/>
      <w:marTop w:val="0"/>
      <w:marBottom w:val="0"/>
      <w:divBdr>
        <w:top w:val="none" w:sz="0" w:space="0" w:color="auto"/>
        <w:left w:val="none" w:sz="0" w:space="0" w:color="auto"/>
        <w:bottom w:val="none" w:sz="0" w:space="0" w:color="auto"/>
        <w:right w:val="none" w:sz="0" w:space="0" w:color="auto"/>
      </w:divBdr>
    </w:div>
    <w:div w:id="2141800628">
      <w:bodyDiv w:val="1"/>
      <w:marLeft w:val="0"/>
      <w:marRight w:val="0"/>
      <w:marTop w:val="0"/>
      <w:marBottom w:val="0"/>
      <w:divBdr>
        <w:top w:val="none" w:sz="0" w:space="0" w:color="auto"/>
        <w:left w:val="none" w:sz="0" w:space="0" w:color="auto"/>
        <w:bottom w:val="none" w:sz="0" w:space="0" w:color="auto"/>
        <w:right w:val="none" w:sz="0" w:space="0" w:color="auto"/>
      </w:divBdr>
    </w:div>
    <w:div w:id="21418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PublicHealthDirectorate.DoH@nt.gov.au"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1.health.gov.au/internet/fr/publishing.nsf/Content/37F08208FAC6F504CA2582A40027AA90/$File/FRSC-RPF2007.pdf" TargetMode="External"/><Relationship Id="rId5" Type="http://schemas.openxmlformats.org/officeDocument/2006/relationships/settings" Target="settings.xml"/><Relationship Id="rId15" Type="http://schemas.openxmlformats.org/officeDocument/2006/relationships/hyperlink" Target="http://www.health.gov.au/internet/fr/publishing.nsf/Content/risk-profiling-framework" TargetMode="External"/><Relationship Id="rId23" Type="http://schemas.openxmlformats.org/officeDocument/2006/relationships/hyperlink" Target="http://www.foodstandards.gov.au/publications/Pages/thepriorityclassific352.aspx"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565\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96C0FF779438A858BB2D1C76DE03E"/>
        <w:category>
          <w:name w:val="General"/>
          <w:gallery w:val="placeholder"/>
        </w:category>
        <w:types>
          <w:type w:val="bbPlcHdr"/>
        </w:types>
        <w:behaviors>
          <w:behavior w:val="content"/>
        </w:behaviors>
        <w:guid w:val="{E321A468-25D3-41D6-A48E-1BF8D4E8E8FC}"/>
      </w:docPartPr>
      <w:docPartBody>
        <w:p w:rsidR="007B5183" w:rsidRDefault="007B5183">
          <w:pPr>
            <w:pStyle w:val="F1496C0FF779438A858BB2D1C76DE03E"/>
          </w:pPr>
          <w:r w:rsidRPr="000C7A65">
            <w:rPr>
              <w:rStyle w:val="PlaceholderText"/>
            </w:rPr>
            <w:t>[Title]</w:t>
          </w:r>
        </w:p>
      </w:docPartBody>
    </w:docPart>
    <w:docPart>
      <w:docPartPr>
        <w:name w:val="1C977F7A90B04F588D5BEF12D36EF229"/>
        <w:category>
          <w:name w:val="General"/>
          <w:gallery w:val="placeholder"/>
        </w:category>
        <w:types>
          <w:type w:val="bbPlcHdr"/>
        </w:types>
        <w:behaviors>
          <w:behavior w:val="content"/>
        </w:behaviors>
        <w:guid w:val="{2405C133-11CA-4A9E-A245-14CB5BBBD40D}"/>
      </w:docPartPr>
      <w:docPartBody>
        <w:p w:rsidR="007B5183" w:rsidRDefault="007B5183">
          <w:pPr>
            <w:pStyle w:val="1C977F7A90B04F588D5BEF12D36EF229"/>
          </w:pPr>
          <w:r w:rsidRPr="00741874">
            <w:rPr>
              <w:rStyle w:val="PlaceholderText"/>
            </w:rPr>
            <w:t>[Title]</w:t>
          </w:r>
        </w:p>
      </w:docPartBody>
    </w:docPart>
    <w:docPart>
      <w:docPartPr>
        <w:name w:val="5898E46B0F404CC398D8A650D8B45A7A"/>
        <w:category>
          <w:name w:val="General"/>
          <w:gallery w:val="placeholder"/>
        </w:category>
        <w:types>
          <w:type w:val="bbPlcHdr"/>
        </w:types>
        <w:behaviors>
          <w:behavior w:val="content"/>
        </w:behaviors>
        <w:guid w:val="{09EC1DD2-2FFD-4DF1-AB22-680A093048C0}"/>
      </w:docPartPr>
      <w:docPartBody>
        <w:p w:rsidR="007B5183" w:rsidRDefault="007B5183">
          <w:pPr>
            <w:pStyle w:val="5898E46B0F404CC398D8A650D8B45A7A"/>
          </w:pPr>
          <w:r w:rsidRPr="007B29CC">
            <w:rPr>
              <w:rStyle w:val="PlaceholderText"/>
            </w:rPr>
            <w:t>[Company]</w:t>
          </w:r>
        </w:p>
      </w:docPartBody>
    </w:docPart>
    <w:docPart>
      <w:docPartPr>
        <w:name w:val="FFF5C63049DE4217B1AAB3A88C5AA07F"/>
        <w:category>
          <w:name w:val="General"/>
          <w:gallery w:val="placeholder"/>
        </w:category>
        <w:types>
          <w:type w:val="bbPlcHdr"/>
        </w:types>
        <w:behaviors>
          <w:behavior w:val="content"/>
        </w:behaviors>
        <w:guid w:val="{4316C4E5-01CA-461E-9C53-9541D663A604}"/>
      </w:docPartPr>
      <w:docPartBody>
        <w:p w:rsidR="007B5183" w:rsidRDefault="007B5183">
          <w:pPr>
            <w:pStyle w:val="FFF5C63049DE4217B1AAB3A88C5AA07F"/>
          </w:pPr>
          <w:r w:rsidRPr="005076E2">
            <w:t>&lt;Date Month Year&gt;</w:t>
          </w:r>
        </w:p>
      </w:docPartBody>
    </w:docPart>
    <w:docPart>
      <w:docPartPr>
        <w:name w:val="A5395FAEF3014AB2B7D671AAE20E4BC5"/>
        <w:category>
          <w:name w:val="General"/>
          <w:gallery w:val="placeholder"/>
        </w:category>
        <w:types>
          <w:type w:val="bbPlcHdr"/>
        </w:types>
        <w:behaviors>
          <w:behavior w:val="content"/>
        </w:behaviors>
        <w:guid w:val="{A4422C29-8453-4E4C-96F8-BE3A219E9C8E}"/>
      </w:docPartPr>
      <w:docPartBody>
        <w:p w:rsidR="007B5183" w:rsidRDefault="007B5183" w:rsidP="007B5183">
          <w:pPr>
            <w:pStyle w:val="A5395FAEF3014AB2B7D671AAE20E4BC5"/>
          </w:pPr>
          <w:r w:rsidRPr="007B29CC">
            <w:rPr>
              <w:rStyle w:val="PlaceholderText"/>
            </w:rPr>
            <w:t>[Company]</w:t>
          </w:r>
        </w:p>
      </w:docPartBody>
    </w:docPart>
    <w:docPart>
      <w:docPartPr>
        <w:name w:val="E245C9645D4D416F9FB24D6820ACF0D3"/>
        <w:category>
          <w:name w:val="General"/>
          <w:gallery w:val="placeholder"/>
        </w:category>
        <w:types>
          <w:type w:val="bbPlcHdr"/>
        </w:types>
        <w:behaviors>
          <w:behavior w:val="content"/>
        </w:behaviors>
        <w:guid w:val="{1AE2656F-D2FF-4A3A-9326-B25268A90184}"/>
      </w:docPartPr>
      <w:docPartBody>
        <w:p w:rsidR="007B5183" w:rsidRDefault="007B5183" w:rsidP="007B5183">
          <w:pPr>
            <w:pStyle w:val="E245C9645D4D416F9FB24D6820ACF0D3"/>
          </w:pPr>
          <w:r w:rsidRPr="005076E2">
            <w:t>&lt;Date Month Year&gt;</w:t>
          </w:r>
        </w:p>
      </w:docPartBody>
    </w:docPart>
    <w:docPart>
      <w:docPartPr>
        <w:name w:val="8AE6EE3EA3F9434AA2EAF447A0C0828A"/>
        <w:category>
          <w:name w:val="General"/>
          <w:gallery w:val="placeholder"/>
        </w:category>
        <w:types>
          <w:type w:val="bbPlcHdr"/>
        </w:types>
        <w:behaviors>
          <w:behavior w:val="content"/>
        </w:behaviors>
        <w:guid w:val="{DB8CF41F-F05C-4256-A159-E29B1F4A8653}"/>
      </w:docPartPr>
      <w:docPartBody>
        <w:p w:rsidR="007B5183" w:rsidRDefault="007B5183" w:rsidP="007B5183">
          <w:pPr>
            <w:pStyle w:val="8AE6EE3EA3F9434AA2EAF447A0C0828A"/>
          </w:pPr>
          <w:r w:rsidRPr="007B29CC">
            <w:rPr>
              <w:rStyle w:val="PlaceholderText"/>
            </w:rPr>
            <w:t>[Company]</w:t>
          </w:r>
        </w:p>
      </w:docPartBody>
    </w:docPart>
    <w:docPart>
      <w:docPartPr>
        <w:name w:val="1B157B1D836C49459E57272FD792A3D0"/>
        <w:category>
          <w:name w:val="General"/>
          <w:gallery w:val="placeholder"/>
        </w:category>
        <w:types>
          <w:type w:val="bbPlcHdr"/>
        </w:types>
        <w:behaviors>
          <w:behavior w:val="content"/>
        </w:behaviors>
        <w:guid w:val="{B1B71932-CD54-4162-AB52-50D56E444CB7}"/>
      </w:docPartPr>
      <w:docPartBody>
        <w:p w:rsidR="007B5183" w:rsidRDefault="007B5183" w:rsidP="007B5183">
          <w:pPr>
            <w:pStyle w:val="1B157B1D836C49459E57272FD792A3D0"/>
          </w:pPr>
          <w:r w:rsidRPr="005076E2">
            <w:t>&lt;Date Month Year&gt;</w:t>
          </w:r>
        </w:p>
      </w:docPartBody>
    </w:docPart>
    <w:docPart>
      <w:docPartPr>
        <w:name w:val="629B6EF88DDA46B8A1B1EC8922D6F680"/>
        <w:category>
          <w:name w:val="General"/>
          <w:gallery w:val="placeholder"/>
        </w:category>
        <w:types>
          <w:type w:val="bbPlcHdr"/>
        </w:types>
        <w:behaviors>
          <w:behavior w:val="content"/>
        </w:behaviors>
        <w:guid w:val="{EA0DA119-3E01-48C5-B6C7-04130606316F}"/>
      </w:docPartPr>
      <w:docPartBody>
        <w:p w:rsidR="007B5183" w:rsidRDefault="007B5183" w:rsidP="007B5183">
          <w:pPr>
            <w:pStyle w:val="629B6EF88DDA46B8A1B1EC8922D6F680"/>
          </w:pPr>
          <w:r w:rsidRPr="007B29CC">
            <w:rPr>
              <w:rStyle w:val="PlaceholderText"/>
            </w:rPr>
            <w:t>[Company]</w:t>
          </w:r>
        </w:p>
      </w:docPartBody>
    </w:docPart>
    <w:docPart>
      <w:docPartPr>
        <w:name w:val="82F699DDEC0C4E8DBD5381F64B71ABEE"/>
        <w:category>
          <w:name w:val="General"/>
          <w:gallery w:val="placeholder"/>
        </w:category>
        <w:types>
          <w:type w:val="bbPlcHdr"/>
        </w:types>
        <w:behaviors>
          <w:behavior w:val="content"/>
        </w:behaviors>
        <w:guid w:val="{E462553D-F507-4919-B7EF-CAB436631982}"/>
      </w:docPartPr>
      <w:docPartBody>
        <w:p w:rsidR="007B5183" w:rsidRDefault="007B5183" w:rsidP="007B5183">
          <w:pPr>
            <w:pStyle w:val="82F699DDEC0C4E8DBD5381F64B71ABEE"/>
          </w:pPr>
          <w:r w:rsidRPr="005076E2">
            <w:t>&lt;Date Month Year&gt;</w:t>
          </w:r>
        </w:p>
      </w:docPartBody>
    </w:docPart>
    <w:docPart>
      <w:docPartPr>
        <w:name w:val="413884CFD3F1410087C820074D1C468D"/>
        <w:category>
          <w:name w:val="General"/>
          <w:gallery w:val="placeholder"/>
        </w:category>
        <w:types>
          <w:type w:val="bbPlcHdr"/>
        </w:types>
        <w:behaviors>
          <w:behavior w:val="content"/>
        </w:behaviors>
        <w:guid w:val="{CEA41B1F-7657-4F76-B833-A972E577C1D9}"/>
      </w:docPartPr>
      <w:docPartBody>
        <w:p w:rsidR="00940136" w:rsidRDefault="007B5183" w:rsidP="007B5183">
          <w:pPr>
            <w:pStyle w:val="413884CFD3F1410087C820074D1C468D"/>
          </w:pPr>
          <w:r w:rsidRPr="005076E2">
            <w:t>&lt;Date Month Year&gt;</w:t>
          </w:r>
        </w:p>
      </w:docPartBody>
    </w:docPart>
    <w:docPart>
      <w:docPartPr>
        <w:name w:val="B030C443D871468594B90108AB641CA4"/>
        <w:category>
          <w:name w:val="General"/>
          <w:gallery w:val="placeholder"/>
        </w:category>
        <w:types>
          <w:type w:val="bbPlcHdr"/>
        </w:types>
        <w:behaviors>
          <w:behavior w:val="content"/>
        </w:behaviors>
        <w:guid w:val="{5A8D2232-0A26-4448-B5C4-61533072FD69}"/>
      </w:docPartPr>
      <w:docPartBody>
        <w:p w:rsidR="001E535D" w:rsidRDefault="00380141" w:rsidP="00380141">
          <w:pPr>
            <w:pStyle w:val="B030C443D871468594B90108AB641CA4"/>
          </w:pPr>
          <w:r w:rsidRPr="007B29CC">
            <w:rPr>
              <w:rStyle w:val="PlaceholderText"/>
            </w:rPr>
            <w:t>[Company]</w:t>
          </w:r>
        </w:p>
      </w:docPartBody>
    </w:docPart>
    <w:docPart>
      <w:docPartPr>
        <w:name w:val="7CA87389DBD342F69FA7687DB84B80C9"/>
        <w:category>
          <w:name w:val="General"/>
          <w:gallery w:val="placeholder"/>
        </w:category>
        <w:types>
          <w:type w:val="bbPlcHdr"/>
        </w:types>
        <w:behaviors>
          <w:behavior w:val="content"/>
        </w:behaviors>
        <w:guid w:val="{FB08AF07-0177-4F5B-A11E-EDAEA1B3CAB2}"/>
      </w:docPartPr>
      <w:docPartBody>
        <w:p w:rsidR="001E535D" w:rsidRDefault="00380141" w:rsidP="00380141">
          <w:pPr>
            <w:pStyle w:val="7CA87389DBD342F69FA7687DB84B80C9"/>
          </w:pPr>
          <w:r w:rsidRPr="007B29CC">
            <w:rPr>
              <w:rStyle w:val="PlaceholderText"/>
            </w:rPr>
            <w:t>[Company]</w:t>
          </w:r>
        </w:p>
      </w:docPartBody>
    </w:docPart>
    <w:docPart>
      <w:docPartPr>
        <w:name w:val="5F1378740ADC487EA0ABA10542F8BAFF"/>
        <w:category>
          <w:name w:val="General"/>
          <w:gallery w:val="placeholder"/>
        </w:category>
        <w:types>
          <w:type w:val="bbPlcHdr"/>
        </w:types>
        <w:behaviors>
          <w:behavior w:val="content"/>
        </w:behaviors>
        <w:guid w:val="{DC231980-A917-4955-B29B-9B8426792440}"/>
      </w:docPartPr>
      <w:docPartBody>
        <w:p w:rsidR="001E535D" w:rsidRDefault="00380141" w:rsidP="00380141">
          <w:pPr>
            <w:pStyle w:val="5F1378740ADC487EA0ABA10542F8BAFF"/>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83"/>
    <w:rsid w:val="000519F6"/>
    <w:rsid w:val="00052F15"/>
    <w:rsid w:val="0006467D"/>
    <w:rsid w:val="00124C89"/>
    <w:rsid w:val="001E535D"/>
    <w:rsid w:val="00261BA8"/>
    <w:rsid w:val="0028078C"/>
    <w:rsid w:val="00342F40"/>
    <w:rsid w:val="00380141"/>
    <w:rsid w:val="005E3644"/>
    <w:rsid w:val="00633E42"/>
    <w:rsid w:val="006B1F67"/>
    <w:rsid w:val="00732570"/>
    <w:rsid w:val="00752BF7"/>
    <w:rsid w:val="007810FC"/>
    <w:rsid w:val="007B5183"/>
    <w:rsid w:val="007E7DA5"/>
    <w:rsid w:val="00836CBB"/>
    <w:rsid w:val="00940136"/>
    <w:rsid w:val="00A642E9"/>
    <w:rsid w:val="00B23A33"/>
    <w:rsid w:val="00B65A56"/>
    <w:rsid w:val="00BE14FF"/>
    <w:rsid w:val="00C0482F"/>
    <w:rsid w:val="00E33C8A"/>
    <w:rsid w:val="00E42985"/>
    <w:rsid w:val="00ED4EA8"/>
    <w:rsid w:val="00F45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141"/>
    <w:rPr>
      <w:color w:val="808080"/>
    </w:rPr>
  </w:style>
  <w:style w:type="paragraph" w:customStyle="1" w:styleId="F1496C0FF779438A858BB2D1C76DE03E">
    <w:name w:val="F1496C0FF779438A858BB2D1C76DE03E"/>
  </w:style>
  <w:style w:type="paragraph" w:customStyle="1" w:styleId="1C977F7A90B04F588D5BEF12D36EF229">
    <w:name w:val="1C977F7A90B04F588D5BEF12D36EF229"/>
  </w:style>
  <w:style w:type="paragraph" w:customStyle="1" w:styleId="5898E46B0F404CC398D8A650D8B45A7A">
    <w:name w:val="5898E46B0F404CC398D8A650D8B45A7A"/>
  </w:style>
  <w:style w:type="paragraph" w:customStyle="1" w:styleId="FFF5C63049DE4217B1AAB3A88C5AA07F">
    <w:name w:val="FFF5C63049DE4217B1AAB3A88C5AA07F"/>
  </w:style>
  <w:style w:type="paragraph" w:customStyle="1" w:styleId="A5395FAEF3014AB2B7D671AAE20E4BC5">
    <w:name w:val="A5395FAEF3014AB2B7D671AAE20E4BC5"/>
    <w:rsid w:val="007B5183"/>
  </w:style>
  <w:style w:type="paragraph" w:customStyle="1" w:styleId="E245C9645D4D416F9FB24D6820ACF0D3">
    <w:name w:val="E245C9645D4D416F9FB24D6820ACF0D3"/>
    <w:rsid w:val="007B5183"/>
  </w:style>
  <w:style w:type="paragraph" w:customStyle="1" w:styleId="8AE6EE3EA3F9434AA2EAF447A0C0828A">
    <w:name w:val="8AE6EE3EA3F9434AA2EAF447A0C0828A"/>
    <w:rsid w:val="007B5183"/>
  </w:style>
  <w:style w:type="paragraph" w:customStyle="1" w:styleId="1B157B1D836C49459E57272FD792A3D0">
    <w:name w:val="1B157B1D836C49459E57272FD792A3D0"/>
    <w:rsid w:val="007B5183"/>
  </w:style>
  <w:style w:type="paragraph" w:customStyle="1" w:styleId="629B6EF88DDA46B8A1B1EC8922D6F680">
    <w:name w:val="629B6EF88DDA46B8A1B1EC8922D6F680"/>
    <w:rsid w:val="007B5183"/>
  </w:style>
  <w:style w:type="paragraph" w:customStyle="1" w:styleId="82F699DDEC0C4E8DBD5381F64B71ABEE">
    <w:name w:val="82F699DDEC0C4E8DBD5381F64B71ABEE"/>
    <w:rsid w:val="007B5183"/>
  </w:style>
  <w:style w:type="paragraph" w:customStyle="1" w:styleId="B70177864E2148FC8D080C499F525654">
    <w:name w:val="B70177864E2148FC8D080C499F525654"/>
    <w:rsid w:val="007B5183"/>
  </w:style>
  <w:style w:type="paragraph" w:customStyle="1" w:styleId="413884CFD3F1410087C820074D1C468D">
    <w:name w:val="413884CFD3F1410087C820074D1C468D"/>
    <w:rsid w:val="007B5183"/>
  </w:style>
  <w:style w:type="paragraph" w:customStyle="1" w:styleId="6BCA2D623DF54DC7A1FCFB52684A3EDC">
    <w:name w:val="6BCA2D623DF54DC7A1FCFB52684A3EDC"/>
    <w:rsid w:val="00380141"/>
  </w:style>
  <w:style w:type="paragraph" w:customStyle="1" w:styleId="B030C443D871468594B90108AB641CA4">
    <w:name w:val="B030C443D871468594B90108AB641CA4"/>
    <w:rsid w:val="00380141"/>
  </w:style>
  <w:style w:type="paragraph" w:customStyle="1" w:styleId="7CA87389DBD342F69FA7687DB84B80C9">
    <w:name w:val="7CA87389DBD342F69FA7687DB84B80C9"/>
    <w:rsid w:val="00380141"/>
  </w:style>
  <w:style w:type="paragraph" w:customStyle="1" w:styleId="5F1378740ADC487EA0ABA10542F8BAFF">
    <w:name w:val="5F1378740ADC487EA0ABA10542F8BAFF"/>
    <w:rsid w:val="00380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A044B2-B95E-4DD5-ABB8-006D2F35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2</TotalTime>
  <Pages>25</Pages>
  <Words>7134</Words>
  <Characters>40668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The Northern Territory 
Food Business Risk 
Classification Framework</vt:lpstr>
    </vt:vector>
  </TitlesOfParts>
  <Company>HEALTH</Company>
  <LinksUpToDate>false</LinksUpToDate>
  <CharactersWithSpaces>47707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Northern Territory 
Food Business Risk 
Classification Framework</dc:title>
  <dc:creator>Northern Territory Government</dc:creator>
  <cp:lastModifiedBy>Julie-Anne Felton</cp:lastModifiedBy>
  <cp:revision>3</cp:revision>
  <cp:lastPrinted>2019-11-04T04:55:00Z</cp:lastPrinted>
  <dcterms:created xsi:type="dcterms:W3CDTF">2023-05-30T05:58:00Z</dcterms:created>
  <dcterms:modified xsi:type="dcterms:W3CDTF">2023-05-30T06:01:00Z</dcterms:modified>
</cp:coreProperties>
</file>