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0AE1BBC9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0CD3F78D" w:rsidR="00121A44" w:rsidRPr="009F443C" w:rsidRDefault="009F443C" w:rsidP="00730FF4">
            <w:pPr>
              <w:spacing w:before="120" w:after="120"/>
              <w:jc w:val="center"/>
              <w:rPr>
                <w:rFonts w:ascii="Lato Light" w:hAnsi="Lato Light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F443C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ACTIVITIES AND IDEAS FOR YEAR 3 TO YEAR 6</w:t>
            </w:r>
          </w:p>
        </w:tc>
      </w:tr>
      <w:tr w:rsidR="00121A44" w14:paraId="552F0EF4" w14:textId="77777777" w:rsidTr="0AE1BBC9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23CB0E81" w:rsidR="00121A44" w:rsidRPr="00D71FD8" w:rsidRDefault="00121A44" w:rsidP="00730FF4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0AE1BBC9">
        <w:trPr>
          <w:trHeight w:val="284"/>
        </w:trPr>
        <w:tc>
          <w:tcPr>
            <w:tcW w:w="4038" w:type="dxa"/>
            <w:shd w:val="clear" w:color="auto" w:fill="auto"/>
          </w:tcPr>
          <w:p w14:paraId="095D9CE2" w14:textId="6027FA6F" w:rsidR="00121A44" w:rsidRPr="003E7209" w:rsidRDefault="00F756B7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423C5989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-5128</wp:posOffset>
                  </wp:positionV>
                  <wp:extent cx="471128" cy="466725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140208E" w14:textId="10B1DCE1" w:rsidR="00F756B7" w:rsidRDefault="00121A44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FC252C">
              <w:rPr>
                <w:rFonts w:ascii="Lato" w:hAnsi="Lato" w:cs="Arial"/>
                <w:color w:val="000000" w:themeColor="text1"/>
                <w:sz w:val="18"/>
                <w:szCs w:val="18"/>
              </w:rPr>
              <w:t>Read a book, comic, magazine or letter</w:t>
            </w:r>
            <w:r w:rsidR="00924F23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  <w:p w14:paraId="095A88F8" w14:textId="792F3BF5" w:rsidR="00121A44" w:rsidRPr="00F756B7" w:rsidRDefault="00FC252C" w:rsidP="00676DD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what you read, your favourite part</w:t>
            </w:r>
            <w:r w:rsidR="00676DD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and</w:t>
            </w:r>
            <w:r w:rsidR="00676DD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EE498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anyth</w:t>
            </w:r>
            <w:r w:rsidR="004B08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ing that you found interesting.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5A173499">
                  <wp:simplePos x="0" y="0"/>
                  <wp:positionH relativeFrom="column">
                    <wp:posOffset>2091973</wp:posOffset>
                  </wp:positionH>
                  <wp:positionV relativeFrom="paragraph">
                    <wp:posOffset>-6350</wp:posOffset>
                  </wp:positionV>
                  <wp:extent cx="400050" cy="49882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578B8F28" w14:textId="02DBE85B" w:rsidR="00121A44" w:rsidRDefault="00121A44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694CE4">
              <w:rPr>
                <w:rFonts w:ascii="Lato" w:hAnsi="Lato" w:cs="Arial"/>
                <w:color w:val="000000" w:themeColor="text1"/>
                <w:sz w:val="18"/>
                <w:szCs w:val="18"/>
              </w:rPr>
              <w:t>Get up and move</w:t>
            </w:r>
            <w:r w:rsidR="00D3525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throughout the day</w:t>
            </w:r>
            <w:r w:rsidR="00924F23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  <w:p w14:paraId="1FFFD0EB" w14:textId="35D90814" w:rsidR="00121A44" w:rsidRPr="00EE4986" w:rsidRDefault="00EE4986" w:rsidP="00A07A6E">
            <w:pPr>
              <w:pStyle w:val="Default"/>
              <w:spacing w:after="60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the importance of regular movement</w:t>
            </w:r>
            <w:r w:rsidR="004B08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br</w:t>
            </w:r>
            <w:r w:rsidR="00A07A6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eaks and try out different ways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to</w:t>
            </w:r>
            <w:r w:rsidR="00A07A6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3D778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move your body.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3DF4FA00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3175</wp:posOffset>
                  </wp:positionV>
                  <wp:extent cx="436145" cy="428625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2CFD540F" w:rsidR="00121A44" w:rsidRPr="00637085" w:rsidRDefault="00121A44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E16B04">
              <w:rPr>
                <w:rFonts w:ascii="Lato" w:hAnsi="Lato" w:cs="Arial"/>
                <w:color w:val="000000" w:themeColor="text1"/>
                <w:sz w:val="18"/>
                <w:szCs w:val="18"/>
              </w:rPr>
              <w:t>Draw/</w:t>
            </w:r>
            <w:r w:rsidR="00D3525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write </w:t>
            </w:r>
            <w:r w:rsidR="003D778A">
              <w:rPr>
                <w:rFonts w:ascii="Lato" w:hAnsi="Lato" w:cs="Arial"/>
                <w:color w:val="000000" w:themeColor="text1"/>
                <w:sz w:val="18"/>
                <w:szCs w:val="18"/>
              </w:rPr>
              <w:t>something</w:t>
            </w:r>
            <w:r w:rsidR="0063708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about your                     family. </w:t>
            </w:r>
            <w:r w:rsidR="00EE498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what you have drawn/</w:t>
            </w:r>
            <w:r w:rsidR="0063708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                 </w:t>
            </w:r>
            <w:r w:rsidR="00EE4986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written. Consider what you can add or change to make i</w:t>
            </w:r>
            <w:r w:rsidR="004B08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 more interesting or detailed.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3C200354">
                  <wp:simplePos x="0" y="0"/>
                  <wp:positionH relativeFrom="column">
                    <wp:posOffset>2045189</wp:posOffset>
                  </wp:positionH>
                  <wp:positionV relativeFrom="paragraph">
                    <wp:posOffset>3175</wp:posOffset>
                  </wp:positionV>
                  <wp:extent cx="428625" cy="45835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5A843BD0" w:rsidR="00121A44" w:rsidRPr="00C75F2D" w:rsidRDefault="00121A44" w:rsidP="009F1483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6F72F1">
              <w:rPr>
                <w:rFonts w:ascii="Lato" w:hAnsi="Lato" w:cs="Arial"/>
                <w:color w:val="000000" w:themeColor="text1"/>
                <w:sz w:val="18"/>
                <w:szCs w:val="18"/>
              </w:rPr>
              <w:t>Talk</w:t>
            </w:r>
            <w:r w:rsidR="00D3525F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about </w:t>
            </w:r>
            <w:r w:rsidR="006F72F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something new </w:t>
            </w:r>
            <w:r w:rsidR="003D778A">
              <w:rPr>
                <w:rFonts w:ascii="Lato" w:hAnsi="Lato" w:cs="Arial"/>
                <w:color w:val="000000" w:themeColor="text1"/>
                <w:sz w:val="18"/>
                <w:szCs w:val="18"/>
              </w:rPr>
              <w:t>you have</w:t>
            </w:r>
            <w:r w:rsidR="006F72F1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3D778A">
              <w:rPr>
                <w:rFonts w:ascii="Lato" w:hAnsi="Lato" w:cs="Arial"/>
                <w:color w:val="000000" w:themeColor="text1"/>
                <w:sz w:val="18"/>
                <w:szCs w:val="18"/>
              </w:rPr>
              <w:t>learnt</w:t>
            </w:r>
            <w:r w:rsidR="004B089C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3D778A">
              <w:rPr>
                <w:rFonts w:ascii="Lato" w:hAnsi="Lato" w:cs="Arial"/>
                <w:color w:val="000000" w:themeColor="text1"/>
                <w:sz w:val="18"/>
                <w:szCs w:val="18"/>
              </w:rPr>
              <w:t>or</w:t>
            </w:r>
            <w:r w:rsidR="004B089C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3D778A">
              <w:rPr>
                <w:rFonts w:ascii="Lato" w:hAnsi="Lato" w:cs="Arial"/>
                <w:color w:val="000000" w:themeColor="text1"/>
                <w:sz w:val="18"/>
                <w:szCs w:val="18"/>
              </w:rPr>
              <w:t>somethin</w:t>
            </w:r>
            <w:r w:rsidR="004B089C">
              <w:rPr>
                <w:rFonts w:ascii="Lato" w:hAnsi="Lato" w:cs="Arial"/>
                <w:color w:val="000000" w:themeColor="text1"/>
                <w:sz w:val="18"/>
                <w:szCs w:val="18"/>
              </w:rPr>
              <w:t>g you want to learn more</w:t>
            </w:r>
            <w:r w:rsidR="009F1483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4B089C">
              <w:rPr>
                <w:rFonts w:ascii="Lato" w:hAnsi="Lato" w:cs="Arial"/>
                <w:color w:val="000000" w:themeColor="text1"/>
                <w:sz w:val="18"/>
                <w:szCs w:val="18"/>
              </w:rPr>
              <w:t>about.</w:t>
            </w:r>
          </w:p>
        </w:tc>
      </w:tr>
      <w:tr w:rsidR="00121A44" w14:paraId="6F3DA319" w14:textId="77777777" w:rsidTr="0AE1BBC9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0F4F4603" w14:textId="691B3BEC" w:rsidR="00121A44" w:rsidRPr="00D71FD8" w:rsidRDefault="00637085" w:rsidP="00730FF4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DURING THE</w:t>
            </w:r>
            <w:r w:rsidR="00121A44" w:rsidRPr="00D71FD8">
              <w:rPr>
                <w:rFonts w:ascii="Lato" w:hAnsi="Lato"/>
                <w:color w:val="000000" w:themeColor="text1"/>
              </w:rPr>
              <w:t xml:space="preserve"> WEEK</w:t>
            </w:r>
          </w:p>
        </w:tc>
      </w:tr>
      <w:tr w:rsidR="00121A44" w14:paraId="25D65C43" w14:textId="77777777" w:rsidTr="0AE1BBC9">
        <w:trPr>
          <w:trHeight w:val="284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68234F9">
                  <wp:simplePos x="0" y="0"/>
                  <wp:positionH relativeFrom="column">
                    <wp:posOffset>2116630</wp:posOffset>
                  </wp:positionH>
                  <wp:positionV relativeFrom="paragraph">
                    <wp:posOffset>12066</wp:posOffset>
                  </wp:positionV>
                  <wp:extent cx="396650" cy="40005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65" cy="4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2667757F" w14:textId="77777777" w:rsidR="00EE4986" w:rsidRDefault="00EE4986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Throw and catch a ball or scrunched </w:t>
            </w:r>
          </w:p>
          <w:p w14:paraId="5DCA31C4" w14:textId="3BB0D661" w:rsidR="00713B09" w:rsidRPr="00EE4986" w:rsidRDefault="00EE4986" w:rsidP="0074580A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up</w:t>
            </w:r>
            <w:proofErr w:type="gram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piece of paper with one hand.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How many</w:t>
            </w:r>
            <w:r w:rsidR="0074580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times can you do this without dropping</w:t>
            </w:r>
            <w:r w:rsidR="0074580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it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17269490">
                  <wp:simplePos x="0" y="0"/>
                  <wp:positionH relativeFrom="column">
                    <wp:posOffset>1981464</wp:posOffset>
                  </wp:positionH>
                  <wp:positionV relativeFrom="paragraph">
                    <wp:posOffset>2540</wp:posOffset>
                  </wp:positionV>
                  <wp:extent cx="500204" cy="495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77" cy="50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1155F8BC" w14:textId="00AC7BE0" w:rsidR="0074580A" w:rsidRDefault="00121A44" w:rsidP="0074580A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32031F">
              <w:rPr>
                <w:rFonts w:ascii="Lato" w:hAnsi="Lato" w:cs="Arial"/>
                <w:color w:val="000000" w:themeColor="text1"/>
                <w:sz w:val="18"/>
                <w:szCs w:val="18"/>
              </w:rPr>
              <w:t>Collect leaves and flowers. Trace, rub or</w:t>
            </w:r>
            <w:r w:rsidR="0074580A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32031F">
              <w:rPr>
                <w:rFonts w:ascii="Lato" w:hAnsi="Lato" w:cs="Arial"/>
                <w:color w:val="000000" w:themeColor="text1"/>
                <w:sz w:val="18"/>
                <w:szCs w:val="18"/>
              </w:rPr>
              <w:t>press</w:t>
            </w:r>
            <w:r w:rsidR="0074580A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32031F">
              <w:rPr>
                <w:rFonts w:ascii="Lato" w:hAnsi="Lato" w:cs="Arial"/>
                <w:color w:val="000000" w:themeColor="text1"/>
                <w:sz w:val="18"/>
                <w:szCs w:val="18"/>
              </w:rPr>
              <w:t>them to create an artwork.</w:t>
            </w:r>
          </w:p>
          <w:p w14:paraId="5E372762" w14:textId="7939476E" w:rsidR="00121A44" w:rsidRPr="00BF66A7" w:rsidRDefault="0032031F" w:rsidP="0074580A">
            <w:pPr>
              <w:pStyle w:val="Default"/>
              <w:spacing w:after="60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will you choose to use? Will colours, shape</w:t>
            </w:r>
            <w:r w:rsidR="0074580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and size be important to you?</w:t>
            </w:r>
          </w:p>
        </w:tc>
        <w:tc>
          <w:tcPr>
            <w:tcW w:w="4039" w:type="dxa"/>
            <w:shd w:val="clear" w:color="auto" w:fill="auto"/>
          </w:tcPr>
          <w:p w14:paraId="04EEB066" w14:textId="77777777" w:rsidR="00121A44" w:rsidRPr="003E7209" w:rsidRDefault="00121A44" w:rsidP="00801AB5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141BF3C7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-1270</wp:posOffset>
                  </wp:positionV>
                  <wp:extent cx="446229" cy="530225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20E28890" w:rsidR="00121A44" w:rsidRPr="00A75589" w:rsidRDefault="00121A44" w:rsidP="391BD515">
            <w:pPr>
              <w:pStyle w:val="Default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391BD51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4542EF" w:rsidRPr="391BD515">
              <w:rPr>
                <w:rFonts w:ascii="Lato" w:hAnsi="Lato" w:cs="Arial"/>
                <w:color w:val="000000" w:themeColor="text1"/>
                <w:sz w:val="18"/>
                <w:szCs w:val="18"/>
              </w:rPr>
              <w:t>Make a house for a character from a book</w:t>
            </w:r>
            <w:r w:rsidR="009B5D54" w:rsidRPr="391BD51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4542EF" w:rsidRPr="391BD515">
              <w:rPr>
                <w:rFonts w:ascii="Lato" w:hAnsi="Lato" w:cs="Arial"/>
                <w:color w:val="000000" w:themeColor="text1"/>
                <w:sz w:val="18"/>
                <w:szCs w:val="18"/>
              </w:rPr>
              <w:t>or</w:t>
            </w:r>
            <w:r w:rsidR="009B5D54" w:rsidRPr="391BD51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4542EF" w:rsidRPr="391BD51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TV show. </w:t>
            </w:r>
            <w:r w:rsidR="004542EF" w:rsidRPr="391BD51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 will you</w:t>
            </w:r>
            <w:r w:rsidR="41B50A36" w:rsidRPr="391BD51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use to</w:t>
            </w:r>
            <w:r w:rsidR="004542EF" w:rsidRPr="391BD51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build it</w:t>
            </w:r>
            <w:r w:rsidR="00676DD8" w:rsidRPr="391BD51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?</w:t>
            </w:r>
            <w:r w:rsidR="009B5D54" w:rsidRPr="391BD51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676DD8" w:rsidRPr="391BD515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How big/small will it be?</w:t>
            </w:r>
          </w:p>
        </w:tc>
        <w:tc>
          <w:tcPr>
            <w:tcW w:w="4039" w:type="dxa"/>
            <w:shd w:val="clear" w:color="auto" w:fill="auto"/>
          </w:tcPr>
          <w:p w14:paraId="2A81A808" w14:textId="77777777" w:rsidR="00121A44" w:rsidRPr="003E7209" w:rsidRDefault="00121A44" w:rsidP="00801AB5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6FEA863B">
                  <wp:simplePos x="0" y="0"/>
                  <wp:positionH relativeFrom="column">
                    <wp:posOffset>2121982</wp:posOffset>
                  </wp:positionH>
                  <wp:positionV relativeFrom="paragraph">
                    <wp:posOffset>12065</wp:posOffset>
                  </wp:positionV>
                  <wp:extent cx="373568" cy="47625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42" cy="48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F2A0745" w14:textId="6C8C4E80" w:rsidR="002A7654" w:rsidRDefault="002A7654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Make lunch with your family</w:t>
            </w:r>
            <w:r w:rsidR="0060653F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  <w:p w14:paraId="7185673C" w14:textId="5CD448F7" w:rsidR="00121A44" w:rsidRPr="00BF66A7" w:rsidRDefault="002A7654" w:rsidP="00F47B2F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will you make? What ingredients will</w:t>
            </w:r>
            <w:r w:rsidR="002C39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</w:t>
            </w:r>
            <w:r w:rsidR="002C39F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need? What will the steps be?</w:t>
            </w:r>
            <w:r w:rsidR="00F47B2F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What rules are there when helping in the kitchen? How will you keep yourself and your work area clean? How will you remain safe?</w:t>
            </w:r>
          </w:p>
        </w:tc>
      </w:tr>
      <w:tr w:rsidR="00121A44" w14:paraId="3C947988" w14:textId="77777777" w:rsidTr="0AE1BBC9">
        <w:trPr>
          <w:trHeight w:val="284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2F5BD360">
                  <wp:simplePos x="0" y="0"/>
                  <wp:positionH relativeFrom="column">
                    <wp:posOffset>2028856</wp:posOffset>
                  </wp:positionH>
                  <wp:positionV relativeFrom="paragraph">
                    <wp:posOffset>-11430</wp:posOffset>
                  </wp:positionV>
                  <wp:extent cx="452064" cy="447675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33" cy="46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0D24AFEF" w:rsidR="00121A44" w:rsidRPr="0045389D" w:rsidRDefault="002A7654" w:rsidP="009F1483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Go on a scavenger hunt</w:t>
            </w:r>
            <w:r w:rsidR="00924F23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9F1483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items</w:t>
            </w:r>
            <w:r w:rsidR="009F148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wil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l</w:t>
            </w:r>
            <w:r w:rsidR="009F148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</w:t>
            </w:r>
            <w:r w:rsidR="009F148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need to find?</w:t>
            </w:r>
            <w:r w:rsidR="00BC7D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are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6E12F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the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rules? </w:t>
            </w:r>
            <w:r w:rsidR="004542EF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</w:t>
            </w:r>
            <w:r w:rsidR="00BC7D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</w:t>
            </w:r>
            <w:r w:rsidR="009F148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BC7D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will</w:t>
            </w:r>
            <w:r w:rsidR="009F148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BC7D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 know you are finished?</w:t>
            </w:r>
          </w:p>
        </w:tc>
        <w:tc>
          <w:tcPr>
            <w:tcW w:w="4039" w:type="dxa"/>
            <w:shd w:val="clear" w:color="auto" w:fill="auto"/>
          </w:tcPr>
          <w:p w14:paraId="051C5340" w14:textId="376D03A8" w:rsidR="00121A44" w:rsidRPr="003E7209" w:rsidRDefault="00F756B7" w:rsidP="00801AB5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03773161">
                  <wp:simplePos x="0" y="0"/>
                  <wp:positionH relativeFrom="column">
                    <wp:posOffset>2036307</wp:posOffset>
                  </wp:positionH>
                  <wp:positionV relativeFrom="paragraph">
                    <wp:posOffset>-20954</wp:posOffset>
                  </wp:positionV>
                  <wp:extent cx="442098" cy="4381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5" cy="44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="00121A44"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6E3C9998" w:rsidR="00121A44" w:rsidRPr="00E43DE2" w:rsidRDefault="00121A44" w:rsidP="00C348D5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E43DE2">
              <w:rPr>
                <w:rFonts w:ascii="Lato" w:hAnsi="Lato" w:cs="Arial"/>
                <w:color w:val="000000" w:themeColor="text1"/>
                <w:sz w:val="18"/>
                <w:szCs w:val="18"/>
              </w:rPr>
              <w:t>Draw a plan of your garden and send it</w:t>
            </w:r>
            <w:r w:rsidR="00C348D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E43DE2">
              <w:rPr>
                <w:rFonts w:ascii="Lato" w:hAnsi="Lato" w:cs="Arial"/>
                <w:color w:val="000000" w:themeColor="text1"/>
                <w:sz w:val="18"/>
                <w:szCs w:val="18"/>
              </w:rPr>
              <w:t>to</w:t>
            </w:r>
            <w:r w:rsidR="00C348D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E43DE2">
              <w:rPr>
                <w:rFonts w:ascii="Lato" w:hAnsi="Lato" w:cs="Arial"/>
                <w:color w:val="000000" w:themeColor="text1"/>
                <w:sz w:val="18"/>
                <w:szCs w:val="18"/>
              </w:rPr>
              <w:t>a</w:t>
            </w:r>
            <w:r w:rsidR="00C348D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E43DE2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family member or friend. </w:t>
            </w:r>
            <w:r w:rsidR="00E43DE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How will you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E43DE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show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694CE4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the</w:t>
            </w:r>
            <w:r w:rsidR="00E43DE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different areas?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762C54EA">
                  <wp:simplePos x="0" y="0"/>
                  <wp:positionH relativeFrom="column">
                    <wp:posOffset>2079624</wp:posOffset>
                  </wp:positionH>
                  <wp:positionV relativeFrom="paragraph">
                    <wp:posOffset>-1905</wp:posOffset>
                  </wp:positionV>
                  <wp:extent cx="432435" cy="416117"/>
                  <wp:effectExtent l="0" t="0" r="5715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17" cy="41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63727BF2" w14:textId="6632B46E" w:rsidR="00871465" w:rsidRPr="00871465" w:rsidRDefault="00871465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Create an obstacle course.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Where wil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l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you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set</w:t>
            </w:r>
            <w:r w:rsidR="00C348D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it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up?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items will you need? </w:t>
            </w:r>
          </w:p>
          <w:p w14:paraId="5616CD6C" w14:textId="56B33DB4" w:rsidR="00121A44" w:rsidRPr="004542EF" w:rsidRDefault="00871465" w:rsidP="00676DD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Will it be safe? How easy or hard will it be?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373598F8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17145</wp:posOffset>
                  </wp:positionV>
                  <wp:extent cx="411817" cy="428625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711F67A3" w14:textId="7907F293" w:rsidR="002A0F8D" w:rsidRDefault="00121A44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 w:rsidR="002A0F8D">
              <w:rPr>
                <w:rFonts w:ascii="Lato" w:hAnsi="Lato" w:cs="Arial"/>
                <w:color w:val="000000" w:themeColor="text1"/>
                <w:sz w:val="18"/>
                <w:szCs w:val="18"/>
              </w:rPr>
              <w:t>Find a quiet space outside and look</w:t>
            </w:r>
          </w:p>
          <w:p w14:paraId="49443236" w14:textId="77777777" w:rsidR="00C348D5" w:rsidRDefault="002A0F8D" w:rsidP="00676DD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up</w:t>
            </w:r>
            <w:proofErr w:type="gramEnd"/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at the sky.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Can you see any clouds?</w:t>
            </w:r>
          </w:p>
          <w:p w14:paraId="36C8488F" w14:textId="411DF78E" w:rsidR="00121A44" w:rsidRPr="002A0F8D" w:rsidRDefault="002A0F8D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What do they look like? </w:t>
            </w:r>
            <w:r w:rsidR="00656E0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Can you think of a story?</w:t>
            </w:r>
          </w:p>
        </w:tc>
      </w:tr>
      <w:tr w:rsidR="00121A44" w14:paraId="4CF72581" w14:textId="77777777" w:rsidTr="0AE1BBC9">
        <w:trPr>
          <w:trHeight w:val="284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3B8FEC32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-6350</wp:posOffset>
                  </wp:positionV>
                  <wp:extent cx="438150" cy="5257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44FB9484" w:rsidR="00121A44" w:rsidRPr="002A7654" w:rsidRDefault="00EE4986" w:rsidP="00110B41">
            <w:pPr>
              <w:pStyle w:val="Default"/>
              <w:spacing w:after="60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Change the lyrics of a</w:t>
            </w:r>
            <w:r w:rsidR="002A765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popular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song to be</w:t>
            </w:r>
            <w:r w:rsidR="00FA582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about</w:t>
            </w:r>
            <w:r w:rsidR="00FA582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washing hands and germs</w:t>
            </w:r>
            <w:r w:rsidR="002A765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Why is</w:t>
            </w:r>
            <w:r w:rsidR="00110B41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</w:t>
            </w:r>
            <w:r w:rsidR="00FA582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song</w:t>
            </w:r>
            <w:r w:rsidR="00FA582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like this important?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0D58F796">
                  <wp:simplePos x="0" y="0"/>
                  <wp:positionH relativeFrom="column">
                    <wp:posOffset>2015856</wp:posOffset>
                  </wp:positionH>
                  <wp:positionV relativeFrom="paragraph">
                    <wp:posOffset>-6349</wp:posOffset>
                  </wp:positionV>
                  <wp:extent cx="480964" cy="4762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1" cy="48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38DFBEA7" w14:textId="77777777" w:rsidR="00FA5825" w:rsidRDefault="007558BF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•</w:t>
            </w: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Make a boat that can float on water.</w:t>
            </w:r>
          </w:p>
          <w:p w14:paraId="7E19C4D9" w14:textId="694E02DC" w:rsidR="00121A44" w:rsidRPr="00A67BD9" w:rsidRDefault="007558BF" w:rsidP="00FA5825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What materials will you use? Will it be able</w:t>
            </w:r>
            <w:r w:rsidR="00FA582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to</w:t>
            </w:r>
            <w:r w:rsidR="00FA582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float? Can it hold additional weight?</w:t>
            </w:r>
          </w:p>
        </w:tc>
        <w:tc>
          <w:tcPr>
            <w:tcW w:w="4039" w:type="dxa"/>
            <w:shd w:val="clear" w:color="auto" w:fill="auto"/>
          </w:tcPr>
          <w:p w14:paraId="3DA1A70D" w14:textId="77777777" w:rsidR="00121A44" w:rsidRPr="003E7209" w:rsidRDefault="00121A44" w:rsidP="00801AB5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097CF40">
                  <wp:simplePos x="0" y="0"/>
                  <wp:positionH relativeFrom="column">
                    <wp:posOffset>2165349</wp:posOffset>
                  </wp:positionH>
                  <wp:positionV relativeFrom="paragraph">
                    <wp:posOffset>8890</wp:posOffset>
                  </wp:positionV>
                  <wp:extent cx="337185" cy="333879"/>
                  <wp:effectExtent l="0" t="0" r="571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5" cy="33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0DDEAEE0" w14:textId="77777777" w:rsidR="00FA5825" w:rsidRDefault="00121A44" w:rsidP="00676DD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Choos</w:t>
            </w:r>
            <w:r w:rsidR="00B01801">
              <w:rPr>
                <w:rFonts w:ascii="Lato" w:hAnsi="Lato" w:cs="Arial"/>
                <w:color w:val="000000" w:themeColor="text1"/>
                <w:sz w:val="18"/>
                <w:szCs w:val="18"/>
              </w:rPr>
              <w:t>e an area of the house to clean.</w:t>
            </w:r>
          </w:p>
          <w:p w14:paraId="7821140C" w14:textId="0A43DD90" w:rsidR="00121A44" w:rsidRPr="00B01801" w:rsidRDefault="00B01801" w:rsidP="00676DD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Why is it important to keep your home clean?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3E7209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462150A9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8890</wp:posOffset>
                  </wp:positionV>
                  <wp:extent cx="472440" cy="468052"/>
                  <wp:effectExtent l="0" t="0" r="381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4F8C9EF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15C8D71D" w:rsidR="001219B9" w:rsidRPr="001219B9" w:rsidRDefault="001219B9" w:rsidP="00FA5825">
            <w:pPr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This is an opportunity for children to have</w:t>
            </w:r>
            <w:r w:rsidR="00FA582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some</w:t>
            </w:r>
            <w:r w:rsidR="00FA5825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independence. </w:t>
            </w:r>
            <w:r w:rsidR="002A0F8D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options</w:t>
            </w:r>
            <w:r w:rsidR="00FA582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 w:rsidR="00CB3AF2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</w:t>
            </w:r>
            <w:r w:rsidR="00FA582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hat can be part of free choice.</w:t>
            </w:r>
          </w:p>
        </w:tc>
      </w:tr>
    </w:tbl>
    <w:p w14:paraId="662A6E8F" w14:textId="0C3128EF" w:rsidR="002E2C55" w:rsidRPr="00730FF4" w:rsidRDefault="00121A44">
      <w:pPr>
        <w:rPr>
          <w:rFonts w:ascii="Lato" w:hAnsi="Lato"/>
          <w:sz w:val="16"/>
          <w:szCs w:val="16"/>
        </w:rPr>
      </w:pPr>
      <w:r w:rsidRPr="00730FF4">
        <w:rPr>
          <w:rFonts w:ascii="Lato" w:hAnsi="Lato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0719D7F9">
                <wp:simplePos x="0" y="0"/>
                <wp:positionH relativeFrom="margin">
                  <wp:align>right</wp:align>
                </wp:positionH>
                <wp:positionV relativeFrom="page">
                  <wp:posOffset>85060</wp:posOffset>
                </wp:positionV>
                <wp:extent cx="1493520" cy="74268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4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BF678" w14:textId="39D8631F" w:rsidR="00121A44" w:rsidRDefault="00C1666C" w:rsidP="004113C9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Years </w:t>
                            </w:r>
                            <w:r w:rsidR="00CB0CAF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</w:p>
                          <w:p w14:paraId="3D5F72CE" w14:textId="1E821D3C" w:rsidR="004113C9" w:rsidRPr="007734FC" w:rsidRDefault="004113C9" w:rsidP="004113C9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66.4pt;margin-top:6.7pt;width:117.6pt;height:5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+6LA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">
                <v:textbox>
                  <w:txbxContent>
                    <w:p w:rsidR="00121A44" w:rsidP="004113C9" w:rsidRDefault="00C1666C" w14:paraId="439BF678" w14:textId="39D8631F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Years </w:t>
                      </w:r>
                      <w:r w:rsidR="00CB0CAF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</w:p>
                    <w:p w:rsidRPr="007734FC" w:rsidR="004113C9" w:rsidP="004113C9" w:rsidRDefault="004113C9" w14:paraId="3D5F72CE" w14:textId="1E821D3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730FF4" w:rsidSect="007734FC">
      <w:headerReference w:type="default" r:id="rId27"/>
      <w:pgSz w:w="16840" w:h="11900" w:orient="landscape"/>
      <w:pgMar w:top="1701" w:right="340" w:bottom="2835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FE67" w14:textId="77777777" w:rsidR="00881835" w:rsidRDefault="00881835" w:rsidP="00C93042">
      <w:r>
        <w:separator/>
      </w:r>
    </w:p>
  </w:endnote>
  <w:endnote w:type="continuationSeparator" w:id="0">
    <w:p w14:paraId="0DA5DD9B" w14:textId="77777777" w:rsidR="00881835" w:rsidRDefault="00881835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4976" w14:textId="77777777" w:rsidR="00881835" w:rsidRDefault="00881835" w:rsidP="00C93042">
      <w:r>
        <w:separator/>
      </w:r>
    </w:p>
  </w:footnote>
  <w:footnote w:type="continuationSeparator" w:id="0">
    <w:p w14:paraId="63E6491D" w14:textId="77777777" w:rsidR="00881835" w:rsidRDefault="00881835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382C300B" w:rsidR="00C93042" w:rsidRDefault="00C930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123BDF34">
          <wp:simplePos x="0" y="0"/>
          <wp:positionH relativeFrom="column">
            <wp:posOffset>-215900</wp:posOffset>
          </wp:positionH>
          <wp:positionV relativeFrom="page">
            <wp:posOffset>-46232</wp:posOffset>
          </wp:positionV>
          <wp:extent cx="10735310" cy="7589386"/>
          <wp:effectExtent l="0" t="0" r="0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10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5B080E"/>
    <w:multiLevelType w:val="hybridMultilevel"/>
    <w:tmpl w:val="45E8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62471"/>
    <w:multiLevelType w:val="hybridMultilevel"/>
    <w:tmpl w:val="680C2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1032C6"/>
    <w:rsid w:val="00110B41"/>
    <w:rsid w:val="001219B9"/>
    <w:rsid w:val="00121A44"/>
    <w:rsid w:val="00142014"/>
    <w:rsid w:val="0016448E"/>
    <w:rsid w:val="00177DEB"/>
    <w:rsid w:val="001D6D46"/>
    <w:rsid w:val="001D76B2"/>
    <w:rsid w:val="00246813"/>
    <w:rsid w:val="002578E7"/>
    <w:rsid w:val="00280345"/>
    <w:rsid w:val="002971F9"/>
    <w:rsid w:val="002A0F8D"/>
    <w:rsid w:val="002A7654"/>
    <w:rsid w:val="002C39F1"/>
    <w:rsid w:val="002E2C55"/>
    <w:rsid w:val="0032031F"/>
    <w:rsid w:val="003B653A"/>
    <w:rsid w:val="003D778A"/>
    <w:rsid w:val="003F24DA"/>
    <w:rsid w:val="004113C9"/>
    <w:rsid w:val="00412452"/>
    <w:rsid w:val="004542EF"/>
    <w:rsid w:val="0045784C"/>
    <w:rsid w:val="004A32CB"/>
    <w:rsid w:val="004B089C"/>
    <w:rsid w:val="00514C2D"/>
    <w:rsid w:val="0053425A"/>
    <w:rsid w:val="00544A28"/>
    <w:rsid w:val="0055398F"/>
    <w:rsid w:val="00556368"/>
    <w:rsid w:val="005A0975"/>
    <w:rsid w:val="005E075F"/>
    <w:rsid w:val="0060653F"/>
    <w:rsid w:val="006167E4"/>
    <w:rsid w:val="00637085"/>
    <w:rsid w:val="00656E05"/>
    <w:rsid w:val="00676DD8"/>
    <w:rsid w:val="00694CE4"/>
    <w:rsid w:val="006A13A1"/>
    <w:rsid w:val="006E12F9"/>
    <w:rsid w:val="006F72F1"/>
    <w:rsid w:val="00713B09"/>
    <w:rsid w:val="0072346A"/>
    <w:rsid w:val="00724575"/>
    <w:rsid w:val="00730FF4"/>
    <w:rsid w:val="007435D4"/>
    <w:rsid w:val="0074580A"/>
    <w:rsid w:val="007558BF"/>
    <w:rsid w:val="007734FC"/>
    <w:rsid w:val="00804943"/>
    <w:rsid w:val="00823FE7"/>
    <w:rsid w:val="008448EF"/>
    <w:rsid w:val="00871465"/>
    <w:rsid w:val="00881835"/>
    <w:rsid w:val="008B5860"/>
    <w:rsid w:val="0091688E"/>
    <w:rsid w:val="00924F23"/>
    <w:rsid w:val="00925E45"/>
    <w:rsid w:val="00957953"/>
    <w:rsid w:val="009B5D54"/>
    <w:rsid w:val="009F1483"/>
    <w:rsid w:val="009F443C"/>
    <w:rsid w:val="00A07A6E"/>
    <w:rsid w:val="00A67BD9"/>
    <w:rsid w:val="00AE4382"/>
    <w:rsid w:val="00AF2EFD"/>
    <w:rsid w:val="00AF370A"/>
    <w:rsid w:val="00B01801"/>
    <w:rsid w:val="00B15C60"/>
    <w:rsid w:val="00B70EAD"/>
    <w:rsid w:val="00BC7D9C"/>
    <w:rsid w:val="00BF66A7"/>
    <w:rsid w:val="00BF6B3A"/>
    <w:rsid w:val="00C1052A"/>
    <w:rsid w:val="00C1666C"/>
    <w:rsid w:val="00C27AEA"/>
    <w:rsid w:val="00C348D5"/>
    <w:rsid w:val="00C75F2D"/>
    <w:rsid w:val="00C93042"/>
    <w:rsid w:val="00CB0CAF"/>
    <w:rsid w:val="00CB3AF2"/>
    <w:rsid w:val="00CC0181"/>
    <w:rsid w:val="00D102F5"/>
    <w:rsid w:val="00D3525F"/>
    <w:rsid w:val="00D71FD8"/>
    <w:rsid w:val="00DB77B5"/>
    <w:rsid w:val="00E16B04"/>
    <w:rsid w:val="00E43DE2"/>
    <w:rsid w:val="00E7147D"/>
    <w:rsid w:val="00E93706"/>
    <w:rsid w:val="00EE4986"/>
    <w:rsid w:val="00EF6C0A"/>
    <w:rsid w:val="00F47B2F"/>
    <w:rsid w:val="00F756B7"/>
    <w:rsid w:val="00F935F4"/>
    <w:rsid w:val="00FA56AB"/>
    <w:rsid w:val="00FA5825"/>
    <w:rsid w:val="00FC252C"/>
    <w:rsid w:val="00FF3069"/>
    <w:rsid w:val="0AE1BBC9"/>
    <w:rsid w:val="14F8C9EF"/>
    <w:rsid w:val="391BD515"/>
    <w:rsid w:val="41B50A36"/>
    <w:rsid w:val="656FA6D5"/>
    <w:rsid w:val="761C9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60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E0445-5777-457B-A97E-8AF474B2D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ACA15-96CF-48C0-8F65-E11C0FB5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DB204-7E74-444A-97B7-DDF2888CD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A9C24-5FC4-4A4A-87F6-DD9C4C2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7</cp:revision>
  <dcterms:created xsi:type="dcterms:W3CDTF">2020-12-04T03:59:00Z</dcterms:created>
  <dcterms:modified xsi:type="dcterms:W3CDTF">2020-12-17T01:54:00Z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