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AD7000" w:rsidP="005974B5">
      <w:pPr>
        <w:pStyle w:val="NTCrest"/>
      </w:pPr>
      <w:r w:rsidRPr="00F52443">
        <w:drawing>
          <wp:inline distT="0" distB="0" distL="0" distR="0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B556FA">
      <w:pPr>
        <w:pStyle w:val="Gazettenoanddate"/>
        <w:tabs>
          <w:tab w:val="left" w:pos="6663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727FE0">
        <w:t>80</w:t>
      </w:r>
      <w:r w:rsidR="00053007" w:rsidRPr="00F52443">
        <w:tab/>
      </w:r>
      <w:r w:rsidR="000E6274">
        <w:t>4</w:t>
      </w:r>
      <w:r w:rsidR="00B556FA">
        <w:t xml:space="preserve"> October</w:t>
      </w:r>
      <w:r w:rsidR="005B130E" w:rsidRPr="00F52443">
        <w:t xml:space="preserve"> 2018</w:t>
      </w:r>
    </w:p>
    <w:p w:rsidR="006143A6" w:rsidRPr="001F2D88" w:rsidRDefault="006143A6" w:rsidP="006143A6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bookmarkStart w:id="4" w:name="bkSelection"/>
      <w:bookmarkEnd w:id="4"/>
      <w:r w:rsidRPr="00CE1DB8">
        <w:rPr>
          <w:spacing w:val="-3"/>
        </w:rPr>
        <w:t>Northern Territory of Australia</w:t>
      </w:r>
    </w:p>
    <w:p w:rsidR="006143A6" w:rsidRPr="004C196F" w:rsidRDefault="006143A6" w:rsidP="006143A6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Territory Parks and Wildlife Conservation Act</w:t>
      </w:r>
    </w:p>
    <w:p w:rsidR="006143A6" w:rsidRDefault="006143A6" w:rsidP="006143A6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Application of By-laws to</w:t>
      </w:r>
    </w:p>
    <w:p w:rsidR="006143A6" w:rsidRPr="005D2BCA" w:rsidRDefault="006143A6" w:rsidP="006143A6">
      <w:pPr>
        <w:spacing w:before="0"/>
        <w:jc w:val="center"/>
        <w:rPr>
          <w:b/>
          <w:spacing w:val="-3"/>
        </w:rPr>
      </w:pPr>
      <w:r>
        <w:rPr>
          <w:b/>
          <w:spacing w:val="-3"/>
        </w:rPr>
        <w:t>Buffalo Creek Management Area</w:t>
      </w:r>
    </w:p>
    <w:p w:rsidR="006143A6" w:rsidRDefault="006143A6" w:rsidP="006143A6">
      <w:pPr>
        <w:spacing w:line="360" w:lineRule="auto"/>
        <w:jc w:val="both"/>
      </w:pPr>
      <w:r w:rsidRPr="00B15DC4">
        <w:t>The Parks and Wildlife Commission of the Northern Territory, under section</w:t>
      </w:r>
      <w:r>
        <w:t> </w:t>
      </w:r>
      <w:r w:rsidRPr="00B15DC4">
        <w:t xml:space="preserve">71A(2) of the </w:t>
      </w:r>
      <w:r w:rsidRPr="00B15DC4">
        <w:rPr>
          <w:i/>
        </w:rPr>
        <w:t>Territory Parks and Wildlife Conservation Act</w:t>
      </w:r>
      <w:r w:rsidRPr="00B15DC4">
        <w:t xml:space="preserve">, gives notice of the application of the </w:t>
      </w:r>
      <w:r w:rsidRPr="00B15DC4">
        <w:rPr>
          <w:i/>
        </w:rPr>
        <w:t>Territory Par</w:t>
      </w:r>
      <w:r>
        <w:rPr>
          <w:i/>
        </w:rPr>
        <w:t>ks and Wildlife Conservation By</w:t>
      </w:r>
      <w:r>
        <w:rPr>
          <w:i/>
        </w:rPr>
        <w:noBreakHyphen/>
      </w:r>
      <w:r w:rsidRPr="00B15DC4">
        <w:rPr>
          <w:i/>
        </w:rPr>
        <w:t>laws</w:t>
      </w:r>
      <w:r w:rsidRPr="00B15DC4">
        <w:t xml:space="preserve"> to the area of land, known as the </w:t>
      </w:r>
      <w:r>
        <w:t>Buffalo Creek Management Area</w:t>
      </w:r>
      <w:r w:rsidRPr="00B15DC4">
        <w:t>, shown hatched on the map in the Schedule.</w:t>
      </w:r>
    </w:p>
    <w:p w:rsidR="006143A6" w:rsidRDefault="006143A6" w:rsidP="0078650E">
      <w:pPr>
        <w:spacing w:before="240" w:after="240" w:line="360" w:lineRule="auto"/>
      </w:pPr>
      <w:r>
        <w:t>The Common Seal of the Commission was affixed in the presence of:</w:t>
      </w:r>
    </w:p>
    <w:p w:rsidR="00FA7C08" w:rsidRDefault="0078650E" w:rsidP="00431C9A">
      <w:pPr>
        <w:spacing w:before="240" w:after="0" w:line="360" w:lineRule="auto"/>
      </w:pPr>
      <w:r>
        <w:t>Mark Ashley</w:t>
      </w:r>
    </w:p>
    <w:p w:rsidR="006143A6" w:rsidRPr="00CE1DB8" w:rsidRDefault="006143A6" w:rsidP="00603F8F">
      <w:pPr>
        <w:spacing w:before="240" w:line="360" w:lineRule="auto"/>
      </w:pPr>
      <w:r w:rsidRPr="00CE1DB8">
        <w:t>Dated</w:t>
      </w:r>
      <w:r w:rsidR="0078650E">
        <w:t xml:space="preserve"> 2 October 2018</w:t>
      </w:r>
    </w:p>
    <w:p w:rsidR="006143A6" w:rsidRPr="008F6FB7" w:rsidRDefault="006143A6" w:rsidP="00D07FED">
      <w:pPr>
        <w:pageBreakBefore/>
        <w:spacing w:line="360" w:lineRule="auto"/>
        <w:jc w:val="center"/>
        <w:rPr>
          <w:b/>
        </w:rPr>
      </w:pPr>
      <w:r w:rsidRPr="008F6FB7">
        <w:rPr>
          <w:b/>
        </w:rPr>
        <w:lastRenderedPageBreak/>
        <w:t>Schedule</w:t>
      </w:r>
    </w:p>
    <w:p w:rsidR="006143A6" w:rsidRDefault="006143A6" w:rsidP="006143A6">
      <w:pPr>
        <w:spacing w:line="360" w:lineRule="auto"/>
        <w:jc w:val="center"/>
        <w:rPr>
          <w:rFonts w:cs="Helvetica"/>
        </w:rPr>
      </w:pPr>
      <w:r w:rsidRPr="00FF5F87">
        <w:rPr>
          <w:rFonts w:cs="Helvetica"/>
          <w:noProof/>
          <w:lang w:val="en-AU" w:eastAsia="en-AU"/>
        </w:rPr>
        <w:drawing>
          <wp:inline distT="0" distB="0" distL="0" distR="0">
            <wp:extent cx="5273040" cy="6172200"/>
            <wp:effectExtent l="0" t="0" r="3810" b="0"/>
            <wp:docPr id="1" name="Picture 1" descr="Application of By-laws to&#10;Buffalo Creek Management Area&#10;" title="Territory Parks and Wildlife Conservation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6143A6" w:rsidSect="00250C85">
      <w:headerReference w:type="default" r:id="rId10"/>
      <w:footerReference w:type="default" r:id="rId11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B6093D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D07FED">
      <w:t>S80</w:t>
    </w:r>
    <w:r>
      <w:t xml:space="preserve">, </w:t>
    </w:r>
    <w:r w:rsidR="00D07FED">
      <w:t>4</w:t>
    </w:r>
    <w:r w:rsidR="009F53D6">
      <w:t xml:space="preserve"> Octo</w:t>
    </w:r>
    <w:r w:rsidR="005833C9">
      <w:t>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17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52B6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7793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B538-28AF-4A9B-BDE7-BD71D9B4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102</Words>
  <Characters>565</Characters>
  <Application>Microsoft Office Word</Application>
  <DocSecurity>0</DocSecurity>
  <Lines>19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S79 2018</vt:lpstr>
    </vt:vector>
  </TitlesOfParts>
  <Company>NTG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S80 2018</dc:title>
  <dc:subject/>
  <dc:creator>Northern Territory Government</dc:creator>
  <cp:keywords/>
  <dc:description/>
  <cp:lastModifiedBy>Catherine Frances Maher</cp:lastModifiedBy>
  <cp:revision>16</cp:revision>
  <cp:lastPrinted>2018-10-03T02:00:00Z</cp:lastPrinted>
  <dcterms:created xsi:type="dcterms:W3CDTF">2018-10-02T06:02:00Z</dcterms:created>
  <dcterms:modified xsi:type="dcterms:W3CDTF">2018-10-03T06:18:00Z</dcterms:modified>
  <cp:contentStatus/>
</cp:coreProperties>
</file>