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4D7EF2">
      <w:pPr>
        <w:pStyle w:val="Gazettenoanddate"/>
        <w:tabs>
          <w:tab w:val="left" w:pos="7088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6B12E9">
        <w:t>4</w:t>
      </w:r>
      <w:r w:rsidR="00CC3038">
        <w:t>9</w:t>
      </w:r>
      <w:bookmarkStart w:id="4" w:name="_GoBack"/>
      <w:bookmarkEnd w:id="4"/>
      <w:r w:rsidR="00053007">
        <w:tab/>
      </w:r>
      <w:r w:rsidR="004D7EF2">
        <w:t>1 July</w:t>
      </w:r>
      <w:r w:rsidR="005B130E">
        <w:t xml:space="preserve"> 2018</w:t>
      </w:r>
    </w:p>
    <w:p w:rsidR="00251201" w:rsidRPr="00F17F29" w:rsidRDefault="00251201" w:rsidP="00375711">
      <w:pPr>
        <w:tabs>
          <w:tab w:val="left" w:pos="8640"/>
        </w:tabs>
        <w:spacing w:before="480" w:after="0" w:line="360" w:lineRule="auto"/>
        <w:jc w:val="center"/>
        <w:rPr>
          <w:rFonts w:cs="Helvetica"/>
          <w:spacing w:val="-3"/>
        </w:rPr>
      </w:pPr>
      <w:r w:rsidRPr="00F17F29">
        <w:rPr>
          <w:rFonts w:cs="Helvetica"/>
          <w:spacing w:val="-3"/>
        </w:rPr>
        <w:t>Northern Territory of Australia</w:t>
      </w:r>
    </w:p>
    <w:p w:rsidR="00251201" w:rsidRPr="00F17F29" w:rsidRDefault="00251201" w:rsidP="00375711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F17F29">
        <w:rPr>
          <w:rFonts w:cs="Helvetica"/>
          <w:i/>
        </w:rPr>
        <w:t>Medical Services Act</w:t>
      </w:r>
    </w:p>
    <w:p w:rsidR="00251201" w:rsidRPr="00F17F29" w:rsidRDefault="00251201" w:rsidP="00375711">
      <w:pPr>
        <w:spacing w:before="0" w:after="0"/>
        <w:jc w:val="center"/>
        <w:rPr>
          <w:rFonts w:cs="Helvetica"/>
          <w:b/>
          <w:spacing w:val="-3"/>
        </w:rPr>
      </w:pPr>
      <w:r w:rsidRPr="00F17F29">
        <w:rPr>
          <w:rFonts w:cs="Helvetica"/>
          <w:b/>
          <w:spacing w:val="-3"/>
        </w:rPr>
        <w:t>Revocation of Determination and</w:t>
      </w:r>
    </w:p>
    <w:p w:rsidR="00251201" w:rsidRPr="00F17F29" w:rsidRDefault="00251201" w:rsidP="00375711">
      <w:pPr>
        <w:spacing w:before="0"/>
        <w:jc w:val="center"/>
        <w:rPr>
          <w:rFonts w:cs="Helvetica"/>
          <w:b/>
          <w:spacing w:val="-3"/>
        </w:rPr>
      </w:pPr>
      <w:r w:rsidRPr="00F17F29">
        <w:rPr>
          <w:rFonts w:cs="Helvetica"/>
          <w:b/>
          <w:spacing w:val="-3"/>
        </w:rPr>
        <w:t>Determination of Charges for Medical Services</w:t>
      </w:r>
    </w:p>
    <w:p w:rsidR="00251201" w:rsidRPr="00F17F29" w:rsidRDefault="00251201" w:rsidP="00D26027">
      <w:pPr>
        <w:spacing w:line="360" w:lineRule="auto"/>
        <w:jc w:val="both"/>
        <w:rPr>
          <w:rFonts w:cs="Helvetica"/>
        </w:rPr>
      </w:pPr>
      <w:r w:rsidRPr="00F17F29">
        <w:rPr>
          <w:rFonts w:cs="Helvetica"/>
        </w:rPr>
        <w:t>I, Natasha Kate Fyles, Minister for Health</w:t>
      </w:r>
      <w:r>
        <w:rPr>
          <w:rFonts w:cs="Helvetica"/>
        </w:rPr>
        <w:t>, with effect on and from 1 July 2018</w:t>
      </w:r>
      <w:r w:rsidRPr="00F17F29">
        <w:rPr>
          <w:rFonts w:cs="Helvetica"/>
        </w:rPr>
        <w:t>:</w:t>
      </w:r>
    </w:p>
    <w:p w:rsidR="00251201" w:rsidRPr="00F17F29" w:rsidRDefault="00251201" w:rsidP="00251201">
      <w:pPr>
        <w:spacing w:before="120" w:line="360" w:lineRule="auto"/>
        <w:ind w:left="720" w:hanging="720"/>
        <w:jc w:val="both"/>
        <w:rPr>
          <w:rFonts w:cs="Helvetica"/>
        </w:rPr>
      </w:pPr>
      <w:r w:rsidRPr="00F17F29">
        <w:rPr>
          <w:rFonts w:cs="Helvetica"/>
        </w:rPr>
        <w:t>(a)</w:t>
      </w:r>
      <w:r w:rsidRPr="00F17F29">
        <w:rPr>
          <w:rFonts w:cs="Helvetica"/>
        </w:rPr>
        <w:tab/>
        <w:t xml:space="preserve">under section 6(2)(b) of the </w:t>
      </w:r>
      <w:r w:rsidRPr="00F17F29">
        <w:rPr>
          <w:rFonts w:cs="Helvetica"/>
          <w:i/>
        </w:rPr>
        <w:t>Medical Services Act</w:t>
      </w:r>
      <w:r w:rsidRPr="00F17F29">
        <w:rPr>
          <w:rFonts w:cs="Helvetica"/>
        </w:rPr>
        <w:t xml:space="preserve"> and with reference to section 43 of the </w:t>
      </w:r>
      <w:r w:rsidRPr="00F17F29">
        <w:rPr>
          <w:rFonts w:cs="Helvetica"/>
          <w:i/>
        </w:rPr>
        <w:t>Interpretation Act</w:t>
      </w:r>
      <w:r w:rsidRPr="00F17F29">
        <w:rPr>
          <w:rFonts w:cs="Helvetica"/>
        </w:rPr>
        <w:t xml:space="preserve">, revoke the determination of charges for medical services dated 4 October 2016 and published in </w:t>
      </w:r>
      <w:r w:rsidRPr="00F17F29">
        <w:rPr>
          <w:rFonts w:cs="Helvetica"/>
          <w:i/>
        </w:rPr>
        <w:t>Gazette</w:t>
      </w:r>
      <w:r>
        <w:rPr>
          <w:rFonts w:cs="Helvetica"/>
        </w:rPr>
        <w:t xml:space="preserve"> No. G42 of</w:t>
      </w:r>
      <w:r w:rsidRPr="00F17F29">
        <w:rPr>
          <w:rFonts w:cs="Helvetica"/>
        </w:rPr>
        <w:t xml:space="preserve"> 19 October 2016; and</w:t>
      </w:r>
    </w:p>
    <w:p w:rsidR="00803144" w:rsidRDefault="00251201" w:rsidP="00221954">
      <w:pPr>
        <w:spacing w:before="120" w:line="360" w:lineRule="auto"/>
        <w:ind w:left="567" w:hanging="567"/>
        <w:jc w:val="both"/>
        <w:rPr>
          <w:rFonts w:cs="Helvetica"/>
        </w:rPr>
      </w:pPr>
      <w:r w:rsidRPr="00F17F29">
        <w:rPr>
          <w:rFonts w:cs="Helvetica"/>
        </w:rPr>
        <w:t>(b)</w:t>
      </w:r>
      <w:r w:rsidRPr="00F17F29">
        <w:rPr>
          <w:rFonts w:cs="Helvetica"/>
        </w:rPr>
        <w:tab/>
        <w:t xml:space="preserve">under section 6(2)(b) of the </w:t>
      </w:r>
      <w:r w:rsidRPr="00E716B1">
        <w:rPr>
          <w:rFonts w:cs="Helvetica"/>
        </w:rPr>
        <w:t>Medical Services Act</w:t>
      </w:r>
      <w:r w:rsidRPr="00F17F29">
        <w:rPr>
          <w:rFonts w:cs="Helvetica"/>
        </w:rPr>
        <w:t>, determine that the charges to be made for medical services provided under the Act are as set out in the Schedule.</w:t>
      </w:r>
    </w:p>
    <w:p w:rsidR="00803144" w:rsidRDefault="00803144" w:rsidP="00803144">
      <w:pPr>
        <w:spacing w:before="240" w:line="360" w:lineRule="auto"/>
        <w:ind w:left="567" w:hanging="567"/>
        <w:jc w:val="both"/>
        <w:rPr>
          <w:rFonts w:cs="Helvetica"/>
        </w:rPr>
      </w:pPr>
      <w:r>
        <w:rPr>
          <w:rFonts w:cs="Helvetica"/>
        </w:rPr>
        <w:t>Dated 22 June 2018</w:t>
      </w:r>
    </w:p>
    <w:p w:rsidR="00D26027" w:rsidRPr="00F17F29" w:rsidRDefault="00D26027" w:rsidP="00803144">
      <w:pPr>
        <w:spacing w:before="240" w:after="0"/>
        <w:ind w:left="567" w:hanging="567"/>
        <w:jc w:val="right"/>
        <w:rPr>
          <w:rFonts w:cs="Helvetica"/>
          <w:spacing w:val="-3"/>
        </w:rPr>
      </w:pPr>
      <w:r>
        <w:rPr>
          <w:rFonts w:cs="Helvetica"/>
          <w:spacing w:val="-3"/>
        </w:rPr>
        <w:t>N. K. Fyles</w:t>
      </w:r>
    </w:p>
    <w:p w:rsidR="00251201" w:rsidRPr="00F17F29" w:rsidRDefault="00251201" w:rsidP="00D26027">
      <w:pPr>
        <w:tabs>
          <w:tab w:val="left" w:pos="8640"/>
        </w:tabs>
        <w:spacing w:before="0"/>
        <w:jc w:val="right"/>
        <w:rPr>
          <w:rFonts w:cs="Helvetica"/>
          <w:spacing w:val="-3"/>
        </w:rPr>
      </w:pPr>
      <w:r w:rsidRPr="00F17F29">
        <w:rPr>
          <w:rFonts w:cs="Helvetica"/>
          <w:spacing w:val="-3"/>
        </w:rPr>
        <w:t>Minister for Health</w:t>
      </w:r>
    </w:p>
    <w:p w:rsidR="00375711" w:rsidRPr="00F17F29" w:rsidRDefault="00375711" w:rsidP="00082A67">
      <w:pPr>
        <w:pageBreakBefore/>
        <w:spacing w:after="120" w:line="360" w:lineRule="auto"/>
        <w:jc w:val="center"/>
        <w:rPr>
          <w:rFonts w:cs="Helvetica"/>
          <w:b/>
        </w:rPr>
      </w:pPr>
      <w:r w:rsidRPr="00F17F29">
        <w:rPr>
          <w:rFonts w:cs="Helvetica"/>
          <w:b/>
        </w:rPr>
        <w:lastRenderedPageBreak/>
        <w:t>Schedule</w:t>
      </w:r>
    </w:p>
    <w:p w:rsidR="00375711" w:rsidRPr="00F17F29" w:rsidRDefault="00375711" w:rsidP="00375711">
      <w:pPr>
        <w:spacing w:after="120" w:line="360" w:lineRule="auto"/>
        <w:jc w:val="both"/>
        <w:rPr>
          <w:rFonts w:cs="Helvetica"/>
        </w:rPr>
      </w:pPr>
      <w:r w:rsidRPr="00F17F29">
        <w:rPr>
          <w:rFonts w:cs="Helvetica"/>
        </w:rPr>
        <w:t>In this Schedule:</w:t>
      </w:r>
    </w:p>
    <w:p w:rsidR="00375711" w:rsidRDefault="00375711" w:rsidP="00375711">
      <w:pPr>
        <w:spacing w:after="120" w:line="360" w:lineRule="auto"/>
        <w:jc w:val="both"/>
        <w:rPr>
          <w:rFonts w:cs="Helvetica"/>
        </w:rPr>
      </w:pPr>
      <w:r w:rsidRPr="00F17F29">
        <w:rPr>
          <w:rFonts w:cs="Helvetica"/>
          <w:b/>
          <w:i/>
        </w:rPr>
        <w:t>alien patient</w:t>
      </w:r>
      <w:r w:rsidRPr="00F17F29">
        <w:rPr>
          <w:rFonts w:cs="Helvetica"/>
        </w:rPr>
        <w:t xml:space="preserve"> means a person who receives medical services provided under the Act and who is an alien.</w:t>
      </w:r>
    </w:p>
    <w:p w:rsidR="00375711" w:rsidRPr="009F26C4" w:rsidRDefault="00375711" w:rsidP="00375711">
      <w:pPr>
        <w:spacing w:after="120" w:line="360" w:lineRule="auto"/>
        <w:jc w:val="both"/>
        <w:rPr>
          <w:rFonts w:cs="Helvetica"/>
          <w:u w:val="single"/>
        </w:rPr>
      </w:pPr>
      <w:r>
        <w:rPr>
          <w:rFonts w:cs="Helvetica"/>
          <w:b/>
          <w:i/>
        </w:rPr>
        <w:t>Health Service</w:t>
      </w:r>
      <w:r>
        <w:rPr>
          <w:rFonts w:cs="Helvetica"/>
        </w:rPr>
        <w:t xml:space="preserve">, see section 7 of the </w:t>
      </w:r>
      <w:r w:rsidRPr="009F26C4">
        <w:rPr>
          <w:rFonts w:cs="Helvetica"/>
          <w:i/>
        </w:rPr>
        <w:t>Heal</w:t>
      </w:r>
      <w:r w:rsidRPr="00AD79D0">
        <w:rPr>
          <w:rFonts w:cs="Helvetica"/>
          <w:i/>
        </w:rPr>
        <w:t>th Services Act</w:t>
      </w:r>
      <w:r w:rsidRPr="00AD79D0">
        <w:rPr>
          <w:rFonts w:cs="Helvetica"/>
        </w:rPr>
        <w:t>.</w:t>
      </w:r>
    </w:p>
    <w:p w:rsidR="00375711" w:rsidRPr="00F17F29" w:rsidRDefault="00375711" w:rsidP="00375711">
      <w:pPr>
        <w:spacing w:after="120" w:line="360" w:lineRule="auto"/>
        <w:jc w:val="both"/>
        <w:rPr>
          <w:rFonts w:cs="Helvetica"/>
        </w:rPr>
      </w:pPr>
      <w:r w:rsidRPr="00F17F29">
        <w:rPr>
          <w:rFonts w:cs="Helvetica"/>
          <w:b/>
          <w:i/>
        </w:rPr>
        <w:t>insured patient</w:t>
      </w:r>
      <w:r w:rsidRPr="00F17F29">
        <w:rPr>
          <w:rFonts w:cs="Helvetica"/>
        </w:rPr>
        <w:t xml:space="preserve"> means a person who receives medical services provided under the Act and who is insured in respect of charges for the services.</w:t>
      </w:r>
    </w:p>
    <w:p w:rsidR="00375711" w:rsidRPr="00F17F29" w:rsidRDefault="00375711" w:rsidP="00375711">
      <w:pPr>
        <w:spacing w:after="120" w:line="360" w:lineRule="auto"/>
        <w:jc w:val="both"/>
        <w:rPr>
          <w:rFonts w:cs="Helvetica"/>
        </w:rPr>
      </w:pPr>
      <w:r w:rsidRPr="00F17F29">
        <w:rPr>
          <w:rFonts w:cs="Helvetica"/>
          <w:b/>
          <w:i/>
        </w:rPr>
        <w:t>MBS</w:t>
      </w:r>
      <w:r w:rsidRPr="00F17F29">
        <w:rPr>
          <w:rFonts w:cs="Helvetica"/>
        </w:rPr>
        <w:t xml:space="preserve"> means the Medicare Benefits Schedule published from time to time by the Commonwealth Department of Health.</w:t>
      </w:r>
    </w:p>
    <w:p w:rsidR="00375711" w:rsidRPr="00F17F29" w:rsidRDefault="00375711" w:rsidP="00375711">
      <w:pPr>
        <w:spacing w:after="120" w:line="360" w:lineRule="auto"/>
        <w:jc w:val="both"/>
        <w:rPr>
          <w:rFonts w:cs="Helvetica"/>
        </w:rPr>
      </w:pPr>
      <w:r w:rsidRPr="00F17F29">
        <w:rPr>
          <w:rFonts w:cs="Helvetica"/>
          <w:b/>
          <w:i/>
        </w:rPr>
        <w:t>private patient</w:t>
      </w:r>
      <w:r w:rsidRPr="00F17F29">
        <w:rPr>
          <w:rFonts w:cs="Helvetica"/>
        </w:rPr>
        <w:t xml:space="preserve"> means a person who receives medical services provided under the Act by, or at the request of, a private dentist or private medical practitioner.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244"/>
        <w:gridCol w:w="1978"/>
        <w:gridCol w:w="1978"/>
        <w:gridCol w:w="1975"/>
      </w:tblGrid>
      <w:tr w:rsidR="00375711" w:rsidRPr="00F17F29" w:rsidTr="0062408E">
        <w:trPr>
          <w:cantSplit/>
          <w:trHeight w:val="433"/>
          <w:tblHeader/>
        </w:trPr>
        <w:tc>
          <w:tcPr>
            <w:tcW w:w="1630" w:type="pct"/>
            <w:gridSpan w:val="2"/>
            <w:vMerge w:val="restart"/>
            <w:shd w:val="clear" w:color="auto" w:fill="D9D9D9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  <w:b/>
              </w:rPr>
              <w:t>Medical service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b/>
              </w:rPr>
            </w:pPr>
            <w:r w:rsidRPr="00F17F29">
              <w:rPr>
                <w:rFonts w:cs="Helvetica"/>
                <w:b/>
              </w:rPr>
              <w:t>Charge for insured patient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b/>
              </w:rPr>
            </w:pPr>
            <w:r w:rsidRPr="00F17F29">
              <w:rPr>
                <w:rFonts w:cs="Helvetica"/>
                <w:b/>
              </w:rPr>
              <w:t>Charge for private patient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b/>
              </w:rPr>
            </w:pPr>
            <w:r w:rsidRPr="00F17F29">
              <w:rPr>
                <w:rFonts w:cs="Helvetica"/>
                <w:b/>
              </w:rPr>
              <w:t>Charge for alien patient</w:t>
            </w:r>
          </w:p>
        </w:tc>
      </w:tr>
      <w:tr w:rsidR="00375711" w:rsidRPr="00F17F29" w:rsidTr="0062408E">
        <w:trPr>
          <w:cantSplit/>
          <w:trHeight w:val="396"/>
          <w:tblHeader/>
        </w:trPr>
        <w:tc>
          <w:tcPr>
            <w:tcW w:w="1630" w:type="pct"/>
            <w:gridSpan w:val="2"/>
            <w:vMerge/>
            <w:shd w:val="clear" w:color="auto" w:fill="D9D9D9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b/>
                <w:i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b/>
                <w:i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b/>
                <w:i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b/>
                <w:i/>
              </w:rPr>
            </w:pPr>
          </w:p>
        </w:tc>
      </w:tr>
      <w:tr w:rsidR="00375711" w:rsidRPr="00F17F29" w:rsidTr="0062408E">
        <w:trPr>
          <w:cantSplit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375711" w:rsidRPr="00F17F29" w:rsidRDefault="00375711" w:rsidP="0062408E">
            <w:pPr>
              <w:keepNext/>
              <w:spacing w:before="60" w:after="60"/>
              <w:jc w:val="center"/>
              <w:rPr>
                <w:rFonts w:cs="Helvetica"/>
                <w:b/>
              </w:rPr>
            </w:pPr>
            <w:r w:rsidRPr="00F17F29">
              <w:rPr>
                <w:rFonts w:cs="Helvetica"/>
                <w:b/>
              </w:rPr>
              <w:t>Emergency department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Resuscitation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  <w:color w:val="000000"/>
              </w:rPr>
              <w:t>$2 175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  <w:color w:val="000000"/>
              </w:rPr>
              <w:t>$2 175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  <w:color w:val="000000"/>
              </w:rPr>
              <w:t>$2 175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Emergency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  <w:color w:val="000000"/>
              </w:rPr>
              <w:t>$1 195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  <w:color w:val="000000"/>
              </w:rPr>
              <w:t>$1 195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  <w:color w:val="000000"/>
              </w:rPr>
              <w:t>$1 195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Urgent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</w:t>
            </w:r>
            <w:r w:rsidRPr="00F17F29">
              <w:rPr>
                <w:rFonts w:cs="Helvetica"/>
                <w:color w:val="000000"/>
              </w:rPr>
              <w:t>860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  <w:color w:val="000000"/>
              </w:rPr>
              <w:t>$860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  <w:color w:val="000000"/>
              </w:rPr>
              <w:t>$860</w:t>
            </w:r>
          </w:p>
        </w:tc>
      </w:tr>
      <w:tr w:rsidR="00375711" w:rsidRPr="00F17F29" w:rsidTr="0062408E">
        <w:trPr>
          <w:cantSplit/>
          <w:trHeight w:val="507"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Semi-urgent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$510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$510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$510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Non-urgent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$340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$340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$340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Diagnostics (</w:t>
            </w:r>
            <w:r>
              <w:rPr>
                <w:rFonts w:cs="Helvetica"/>
              </w:rPr>
              <w:t>pathology and radiology inc. MRI, CT, nuclear medicine</w:t>
            </w:r>
            <w:r w:rsidRPr="00F17F29">
              <w:rPr>
                <w:rFonts w:cs="Helvetica"/>
              </w:rPr>
              <w:t>)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ind w:left="178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120% of MBS fee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ind w:left="177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120% of MBS fee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ind w:left="178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120% of MBS fee</w:t>
            </w:r>
          </w:p>
        </w:tc>
      </w:tr>
      <w:tr w:rsidR="00375711" w:rsidRPr="00F17F29" w:rsidTr="0062408E">
        <w:trPr>
          <w:cantSplit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375711" w:rsidRPr="00F17F29" w:rsidRDefault="00375711" w:rsidP="0062408E">
            <w:pPr>
              <w:keepNext/>
              <w:spacing w:before="60" w:after="60"/>
              <w:ind w:left="178"/>
              <w:jc w:val="center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Admitted patient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Same day band 1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$259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Same day band 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$297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Same day band 3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$343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Acute care same day/same day band 4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$1 440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 xml:space="preserve">Intensive care unit, </w:t>
            </w:r>
            <w:r>
              <w:rPr>
                <w:rFonts w:cs="Helvetica"/>
              </w:rPr>
              <w:t>special</w:t>
            </w:r>
            <w:r w:rsidRPr="00F17F29">
              <w:rPr>
                <w:rFonts w:cs="Helvetica"/>
              </w:rPr>
              <w:t xml:space="preserve"> care nursery, coronary care unit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$5 460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$5 460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$5 460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 xml:space="preserve">Acute care overnight 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$2 185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$2 185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$2 185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lastRenderedPageBreak/>
              <w:t>Hospital in the home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$1 230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$1 230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$1 230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Specialist fees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120% of MBS fee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120% of MBS fee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120% of MBS fee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Diagnostics (</w:t>
            </w:r>
            <w:r>
              <w:rPr>
                <w:rFonts w:cs="Helvetica"/>
              </w:rPr>
              <w:t>pathology and radiology inc. MRI, CT, nuclear medicine</w:t>
            </w:r>
            <w:r w:rsidRPr="00F17F29">
              <w:rPr>
                <w:rFonts w:cs="Helvetica"/>
              </w:rPr>
              <w:t>)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120% of MBS fee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120% of MBS fee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120% of MBS fee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Nursing home type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$148.54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</w:p>
        </w:tc>
      </w:tr>
      <w:tr w:rsidR="00375711" w:rsidRPr="00F17F29" w:rsidTr="0062408E">
        <w:trPr>
          <w:cantSplit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375711" w:rsidRPr="00F17F29" w:rsidRDefault="00375711" w:rsidP="0062408E">
            <w:pPr>
              <w:keepNext/>
              <w:spacing w:before="60" w:after="60"/>
              <w:jc w:val="center"/>
              <w:rPr>
                <w:rFonts w:cs="Helvetica"/>
                <w:b/>
              </w:rPr>
            </w:pPr>
            <w:r w:rsidRPr="00F17F29">
              <w:rPr>
                <w:rFonts w:cs="Helvetica"/>
                <w:b/>
              </w:rPr>
              <w:t>Dialysis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Dialysis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$780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$780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$780</w:t>
            </w:r>
          </w:p>
        </w:tc>
      </w:tr>
      <w:tr w:rsidR="00375711" w:rsidRPr="00F17F29" w:rsidTr="0062408E">
        <w:trPr>
          <w:cantSplit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375711" w:rsidRPr="00F17F29" w:rsidRDefault="00375711" w:rsidP="0062408E">
            <w:pPr>
              <w:keepNext/>
              <w:spacing w:before="60" w:after="60"/>
              <w:jc w:val="center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Non-admitted patient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 xml:space="preserve">Medical </w:t>
            </w:r>
            <w:r>
              <w:rPr>
                <w:rFonts w:cs="Helvetica"/>
              </w:rPr>
              <w:t xml:space="preserve">practitioner </w:t>
            </w:r>
            <w:r w:rsidRPr="00632E4A">
              <w:rPr>
                <w:rFonts w:cs="Helvetica"/>
              </w:rPr>
              <w:t>consult</w:t>
            </w:r>
            <w:r>
              <w:rPr>
                <w:rFonts w:cs="Helvetica"/>
              </w:rPr>
              <w:t>ation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$635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$635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$635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4E6EC5">
              <w:rPr>
                <w:rFonts w:cs="Helvetica"/>
              </w:rPr>
              <w:t xml:space="preserve">Telehealth - Medical </w:t>
            </w:r>
            <w:r>
              <w:rPr>
                <w:rFonts w:cs="Helvetica"/>
              </w:rPr>
              <w:t>p</w:t>
            </w:r>
            <w:r w:rsidRPr="004E6EC5">
              <w:rPr>
                <w:rFonts w:cs="Helvetica"/>
              </w:rPr>
              <w:t xml:space="preserve">ractitioner </w:t>
            </w:r>
            <w:r w:rsidRPr="00632E4A">
              <w:rPr>
                <w:rFonts w:cs="Helvetica"/>
              </w:rPr>
              <w:t>consult</w:t>
            </w:r>
            <w:r>
              <w:rPr>
                <w:rFonts w:cs="Helvetica"/>
              </w:rPr>
              <w:t>ation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4E6EC5">
              <w:rPr>
                <w:rFonts w:cs="Helvetica"/>
              </w:rPr>
              <w:t>$952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4E6EC5">
              <w:rPr>
                <w:rFonts w:cs="Helvetica"/>
              </w:rPr>
              <w:t>$952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4E6EC5">
              <w:rPr>
                <w:rFonts w:cs="Helvetica"/>
              </w:rPr>
              <w:t>$952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>
              <w:rPr>
                <w:rFonts w:cs="Helvetica"/>
              </w:rPr>
              <w:t xml:space="preserve">Allied health or nurse </w:t>
            </w:r>
            <w:r w:rsidRPr="00632E4A">
              <w:rPr>
                <w:rFonts w:cs="Helvetica"/>
              </w:rPr>
              <w:t>consult</w:t>
            </w:r>
            <w:r>
              <w:rPr>
                <w:rFonts w:cs="Helvetica"/>
              </w:rPr>
              <w:t>ation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$320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$320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$320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4E6EC5">
              <w:rPr>
                <w:rFonts w:cs="Helvetica"/>
              </w:rPr>
              <w:t xml:space="preserve">Telehealth - </w:t>
            </w:r>
            <w:r>
              <w:rPr>
                <w:rFonts w:cs="Helvetica"/>
              </w:rPr>
              <w:t xml:space="preserve">Allied health or nurse </w:t>
            </w:r>
            <w:r w:rsidRPr="00632E4A">
              <w:rPr>
                <w:rFonts w:cs="Helvetica"/>
              </w:rPr>
              <w:t>consult</w:t>
            </w:r>
            <w:r>
              <w:rPr>
                <w:rFonts w:cs="Helvetica"/>
              </w:rPr>
              <w:t>ation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8A287F">
              <w:rPr>
                <w:rFonts w:cs="Helvetica"/>
              </w:rPr>
              <w:t>$480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8A287F">
              <w:rPr>
                <w:rFonts w:cs="Helvetica"/>
              </w:rPr>
              <w:t>$480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8A287F">
              <w:rPr>
                <w:rFonts w:cs="Helvetica"/>
              </w:rPr>
              <w:t>$480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Hyperbaric unit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703B1F">
              <w:rPr>
                <w:rFonts w:cs="Helvetica"/>
              </w:rPr>
              <w:t>$2 645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703B1F">
              <w:rPr>
                <w:rFonts w:cs="Helvetica"/>
              </w:rPr>
              <w:t>$2 645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703B1F">
              <w:rPr>
                <w:rFonts w:cs="Helvetica"/>
              </w:rPr>
              <w:t>$2 645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Minor operations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EF15C8">
              <w:rPr>
                <w:rFonts w:cs="Helvetica"/>
              </w:rPr>
              <w:t>$1 000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EF15C8">
              <w:rPr>
                <w:rFonts w:cs="Helvetica"/>
              </w:rPr>
              <w:t>$1 000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EF15C8">
              <w:rPr>
                <w:rFonts w:cs="Helvetica"/>
              </w:rPr>
              <w:t>$1 000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Chemotherapy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B10D14">
              <w:rPr>
                <w:rFonts w:cs="Helvetica"/>
              </w:rPr>
              <w:t>$1 200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B10D14">
              <w:rPr>
                <w:rFonts w:cs="Helvetica"/>
              </w:rPr>
              <w:t>$1 200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B10D14">
              <w:rPr>
                <w:rFonts w:cs="Helvetica"/>
              </w:rPr>
              <w:t>$1 200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Diagnostics</w:t>
            </w:r>
            <w:r>
              <w:rPr>
                <w:rFonts w:cs="Helvetica"/>
              </w:rPr>
              <w:t xml:space="preserve"> </w:t>
            </w:r>
            <w:r w:rsidRPr="00F17F29">
              <w:rPr>
                <w:rFonts w:cs="Helvetica"/>
              </w:rPr>
              <w:t>(</w:t>
            </w:r>
            <w:r>
              <w:rPr>
                <w:rFonts w:cs="Helvetica"/>
              </w:rPr>
              <w:t>pathology and radiology inc. MRI, CT, nuclear medicine</w:t>
            </w:r>
            <w:r w:rsidRPr="00F17F29">
              <w:rPr>
                <w:rFonts w:cs="Helvetica"/>
              </w:rPr>
              <w:t>)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120% of MBS fee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120% of MBS fee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120% of MBS fee</w:t>
            </w:r>
          </w:p>
        </w:tc>
      </w:tr>
      <w:tr w:rsidR="00375711" w:rsidRPr="00F17F29" w:rsidTr="0062408E">
        <w:trPr>
          <w:cantSplit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375711" w:rsidRPr="00F17F29" w:rsidRDefault="00375711" w:rsidP="0062408E">
            <w:pPr>
              <w:pStyle w:val="ListParagraph"/>
              <w:keepNext/>
              <w:spacing w:before="60" w:after="60"/>
              <w:ind w:left="17"/>
              <w:jc w:val="center"/>
              <w:rPr>
                <w:rFonts w:cs="Helvetica"/>
                <w:b/>
                <w:szCs w:val="24"/>
              </w:rPr>
            </w:pPr>
            <w:r>
              <w:rPr>
                <w:rFonts w:cs="Helvetica"/>
                <w:b/>
                <w:szCs w:val="24"/>
              </w:rPr>
              <w:t>Non-admitted patient</w:t>
            </w:r>
            <w:r w:rsidRPr="00F17F29">
              <w:rPr>
                <w:rFonts w:cs="Helvetica"/>
                <w:b/>
                <w:szCs w:val="24"/>
              </w:rPr>
              <w:t xml:space="preserve"> rehabilitation </w:t>
            </w:r>
            <w:r>
              <w:rPr>
                <w:rFonts w:cs="Helvetica"/>
                <w:b/>
                <w:szCs w:val="24"/>
              </w:rPr>
              <w:t xml:space="preserve">specific </w:t>
            </w:r>
            <w:r w:rsidRPr="00F17F29">
              <w:rPr>
                <w:rFonts w:cs="Helvetica"/>
                <w:b/>
                <w:szCs w:val="24"/>
              </w:rPr>
              <w:t>services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Classes</w:t>
            </w:r>
            <w:r>
              <w:rPr>
                <w:rFonts w:cs="Helvetica"/>
              </w:rPr>
              <w:t xml:space="preserve"> (inc. hydrotherapy)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$50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$50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$50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Del="007A5A4B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Education sessions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$50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$50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$50</w:t>
            </w:r>
          </w:p>
        </w:tc>
      </w:tr>
      <w:tr w:rsidR="00375711" w:rsidRPr="00F17F29" w:rsidTr="0062408E">
        <w:trPr>
          <w:cantSplit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375711" w:rsidRPr="00F17F29" w:rsidRDefault="00375711" w:rsidP="00082A67">
            <w:pPr>
              <w:pStyle w:val="ListParagraph"/>
              <w:pageBreakBefore/>
              <w:spacing w:before="60" w:after="60"/>
              <w:ind w:left="17"/>
              <w:jc w:val="center"/>
              <w:rPr>
                <w:rFonts w:cs="Helvetica"/>
                <w:b/>
                <w:szCs w:val="24"/>
              </w:rPr>
            </w:pPr>
            <w:r w:rsidRPr="00F17F29">
              <w:rPr>
                <w:rFonts w:cs="Helvetica"/>
                <w:b/>
                <w:szCs w:val="24"/>
              </w:rPr>
              <w:lastRenderedPageBreak/>
              <w:t>Prostheses</w:t>
            </w:r>
          </w:p>
        </w:tc>
      </w:tr>
      <w:tr w:rsidR="00375711" w:rsidRPr="00F17F29" w:rsidTr="0062408E">
        <w:trPr>
          <w:cantSplit/>
        </w:trPr>
        <w:tc>
          <w:tcPr>
            <w:tcW w:w="5000" w:type="pct"/>
            <w:gridSpan w:val="5"/>
            <w:shd w:val="clear" w:color="auto" w:fill="FFFFFF"/>
          </w:tcPr>
          <w:p w:rsidR="00375711" w:rsidRPr="00F17F29" w:rsidRDefault="00375711" w:rsidP="0062408E">
            <w:pPr>
              <w:pStyle w:val="ListParagraph"/>
              <w:spacing w:before="60" w:after="60"/>
              <w:ind w:left="17"/>
              <w:jc w:val="center"/>
              <w:rPr>
                <w:rFonts w:cs="Helvetica"/>
                <w:szCs w:val="24"/>
              </w:rPr>
            </w:pPr>
            <w:r w:rsidRPr="00F17F29">
              <w:rPr>
                <w:rFonts w:cs="Helvetica"/>
                <w:szCs w:val="24"/>
              </w:rPr>
              <w:t xml:space="preserve">The charges for providing prostheses are set out in the Schedule to the </w:t>
            </w:r>
            <w:r w:rsidRPr="00F17F29">
              <w:rPr>
                <w:rFonts w:cs="Helvetica"/>
                <w:i/>
                <w:szCs w:val="24"/>
              </w:rPr>
              <w:t>Private Health Insurance (Prostheses) Rules </w:t>
            </w:r>
            <w:r w:rsidRPr="00F17F29">
              <w:rPr>
                <w:rFonts w:cs="Helvetica"/>
                <w:szCs w:val="24"/>
              </w:rPr>
              <w:t xml:space="preserve">(Cth) made from time to time under the </w:t>
            </w:r>
            <w:r w:rsidRPr="00F17F29">
              <w:rPr>
                <w:rFonts w:cs="Helvetica"/>
                <w:i/>
                <w:szCs w:val="24"/>
              </w:rPr>
              <w:t xml:space="preserve">Private Health Insurance Act 2007 </w:t>
            </w:r>
            <w:r w:rsidRPr="00F17F29">
              <w:rPr>
                <w:rFonts w:cs="Helvetica"/>
                <w:szCs w:val="24"/>
              </w:rPr>
              <w:t>(Cth).</w:t>
            </w:r>
          </w:p>
        </w:tc>
      </w:tr>
      <w:tr w:rsidR="00375711" w:rsidRPr="00F17F29" w:rsidTr="0062408E">
        <w:trPr>
          <w:cantSplit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375711" w:rsidRPr="00F17F29" w:rsidRDefault="00375711" w:rsidP="0062408E">
            <w:pPr>
              <w:pStyle w:val="ListParagraph"/>
              <w:keepNext/>
              <w:spacing w:before="60" w:after="60"/>
              <w:ind w:left="17"/>
              <w:jc w:val="center"/>
              <w:rPr>
                <w:rFonts w:cs="Helvetica"/>
                <w:b/>
                <w:szCs w:val="24"/>
              </w:rPr>
            </w:pPr>
            <w:r w:rsidRPr="00F17F29">
              <w:rPr>
                <w:rFonts w:cs="Helvetica"/>
                <w:b/>
                <w:szCs w:val="24"/>
              </w:rPr>
              <w:t>Prosthetics and orthotics</w:t>
            </w:r>
          </w:p>
        </w:tc>
      </w:tr>
      <w:tr w:rsidR="00375711" w:rsidRPr="00F17F29" w:rsidTr="0062408E">
        <w:trPr>
          <w:cantSplit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Prosthetics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Full cost recovery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Full cost recovery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Full cost recovery</w:t>
            </w:r>
          </w:p>
        </w:tc>
      </w:tr>
      <w:tr w:rsidR="00375711" w:rsidRPr="00F17F29" w:rsidTr="0062408E">
        <w:trPr>
          <w:cantSplit/>
          <w:trHeight w:val="285"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Orthotics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Full cost recovery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Full cost recovery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Full cost recovery</w:t>
            </w:r>
          </w:p>
        </w:tc>
      </w:tr>
      <w:tr w:rsidR="00375711" w:rsidRPr="00F17F29" w:rsidTr="0062408E">
        <w:trPr>
          <w:cantSplit/>
          <w:trHeight w:val="285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375711" w:rsidRPr="00F17F29" w:rsidRDefault="00375711" w:rsidP="0062408E">
            <w:pPr>
              <w:pStyle w:val="ListParagraph"/>
              <w:keepNext/>
              <w:spacing w:before="60" w:after="60"/>
              <w:ind w:left="17"/>
              <w:jc w:val="center"/>
              <w:rPr>
                <w:rFonts w:cs="Helvetica"/>
                <w:b/>
                <w:szCs w:val="24"/>
              </w:rPr>
            </w:pPr>
            <w:r w:rsidRPr="00F17F29">
              <w:rPr>
                <w:rFonts w:cs="Helvetica"/>
                <w:b/>
                <w:szCs w:val="24"/>
              </w:rPr>
              <w:t>Medical transport</w:t>
            </w:r>
          </w:p>
        </w:tc>
      </w:tr>
      <w:tr w:rsidR="00375711" w:rsidRPr="00F17F29" w:rsidTr="0062408E">
        <w:trPr>
          <w:cantSplit/>
          <w:trHeight w:val="828"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>
              <w:rPr>
                <w:rFonts w:cs="Helvetica"/>
              </w:rPr>
              <w:t>A</w:t>
            </w:r>
            <w:r w:rsidRPr="00F17F29">
              <w:rPr>
                <w:rFonts w:cs="Helvetica"/>
              </w:rPr>
              <w:t>eromedical transport (</w:t>
            </w:r>
            <w:r>
              <w:rPr>
                <w:rFonts w:cs="Helvetica"/>
              </w:rPr>
              <w:t>single payer per trip</w:t>
            </w:r>
            <w:r w:rsidRPr="00F17F29">
              <w:rPr>
                <w:rFonts w:cs="Helvetica"/>
              </w:rPr>
              <w:t>)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  <w:color w:val="000000"/>
              </w:rPr>
              <w:t>$40</w:t>
            </w:r>
            <w:r>
              <w:rPr>
                <w:rFonts w:cs="Helvetica"/>
                <w:color w:val="000000"/>
              </w:rPr>
              <w:br/>
              <w:t>per nautical mile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  <w:color w:val="000000"/>
              </w:rPr>
              <w:t>$40</w:t>
            </w:r>
            <w:r w:rsidRPr="00F17F29">
              <w:rPr>
                <w:rFonts w:cs="Helvetica"/>
                <w:color w:val="000000"/>
              </w:rPr>
              <w:br/>
              <w:t>per nautical mi</w:t>
            </w:r>
            <w:r>
              <w:rPr>
                <w:rFonts w:cs="Helvetica"/>
                <w:color w:val="000000"/>
              </w:rPr>
              <w:t>le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  <w:color w:val="000000"/>
              </w:rPr>
              <w:t>$40</w:t>
            </w:r>
            <w:r>
              <w:rPr>
                <w:rFonts w:cs="Helvetica"/>
                <w:color w:val="000000"/>
              </w:rPr>
              <w:br/>
              <w:t>per nautical mile</w:t>
            </w:r>
          </w:p>
        </w:tc>
      </w:tr>
      <w:tr w:rsidR="00375711" w:rsidRPr="00F17F29" w:rsidTr="0062408E">
        <w:trPr>
          <w:cantSplit/>
          <w:trHeight w:val="862"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>
              <w:rPr>
                <w:rFonts w:cs="Helvetica"/>
              </w:rPr>
              <w:t>A</w:t>
            </w:r>
            <w:r w:rsidRPr="00F17F29">
              <w:rPr>
                <w:rFonts w:cs="Helvetica"/>
              </w:rPr>
              <w:t>eromedical transport (</w:t>
            </w:r>
            <w:r>
              <w:rPr>
                <w:rFonts w:cs="Helvetica"/>
              </w:rPr>
              <w:t>multiple payers per trip</w:t>
            </w:r>
            <w:r w:rsidRPr="00F17F29">
              <w:rPr>
                <w:rFonts w:cs="Helvetica"/>
              </w:rPr>
              <w:t>)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$26.90 per nautical mile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$26.90 per nautical mile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$26.90 per nautical mile</w:t>
            </w:r>
          </w:p>
        </w:tc>
      </w:tr>
      <w:tr w:rsidR="00375711" w:rsidRPr="00F17F29" w:rsidTr="0062408E">
        <w:trPr>
          <w:cantSplit/>
          <w:trHeight w:val="828"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Commercial transport (aeroplane,</w:t>
            </w:r>
            <w:r w:rsidRPr="00F17F29">
              <w:rPr>
                <w:rFonts w:cs="Helvetica"/>
                <w:sz w:val="20"/>
              </w:rPr>
              <w:t xml:space="preserve"> </w:t>
            </w:r>
            <w:r w:rsidRPr="00F17F29">
              <w:rPr>
                <w:rFonts w:cs="Helvetica"/>
              </w:rPr>
              <w:t>bus</w:t>
            </w:r>
            <w:r w:rsidRPr="00F17F29">
              <w:rPr>
                <w:rFonts w:cs="Helvetica"/>
                <w:sz w:val="18"/>
              </w:rPr>
              <w:t xml:space="preserve"> </w:t>
            </w:r>
            <w:r w:rsidRPr="00F17F29">
              <w:rPr>
                <w:rFonts w:cs="Helvetica"/>
              </w:rPr>
              <w:t>etc.)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Full cost recovery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Full cost recovery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F17F29">
              <w:rPr>
                <w:rFonts w:cs="Helvetica"/>
              </w:rPr>
              <w:t>Full cost recovery</w:t>
            </w:r>
          </w:p>
        </w:tc>
      </w:tr>
      <w:tr w:rsidR="00375711" w:rsidRPr="00F17F29" w:rsidTr="0062408E">
        <w:trPr>
          <w:cantSplit/>
          <w:trHeight w:val="616"/>
        </w:trPr>
        <w:tc>
          <w:tcPr>
            <w:tcW w:w="923" w:type="pct"/>
            <w:vMerge w:val="restart"/>
            <w:shd w:val="clear" w:color="auto" w:fill="auto"/>
            <w:vAlign w:val="center"/>
          </w:tcPr>
          <w:p w:rsidR="00375711" w:rsidRPr="00543157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>
              <w:rPr>
                <w:rFonts w:cs="Helvetica"/>
                <w:bCs/>
                <w:color w:val="000000"/>
              </w:rPr>
              <w:t>Ground-</w:t>
            </w:r>
            <w:r w:rsidRPr="00F17F29">
              <w:rPr>
                <w:rFonts w:cs="Helvetica"/>
                <w:bCs/>
                <w:color w:val="000000"/>
              </w:rPr>
              <w:t xml:space="preserve">based </w:t>
            </w:r>
            <w:r>
              <w:rPr>
                <w:rFonts w:cs="Helvetica"/>
                <w:bCs/>
                <w:color w:val="000000"/>
              </w:rPr>
              <w:t xml:space="preserve">ambulatory transport provided by a Health Service </w:t>
            </w:r>
            <w:r w:rsidRPr="008F3D46">
              <w:rPr>
                <w:rFonts w:cs="Helvetica"/>
                <w:bCs/>
                <w:color w:val="000000"/>
              </w:rPr>
              <w:t>f</w:t>
            </w:r>
            <w:r>
              <w:rPr>
                <w:rFonts w:cs="Helvetica"/>
                <w:bCs/>
                <w:color w:val="000000"/>
              </w:rPr>
              <w:t>rom offsite to a Health Service</w:t>
            </w:r>
            <w:r w:rsidRPr="008F3D46">
              <w:rPr>
                <w:rFonts w:cs="Helvetica"/>
                <w:bCs/>
                <w:color w:val="000000"/>
              </w:rPr>
              <w:t xml:space="preserve"> facility</w:t>
            </w:r>
          </w:p>
        </w:tc>
        <w:tc>
          <w:tcPr>
            <w:tcW w:w="707" w:type="pct"/>
            <w:tcBorders>
              <w:bottom w:val="nil"/>
            </w:tcBorders>
            <w:shd w:val="clear" w:color="auto" w:fill="auto"/>
            <w:vAlign w:val="center"/>
          </w:tcPr>
          <w:p w:rsidR="00375711" w:rsidRPr="00543157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>
              <w:rPr>
                <w:rFonts w:cs="Helvetica"/>
                <w:color w:val="000000"/>
              </w:rPr>
              <w:t>Up to 24 km</w:t>
            </w:r>
          </w:p>
        </w:tc>
        <w:tc>
          <w:tcPr>
            <w:tcW w:w="1124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$400</w:t>
            </w:r>
          </w:p>
        </w:tc>
        <w:tc>
          <w:tcPr>
            <w:tcW w:w="1124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$400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$400</w:t>
            </w:r>
          </w:p>
        </w:tc>
      </w:tr>
      <w:tr w:rsidR="00375711" w:rsidRPr="00F17F29" w:rsidTr="0062408E">
        <w:trPr>
          <w:cantSplit/>
          <w:trHeight w:val="372"/>
        </w:trPr>
        <w:tc>
          <w:tcPr>
            <w:tcW w:w="923" w:type="pct"/>
            <w:vMerge/>
            <w:shd w:val="clear" w:color="auto" w:fill="auto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</w:p>
        </w:tc>
        <w:tc>
          <w:tcPr>
            <w:tcW w:w="707" w:type="pct"/>
            <w:tcBorders>
              <w:bottom w:val="nil"/>
            </w:tcBorders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>
              <w:rPr>
                <w:rFonts w:cs="Helvetica"/>
                <w:color w:val="000000"/>
              </w:rPr>
              <w:t>25</w:t>
            </w:r>
            <w:r>
              <w:rPr>
                <w:rFonts w:cs="Helvetica"/>
                <w:color w:val="000000"/>
              </w:rPr>
              <w:noBreakHyphen/>
            </w:r>
            <w:r w:rsidRPr="00F17F29">
              <w:rPr>
                <w:rFonts w:cs="Helvetica"/>
                <w:color w:val="000000"/>
              </w:rPr>
              <w:t>49</w:t>
            </w:r>
            <w:r>
              <w:rPr>
                <w:rFonts w:cs="Helvetica"/>
                <w:color w:val="000000"/>
              </w:rPr>
              <w:t> km</w:t>
            </w:r>
          </w:p>
        </w:tc>
        <w:tc>
          <w:tcPr>
            <w:tcW w:w="1124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$450</w:t>
            </w:r>
          </w:p>
        </w:tc>
        <w:tc>
          <w:tcPr>
            <w:tcW w:w="1124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$450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$450</w:t>
            </w:r>
          </w:p>
        </w:tc>
      </w:tr>
      <w:tr w:rsidR="00375711" w:rsidRPr="00F17F29" w:rsidTr="0062408E">
        <w:trPr>
          <w:cantSplit/>
          <w:trHeight w:val="281"/>
        </w:trPr>
        <w:tc>
          <w:tcPr>
            <w:tcW w:w="923" w:type="pct"/>
            <w:vMerge/>
            <w:shd w:val="clear" w:color="auto" w:fill="auto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</w:p>
        </w:tc>
        <w:tc>
          <w:tcPr>
            <w:tcW w:w="707" w:type="pct"/>
            <w:tcBorders>
              <w:bottom w:val="nil"/>
            </w:tcBorders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color w:val="000000"/>
              </w:rPr>
            </w:pPr>
            <w:r w:rsidRPr="00F65E2E">
              <w:rPr>
                <w:rFonts w:cs="Helvetica"/>
                <w:bCs/>
                <w:color w:val="000000"/>
              </w:rPr>
              <w:t>50</w:t>
            </w:r>
            <w:r>
              <w:rPr>
                <w:rFonts w:cs="Helvetica"/>
                <w:bCs/>
                <w:color w:val="000000"/>
              </w:rPr>
              <w:noBreakHyphen/>
              <w:t>99 </w:t>
            </w:r>
            <w:r w:rsidRPr="00F65E2E">
              <w:rPr>
                <w:rFonts w:cs="Helvetica"/>
                <w:bCs/>
                <w:color w:val="000000"/>
              </w:rPr>
              <w:t>km</w:t>
            </w:r>
          </w:p>
        </w:tc>
        <w:tc>
          <w:tcPr>
            <w:tcW w:w="1124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$600</w:t>
            </w:r>
          </w:p>
        </w:tc>
        <w:tc>
          <w:tcPr>
            <w:tcW w:w="1124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$600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$600</w:t>
            </w:r>
          </w:p>
        </w:tc>
      </w:tr>
      <w:tr w:rsidR="00375711" w:rsidRPr="00F17F29" w:rsidTr="0062408E">
        <w:trPr>
          <w:cantSplit/>
          <w:trHeight w:val="331"/>
        </w:trPr>
        <w:tc>
          <w:tcPr>
            <w:tcW w:w="923" w:type="pct"/>
            <w:vMerge/>
            <w:shd w:val="clear" w:color="auto" w:fill="auto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</w:p>
        </w:tc>
        <w:tc>
          <w:tcPr>
            <w:tcW w:w="707" w:type="pct"/>
            <w:tcBorders>
              <w:bottom w:val="nil"/>
            </w:tcBorders>
            <w:shd w:val="clear" w:color="auto" w:fill="auto"/>
            <w:vAlign w:val="center"/>
          </w:tcPr>
          <w:p w:rsidR="00375711" w:rsidRPr="00F65E2E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>
              <w:rPr>
                <w:rFonts w:cs="Helvetica"/>
                <w:color w:val="000000"/>
              </w:rPr>
              <w:t>100-149 km</w:t>
            </w:r>
          </w:p>
        </w:tc>
        <w:tc>
          <w:tcPr>
            <w:tcW w:w="1124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$700</w:t>
            </w:r>
          </w:p>
        </w:tc>
        <w:tc>
          <w:tcPr>
            <w:tcW w:w="1124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$700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$700</w:t>
            </w:r>
          </w:p>
        </w:tc>
      </w:tr>
      <w:tr w:rsidR="00375711" w:rsidRPr="00F17F29" w:rsidTr="0062408E">
        <w:trPr>
          <w:cantSplit/>
          <w:trHeight w:val="385"/>
        </w:trPr>
        <w:tc>
          <w:tcPr>
            <w:tcW w:w="923" w:type="pct"/>
            <w:vMerge/>
            <w:shd w:val="clear" w:color="auto" w:fill="auto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</w:p>
        </w:tc>
        <w:tc>
          <w:tcPr>
            <w:tcW w:w="707" w:type="pct"/>
            <w:tcBorders>
              <w:bottom w:val="nil"/>
            </w:tcBorders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150-199 km</w:t>
            </w:r>
          </w:p>
        </w:tc>
        <w:tc>
          <w:tcPr>
            <w:tcW w:w="1124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$800</w:t>
            </w:r>
          </w:p>
        </w:tc>
        <w:tc>
          <w:tcPr>
            <w:tcW w:w="1124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$800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$800</w:t>
            </w:r>
          </w:p>
        </w:tc>
      </w:tr>
      <w:tr w:rsidR="00375711" w:rsidRPr="00F17F29" w:rsidTr="0062408E">
        <w:trPr>
          <w:cantSplit/>
          <w:trHeight w:val="724"/>
        </w:trPr>
        <w:tc>
          <w:tcPr>
            <w:tcW w:w="923" w:type="pct"/>
            <w:vMerge/>
            <w:shd w:val="clear" w:color="auto" w:fill="auto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</w:p>
        </w:tc>
        <w:tc>
          <w:tcPr>
            <w:tcW w:w="707" w:type="pct"/>
            <w:tcBorders>
              <w:bottom w:val="nil"/>
            </w:tcBorders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200 km or more</w:t>
            </w:r>
          </w:p>
        </w:tc>
        <w:tc>
          <w:tcPr>
            <w:tcW w:w="1124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$900</w:t>
            </w:r>
          </w:p>
        </w:tc>
        <w:tc>
          <w:tcPr>
            <w:tcW w:w="1124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$900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$900</w:t>
            </w:r>
          </w:p>
        </w:tc>
      </w:tr>
      <w:tr w:rsidR="00375711" w:rsidRPr="00F17F29" w:rsidTr="0062408E">
        <w:trPr>
          <w:cantSplit/>
          <w:trHeight w:val="828"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bCs/>
                <w:color w:val="000000"/>
              </w:rPr>
              <w:t xml:space="preserve">Transport </w:t>
            </w:r>
            <w:r>
              <w:rPr>
                <w:rFonts w:cs="Helvetica"/>
                <w:bCs/>
                <w:color w:val="000000"/>
              </w:rPr>
              <w:t>(</w:t>
            </w:r>
            <w:r w:rsidRPr="00F17F29">
              <w:rPr>
                <w:rFonts w:cs="Helvetica"/>
                <w:bCs/>
                <w:color w:val="000000"/>
              </w:rPr>
              <w:t>clinic to aerodrome</w:t>
            </w:r>
            <w:r>
              <w:rPr>
                <w:rFonts w:cs="Helvetica"/>
                <w:bCs/>
                <w:color w:val="000000"/>
              </w:rPr>
              <w:t>)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$250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$250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17F29">
              <w:rPr>
                <w:rFonts w:cs="Helvetica"/>
                <w:color w:val="000000"/>
              </w:rPr>
              <w:t>$250</w:t>
            </w:r>
          </w:p>
        </w:tc>
      </w:tr>
      <w:tr w:rsidR="00375711" w:rsidRPr="00F17F29" w:rsidTr="0062408E">
        <w:trPr>
          <w:cantSplit/>
          <w:trHeight w:val="357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375711" w:rsidRPr="00F17F29" w:rsidRDefault="00375711" w:rsidP="0062408E">
            <w:pPr>
              <w:pStyle w:val="ListParagraph"/>
              <w:keepNext/>
              <w:spacing w:before="60" w:after="60"/>
              <w:ind w:left="17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b/>
                <w:szCs w:val="24"/>
              </w:rPr>
              <w:t>Primary health care</w:t>
            </w:r>
          </w:p>
        </w:tc>
      </w:tr>
      <w:tr w:rsidR="00375711" w:rsidRPr="00F17F29" w:rsidTr="0062408E">
        <w:trPr>
          <w:cantSplit/>
          <w:trHeight w:val="229"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>
              <w:rPr>
                <w:rFonts w:cs="Helvetica"/>
                <w:bCs/>
                <w:color w:val="000000"/>
              </w:rPr>
              <w:t xml:space="preserve">Standard GP </w:t>
            </w:r>
            <w:r w:rsidRPr="00632E4A">
              <w:rPr>
                <w:rFonts w:cs="Helvetica"/>
              </w:rPr>
              <w:t>consult</w:t>
            </w:r>
            <w:r>
              <w:rPr>
                <w:rFonts w:cs="Helvetica"/>
              </w:rPr>
              <w:t>ation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F6215">
              <w:rPr>
                <w:rFonts w:cs="Helvetica"/>
                <w:color w:val="000000"/>
              </w:rPr>
              <w:t>$90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F6215">
              <w:rPr>
                <w:rFonts w:cs="Helvetica"/>
                <w:color w:val="000000"/>
              </w:rPr>
              <w:t>$90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17F29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FF6215">
              <w:rPr>
                <w:rFonts w:cs="Helvetica"/>
                <w:color w:val="000000"/>
              </w:rPr>
              <w:t>$90</w:t>
            </w:r>
          </w:p>
        </w:tc>
      </w:tr>
      <w:tr w:rsidR="00375711" w:rsidRPr="00F17F29" w:rsidTr="0062408E">
        <w:trPr>
          <w:cantSplit/>
          <w:trHeight w:val="229"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>
              <w:rPr>
                <w:rFonts w:cs="Helvetica"/>
                <w:bCs/>
                <w:color w:val="000000"/>
              </w:rPr>
              <w:t xml:space="preserve">Long GP </w:t>
            </w:r>
            <w:r w:rsidRPr="00632E4A">
              <w:rPr>
                <w:rFonts w:cs="Helvetica"/>
              </w:rPr>
              <w:t>consult</w:t>
            </w:r>
            <w:r>
              <w:rPr>
                <w:rFonts w:cs="Helvetica"/>
              </w:rPr>
              <w:t>ation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F6215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D10E09">
              <w:rPr>
                <w:rFonts w:ascii="Arial" w:hAnsi="Arial" w:cs="Arial"/>
              </w:rPr>
              <w:t>$140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F6215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D10E09">
              <w:rPr>
                <w:rFonts w:ascii="Arial" w:hAnsi="Arial" w:cs="Arial"/>
              </w:rPr>
              <w:t>$140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F6215" w:rsidRDefault="00375711" w:rsidP="0062408E">
            <w:pPr>
              <w:spacing w:before="60" w:after="60"/>
              <w:jc w:val="center"/>
              <w:rPr>
                <w:rFonts w:cs="Helvetica"/>
                <w:color w:val="000000"/>
              </w:rPr>
            </w:pPr>
            <w:r w:rsidRPr="00D10E09">
              <w:rPr>
                <w:rFonts w:ascii="Arial" w:hAnsi="Arial" w:cs="Arial"/>
              </w:rPr>
              <w:t>$140</w:t>
            </w:r>
          </w:p>
        </w:tc>
      </w:tr>
      <w:tr w:rsidR="00375711" w:rsidRPr="00F17F29" w:rsidTr="0062408E">
        <w:trPr>
          <w:cantSplit/>
          <w:trHeight w:val="229"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>
              <w:rPr>
                <w:rFonts w:cs="Helvetica"/>
                <w:bCs/>
                <w:color w:val="000000"/>
              </w:rPr>
              <w:t>Health assessment for e</w:t>
            </w:r>
            <w:r w:rsidRPr="00FF6215">
              <w:rPr>
                <w:rFonts w:cs="Helvetica"/>
                <w:bCs/>
                <w:color w:val="000000"/>
              </w:rPr>
              <w:t>mployment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D10E09" w:rsidRDefault="00375711" w:rsidP="00624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10E09">
              <w:rPr>
                <w:rFonts w:ascii="Arial" w:hAnsi="Arial" w:cs="Arial"/>
              </w:rPr>
              <w:t>$350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D10E09" w:rsidRDefault="00375711" w:rsidP="00624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10E09">
              <w:rPr>
                <w:rFonts w:ascii="Arial" w:hAnsi="Arial" w:cs="Arial"/>
              </w:rPr>
              <w:t>$350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D10E09" w:rsidRDefault="00375711" w:rsidP="00624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10E09">
              <w:rPr>
                <w:rFonts w:ascii="Arial" w:hAnsi="Arial" w:cs="Arial"/>
              </w:rPr>
              <w:t>$350</w:t>
            </w:r>
          </w:p>
        </w:tc>
      </w:tr>
      <w:tr w:rsidR="00375711" w:rsidRPr="00F17F29" w:rsidTr="0062408E">
        <w:trPr>
          <w:cantSplit/>
          <w:trHeight w:val="229"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>
              <w:rPr>
                <w:rFonts w:cs="Helvetica"/>
                <w:bCs/>
                <w:color w:val="000000"/>
              </w:rPr>
              <w:lastRenderedPageBreak/>
              <w:t xml:space="preserve">Nurse/Aboriginal health practitioner </w:t>
            </w:r>
            <w:r w:rsidRPr="00632E4A">
              <w:rPr>
                <w:rFonts w:cs="Helvetica"/>
              </w:rPr>
              <w:t>consult</w:t>
            </w:r>
            <w:r>
              <w:rPr>
                <w:rFonts w:cs="Helvetica"/>
              </w:rPr>
              <w:t>ation</w:t>
            </w:r>
            <w:r>
              <w:rPr>
                <w:rFonts w:cs="Helvetica"/>
                <w:bCs/>
                <w:color w:val="000000"/>
              </w:rPr>
              <w:t>/s</w:t>
            </w:r>
            <w:r w:rsidRPr="00FF6215">
              <w:rPr>
                <w:rFonts w:cs="Helvetica"/>
                <w:bCs/>
                <w:color w:val="000000"/>
              </w:rPr>
              <w:t>ervice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D10E09" w:rsidRDefault="00375711" w:rsidP="00624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F6215">
              <w:rPr>
                <w:rFonts w:ascii="Arial" w:hAnsi="Arial" w:cs="Arial"/>
              </w:rPr>
              <w:t>$111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D10E09" w:rsidRDefault="00375711" w:rsidP="00624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F6215">
              <w:rPr>
                <w:rFonts w:ascii="Arial" w:hAnsi="Arial" w:cs="Arial"/>
              </w:rPr>
              <w:t>$111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D10E09" w:rsidRDefault="00375711" w:rsidP="00624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F6215">
              <w:rPr>
                <w:rFonts w:ascii="Arial" w:hAnsi="Arial" w:cs="Arial"/>
              </w:rPr>
              <w:t>$111</w:t>
            </w:r>
          </w:p>
        </w:tc>
      </w:tr>
      <w:tr w:rsidR="00375711" w:rsidRPr="00F17F29" w:rsidTr="0062408E">
        <w:trPr>
          <w:cantSplit/>
          <w:trHeight w:val="229"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>
              <w:rPr>
                <w:rFonts w:cs="Helvetica"/>
                <w:bCs/>
                <w:color w:val="000000"/>
              </w:rPr>
              <w:t>Emergency attendance by a medical o</w:t>
            </w:r>
            <w:r w:rsidRPr="00FF6A09">
              <w:rPr>
                <w:rFonts w:cs="Helvetica"/>
                <w:bCs/>
                <w:color w:val="000000"/>
              </w:rPr>
              <w:t>fficer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F6215" w:rsidRDefault="00375711" w:rsidP="0062408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$676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Pr="00FF6215" w:rsidRDefault="00375711" w:rsidP="0062408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$676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Pr="00FF6215" w:rsidRDefault="00375711" w:rsidP="0062408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$676</w:t>
            </w:r>
          </w:p>
        </w:tc>
      </w:tr>
      <w:tr w:rsidR="00375711" w:rsidRPr="00F17F29" w:rsidTr="0062408E">
        <w:trPr>
          <w:cantSplit/>
          <w:trHeight w:val="229"/>
        </w:trPr>
        <w:tc>
          <w:tcPr>
            <w:tcW w:w="1630" w:type="pct"/>
            <w:gridSpan w:val="2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>
              <w:rPr>
                <w:rFonts w:cs="Helvetica"/>
                <w:bCs/>
                <w:color w:val="000000"/>
              </w:rPr>
              <w:t>Emergency attendance by a n</w:t>
            </w:r>
            <w:r w:rsidRPr="002F255A">
              <w:rPr>
                <w:rFonts w:cs="Helvetica"/>
                <w:bCs/>
                <w:color w:val="000000"/>
              </w:rPr>
              <w:t>urse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255A">
              <w:rPr>
                <w:rFonts w:ascii="Arial" w:hAnsi="Arial" w:cs="Arial"/>
              </w:rPr>
              <w:t>$406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255A">
              <w:rPr>
                <w:rFonts w:ascii="Arial" w:hAnsi="Arial" w:cs="Arial"/>
              </w:rPr>
              <w:t>$406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375711" w:rsidRDefault="00375711" w:rsidP="0062408E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2F255A">
              <w:rPr>
                <w:rFonts w:ascii="Arial" w:hAnsi="Arial" w:cs="Arial"/>
              </w:rPr>
              <w:t>$406</w:t>
            </w:r>
          </w:p>
        </w:tc>
      </w:tr>
    </w:tbl>
    <w:p w:rsidR="00375711" w:rsidRDefault="00375711" w:rsidP="00375711">
      <w:pPr>
        <w:keepNext/>
        <w:spacing w:before="240" w:after="120"/>
        <w:jc w:val="both"/>
        <w:rPr>
          <w:rFonts w:cs="Helvetica"/>
          <w:i/>
          <w:sz w:val="20"/>
          <w:szCs w:val="20"/>
        </w:rPr>
      </w:pPr>
      <w:bookmarkStart w:id="5" w:name="bkSelection"/>
      <w:bookmarkEnd w:id="5"/>
      <w:r w:rsidRPr="00DA3ABF">
        <w:rPr>
          <w:rFonts w:cs="Helvetica"/>
          <w:i/>
          <w:sz w:val="20"/>
          <w:szCs w:val="20"/>
        </w:rPr>
        <w:t>Note</w:t>
      </w:r>
    </w:p>
    <w:p w:rsidR="00375711" w:rsidRDefault="00375711" w:rsidP="00375711">
      <w:pPr>
        <w:jc w:val="both"/>
        <w:rPr>
          <w:rFonts w:cs="Helvetica"/>
          <w:i/>
          <w:sz w:val="20"/>
          <w:szCs w:val="20"/>
        </w:rPr>
      </w:pPr>
      <w:r w:rsidRPr="00DA3ABF">
        <w:rPr>
          <w:rFonts w:cs="Helvetica"/>
          <w:i/>
          <w:sz w:val="20"/>
          <w:szCs w:val="20"/>
        </w:rPr>
        <w:t>Section 10 of the Medical Services Act contains restrictions as to the per</w:t>
      </w:r>
      <w:r>
        <w:rPr>
          <w:rFonts w:cs="Helvetica"/>
          <w:i/>
          <w:sz w:val="20"/>
          <w:szCs w:val="20"/>
        </w:rPr>
        <w:t xml:space="preserve">sons who are liable for medical </w:t>
      </w:r>
      <w:r w:rsidRPr="00DA3ABF">
        <w:rPr>
          <w:rFonts w:cs="Helvetica"/>
          <w:i/>
          <w:sz w:val="20"/>
          <w:szCs w:val="20"/>
        </w:rPr>
        <w:t>transport charges.</w:t>
      </w:r>
    </w:p>
    <w:p w:rsidR="00375711" w:rsidRPr="00F17F29" w:rsidRDefault="00375711" w:rsidP="001521E2">
      <w:pPr>
        <w:pageBreakBefore/>
        <w:tabs>
          <w:tab w:val="left" w:pos="8640"/>
        </w:tabs>
        <w:spacing w:before="0" w:after="0" w:line="360" w:lineRule="auto"/>
        <w:jc w:val="center"/>
        <w:rPr>
          <w:rFonts w:cs="Helvetica"/>
          <w:spacing w:val="-3"/>
        </w:rPr>
      </w:pPr>
      <w:r w:rsidRPr="00F17F29">
        <w:rPr>
          <w:rFonts w:cs="Helvetica"/>
          <w:spacing w:val="-3"/>
        </w:rPr>
        <w:lastRenderedPageBreak/>
        <w:t>Northern Territory of Australia</w:t>
      </w:r>
    </w:p>
    <w:p w:rsidR="00375711" w:rsidRPr="00F17F29" w:rsidRDefault="00375711" w:rsidP="001521E2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F17F29">
        <w:rPr>
          <w:rFonts w:cs="Helvetica"/>
          <w:i/>
        </w:rPr>
        <w:t>Medical Services Act</w:t>
      </w:r>
    </w:p>
    <w:p w:rsidR="00375711" w:rsidRDefault="00375711" w:rsidP="001521E2">
      <w:pPr>
        <w:tabs>
          <w:tab w:val="left" w:pos="8640"/>
        </w:tabs>
        <w:spacing w:before="0" w:after="0"/>
        <w:jc w:val="center"/>
        <w:rPr>
          <w:rFonts w:cs="Helvetica"/>
          <w:b/>
          <w:spacing w:val="-3"/>
        </w:rPr>
      </w:pPr>
      <w:r>
        <w:rPr>
          <w:rFonts w:cs="Helvetica"/>
          <w:b/>
          <w:spacing w:val="-3"/>
        </w:rPr>
        <w:t>Revocation of Determination and</w:t>
      </w:r>
    </w:p>
    <w:p w:rsidR="00375711" w:rsidRDefault="00375711" w:rsidP="001521E2">
      <w:pPr>
        <w:tabs>
          <w:tab w:val="left" w:pos="8640"/>
        </w:tabs>
        <w:spacing w:before="0" w:after="0"/>
        <w:jc w:val="center"/>
        <w:rPr>
          <w:rFonts w:cs="Helvetica"/>
          <w:b/>
          <w:spacing w:val="-3"/>
        </w:rPr>
      </w:pPr>
      <w:r>
        <w:rPr>
          <w:rFonts w:cs="Helvetica"/>
          <w:b/>
          <w:spacing w:val="-3"/>
        </w:rPr>
        <w:t>Determination of Amount of Remittance or</w:t>
      </w:r>
    </w:p>
    <w:p w:rsidR="00375711" w:rsidRDefault="00375711" w:rsidP="001521E2">
      <w:pPr>
        <w:tabs>
          <w:tab w:val="left" w:pos="8640"/>
        </w:tabs>
        <w:spacing w:before="0"/>
        <w:jc w:val="center"/>
        <w:rPr>
          <w:rFonts w:cs="Helvetica"/>
          <w:b/>
          <w:spacing w:val="-3"/>
        </w:rPr>
      </w:pPr>
      <w:r>
        <w:rPr>
          <w:rFonts w:cs="Helvetica"/>
          <w:b/>
          <w:spacing w:val="-3"/>
        </w:rPr>
        <w:t>Postponement of Charge or Expense</w:t>
      </w:r>
    </w:p>
    <w:p w:rsidR="00375711" w:rsidRDefault="00375711" w:rsidP="00375711">
      <w:pPr>
        <w:tabs>
          <w:tab w:val="left" w:pos="8640"/>
        </w:tabs>
        <w:spacing w:line="360" w:lineRule="auto"/>
        <w:jc w:val="both"/>
        <w:rPr>
          <w:rFonts w:cs="Helvetica"/>
        </w:rPr>
      </w:pPr>
      <w:r w:rsidRPr="00F17F29">
        <w:rPr>
          <w:rFonts w:cs="Helvetica"/>
        </w:rPr>
        <w:t>I, Natasha Kate Fyles, Minister for Health</w:t>
      </w:r>
      <w:r>
        <w:rPr>
          <w:rFonts w:cs="Helvetica"/>
        </w:rPr>
        <w:t>, with effect on and from 1 July 2018:</w:t>
      </w:r>
    </w:p>
    <w:p w:rsidR="00375711" w:rsidRPr="005F027A" w:rsidRDefault="00375711" w:rsidP="00375711">
      <w:pPr>
        <w:tabs>
          <w:tab w:val="left" w:pos="8640"/>
        </w:tabs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 xml:space="preserve">under section 15(2) of the </w:t>
      </w:r>
      <w:r>
        <w:rPr>
          <w:rFonts w:cs="Helvetica"/>
          <w:i/>
        </w:rPr>
        <w:t>Medical Services Act</w:t>
      </w:r>
      <w:r>
        <w:rPr>
          <w:rFonts w:cs="Helvetica"/>
        </w:rPr>
        <w:t xml:space="preserve"> and with reference to section 43 of the </w:t>
      </w:r>
      <w:r>
        <w:rPr>
          <w:rFonts w:cs="Helvetica"/>
          <w:i/>
        </w:rPr>
        <w:t>Interpretation Act</w:t>
      </w:r>
      <w:r>
        <w:rPr>
          <w:rFonts w:cs="Helvetica"/>
        </w:rPr>
        <w:t>, revoke the determination made by instrument entitled "Determination of Amount of Remittance or Postponement of Charge or Expense" dated 4 October 2016; and</w:t>
      </w:r>
    </w:p>
    <w:p w:rsidR="00375711" w:rsidRDefault="00375711" w:rsidP="00375711">
      <w:pPr>
        <w:tabs>
          <w:tab w:val="left" w:pos="8640"/>
        </w:tabs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 xml:space="preserve">under section 15(2) of the </w:t>
      </w:r>
      <w:r>
        <w:rPr>
          <w:rFonts w:cs="Helvetica"/>
          <w:i/>
        </w:rPr>
        <w:t>Medical Services Act</w:t>
      </w:r>
      <w:r>
        <w:rPr>
          <w:rFonts w:cs="Helvetica"/>
        </w:rPr>
        <w:t>, determine that the CEO may remit or postpone the payment of a charge payable or an expense recoverable for a medical service set out in the Schedule up to the amount specified opposite the medical service.</w:t>
      </w:r>
    </w:p>
    <w:p w:rsidR="00375711" w:rsidRDefault="00375711" w:rsidP="00375711">
      <w:pPr>
        <w:tabs>
          <w:tab w:val="left" w:pos="8640"/>
        </w:tabs>
        <w:spacing w:line="360" w:lineRule="auto"/>
        <w:jc w:val="both"/>
        <w:rPr>
          <w:rFonts w:cs="Helvetica"/>
        </w:rPr>
      </w:pPr>
      <w:r>
        <w:rPr>
          <w:rFonts w:cs="Helvetica"/>
        </w:rPr>
        <w:t>Dated</w:t>
      </w:r>
      <w:r w:rsidR="00E716B1">
        <w:rPr>
          <w:rFonts w:cs="Helvetica"/>
        </w:rPr>
        <w:t xml:space="preserve"> 22 June 2018</w:t>
      </w:r>
    </w:p>
    <w:p w:rsidR="00375711" w:rsidRDefault="00E716B1" w:rsidP="00E716B1">
      <w:pPr>
        <w:tabs>
          <w:tab w:val="left" w:pos="8640"/>
        </w:tabs>
        <w:spacing w:before="240" w:after="0"/>
        <w:jc w:val="right"/>
        <w:rPr>
          <w:rFonts w:cs="Helvetica"/>
        </w:rPr>
      </w:pPr>
      <w:r>
        <w:rPr>
          <w:rFonts w:cs="Helvetica"/>
        </w:rPr>
        <w:t>N. K. Fyles</w:t>
      </w:r>
    </w:p>
    <w:p w:rsidR="00375711" w:rsidRDefault="00375711" w:rsidP="00E716B1">
      <w:pPr>
        <w:tabs>
          <w:tab w:val="left" w:pos="8640"/>
        </w:tabs>
        <w:spacing w:before="0"/>
        <w:jc w:val="right"/>
        <w:rPr>
          <w:rFonts w:cs="Helvetica"/>
        </w:rPr>
      </w:pPr>
      <w:r>
        <w:rPr>
          <w:rFonts w:cs="Helvetica"/>
        </w:rPr>
        <w:t>Minister for Health</w:t>
      </w:r>
    </w:p>
    <w:p w:rsidR="00375711" w:rsidRDefault="00375711" w:rsidP="00221954">
      <w:pPr>
        <w:pageBreakBefore/>
        <w:tabs>
          <w:tab w:val="left" w:pos="8640"/>
        </w:tabs>
        <w:spacing w:after="120" w:line="360" w:lineRule="auto"/>
        <w:jc w:val="center"/>
        <w:rPr>
          <w:rFonts w:cs="Helvetica"/>
          <w:b/>
          <w:spacing w:val="-3"/>
        </w:rPr>
      </w:pPr>
      <w:r>
        <w:rPr>
          <w:rFonts w:cs="Helvetica"/>
          <w:b/>
          <w:spacing w:val="-3"/>
        </w:rPr>
        <w:lastRenderedPageBreak/>
        <w:t>Schedule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4"/>
        <w:gridCol w:w="4124"/>
      </w:tblGrid>
      <w:tr w:rsidR="00375711" w:rsidRPr="00C83A79" w:rsidTr="0062408E">
        <w:trPr>
          <w:cantSplit/>
          <w:trHeight w:val="422"/>
          <w:tblHeader/>
        </w:trPr>
        <w:tc>
          <w:tcPr>
            <w:tcW w:w="2500" w:type="pct"/>
            <w:shd w:val="clear" w:color="auto" w:fill="D9D9D9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  <w:i/>
              </w:rPr>
            </w:pPr>
            <w:r w:rsidRPr="00C83A79">
              <w:rPr>
                <w:rFonts w:cs="Helvetica"/>
                <w:b/>
              </w:rPr>
              <w:t>Medical service</w:t>
            </w:r>
          </w:p>
        </w:tc>
        <w:tc>
          <w:tcPr>
            <w:tcW w:w="2500" w:type="pct"/>
            <w:shd w:val="clear" w:color="auto" w:fill="D9D9D9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  <w:b/>
              </w:rPr>
            </w:pPr>
            <w:r w:rsidRPr="00C83A79">
              <w:rPr>
                <w:rFonts w:cs="Helvetica"/>
                <w:b/>
              </w:rPr>
              <w:t>Maximum remittance of charge or expense</w:t>
            </w:r>
          </w:p>
        </w:tc>
      </w:tr>
      <w:tr w:rsidR="00375711" w:rsidRPr="00C83A79" w:rsidTr="0062408E">
        <w:tc>
          <w:tcPr>
            <w:tcW w:w="5000" w:type="pct"/>
            <w:gridSpan w:val="2"/>
            <w:shd w:val="clear" w:color="auto" w:fill="BFBFBF"/>
            <w:vAlign w:val="center"/>
          </w:tcPr>
          <w:p w:rsidR="00375711" w:rsidRPr="00C83A79" w:rsidRDefault="00375711" w:rsidP="0062408E">
            <w:pPr>
              <w:pStyle w:val="ListParagraph"/>
              <w:spacing w:before="60" w:after="60"/>
              <w:ind w:left="0"/>
              <w:jc w:val="center"/>
              <w:rPr>
                <w:rFonts w:cs="Helvetica"/>
                <w:b/>
                <w:szCs w:val="24"/>
              </w:rPr>
            </w:pPr>
            <w:r w:rsidRPr="00C83A79">
              <w:rPr>
                <w:rFonts w:cs="Helvetica"/>
                <w:b/>
                <w:szCs w:val="24"/>
              </w:rPr>
              <w:t>Emergency</w:t>
            </w:r>
            <w:r>
              <w:rPr>
                <w:rFonts w:cs="Helvetica"/>
                <w:b/>
                <w:szCs w:val="24"/>
              </w:rPr>
              <w:t xml:space="preserve"> d</w:t>
            </w:r>
            <w:r w:rsidRPr="00C83A79">
              <w:rPr>
                <w:rFonts w:cs="Helvetica"/>
                <w:b/>
                <w:szCs w:val="24"/>
              </w:rPr>
              <w:t>epartment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C83A79">
              <w:rPr>
                <w:rFonts w:cs="Helvetica"/>
              </w:rPr>
              <w:t>Resuscitation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C83A79">
              <w:rPr>
                <w:rFonts w:cs="Helvetica"/>
              </w:rPr>
              <w:t>100%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C83A79">
              <w:rPr>
                <w:rFonts w:cs="Helvetica"/>
              </w:rPr>
              <w:t>Emergency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C83A79">
              <w:rPr>
                <w:rFonts w:cs="Helvetica"/>
              </w:rPr>
              <w:t>100%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C83A79">
              <w:rPr>
                <w:rFonts w:cs="Helvetica"/>
              </w:rPr>
              <w:t>Urgent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C83A79">
              <w:rPr>
                <w:rFonts w:cs="Helvetica"/>
              </w:rPr>
              <w:t>100%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C83A79">
              <w:rPr>
                <w:rFonts w:cs="Helvetica"/>
              </w:rPr>
              <w:t>Semi-urgent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C83A79">
              <w:rPr>
                <w:rFonts w:cs="Helvetica"/>
              </w:rPr>
              <w:t>100%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C83A79">
              <w:rPr>
                <w:rFonts w:cs="Helvetica"/>
              </w:rPr>
              <w:t>Non-urgent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C83A79">
              <w:rPr>
                <w:rFonts w:cs="Helvetica"/>
              </w:rPr>
              <w:t>100%</w:t>
            </w:r>
          </w:p>
        </w:tc>
      </w:tr>
      <w:tr w:rsidR="00375711" w:rsidRPr="00C83A79" w:rsidTr="0062408E">
        <w:trPr>
          <w:trHeight w:val="149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375711" w:rsidRPr="00C83A79" w:rsidRDefault="00375711" w:rsidP="0062408E">
            <w:pPr>
              <w:pStyle w:val="ListParagraph"/>
              <w:spacing w:before="60" w:after="60"/>
              <w:ind w:left="0"/>
              <w:jc w:val="center"/>
              <w:rPr>
                <w:rFonts w:cs="Helvetica"/>
                <w:b/>
                <w:szCs w:val="24"/>
              </w:rPr>
            </w:pPr>
            <w:r>
              <w:rPr>
                <w:rFonts w:cs="Helvetica"/>
                <w:b/>
                <w:szCs w:val="24"/>
              </w:rPr>
              <w:t>Admitted patient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AF6F3F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196725">
              <w:rPr>
                <w:rFonts w:cs="Helvetica"/>
              </w:rPr>
              <w:t>Ac</w:t>
            </w:r>
            <w:r>
              <w:rPr>
                <w:rFonts w:cs="Helvetica"/>
              </w:rPr>
              <w:t>ute care same day/same day band </w:t>
            </w:r>
            <w:r w:rsidRPr="00196725">
              <w:rPr>
                <w:rFonts w:cs="Helvetica"/>
              </w:rPr>
              <w:t>4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75.21%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AF6F3F">
              <w:rPr>
                <w:rFonts w:cs="Helvetica"/>
              </w:rPr>
              <w:t>Intensive care unit, special care nursery, coronary care unit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C83A79">
              <w:rPr>
                <w:rFonts w:cs="Helvetica"/>
              </w:rPr>
              <w:t>100%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>
              <w:rPr>
                <w:rFonts w:cs="Helvetica"/>
              </w:rPr>
              <w:t>Acute c</w:t>
            </w:r>
            <w:r w:rsidRPr="00C83A79">
              <w:rPr>
                <w:rFonts w:cs="Helvetica"/>
              </w:rPr>
              <w:t xml:space="preserve">are overnight 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C83A79">
              <w:rPr>
                <w:rFonts w:cs="Helvetica"/>
              </w:rPr>
              <w:t>100%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C83A79">
              <w:rPr>
                <w:rFonts w:cs="Helvetica"/>
              </w:rPr>
              <w:t>Hospital in the home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C83A79">
              <w:rPr>
                <w:rFonts w:cs="Helvetica"/>
              </w:rPr>
              <w:t>100%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C83A79">
              <w:rPr>
                <w:rFonts w:cs="Helvetica"/>
              </w:rPr>
              <w:t>Specialist fees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C83A79">
              <w:rPr>
                <w:rFonts w:cs="Helvetica"/>
              </w:rPr>
              <w:t>16.67%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196725">
              <w:rPr>
                <w:rFonts w:cs="Helvetica"/>
              </w:rPr>
              <w:t xml:space="preserve">Diagnostics </w:t>
            </w:r>
            <w:r w:rsidRPr="00F17F29">
              <w:rPr>
                <w:rFonts w:cs="Helvetica"/>
              </w:rPr>
              <w:t>(</w:t>
            </w:r>
            <w:r>
              <w:rPr>
                <w:rFonts w:cs="Helvetica"/>
              </w:rPr>
              <w:t>pathology and radiology inc. MRI, CT, nuclear medicine</w:t>
            </w:r>
            <w:r w:rsidRPr="00F17F29">
              <w:rPr>
                <w:rFonts w:cs="Helvetica"/>
              </w:rPr>
              <w:t>)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C83A79">
              <w:rPr>
                <w:rFonts w:cs="Helvetica"/>
              </w:rPr>
              <w:t>16.67%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C83A79">
              <w:rPr>
                <w:rFonts w:cs="Helvetica"/>
              </w:rPr>
              <w:t>Nursing home type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61.05%</w:t>
            </w:r>
          </w:p>
        </w:tc>
      </w:tr>
      <w:tr w:rsidR="00375711" w:rsidRPr="00C83A79" w:rsidTr="0062408E">
        <w:tc>
          <w:tcPr>
            <w:tcW w:w="5000" w:type="pct"/>
            <w:gridSpan w:val="2"/>
            <w:shd w:val="clear" w:color="auto" w:fill="BFBFBF"/>
            <w:vAlign w:val="center"/>
          </w:tcPr>
          <w:p w:rsidR="00375711" w:rsidRPr="00C83A79" w:rsidRDefault="00375711" w:rsidP="0062408E">
            <w:pPr>
              <w:pStyle w:val="ListParagraph"/>
              <w:keepNext/>
              <w:spacing w:before="60" w:after="60"/>
              <w:ind w:left="0"/>
              <w:jc w:val="center"/>
              <w:rPr>
                <w:rFonts w:cs="Helvetica"/>
                <w:b/>
                <w:szCs w:val="24"/>
              </w:rPr>
            </w:pPr>
            <w:r w:rsidRPr="00C83A79">
              <w:rPr>
                <w:rFonts w:cs="Helvetica"/>
                <w:b/>
                <w:szCs w:val="24"/>
              </w:rPr>
              <w:t>Dialysis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C83A79">
              <w:rPr>
                <w:rFonts w:cs="Helvetica"/>
              </w:rPr>
              <w:t>Dialysis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93.16</w:t>
            </w:r>
            <w:r w:rsidRPr="00C83A79">
              <w:rPr>
                <w:rFonts w:cs="Helvetica"/>
              </w:rPr>
              <w:t>%</w:t>
            </w:r>
          </w:p>
        </w:tc>
      </w:tr>
      <w:tr w:rsidR="00375711" w:rsidRPr="00C83A79" w:rsidTr="0062408E">
        <w:tc>
          <w:tcPr>
            <w:tcW w:w="5000" w:type="pct"/>
            <w:gridSpan w:val="2"/>
            <w:shd w:val="clear" w:color="auto" w:fill="BFBFBF"/>
            <w:vAlign w:val="center"/>
          </w:tcPr>
          <w:p w:rsidR="00375711" w:rsidRPr="00C83A79" w:rsidRDefault="00375711" w:rsidP="0062408E">
            <w:pPr>
              <w:pStyle w:val="ListParagraph"/>
              <w:keepNext/>
              <w:spacing w:before="60" w:after="60"/>
              <w:ind w:left="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b/>
                <w:szCs w:val="24"/>
              </w:rPr>
              <w:t>Non-admitted patient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632E4A">
              <w:rPr>
                <w:rFonts w:cs="Helvetica"/>
              </w:rPr>
              <w:t>Medical practitioner consult</w:t>
            </w:r>
            <w:r>
              <w:rPr>
                <w:rFonts w:cs="Helvetica"/>
              </w:rPr>
              <w:t>ation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96.3%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632E4A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E56CF6">
              <w:rPr>
                <w:rFonts w:cs="Helvetica"/>
              </w:rPr>
              <w:t xml:space="preserve">Telehealth - Medical practitioner </w:t>
            </w:r>
            <w:r w:rsidRPr="00632E4A">
              <w:rPr>
                <w:rFonts w:cs="Helvetica"/>
              </w:rPr>
              <w:t>consult</w:t>
            </w:r>
            <w:r>
              <w:rPr>
                <w:rFonts w:cs="Helvetica"/>
              </w:rPr>
              <w:t>ation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97.53%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E56CF6">
              <w:rPr>
                <w:rFonts w:cs="Helvetica"/>
              </w:rPr>
              <w:t xml:space="preserve">Allied health or nurse </w:t>
            </w:r>
            <w:r w:rsidRPr="00632E4A">
              <w:rPr>
                <w:rFonts w:cs="Helvetica"/>
              </w:rPr>
              <w:t>consult</w:t>
            </w:r>
            <w:r>
              <w:rPr>
                <w:rFonts w:cs="Helvetica"/>
              </w:rPr>
              <w:t>ation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100%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4E6EC5">
              <w:rPr>
                <w:rFonts w:cs="Helvetica"/>
              </w:rPr>
              <w:t xml:space="preserve">Telehealth - </w:t>
            </w:r>
            <w:r>
              <w:rPr>
                <w:rFonts w:cs="Helvetica"/>
              </w:rPr>
              <w:t xml:space="preserve">Allied health or nurse </w:t>
            </w:r>
            <w:r w:rsidRPr="00632E4A">
              <w:rPr>
                <w:rFonts w:cs="Helvetica"/>
              </w:rPr>
              <w:t>consult</w:t>
            </w:r>
            <w:r>
              <w:rPr>
                <w:rFonts w:cs="Helvetica"/>
              </w:rPr>
              <w:t>ation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100%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E56CF6">
              <w:rPr>
                <w:rFonts w:cs="Helvetica"/>
              </w:rPr>
              <w:t>Hyperbaric unit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96.28%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E56CF6">
              <w:rPr>
                <w:rFonts w:cs="Helvetica"/>
              </w:rPr>
              <w:t>Minor operations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96.35%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Chemotherapy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96.12%</w:t>
            </w:r>
          </w:p>
        </w:tc>
      </w:tr>
      <w:tr w:rsidR="00375711" w:rsidRPr="00C83A79" w:rsidTr="0062408E">
        <w:trPr>
          <w:trHeight w:val="21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375711" w:rsidRPr="00C83A79" w:rsidRDefault="00375711" w:rsidP="0062408E">
            <w:pPr>
              <w:pStyle w:val="ListParagraph"/>
              <w:keepNext/>
              <w:spacing w:before="60" w:after="60"/>
              <w:ind w:left="0"/>
              <w:jc w:val="center"/>
              <w:rPr>
                <w:rFonts w:cs="Helvetica"/>
                <w:b/>
                <w:szCs w:val="24"/>
              </w:rPr>
            </w:pPr>
            <w:r>
              <w:rPr>
                <w:rFonts w:cs="Helvetica"/>
                <w:b/>
                <w:szCs w:val="24"/>
              </w:rPr>
              <w:t>Non-admitted patient</w:t>
            </w:r>
            <w:r w:rsidRPr="003F27B3">
              <w:rPr>
                <w:rFonts w:cs="Helvetica"/>
                <w:b/>
                <w:szCs w:val="24"/>
              </w:rPr>
              <w:t xml:space="preserve"> rehabilitation specific services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3F27B3">
              <w:rPr>
                <w:rFonts w:cs="Helvetica"/>
              </w:rPr>
              <w:t>Classes (inc. hydrotherapy)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C83A79">
              <w:rPr>
                <w:rFonts w:cs="Helvetica"/>
              </w:rPr>
              <w:t>100%</w:t>
            </w:r>
          </w:p>
        </w:tc>
      </w:tr>
      <w:tr w:rsidR="00375711" w:rsidRPr="00C83A79" w:rsidTr="0062408E"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 w:rsidRPr="00F17F29">
              <w:rPr>
                <w:rFonts w:cs="Helvetica"/>
              </w:rPr>
              <w:t>Education sessions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C83A79">
              <w:rPr>
                <w:rFonts w:cs="Helvetica"/>
              </w:rPr>
              <w:t>100%</w:t>
            </w:r>
          </w:p>
        </w:tc>
      </w:tr>
      <w:tr w:rsidR="00375711" w:rsidRPr="00C83A79" w:rsidTr="0062408E">
        <w:trPr>
          <w:trHeight w:val="21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375711" w:rsidRPr="00C83A79" w:rsidRDefault="00375711" w:rsidP="0062408E">
            <w:pPr>
              <w:pStyle w:val="ListParagraph"/>
              <w:keepNext/>
              <w:spacing w:before="60" w:after="60"/>
              <w:ind w:left="0"/>
              <w:jc w:val="center"/>
              <w:rPr>
                <w:rFonts w:cs="Helvetica"/>
                <w:b/>
                <w:szCs w:val="24"/>
              </w:rPr>
            </w:pPr>
            <w:r>
              <w:rPr>
                <w:rFonts w:cs="Helvetica"/>
                <w:b/>
                <w:szCs w:val="24"/>
              </w:rPr>
              <w:lastRenderedPageBreak/>
              <w:t>Medical t</w:t>
            </w:r>
            <w:r w:rsidRPr="00C83A79">
              <w:rPr>
                <w:rFonts w:cs="Helvetica"/>
                <w:b/>
                <w:szCs w:val="24"/>
              </w:rPr>
              <w:t>ransport</w:t>
            </w:r>
          </w:p>
        </w:tc>
      </w:tr>
      <w:tr w:rsidR="00375711" w:rsidRPr="00C83A79" w:rsidTr="0062408E">
        <w:trPr>
          <w:trHeight w:val="255"/>
        </w:trPr>
        <w:tc>
          <w:tcPr>
            <w:tcW w:w="2500" w:type="pct"/>
            <w:shd w:val="clear" w:color="auto" w:fill="auto"/>
            <w:vAlign w:val="center"/>
          </w:tcPr>
          <w:p w:rsidR="00375711" w:rsidRPr="00C83A79" w:rsidRDefault="00375711" w:rsidP="0062408E">
            <w:pPr>
              <w:keepNext/>
              <w:spacing w:before="60" w:after="60"/>
              <w:jc w:val="right"/>
              <w:rPr>
                <w:rFonts w:cs="Helvetica"/>
              </w:rPr>
            </w:pPr>
            <w:r>
              <w:rPr>
                <w:rFonts w:cs="Helvetica"/>
              </w:rPr>
              <w:t>A</w:t>
            </w:r>
            <w:r w:rsidRPr="00F17F29">
              <w:rPr>
                <w:rFonts w:cs="Helvetica"/>
              </w:rPr>
              <w:t>eromedical transport (</w:t>
            </w:r>
            <w:r>
              <w:rPr>
                <w:rFonts w:cs="Helvetica"/>
              </w:rPr>
              <w:t>single payer per trip</w:t>
            </w:r>
            <w:r w:rsidRPr="00F17F29">
              <w:rPr>
                <w:rFonts w:cs="Helvetica"/>
              </w:rPr>
              <w:t>)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C83A79">
              <w:rPr>
                <w:rFonts w:cs="Helvetica"/>
              </w:rPr>
              <w:t>100%</w:t>
            </w:r>
          </w:p>
        </w:tc>
      </w:tr>
      <w:tr w:rsidR="00375711" w:rsidRPr="00C83A79" w:rsidTr="0062408E">
        <w:trPr>
          <w:trHeight w:val="255"/>
        </w:trPr>
        <w:tc>
          <w:tcPr>
            <w:tcW w:w="2500" w:type="pct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</w:rPr>
            </w:pPr>
            <w:r>
              <w:rPr>
                <w:rFonts w:cs="Helvetica"/>
              </w:rPr>
              <w:t>A</w:t>
            </w:r>
            <w:r w:rsidRPr="00F17F29">
              <w:rPr>
                <w:rFonts w:cs="Helvetica"/>
              </w:rPr>
              <w:t>eromedical transport (</w:t>
            </w:r>
            <w:r>
              <w:rPr>
                <w:rFonts w:cs="Helvetica"/>
              </w:rPr>
              <w:t>multiple payers per trip</w:t>
            </w:r>
            <w:r w:rsidRPr="00F17F29">
              <w:rPr>
                <w:rFonts w:cs="Helvetica"/>
              </w:rPr>
              <w:t>)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100%</w:t>
            </w:r>
          </w:p>
        </w:tc>
      </w:tr>
      <w:tr w:rsidR="00375711" w:rsidRPr="00C83A79" w:rsidTr="0062408E">
        <w:trPr>
          <w:trHeight w:val="273"/>
        </w:trPr>
        <w:tc>
          <w:tcPr>
            <w:tcW w:w="2500" w:type="pct"/>
            <w:shd w:val="clear" w:color="auto" w:fill="auto"/>
            <w:vAlign w:val="center"/>
          </w:tcPr>
          <w:p w:rsidR="00375711" w:rsidRPr="0088238F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 w:rsidRPr="00B41396">
              <w:rPr>
                <w:rFonts w:cs="Helvetica"/>
                <w:bCs/>
                <w:color w:val="000000"/>
              </w:rPr>
              <w:t>Ground-based ambulatory transport provided by a Health Service from offsite to a Health Service facility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 w:rsidRPr="00C83A79">
              <w:rPr>
                <w:rFonts w:cs="Helvetica"/>
              </w:rPr>
              <w:t>100%</w:t>
            </w:r>
          </w:p>
        </w:tc>
      </w:tr>
      <w:tr w:rsidR="00375711" w:rsidRPr="00C83A79" w:rsidTr="0062408E">
        <w:trPr>
          <w:trHeight w:val="273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375711" w:rsidRPr="00C83A79" w:rsidRDefault="00375711" w:rsidP="0062408E">
            <w:pPr>
              <w:keepNext/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  <w:b/>
              </w:rPr>
              <w:t>Primary health care</w:t>
            </w:r>
          </w:p>
        </w:tc>
      </w:tr>
      <w:tr w:rsidR="00375711" w:rsidRPr="00C83A79" w:rsidTr="0062408E">
        <w:trPr>
          <w:trHeight w:val="273"/>
        </w:trPr>
        <w:tc>
          <w:tcPr>
            <w:tcW w:w="2500" w:type="pct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>
              <w:rPr>
                <w:rFonts w:cs="Helvetica"/>
                <w:bCs/>
                <w:color w:val="000000"/>
              </w:rPr>
              <w:t xml:space="preserve">Standard GP </w:t>
            </w:r>
            <w:r w:rsidRPr="00632E4A">
              <w:rPr>
                <w:rFonts w:cs="Helvetica"/>
              </w:rPr>
              <w:t>consult</w:t>
            </w:r>
            <w:r>
              <w:rPr>
                <w:rFonts w:cs="Helvetica"/>
              </w:rPr>
              <w:t>ation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100%</w:t>
            </w:r>
          </w:p>
        </w:tc>
      </w:tr>
      <w:tr w:rsidR="00375711" w:rsidRPr="00C83A79" w:rsidTr="0062408E">
        <w:trPr>
          <w:trHeight w:val="273"/>
        </w:trPr>
        <w:tc>
          <w:tcPr>
            <w:tcW w:w="2500" w:type="pct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 w:rsidRPr="006552E2">
              <w:rPr>
                <w:rFonts w:cs="Helvetica"/>
                <w:bCs/>
                <w:color w:val="000000"/>
              </w:rPr>
              <w:t xml:space="preserve">Long GP </w:t>
            </w:r>
            <w:r w:rsidRPr="00632E4A">
              <w:rPr>
                <w:rFonts w:cs="Helvetica"/>
              </w:rPr>
              <w:t>consult</w:t>
            </w:r>
            <w:r>
              <w:rPr>
                <w:rFonts w:cs="Helvetica"/>
              </w:rPr>
              <w:t>ation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100%</w:t>
            </w:r>
          </w:p>
        </w:tc>
      </w:tr>
      <w:tr w:rsidR="00375711" w:rsidRPr="00C83A79" w:rsidTr="0062408E">
        <w:trPr>
          <w:trHeight w:val="273"/>
        </w:trPr>
        <w:tc>
          <w:tcPr>
            <w:tcW w:w="2500" w:type="pct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>
              <w:rPr>
                <w:rFonts w:cs="Helvetica"/>
                <w:bCs/>
                <w:color w:val="000000"/>
              </w:rPr>
              <w:t>Health assessment for e</w:t>
            </w:r>
            <w:r w:rsidRPr="00FF6215">
              <w:rPr>
                <w:rFonts w:cs="Helvetica"/>
                <w:bCs/>
                <w:color w:val="000000"/>
              </w:rPr>
              <w:t>mployment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100%</w:t>
            </w:r>
          </w:p>
        </w:tc>
      </w:tr>
      <w:tr w:rsidR="00375711" w:rsidRPr="00C83A79" w:rsidTr="0062408E">
        <w:trPr>
          <w:trHeight w:val="273"/>
        </w:trPr>
        <w:tc>
          <w:tcPr>
            <w:tcW w:w="2500" w:type="pct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>
              <w:rPr>
                <w:rFonts w:cs="Helvetica"/>
                <w:bCs/>
                <w:color w:val="000000"/>
              </w:rPr>
              <w:t xml:space="preserve">Nurse/Aboriginal health practitioner </w:t>
            </w:r>
            <w:r w:rsidRPr="00632E4A">
              <w:rPr>
                <w:rFonts w:cs="Helvetica"/>
              </w:rPr>
              <w:t>consult</w:t>
            </w:r>
            <w:r>
              <w:rPr>
                <w:rFonts w:cs="Helvetica"/>
              </w:rPr>
              <w:t>ation</w:t>
            </w:r>
            <w:r>
              <w:rPr>
                <w:rFonts w:cs="Helvetica"/>
                <w:bCs/>
                <w:color w:val="000000"/>
              </w:rPr>
              <w:t>/s</w:t>
            </w:r>
            <w:r w:rsidRPr="00FF6215">
              <w:rPr>
                <w:rFonts w:cs="Helvetica"/>
                <w:bCs/>
                <w:color w:val="000000"/>
              </w:rPr>
              <w:t>ervice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100%</w:t>
            </w:r>
          </w:p>
        </w:tc>
      </w:tr>
      <w:tr w:rsidR="00375711" w:rsidRPr="00C83A79" w:rsidTr="0062408E">
        <w:trPr>
          <w:trHeight w:val="273"/>
        </w:trPr>
        <w:tc>
          <w:tcPr>
            <w:tcW w:w="2500" w:type="pct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>
              <w:rPr>
                <w:rFonts w:cs="Helvetica"/>
                <w:bCs/>
                <w:color w:val="000000"/>
              </w:rPr>
              <w:t>Emergency attendance by a medical o</w:t>
            </w:r>
            <w:r w:rsidRPr="00FF6A09">
              <w:rPr>
                <w:rFonts w:cs="Helvetica"/>
                <w:bCs/>
                <w:color w:val="000000"/>
              </w:rPr>
              <w:t>fficer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100%</w:t>
            </w:r>
          </w:p>
        </w:tc>
      </w:tr>
      <w:tr w:rsidR="00375711" w:rsidRPr="00C83A79" w:rsidTr="0062408E">
        <w:trPr>
          <w:trHeight w:val="273"/>
        </w:trPr>
        <w:tc>
          <w:tcPr>
            <w:tcW w:w="2500" w:type="pct"/>
            <w:shd w:val="clear" w:color="auto" w:fill="auto"/>
            <w:vAlign w:val="center"/>
          </w:tcPr>
          <w:p w:rsidR="00375711" w:rsidRDefault="00375711" w:rsidP="0062408E">
            <w:pPr>
              <w:spacing w:before="60" w:after="60"/>
              <w:jc w:val="right"/>
              <w:rPr>
                <w:rFonts w:cs="Helvetica"/>
                <w:bCs/>
                <w:color w:val="000000"/>
              </w:rPr>
            </w:pPr>
            <w:r>
              <w:rPr>
                <w:rFonts w:cs="Helvetica"/>
                <w:bCs/>
                <w:color w:val="000000"/>
              </w:rPr>
              <w:t>Emergency attendance by a n</w:t>
            </w:r>
            <w:r w:rsidRPr="002F255A">
              <w:rPr>
                <w:rFonts w:cs="Helvetica"/>
                <w:bCs/>
                <w:color w:val="000000"/>
              </w:rPr>
              <w:t>urse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75711" w:rsidRPr="00C83A79" w:rsidRDefault="00375711" w:rsidP="0062408E">
            <w:pPr>
              <w:spacing w:before="60" w:after="6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100%</w:t>
            </w:r>
          </w:p>
        </w:tc>
      </w:tr>
    </w:tbl>
    <w:p w:rsidR="00741C75" w:rsidRPr="00CE1DB8" w:rsidRDefault="00741C75" w:rsidP="003F762C">
      <w:pPr>
        <w:tabs>
          <w:tab w:val="left" w:pos="8640"/>
        </w:tabs>
        <w:spacing w:before="0"/>
        <w:rPr>
          <w:spacing w:val="-3"/>
        </w:rPr>
      </w:pPr>
    </w:p>
    <w:sectPr w:rsidR="00741C75" w:rsidRPr="00CE1DB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C3038">
      <w:rPr>
        <w:noProof/>
      </w:rPr>
      <w:t>8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CC3038">
      <w:t>S49</w:t>
    </w:r>
    <w:r>
      <w:t xml:space="preserve">, </w:t>
    </w:r>
    <w:r w:rsidR="00386E47">
      <w:t>1 July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A67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1E2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1954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01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5711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6E47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1D43"/>
    <w:rsid w:val="003D2062"/>
    <w:rsid w:val="003D2096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6841"/>
    <w:rsid w:val="003F762C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5D9D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D7EF2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6217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0E6E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C75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144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582F"/>
    <w:rsid w:val="00CB67B7"/>
    <w:rsid w:val="00CB72D3"/>
    <w:rsid w:val="00CC03E6"/>
    <w:rsid w:val="00CC2661"/>
    <w:rsid w:val="00CC3038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2F50"/>
    <w:rsid w:val="00D23156"/>
    <w:rsid w:val="00D2316A"/>
    <w:rsid w:val="00D23EA3"/>
    <w:rsid w:val="00D24206"/>
    <w:rsid w:val="00D252ED"/>
    <w:rsid w:val="00D2532D"/>
    <w:rsid w:val="00D253D2"/>
    <w:rsid w:val="00D26027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16B1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4120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2C1A-5F1E-4E8F-A065-F545E7BC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8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S43 2018</vt:lpstr>
    </vt:vector>
  </TitlesOfParts>
  <Company>NTG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S43 2018</dc:title>
  <dc:subject/>
  <dc:creator>Northern Territory Government</dc:creator>
  <cp:keywords/>
  <dc:description/>
  <cp:lastModifiedBy>Catherine Frances Maher</cp:lastModifiedBy>
  <cp:revision>12</cp:revision>
  <cp:lastPrinted>2018-06-27T04:29:00Z</cp:lastPrinted>
  <dcterms:created xsi:type="dcterms:W3CDTF">2018-06-25T23:43:00Z</dcterms:created>
  <dcterms:modified xsi:type="dcterms:W3CDTF">2018-06-29T05:08:00Z</dcterms:modified>
  <cp:contentStatus/>
</cp:coreProperties>
</file>