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header33.xml" ContentType="application/vnd.openxmlformats-officedocument.wordprocessingml.header+xml"/>
  <Override PartName="/word/header3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header32.xml" ContentType="application/vnd.openxmlformats-officedocument.wordprocessingml.header+xml"/>
  <Override PartName="/word/header31.xml" ContentType="application/vnd.openxmlformats-officedocument.wordprocessingml.header+xml"/>
  <Override PartName="/word/header30.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7.xml" ContentType="application/vnd.openxmlformats-officedocument.wordprocessingml.header+xml"/>
  <Override PartName="/word/footer8.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12.xml" ContentType="application/vnd.openxmlformats-officedocument.wordprocessingml.footer+xml"/>
  <Override PartName="/word/header51.xml" ContentType="application/vnd.openxmlformats-officedocument.wordprocessingml.header+xml"/>
  <Override PartName="/word/header50.xml" ContentType="application/vnd.openxmlformats-officedocument.wordprocessingml.header+xml"/>
  <Override PartName="/word/header49.xml" ContentType="application/vnd.openxmlformats-officedocument.wordprocessingml.header+xml"/>
  <Override PartName="/word/header48.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23.xml" ContentType="application/vnd.openxmlformats-officedocument.wordprocessingml.header+xml"/>
  <Override PartName="/word/header26.xml" ContentType="application/vnd.openxmlformats-officedocument.wordprocessingml.header+xml"/>
  <Override PartName="/word/header21.xml" ContentType="application/vnd.openxmlformats-officedocument.wordprocessingml.header+xml"/>
  <Override PartName="/word/header11.xml" ContentType="application/vnd.openxmlformats-officedocument.wordprocessingml.header+xml"/>
  <Override PartName="/word/header10.xml" ContentType="application/vnd.openxmlformats-officedocument.wordprocessingml.header+xml"/>
  <Override PartName="/word/header9.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22.xml" ContentType="application/vnd.openxmlformats-officedocument.wordprocessingml.header+xml"/>
  <Override PartName="/word/header13.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7.xml" ContentType="application/vnd.openxmlformats-officedocument.wordprocessingml.header+xml"/>
  <Override PartName="/word/header20.xml" ContentType="application/vnd.openxmlformats-officedocument.wordprocessingml.header+xml"/>
  <Override PartName="/word/header19.xml" ContentType="application/vnd.openxmlformats-officedocument.wordprocessingml.header+xml"/>
  <Override PartName="/word/header18.xml" ContentType="application/vnd.openxmlformats-officedocument.wordprocessingml.header+xml"/>
  <Override PartName="/word/header16.xml" ContentType="application/vnd.openxmlformats-officedocument.wordprocessingml.header+xml"/>
  <Override PartName="/word/diagrams/drawing2.xml" ContentType="application/vnd.ms-office.drawingml.diagramDrawing+xml"/>
  <Override PartName="/word/diagrams/layout1.xml" ContentType="application/vnd.openxmlformats-officedocument.drawingml.diagramLayout+xml"/>
  <Override PartName="/word/diagrams/colors2.xml" ContentType="application/vnd.openxmlformats-officedocument.drawingml.diagramColors+xml"/>
  <Override PartName="/word/theme/theme1.xml" ContentType="application/vnd.openxmlformats-officedocument.theme+xml"/>
  <Override PartName="/word/diagrams/quickStyle2.xml" ContentType="application/vnd.openxmlformats-officedocument.drawingml.diagramStyle+xml"/>
  <Override PartName="/word/diagrams/layout2.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098" w:rsidRPr="000A0098" w:rsidRDefault="0059476A" w:rsidP="000A0098">
      <w:pPr>
        <w:pStyle w:val="Title"/>
      </w:pPr>
      <w:r w:rsidRPr="000A0098">
        <w:t>Community Workforce Plan</w:t>
      </w:r>
    </w:p>
    <w:p w:rsidR="0059476A" w:rsidRDefault="0059476A" w:rsidP="000A0098">
      <w:pPr>
        <w:pStyle w:val="Subtitle"/>
      </w:pPr>
      <w:r w:rsidRPr="000A0098">
        <w:t>Planning Guide and Tools</w:t>
      </w:r>
    </w:p>
    <w:p w:rsidR="003221CA" w:rsidRDefault="003221CA" w:rsidP="003221CA"/>
    <w:p w:rsidR="003221CA" w:rsidRPr="003221CA" w:rsidRDefault="003221CA" w:rsidP="003221CA">
      <w:pPr>
        <w:pStyle w:val="Subtitle"/>
      </w:pPr>
      <w:proofErr w:type="spellStart"/>
      <w:r>
        <w:t>Wurrumiyanga</w:t>
      </w:r>
      <w:proofErr w:type="spellEnd"/>
      <w:r>
        <w:t xml:space="preserve"> (Nguiu)</w:t>
      </w:r>
    </w:p>
    <w:p w:rsidR="001F3864" w:rsidRPr="003B639E" w:rsidRDefault="001F3864" w:rsidP="006429BB">
      <w:pPr>
        <w:rPr>
          <w:szCs w:val="22"/>
        </w:rPr>
      </w:pPr>
    </w:p>
    <w:p w:rsidR="001F3864" w:rsidRPr="003B639E" w:rsidRDefault="001F3864" w:rsidP="006429BB">
      <w:pPr>
        <w:rPr>
          <w:szCs w:val="22"/>
        </w:rPr>
        <w:sectPr w:rsidR="001F3864" w:rsidRPr="003B639E" w:rsidSect="00D7062C">
          <w:headerReference w:type="even" r:id="rId9"/>
          <w:headerReference w:type="default" r:id="rId10"/>
          <w:footerReference w:type="even" r:id="rId11"/>
          <w:footerReference w:type="default" r:id="rId12"/>
          <w:headerReference w:type="first" r:id="rId13"/>
          <w:footerReference w:type="first" r:id="rId14"/>
          <w:type w:val="continuous"/>
          <w:pgSz w:w="11901" w:h="15819"/>
          <w:pgMar w:top="851" w:right="1043" w:bottom="851" w:left="1276" w:header="709" w:footer="709" w:gutter="0"/>
          <w:cols w:space="708"/>
          <w:titlePg/>
          <w:docGrid w:linePitch="360"/>
        </w:sectPr>
      </w:pPr>
    </w:p>
    <w:sdt>
      <w:sdtPr>
        <w:rPr>
          <w:rFonts w:eastAsiaTheme="minorEastAsia" w:cstheme="minorBidi"/>
          <w:b w:val="0"/>
          <w:bCs w:val="0"/>
          <w:sz w:val="22"/>
          <w:szCs w:val="20"/>
          <w:lang w:val="en-AU" w:eastAsia="en-US"/>
        </w:rPr>
        <w:id w:val="-84992795"/>
        <w:docPartObj>
          <w:docPartGallery w:val="Table of Contents"/>
          <w:docPartUnique/>
        </w:docPartObj>
      </w:sdtPr>
      <w:sdtEndPr>
        <w:rPr>
          <w:noProof/>
        </w:rPr>
      </w:sdtEndPr>
      <w:sdtContent>
        <w:p w:rsidR="00AF23D0" w:rsidRDefault="00AF23D0" w:rsidP="00AF23D0">
          <w:pPr>
            <w:pStyle w:val="TOCHeading"/>
          </w:pPr>
          <w:r>
            <w:t>Table of Contents</w:t>
          </w:r>
        </w:p>
        <w:p w:rsidR="00AF23D0" w:rsidRDefault="00AF23D0">
          <w:pPr>
            <w:pStyle w:val="TOC1"/>
            <w:rPr>
              <w:rFonts w:asciiTheme="minorHAnsi" w:hAnsiTheme="minorHAnsi"/>
              <w:szCs w:val="22"/>
              <w:lang w:eastAsia="en-AU"/>
            </w:rPr>
          </w:pPr>
          <w:r>
            <w:fldChar w:fldCharType="begin"/>
          </w:r>
          <w:r>
            <w:instrText xml:space="preserve"> TOC \o "1-1" \h \z \u </w:instrText>
          </w:r>
          <w:r>
            <w:fldChar w:fldCharType="separate"/>
          </w:r>
          <w:hyperlink w:anchor="_Toc401666411" w:history="1">
            <w:r w:rsidRPr="00533EC6">
              <w:rPr>
                <w:rStyle w:val="Hyperlink"/>
              </w:rPr>
              <w:t>Introduction</w:t>
            </w:r>
            <w:r>
              <w:rPr>
                <w:webHidden/>
              </w:rPr>
              <w:tab/>
            </w:r>
            <w:r>
              <w:rPr>
                <w:webHidden/>
              </w:rPr>
              <w:fldChar w:fldCharType="begin"/>
            </w:r>
            <w:r>
              <w:rPr>
                <w:webHidden/>
              </w:rPr>
              <w:instrText xml:space="preserve"> PAGEREF _Toc401666411 \h </w:instrText>
            </w:r>
            <w:r>
              <w:rPr>
                <w:webHidden/>
              </w:rPr>
            </w:r>
            <w:r>
              <w:rPr>
                <w:webHidden/>
              </w:rPr>
              <w:fldChar w:fldCharType="separate"/>
            </w:r>
            <w:r>
              <w:rPr>
                <w:webHidden/>
              </w:rPr>
              <w:t>4</w:t>
            </w:r>
            <w:r>
              <w:rPr>
                <w:webHidden/>
              </w:rPr>
              <w:fldChar w:fldCharType="end"/>
            </w:r>
          </w:hyperlink>
        </w:p>
        <w:p w:rsidR="00AF23D0" w:rsidRDefault="003221CA">
          <w:pPr>
            <w:pStyle w:val="TOC1"/>
            <w:rPr>
              <w:rFonts w:asciiTheme="minorHAnsi" w:hAnsiTheme="minorHAnsi"/>
              <w:szCs w:val="22"/>
              <w:lang w:eastAsia="en-AU"/>
            </w:rPr>
          </w:pPr>
          <w:hyperlink w:anchor="_Toc401666412" w:history="1">
            <w:r w:rsidR="00AF23D0" w:rsidRPr="00533EC6">
              <w:rPr>
                <w:rStyle w:val="Hyperlink"/>
              </w:rPr>
              <w:t>Planning Method Flowchart</w:t>
            </w:r>
            <w:r w:rsidR="00AF23D0">
              <w:rPr>
                <w:webHidden/>
              </w:rPr>
              <w:tab/>
            </w:r>
            <w:r w:rsidR="00AF23D0">
              <w:rPr>
                <w:webHidden/>
              </w:rPr>
              <w:fldChar w:fldCharType="begin"/>
            </w:r>
            <w:r w:rsidR="00AF23D0">
              <w:rPr>
                <w:webHidden/>
              </w:rPr>
              <w:instrText xml:space="preserve"> PAGEREF _Toc401666412 \h </w:instrText>
            </w:r>
            <w:r w:rsidR="00AF23D0">
              <w:rPr>
                <w:webHidden/>
              </w:rPr>
            </w:r>
            <w:r w:rsidR="00AF23D0">
              <w:rPr>
                <w:webHidden/>
              </w:rPr>
              <w:fldChar w:fldCharType="separate"/>
            </w:r>
            <w:r w:rsidR="00AF23D0">
              <w:rPr>
                <w:webHidden/>
              </w:rPr>
              <w:t>5</w:t>
            </w:r>
            <w:r w:rsidR="00AF23D0">
              <w:rPr>
                <w:webHidden/>
              </w:rPr>
              <w:fldChar w:fldCharType="end"/>
            </w:r>
          </w:hyperlink>
        </w:p>
        <w:p w:rsidR="00AF23D0" w:rsidRDefault="003221CA">
          <w:pPr>
            <w:pStyle w:val="TOC1"/>
            <w:rPr>
              <w:rFonts w:asciiTheme="minorHAnsi" w:hAnsiTheme="minorHAnsi"/>
              <w:szCs w:val="22"/>
              <w:lang w:eastAsia="en-AU"/>
            </w:rPr>
          </w:pPr>
          <w:hyperlink w:anchor="_Toc401666413" w:history="1">
            <w:r w:rsidR="00AF23D0" w:rsidRPr="00533EC6">
              <w:rPr>
                <w:rStyle w:val="Hyperlink"/>
              </w:rPr>
              <w:t>Collection of Data</w:t>
            </w:r>
            <w:r w:rsidR="00AF23D0">
              <w:rPr>
                <w:webHidden/>
              </w:rPr>
              <w:tab/>
            </w:r>
            <w:r w:rsidR="00AF23D0">
              <w:rPr>
                <w:webHidden/>
              </w:rPr>
              <w:fldChar w:fldCharType="begin"/>
            </w:r>
            <w:r w:rsidR="00AF23D0">
              <w:rPr>
                <w:webHidden/>
              </w:rPr>
              <w:instrText xml:space="preserve"> PAGEREF _Toc401666413 \h </w:instrText>
            </w:r>
            <w:r w:rsidR="00AF23D0">
              <w:rPr>
                <w:webHidden/>
              </w:rPr>
            </w:r>
            <w:r w:rsidR="00AF23D0">
              <w:rPr>
                <w:webHidden/>
              </w:rPr>
              <w:fldChar w:fldCharType="separate"/>
            </w:r>
            <w:r w:rsidR="00AF23D0">
              <w:rPr>
                <w:webHidden/>
              </w:rPr>
              <w:t>6</w:t>
            </w:r>
            <w:r w:rsidR="00AF23D0">
              <w:rPr>
                <w:webHidden/>
              </w:rPr>
              <w:fldChar w:fldCharType="end"/>
            </w:r>
          </w:hyperlink>
        </w:p>
        <w:p w:rsidR="00AF23D0" w:rsidRDefault="003221CA">
          <w:pPr>
            <w:pStyle w:val="TOC1"/>
            <w:rPr>
              <w:rFonts w:asciiTheme="minorHAnsi" w:hAnsiTheme="minorHAnsi"/>
              <w:szCs w:val="22"/>
              <w:lang w:eastAsia="en-AU"/>
            </w:rPr>
          </w:pPr>
          <w:hyperlink w:anchor="_Toc401666414" w:history="1">
            <w:r w:rsidR="00AF23D0" w:rsidRPr="00533EC6">
              <w:rPr>
                <w:rStyle w:val="Hyperlink"/>
              </w:rPr>
              <w:t>Step 1  Where are we?  Community Context</w:t>
            </w:r>
            <w:r w:rsidR="00AF23D0">
              <w:rPr>
                <w:webHidden/>
              </w:rPr>
              <w:tab/>
            </w:r>
            <w:r w:rsidR="00AF23D0">
              <w:rPr>
                <w:webHidden/>
              </w:rPr>
              <w:fldChar w:fldCharType="begin"/>
            </w:r>
            <w:r w:rsidR="00AF23D0">
              <w:rPr>
                <w:webHidden/>
              </w:rPr>
              <w:instrText xml:space="preserve"> PAGEREF _Toc401666414 \h </w:instrText>
            </w:r>
            <w:r w:rsidR="00AF23D0">
              <w:rPr>
                <w:webHidden/>
              </w:rPr>
            </w:r>
            <w:r w:rsidR="00AF23D0">
              <w:rPr>
                <w:webHidden/>
              </w:rPr>
              <w:fldChar w:fldCharType="separate"/>
            </w:r>
            <w:r w:rsidR="00AF23D0">
              <w:rPr>
                <w:webHidden/>
              </w:rPr>
              <w:t>7</w:t>
            </w:r>
            <w:r w:rsidR="00AF23D0">
              <w:rPr>
                <w:webHidden/>
              </w:rPr>
              <w:fldChar w:fldCharType="end"/>
            </w:r>
          </w:hyperlink>
        </w:p>
        <w:p w:rsidR="00AF23D0" w:rsidRDefault="003221CA">
          <w:pPr>
            <w:pStyle w:val="TOC1"/>
            <w:rPr>
              <w:rFonts w:asciiTheme="minorHAnsi" w:hAnsiTheme="minorHAnsi"/>
              <w:szCs w:val="22"/>
              <w:lang w:eastAsia="en-AU"/>
            </w:rPr>
          </w:pPr>
          <w:hyperlink w:anchor="_Toc401666415" w:history="1">
            <w:r w:rsidR="00AF23D0" w:rsidRPr="00533EC6">
              <w:rPr>
                <w:rStyle w:val="Hyperlink"/>
              </w:rPr>
              <w:t>Step 2  Where do we know?  Workforce supply and demand</w:t>
            </w:r>
            <w:r w:rsidR="00AF23D0">
              <w:rPr>
                <w:webHidden/>
              </w:rPr>
              <w:tab/>
            </w:r>
            <w:r w:rsidR="00AF23D0">
              <w:rPr>
                <w:webHidden/>
              </w:rPr>
              <w:fldChar w:fldCharType="begin"/>
            </w:r>
            <w:r w:rsidR="00AF23D0">
              <w:rPr>
                <w:webHidden/>
              </w:rPr>
              <w:instrText xml:space="preserve"> PAGEREF _Toc401666415 \h </w:instrText>
            </w:r>
            <w:r w:rsidR="00AF23D0">
              <w:rPr>
                <w:webHidden/>
              </w:rPr>
            </w:r>
            <w:r w:rsidR="00AF23D0">
              <w:rPr>
                <w:webHidden/>
              </w:rPr>
              <w:fldChar w:fldCharType="separate"/>
            </w:r>
            <w:r w:rsidR="00AF23D0">
              <w:rPr>
                <w:webHidden/>
              </w:rPr>
              <w:t>12</w:t>
            </w:r>
            <w:r w:rsidR="00AF23D0">
              <w:rPr>
                <w:webHidden/>
              </w:rPr>
              <w:fldChar w:fldCharType="end"/>
            </w:r>
          </w:hyperlink>
        </w:p>
        <w:p w:rsidR="00AF23D0" w:rsidRDefault="003221CA">
          <w:pPr>
            <w:pStyle w:val="TOC1"/>
            <w:rPr>
              <w:rFonts w:asciiTheme="minorHAnsi" w:hAnsiTheme="minorHAnsi"/>
              <w:szCs w:val="22"/>
              <w:lang w:eastAsia="en-AU"/>
            </w:rPr>
          </w:pPr>
          <w:hyperlink w:anchor="_Toc401666416" w:history="1">
            <w:r w:rsidR="00AF23D0" w:rsidRPr="00533EC6">
              <w:rPr>
                <w:rStyle w:val="Hyperlink"/>
              </w:rPr>
              <w:t>Step 3 What’s coming up? Identifying Future Needs</w:t>
            </w:r>
            <w:r w:rsidR="00AF23D0">
              <w:rPr>
                <w:webHidden/>
              </w:rPr>
              <w:tab/>
            </w:r>
            <w:r w:rsidR="00AF23D0">
              <w:rPr>
                <w:webHidden/>
              </w:rPr>
              <w:fldChar w:fldCharType="begin"/>
            </w:r>
            <w:r w:rsidR="00AF23D0">
              <w:rPr>
                <w:webHidden/>
              </w:rPr>
              <w:instrText xml:space="preserve"> PAGEREF _Toc401666416 \h </w:instrText>
            </w:r>
            <w:r w:rsidR="00AF23D0">
              <w:rPr>
                <w:webHidden/>
              </w:rPr>
            </w:r>
            <w:r w:rsidR="00AF23D0">
              <w:rPr>
                <w:webHidden/>
              </w:rPr>
              <w:fldChar w:fldCharType="separate"/>
            </w:r>
            <w:r w:rsidR="00AF23D0">
              <w:rPr>
                <w:webHidden/>
              </w:rPr>
              <w:t>22</w:t>
            </w:r>
            <w:r w:rsidR="00AF23D0">
              <w:rPr>
                <w:webHidden/>
              </w:rPr>
              <w:fldChar w:fldCharType="end"/>
            </w:r>
          </w:hyperlink>
        </w:p>
        <w:p w:rsidR="00AF23D0" w:rsidRDefault="003221CA">
          <w:pPr>
            <w:pStyle w:val="TOC1"/>
            <w:rPr>
              <w:rFonts w:asciiTheme="minorHAnsi" w:hAnsiTheme="minorHAnsi"/>
              <w:szCs w:val="22"/>
              <w:lang w:eastAsia="en-AU"/>
            </w:rPr>
          </w:pPr>
          <w:hyperlink w:anchor="_Toc401666417" w:history="1">
            <w:r w:rsidR="00AF23D0" w:rsidRPr="00533EC6">
              <w:rPr>
                <w:rStyle w:val="Hyperlink"/>
              </w:rPr>
              <w:t>Step 4 What does it all mean? Issues Analysis</w:t>
            </w:r>
            <w:r w:rsidR="00AF23D0">
              <w:rPr>
                <w:webHidden/>
              </w:rPr>
              <w:tab/>
            </w:r>
            <w:r w:rsidR="00AF23D0">
              <w:rPr>
                <w:webHidden/>
              </w:rPr>
              <w:fldChar w:fldCharType="begin"/>
            </w:r>
            <w:r w:rsidR="00AF23D0">
              <w:rPr>
                <w:webHidden/>
              </w:rPr>
              <w:instrText xml:space="preserve"> PAGEREF _Toc401666417 \h </w:instrText>
            </w:r>
            <w:r w:rsidR="00AF23D0">
              <w:rPr>
                <w:webHidden/>
              </w:rPr>
            </w:r>
            <w:r w:rsidR="00AF23D0">
              <w:rPr>
                <w:webHidden/>
              </w:rPr>
              <w:fldChar w:fldCharType="separate"/>
            </w:r>
            <w:r w:rsidR="00AF23D0">
              <w:rPr>
                <w:webHidden/>
              </w:rPr>
              <w:t>26</w:t>
            </w:r>
            <w:r w:rsidR="00AF23D0">
              <w:rPr>
                <w:webHidden/>
              </w:rPr>
              <w:fldChar w:fldCharType="end"/>
            </w:r>
          </w:hyperlink>
        </w:p>
        <w:p w:rsidR="00AF23D0" w:rsidRDefault="003221CA">
          <w:pPr>
            <w:pStyle w:val="TOC1"/>
            <w:rPr>
              <w:rFonts w:asciiTheme="minorHAnsi" w:hAnsiTheme="minorHAnsi"/>
              <w:szCs w:val="22"/>
              <w:lang w:eastAsia="en-AU"/>
            </w:rPr>
          </w:pPr>
          <w:hyperlink w:anchor="_Toc401666418" w:history="1">
            <w:r w:rsidR="00AF23D0" w:rsidRPr="00533EC6">
              <w:rPr>
                <w:rStyle w:val="Hyperlink"/>
              </w:rPr>
              <w:t>Step 5 What do we do? Developing Workforce Strategies</w:t>
            </w:r>
            <w:r w:rsidR="00AF23D0">
              <w:rPr>
                <w:webHidden/>
              </w:rPr>
              <w:tab/>
            </w:r>
            <w:r w:rsidR="00AF23D0">
              <w:rPr>
                <w:webHidden/>
              </w:rPr>
              <w:fldChar w:fldCharType="begin"/>
            </w:r>
            <w:r w:rsidR="00AF23D0">
              <w:rPr>
                <w:webHidden/>
              </w:rPr>
              <w:instrText xml:space="preserve"> PAGEREF _Toc401666418 \h </w:instrText>
            </w:r>
            <w:r w:rsidR="00AF23D0">
              <w:rPr>
                <w:webHidden/>
              </w:rPr>
            </w:r>
            <w:r w:rsidR="00AF23D0">
              <w:rPr>
                <w:webHidden/>
              </w:rPr>
              <w:fldChar w:fldCharType="separate"/>
            </w:r>
            <w:r w:rsidR="00AF23D0">
              <w:rPr>
                <w:webHidden/>
              </w:rPr>
              <w:t>34</w:t>
            </w:r>
            <w:r w:rsidR="00AF23D0">
              <w:rPr>
                <w:webHidden/>
              </w:rPr>
              <w:fldChar w:fldCharType="end"/>
            </w:r>
          </w:hyperlink>
        </w:p>
        <w:p w:rsidR="00AF23D0" w:rsidRDefault="003221CA">
          <w:pPr>
            <w:pStyle w:val="TOC1"/>
            <w:rPr>
              <w:rFonts w:asciiTheme="minorHAnsi" w:hAnsiTheme="minorHAnsi"/>
              <w:szCs w:val="22"/>
              <w:lang w:eastAsia="en-AU"/>
            </w:rPr>
          </w:pPr>
          <w:hyperlink w:anchor="_Toc401666419" w:history="1">
            <w:r w:rsidR="00AF23D0" w:rsidRPr="00533EC6">
              <w:rPr>
                <w:rStyle w:val="Hyperlink"/>
              </w:rPr>
              <w:t>Step 6  How do we do it?  Implementing the Workforce Plan</w:t>
            </w:r>
            <w:r w:rsidR="00AF23D0">
              <w:rPr>
                <w:webHidden/>
              </w:rPr>
              <w:tab/>
            </w:r>
            <w:r w:rsidR="00AF23D0">
              <w:rPr>
                <w:webHidden/>
              </w:rPr>
              <w:fldChar w:fldCharType="begin"/>
            </w:r>
            <w:r w:rsidR="00AF23D0">
              <w:rPr>
                <w:webHidden/>
              </w:rPr>
              <w:instrText xml:space="preserve"> PAGEREF _Toc401666419 \h </w:instrText>
            </w:r>
            <w:r w:rsidR="00AF23D0">
              <w:rPr>
                <w:webHidden/>
              </w:rPr>
            </w:r>
            <w:r w:rsidR="00AF23D0">
              <w:rPr>
                <w:webHidden/>
              </w:rPr>
              <w:fldChar w:fldCharType="separate"/>
            </w:r>
            <w:r w:rsidR="00AF23D0">
              <w:rPr>
                <w:webHidden/>
              </w:rPr>
              <w:t>38</w:t>
            </w:r>
            <w:r w:rsidR="00AF23D0">
              <w:rPr>
                <w:webHidden/>
              </w:rPr>
              <w:fldChar w:fldCharType="end"/>
            </w:r>
          </w:hyperlink>
        </w:p>
        <w:p w:rsidR="00AF23D0" w:rsidRDefault="003221CA">
          <w:pPr>
            <w:pStyle w:val="TOC1"/>
            <w:rPr>
              <w:rFonts w:asciiTheme="minorHAnsi" w:hAnsiTheme="minorHAnsi"/>
              <w:szCs w:val="22"/>
              <w:lang w:eastAsia="en-AU"/>
            </w:rPr>
          </w:pPr>
          <w:hyperlink w:anchor="_Toc401666420" w:history="1">
            <w:r w:rsidR="00AF23D0" w:rsidRPr="00533EC6">
              <w:rPr>
                <w:rStyle w:val="Hyperlink"/>
              </w:rPr>
              <w:t>Step 7 How are we going? Monitoring, Reviewing and Evaluation</w:t>
            </w:r>
            <w:r w:rsidR="00AF23D0">
              <w:rPr>
                <w:webHidden/>
              </w:rPr>
              <w:tab/>
            </w:r>
            <w:r w:rsidR="00AF23D0">
              <w:rPr>
                <w:webHidden/>
              </w:rPr>
              <w:fldChar w:fldCharType="begin"/>
            </w:r>
            <w:r w:rsidR="00AF23D0">
              <w:rPr>
                <w:webHidden/>
              </w:rPr>
              <w:instrText xml:space="preserve"> PAGEREF _Toc401666420 \h </w:instrText>
            </w:r>
            <w:r w:rsidR="00AF23D0">
              <w:rPr>
                <w:webHidden/>
              </w:rPr>
            </w:r>
            <w:r w:rsidR="00AF23D0">
              <w:rPr>
                <w:webHidden/>
              </w:rPr>
              <w:fldChar w:fldCharType="separate"/>
            </w:r>
            <w:r w:rsidR="00AF23D0">
              <w:rPr>
                <w:webHidden/>
              </w:rPr>
              <w:t>39</w:t>
            </w:r>
            <w:r w:rsidR="00AF23D0">
              <w:rPr>
                <w:webHidden/>
              </w:rPr>
              <w:fldChar w:fldCharType="end"/>
            </w:r>
          </w:hyperlink>
        </w:p>
        <w:p w:rsidR="00AF23D0" w:rsidRDefault="003221CA">
          <w:pPr>
            <w:pStyle w:val="TOC1"/>
            <w:rPr>
              <w:rFonts w:asciiTheme="minorHAnsi" w:hAnsiTheme="minorHAnsi"/>
              <w:szCs w:val="22"/>
              <w:lang w:eastAsia="en-AU"/>
            </w:rPr>
          </w:pPr>
          <w:hyperlink w:anchor="_Toc401666421" w:history="1">
            <w:r w:rsidR="00AF23D0" w:rsidRPr="00533EC6">
              <w:rPr>
                <w:rStyle w:val="Hyperlink"/>
              </w:rPr>
              <w:t>Step 8 How will it look? Presenting the Workforce Plan</w:t>
            </w:r>
            <w:r w:rsidR="00AF23D0">
              <w:rPr>
                <w:webHidden/>
              </w:rPr>
              <w:tab/>
            </w:r>
            <w:r w:rsidR="00AF23D0">
              <w:rPr>
                <w:webHidden/>
              </w:rPr>
              <w:fldChar w:fldCharType="begin"/>
            </w:r>
            <w:r w:rsidR="00AF23D0">
              <w:rPr>
                <w:webHidden/>
              </w:rPr>
              <w:instrText xml:space="preserve"> PAGEREF _Toc401666421 \h </w:instrText>
            </w:r>
            <w:r w:rsidR="00AF23D0">
              <w:rPr>
                <w:webHidden/>
              </w:rPr>
            </w:r>
            <w:r w:rsidR="00AF23D0">
              <w:rPr>
                <w:webHidden/>
              </w:rPr>
              <w:fldChar w:fldCharType="separate"/>
            </w:r>
            <w:r w:rsidR="00AF23D0">
              <w:rPr>
                <w:webHidden/>
              </w:rPr>
              <w:t>41</w:t>
            </w:r>
            <w:r w:rsidR="00AF23D0">
              <w:rPr>
                <w:webHidden/>
              </w:rPr>
              <w:fldChar w:fldCharType="end"/>
            </w:r>
          </w:hyperlink>
        </w:p>
        <w:p w:rsidR="00AF23D0" w:rsidRDefault="003221CA">
          <w:pPr>
            <w:pStyle w:val="TOC1"/>
            <w:rPr>
              <w:rFonts w:asciiTheme="minorHAnsi" w:hAnsiTheme="minorHAnsi"/>
              <w:szCs w:val="22"/>
              <w:lang w:eastAsia="en-AU"/>
            </w:rPr>
          </w:pPr>
          <w:hyperlink w:anchor="_Toc401666422" w:history="1">
            <w:r w:rsidR="00AF23D0" w:rsidRPr="00533EC6">
              <w:rPr>
                <w:rStyle w:val="Hyperlink"/>
              </w:rPr>
              <w:t>Contents</w:t>
            </w:r>
            <w:r w:rsidR="00AF23D0">
              <w:rPr>
                <w:webHidden/>
              </w:rPr>
              <w:tab/>
            </w:r>
            <w:r w:rsidR="00AF23D0">
              <w:rPr>
                <w:webHidden/>
              </w:rPr>
              <w:fldChar w:fldCharType="begin"/>
            </w:r>
            <w:r w:rsidR="00AF23D0">
              <w:rPr>
                <w:webHidden/>
              </w:rPr>
              <w:instrText xml:space="preserve"> PAGEREF _Toc401666422 \h </w:instrText>
            </w:r>
            <w:r w:rsidR="00AF23D0">
              <w:rPr>
                <w:webHidden/>
              </w:rPr>
            </w:r>
            <w:r w:rsidR="00AF23D0">
              <w:rPr>
                <w:webHidden/>
              </w:rPr>
              <w:fldChar w:fldCharType="separate"/>
            </w:r>
            <w:r w:rsidR="00AF23D0">
              <w:rPr>
                <w:webHidden/>
              </w:rPr>
              <w:t>43</w:t>
            </w:r>
            <w:r w:rsidR="00AF23D0">
              <w:rPr>
                <w:webHidden/>
              </w:rPr>
              <w:fldChar w:fldCharType="end"/>
            </w:r>
          </w:hyperlink>
        </w:p>
        <w:p w:rsidR="00AF23D0" w:rsidRDefault="003221CA">
          <w:pPr>
            <w:pStyle w:val="TOC1"/>
            <w:rPr>
              <w:rFonts w:asciiTheme="minorHAnsi" w:hAnsiTheme="minorHAnsi"/>
              <w:szCs w:val="22"/>
              <w:lang w:eastAsia="en-AU"/>
            </w:rPr>
          </w:pPr>
          <w:hyperlink w:anchor="_Toc401666423" w:history="1">
            <w:r w:rsidR="00AF23D0" w:rsidRPr="00533EC6">
              <w:rPr>
                <w:rStyle w:val="Hyperlink"/>
              </w:rPr>
              <w:t>Community Workforce Planning Methodology</w:t>
            </w:r>
            <w:r w:rsidR="00AF23D0">
              <w:rPr>
                <w:webHidden/>
              </w:rPr>
              <w:tab/>
            </w:r>
            <w:r w:rsidR="00AF23D0">
              <w:rPr>
                <w:webHidden/>
              </w:rPr>
              <w:fldChar w:fldCharType="begin"/>
            </w:r>
            <w:r w:rsidR="00AF23D0">
              <w:rPr>
                <w:webHidden/>
              </w:rPr>
              <w:instrText xml:space="preserve"> PAGEREF _Toc401666423 \h </w:instrText>
            </w:r>
            <w:r w:rsidR="00AF23D0">
              <w:rPr>
                <w:webHidden/>
              </w:rPr>
            </w:r>
            <w:r w:rsidR="00AF23D0">
              <w:rPr>
                <w:webHidden/>
              </w:rPr>
              <w:fldChar w:fldCharType="separate"/>
            </w:r>
            <w:r w:rsidR="00AF23D0">
              <w:rPr>
                <w:webHidden/>
              </w:rPr>
              <w:t>44</w:t>
            </w:r>
            <w:r w:rsidR="00AF23D0">
              <w:rPr>
                <w:webHidden/>
              </w:rPr>
              <w:fldChar w:fldCharType="end"/>
            </w:r>
          </w:hyperlink>
        </w:p>
        <w:p w:rsidR="00AF23D0" w:rsidRDefault="003221CA">
          <w:pPr>
            <w:pStyle w:val="TOC1"/>
            <w:rPr>
              <w:rFonts w:asciiTheme="minorHAnsi" w:hAnsiTheme="minorHAnsi"/>
              <w:szCs w:val="22"/>
              <w:lang w:eastAsia="en-AU"/>
            </w:rPr>
          </w:pPr>
          <w:hyperlink w:anchor="_Toc401666424" w:history="1">
            <w:r w:rsidR="00AF23D0" w:rsidRPr="00533EC6">
              <w:rPr>
                <w:rStyle w:val="Hyperlink"/>
              </w:rPr>
              <w:t>Appendix 1 – Training Plan</w:t>
            </w:r>
            <w:r w:rsidR="00AF23D0">
              <w:rPr>
                <w:webHidden/>
              </w:rPr>
              <w:tab/>
            </w:r>
            <w:r w:rsidR="00AF23D0">
              <w:rPr>
                <w:webHidden/>
              </w:rPr>
              <w:fldChar w:fldCharType="begin"/>
            </w:r>
            <w:r w:rsidR="00AF23D0">
              <w:rPr>
                <w:webHidden/>
              </w:rPr>
              <w:instrText xml:space="preserve"> PAGEREF _Toc401666424 \h </w:instrText>
            </w:r>
            <w:r w:rsidR="00AF23D0">
              <w:rPr>
                <w:webHidden/>
              </w:rPr>
            </w:r>
            <w:r w:rsidR="00AF23D0">
              <w:rPr>
                <w:webHidden/>
              </w:rPr>
              <w:fldChar w:fldCharType="separate"/>
            </w:r>
            <w:r w:rsidR="00AF23D0">
              <w:rPr>
                <w:webHidden/>
              </w:rPr>
              <w:t>46</w:t>
            </w:r>
            <w:r w:rsidR="00AF23D0">
              <w:rPr>
                <w:webHidden/>
              </w:rPr>
              <w:fldChar w:fldCharType="end"/>
            </w:r>
          </w:hyperlink>
        </w:p>
        <w:p w:rsidR="00AF23D0" w:rsidRDefault="003221CA">
          <w:pPr>
            <w:pStyle w:val="TOC1"/>
            <w:rPr>
              <w:rFonts w:asciiTheme="minorHAnsi" w:hAnsiTheme="minorHAnsi"/>
              <w:szCs w:val="22"/>
              <w:lang w:eastAsia="en-AU"/>
            </w:rPr>
          </w:pPr>
          <w:hyperlink w:anchor="_Toc401666425" w:history="1">
            <w:r w:rsidR="00AF23D0" w:rsidRPr="00533EC6">
              <w:rPr>
                <w:rStyle w:val="Hyperlink"/>
              </w:rPr>
              <w:t>Appendix 2 – Action Plan</w:t>
            </w:r>
            <w:r w:rsidR="00AF23D0">
              <w:rPr>
                <w:webHidden/>
              </w:rPr>
              <w:tab/>
            </w:r>
            <w:r w:rsidR="00AF23D0">
              <w:rPr>
                <w:webHidden/>
              </w:rPr>
              <w:fldChar w:fldCharType="begin"/>
            </w:r>
            <w:r w:rsidR="00AF23D0">
              <w:rPr>
                <w:webHidden/>
              </w:rPr>
              <w:instrText xml:space="preserve"> PAGEREF _Toc401666425 \h </w:instrText>
            </w:r>
            <w:r w:rsidR="00AF23D0">
              <w:rPr>
                <w:webHidden/>
              </w:rPr>
            </w:r>
            <w:r w:rsidR="00AF23D0">
              <w:rPr>
                <w:webHidden/>
              </w:rPr>
              <w:fldChar w:fldCharType="separate"/>
            </w:r>
            <w:r w:rsidR="00AF23D0">
              <w:rPr>
                <w:webHidden/>
              </w:rPr>
              <w:t>47</w:t>
            </w:r>
            <w:r w:rsidR="00AF23D0">
              <w:rPr>
                <w:webHidden/>
              </w:rPr>
              <w:fldChar w:fldCharType="end"/>
            </w:r>
          </w:hyperlink>
        </w:p>
        <w:p w:rsidR="00AF23D0" w:rsidRDefault="003221CA">
          <w:pPr>
            <w:pStyle w:val="TOC1"/>
            <w:rPr>
              <w:rFonts w:asciiTheme="minorHAnsi" w:hAnsiTheme="minorHAnsi"/>
              <w:szCs w:val="22"/>
              <w:lang w:eastAsia="en-AU"/>
            </w:rPr>
          </w:pPr>
          <w:hyperlink w:anchor="_Toc401666426" w:history="1">
            <w:r w:rsidR="00AF23D0" w:rsidRPr="00533EC6">
              <w:rPr>
                <w:rStyle w:val="Hyperlink"/>
              </w:rPr>
              <w:t>Appendix 3 – Individual Employment Pathway Plan</w:t>
            </w:r>
            <w:r w:rsidR="00AF23D0">
              <w:rPr>
                <w:webHidden/>
              </w:rPr>
              <w:tab/>
            </w:r>
            <w:r w:rsidR="00AF23D0">
              <w:rPr>
                <w:webHidden/>
              </w:rPr>
              <w:fldChar w:fldCharType="begin"/>
            </w:r>
            <w:r w:rsidR="00AF23D0">
              <w:rPr>
                <w:webHidden/>
              </w:rPr>
              <w:instrText xml:space="preserve"> PAGEREF _Toc401666426 \h </w:instrText>
            </w:r>
            <w:r w:rsidR="00AF23D0">
              <w:rPr>
                <w:webHidden/>
              </w:rPr>
            </w:r>
            <w:r w:rsidR="00AF23D0">
              <w:rPr>
                <w:webHidden/>
              </w:rPr>
              <w:fldChar w:fldCharType="separate"/>
            </w:r>
            <w:r w:rsidR="00AF23D0">
              <w:rPr>
                <w:webHidden/>
              </w:rPr>
              <w:t>48</w:t>
            </w:r>
            <w:r w:rsidR="00AF23D0">
              <w:rPr>
                <w:webHidden/>
              </w:rPr>
              <w:fldChar w:fldCharType="end"/>
            </w:r>
          </w:hyperlink>
        </w:p>
        <w:p w:rsidR="00AF23D0" w:rsidRDefault="003221CA">
          <w:pPr>
            <w:pStyle w:val="TOC1"/>
            <w:rPr>
              <w:rFonts w:asciiTheme="minorHAnsi" w:hAnsiTheme="minorHAnsi"/>
              <w:szCs w:val="22"/>
              <w:lang w:eastAsia="en-AU"/>
            </w:rPr>
          </w:pPr>
          <w:hyperlink w:anchor="_Toc401666427" w:history="1">
            <w:r w:rsidR="00AF23D0" w:rsidRPr="00533EC6">
              <w:rPr>
                <w:rStyle w:val="Hyperlink"/>
              </w:rPr>
              <w:t>Appendix 4 - Cultural Framework</w:t>
            </w:r>
            <w:r w:rsidR="00AF23D0">
              <w:rPr>
                <w:webHidden/>
              </w:rPr>
              <w:tab/>
            </w:r>
            <w:r w:rsidR="00AF23D0">
              <w:rPr>
                <w:webHidden/>
              </w:rPr>
              <w:fldChar w:fldCharType="begin"/>
            </w:r>
            <w:r w:rsidR="00AF23D0">
              <w:rPr>
                <w:webHidden/>
              </w:rPr>
              <w:instrText xml:space="preserve"> PAGEREF _Toc401666427 \h </w:instrText>
            </w:r>
            <w:r w:rsidR="00AF23D0">
              <w:rPr>
                <w:webHidden/>
              </w:rPr>
            </w:r>
            <w:r w:rsidR="00AF23D0">
              <w:rPr>
                <w:webHidden/>
              </w:rPr>
              <w:fldChar w:fldCharType="separate"/>
            </w:r>
            <w:r w:rsidR="00AF23D0">
              <w:rPr>
                <w:webHidden/>
              </w:rPr>
              <w:t>50</w:t>
            </w:r>
            <w:r w:rsidR="00AF23D0">
              <w:rPr>
                <w:webHidden/>
              </w:rPr>
              <w:fldChar w:fldCharType="end"/>
            </w:r>
          </w:hyperlink>
        </w:p>
        <w:p w:rsidR="00AF23D0" w:rsidRDefault="003221CA">
          <w:pPr>
            <w:pStyle w:val="TOC1"/>
            <w:rPr>
              <w:rFonts w:asciiTheme="minorHAnsi" w:hAnsiTheme="minorHAnsi"/>
              <w:szCs w:val="22"/>
              <w:lang w:eastAsia="en-AU"/>
            </w:rPr>
          </w:pPr>
          <w:hyperlink w:anchor="_Toc401666428" w:history="1">
            <w:r w:rsidR="00AF23D0" w:rsidRPr="00533EC6">
              <w:rPr>
                <w:rStyle w:val="Hyperlink"/>
              </w:rPr>
              <w:t>Appendix 5 – Training Maps</w:t>
            </w:r>
            <w:r w:rsidR="00AF23D0">
              <w:rPr>
                <w:webHidden/>
              </w:rPr>
              <w:tab/>
            </w:r>
            <w:r w:rsidR="00AF23D0">
              <w:rPr>
                <w:webHidden/>
              </w:rPr>
              <w:fldChar w:fldCharType="begin"/>
            </w:r>
            <w:r w:rsidR="00AF23D0">
              <w:rPr>
                <w:webHidden/>
              </w:rPr>
              <w:instrText xml:space="preserve"> PAGEREF _Toc401666428 \h </w:instrText>
            </w:r>
            <w:r w:rsidR="00AF23D0">
              <w:rPr>
                <w:webHidden/>
              </w:rPr>
            </w:r>
            <w:r w:rsidR="00AF23D0">
              <w:rPr>
                <w:webHidden/>
              </w:rPr>
              <w:fldChar w:fldCharType="separate"/>
            </w:r>
            <w:r w:rsidR="00AF23D0">
              <w:rPr>
                <w:webHidden/>
              </w:rPr>
              <w:t>52</w:t>
            </w:r>
            <w:r w:rsidR="00AF23D0">
              <w:rPr>
                <w:webHidden/>
              </w:rPr>
              <w:fldChar w:fldCharType="end"/>
            </w:r>
          </w:hyperlink>
        </w:p>
        <w:p w:rsidR="00AF23D0" w:rsidRDefault="003221CA">
          <w:pPr>
            <w:pStyle w:val="TOC1"/>
            <w:rPr>
              <w:rFonts w:asciiTheme="minorHAnsi" w:hAnsiTheme="minorHAnsi"/>
              <w:szCs w:val="22"/>
              <w:lang w:eastAsia="en-AU"/>
            </w:rPr>
          </w:pPr>
          <w:hyperlink w:anchor="_Toc401666429" w:history="1">
            <w:r w:rsidR="00AF23D0" w:rsidRPr="00533EC6">
              <w:rPr>
                <w:rStyle w:val="Hyperlink"/>
              </w:rPr>
              <w:t>Appendix 6 – Jobs by Cultural Fields</w:t>
            </w:r>
            <w:r w:rsidR="00AF23D0">
              <w:rPr>
                <w:webHidden/>
              </w:rPr>
              <w:tab/>
            </w:r>
            <w:r w:rsidR="00AF23D0">
              <w:rPr>
                <w:webHidden/>
              </w:rPr>
              <w:fldChar w:fldCharType="begin"/>
            </w:r>
            <w:r w:rsidR="00AF23D0">
              <w:rPr>
                <w:webHidden/>
              </w:rPr>
              <w:instrText xml:space="preserve"> PAGEREF _Toc401666429 \h </w:instrText>
            </w:r>
            <w:r w:rsidR="00AF23D0">
              <w:rPr>
                <w:webHidden/>
              </w:rPr>
            </w:r>
            <w:r w:rsidR="00AF23D0">
              <w:rPr>
                <w:webHidden/>
              </w:rPr>
              <w:fldChar w:fldCharType="separate"/>
            </w:r>
            <w:r w:rsidR="00AF23D0">
              <w:rPr>
                <w:webHidden/>
              </w:rPr>
              <w:t>66</w:t>
            </w:r>
            <w:r w:rsidR="00AF23D0">
              <w:rPr>
                <w:webHidden/>
              </w:rPr>
              <w:fldChar w:fldCharType="end"/>
            </w:r>
          </w:hyperlink>
        </w:p>
        <w:p w:rsidR="00AF23D0" w:rsidRDefault="003221CA">
          <w:pPr>
            <w:pStyle w:val="TOC1"/>
            <w:rPr>
              <w:rFonts w:asciiTheme="minorHAnsi" w:hAnsiTheme="minorHAnsi"/>
              <w:szCs w:val="22"/>
              <w:lang w:eastAsia="en-AU"/>
            </w:rPr>
          </w:pPr>
          <w:hyperlink w:anchor="_Toc401666430" w:history="1">
            <w:r w:rsidR="00AF23D0" w:rsidRPr="00533EC6">
              <w:rPr>
                <w:rStyle w:val="Hyperlink"/>
              </w:rPr>
              <w:t>Appendix 7 – Cultural Framework Information Sheets</w:t>
            </w:r>
            <w:r w:rsidR="00AF23D0">
              <w:rPr>
                <w:webHidden/>
              </w:rPr>
              <w:tab/>
            </w:r>
            <w:r w:rsidR="00AF23D0">
              <w:rPr>
                <w:webHidden/>
              </w:rPr>
              <w:fldChar w:fldCharType="begin"/>
            </w:r>
            <w:r w:rsidR="00AF23D0">
              <w:rPr>
                <w:webHidden/>
              </w:rPr>
              <w:instrText xml:space="preserve"> PAGEREF _Toc401666430 \h </w:instrText>
            </w:r>
            <w:r w:rsidR="00AF23D0">
              <w:rPr>
                <w:webHidden/>
              </w:rPr>
            </w:r>
            <w:r w:rsidR="00AF23D0">
              <w:rPr>
                <w:webHidden/>
              </w:rPr>
              <w:fldChar w:fldCharType="separate"/>
            </w:r>
            <w:r w:rsidR="00AF23D0">
              <w:rPr>
                <w:webHidden/>
              </w:rPr>
              <w:t>67</w:t>
            </w:r>
            <w:r w:rsidR="00AF23D0">
              <w:rPr>
                <w:webHidden/>
              </w:rPr>
              <w:fldChar w:fldCharType="end"/>
            </w:r>
          </w:hyperlink>
        </w:p>
        <w:p w:rsidR="00AF23D0" w:rsidRDefault="003221CA">
          <w:pPr>
            <w:pStyle w:val="TOC1"/>
            <w:rPr>
              <w:rFonts w:asciiTheme="minorHAnsi" w:hAnsiTheme="minorHAnsi"/>
              <w:szCs w:val="22"/>
              <w:lang w:eastAsia="en-AU"/>
            </w:rPr>
          </w:pPr>
          <w:hyperlink w:anchor="_Toc401666431" w:history="1">
            <w:r w:rsidR="00AF23D0" w:rsidRPr="00533EC6">
              <w:rPr>
                <w:rStyle w:val="Hyperlink"/>
              </w:rPr>
              <w:t>Jobs Strong in Culture</w:t>
            </w:r>
            <w:r w:rsidR="00AF23D0">
              <w:rPr>
                <w:webHidden/>
              </w:rPr>
              <w:tab/>
            </w:r>
            <w:r w:rsidR="00AF23D0">
              <w:rPr>
                <w:webHidden/>
              </w:rPr>
              <w:fldChar w:fldCharType="begin"/>
            </w:r>
            <w:r w:rsidR="00AF23D0">
              <w:rPr>
                <w:webHidden/>
              </w:rPr>
              <w:instrText xml:space="preserve"> PAGEREF _Toc401666431 \h </w:instrText>
            </w:r>
            <w:r w:rsidR="00AF23D0">
              <w:rPr>
                <w:webHidden/>
              </w:rPr>
            </w:r>
            <w:r w:rsidR="00AF23D0">
              <w:rPr>
                <w:webHidden/>
              </w:rPr>
              <w:fldChar w:fldCharType="separate"/>
            </w:r>
            <w:r w:rsidR="00AF23D0">
              <w:rPr>
                <w:webHidden/>
              </w:rPr>
              <w:t>68</w:t>
            </w:r>
            <w:r w:rsidR="00AF23D0">
              <w:rPr>
                <w:webHidden/>
              </w:rPr>
              <w:fldChar w:fldCharType="end"/>
            </w:r>
          </w:hyperlink>
        </w:p>
        <w:p w:rsidR="00AF23D0" w:rsidRDefault="003221CA">
          <w:pPr>
            <w:pStyle w:val="TOC1"/>
            <w:rPr>
              <w:rFonts w:asciiTheme="minorHAnsi" w:hAnsiTheme="minorHAnsi"/>
              <w:szCs w:val="22"/>
              <w:lang w:eastAsia="en-AU"/>
            </w:rPr>
          </w:pPr>
          <w:hyperlink w:anchor="_Toc401666432" w:history="1">
            <w:r w:rsidR="00AF23D0" w:rsidRPr="00533EC6">
              <w:rPr>
                <w:rStyle w:val="Hyperlink"/>
              </w:rPr>
              <w:t>Are you ready for a Job Strong in Culture?</w:t>
            </w:r>
            <w:r w:rsidR="00AF23D0">
              <w:rPr>
                <w:webHidden/>
              </w:rPr>
              <w:tab/>
            </w:r>
            <w:r w:rsidR="00AF23D0">
              <w:rPr>
                <w:webHidden/>
              </w:rPr>
              <w:fldChar w:fldCharType="begin"/>
            </w:r>
            <w:r w:rsidR="00AF23D0">
              <w:rPr>
                <w:webHidden/>
              </w:rPr>
              <w:instrText xml:space="preserve"> PAGEREF _Toc401666432 \h </w:instrText>
            </w:r>
            <w:r w:rsidR="00AF23D0">
              <w:rPr>
                <w:webHidden/>
              </w:rPr>
            </w:r>
            <w:r w:rsidR="00AF23D0">
              <w:rPr>
                <w:webHidden/>
              </w:rPr>
              <w:fldChar w:fldCharType="separate"/>
            </w:r>
            <w:r w:rsidR="00AF23D0">
              <w:rPr>
                <w:webHidden/>
              </w:rPr>
              <w:t>69</w:t>
            </w:r>
            <w:r w:rsidR="00AF23D0">
              <w:rPr>
                <w:webHidden/>
              </w:rPr>
              <w:fldChar w:fldCharType="end"/>
            </w:r>
          </w:hyperlink>
        </w:p>
        <w:p w:rsidR="00AF23D0" w:rsidRDefault="003221CA">
          <w:pPr>
            <w:pStyle w:val="TOC1"/>
            <w:rPr>
              <w:rFonts w:asciiTheme="minorHAnsi" w:hAnsiTheme="minorHAnsi"/>
              <w:szCs w:val="22"/>
              <w:lang w:eastAsia="en-AU"/>
            </w:rPr>
          </w:pPr>
          <w:hyperlink w:anchor="_Toc401666433" w:history="1">
            <w:r w:rsidR="00AF23D0" w:rsidRPr="00533EC6">
              <w:rPr>
                <w:rStyle w:val="Hyperlink"/>
              </w:rPr>
              <w:t>Jobs Working on Country</w:t>
            </w:r>
            <w:r w:rsidR="00AF23D0">
              <w:rPr>
                <w:webHidden/>
              </w:rPr>
              <w:tab/>
            </w:r>
            <w:r w:rsidR="00AF23D0">
              <w:rPr>
                <w:webHidden/>
              </w:rPr>
              <w:fldChar w:fldCharType="begin"/>
            </w:r>
            <w:r w:rsidR="00AF23D0">
              <w:rPr>
                <w:webHidden/>
              </w:rPr>
              <w:instrText xml:space="preserve"> PAGEREF _Toc401666433 \h </w:instrText>
            </w:r>
            <w:r w:rsidR="00AF23D0">
              <w:rPr>
                <w:webHidden/>
              </w:rPr>
            </w:r>
            <w:r w:rsidR="00AF23D0">
              <w:rPr>
                <w:webHidden/>
              </w:rPr>
              <w:fldChar w:fldCharType="separate"/>
            </w:r>
            <w:r w:rsidR="00AF23D0">
              <w:rPr>
                <w:webHidden/>
              </w:rPr>
              <w:t>70</w:t>
            </w:r>
            <w:r w:rsidR="00AF23D0">
              <w:rPr>
                <w:webHidden/>
              </w:rPr>
              <w:fldChar w:fldCharType="end"/>
            </w:r>
          </w:hyperlink>
        </w:p>
        <w:p w:rsidR="00AF23D0" w:rsidRDefault="003221CA">
          <w:pPr>
            <w:pStyle w:val="TOC1"/>
            <w:rPr>
              <w:rFonts w:asciiTheme="minorHAnsi" w:hAnsiTheme="minorHAnsi"/>
              <w:szCs w:val="22"/>
              <w:lang w:eastAsia="en-AU"/>
            </w:rPr>
          </w:pPr>
          <w:hyperlink w:anchor="_Toc401666434" w:history="1">
            <w:r w:rsidR="00AF23D0" w:rsidRPr="00533EC6">
              <w:rPr>
                <w:rStyle w:val="Hyperlink"/>
              </w:rPr>
              <w:t>Are you ready for a Job Working on Country?</w:t>
            </w:r>
            <w:r w:rsidR="00AF23D0">
              <w:rPr>
                <w:webHidden/>
              </w:rPr>
              <w:tab/>
            </w:r>
            <w:r w:rsidR="00AF23D0">
              <w:rPr>
                <w:webHidden/>
              </w:rPr>
              <w:fldChar w:fldCharType="begin"/>
            </w:r>
            <w:r w:rsidR="00AF23D0">
              <w:rPr>
                <w:webHidden/>
              </w:rPr>
              <w:instrText xml:space="preserve"> PAGEREF _Toc401666434 \h </w:instrText>
            </w:r>
            <w:r w:rsidR="00AF23D0">
              <w:rPr>
                <w:webHidden/>
              </w:rPr>
            </w:r>
            <w:r w:rsidR="00AF23D0">
              <w:rPr>
                <w:webHidden/>
              </w:rPr>
              <w:fldChar w:fldCharType="separate"/>
            </w:r>
            <w:r w:rsidR="00AF23D0">
              <w:rPr>
                <w:webHidden/>
              </w:rPr>
              <w:t>71</w:t>
            </w:r>
            <w:r w:rsidR="00AF23D0">
              <w:rPr>
                <w:webHidden/>
              </w:rPr>
              <w:fldChar w:fldCharType="end"/>
            </w:r>
          </w:hyperlink>
        </w:p>
        <w:p w:rsidR="00AF23D0" w:rsidRDefault="003221CA">
          <w:pPr>
            <w:pStyle w:val="TOC1"/>
            <w:rPr>
              <w:rFonts w:asciiTheme="minorHAnsi" w:hAnsiTheme="minorHAnsi"/>
              <w:szCs w:val="22"/>
              <w:lang w:eastAsia="en-AU"/>
            </w:rPr>
          </w:pPr>
          <w:hyperlink w:anchor="_Toc401666435" w:history="1">
            <w:r w:rsidR="00AF23D0" w:rsidRPr="00533EC6">
              <w:rPr>
                <w:rStyle w:val="Hyperlink"/>
              </w:rPr>
              <w:t>Jobs Caring for Family and Community</w:t>
            </w:r>
            <w:r w:rsidR="00AF23D0">
              <w:rPr>
                <w:webHidden/>
              </w:rPr>
              <w:tab/>
            </w:r>
            <w:r w:rsidR="00AF23D0">
              <w:rPr>
                <w:webHidden/>
              </w:rPr>
              <w:fldChar w:fldCharType="begin"/>
            </w:r>
            <w:r w:rsidR="00AF23D0">
              <w:rPr>
                <w:webHidden/>
              </w:rPr>
              <w:instrText xml:space="preserve"> PAGEREF _Toc401666435 \h </w:instrText>
            </w:r>
            <w:r w:rsidR="00AF23D0">
              <w:rPr>
                <w:webHidden/>
              </w:rPr>
            </w:r>
            <w:r w:rsidR="00AF23D0">
              <w:rPr>
                <w:webHidden/>
              </w:rPr>
              <w:fldChar w:fldCharType="separate"/>
            </w:r>
            <w:r w:rsidR="00AF23D0">
              <w:rPr>
                <w:webHidden/>
              </w:rPr>
              <w:t>72</w:t>
            </w:r>
            <w:r w:rsidR="00AF23D0">
              <w:rPr>
                <w:webHidden/>
              </w:rPr>
              <w:fldChar w:fldCharType="end"/>
            </w:r>
          </w:hyperlink>
        </w:p>
        <w:p w:rsidR="00AF23D0" w:rsidRDefault="003221CA">
          <w:pPr>
            <w:pStyle w:val="TOC1"/>
            <w:rPr>
              <w:rFonts w:asciiTheme="minorHAnsi" w:hAnsiTheme="minorHAnsi"/>
              <w:szCs w:val="22"/>
              <w:lang w:eastAsia="en-AU"/>
            </w:rPr>
          </w:pPr>
          <w:hyperlink w:anchor="_Toc401666436" w:history="1">
            <w:r w:rsidR="00AF23D0" w:rsidRPr="00533EC6">
              <w:rPr>
                <w:rStyle w:val="Hyperlink"/>
              </w:rPr>
              <w:t>Are you ready for a Job Caring for Family and Community?</w:t>
            </w:r>
            <w:r w:rsidR="00AF23D0">
              <w:rPr>
                <w:webHidden/>
              </w:rPr>
              <w:tab/>
            </w:r>
            <w:r w:rsidR="00AF23D0">
              <w:rPr>
                <w:webHidden/>
              </w:rPr>
              <w:fldChar w:fldCharType="begin"/>
            </w:r>
            <w:r w:rsidR="00AF23D0">
              <w:rPr>
                <w:webHidden/>
              </w:rPr>
              <w:instrText xml:space="preserve"> PAGEREF _Toc401666436 \h </w:instrText>
            </w:r>
            <w:r w:rsidR="00AF23D0">
              <w:rPr>
                <w:webHidden/>
              </w:rPr>
            </w:r>
            <w:r w:rsidR="00AF23D0">
              <w:rPr>
                <w:webHidden/>
              </w:rPr>
              <w:fldChar w:fldCharType="separate"/>
            </w:r>
            <w:r w:rsidR="00AF23D0">
              <w:rPr>
                <w:webHidden/>
              </w:rPr>
              <w:t>73</w:t>
            </w:r>
            <w:r w:rsidR="00AF23D0">
              <w:rPr>
                <w:webHidden/>
              </w:rPr>
              <w:fldChar w:fldCharType="end"/>
            </w:r>
          </w:hyperlink>
        </w:p>
        <w:p w:rsidR="00AF23D0" w:rsidRDefault="003221CA">
          <w:pPr>
            <w:pStyle w:val="TOC1"/>
            <w:rPr>
              <w:rFonts w:asciiTheme="minorHAnsi" w:hAnsiTheme="minorHAnsi"/>
              <w:szCs w:val="22"/>
              <w:lang w:eastAsia="en-AU"/>
            </w:rPr>
          </w:pPr>
          <w:hyperlink w:anchor="_Toc401666437" w:history="1">
            <w:r w:rsidR="00AF23D0" w:rsidRPr="00533EC6">
              <w:rPr>
                <w:rStyle w:val="Hyperlink"/>
              </w:rPr>
              <w:t>Jobs Building the Community</w:t>
            </w:r>
            <w:r w:rsidR="00AF23D0">
              <w:rPr>
                <w:webHidden/>
              </w:rPr>
              <w:tab/>
            </w:r>
            <w:r w:rsidR="00AF23D0">
              <w:rPr>
                <w:webHidden/>
              </w:rPr>
              <w:fldChar w:fldCharType="begin"/>
            </w:r>
            <w:r w:rsidR="00AF23D0">
              <w:rPr>
                <w:webHidden/>
              </w:rPr>
              <w:instrText xml:space="preserve"> PAGEREF _Toc401666437 \h </w:instrText>
            </w:r>
            <w:r w:rsidR="00AF23D0">
              <w:rPr>
                <w:webHidden/>
              </w:rPr>
            </w:r>
            <w:r w:rsidR="00AF23D0">
              <w:rPr>
                <w:webHidden/>
              </w:rPr>
              <w:fldChar w:fldCharType="separate"/>
            </w:r>
            <w:r w:rsidR="00AF23D0">
              <w:rPr>
                <w:webHidden/>
              </w:rPr>
              <w:t>74</w:t>
            </w:r>
            <w:r w:rsidR="00AF23D0">
              <w:rPr>
                <w:webHidden/>
              </w:rPr>
              <w:fldChar w:fldCharType="end"/>
            </w:r>
          </w:hyperlink>
        </w:p>
        <w:p w:rsidR="00AF23D0" w:rsidRDefault="003221CA">
          <w:pPr>
            <w:pStyle w:val="TOC1"/>
            <w:rPr>
              <w:rFonts w:asciiTheme="minorHAnsi" w:hAnsiTheme="minorHAnsi"/>
              <w:szCs w:val="22"/>
              <w:lang w:eastAsia="en-AU"/>
            </w:rPr>
          </w:pPr>
          <w:hyperlink w:anchor="_Toc401666438" w:history="1">
            <w:r w:rsidR="00AF23D0" w:rsidRPr="00533EC6">
              <w:rPr>
                <w:rStyle w:val="Hyperlink"/>
              </w:rPr>
              <w:t>Are you ready for a Job Building the Community?</w:t>
            </w:r>
            <w:r w:rsidR="00AF23D0">
              <w:rPr>
                <w:webHidden/>
              </w:rPr>
              <w:tab/>
            </w:r>
            <w:r w:rsidR="00AF23D0">
              <w:rPr>
                <w:webHidden/>
              </w:rPr>
              <w:fldChar w:fldCharType="begin"/>
            </w:r>
            <w:r w:rsidR="00AF23D0">
              <w:rPr>
                <w:webHidden/>
              </w:rPr>
              <w:instrText xml:space="preserve"> PAGEREF _Toc401666438 \h </w:instrText>
            </w:r>
            <w:r w:rsidR="00AF23D0">
              <w:rPr>
                <w:webHidden/>
              </w:rPr>
            </w:r>
            <w:r w:rsidR="00AF23D0">
              <w:rPr>
                <w:webHidden/>
              </w:rPr>
              <w:fldChar w:fldCharType="separate"/>
            </w:r>
            <w:r w:rsidR="00AF23D0">
              <w:rPr>
                <w:webHidden/>
              </w:rPr>
              <w:t>75</w:t>
            </w:r>
            <w:r w:rsidR="00AF23D0">
              <w:rPr>
                <w:webHidden/>
              </w:rPr>
              <w:fldChar w:fldCharType="end"/>
            </w:r>
          </w:hyperlink>
        </w:p>
        <w:p w:rsidR="00AF23D0" w:rsidRDefault="003221CA">
          <w:pPr>
            <w:pStyle w:val="TOC1"/>
            <w:rPr>
              <w:rFonts w:asciiTheme="minorHAnsi" w:hAnsiTheme="minorHAnsi"/>
              <w:szCs w:val="22"/>
              <w:lang w:eastAsia="en-AU"/>
            </w:rPr>
          </w:pPr>
          <w:hyperlink w:anchor="_Toc401666439" w:history="1">
            <w:r w:rsidR="00AF23D0" w:rsidRPr="00533EC6">
              <w:rPr>
                <w:rStyle w:val="Hyperlink"/>
              </w:rPr>
              <w:t>Jobs Servicing the Community</w:t>
            </w:r>
            <w:r w:rsidR="00AF23D0">
              <w:rPr>
                <w:webHidden/>
              </w:rPr>
              <w:tab/>
            </w:r>
            <w:r w:rsidR="00AF23D0">
              <w:rPr>
                <w:webHidden/>
              </w:rPr>
              <w:fldChar w:fldCharType="begin"/>
            </w:r>
            <w:r w:rsidR="00AF23D0">
              <w:rPr>
                <w:webHidden/>
              </w:rPr>
              <w:instrText xml:space="preserve"> PAGEREF _Toc401666439 \h </w:instrText>
            </w:r>
            <w:r w:rsidR="00AF23D0">
              <w:rPr>
                <w:webHidden/>
              </w:rPr>
            </w:r>
            <w:r w:rsidR="00AF23D0">
              <w:rPr>
                <w:webHidden/>
              </w:rPr>
              <w:fldChar w:fldCharType="separate"/>
            </w:r>
            <w:r w:rsidR="00AF23D0">
              <w:rPr>
                <w:webHidden/>
              </w:rPr>
              <w:t>76</w:t>
            </w:r>
            <w:r w:rsidR="00AF23D0">
              <w:rPr>
                <w:webHidden/>
              </w:rPr>
              <w:fldChar w:fldCharType="end"/>
            </w:r>
          </w:hyperlink>
        </w:p>
        <w:p w:rsidR="00AF23D0" w:rsidRDefault="003221CA">
          <w:pPr>
            <w:pStyle w:val="TOC1"/>
            <w:rPr>
              <w:rFonts w:asciiTheme="minorHAnsi" w:hAnsiTheme="minorHAnsi"/>
              <w:szCs w:val="22"/>
              <w:lang w:eastAsia="en-AU"/>
            </w:rPr>
          </w:pPr>
          <w:hyperlink w:anchor="_Toc401666440" w:history="1">
            <w:r w:rsidR="00AF23D0" w:rsidRPr="00533EC6">
              <w:rPr>
                <w:rStyle w:val="Hyperlink"/>
              </w:rPr>
              <w:t>Are you ready for a Job Servicing the Community?</w:t>
            </w:r>
            <w:r w:rsidR="00AF23D0">
              <w:rPr>
                <w:webHidden/>
              </w:rPr>
              <w:tab/>
            </w:r>
            <w:r w:rsidR="00AF23D0">
              <w:rPr>
                <w:webHidden/>
              </w:rPr>
              <w:fldChar w:fldCharType="begin"/>
            </w:r>
            <w:r w:rsidR="00AF23D0">
              <w:rPr>
                <w:webHidden/>
              </w:rPr>
              <w:instrText xml:space="preserve"> PAGEREF _Toc401666440 \h </w:instrText>
            </w:r>
            <w:r w:rsidR="00AF23D0">
              <w:rPr>
                <w:webHidden/>
              </w:rPr>
            </w:r>
            <w:r w:rsidR="00AF23D0">
              <w:rPr>
                <w:webHidden/>
              </w:rPr>
              <w:fldChar w:fldCharType="separate"/>
            </w:r>
            <w:r w:rsidR="00AF23D0">
              <w:rPr>
                <w:webHidden/>
              </w:rPr>
              <w:t>77</w:t>
            </w:r>
            <w:r w:rsidR="00AF23D0">
              <w:rPr>
                <w:webHidden/>
              </w:rPr>
              <w:fldChar w:fldCharType="end"/>
            </w:r>
          </w:hyperlink>
        </w:p>
        <w:p w:rsidR="00AF23D0" w:rsidRDefault="00AF23D0">
          <w:r>
            <w:rPr>
              <w:noProof/>
            </w:rPr>
            <w:fldChar w:fldCharType="end"/>
          </w:r>
        </w:p>
      </w:sdtContent>
    </w:sdt>
    <w:p w:rsidR="00AF23D0" w:rsidRDefault="00AF23D0" w:rsidP="00905063">
      <w:pPr>
        <w:rPr>
          <w:b/>
          <w:szCs w:val="22"/>
        </w:rPr>
      </w:pPr>
    </w:p>
    <w:p w:rsidR="00835DD1" w:rsidRDefault="00835DD1">
      <w:pPr>
        <w:spacing w:after="0"/>
        <w:rPr>
          <w:b/>
          <w:szCs w:val="22"/>
        </w:rPr>
      </w:pPr>
      <w:r>
        <w:rPr>
          <w:b/>
          <w:szCs w:val="22"/>
        </w:rPr>
        <w:br w:type="page"/>
      </w:r>
    </w:p>
    <w:p w:rsidR="00667DD1" w:rsidRPr="003B639E" w:rsidRDefault="00667DD1" w:rsidP="00905063">
      <w:pPr>
        <w:rPr>
          <w:b/>
          <w:szCs w:val="22"/>
        </w:rPr>
      </w:pPr>
      <w:r w:rsidRPr="003B639E">
        <w:rPr>
          <w:b/>
          <w:szCs w:val="22"/>
        </w:rPr>
        <w:lastRenderedPageBreak/>
        <w:t>Developed: March 2014</w:t>
      </w:r>
    </w:p>
    <w:p w:rsidR="00667DD1" w:rsidRPr="003B639E" w:rsidRDefault="00667DD1" w:rsidP="00905063">
      <w:pPr>
        <w:rPr>
          <w:b/>
          <w:szCs w:val="22"/>
        </w:rPr>
      </w:pPr>
      <w:r w:rsidRPr="003B639E">
        <w:rPr>
          <w:b/>
          <w:szCs w:val="22"/>
        </w:rPr>
        <w:t>© Informed Solutions (NT) Pty Ltd 2014</w:t>
      </w:r>
    </w:p>
    <w:p w:rsidR="00567E44" w:rsidRPr="003B639E" w:rsidRDefault="00667DD1" w:rsidP="00905063">
      <w:pPr>
        <w:rPr>
          <w:szCs w:val="22"/>
        </w:rPr>
      </w:pPr>
      <w:r w:rsidRPr="003B639E">
        <w:rPr>
          <w:szCs w:val="22"/>
        </w:rPr>
        <w:t xml:space="preserve">The Cultural Framework remains the intellectual property of Informed Solutions (NT) Pty Ltd. While it can be used within the context of this Community Workforce Plan, adaptation or application of the Cultural Framework outside this process requires permission. </w:t>
      </w:r>
    </w:p>
    <w:p w:rsidR="00567E44" w:rsidRPr="003B639E" w:rsidRDefault="00667DD1" w:rsidP="00905063">
      <w:pPr>
        <w:rPr>
          <w:szCs w:val="22"/>
        </w:rPr>
      </w:pPr>
      <w:r w:rsidRPr="003B639E">
        <w:rPr>
          <w:szCs w:val="22"/>
        </w:rPr>
        <w:t>Please contact enquiries@informedsolutions.com.au for further information.</w:t>
      </w:r>
    </w:p>
    <w:p w:rsidR="00667DD1" w:rsidRDefault="00667DD1" w:rsidP="00905063">
      <w:pPr>
        <w:rPr>
          <w:szCs w:val="22"/>
        </w:rPr>
      </w:pPr>
      <w:r w:rsidRPr="003B639E">
        <w:rPr>
          <w:szCs w:val="22"/>
        </w:rPr>
        <w:t>This document was developed with the assistance of joint funding from the Northern Territory and Australian governments under the Indigenous Training for Employment Program.</w:t>
      </w:r>
    </w:p>
    <w:p w:rsidR="00F45841" w:rsidRPr="003B639E" w:rsidRDefault="00F45841" w:rsidP="00F45841">
      <w:pPr>
        <w:spacing w:before="2520"/>
        <w:rPr>
          <w:szCs w:val="22"/>
        </w:rPr>
      </w:pPr>
      <w:r>
        <w:rPr>
          <w:b/>
          <w:noProof/>
          <w:szCs w:val="22"/>
          <w:lang w:eastAsia="en-AU"/>
        </w:rPr>
        <w:drawing>
          <wp:inline distT="0" distB="0" distL="0" distR="0" wp14:anchorId="1C944372" wp14:editId="7EEC3DA2">
            <wp:extent cx="3209925" cy="685417"/>
            <wp:effectExtent l="0" t="0" r="0" b="635"/>
            <wp:docPr id="506" name="Picture 506" descr="Australian Government logo and 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25570" cy="688758"/>
                    </a:xfrm>
                    <a:prstGeom prst="rect">
                      <a:avLst/>
                    </a:prstGeom>
                    <a:noFill/>
                    <a:ln>
                      <a:noFill/>
                    </a:ln>
                  </pic:spPr>
                </pic:pic>
              </a:graphicData>
            </a:graphic>
          </wp:inline>
        </w:drawing>
      </w:r>
    </w:p>
    <w:p w:rsidR="00E12646" w:rsidRPr="003B639E" w:rsidRDefault="00E12646" w:rsidP="00905063">
      <w:pPr>
        <w:rPr>
          <w:szCs w:val="22"/>
        </w:rPr>
      </w:pPr>
      <w:r w:rsidRPr="003B639E">
        <w:rPr>
          <w:szCs w:val="22"/>
        </w:rPr>
        <w:br w:type="page"/>
      </w:r>
    </w:p>
    <w:p w:rsidR="00567E44" w:rsidRPr="000A0098" w:rsidRDefault="00567E44" w:rsidP="00A310B8">
      <w:pPr>
        <w:pStyle w:val="Heading1"/>
      </w:pPr>
      <w:bookmarkStart w:id="0" w:name="_Toc401666411"/>
      <w:r w:rsidRPr="000A0098">
        <w:lastRenderedPageBreak/>
        <w:t>Introduction</w:t>
      </w:r>
      <w:bookmarkEnd w:id="0"/>
    </w:p>
    <w:p w:rsidR="007E6D84" w:rsidRPr="003B639E" w:rsidRDefault="007E6D84" w:rsidP="006429BB">
      <w:pPr>
        <w:rPr>
          <w:szCs w:val="22"/>
        </w:rPr>
      </w:pPr>
      <w:r w:rsidRPr="003B639E">
        <w:rPr>
          <w:szCs w:val="22"/>
        </w:rPr>
        <w:t xml:space="preserve">This Community Workforce Planning Guide and Tools </w:t>
      </w:r>
      <w:r w:rsidR="00C4131E" w:rsidRPr="003B639E">
        <w:rPr>
          <w:szCs w:val="22"/>
        </w:rPr>
        <w:t>provide a consistent approach to support development of l</w:t>
      </w:r>
      <w:r w:rsidRPr="003B639E">
        <w:rPr>
          <w:szCs w:val="22"/>
        </w:rPr>
        <w:t>ocal Workforce Plans</w:t>
      </w:r>
      <w:r w:rsidR="00C4131E" w:rsidRPr="003B639E">
        <w:rPr>
          <w:szCs w:val="22"/>
        </w:rPr>
        <w:t xml:space="preserve"> for remote communities in the Northern Territory</w:t>
      </w:r>
      <w:r w:rsidRPr="003B639E">
        <w:rPr>
          <w:szCs w:val="22"/>
        </w:rPr>
        <w:t xml:space="preserve">. </w:t>
      </w:r>
    </w:p>
    <w:p w:rsidR="00C4131E" w:rsidRPr="003B639E" w:rsidRDefault="00C4131E" w:rsidP="006429BB">
      <w:pPr>
        <w:rPr>
          <w:szCs w:val="22"/>
        </w:rPr>
      </w:pPr>
      <w:r w:rsidRPr="003B639E">
        <w:rPr>
          <w:szCs w:val="22"/>
        </w:rPr>
        <w:t>Community Workforce Plans aim to support improved economic participation. This means people getting into, as well as staying and advancing in jobs. It also means informing service providers, businesses and others who are engaging with the local workforce.</w:t>
      </w:r>
    </w:p>
    <w:p w:rsidR="00C4131E" w:rsidRPr="003B639E" w:rsidRDefault="00C4131E" w:rsidP="006429BB">
      <w:pPr>
        <w:rPr>
          <w:szCs w:val="22"/>
        </w:rPr>
      </w:pPr>
      <w:r w:rsidRPr="003B639E">
        <w:rPr>
          <w:szCs w:val="22"/>
        </w:rPr>
        <w:t>There are Seven Steps in the Community Workforce Planning Guide. Each step includes tools to support planning activity as well as referencing resource material to guide the planning process.</w:t>
      </w:r>
    </w:p>
    <w:p w:rsidR="00C4131E" w:rsidRPr="003B639E" w:rsidRDefault="00C4131E" w:rsidP="006429BB">
      <w:pPr>
        <w:rPr>
          <w:szCs w:val="22"/>
        </w:rPr>
      </w:pPr>
      <w:r w:rsidRPr="003B639E">
        <w:rPr>
          <w:szCs w:val="22"/>
        </w:rPr>
        <w:t xml:space="preserve">The writers have endeavoured to ensure the Guide is current. However, users are encouraged to access and use other valid data sources they consider relevant to their specific needs. </w:t>
      </w:r>
    </w:p>
    <w:p w:rsidR="00C4131E" w:rsidRPr="003B639E" w:rsidRDefault="00C4131E" w:rsidP="006429BB">
      <w:pPr>
        <w:rPr>
          <w:szCs w:val="22"/>
        </w:rPr>
      </w:pPr>
      <w:r w:rsidRPr="003B639E">
        <w:rPr>
          <w:szCs w:val="22"/>
        </w:rPr>
        <w:t>The Community Workforce Planning Guide and Tools resource is available at http://www.dob.nt.gov.au/Employment/workforce-development/Pages/default.aspx</w:t>
      </w:r>
    </w:p>
    <w:p w:rsidR="00420C98" w:rsidRPr="003B639E" w:rsidRDefault="00420C98" w:rsidP="006429BB">
      <w:pPr>
        <w:rPr>
          <w:szCs w:val="22"/>
        </w:rPr>
      </w:pPr>
      <w:r w:rsidRPr="003B639E">
        <w:rPr>
          <w:szCs w:val="22"/>
        </w:rPr>
        <w:br w:type="page"/>
      </w:r>
    </w:p>
    <w:p w:rsidR="006E3548" w:rsidRPr="003B639E" w:rsidRDefault="006E3548" w:rsidP="00A310B8">
      <w:pPr>
        <w:pStyle w:val="Heading1"/>
      </w:pPr>
      <w:bookmarkStart w:id="1" w:name="_Toc401666412"/>
      <w:r w:rsidRPr="003B639E">
        <w:lastRenderedPageBreak/>
        <w:t>Planning Method Flowchart</w:t>
      </w:r>
      <w:bookmarkEnd w:id="1"/>
    </w:p>
    <w:p w:rsidR="006E3548" w:rsidRDefault="006E3548" w:rsidP="006429BB">
      <w:pPr>
        <w:rPr>
          <w:szCs w:val="22"/>
        </w:rPr>
      </w:pPr>
      <w:r w:rsidRPr="003B639E">
        <w:rPr>
          <w:szCs w:val="22"/>
        </w:rPr>
        <w:t>This flowchart demonstrates each step of the workforce planning process based on a detailed analysis of workforce demand and supply.</w:t>
      </w:r>
    </w:p>
    <w:p w:rsidR="00123096" w:rsidRPr="003B639E" w:rsidRDefault="00123096" w:rsidP="00123096">
      <w:pPr>
        <w:rPr>
          <w:szCs w:val="22"/>
        </w:rPr>
      </w:pPr>
      <w:r w:rsidRPr="003B639E">
        <w:rPr>
          <w:szCs w:val="22"/>
        </w:rPr>
        <w:t>The colours used in this flowchart correspond to the sections in this planning guide.</w:t>
      </w:r>
    </w:p>
    <w:p w:rsidR="00123096" w:rsidRPr="00123096" w:rsidRDefault="00123096" w:rsidP="00123096">
      <w:pPr>
        <w:pStyle w:val="Caption"/>
      </w:pPr>
      <w:r w:rsidRPr="00123096">
        <w:t>Figure 1: Planning Method Flowchart</w:t>
      </w:r>
    </w:p>
    <w:p w:rsidR="00E60F20" w:rsidRPr="003B639E" w:rsidRDefault="006E3548" w:rsidP="006429BB">
      <w:pPr>
        <w:rPr>
          <w:szCs w:val="22"/>
        </w:rPr>
      </w:pPr>
      <w:r w:rsidRPr="003B639E">
        <w:rPr>
          <w:noProof/>
          <w:szCs w:val="22"/>
          <w:lang w:eastAsia="en-AU"/>
        </w:rPr>
        <w:drawing>
          <wp:inline distT="0" distB="0" distL="0" distR="0" wp14:anchorId="48056C28" wp14:editId="13132190">
            <wp:extent cx="5457825" cy="4572000"/>
            <wp:effectExtent l="0" t="95250" r="142875" b="0"/>
            <wp:docPr id="18" name="Diagram 18" descr="Where are we? Step 1 Community context&#10;What do we know? Step 2 Workforce reseach&#10;What's coming up? Step 3 Identifying future needs&#10;What does it all mean? Step 4 Issues analysis&#10;What do we do? Step 5 Develop workforce strategies/actions&#10;How do we do it? Step 6 Implement the strategies/actions&#10;How are we going? Step 7 Monitoring, reviewing and evaluatio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sidR="0088056D" w:rsidRPr="003B639E">
        <w:rPr>
          <w:szCs w:val="22"/>
        </w:rPr>
        <w:t>P</w:t>
      </w:r>
      <w:r w:rsidRPr="003B639E">
        <w:rPr>
          <w:szCs w:val="22"/>
        </w:rPr>
        <w:t xml:space="preserve">ease note that </w:t>
      </w:r>
      <w:r w:rsidRPr="003B639E">
        <w:rPr>
          <w:b/>
          <w:szCs w:val="22"/>
        </w:rPr>
        <w:t>Step 8</w:t>
      </w:r>
      <w:r w:rsidRPr="003B639E">
        <w:rPr>
          <w:szCs w:val="22"/>
        </w:rPr>
        <w:t xml:space="preserve"> in this document has not been included in the flowchart, as it represents the presentation of the plan, rather than the development of the plan.</w:t>
      </w:r>
    </w:p>
    <w:p w:rsidR="00B07C39" w:rsidRPr="003B639E" w:rsidRDefault="00B07C39" w:rsidP="006429BB">
      <w:pPr>
        <w:rPr>
          <w:szCs w:val="22"/>
        </w:rPr>
      </w:pPr>
      <w:r w:rsidRPr="003B639E">
        <w:rPr>
          <w:szCs w:val="22"/>
        </w:rPr>
        <w:br w:type="page"/>
      </w:r>
    </w:p>
    <w:p w:rsidR="00C4131E" w:rsidRPr="003B639E" w:rsidRDefault="00C4131E" w:rsidP="00A310B8">
      <w:pPr>
        <w:pStyle w:val="Heading1"/>
      </w:pPr>
      <w:bookmarkStart w:id="2" w:name="_Toc401666413"/>
      <w:r w:rsidRPr="003B639E">
        <w:lastRenderedPageBreak/>
        <w:t>Collection of Data</w:t>
      </w:r>
      <w:bookmarkEnd w:id="2"/>
    </w:p>
    <w:p w:rsidR="007E6B33" w:rsidRDefault="007E6B33" w:rsidP="007E6B33">
      <w:pPr>
        <w:rPr>
          <w:rFonts w:eastAsia="Calibri" w:cs="Arial"/>
          <w:szCs w:val="22"/>
        </w:rPr>
      </w:pPr>
      <w:r w:rsidRPr="003D3D4E">
        <w:rPr>
          <w:rFonts w:eastAsia="Calibri" w:cs="Arial"/>
          <w:szCs w:val="22"/>
        </w:rPr>
        <w:t>Workforce Plan designers and users will collect and use quantitative and qualitative data from a range of sources when completing the plan.</w:t>
      </w:r>
      <w:r>
        <w:rPr>
          <w:rFonts w:eastAsia="Calibri" w:cs="Arial"/>
          <w:szCs w:val="22"/>
        </w:rPr>
        <w:t xml:space="preserve"> </w:t>
      </w:r>
      <w:r w:rsidRPr="003D3D4E">
        <w:rPr>
          <w:rFonts w:eastAsia="Calibri" w:cs="Arial"/>
          <w:szCs w:val="22"/>
        </w:rPr>
        <w:t>These can be collated using the tables in each of the seven steps.</w:t>
      </w:r>
      <w:r>
        <w:rPr>
          <w:rFonts w:eastAsia="Calibri" w:cs="Arial"/>
          <w:szCs w:val="22"/>
        </w:rPr>
        <w:t xml:space="preserve"> </w:t>
      </w:r>
    </w:p>
    <w:p w:rsidR="007E6B33" w:rsidRDefault="007E6B33" w:rsidP="007E6B33">
      <w:pPr>
        <w:rPr>
          <w:rFonts w:eastAsia="Calibri" w:cs="Arial"/>
          <w:szCs w:val="22"/>
        </w:rPr>
      </w:pPr>
      <w:r w:rsidRPr="003D3D4E">
        <w:rPr>
          <w:rFonts w:eastAsia="Calibri" w:cs="Arial"/>
          <w:szCs w:val="22"/>
        </w:rPr>
        <w:t>There are two types of tables</w:t>
      </w:r>
      <w:r>
        <w:rPr>
          <w:rFonts w:eastAsia="Calibri" w:cs="Arial"/>
          <w:szCs w:val="22"/>
        </w:rPr>
        <w:t xml:space="preserve"> provided in this guide</w:t>
      </w:r>
      <w:r w:rsidRPr="003D3D4E">
        <w:rPr>
          <w:rFonts w:eastAsia="Calibri" w:cs="Arial"/>
          <w:szCs w:val="22"/>
        </w:rPr>
        <w:t xml:space="preserve">: </w:t>
      </w:r>
    </w:p>
    <w:p w:rsidR="007E6B33" w:rsidRPr="003D3D4E" w:rsidRDefault="007E6B33" w:rsidP="007E6B33">
      <w:pPr>
        <w:rPr>
          <w:rFonts w:eastAsia="Calibri" w:cs="Arial"/>
          <w:szCs w:val="22"/>
        </w:rPr>
      </w:pPr>
      <w:r w:rsidRPr="003D3D4E">
        <w:rPr>
          <w:rFonts w:eastAsia="Calibri" w:cs="Arial"/>
          <w:b/>
          <w:szCs w:val="22"/>
        </w:rPr>
        <w:t>User Tables</w:t>
      </w:r>
      <w:r w:rsidRPr="003D3D4E">
        <w:rPr>
          <w:rFonts w:eastAsia="Calibri" w:cs="Arial"/>
          <w:szCs w:val="22"/>
        </w:rPr>
        <w:t xml:space="preserve"> facilitate the collection of summary and qualitative information.</w:t>
      </w:r>
    </w:p>
    <w:p w:rsidR="007E6B33" w:rsidRDefault="007E6B33" w:rsidP="007E6B33">
      <w:pPr>
        <w:rPr>
          <w:rFonts w:eastAsia="Calibri" w:cs="Arial"/>
          <w:szCs w:val="22"/>
        </w:rPr>
      </w:pPr>
      <w:r w:rsidRPr="003D3D4E">
        <w:rPr>
          <w:rFonts w:eastAsia="Calibri" w:cs="Arial"/>
          <w:b/>
          <w:szCs w:val="22"/>
        </w:rPr>
        <w:t>Data Tables</w:t>
      </w:r>
      <w:r w:rsidR="00B737D2" w:rsidRPr="00F729B8">
        <w:rPr>
          <w:rFonts w:eastAsia="Calibri" w:cs="Arial"/>
          <w:szCs w:val="22"/>
        </w:rPr>
        <w:t>,</w:t>
      </w:r>
      <w:r w:rsidRPr="003D3D4E">
        <w:rPr>
          <w:rFonts w:eastAsia="Calibri" w:cs="Arial"/>
          <w:szCs w:val="22"/>
        </w:rPr>
        <w:t xml:space="preserve"> which have been designed to include statistical and similar types of quantifiable information.</w:t>
      </w:r>
    </w:p>
    <w:p w:rsidR="007E6B33" w:rsidRPr="003D3D4E" w:rsidRDefault="007E6B33" w:rsidP="007E6B33">
      <w:pPr>
        <w:shd w:val="clear" w:color="auto" w:fill="FFFFFF"/>
        <w:rPr>
          <w:rFonts w:eastAsia="Calibri" w:cs="Arial"/>
          <w:szCs w:val="22"/>
        </w:rPr>
      </w:pPr>
      <w:r w:rsidRPr="003D3D4E">
        <w:rPr>
          <w:rFonts w:eastAsia="Calibri" w:cs="Arial"/>
          <w:szCs w:val="22"/>
        </w:rPr>
        <w:t>The content of the Data Tables comprises information from:</w:t>
      </w:r>
    </w:p>
    <w:p w:rsidR="007E6B33" w:rsidRPr="003D3D4E" w:rsidRDefault="007E6B33" w:rsidP="007E6B33">
      <w:pPr>
        <w:numPr>
          <w:ilvl w:val="0"/>
          <w:numId w:val="34"/>
        </w:numPr>
        <w:shd w:val="clear" w:color="auto" w:fill="FFFFFF"/>
        <w:ind w:left="1083" w:hanging="357"/>
        <w:rPr>
          <w:rFonts w:eastAsia="Calibri" w:cs="Arial"/>
          <w:szCs w:val="22"/>
        </w:rPr>
      </w:pPr>
      <w:r w:rsidRPr="00B737D2">
        <w:rPr>
          <w:rFonts w:eastAsia="Calibri" w:cs="Arial"/>
          <w:b/>
          <w:szCs w:val="22"/>
        </w:rPr>
        <w:t>ABS Census 2011</w:t>
      </w:r>
      <w:r w:rsidRPr="003D3D4E">
        <w:rPr>
          <w:rFonts w:eastAsia="Calibri" w:cs="Arial"/>
          <w:szCs w:val="22"/>
        </w:rPr>
        <w:t>, which records a person’s response about themselves (‘self-enumeration’); and</w:t>
      </w:r>
    </w:p>
    <w:p w:rsidR="007E6B33" w:rsidRPr="003D3D4E" w:rsidRDefault="007E6B33" w:rsidP="007E6B33">
      <w:pPr>
        <w:numPr>
          <w:ilvl w:val="0"/>
          <w:numId w:val="34"/>
        </w:numPr>
        <w:shd w:val="clear" w:color="auto" w:fill="FFFFFF"/>
        <w:ind w:left="1083" w:hanging="357"/>
        <w:rPr>
          <w:rFonts w:eastAsia="Calibri" w:cs="Arial"/>
          <w:szCs w:val="22"/>
        </w:rPr>
      </w:pPr>
      <w:r w:rsidRPr="00B737D2">
        <w:rPr>
          <w:rFonts w:eastAsia="Calibri" w:cs="Arial"/>
          <w:b/>
          <w:szCs w:val="22"/>
        </w:rPr>
        <w:t>NTG Jobs Profiles 2014</w:t>
      </w:r>
      <w:r w:rsidRPr="003D3D4E">
        <w:rPr>
          <w:rFonts w:eastAsia="Calibri" w:cs="Arial"/>
          <w:szCs w:val="22"/>
        </w:rPr>
        <w:t>, which record information provided by business owners/employers about jobs and the characteristics of job holders (please refer to the Notes page at the back of Jobs Profiles for further information).</w:t>
      </w:r>
    </w:p>
    <w:p w:rsidR="007E6B33" w:rsidRPr="003D3D4E" w:rsidRDefault="007E6B33" w:rsidP="007E6B33">
      <w:pPr>
        <w:shd w:val="clear" w:color="auto" w:fill="FFFFFF"/>
        <w:rPr>
          <w:rFonts w:eastAsia="Calibri" w:cs="Arial"/>
          <w:szCs w:val="22"/>
        </w:rPr>
      </w:pPr>
      <w:r w:rsidRPr="003D3D4E">
        <w:rPr>
          <w:rFonts w:eastAsia="Calibri" w:cs="Arial"/>
          <w:szCs w:val="22"/>
        </w:rPr>
        <w:t>While the data from these 2 sources is valuable in describing attributes of the people and jobs in the community, direct comparisons should not be drawn between these sources.</w:t>
      </w:r>
    </w:p>
    <w:p w:rsidR="007E6B33" w:rsidRPr="003D3D4E" w:rsidRDefault="007E6B33" w:rsidP="007E6B33">
      <w:pPr>
        <w:shd w:val="clear" w:color="auto" w:fill="FFFFFF"/>
        <w:rPr>
          <w:rFonts w:eastAsia="Calibri" w:cs="Arial"/>
          <w:szCs w:val="22"/>
        </w:rPr>
      </w:pPr>
      <w:r w:rsidRPr="003D3D4E">
        <w:rPr>
          <w:rFonts w:eastAsia="Calibri" w:cs="Arial"/>
          <w:szCs w:val="22"/>
        </w:rPr>
        <w:t>The primary value in referencing these 2 sources is to achieve richer information than would otherwise be available from a single source. Using 2 different sources can also support longitudinal data collection and analysis</w:t>
      </w:r>
      <w:r w:rsidRPr="003D3D4E">
        <w:rPr>
          <w:rFonts w:eastAsia="Calibri" w:cs="Arial"/>
          <w:i/>
          <w:iCs/>
          <w:szCs w:val="22"/>
        </w:rPr>
        <w:t>.</w:t>
      </w:r>
    </w:p>
    <w:p w:rsidR="007E6B33" w:rsidRPr="003D3D4E" w:rsidRDefault="007E6B33" w:rsidP="007E6B33">
      <w:pPr>
        <w:spacing w:after="0"/>
        <w:rPr>
          <w:rFonts w:ascii="Calibri" w:eastAsia="Calibri" w:hAnsi="Calibri" w:cs="Calibri"/>
          <w:sz w:val="24"/>
          <w:szCs w:val="24"/>
        </w:rPr>
      </w:pPr>
      <w:r w:rsidRPr="003D3D4E">
        <w:rPr>
          <w:rFonts w:eastAsia="Calibri" w:cs="Arial"/>
          <w:szCs w:val="22"/>
        </w:rPr>
        <w:t>Some data may have been randomly adjusted for privacy reasons and totals may include incomplete or ‘not stated’ responses. As a result, the components of some tables may not equal the listed total and totals may also differ slightly between tables.</w:t>
      </w:r>
    </w:p>
    <w:p w:rsidR="00C4131E" w:rsidRPr="004978CB" w:rsidRDefault="00C4131E" w:rsidP="007E6B33">
      <w:pPr>
        <w:pStyle w:val="Heading2"/>
        <w:spacing w:before="240"/>
      </w:pPr>
      <w:r w:rsidRPr="004978CB">
        <w:t>Available data</w:t>
      </w:r>
    </w:p>
    <w:p w:rsidR="004978CB" w:rsidRDefault="00C4131E" w:rsidP="006429BB">
      <w:pPr>
        <w:rPr>
          <w:szCs w:val="22"/>
        </w:rPr>
      </w:pPr>
      <w:r w:rsidRPr="003B639E">
        <w:rPr>
          <w:szCs w:val="22"/>
        </w:rPr>
        <w:t xml:space="preserve">The Department of Business has populated data tables for a number of communities in the Northern Territory, they are: </w:t>
      </w:r>
    </w:p>
    <w:p w:rsidR="004978CB" w:rsidRDefault="004978CB" w:rsidP="006429BB">
      <w:pPr>
        <w:rPr>
          <w:szCs w:val="22"/>
        </w:rPr>
        <w:sectPr w:rsidR="004978CB" w:rsidSect="00AF23D0">
          <w:headerReference w:type="even" r:id="rId21"/>
          <w:headerReference w:type="default" r:id="rId22"/>
          <w:pgSz w:w="11901" w:h="15819"/>
          <w:pgMar w:top="1440" w:right="1440" w:bottom="1440" w:left="1440" w:header="709" w:footer="709" w:gutter="0"/>
          <w:pgNumType w:start="1"/>
          <w:cols w:space="708"/>
          <w:docGrid w:linePitch="360"/>
        </w:sectPr>
      </w:pPr>
    </w:p>
    <w:p w:rsidR="004978CB" w:rsidRDefault="00C4131E" w:rsidP="004978CB">
      <w:pPr>
        <w:pStyle w:val="NoSpacing"/>
      </w:pPr>
      <w:r w:rsidRPr="003B639E">
        <w:lastRenderedPageBreak/>
        <w:t xml:space="preserve">Ali </w:t>
      </w:r>
      <w:proofErr w:type="spellStart"/>
      <w:r w:rsidRPr="003B639E">
        <w:t>Curung</w:t>
      </w:r>
      <w:proofErr w:type="spellEnd"/>
    </w:p>
    <w:p w:rsidR="004978CB" w:rsidRDefault="00C4131E" w:rsidP="004978CB">
      <w:pPr>
        <w:pStyle w:val="NoSpacing"/>
      </w:pPr>
      <w:r w:rsidRPr="003B639E">
        <w:t>Angurugu</w:t>
      </w:r>
    </w:p>
    <w:p w:rsidR="004978CB" w:rsidRDefault="00C4131E" w:rsidP="004978CB">
      <w:pPr>
        <w:pStyle w:val="NoSpacing"/>
      </w:pPr>
      <w:r w:rsidRPr="003B639E">
        <w:t>Borroloola</w:t>
      </w:r>
    </w:p>
    <w:p w:rsidR="004978CB" w:rsidRDefault="00C4131E" w:rsidP="004978CB">
      <w:pPr>
        <w:pStyle w:val="NoSpacing"/>
      </w:pPr>
      <w:proofErr w:type="spellStart"/>
      <w:r w:rsidRPr="003B639E">
        <w:lastRenderedPageBreak/>
        <w:t>Daguragu</w:t>
      </w:r>
      <w:proofErr w:type="spellEnd"/>
      <w:r w:rsidRPr="003B639E">
        <w:t>/</w:t>
      </w:r>
      <w:r w:rsidR="006336F1">
        <w:br/>
      </w:r>
      <w:proofErr w:type="spellStart"/>
      <w:r w:rsidRPr="003B639E">
        <w:t>Kalkarindji</w:t>
      </w:r>
      <w:proofErr w:type="spellEnd"/>
    </w:p>
    <w:p w:rsidR="004978CB" w:rsidRDefault="00C4131E" w:rsidP="004978CB">
      <w:pPr>
        <w:pStyle w:val="NoSpacing"/>
      </w:pPr>
      <w:r w:rsidRPr="003B639E">
        <w:t>Elliott</w:t>
      </w:r>
    </w:p>
    <w:p w:rsidR="004978CB" w:rsidRDefault="00C4131E" w:rsidP="004978CB">
      <w:pPr>
        <w:pStyle w:val="NoSpacing"/>
      </w:pPr>
      <w:r w:rsidRPr="003B639E">
        <w:t>Galiwinku</w:t>
      </w:r>
    </w:p>
    <w:p w:rsidR="004978CB" w:rsidRDefault="00C4131E" w:rsidP="004978CB">
      <w:pPr>
        <w:pStyle w:val="NoSpacing"/>
      </w:pPr>
      <w:proofErr w:type="spellStart"/>
      <w:r w:rsidRPr="003B639E">
        <w:lastRenderedPageBreak/>
        <w:t>Gapuwiyak</w:t>
      </w:r>
      <w:proofErr w:type="spellEnd"/>
    </w:p>
    <w:p w:rsidR="004978CB" w:rsidRDefault="00C4131E" w:rsidP="004978CB">
      <w:pPr>
        <w:pStyle w:val="NoSpacing"/>
      </w:pPr>
      <w:proofErr w:type="spellStart"/>
      <w:r w:rsidRPr="003B639E">
        <w:t>Gunbalanya</w:t>
      </w:r>
      <w:proofErr w:type="spellEnd"/>
    </w:p>
    <w:p w:rsidR="004978CB" w:rsidRDefault="00C4131E" w:rsidP="004978CB">
      <w:pPr>
        <w:pStyle w:val="NoSpacing"/>
      </w:pPr>
      <w:r w:rsidRPr="003B639E">
        <w:t>Lajamanu</w:t>
      </w:r>
    </w:p>
    <w:p w:rsidR="004978CB" w:rsidRDefault="00C4131E" w:rsidP="004978CB">
      <w:pPr>
        <w:pStyle w:val="NoSpacing"/>
      </w:pPr>
      <w:r w:rsidRPr="003B639E">
        <w:t>Maningrida</w:t>
      </w:r>
    </w:p>
    <w:p w:rsidR="004978CB" w:rsidRDefault="00C4131E" w:rsidP="004978CB">
      <w:pPr>
        <w:pStyle w:val="NoSpacing"/>
      </w:pPr>
      <w:r w:rsidRPr="003B639E">
        <w:lastRenderedPageBreak/>
        <w:t>Milingimbi</w:t>
      </w:r>
    </w:p>
    <w:p w:rsidR="004978CB" w:rsidRDefault="00C4131E" w:rsidP="004978CB">
      <w:pPr>
        <w:pStyle w:val="NoSpacing"/>
      </w:pPr>
      <w:r w:rsidRPr="003B639E">
        <w:t>Ngukurr</w:t>
      </w:r>
    </w:p>
    <w:p w:rsidR="004978CB" w:rsidRDefault="00C4131E" w:rsidP="004978CB">
      <w:pPr>
        <w:pStyle w:val="NoSpacing"/>
      </w:pPr>
      <w:proofErr w:type="spellStart"/>
      <w:r w:rsidRPr="003B639E">
        <w:t>Ntaria</w:t>
      </w:r>
      <w:proofErr w:type="spellEnd"/>
    </w:p>
    <w:p w:rsidR="004978CB" w:rsidRDefault="00C4131E" w:rsidP="004978CB">
      <w:pPr>
        <w:pStyle w:val="NoSpacing"/>
      </w:pPr>
      <w:r w:rsidRPr="003B639E">
        <w:t>Numbulwar</w:t>
      </w:r>
    </w:p>
    <w:p w:rsidR="004978CB" w:rsidRDefault="00C4131E" w:rsidP="004978CB">
      <w:pPr>
        <w:pStyle w:val="NoSpacing"/>
      </w:pPr>
      <w:r w:rsidRPr="003B639E">
        <w:lastRenderedPageBreak/>
        <w:t>Papunya</w:t>
      </w:r>
    </w:p>
    <w:p w:rsidR="004978CB" w:rsidRDefault="00C4131E" w:rsidP="004978CB">
      <w:pPr>
        <w:pStyle w:val="NoSpacing"/>
      </w:pPr>
      <w:r w:rsidRPr="003B639E">
        <w:t>Ramingining</w:t>
      </w:r>
    </w:p>
    <w:p w:rsidR="004978CB" w:rsidRDefault="00C4131E" w:rsidP="004978CB">
      <w:pPr>
        <w:pStyle w:val="NoSpacing"/>
      </w:pPr>
      <w:r w:rsidRPr="003B639E">
        <w:t>Umbakumba</w:t>
      </w:r>
    </w:p>
    <w:p w:rsidR="004978CB" w:rsidRDefault="00C4131E" w:rsidP="004978CB">
      <w:pPr>
        <w:pStyle w:val="NoSpacing"/>
      </w:pPr>
      <w:r w:rsidRPr="003B639E">
        <w:t>Wadeye</w:t>
      </w:r>
    </w:p>
    <w:p w:rsidR="004978CB" w:rsidRDefault="00C4131E" w:rsidP="004978CB">
      <w:pPr>
        <w:pStyle w:val="NoSpacing"/>
      </w:pPr>
      <w:proofErr w:type="spellStart"/>
      <w:r w:rsidRPr="003B639E">
        <w:lastRenderedPageBreak/>
        <w:t>Wurrumiyanga</w:t>
      </w:r>
      <w:proofErr w:type="spellEnd"/>
    </w:p>
    <w:p w:rsidR="004978CB" w:rsidRDefault="00C4131E" w:rsidP="004978CB">
      <w:pPr>
        <w:pStyle w:val="NoSpacing"/>
      </w:pPr>
      <w:r w:rsidRPr="003B639E">
        <w:t>Yirrkala</w:t>
      </w:r>
    </w:p>
    <w:p w:rsidR="00C4131E" w:rsidRPr="003B639E" w:rsidRDefault="00C4131E" w:rsidP="004978CB">
      <w:pPr>
        <w:pStyle w:val="NoSpacing"/>
      </w:pPr>
      <w:r w:rsidRPr="003B639E">
        <w:t xml:space="preserve">Yuendumu </w:t>
      </w:r>
    </w:p>
    <w:p w:rsidR="004978CB" w:rsidRDefault="004978CB" w:rsidP="004978CB">
      <w:pPr>
        <w:pStyle w:val="NoSpacing"/>
        <w:sectPr w:rsidR="004978CB" w:rsidSect="006336F1">
          <w:type w:val="continuous"/>
          <w:pgSz w:w="11901" w:h="15819"/>
          <w:pgMar w:top="1440" w:right="1440" w:bottom="1440" w:left="1440" w:header="709" w:footer="709" w:gutter="0"/>
          <w:cols w:num="6" w:space="101" w:equalWidth="0">
            <w:col w:w="1409" w:space="101"/>
            <w:col w:w="1409" w:space="101"/>
            <w:col w:w="1409" w:space="101"/>
            <w:col w:w="1409" w:space="101"/>
            <w:col w:w="1409" w:space="98"/>
            <w:col w:w="1474"/>
          </w:cols>
          <w:docGrid w:linePitch="360"/>
        </w:sectPr>
      </w:pPr>
    </w:p>
    <w:p w:rsidR="004978CB" w:rsidRDefault="004978CB" w:rsidP="006429BB">
      <w:pPr>
        <w:rPr>
          <w:szCs w:val="22"/>
        </w:rPr>
      </w:pPr>
    </w:p>
    <w:p w:rsidR="008D5E02" w:rsidRPr="003B639E" w:rsidRDefault="00C4131E" w:rsidP="006429BB">
      <w:pPr>
        <w:rPr>
          <w:szCs w:val="22"/>
        </w:rPr>
      </w:pPr>
      <w:r w:rsidRPr="003B639E">
        <w:rPr>
          <w:szCs w:val="22"/>
        </w:rPr>
        <w:t xml:space="preserve">The data tables for these communities can be downloaded from </w:t>
      </w:r>
      <w:r w:rsidR="008D5E02" w:rsidRPr="003B639E">
        <w:rPr>
          <w:szCs w:val="22"/>
        </w:rPr>
        <w:t>www.dob.nt.gov.au/Employment/workforce-development</w:t>
      </w:r>
    </w:p>
    <w:p w:rsidR="001F3864" w:rsidRPr="003B639E" w:rsidRDefault="00C4131E" w:rsidP="006429BB">
      <w:pPr>
        <w:rPr>
          <w:szCs w:val="22"/>
        </w:rPr>
        <w:sectPr w:rsidR="001F3864" w:rsidRPr="003B639E" w:rsidSect="004978CB">
          <w:type w:val="continuous"/>
          <w:pgSz w:w="11901" w:h="15819"/>
          <w:pgMar w:top="1440" w:right="1440" w:bottom="1440" w:left="1440" w:header="709" w:footer="709" w:gutter="0"/>
          <w:cols w:space="708"/>
          <w:docGrid w:linePitch="360"/>
        </w:sectPr>
      </w:pPr>
      <w:r w:rsidRPr="003B639E">
        <w:rPr>
          <w:szCs w:val="22"/>
        </w:rPr>
        <w:t xml:space="preserve">The Local Implementation Plans developed as </w:t>
      </w:r>
      <w:r w:rsidR="00C45242">
        <w:rPr>
          <w:szCs w:val="22"/>
        </w:rPr>
        <w:t>part of the Remote Service</w:t>
      </w:r>
      <w:r w:rsidRPr="003B639E">
        <w:rPr>
          <w:szCs w:val="22"/>
        </w:rPr>
        <w:t xml:space="preserve"> Delivery framework 2009 to June 2014 and referred to in the checklist(s)</w:t>
      </w:r>
      <w:proofErr w:type="gramStart"/>
      <w:r w:rsidRPr="003B639E">
        <w:rPr>
          <w:szCs w:val="22"/>
        </w:rPr>
        <w:t>,</w:t>
      </w:r>
      <w:proofErr w:type="gramEnd"/>
      <w:r w:rsidRPr="003B639E">
        <w:rPr>
          <w:szCs w:val="22"/>
        </w:rPr>
        <w:t xml:space="preserve"> continue to be a useful reference source.</w:t>
      </w:r>
    </w:p>
    <w:p w:rsidR="00B33B06" w:rsidRPr="00B54EA2" w:rsidRDefault="00B33B06" w:rsidP="00A310B8">
      <w:pPr>
        <w:pStyle w:val="Heading1Colour"/>
      </w:pPr>
      <w:bookmarkStart w:id="3" w:name="_Toc401666414"/>
      <w:r w:rsidRPr="00B54EA2">
        <w:lastRenderedPageBreak/>
        <w:t xml:space="preserve">Step 1 </w:t>
      </w:r>
      <w:r w:rsidRPr="00B54EA2">
        <w:br/>
        <w:t xml:space="preserve">Where are we? </w:t>
      </w:r>
      <w:r w:rsidRPr="00B54EA2">
        <w:br/>
        <w:t>Community Context</w:t>
      </w:r>
      <w:bookmarkEnd w:id="3"/>
      <w:r w:rsidRPr="00B54EA2">
        <w:t xml:space="preserve"> </w:t>
      </w:r>
    </w:p>
    <w:p w:rsidR="006E3548" w:rsidRPr="003B639E" w:rsidRDefault="006E3548" w:rsidP="006429BB">
      <w:pPr>
        <w:rPr>
          <w:szCs w:val="22"/>
        </w:rPr>
      </w:pPr>
      <w:r w:rsidRPr="003B639E">
        <w:rPr>
          <w:szCs w:val="22"/>
        </w:rPr>
        <w:t>Understanding the characteristics of each community is essential for place-based workforce planning</w:t>
      </w:r>
      <w:proofErr w:type="gramStart"/>
      <w:r w:rsidRPr="003B639E">
        <w:rPr>
          <w:szCs w:val="22"/>
        </w:rPr>
        <w:t xml:space="preserve">.  </w:t>
      </w:r>
      <w:proofErr w:type="gramEnd"/>
      <w:r w:rsidRPr="003B639E">
        <w:rPr>
          <w:szCs w:val="22"/>
        </w:rPr>
        <w:t xml:space="preserve">Although specific </w:t>
      </w:r>
      <w:r w:rsidRPr="003B639E">
        <w:rPr>
          <w:i/>
          <w:szCs w:val="22"/>
        </w:rPr>
        <w:t>workforce supply and demand</w:t>
      </w:r>
      <w:r w:rsidRPr="003B639E">
        <w:rPr>
          <w:szCs w:val="22"/>
        </w:rPr>
        <w:t xml:space="preserve"> information (Steps 2 and 3) relating to the labour market will be collected and analysed, plan designers require a contextual understanding of the varied influences that exist that impact on employment and participation.</w:t>
      </w:r>
    </w:p>
    <w:p w:rsidR="006E3548" w:rsidRPr="003B639E" w:rsidRDefault="006E3548" w:rsidP="006429BB">
      <w:pPr>
        <w:rPr>
          <w:szCs w:val="22"/>
        </w:rPr>
      </w:pPr>
      <w:r w:rsidRPr="003B639E">
        <w:rPr>
          <w:szCs w:val="22"/>
        </w:rPr>
        <w:t>Each community is unique and none is static. Legislative changes, demographic shifts or significant social issues can all impact on community and regional labour markets. Understanding the demography and community structures and practices ensure community plan designers are well placed to propose workforce strategies.</w:t>
      </w:r>
    </w:p>
    <w:p w:rsidR="006E3548" w:rsidRPr="003B639E" w:rsidRDefault="006E3548" w:rsidP="006429BB">
      <w:pPr>
        <w:rPr>
          <w:szCs w:val="22"/>
        </w:rPr>
      </w:pPr>
      <w:r w:rsidRPr="003B639E">
        <w:rPr>
          <w:szCs w:val="22"/>
        </w:rPr>
        <w:t>Research on many communities and regions already exists, and plan designers should access information including Local Implementation Plans, Shire plans and Community Service Delivery Overviews</w:t>
      </w:r>
      <w:proofErr w:type="gramStart"/>
      <w:r w:rsidRPr="003B639E">
        <w:rPr>
          <w:szCs w:val="22"/>
        </w:rPr>
        <w:t xml:space="preserve">.  </w:t>
      </w:r>
      <w:proofErr w:type="gramEnd"/>
      <w:r w:rsidRPr="003B639E">
        <w:rPr>
          <w:szCs w:val="22"/>
        </w:rPr>
        <w:t>Designers should also visit the community and meet with labour market stakeholders.</w:t>
      </w:r>
    </w:p>
    <w:p w:rsidR="00B33B06" w:rsidRPr="00B54EA2" w:rsidRDefault="00B33B06" w:rsidP="00B54EA2">
      <w:pPr>
        <w:pStyle w:val="Heading2Colour"/>
      </w:pPr>
      <w:r w:rsidRPr="00B54EA2">
        <w:t xml:space="preserve">Checklist </w:t>
      </w:r>
    </w:p>
    <w:p w:rsidR="006E3548" w:rsidRPr="003B639E" w:rsidRDefault="006E3548" w:rsidP="006429BB">
      <w:pPr>
        <w:rPr>
          <w:szCs w:val="22"/>
        </w:rPr>
      </w:pPr>
      <w:r w:rsidRPr="003B639E">
        <w:rPr>
          <w:szCs w:val="22"/>
        </w:rPr>
        <w:t>Identify an appropriate means to develop an understanding of the community</w:t>
      </w:r>
      <w:r w:rsidR="00B10BDC">
        <w:rPr>
          <w:szCs w:val="22"/>
        </w:rPr>
        <w:t xml:space="preserve"> and its issues and aspirations.</w:t>
      </w:r>
    </w:p>
    <w:p w:rsidR="006E3548" w:rsidRPr="003B639E" w:rsidRDefault="006E3548" w:rsidP="00C66305">
      <w:pPr>
        <w:tabs>
          <w:tab w:val="right" w:pos="9356"/>
        </w:tabs>
        <w:rPr>
          <w:szCs w:val="22"/>
        </w:rPr>
      </w:pPr>
      <w:r w:rsidRPr="003B639E">
        <w:rPr>
          <w:szCs w:val="22"/>
        </w:rPr>
        <w:t>Visit the community as part of this planning</w:t>
      </w:r>
      <w:r w:rsidR="00B54EA2">
        <w:rPr>
          <w:szCs w:val="22"/>
        </w:rPr>
        <w:tab/>
      </w:r>
      <w:r w:rsidR="000D5D0F" w:rsidRPr="003B639E">
        <w:rPr>
          <w:szCs w:val="22"/>
        </w:rPr>
        <w:fldChar w:fldCharType="begin">
          <w:ffData>
            <w:name w:val="Check4"/>
            <w:enabled/>
            <w:calcOnExit w:val="0"/>
            <w:checkBox>
              <w:sizeAuto/>
              <w:default w:val="0"/>
            </w:checkBox>
          </w:ffData>
        </w:fldChar>
      </w:r>
      <w:bookmarkStart w:id="4" w:name="Check4"/>
      <w:r w:rsidR="000D5D0F" w:rsidRPr="003B639E">
        <w:rPr>
          <w:szCs w:val="22"/>
        </w:rPr>
        <w:instrText xml:space="preserve"> FORMCHECKBOX </w:instrText>
      </w:r>
      <w:r w:rsidR="003221CA">
        <w:rPr>
          <w:szCs w:val="22"/>
        </w:rPr>
      </w:r>
      <w:r w:rsidR="003221CA">
        <w:rPr>
          <w:szCs w:val="22"/>
        </w:rPr>
        <w:fldChar w:fldCharType="separate"/>
      </w:r>
      <w:r w:rsidR="000D5D0F" w:rsidRPr="003B639E">
        <w:rPr>
          <w:szCs w:val="22"/>
        </w:rPr>
        <w:fldChar w:fldCharType="end"/>
      </w:r>
      <w:bookmarkEnd w:id="4"/>
    </w:p>
    <w:p w:rsidR="006E3548" w:rsidRPr="003B639E" w:rsidRDefault="006E3548" w:rsidP="00C66305">
      <w:pPr>
        <w:tabs>
          <w:tab w:val="right" w:pos="9356"/>
        </w:tabs>
        <w:rPr>
          <w:szCs w:val="22"/>
        </w:rPr>
      </w:pPr>
      <w:r w:rsidRPr="003B639E">
        <w:rPr>
          <w:szCs w:val="22"/>
        </w:rPr>
        <w:t>Read the Local Implementation Plan</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3221CA">
        <w:rPr>
          <w:szCs w:val="22"/>
        </w:rPr>
      </w:r>
      <w:r w:rsidR="003221CA">
        <w:rPr>
          <w:szCs w:val="22"/>
        </w:rPr>
        <w:fldChar w:fldCharType="separate"/>
      </w:r>
      <w:r w:rsidR="000D5D0F" w:rsidRPr="003B639E">
        <w:rPr>
          <w:szCs w:val="22"/>
        </w:rPr>
        <w:fldChar w:fldCharType="end"/>
      </w:r>
    </w:p>
    <w:p w:rsidR="006E3548" w:rsidRPr="003B639E" w:rsidRDefault="006E3548" w:rsidP="00C66305">
      <w:pPr>
        <w:tabs>
          <w:tab w:val="right" w:pos="9356"/>
        </w:tabs>
        <w:rPr>
          <w:szCs w:val="22"/>
        </w:rPr>
      </w:pPr>
      <w:r w:rsidRPr="003B639E">
        <w:rPr>
          <w:szCs w:val="22"/>
        </w:rPr>
        <w:t>Read the Shire Plan, available from the Shire website</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3221CA">
        <w:rPr>
          <w:szCs w:val="22"/>
        </w:rPr>
      </w:r>
      <w:r w:rsidR="003221CA">
        <w:rPr>
          <w:szCs w:val="22"/>
        </w:rPr>
        <w:fldChar w:fldCharType="separate"/>
      </w:r>
      <w:r w:rsidR="000D5D0F" w:rsidRPr="003B639E">
        <w:rPr>
          <w:szCs w:val="22"/>
        </w:rPr>
        <w:fldChar w:fldCharType="end"/>
      </w:r>
    </w:p>
    <w:p w:rsidR="006E3548" w:rsidRPr="003B639E" w:rsidRDefault="006E3548" w:rsidP="00C66305">
      <w:pPr>
        <w:tabs>
          <w:tab w:val="right" w:pos="9356"/>
        </w:tabs>
        <w:rPr>
          <w:szCs w:val="22"/>
        </w:rPr>
      </w:pPr>
      <w:r w:rsidRPr="003B639E">
        <w:rPr>
          <w:szCs w:val="22"/>
        </w:rPr>
        <w:t>Read the Community Service Delivery Overviews on the Major Remote Towns</w:t>
      </w:r>
      <w:r w:rsidR="00420C98" w:rsidRPr="003B639E">
        <w:rPr>
          <w:szCs w:val="22"/>
        </w:rPr>
        <w:br/>
      </w:r>
      <w:r w:rsidRPr="003B639E">
        <w:rPr>
          <w:szCs w:val="22"/>
        </w:rPr>
        <w:t xml:space="preserve">website: </w:t>
      </w:r>
      <w:r w:rsidR="00B54EA2" w:rsidRPr="00B54EA2">
        <w:rPr>
          <w:szCs w:val="22"/>
        </w:rPr>
        <w:t>http://www.rdia.nt.gov.au/major_remote_towns/major_remote_towns</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3221CA">
        <w:rPr>
          <w:szCs w:val="22"/>
        </w:rPr>
      </w:r>
      <w:r w:rsidR="003221CA">
        <w:rPr>
          <w:szCs w:val="22"/>
        </w:rPr>
        <w:fldChar w:fldCharType="separate"/>
      </w:r>
      <w:r w:rsidR="000D5D0F" w:rsidRPr="003B639E">
        <w:rPr>
          <w:szCs w:val="22"/>
        </w:rPr>
        <w:fldChar w:fldCharType="end"/>
      </w:r>
    </w:p>
    <w:p w:rsidR="006E3548" w:rsidRPr="003B639E" w:rsidRDefault="006E3548" w:rsidP="00C66305">
      <w:pPr>
        <w:tabs>
          <w:tab w:val="right" w:pos="9356"/>
        </w:tabs>
        <w:rPr>
          <w:szCs w:val="22"/>
        </w:rPr>
      </w:pPr>
      <w:r w:rsidRPr="003B639E">
        <w:rPr>
          <w:szCs w:val="22"/>
        </w:rPr>
        <w:t>Complete the Community Context template</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3221CA">
        <w:rPr>
          <w:szCs w:val="22"/>
        </w:rPr>
      </w:r>
      <w:r w:rsidR="003221CA">
        <w:rPr>
          <w:szCs w:val="22"/>
        </w:rPr>
        <w:fldChar w:fldCharType="separate"/>
      </w:r>
      <w:r w:rsidR="000D5D0F" w:rsidRPr="003B639E">
        <w:rPr>
          <w:szCs w:val="22"/>
        </w:rPr>
        <w:fldChar w:fldCharType="end"/>
      </w:r>
    </w:p>
    <w:p w:rsidR="00420C98" w:rsidRPr="003B639E" w:rsidRDefault="00420C98" w:rsidP="006429BB">
      <w:pPr>
        <w:rPr>
          <w:szCs w:val="22"/>
        </w:rPr>
      </w:pPr>
      <w:r w:rsidRPr="003B639E">
        <w:rPr>
          <w:szCs w:val="22"/>
        </w:rPr>
        <w:br w:type="page"/>
      </w:r>
    </w:p>
    <w:p w:rsidR="00B33B06" w:rsidRDefault="00B33B06" w:rsidP="004F551E">
      <w:pPr>
        <w:pStyle w:val="Heading2Colour"/>
      </w:pPr>
      <w:r w:rsidRPr="003B639E">
        <w:lastRenderedPageBreak/>
        <w:t xml:space="preserve">Community context </w:t>
      </w:r>
    </w:p>
    <w:p w:rsidR="0089684C" w:rsidRDefault="00B33B06" w:rsidP="006429BB">
      <w:pPr>
        <w:rPr>
          <w:b/>
          <w:szCs w:val="22"/>
        </w:rPr>
      </w:pPr>
      <w:r>
        <w:rPr>
          <w:b/>
          <w:szCs w:val="22"/>
        </w:rPr>
        <w:t>Name of community:</w:t>
      </w:r>
      <w:r w:rsidR="00F420EB">
        <w:rPr>
          <w:b/>
          <w:szCs w:val="22"/>
        </w:rPr>
        <w:tab/>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1 - Communication and key contacts requesting information on languages, traditional owners, Aboriginal organisation, government agencies and others"/>
      </w:tblPr>
      <w:tblGrid>
        <w:gridCol w:w="2835"/>
        <w:gridCol w:w="2112"/>
        <w:gridCol w:w="2281"/>
        <w:gridCol w:w="2270"/>
      </w:tblGrid>
      <w:tr w:rsidR="00E53336" w:rsidRPr="00E53336" w:rsidTr="00BA2B6E">
        <w:trPr>
          <w:trHeight w:val="283"/>
          <w:tblHeader/>
        </w:trPr>
        <w:tc>
          <w:tcPr>
            <w:tcW w:w="9498" w:type="dxa"/>
            <w:gridSpan w:val="4"/>
            <w:shd w:val="clear" w:color="auto" w:fill="CC0000"/>
            <w:vAlign w:val="center"/>
          </w:tcPr>
          <w:p w:rsidR="00D46FDD" w:rsidRPr="00E53336" w:rsidRDefault="00D46FDD" w:rsidP="00D46FDD">
            <w:pPr>
              <w:pStyle w:val="NoSpacing"/>
              <w:rPr>
                <w:b/>
                <w:color w:val="FFFFFF" w:themeColor="background1"/>
              </w:rPr>
            </w:pPr>
            <w:r w:rsidRPr="00E53336">
              <w:rPr>
                <w:b/>
                <w:color w:val="FFFFFF" w:themeColor="background1"/>
              </w:rPr>
              <w:t>User Table 1 - Communication and key contacts</w:t>
            </w:r>
          </w:p>
        </w:tc>
      </w:tr>
      <w:tr w:rsidR="00E53336" w:rsidRPr="00D46FDD" w:rsidTr="00BA2B6E">
        <w:trPr>
          <w:trHeight w:val="397"/>
        </w:trPr>
        <w:tc>
          <w:tcPr>
            <w:tcW w:w="2835" w:type="dxa"/>
            <w:shd w:val="clear" w:color="auto" w:fill="D9D9D9" w:themeFill="background1" w:themeFillShade="D9"/>
          </w:tcPr>
          <w:p w:rsidR="00E53336" w:rsidRPr="00D46FDD" w:rsidRDefault="00E53336" w:rsidP="00D46FDD">
            <w:pPr>
              <w:pStyle w:val="NoSpacing"/>
            </w:pPr>
            <w:r w:rsidRPr="00D46FDD">
              <w:t>List of languages spoken in the community/region</w:t>
            </w:r>
          </w:p>
        </w:tc>
        <w:tc>
          <w:tcPr>
            <w:tcW w:w="6663" w:type="dxa"/>
            <w:gridSpan w:val="3"/>
          </w:tcPr>
          <w:p w:rsidR="00E53336" w:rsidRPr="00D46FDD" w:rsidRDefault="00E53336" w:rsidP="00D46FDD">
            <w:pPr>
              <w:pStyle w:val="NoSpacing"/>
            </w:pPr>
            <w:r w:rsidRPr="00D46FDD">
              <w:t xml:space="preserve">Refer www.nt.gov.au/ais </w:t>
            </w:r>
          </w:p>
        </w:tc>
      </w:tr>
      <w:tr w:rsidR="0089684C" w:rsidRPr="00D46FDD" w:rsidTr="00BA2B6E">
        <w:trPr>
          <w:trHeight w:val="283"/>
        </w:trPr>
        <w:tc>
          <w:tcPr>
            <w:tcW w:w="2835" w:type="dxa"/>
            <w:shd w:val="clear" w:color="auto" w:fill="D9D9D9" w:themeFill="background1" w:themeFillShade="D9"/>
          </w:tcPr>
          <w:p w:rsidR="0089684C" w:rsidRPr="00D46FDD" w:rsidRDefault="0089684C" w:rsidP="00BD69E4">
            <w:pPr>
              <w:pStyle w:val="NoSpacing"/>
            </w:pPr>
            <w:r w:rsidRPr="00D46FDD">
              <w:t xml:space="preserve">Names of </w:t>
            </w:r>
            <w:r w:rsidR="00BD69E4">
              <w:t>t</w:t>
            </w:r>
            <w:r w:rsidRPr="00D46FDD">
              <w:t xml:space="preserve">raditional </w:t>
            </w:r>
            <w:r w:rsidR="00BD69E4">
              <w:t>o</w:t>
            </w:r>
            <w:r w:rsidRPr="00D46FDD">
              <w:t>wners</w:t>
            </w:r>
            <w:r w:rsidR="00544DC5" w:rsidRPr="00D46FDD">
              <w:t xml:space="preserve"> </w:t>
            </w:r>
            <w:r w:rsidRPr="00D46FDD">
              <w:t xml:space="preserve">/ </w:t>
            </w:r>
            <w:r w:rsidR="00BD69E4">
              <w:t>c</w:t>
            </w:r>
            <w:r w:rsidRPr="00D46FDD">
              <w:t xml:space="preserve">ustodians </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89684C" w:rsidRPr="00D46FDD" w:rsidTr="00BA2B6E">
        <w:trPr>
          <w:trHeight w:val="283"/>
        </w:trPr>
        <w:tc>
          <w:tcPr>
            <w:tcW w:w="2835" w:type="dxa"/>
            <w:shd w:val="clear" w:color="auto" w:fill="D9D9D9" w:themeFill="background1" w:themeFillShade="D9"/>
          </w:tcPr>
          <w:p w:rsidR="0089684C" w:rsidRPr="00D46FDD" w:rsidRDefault="0089684C" w:rsidP="00BD69E4">
            <w:pPr>
              <w:pStyle w:val="NoSpacing"/>
            </w:pPr>
            <w:r w:rsidRPr="00D46FDD">
              <w:t xml:space="preserve">Aboriginal </w:t>
            </w:r>
            <w:r w:rsidR="00BD69E4">
              <w:t>o</w:t>
            </w:r>
            <w:r w:rsidRPr="00D46FDD">
              <w:t>rganisations</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89684C" w:rsidRPr="00D46FDD" w:rsidTr="00BA2B6E">
        <w:trPr>
          <w:trHeight w:val="283"/>
        </w:trPr>
        <w:tc>
          <w:tcPr>
            <w:tcW w:w="2835" w:type="dxa"/>
            <w:shd w:val="clear" w:color="auto" w:fill="D9D9D9" w:themeFill="background1" w:themeFillShade="D9"/>
          </w:tcPr>
          <w:p w:rsidR="0089684C" w:rsidRPr="00D46FDD" w:rsidRDefault="0089684C" w:rsidP="00D46FDD">
            <w:pPr>
              <w:pStyle w:val="NoSpacing"/>
            </w:pPr>
            <w:r w:rsidRPr="00D46FDD">
              <w:t>Government agencies</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89684C" w:rsidRPr="00D46FDD" w:rsidTr="00BA2B6E">
        <w:trPr>
          <w:trHeight w:val="283"/>
        </w:trPr>
        <w:tc>
          <w:tcPr>
            <w:tcW w:w="2835" w:type="dxa"/>
            <w:shd w:val="clear" w:color="auto" w:fill="D9D9D9" w:themeFill="background1" w:themeFillShade="D9"/>
          </w:tcPr>
          <w:p w:rsidR="0089684C" w:rsidRPr="00D46FDD" w:rsidRDefault="0089684C" w:rsidP="00D46FDD">
            <w:pPr>
              <w:pStyle w:val="NoSpacing"/>
            </w:pPr>
            <w:r w:rsidRPr="00D46FDD">
              <w:t>Other</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BD69E4" w:rsidRPr="00D46FDD" w:rsidTr="00BA2B6E">
        <w:trPr>
          <w:trHeight w:val="567"/>
        </w:trPr>
        <w:tc>
          <w:tcPr>
            <w:tcW w:w="2835" w:type="dxa"/>
            <w:shd w:val="clear" w:color="auto" w:fill="auto"/>
          </w:tcPr>
          <w:p w:rsidR="00BD69E4" w:rsidRPr="00BD69E4" w:rsidRDefault="00BD69E4" w:rsidP="00D46FDD">
            <w:pPr>
              <w:pStyle w:val="NoSpacing"/>
              <w:rPr>
                <w:b/>
              </w:rPr>
            </w:pPr>
            <w:r w:rsidRPr="00BD69E4">
              <w:rPr>
                <w:b/>
              </w:rPr>
              <w:t>Any other information</w:t>
            </w:r>
          </w:p>
        </w:tc>
        <w:tc>
          <w:tcPr>
            <w:tcW w:w="6663" w:type="dxa"/>
            <w:gridSpan w:val="3"/>
          </w:tcPr>
          <w:p w:rsidR="00BD69E4" w:rsidRPr="00D46FDD" w:rsidRDefault="00BD69E4" w:rsidP="00D46FDD">
            <w:pPr>
              <w:pStyle w:val="NoSpacing"/>
            </w:pPr>
          </w:p>
        </w:tc>
      </w:tr>
    </w:tbl>
    <w:p w:rsidR="00CC3B0E" w:rsidRDefault="00CC3B0E" w:rsidP="00BD69E4">
      <w:pPr>
        <w:pStyle w:val="NoSpacing"/>
      </w:pPr>
    </w:p>
    <w:tbl>
      <w:tblPr>
        <w:tblW w:w="0" w:type="auto"/>
        <w:tblInd w:w="78" w:type="dxa"/>
        <w:tblLayout w:type="fixed"/>
        <w:tblLook w:val="0000" w:firstRow="0" w:lastRow="0" w:firstColumn="0" w:lastColumn="0" w:noHBand="0" w:noVBand="0"/>
        <w:tblDescription w:val="Data Table 1 - Population of the community requesting figures on age, gender and Indigenous / non Indigenous"/>
      </w:tblPr>
      <w:tblGrid>
        <w:gridCol w:w="2494"/>
        <w:gridCol w:w="1386"/>
        <w:gridCol w:w="1387"/>
        <w:gridCol w:w="1386"/>
        <w:gridCol w:w="1387"/>
        <w:gridCol w:w="1388"/>
      </w:tblGrid>
      <w:tr w:rsidR="00BF2559" w:rsidTr="00BF2559">
        <w:trPr>
          <w:trHeight w:val="370"/>
        </w:trPr>
        <w:tc>
          <w:tcPr>
            <w:tcW w:w="9428" w:type="dxa"/>
            <w:gridSpan w:val="6"/>
            <w:tcBorders>
              <w:top w:val="single" w:sz="6" w:space="0" w:color="auto"/>
              <w:left w:val="single" w:sz="6" w:space="0" w:color="auto"/>
              <w:bottom w:val="nil"/>
              <w:right w:val="single" w:sz="6" w:space="0" w:color="auto"/>
            </w:tcBorders>
            <w:shd w:val="solid" w:color="CC0000" w:fill="auto"/>
            <w:vAlign w:val="center"/>
          </w:tcPr>
          <w:p w:rsidR="00BF2559" w:rsidRDefault="00BF2559" w:rsidP="00BF2559">
            <w:pPr>
              <w:autoSpaceDE w:val="0"/>
              <w:autoSpaceDN w:val="0"/>
              <w:adjustRightInd w:val="0"/>
              <w:spacing w:after="0"/>
              <w:rPr>
                <w:rFonts w:cs="Arial"/>
                <w:color w:val="FFFFFF"/>
                <w:szCs w:val="22"/>
              </w:rPr>
            </w:pPr>
            <w:r>
              <w:rPr>
                <w:rFonts w:cs="Arial"/>
                <w:b/>
                <w:bCs/>
                <w:color w:val="FFFFFF"/>
                <w:szCs w:val="22"/>
              </w:rPr>
              <w:t>Data Table 1 - Population of the community</w:t>
            </w:r>
          </w:p>
        </w:tc>
      </w:tr>
      <w:tr w:rsidR="00BF2559" w:rsidTr="00BF2559">
        <w:trPr>
          <w:trHeight w:val="498"/>
        </w:trPr>
        <w:tc>
          <w:tcPr>
            <w:tcW w:w="2494" w:type="dxa"/>
            <w:vMerge w:val="restart"/>
            <w:tcBorders>
              <w:top w:val="single" w:sz="6" w:space="0" w:color="auto"/>
              <w:left w:val="single" w:sz="6" w:space="0" w:color="auto"/>
              <w:right w:val="single" w:sz="6" w:space="0" w:color="auto"/>
            </w:tcBorders>
            <w:shd w:val="solid" w:color="C0C0C0" w:fill="auto"/>
            <w:vAlign w:val="center"/>
          </w:tcPr>
          <w:p w:rsidR="00BF2559" w:rsidRDefault="00BF2559" w:rsidP="00BF2559">
            <w:pPr>
              <w:autoSpaceDE w:val="0"/>
              <w:autoSpaceDN w:val="0"/>
              <w:adjustRightInd w:val="0"/>
              <w:spacing w:after="0"/>
              <w:rPr>
                <w:rFonts w:cs="Arial"/>
                <w:color w:val="000000"/>
                <w:szCs w:val="22"/>
              </w:rPr>
            </w:pPr>
            <w:r>
              <w:rPr>
                <w:rFonts w:cs="Arial"/>
                <w:color w:val="000000"/>
                <w:szCs w:val="22"/>
              </w:rPr>
              <w:t>Age (years)</w:t>
            </w:r>
          </w:p>
        </w:tc>
        <w:tc>
          <w:tcPr>
            <w:tcW w:w="2773" w:type="dxa"/>
            <w:gridSpan w:val="2"/>
            <w:tcBorders>
              <w:top w:val="single" w:sz="6" w:space="0" w:color="auto"/>
              <w:left w:val="single" w:sz="6" w:space="0" w:color="auto"/>
              <w:bottom w:val="single" w:sz="6" w:space="0" w:color="auto"/>
              <w:right w:val="single" w:sz="6" w:space="0" w:color="auto"/>
            </w:tcBorders>
            <w:vAlign w:val="center"/>
          </w:tcPr>
          <w:p w:rsidR="00BF2559" w:rsidRDefault="00BF2559" w:rsidP="00BF2559">
            <w:pPr>
              <w:autoSpaceDE w:val="0"/>
              <w:autoSpaceDN w:val="0"/>
              <w:adjustRightInd w:val="0"/>
              <w:spacing w:after="0"/>
              <w:jc w:val="center"/>
              <w:rPr>
                <w:rFonts w:cs="Arial"/>
                <w:color w:val="000000"/>
                <w:szCs w:val="22"/>
              </w:rPr>
            </w:pPr>
            <w:r>
              <w:rPr>
                <w:rFonts w:cs="Arial"/>
                <w:color w:val="000000"/>
                <w:szCs w:val="22"/>
              </w:rPr>
              <w:t>Indigenous</w:t>
            </w:r>
          </w:p>
        </w:tc>
        <w:tc>
          <w:tcPr>
            <w:tcW w:w="2773" w:type="dxa"/>
            <w:gridSpan w:val="2"/>
            <w:tcBorders>
              <w:top w:val="single" w:sz="6" w:space="0" w:color="auto"/>
              <w:left w:val="single" w:sz="6" w:space="0" w:color="auto"/>
              <w:bottom w:val="single" w:sz="6" w:space="0" w:color="auto"/>
              <w:right w:val="single" w:sz="6" w:space="0" w:color="auto"/>
            </w:tcBorders>
            <w:vAlign w:val="center"/>
          </w:tcPr>
          <w:p w:rsidR="00BF2559" w:rsidRDefault="00BF2559" w:rsidP="00BF2559">
            <w:pPr>
              <w:autoSpaceDE w:val="0"/>
              <w:autoSpaceDN w:val="0"/>
              <w:adjustRightInd w:val="0"/>
              <w:spacing w:after="0"/>
              <w:jc w:val="center"/>
              <w:rPr>
                <w:rFonts w:cs="Arial"/>
                <w:color w:val="000000"/>
                <w:szCs w:val="22"/>
              </w:rPr>
            </w:pPr>
            <w:r>
              <w:rPr>
                <w:rFonts w:cs="Arial"/>
                <w:color w:val="000000"/>
                <w:szCs w:val="22"/>
              </w:rPr>
              <w:t>Non-Indigenous</w:t>
            </w:r>
          </w:p>
        </w:tc>
        <w:tc>
          <w:tcPr>
            <w:tcW w:w="1388" w:type="dxa"/>
            <w:vMerge w:val="restart"/>
            <w:tcBorders>
              <w:top w:val="single" w:sz="6" w:space="0" w:color="auto"/>
              <w:left w:val="single" w:sz="6" w:space="0" w:color="auto"/>
              <w:right w:val="single" w:sz="6" w:space="0" w:color="auto"/>
            </w:tcBorders>
            <w:vAlign w:val="center"/>
          </w:tcPr>
          <w:p w:rsidR="00BF2559" w:rsidRDefault="00BF2559" w:rsidP="00BF2559">
            <w:pPr>
              <w:autoSpaceDE w:val="0"/>
              <w:autoSpaceDN w:val="0"/>
              <w:adjustRightInd w:val="0"/>
              <w:spacing w:after="0"/>
              <w:jc w:val="center"/>
              <w:rPr>
                <w:rFonts w:cs="Arial"/>
                <w:b/>
                <w:bCs/>
                <w:color w:val="000000"/>
                <w:szCs w:val="22"/>
              </w:rPr>
            </w:pPr>
            <w:r>
              <w:rPr>
                <w:rFonts w:cs="Arial"/>
                <w:b/>
                <w:bCs/>
                <w:color w:val="000000"/>
                <w:szCs w:val="22"/>
              </w:rPr>
              <w:t>Total</w:t>
            </w:r>
          </w:p>
        </w:tc>
      </w:tr>
      <w:tr w:rsidR="00BF2559" w:rsidTr="00BF2559">
        <w:trPr>
          <w:trHeight w:val="310"/>
        </w:trPr>
        <w:tc>
          <w:tcPr>
            <w:tcW w:w="2494" w:type="dxa"/>
            <w:vMerge/>
            <w:tcBorders>
              <w:left w:val="single" w:sz="6" w:space="0" w:color="auto"/>
              <w:bottom w:val="single" w:sz="6" w:space="0" w:color="auto"/>
              <w:right w:val="single" w:sz="6" w:space="0" w:color="auto"/>
            </w:tcBorders>
            <w:shd w:val="solid" w:color="C0C0C0" w:fill="auto"/>
            <w:vAlign w:val="center"/>
          </w:tcPr>
          <w:p w:rsidR="00BF2559" w:rsidRDefault="00BF2559" w:rsidP="00BF2559">
            <w:pPr>
              <w:autoSpaceDE w:val="0"/>
              <w:autoSpaceDN w:val="0"/>
              <w:adjustRightInd w:val="0"/>
              <w:spacing w:after="0"/>
              <w:rPr>
                <w:rFonts w:cs="Arial"/>
                <w:color w:val="000000"/>
                <w:szCs w:val="22"/>
              </w:rPr>
            </w:pPr>
          </w:p>
        </w:tc>
        <w:tc>
          <w:tcPr>
            <w:tcW w:w="1386" w:type="dxa"/>
            <w:tcBorders>
              <w:top w:val="single" w:sz="6" w:space="0" w:color="auto"/>
              <w:left w:val="single" w:sz="6" w:space="0" w:color="auto"/>
              <w:bottom w:val="single" w:sz="6" w:space="0" w:color="auto"/>
              <w:right w:val="single" w:sz="6" w:space="0" w:color="auto"/>
            </w:tcBorders>
            <w:vAlign w:val="center"/>
          </w:tcPr>
          <w:p w:rsidR="00BF2559" w:rsidRDefault="00BF2559" w:rsidP="00BF2559">
            <w:pPr>
              <w:autoSpaceDE w:val="0"/>
              <w:autoSpaceDN w:val="0"/>
              <w:adjustRightInd w:val="0"/>
              <w:spacing w:after="0"/>
              <w:jc w:val="center"/>
              <w:rPr>
                <w:rFonts w:cs="Arial"/>
                <w:color w:val="000000"/>
                <w:szCs w:val="22"/>
              </w:rPr>
            </w:pPr>
            <w:r>
              <w:rPr>
                <w:rFonts w:cs="Arial"/>
                <w:color w:val="000000"/>
                <w:szCs w:val="22"/>
              </w:rPr>
              <w:t>Male</w:t>
            </w:r>
          </w:p>
        </w:tc>
        <w:tc>
          <w:tcPr>
            <w:tcW w:w="1387" w:type="dxa"/>
            <w:tcBorders>
              <w:top w:val="single" w:sz="6" w:space="0" w:color="auto"/>
              <w:left w:val="single" w:sz="6" w:space="0" w:color="auto"/>
              <w:bottom w:val="single" w:sz="6" w:space="0" w:color="auto"/>
              <w:right w:val="single" w:sz="6" w:space="0" w:color="auto"/>
            </w:tcBorders>
            <w:vAlign w:val="center"/>
          </w:tcPr>
          <w:p w:rsidR="00BF2559" w:rsidRDefault="00BF2559" w:rsidP="00BF2559">
            <w:pPr>
              <w:autoSpaceDE w:val="0"/>
              <w:autoSpaceDN w:val="0"/>
              <w:adjustRightInd w:val="0"/>
              <w:spacing w:after="0"/>
              <w:jc w:val="center"/>
              <w:rPr>
                <w:rFonts w:cs="Arial"/>
                <w:color w:val="000000"/>
                <w:szCs w:val="22"/>
              </w:rPr>
            </w:pPr>
            <w:r>
              <w:rPr>
                <w:rFonts w:cs="Arial"/>
                <w:color w:val="000000"/>
                <w:szCs w:val="22"/>
              </w:rPr>
              <w:t>Female</w:t>
            </w:r>
          </w:p>
        </w:tc>
        <w:tc>
          <w:tcPr>
            <w:tcW w:w="1386" w:type="dxa"/>
            <w:tcBorders>
              <w:top w:val="single" w:sz="6" w:space="0" w:color="auto"/>
              <w:left w:val="single" w:sz="6" w:space="0" w:color="auto"/>
              <w:bottom w:val="single" w:sz="6" w:space="0" w:color="auto"/>
              <w:right w:val="single" w:sz="6" w:space="0" w:color="auto"/>
            </w:tcBorders>
            <w:vAlign w:val="center"/>
          </w:tcPr>
          <w:p w:rsidR="00BF2559" w:rsidRDefault="00BF2559" w:rsidP="00BF2559">
            <w:pPr>
              <w:autoSpaceDE w:val="0"/>
              <w:autoSpaceDN w:val="0"/>
              <w:adjustRightInd w:val="0"/>
              <w:spacing w:after="0"/>
              <w:jc w:val="center"/>
              <w:rPr>
                <w:rFonts w:cs="Arial"/>
                <w:color w:val="000000"/>
                <w:szCs w:val="22"/>
              </w:rPr>
            </w:pPr>
            <w:r>
              <w:rPr>
                <w:rFonts w:cs="Arial"/>
                <w:color w:val="000000"/>
                <w:szCs w:val="22"/>
              </w:rPr>
              <w:t>Male</w:t>
            </w:r>
          </w:p>
        </w:tc>
        <w:tc>
          <w:tcPr>
            <w:tcW w:w="1387" w:type="dxa"/>
            <w:tcBorders>
              <w:top w:val="single" w:sz="6" w:space="0" w:color="auto"/>
              <w:left w:val="single" w:sz="6" w:space="0" w:color="auto"/>
              <w:bottom w:val="single" w:sz="6" w:space="0" w:color="auto"/>
              <w:right w:val="single" w:sz="6" w:space="0" w:color="auto"/>
            </w:tcBorders>
            <w:vAlign w:val="center"/>
          </w:tcPr>
          <w:p w:rsidR="00BF2559" w:rsidRDefault="00BF2559" w:rsidP="00BF2559">
            <w:pPr>
              <w:autoSpaceDE w:val="0"/>
              <w:autoSpaceDN w:val="0"/>
              <w:adjustRightInd w:val="0"/>
              <w:spacing w:after="0"/>
              <w:jc w:val="center"/>
              <w:rPr>
                <w:rFonts w:cs="Arial"/>
                <w:color w:val="000000"/>
                <w:szCs w:val="22"/>
              </w:rPr>
            </w:pPr>
            <w:r>
              <w:rPr>
                <w:rFonts w:cs="Arial"/>
                <w:color w:val="000000"/>
                <w:szCs w:val="22"/>
              </w:rPr>
              <w:t>Female</w:t>
            </w:r>
          </w:p>
        </w:tc>
        <w:tc>
          <w:tcPr>
            <w:tcW w:w="1388" w:type="dxa"/>
            <w:vMerge/>
            <w:tcBorders>
              <w:left w:val="single" w:sz="6" w:space="0" w:color="auto"/>
              <w:bottom w:val="single" w:sz="6" w:space="0" w:color="auto"/>
              <w:right w:val="single" w:sz="6" w:space="0" w:color="auto"/>
            </w:tcBorders>
            <w:vAlign w:val="center"/>
          </w:tcPr>
          <w:p w:rsidR="00BF2559" w:rsidRDefault="00BF2559" w:rsidP="00BF2559">
            <w:pPr>
              <w:autoSpaceDE w:val="0"/>
              <w:autoSpaceDN w:val="0"/>
              <w:adjustRightInd w:val="0"/>
              <w:spacing w:after="0"/>
              <w:jc w:val="center"/>
              <w:rPr>
                <w:rFonts w:cs="Arial"/>
                <w:b/>
                <w:bCs/>
                <w:color w:val="000000"/>
                <w:szCs w:val="22"/>
              </w:rPr>
            </w:pPr>
          </w:p>
        </w:tc>
      </w:tr>
      <w:tr w:rsidR="00687619" w:rsidTr="00BF2559">
        <w:trPr>
          <w:trHeight w:val="410"/>
        </w:trPr>
        <w:tc>
          <w:tcPr>
            <w:tcW w:w="2494" w:type="dxa"/>
            <w:tcBorders>
              <w:top w:val="single" w:sz="6" w:space="0" w:color="auto"/>
              <w:left w:val="single" w:sz="6" w:space="0" w:color="auto"/>
              <w:bottom w:val="single" w:sz="6" w:space="0" w:color="auto"/>
              <w:right w:val="single" w:sz="6" w:space="0" w:color="auto"/>
            </w:tcBorders>
            <w:shd w:val="solid" w:color="C0C0C0" w:fill="auto"/>
            <w:vAlign w:val="center"/>
          </w:tcPr>
          <w:p w:rsidR="00687619" w:rsidRDefault="00687619" w:rsidP="00BF2559">
            <w:pPr>
              <w:autoSpaceDE w:val="0"/>
              <w:autoSpaceDN w:val="0"/>
              <w:adjustRightInd w:val="0"/>
              <w:spacing w:after="0"/>
              <w:rPr>
                <w:rFonts w:cs="Arial"/>
                <w:color w:val="000000"/>
                <w:szCs w:val="22"/>
              </w:rPr>
            </w:pPr>
            <w:r>
              <w:rPr>
                <w:rFonts w:cs="Arial"/>
                <w:color w:val="000000"/>
                <w:szCs w:val="22"/>
              </w:rPr>
              <w:t>0-14</w:t>
            </w:r>
          </w:p>
        </w:tc>
        <w:tc>
          <w:tcPr>
            <w:tcW w:w="1386" w:type="dxa"/>
            <w:tcBorders>
              <w:top w:val="single" w:sz="6" w:space="0" w:color="auto"/>
              <w:left w:val="single" w:sz="6" w:space="0" w:color="auto"/>
              <w:bottom w:val="single" w:sz="6" w:space="0" w:color="auto"/>
              <w:right w:val="single" w:sz="6" w:space="0" w:color="auto"/>
            </w:tcBorders>
            <w:vAlign w:val="center"/>
          </w:tcPr>
          <w:p w:rsidR="00687619" w:rsidRDefault="00687619" w:rsidP="00BF2559">
            <w:pPr>
              <w:autoSpaceDE w:val="0"/>
              <w:autoSpaceDN w:val="0"/>
              <w:adjustRightInd w:val="0"/>
              <w:spacing w:after="0"/>
              <w:jc w:val="center"/>
              <w:rPr>
                <w:rFonts w:cs="Arial"/>
                <w:color w:val="000000"/>
                <w:szCs w:val="22"/>
              </w:rPr>
            </w:pPr>
            <w:r>
              <w:rPr>
                <w:rFonts w:cs="Arial"/>
                <w:color w:val="000000"/>
                <w:szCs w:val="22"/>
              </w:rPr>
              <w:t>194</w:t>
            </w:r>
          </w:p>
        </w:tc>
        <w:tc>
          <w:tcPr>
            <w:tcW w:w="1387" w:type="dxa"/>
            <w:tcBorders>
              <w:top w:val="single" w:sz="6" w:space="0" w:color="auto"/>
              <w:left w:val="single" w:sz="6" w:space="0" w:color="auto"/>
              <w:bottom w:val="single" w:sz="6" w:space="0" w:color="auto"/>
              <w:right w:val="single" w:sz="6" w:space="0" w:color="auto"/>
            </w:tcBorders>
            <w:vAlign w:val="center"/>
          </w:tcPr>
          <w:p w:rsidR="00687619" w:rsidRDefault="00687619" w:rsidP="00BF2559">
            <w:pPr>
              <w:autoSpaceDE w:val="0"/>
              <w:autoSpaceDN w:val="0"/>
              <w:adjustRightInd w:val="0"/>
              <w:spacing w:after="0"/>
              <w:jc w:val="center"/>
              <w:rPr>
                <w:rFonts w:cs="Arial"/>
                <w:color w:val="000000"/>
                <w:szCs w:val="22"/>
              </w:rPr>
            </w:pPr>
            <w:r>
              <w:rPr>
                <w:rFonts w:cs="Arial"/>
                <w:color w:val="000000"/>
                <w:szCs w:val="22"/>
              </w:rPr>
              <w:t>212</w:t>
            </w:r>
          </w:p>
        </w:tc>
        <w:tc>
          <w:tcPr>
            <w:tcW w:w="1386" w:type="dxa"/>
            <w:tcBorders>
              <w:top w:val="single" w:sz="6" w:space="0" w:color="auto"/>
              <w:left w:val="single" w:sz="6" w:space="0" w:color="auto"/>
              <w:bottom w:val="single" w:sz="6" w:space="0" w:color="auto"/>
              <w:right w:val="single" w:sz="6" w:space="0" w:color="auto"/>
            </w:tcBorders>
            <w:vAlign w:val="center"/>
          </w:tcPr>
          <w:p w:rsidR="00687619" w:rsidRDefault="00687619" w:rsidP="00BF2559">
            <w:pPr>
              <w:autoSpaceDE w:val="0"/>
              <w:autoSpaceDN w:val="0"/>
              <w:adjustRightInd w:val="0"/>
              <w:spacing w:after="0"/>
              <w:jc w:val="center"/>
              <w:rPr>
                <w:rFonts w:cs="Arial"/>
                <w:color w:val="000000"/>
                <w:szCs w:val="22"/>
              </w:rPr>
            </w:pPr>
            <w:r>
              <w:rPr>
                <w:rFonts w:cs="Arial"/>
                <w:color w:val="000000"/>
                <w:szCs w:val="22"/>
              </w:rPr>
              <w:t>7</w:t>
            </w:r>
          </w:p>
        </w:tc>
        <w:tc>
          <w:tcPr>
            <w:tcW w:w="1387" w:type="dxa"/>
            <w:tcBorders>
              <w:top w:val="single" w:sz="6" w:space="0" w:color="auto"/>
              <w:left w:val="single" w:sz="6" w:space="0" w:color="auto"/>
              <w:bottom w:val="single" w:sz="6" w:space="0" w:color="auto"/>
              <w:right w:val="single" w:sz="6" w:space="0" w:color="auto"/>
            </w:tcBorders>
            <w:vAlign w:val="center"/>
          </w:tcPr>
          <w:p w:rsidR="00687619" w:rsidRDefault="00687619" w:rsidP="00BF2559">
            <w:pPr>
              <w:autoSpaceDE w:val="0"/>
              <w:autoSpaceDN w:val="0"/>
              <w:adjustRightInd w:val="0"/>
              <w:spacing w:after="0"/>
              <w:jc w:val="center"/>
              <w:rPr>
                <w:rFonts w:cs="Arial"/>
                <w:color w:val="000000"/>
                <w:szCs w:val="22"/>
              </w:rPr>
            </w:pPr>
            <w:r>
              <w:rPr>
                <w:rFonts w:cs="Arial"/>
                <w:color w:val="000000"/>
                <w:szCs w:val="22"/>
              </w:rPr>
              <w:t>7</w:t>
            </w:r>
          </w:p>
        </w:tc>
        <w:tc>
          <w:tcPr>
            <w:tcW w:w="1388" w:type="dxa"/>
            <w:tcBorders>
              <w:top w:val="single" w:sz="6" w:space="0" w:color="auto"/>
              <w:left w:val="single" w:sz="6" w:space="0" w:color="auto"/>
              <w:bottom w:val="single" w:sz="6" w:space="0" w:color="auto"/>
              <w:right w:val="single" w:sz="6" w:space="0" w:color="auto"/>
            </w:tcBorders>
            <w:vAlign w:val="center"/>
          </w:tcPr>
          <w:p w:rsidR="00687619" w:rsidRDefault="00687619" w:rsidP="00BF2559">
            <w:pPr>
              <w:autoSpaceDE w:val="0"/>
              <w:autoSpaceDN w:val="0"/>
              <w:adjustRightInd w:val="0"/>
              <w:spacing w:after="0"/>
              <w:jc w:val="center"/>
              <w:rPr>
                <w:rFonts w:cs="Arial"/>
                <w:color w:val="000000"/>
                <w:szCs w:val="22"/>
              </w:rPr>
            </w:pPr>
            <w:r>
              <w:rPr>
                <w:rFonts w:cs="Arial"/>
                <w:color w:val="000000"/>
                <w:szCs w:val="22"/>
              </w:rPr>
              <w:t>426</w:t>
            </w:r>
          </w:p>
        </w:tc>
      </w:tr>
      <w:tr w:rsidR="00687619" w:rsidTr="00BF2559">
        <w:trPr>
          <w:trHeight w:val="410"/>
        </w:trPr>
        <w:tc>
          <w:tcPr>
            <w:tcW w:w="2494" w:type="dxa"/>
            <w:tcBorders>
              <w:top w:val="single" w:sz="6" w:space="0" w:color="auto"/>
              <w:left w:val="single" w:sz="6" w:space="0" w:color="auto"/>
              <w:bottom w:val="single" w:sz="6" w:space="0" w:color="auto"/>
              <w:right w:val="single" w:sz="6" w:space="0" w:color="auto"/>
            </w:tcBorders>
            <w:shd w:val="solid" w:color="C0C0C0" w:fill="auto"/>
            <w:vAlign w:val="center"/>
          </w:tcPr>
          <w:p w:rsidR="00687619" w:rsidRDefault="00687619" w:rsidP="00BF2559">
            <w:pPr>
              <w:autoSpaceDE w:val="0"/>
              <w:autoSpaceDN w:val="0"/>
              <w:adjustRightInd w:val="0"/>
              <w:spacing w:after="0"/>
              <w:rPr>
                <w:rFonts w:cs="Arial"/>
                <w:i/>
                <w:iCs/>
                <w:color w:val="000000"/>
                <w:szCs w:val="22"/>
              </w:rPr>
            </w:pPr>
            <w:r>
              <w:rPr>
                <w:rFonts w:cs="Arial"/>
                <w:i/>
                <w:iCs/>
                <w:color w:val="000000"/>
                <w:szCs w:val="22"/>
              </w:rPr>
              <w:t>*(12-17)</w:t>
            </w:r>
          </w:p>
        </w:tc>
        <w:tc>
          <w:tcPr>
            <w:tcW w:w="1386" w:type="dxa"/>
            <w:tcBorders>
              <w:top w:val="single" w:sz="6" w:space="0" w:color="auto"/>
              <w:left w:val="single" w:sz="6" w:space="0" w:color="auto"/>
              <w:bottom w:val="single" w:sz="6" w:space="0" w:color="auto"/>
              <w:right w:val="single" w:sz="6" w:space="0" w:color="auto"/>
            </w:tcBorders>
            <w:vAlign w:val="center"/>
          </w:tcPr>
          <w:p w:rsidR="00687619" w:rsidRDefault="00687619" w:rsidP="00BF2559">
            <w:pPr>
              <w:autoSpaceDE w:val="0"/>
              <w:autoSpaceDN w:val="0"/>
              <w:adjustRightInd w:val="0"/>
              <w:spacing w:after="0"/>
              <w:jc w:val="center"/>
              <w:rPr>
                <w:rFonts w:cs="Arial"/>
                <w:i/>
                <w:iCs/>
                <w:color w:val="000000"/>
                <w:szCs w:val="22"/>
              </w:rPr>
            </w:pPr>
            <w:r>
              <w:rPr>
                <w:rFonts w:cs="Arial"/>
                <w:i/>
                <w:iCs/>
                <w:color w:val="000000"/>
                <w:szCs w:val="22"/>
              </w:rPr>
              <w:t>95</w:t>
            </w:r>
          </w:p>
        </w:tc>
        <w:tc>
          <w:tcPr>
            <w:tcW w:w="1387" w:type="dxa"/>
            <w:tcBorders>
              <w:top w:val="single" w:sz="6" w:space="0" w:color="auto"/>
              <w:left w:val="single" w:sz="6" w:space="0" w:color="auto"/>
              <w:bottom w:val="single" w:sz="6" w:space="0" w:color="auto"/>
              <w:right w:val="single" w:sz="6" w:space="0" w:color="auto"/>
            </w:tcBorders>
            <w:vAlign w:val="center"/>
          </w:tcPr>
          <w:p w:rsidR="00687619" w:rsidRDefault="00687619" w:rsidP="00BF2559">
            <w:pPr>
              <w:autoSpaceDE w:val="0"/>
              <w:autoSpaceDN w:val="0"/>
              <w:adjustRightInd w:val="0"/>
              <w:spacing w:after="0"/>
              <w:jc w:val="center"/>
              <w:rPr>
                <w:rFonts w:cs="Arial"/>
                <w:i/>
                <w:iCs/>
                <w:color w:val="000000"/>
                <w:szCs w:val="22"/>
              </w:rPr>
            </w:pPr>
            <w:r>
              <w:rPr>
                <w:rFonts w:cs="Arial"/>
                <w:i/>
                <w:iCs/>
                <w:color w:val="000000"/>
                <w:szCs w:val="22"/>
              </w:rPr>
              <w:t>110</w:t>
            </w:r>
          </w:p>
        </w:tc>
        <w:tc>
          <w:tcPr>
            <w:tcW w:w="1386" w:type="dxa"/>
            <w:tcBorders>
              <w:top w:val="single" w:sz="6" w:space="0" w:color="auto"/>
              <w:left w:val="single" w:sz="6" w:space="0" w:color="auto"/>
              <w:bottom w:val="single" w:sz="6" w:space="0" w:color="auto"/>
              <w:right w:val="single" w:sz="6" w:space="0" w:color="auto"/>
            </w:tcBorders>
            <w:vAlign w:val="center"/>
          </w:tcPr>
          <w:p w:rsidR="00687619" w:rsidRDefault="00687619" w:rsidP="00BF2559">
            <w:pPr>
              <w:autoSpaceDE w:val="0"/>
              <w:autoSpaceDN w:val="0"/>
              <w:adjustRightInd w:val="0"/>
              <w:spacing w:after="0"/>
              <w:jc w:val="center"/>
              <w:rPr>
                <w:rFonts w:cs="Arial"/>
                <w:i/>
                <w:iCs/>
                <w:color w:val="000000"/>
                <w:szCs w:val="22"/>
              </w:rPr>
            </w:pPr>
            <w:r>
              <w:rPr>
                <w:rFonts w:cs="Arial"/>
                <w:i/>
                <w:iCs/>
                <w:color w:val="000000"/>
                <w:szCs w:val="22"/>
              </w:rPr>
              <w:t>0</w:t>
            </w:r>
          </w:p>
        </w:tc>
        <w:tc>
          <w:tcPr>
            <w:tcW w:w="1387" w:type="dxa"/>
            <w:tcBorders>
              <w:top w:val="single" w:sz="6" w:space="0" w:color="auto"/>
              <w:left w:val="single" w:sz="6" w:space="0" w:color="auto"/>
              <w:bottom w:val="single" w:sz="6" w:space="0" w:color="auto"/>
              <w:right w:val="single" w:sz="6" w:space="0" w:color="auto"/>
            </w:tcBorders>
            <w:vAlign w:val="center"/>
          </w:tcPr>
          <w:p w:rsidR="00687619" w:rsidRDefault="00687619" w:rsidP="00BF2559">
            <w:pPr>
              <w:autoSpaceDE w:val="0"/>
              <w:autoSpaceDN w:val="0"/>
              <w:adjustRightInd w:val="0"/>
              <w:spacing w:after="0"/>
              <w:jc w:val="center"/>
              <w:rPr>
                <w:rFonts w:cs="Arial"/>
                <w:i/>
                <w:iCs/>
                <w:color w:val="000000"/>
                <w:szCs w:val="22"/>
              </w:rPr>
            </w:pPr>
            <w:r>
              <w:rPr>
                <w:rFonts w:cs="Arial"/>
                <w:i/>
                <w:iCs/>
                <w:color w:val="000000"/>
                <w:szCs w:val="22"/>
              </w:rPr>
              <w:t>5</w:t>
            </w:r>
          </w:p>
        </w:tc>
        <w:tc>
          <w:tcPr>
            <w:tcW w:w="1388" w:type="dxa"/>
            <w:tcBorders>
              <w:top w:val="single" w:sz="6" w:space="0" w:color="auto"/>
              <w:left w:val="single" w:sz="6" w:space="0" w:color="auto"/>
              <w:bottom w:val="single" w:sz="6" w:space="0" w:color="auto"/>
              <w:right w:val="single" w:sz="6" w:space="0" w:color="auto"/>
            </w:tcBorders>
            <w:vAlign w:val="center"/>
          </w:tcPr>
          <w:p w:rsidR="00687619" w:rsidRDefault="00687619" w:rsidP="00BF2559">
            <w:pPr>
              <w:autoSpaceDE w:val="0"/>
              <w:autoSpaceDN w:val="0"/>
              <w:adjustRightInd w:val="0"/>
              <w:spacing w:after="0"/>
              <w:jc w:val="center"/>
              <w:rPr>
                <w:rFonts w:cs="Arial"/>
                <w:i/>
                <w:iCs/>
                <w:color w:val="000000"/>
                <w:szCs w:val="22"/>
              </w:rPr>
            </w:pPr>
            <w:r>
              <w:rPr>
                <w:rFonts w:cs="Arial"/>
                <w:i/>
                <w:iCs/>
                <w:color w:val="000000"/>
                <w:szCs w:val="22"/>
              </w:rPr>
              <w:t>213</w:t>
            </w:r>
          </w:p>
        </w:tc>
      </w:tr>
      <w:tr w:rsidR="00687619" w:rsidTr="00BF2559">
        <w:trPr>
          <w:trHeight w:val="410"/>
        </w:trPr>
        <w:tc>
          <w:tcPr>
            <w:tcW w:w="2494" w:type="dxa"/>
            <w:tcBorders>
              <w:top w:val="single" w:sz="6" w:space="0" w:color="auto"/>
              <w:left w:val="single" w:sz="6" w:space="0" w:color="auto"/>
              <w:bottom w:val="single" w:sz="6" w:space="0" w:color="auto"/>
              <w:right w:val="single" w:sz="6" w:space="0" w:color="auto"/>
            </w:tcBorders>
            <w:shd w:val="solid" w:color="C0C0C0" w:fill="auto"/>
            <w:vAlign w:val="center"/>
          </w:tcPr>
          <w:p w:rsidR="00687619" w:rsidRDefault="00687619" w:rsidP="00BF2559">
            <w:pPr>
              <w:autoSpaceDE w:val="0"/>
              <w:autoSpaceDN w:val="0"/>
              <w:adjustRightInd w:val="0"/>
              <w:spacing w:after="0"/>
              <w:rPr>
                <w:rFonts w:cs="Arial"/>
                <w:color w:val="000000"/>
                <w:szCs w:val="22"/>
              </w:rPr>
            </w:pPr>
            <w:r>
              <w:rPr>
                <w:rFonts w:cs="Arial"/>
                <w:color w:val="000000"/>
                <w:szCs w:val="22"/>
              </w:rPr>
              <w:t>15-24</w:t>
            </w:r>
          </w:p>
        </w:tc>
        <w:tc>
          <w:tcPr>
            <w:tcW w:w="1386" w:type="dxa"/>
            <w:tcBorders>
              <w:top w:val="single" w:sz="6" w:space="0" w:color="auto"/>
              <w:left w:val="single" w:sz="6" w:space="0" w:color="auto"/>
              <w:bottom w:val="single" w:sz="6" w:space="0" w:color="auto"/>
              <w:right w:val="single" w:sz="6" w:space="0" w:color="auto"/>
            </w:tcBorders>
            <w:vAlign w:val="center"/>
          </w:tcPr>
          <w:p w:rsidR="00687619" w:rsidRDefault="00687619" w:rsidP="00BF2559">
            <w:pPr>
              <w:autoSpaceDE w:val="0"/>
              <w:autoSpaceDN w:val="0"/>
              <w:adjustRightInd w:val="0"/>
              <w:spacing w:after="0"/>
              <w:jc w:val="center"/>
              <w:rPr>
                <w:rFonts w:cs="Arial"/>
                <w:color w:val="000000"/>
                <w:szCs w:val="22"/>
              </w:rPr>
            </w:pPr>
            <w:r>
              <w:rPr>
                <w:rFonts w:cs="Arial"/>
                <w:color w:val="000000"/>
                <w:szCs w:val="22"/>
              </w:rPr>
              <w:t>140</w:t>
            </w:r>
          </w:p>
        </w:tc>
        <w:tc>
          <w:tcPr>
            <w:tcW w:w="1387" w:type="dxa"/>
            <w:tcBorders>
              <w:top w:val="single" w:sz="6" w:space="0" w:color="auto"/>
              <w:left w:val="single" w:sz="6" w:space="0" w:color="auto"/>
              <w:bottom w:val="single" w:sz="6" w:space="0" w:color="auto"/>
              <w:right w:val="single" w:sz="6" w:space="0" w:color="auto"/>
            </w:tcBorders>
            <w:vAlign w:val="center"/>
          </w:tcPr>
          <w:p w:rsidR="00687619" w:rsidRDefault="00687619" w:rsidP="00BF2559">
            <w:pPr>
              <w:autoSpaceDE w:val="0"/>
              <w:autoSpaceDN w:val="0"/>
              <w:adjustRightInd w:val="0"/>
              <w:spacing w:after="0"/>
              <w:jc w:val="center"/>
              <w:rPr>
                <w:rFonts w:cs="Arial"/>
                <w:color w:val="000000"/>
                <w:szCs w:val="22"/>
              </w:rPr>
            </w:pPr>
            <w:r>
              <w:rPr>
                <w:rFonts w:cs="Arial"/>
                <w:color w:val="000000"/>
                <w:szCs w:val="22"/>
              </w:rPr>
              <w:t>135</w:t>
            </w:r>
          </w:p>
        </w:tc>
        <w:tc>
          <w:tcPr>
            <w:tcW w:w="1386" w:type="dxa"/>
            <w:tcBorders>
              <w:top w:val="single" w:sz="6" w:space="0" w:color="auto"/>
              <w:left w:val="single" w:sz="6" w:space="0" w:color="auto"/>
              <w:bottom w:val="single" w:sz="6" w:space="0" w:color="auto"/>
              <w:right w:val="single" w:sz="6" w:space="0" w:color="auto"/>
            </w:tcBorders>
            <w:vAlign w:val="center"/>
          </w:tcPr>
          <w:p w:rsidR="00687619" w:rsidRDefault="00687619" w:rsidP="00BF2559">
            <w:pPr>
              <w:autoSpaceDE w:val="0"/>
              <w:autoSpaceDN w:val="0"/>
              <w:adjustRightInd w:val="0"/>
              <w:spacing w:after="0"/>
              <w:jc w:val="center"/>
              <w:rPr>
                <w:rFonts w:cs="Arial"/>
                <w:color w:val="000000"/>
                <w:szCs w:val="22"/>
              </w:rPr>
            </w:pPr>
            <w:r>
              <w:rPr>
                <w:rFonts w:cs="Arial"/>
                <w:color w:val="000000"/>
                <w:szCs w:val="22"/>
              </w:rPr>
              <w:t>7</w:t>
            </w:r>
          </w:p>
        </w:tc>
        <w:tc>
          <w:tcPr>
            <w:tcW w:w="1387" w:type="dxa"/>
            <w:tcBorders>
              <w:top w:val="single" w:sz="6" w:space="0" w:color="auto"/>
              <w:left w:val="single" w:sz="6" w:space="0" w:color="auto"/>
              <w:bottom w:val="single" w:sz="6" w:space="0" w:color="auto"/>
              <w:right w:val="single" w:sz="6" w:space="0" w:color="auto"/>
            </w:tcBorders>
            <w:vAlign w:val="center"/>
          </w:tcPr>
          <w:p w:rsidR="00687619" w:rsidRDefault="00687619" w:rsidP="00BF2559">
            <w:pPr>
              <w:autoSpaceDE w:val="0"/>
              <w:autoSpaceDN w:val="0"/>
              <w:adjustRightInd w:val="0"/>
              <w:spacing w:after="0"/>
              <w:jc w:val="center"/>
              <w:rPr>
                <w:rFonts w:cs="Arial"/>
                <w:color w:val="000000"/>
                <w:szCs w:val="22"/>
              </w:rPr>
            </w:pPr>
            <w:r>
              <w:rPr>
                <w:rFonts w:cs="Arial"/>
                <w:color w:val="000000"/>
                <w:szCs w:val="22"/>
              </w:rPr>
              <w:t>14</w:t>
            </w:r>
          </w:p>
        </w:tc>
        <w:tc>
          <w:tcPr>
            <w:tcW w:w="1388" w:type="dxa"/>
            <w:tcBorders>
              <w:top w:val="single" w:sz="6" w:space="0" w:color="auto"/>
              <w:left w:val="single" w:sz="6" w:space="0" w:color="auto"/>
              <w:bottom w:val="single" w:sz="6" w:space="0" w:color="auto"/>
              <w:right w:val="single" w:sz="6" w:space="0" w:color="auto"/>
            </w:tcBorders>
            <w:vAlign w:val="center"/>
          </w:tcPr>
          <w:p w:rsidR="00687619" w:rsidRDefault="00687619" w:rsidP="00BF2559">
            <w:pPr>
              <w:autoSpaceDE w:val="0"/>
              <w:autoSpaceDN w:val="0"/>
              <w:adjustRightInd w:val="0"/>
              <w:spacing w:after="0"/>
              <w:jc w:val="center"/>
              <w:rPr>
                <w:rFonts w:cs="Arial"/>
                <w:color w:val="000000"/>
                <w:szCs w:val="22"/>
              </w:rPr>
            </w:pPr>
            <w:r>
              <w:rPr>
                <w:rFonts w:cs="Arial"/>
                <w:color w:val="000000"/>
                <w:szCs w:val="22"/>
              </w:rPr>
              <w:t>296</w:t>
            </w:r>
          </w:p>
        </w:tc>
      </w:tr>
      <w:tr w:rsidR="00687619" w:rsidTr="00BF2559">
        <w:trPr>
          <w:trHeight w:val="410"/>
        </w:trPr>
        <w:tc>
          <w:tcPr>
            <w:tcW w:w="2494" w:type="dxa"/>
            <w:tcBorders>
              <w:top w:val="single" w:sz="6" w:space="0" w:color="auto"/>
              <w:left w:val="single" w:sz="6" w:space="0" w:color="auto"/>
              <w:bottom w:val="single" w:sz="6" w:space="0" w:color="auto"/>
              <w:right w:val="single" w:sz="6" w:space="0" w:color="auto"/>
            </w:tcBorders>
            <w:shd w:val="solid" w:color="C0C0C0" w:fill="auto"/>
            <w:vAlign w:val="center"/>
          </w:tcPr>
          <w:p w:rsidR="00687619" w:rsidRDefault="00687619" w:rsidP="00BF2559">
            <w:pPr>
              <w:autoSpaceDE w:val="0"/>
              <w:autoSpaceDN w:val="0"/>
              <w:adjustRightInd w:val="0"/>
              <w:spacing w:after="0"/>
              <w:rPr>
                <w:rFonts w:cs="Arial"/>
                <w:color w:val="000000"/>
                <w:szCs w:val="22"/>
              </w:rPr>
            </w:pPr>
            <w:r>
              <w:rPr>
                <w:rFonts w:cs="Arial"/>
                <w:color w:val="000000"/>
                <w:szCs w:val="22"/>
              </w:rPr>
              <w:t>25-44</w:t>
            </w:r>
          </w:p>
        </w:tc>
        <w:tc>
          <w:tcPr>
            <w:tcW w:w="1386" w:type="dxa"/>
            <w:tcBorders>
              <w:top w:val="single" w:sz="6" w:space="0" w:color="auto"/>
              <w:left w:val="single" w:sz="6" w:space="0" w:color="auto"/>
              <w:bottom w:val="single" w:sz="6" w:space="0" w:color="auto"/>
              <w:right w:val="single" w:sz="6" w:space="0" w:color="auto"/>
            </w:tcBorders>
            <w:vAlign w:val="center"/>
          </w:tcPr>
          <w:p w:rsidR="00687619" w:rsidRDefault="00687619" w:rsidP="00BF2559">
            <w:pPr>
              <w:autoSpaceDE w:val="0"/>
              <w:autoSpaceDN w:val="0"/>
              <w:adjustRightInd w:val="0"/>
              <w:spacing w:after="0"/>
              <w:jc w:val="center"/>
              <w:rPr>
                <w:rFonts w:cs="Arial"/>
                <w:color w:val="000000"/>
                <w:szCs w:val="22"/>
              </w:rPr>
            </w:pPr>
            <w:r>
              <w:rPr>
                <w:rFonts w:cs="Arial"/>
                <w:color w:val="000000"/>
                <w:szCs w:val="22"/>
              </w:rPr>
              <w:t>210</w:t>
            </w:r>
          </w:p>
        </w:tc>
        <w:tc>
          <w:tcPr>
            <w:tcW w:w="1387" w:type="dxa"/>
            <w:tcBorders>
              <w:top w:val="single" w:sz="6" w:space="0" w:color="auto"/>
              <w:left w:val="single" w:sz="6" w:space="0" w:color="auto"/>
              <w:bottom w:val="single" w:sz="6" w:space="0" w:color="auto"/>
              <w:right w:val="single" w:sz="6" w:space="0" w:color="auto"/>
            </w:tcBorders>
            <w:vAlign w:val="center"/>
          </w:tcPr>
          <w:p w:rsidR="00687619" w:rsidRDefault="00687619" w:rsidP="00BF2559">
            <w:pPr>
              <w:autoSpaceDE w:val="0"/>
              <w:autoSpaceDN w:val="0"/>
              <w:adjustRightInd w:val="0"/>
              <w:spacing w:after="0"/>
              <w:jc w:val="center"/>
              <w:rPr>
                <w:rFonts w:cs="Arial"/>
                <w:color w:val="000000"/>
                <w:szCs w:val="22"/>
              </w:rPr>
            </w:pPr>
            <w:r>
              <w:rPr>
                <w:rFonts w:cs="Arial"/>
                <w:color w:val="000000"/>
                <w:szCs w:val="22"/>
              </w:rPr>
              <w:t>215</w:t>
            </w:r>
          </w:p>
        </w:tc>
        <w:tc>
          <w:tcPr>
            <w:tcW w:w="1386" w:type="dxa"/>
            <w:tcBorders>
              <w:top w:val="single" w:sz="6" w:space="0" w:color="auto"/>
              <w:left w:val="single" w:sz="6" w:space="0" w:color="auto"/>
              <w:bottom w:val="single" w:sz="6" w:space="0" w:color="auto"/>
              <w:right w:val="single" w:sz="6" w:space="0" w:color="auto"/>
            </w:tcBorders>
            <w:vAlign w:val="center"/>
          </w:tcPr>
          <w:p w:rsidR="00687619" w:rsidRDefault="00687619" w:rsidP="00BF2559">
            <w:pPr>
              <w:autoSpaceDE w:val="0"/>
              <w:autoSpaceDN w:val="0"/>
              <w:adjustRightInd w:val="0"/>
              <w:spacing w:after="0"/>
              <w:jc w:val="center"/>
              <w:rPr>
                <w:rFonts w:cs="Arial"/>
                <w:color w:val="000000"/>
                <w:szCs w:val="22"/>
              </w:rPr>
            </w:pPr>
            <w:r>
              <w:rPr>
                <w:rFonts w:cs="Arial"/>
                <w:color w:val="000000"/>
                <w:szCs w:val="22"/>
              </w:rPr>
              <w:t>56</w:t>
            </w:r>
          </w:p>
        </w:tc>
        <w:tc>
          <w:tcPr>
            <w:tcW w:w="1387" w:type="dxa"/>
            <w:tcBorders>
              <w:top w:val="single" w:sz="6" w:space="0" w:color="auto"/>
              <w:left w:val="single" w:sz="6" w:space="0" w:color="auto"/>
              <w:bottom w:val="single" w:sz="6" w:space="0" w:color="auto"/>
              <w:right w:val="single" w:sz="6" w:space="0" w:color="auto"/>
            </w:tcBorders>
            <w:vAlign w:val="center"/>
          </w:tcPr>
          <w:p w:rsidR="00687619" w:rsidRDefault="00687619" w:rsidP="00BF2559">
            <w:pPr>
              <w:autoSpaceDE w:val="0"/>
              <w:autoSpaceDN w:val="0"/>
              <w:adjustRightInd w:val="0"/>
              <w:spacing w:after="0"/>
              <w:jc w:val="center"/>
              <w:rPr>
                <w:rFonts w:cs="Arial"/>
                <w:color w:val="000000"/>
                <w:szCs w:val="22"/>
              </w:rPr>
            </w:pPr>
            <w:r>
              <w:rPr>
                <w:rFonts w:cs="Arial"/>
                <w:color w:val="000000"/>
                <w:szCs w:val="22"/>
              </w:rPr>
              <w:t>14</w:t>
            </w:r>
          </w:p>
        </w:tc>
        <w:tc>
          <w:tcPr>
            <w:tcW w:w="1388" w:type="dxa"/>
            <w:tcBorders>
              <w:top w:val="single" w:sz="6" w:space="0" w:color="auto"/>
              <w:left w:val="single" w:sz="6" w:space="0" w:color="auto"/>
              <w:bottom w:val="single" w:sz="6" w:space="0" w:color="auto"/>
              <w:right w:val="single" w:sz="6" w:space="0" w:color="auto"/>
            </w:tcBorders>
            <w:vAlign w:val="center"/>
          </w:tcPr>
          <w:p w:rsidR="00687619" w:rsidRDefault="00687619" w:rsidP="00BF2559">
            <w:pPr>
              <w:autoSpaceDE w:val="0"/>
              <w:autoSpaceDN w:val="0"/>
              <w:adjustRightInd w:val="0"/>
              <w:spacing w:after="0"/>
              <w:jc w:val="center"/>
              <w:rPr>
                <w:rFonts w:cs="Arial"/>
                <w:color w:val="000000"/>
                <w:szCs w:val="22"/>
              </w:rPr>
            </w:pPr>
            <w:r>
              <w:rPr>
                <w:rFonts w:cs="Arial"/>
                <w:color w:val="000000"/>
                <w:szCs w:val="22"/>
              </w:rPr>
              <w:t>495</w:t>
            </w:r>
          </w:p>
        </w:tc>
      </w:tr>
      <w:tr w:rsidR="00687619" w:rsidTr="00BF2559">
        <w:trPr>
          <w:trHeight w:val="410"/>
        </w:trPr>
        <w:tc>
          <w:tcPr>
            <w:tcW w:w="2494" w:type="dxa"/>
            <w:tcBorders>
              <w:top w:val="single" w:sz="6" w:space="0" w:color="auto"/>
              <w:left w:val="single" w:sz="6" w:space="0" w:color="auto"/>
              <w:bottom w:val="single" w:sz="6" w:space="0" w:color="auto"/>
              <w:right w:val="single" w:sz="6" w:space="0" w:color="auto"/>
            </w:tcBorders>
            <w:shd w:val="solid" w:color="C0C0C0" w:fill="auto"/>
            <w:vAlign w:val="center"/>
          </w:tcPr>
          <w:p w:rsidR="00687619" w:rsidRDefault="00687619" w:rsidP="00BF2559">
            <w:pPr>
              <w:autoSpaceDE w:val="0"/>
              <w:autoSpaceDN w:val="0"/>
              <w:adjustRightInd w:val="0"/>
              <w:spacing w:after="0"/>
              <w:rPr>
                <w:rFonts w:cs="Arial"/>
                <w:color w:val="000000"/>
                <w:szCs w:val="22"/>
              </w:rPr>
            </w:pPr>
            <w:r>
              <w:rPr>
                <w:rFonts w:cs="Arial"/>
                <w:color w:val="000000"/>
                <w:szCs w:val="22"/>
              </w:rPr>
              <w:t>45-64</w:t>
            </w:r>
          </w:p>
        </w:tc>
        <w:tc>
          <w:tcPr>
            <w:tcW w:w="1386" w:type="dxa"/>
            <w:tcBorders>
              <w:top w:val="single" w:sz="6" w:space="0" w:color="auto"/>
              <w:left w:val="single" w:sz="6" w:space="0" w:color="auto"/>
              <w:bottom w:val="single" w:sz="6" w:space="0" w:color="auto"/>
              <w:right w:val="single" w:sz="6" w:space="0" w:color="auto"/>
            </w:tcBorders>
            <w:vAlign w:val="center"/>
          </w:tcPr>
          <w:p w:rsidR="00687619" w:rsidRDefault="00687619" w:rsidP="00BF2559">
            <w:pPr>
              <w:autoSpaceDE w:val="0"/>
              <w:autoSpaceDN w:val="0"/>
              <w:adjustRightInd w:val="0"/>
              <w:spacing w:after="0"/>
              <w:jc w:val="center"/>
              <w:rPr>
                <w:rFonts w:cs="Arial"/>
                <w:color w:val="000000"/>
                <w:szCs w:val="22"/>
              </w:rPr>
            </w:pPr>
            <w:r>
              <w:rPr>
                <w:rFonts w:cs="Arial"/>
                <w:color w:val="000000"/>
                <w:szCs w:val="22"/>
              </w:rPr>
              <w:t>100</w:t>
            </w:r>
          </w:p>
        </w:tc>
        <w:tc>
          <w:tcPr>
            <w:tcW w:w="1387" w:type="dxa"/>
            <w:tcBorders>
              <w:top w:val="single" w:sz="6" w:space="0" w:color="auto"/>
              <w:left w:val="single" w:sz="6" w:space="0" w:color="auto"/>
              <w:bottom w:val="single" w:sz="6" w:space="0" w:color="auto"/>
              <w:right w:val="single" w:sz="6" w:space="0" w:color="auto"/>
            </w:tcBorders>
            <w:vAlign w:val="center"/>
          </w:tcPr>
          <w:p w:rsidR="00687619" w:rsidRDefault="00687619" w:rsidP="00BF2559">
            <w:pPr>
              <w:autoSpaceDE w:val="0"/>
              <w:autoSpaceDN w:val="0"/>
              <w:adjustRightInd w:val="0"/>
              <w:spacing w:after="0"/>
              <w:jc w:val="center"/>
              <w:rPr>
                <w:rFonts w:cs="Arial"/>
                <w:color w:val="000000"/>
                <w:szCs w:val="22"/>
              </w:rPr>
            </w:pPr>
            <w:r>
              <w:rPr>
                <w:rFonts w:cs="Arial"/>
                <w:color w:val="000000"/>
                <w:szCs w:val="22"/>
              </w:rPr>
              <w:t>125</w:t>
            </w:r>
          </w:p>
        </w:tc>
        <w:tc>
          <w:tcPr>
            <w:tcW w:w="1386" w:type="dxa"/>
            <w:tcBorders>
              <w:top w:val="single" w:sz="6" w:space="0" w:color="auto"/>
              <w:left w:val="single" w:sz="6" w:space="0" w:color="auto"/>
              <w:bottom w:val="single" w:sz="6" w:space="0" w:color="auto"/>
              <w:right w:val="single" w:sz="6" w:space="0" w:color="auto"/>
            </w:tcBorders>
            <w:vAlign w:val="center"/>
          </w:tcPr>
          <w:p w:rsidR="00687619" w:rsidRDefault="00687619" w:rsidP="00BF2559">
            <w:pPr>
              <w:autoSpaceDE w:val="0"/>
              <w:autoSpaceDN w:val="0"/>
              <w:adjustRightInd w:val="0"/>
              <w:spacing w:after="0"/>
              <w:jc w:val="center"/>
              <w:rPr>
                <w:rFonts w:cs="Arial"/>
                <w:color w:val="000000"/>
                <w:szCs w:val="22"/>
              </w:rPr>
            </w:pPr>
            <w:r>
              <w:rPr>
                <w:rFonts w:cs="Arial"/>
                <w:color w:val="000000"/>
                <w:szCs w:val="22"/>
              </w:rPr>
              <w:t>43</w:t>
            </w:r>
          </w:p>
        </w:tc>
        <w:tc>
          <w:tcPr>
            <w:tcW w:w="1387" w:type="dxa"/>
            <w:tcBorders>
              <w:top w:val="single" w:sz="6" w:space="0" w:color="auto"/>
              <w:left w:val="single" w:sz="6" w:space="0" w:color="auto"/>
              <w:bottom w:val="single" w:sz="6" w:space="0" w:color="auto"/>
              <w:right w:val="single" w:sz="6" w:space="0" w:color="auto"/>
            </w:tcBorders>
            <w:vAlign w:val="center"/>
          </w:tcPr>
          <w:p w:rsidR="00687619" w:rsidRDefault="00687619" w:rsidP="00BF2559">
            <w:pPr>
              <w:autoSpaceDE w:val="0"/>
              <w:autoSpaceDN w:val="0"/>
              <w:adjustRightInd w:val="0"/>
              <w:spacing w:after="0"/>
              <w:jc w:val="center"/>
              <w:rPr>
                <w:rFonts w:cs="Arial"/>
                <w:color w:val="000000"/>
                <w:szCs w:val="22"/>
              </w:rPr>
            </w:pPr>
            <w:r>
              <w:rPr>
                <w:rFonts w:cs="Arial"/>
                <w:color w:val="000000"/>
                <w:szCs w:val="22"/>
              </w:rPr>
              <w:t>25</w:t>
            </w:r>
          </w:p>
        </w:tc>
        <w:tc>
          <w:tcPr>
            <w:tcW w:w="1388" w:type="dxa"/>
            <w:tcBorders>
              <w:top w:val="single" w:sz="6" w:space="0" w:color="auto"/>
              <w:left w:val="single" w:sz="6" w:space="0" w:color="auto"/>
              <w:bottom w:val="single" w:sz="6" w:space="0" w:color="auto"/>
              <w:right w:val="single" w:sz="6" w:space="0" w:color="auto"/>
            </w:tcBorders>
            <w:vAlign w:val="center"/>
          </w:tcPr>
          <w:p w:rsidR="00687619" w:rsidRDefault="00687619" w:rsidP="00BF2559">
            <w:pPr>
              <w:autoSpaceDE w:val="0"/>
              <w:autoSpaceDN w:val="0"/>
              <w:adjustRightInd w:val="0"/>
              <w:spacing w:after="0"/>
              <w:jc w:val="center"/>
              <w:rPr>
                <w:rFonts w:cs="Arial"/>
                <w:color w:val="000000"/>
                <w:szCs w:val="22"/>
              </w:rPr>
            </w:pPr>
            <w:r>
              <w:rPr>
                <w:rFonts w:cs="Arial"/>
                <w:color w:val="000000"/>
                <w:szCs w:val="22"/>
              </w:rPr>
              <w:t>293</w:t>
            </w:r>
          </w:p>
        </w:tc>
      </w:tr>
      <w:tr w:rsidR="00687619" w:rsidTr="00BF2559">
        <w:trPr>
          <w:trHeight w:val="410"/>
        </w:trPr>
        <w:tc>
          <w:tcPr>
            <w:tcW w:w="2494" w:type="dxa"/>
            <w:tcBorders>
              <w:top w:val="single" w:sz="6" w:space="0" w:color="auto"/>
              <w:left w:val="single" w:sz="6" w:space="0" w:color="auto"/>
              <w:bottom w:val="single" w:sz="6" w:space="0" w:color="auto"/>
              <w:right w:val="single" w:sz="6" w:space="0" w:color="auto"/>
            </w:tcBorders>
            <w:shd w:val="solid" w:color="C0C0C0" w:fill="auto"/>
            <w:vAlign w:val="center"/>
          </w:tcPr>
          <w:p w:rsidR="00687619" w:rsidRDefault="00687619" w:rsidP="00BF2559">
            <w:pPr>
              <w:autoSpaceDE w:val="0"/>
              <w:autoSpaceDN w:val="0"/>
              <w:adjustRightInd w:val="0"/>
              <w:spacing w:after="0"/>
              <w:rPr>
                <w:rFonts w:cs="Arial"/>
                <w:color w:val="000000"/>
                <w:szCs w:val="22"/>
              </w:rPr>
            </w:pPr>
            <w:r>
              <w:rPr>
                <w:rFonts w:cs="Arial"/>
                <w:color w:val="000000"/>
                <w:szCs w:val="22"/>
              </w:rPr>
              <w:t>65+</w:t>
            </w:r>
          </w:p>
        </w:tc>
        <w:tc>
          <w:tcPr>
            <w:tcW w:w="1386" w:type="dxa"/>
            <w:tcBorders>
              <w:top w:val="single" w:sz="6" w:space="0" w:color="auto"/>
              <w:left w:val="single" w:sz="6" w:space="0" w:color="auto"/>
              <w:bottom w:val="single" w:sz="6" w:space="0" w:color="auto"/>
              <w:right w:val="single" w:sz="6" w:space="0" w:color="auto"/>
            </w:tcBorders>
            <w:vAlign w:val="center"/>
          </w:tcPr>
          <w:p w:rsidR="00687619" w:rsidRDefault="00687619" w:rsidP="00BF2559">
            <w:pPr>
              <w:autoSpaceDE w:val="0"/>
              <w:autoSpaceDN w:val="0"/>
              <w:adjustRightInd w:val="0"/>
              <w:spacing w:after="0"/>
              <w:jc w:val="center"/>
              <w:rPr>
                <w:rFonts w:cs="Arial"/>
                <w:color w:val="000000"/>
                <w:szCs w:val="22"/>
              </w:rPr>
            </w:pPr>
            <w:r>
              <w:rPr>
                <w:rFonts w:cs="Arial"/>
                <w:color w:val="000000"/>
                <w:szCs w:val="22"/>
              </w:rPr>
              <w:t>10</w:t>
            </w:r>
          </w:p>
        </w:tc>
        <w:tc>
          <w:tcPr>
            <w:tcW w:w="1387" w:type="dxa"/>
            <w:tcBorders>
              <w:top w:val="single" w:sz="6" w:space="0" w:color="auto"/>
              <w:left w:val="single" w:sz="6" w:space="0" w:color="auto"/>
              <w:bottom w:val="single" w:sz="6" w:space="0" w:color="auto"/>
              <w:right w:val="single" w:sz="6" w:space="0" w:color="auto"/>
            </w:tcBorders>
            <w:vAlign w:val="center"/>
          </w:tcPr>
          <w:p w:rsidR="00687619" w:rsidRDefault="00687619" w:rsidP="00BF2559">
            <w:pPr>
              <w:autoSpaceDE w:val="0"/>
              <w:autoSpaceDN w:val="0"/>
              <w:adjustRightInd w:val="0"/>
              <w:spacing w:after="0"/>
              <w:jc w:val="center"/>
              <w:rPr>
                <w:rFonts w:cs="Arial"/>
                <w:color w:val="000000"/>
                <w:szCs w:val="22"/>
              </w:rPr>
            </w:pPr>
            <w:r>
              <w:rPr>
                <w:rFonts w:cs="Arial"/>
                <w:color w:val="000000"/>
                <w:szCs w:val="22"/>
              </w:rPr>
              <w:t>11</w:t>
            </w:r>
          </w:p>
        </w:tc>
        <w:tc>
          <w:tcPr>
            <w:tcW w:w="1386" w:type="dxa"/>
            <w:tcBorders>
              <w:top w:val="single" w:sz="6" w:space="0" w:color="auto"/>
              <w:left w:val="single" w:sz="6" w:space="0" w:color="auto"/>
              <w:bottom w:val="single" w:sz="6" w:space="0" w:color="auto"/>
              <w:right w:val="single" w:sz="6" w:space="0" w:color="auto"/>
            </w:tcBorders>
            <w:vAlign w:val="center"/>
          </w:tcPr>
          <w:p w:rsidR="00687619" w:rsidRDefault="00687619" w:rsidP="00BF2559">
            <w:pPr>
              <w:autoSpaceDE w:val="0"/>
              <w:autoSpaceDN w:val="0"/>
              <w:adjustRightInd w:val="0"/>
              <w:spacing w:after="0"/>
              <w:jc w:val="center"/>
              <w:rPr>
                <w:rFonts w:cs="Arial"/>
                <w:color w:val="000000"/>
                <w:szCs w:val="22"/>
              </w:rPr>
            </w:pPr>
            <w:r>
              <w:rPr>
                <w:rFonts w:cs="Arial"/>
                <w:color w:val="000000"/>
                <w:szCs w:val="22"/>
              </w:rPr>
              <w:t>0</w:t>
            </w:r>
          </w:p>
        </w:tc>
        <w:tc>
          <w:tcPr>
            <w:tcW w:w="1387" w:type="dxa"/>
            <w:tcBorders>
              <w:top w:val="single" w:sz="6" w:space="0" w:color="auto"/>
              <w:left w:val="single" w:sz="6" w:space="0" w:color="auto"/>
              <w:bottom w:val="single" w:sz="6" w:space="0" w:color="auto"/>
              <w:right w:val="single" w:sz="6" w:space="0" w:color="auto"/>
            </w:tcBorders>
            <w:vAlign w:val="center"/>
          </w:tcPr>
          <w:p w:rsidR="00687619" w:rsidRDefault="00687619" w:rsidP="00BF2559">
            <w:pPr>
              <w:autoSpaceDE w:val="0"/>
              <w:autoSpaceDN w:val="0"/>
              <w:adjustRightInd w:val="0"/>
              <w:spacing w:after="0"/>
              <w:jc w:val="center"/>
              <w:rPr>
                <w:rFonts w:cs="Arial"/>
                <w:color w:val="000000"/>
                <w:szCs w:val="22"/>
              </w:rPr>
            </w:pPr>
            <w:r>
              <w:rPr>
                <w:rFonts w:cs="Arial"/>
                <w:color w:val="000000"/>
                <w:szCs w:val="22"/>
              </w:rPr>
              <w:t>0</w:t>
            </w:r>
          </w:p>
        </w:tc>
        <w:tc>
          <w:tcPr>
            <w:tcW w:w="1388" w:type="dxa"/>
            <w:tcBorders>
              <w:top w:val="single" w:sz="6" w:space="0" w:color="auto"/>
              <w:left w:val="single" w:sz="6" w:space="0" w:color="auto"/>
              <w:bottom w:val="single" w:sz="6" w:space="0" w:color="auto"/>
              <w:right w:val="single" w:sz="6" w:space="0" w:color="auto"/>
            </w:tcBorders>
            <w:vAlign w:val="center"/>
          </w:tcPr>
          <w:p w:rsidR="00687619" w:rsidRDefault="00687619" w:rsidP="00BF2559">
            <w:pPr>
              <w:autoSpaceDE w:val="0"/>
              <w:autoSpaceDN w:val="0"/>
              <w:adjustRightInd w:val="0"/>
              <w:spacing w:after="0"/>
              <w:jc w:val="center"/>
              <w:rPr>
                <w:rFonts w:cs="Arial"/>
                <w:color w:val="000000"/>
                <w:szCs w:val="22"/>
              </w:rPr>
            </w:pPr>
            <w:r>
              <w:rPr>
                <w:rFonts w:cs="Arial"/>
                <w:color w:val="000000"/>
                <w:szCs w:val="22"/>
              </w:rPr>
              <w:t>21</w:t>
            </w:r>
          </w:p>
        </w:tc>
      </w:tr>
      <w:tr w:rsidR="00687619" w:rsidTr="00BF2559">
        <w:trPr>
          <w:trHeight w:val="410"/>
        </w:trPr>
        <w:tc>
          <w:tcPr>
            <w:tcW w:w="2494" w:type="dxa"/>
            <w:tcBorders>
              <w:top w:val="single" w:sz="6" w:space="0" w:color="auto"/>
              <w:left w:val="single" w:sz="6" w:space="0" w:color="auto"/>
              <w:bottom w:val="single" w:sz="6" w:space="0" w:color="auto"/>
              <w:right w:val="single" w:sz="6" w:space="0" w:color="auto"/>
            </w:tcBorders>
            <w:shd w:val="solid" w:color="C0C0C0" w:fill="auto"/>
            <w:vAlign w:val="center"/>
          </w:tcPr>
          <w:p w:rsidR="00687619" w:rsidRDefault="00687619" w:rsidP="00BF2559">
            <w:pPr>
              <w:autoSpaceDE w:val="0"/>
              <w:autoSpaceDN w:val="0"/>
              <w:adjustRightInd w:val="0"/>
              <w:spacing w:after="0"/>
              <w:rPr>
                <w:rFonts w:cs="Arial"/>
                <w:b/>
                <w:bCs/>
                <w:color w:val="000000"/>
                <w:szCs w:val="22"/>
              </w:rPr>
            </w:pPr>
            <w:r>
              <w:rPr>
                <w:rFonts w:cs="Arial"/>
                <w:b/>
                <w:bCs/>
                <w:color w:val="000000"/>
                <w:szCs w:val="22"/>
              </w:rPr>
              <w:t>Total</w:t>
            </w:r>
          </w:p>
        </w:tc>
        <w:tc>
          <w:tcPr>
            <w:tcW w:w="1386" w:type="dxa"/>
            <w:tcBorders>
              <w:top w:val="single" w:sz="6" w:space="0" w:color="auto"/>
              <w:left w:val="single" w:sz="6" w:space="0" w:color="auto"/>
              <w:bottom w:val="single" w:sz="6" w:space="0" w:color="auto"/>
              <w:right w:val="single" w:sz="6" w:space="0" w:color="auto"/>
            </w:tcBorders>
            <w:vAlign w:val="center"/>
          </w:tcPr>
          <w:p w:rsidR="00687619" w:rsidRDefault="00687619" w:rsidP="00BF2559">
            <w:pPr>
              <w:autoSpaceDE w:val="0"/>
              <w:autoSpaceDN w:val="0"/>
              <w:adjustRightInd w:val="0"/>
              <w:spacing w:after="0"/>
              <w:jc w:val="center"/>
              <w:rPr>
                <w:rFonts w:cs="Arial"/>
                <w:b/>
                <w:bCs/>
                <w:color w:val="000000"/>
                <w:szCs w:val="22"/>
              </w:rPr>
            </w:pPr>
            <w:r>
              <w:rPr>
                <w:rFonts w:cs="Arial"/>
                <w:b/>
                <w:bCs/>
                <w:color w:val="000000"/>
                <w:szCs w:val="22"/>
              </w:rPr>
              <w:t>654</w:t>
            </w:r>
          </w:p>
        </w:tc>
        <w:tc>
          <w:tcPr>
            <w:tcW w:w="1387" w:type="dxa"/>
            <w:tcBorders>
              <w:top w:val="single" w:sz="6" w:space="0" w:color="auto"/>
              <w:left w:val="single" w:sz="6" w:space="0" w:color="auto"/>
              <w:bottom w:val="single" w:sz="6" w:space="0" w:color="auto"/>
              <w:right w:val="single" w:sz="6" w:space="0" w:color="auto"/>
            </w:tcBorders>
            <w:vAlign w:val="center"/>
          </w:tcPr>
          <w:p w:rsidR="00687619" w:rsidRDefault="00687619" w:rsidP="00BF2559">
            <w:pPr>
              <w:autoSpaceDE w:val="0"/>
              <w:autoSpaceDN w:val="0"/>
              <w:adjustRightInd w:val="0"/>
              <w:spacing w:after="0"/>
              <w:jc w:val="center"/>
              <w:rPr>
                <w:rFonts w:cs="Arial"/>
                <w:b/>
                <w:bCs/>
                <w:color w:val="000000"/>
                <w:szCs w:val="22"/>
              </w:rPr>
            </w:pPr>
            <w:r>
              <w:rPr>
                <w:rFonts w:cs="Arial"/>
                <w:b/>
                <w:bCs/>
                <w:color w:val="000000"/>
                <w:szCs w:val="22"/>
              </w:rPr>
              <w:t>698</w:t>
            </w:r>
          </w:p>
        </w:tc>
        <w:tc>
          <w:tcPr>
            <w:tcW w:w="1386" w:type="dxa"/>
            <w:tcBorders>
              <w:top w:val="single" w:sz="6" w:space="0" w:color="auto"/>
              <w:left w:val="single" w:sz="6" w:space="0" w:color="auto"/>
              <w:bottom w:val="single" w:sz="6" w:space="0" w:color="auto"/>
              <w:right w:val="single" w:sz="6" w:space="0" w:color="auto"/>
            </w:tcBorders>
            <w:vAlign w:val="center"/>
          </w:tcPr>
          <w:p w:rsidR="00687619" w:rsidRDefault="00687619" w:rsidP="00BF2559">
            <w:pPr>
              <w:autoSpaceDE w:val="0"/>
              <w:autoSpaceDN w:val="0"/>
              <w:adjustRightInd w:val="0"/>
              <w:spacing w:after="0"/>
              <w:jc w:val="center"/>
              <w:rPr>
                <w:rFonts w:cs="Arial"/>
                <w:b/>
                <w:bCs/>
                <w:color w:val="000000"/>
                <w:szCs w:val="22"/>
              </w:rPr>
            </w:pPr>
            <w:r>
              <w:rPr>
                <w:rFonts w:cs="Arial"/>
                <w:b/>
                <w:bCs/>
                <w:color w:val="000000"/>
                <w:szCs w:val="22"/>
              </w:rPr>
              <w:t>113</w:t>
            </w:r>
          </w:p>
        </w:tc>
        <w:tc>
          <w:tcPr>
            <w:tcW w:w="1387" w:type="dxa"/>
            <w:tcBorders>
              <w:top w:val="single" w:sz="6" w:space="0" w:color="auto"/>
              <w:left w:val="single" w:sz="6" w:space="0" w:color="auto"/>
              <w:bottom w:val="single" w:sz="6" w:space="0" w:color="auto"/>
              <w:right w:val="single" w:sz="6" w:space="0" w:color="auto"/>
            </w:tcBorders>
            <w:vAlign w:val="center"/>
          </w:tcPr>
          <w:p w:rsidR="00687619" w:rsidRDefault="00687619" w:rsidP="00BF2559">
            <w:pPr>
              <w:autoSpaceDE w:val="0"/>
              <w:autoSpaceDN w:val="0"/>
              <w:adjustRightInd w:val="0"/>
              <w:spacing w:after="0"/>
              <w:jc w:val="center"/>
              <w:rPr>
                <w:rFonts w:cs="Arial"/>
                <w:b/>
                <w:bCs/>
                <w:color w:val="000000"/>
                <w:szCs w:val="22"/>
              </w:rPr>
            </w:pPr>
            <w:r>
              <w:rPr>
                <w:rFonts w:cs="Arial"/>
                <w:b/>
                <w:bCs/>
                <w:color w:val="000000"/>
                <w:szCs w:val="22"/>
              </w:rPr>
              <w:t>60</w:t>
            </w:r>
          </w:p>
        </w:tc>
        <w:tc>
          <w:tcPr>
            <w:tcW w:w="1388" w:type="dxa"/>
            <w:tcBorders>
              <w:top w:val="single" w:sz="6" w:space="0" w:color="auto"/>
              <w:left w:val="single" w:sz="6" w:space="0" w:color="auto"/>
              <w:bottom w:val="single" w:sz="6" w:space="0" w:color="auto"/>
              <w:right w:val="single" w:sz="6" w:space="0" w:color="auto"/>
            </w:tcBorders>
            <w:vAlign w:val="center"/>
          </w:tcPr>
          <w:p w:rsidR="00687619" w:rsidRDefault="00687619" w:rsidP="00BF2559">
            <w:pPr>
              <w:autoSpaceDE w:val="0"/>
              <w:autoSpaceDN w:val="0"/>
              <w:adjustRightInd w:val="0"/>
              <w:spacing w:after="0"/>
              <w:jc w:val="center"/>
              <w:rPr>
                <w:rFonts w:cs="Arial"/>
                <w:b/>
                <w:bCs/>
                <w:color w:val="000000"/>
                <w:szCs w:val="22"/>
              </w:rPr>
            </w:pPr>
            <w:r>
              <w:rPr>
                <w:rFonts w:cs="Arial"/>
                <w:b/>
                <w:bCs/>
                <w:color w:val="000000"/>
                <w:szCs w:val="22"/>
              </w:rPr>
              <w:t>1531</w:t>
            </w:r>
          </w:p>
        </w:tc>
      </w:tr>
      <w:tr w:rsidR="00687619" w:rsidTr="00BF2559">
        <w:trPr>
          <w:trHeight w:val="249"/>
        </w:trPr>
        <w:tc>
          <w:tcPr>
            <w:tcW w:w="2494" w:type="dxa"/>
            <w:tcBorders>
              <w:top w:val="single" w:sz="6" w:space="0" w:color="auto"/>
              <w:left w:val="nil"/>
              <w:bottom w:val="nil"/>
              <w:right w:val="nil"/>
            </w:tcBorders>
            <w:vAlign w:val="center"/>
          </w:tcPr>
          <w:p w:rsidR="00687619" w:rsidRDefault="00687619" w:rsidP="00BF2559">
            <w:pPr>
              <w:autoSpaceDE w:val="0"/>
              <w:autoSpaceDN w:val="0"/>
              <w:adjustRightInd w:val="0"/>
              <w:spacing w:after="0"/>
              <w:rPr>
                <w:rFonts w:cs="Arial"/>
                <w:i/>
                <w:iCs/>
                <w:color w:val="000000"/>
                <w:szCs w:val="22"/>
              </w:rPr>
            </w:pPr>
            <w:r>
              <w:rPr>
                <w:rFonts w:cs="Arial"/>
                <w:i/>
                <w:iCs/>
                <w:color w:val="000000"/>
                <w:szCs w:val="22"/>
              </w:rPr>
              <w:t>Source: Census 2011</w:t>
            </w:r>
          </w:p>
        </w:tc>
        <w:tc>
          <w:tcPr>
            <w:tcW w:w="1386" w:type="dxa"/>
            <w:tcBorders>
              <w:top w:val="single" w:sz="6" w:space="0" w:color="auto"/>
              <w:left w:val="nil"/>
              <w:bottom w:val="nil"/>
              <w:right w:val="nil"/>
            </w:tcBorders>
            <w:vAlign w:val="center"/>
          </w:tcPr>
          <w:p w:rsidR="00687619" w:rsidRDefault="00687619" w:rsidP="00BF2559">
            <w:pPr>
              <w:autoSpaceDE w:val="0"/>
              <w:autoSpaceDN w:val="0"/>
              <w:adjustRightInd w:val="0"/>
              <w:spacing w:after="0"/>
              <w:rPr>
                <w:rFonts w:cs="Arial"/>
                <w:color w:val="000000"/>
                <w:szCs w:val="22"/>
              </w:rPr>
            </w:pPr>
          </w:p>
        </w:tc>
        <w:tc>
          <w:tcPr>
            <w:tcW w:w="1387" w:type="dxa"/>
            <w:tcBorders>
              <w:top w:val="single" w:sz="6" w:space="0" w:color="auto"/>
              <w:left w:val="nil"/>
              <w:bottom w:val="nil"/>
              <w:right w:val="nil"/>
            </w:tcBorders>
            <w:vAlign w:val="center"/>
          </w:tcPr>
          <w:p w:rsidR="00687619" w:rsidRDefault="00687619" w:rsidP="00BF2559">
            <w:pPr>
              <w:autoSpaceDE w:val="0"/>
              <w:autoSpaceDN w:val="0"/>
              <w:adjustRightInd w:val="0"/>
              <w:spacing w:after="0"/>
              <w:rPr>
                <w:rFonts w:cs="Arial"/>
                <w:color w:val="000000"/>
                <w:szCs w:val="22"/>
              </w:rPr>
            </w:pPr>
          </w:p>
        </w:tc>
        <w:tc>
          <w:tcPr>
            <w:tcW w:w="1386" w:type="dxa"/>
            <w:tcBorders>
              <w:top w:val="single" w:sz="6" w:space="0" w:color="auto"/>
              <w:left w:val="nil"/>
              <w:bottom w:val="nil"/>
              <w:right w:val="nil"/>
            </w:tcBorders>
            <w:vAlign w:val="center"/>
          </w:tcPr>
          <w:p w:rsidR="00687619" w:rsidRDefault="00687619" w:rsidP="00BF2559">
            <w:pPr>
              <w:autoSpaceDE w:val="0"/>
              <w:autoSpaceDN w:val="0"/>
              <w:adjustRightInd w:val="0"/>
              <w:spacing w:after="0"/>
              <w:rPr>
                <w:rFonts w:cs="Arial"/>
                <w:color w:val="000000"/>
                <w:szCs w:val="22"/>
              </w:rPr>
            </w:pPr>
          </w:p>
        </w:tc>
        <w:tc>
          <w:tcPr>
            <w:tcW w:w="1387" w:type="dxa"/>
            <w:tcBorders>
              <w:top w:val="single" w:sz="6" w:space="0" w:color="auto"/>
              <w:left w:val="nil"/>
              <w:bottom w:val="nil"/>
              <w:right w:val="nil"/>
            </w:tcBorders>
            <w:vAlign w:val="center"/>
          </w:tcPr>
          <w:p w:rsidR="00687619" w:rsidRDefault="00687619" w:rsidP="00BF2559">
            <w:pPr>
              <w:autoSpaceDE w:val="0"/>
              <w:autoSpaceDN w:val="0"/>
              <w:adjustRightInd w:val="0"/>
              <w:spacing w:after="0"/>
              <w:rPr>
                <w:rFonts w:cs="Arial"/>
                <w:color w:val="000000"/>
                <w:szCs w:val="22"/>
              </w:rPr>
            </w:pPr>
          </w:p>
        </w:tc>
        <w:tc>
          <w:tcPr>
            <w:tcW w:w="1388" w:type="dxa"/>
            <w:tcBorders>
              <w:top w:val="single" w:sz="6" w:space="0" w:color="auto"/>
              <w:left w:val="nil"/>
              <w:bottom w:val="nil"/>
              <w:right w:val="nil"/>
            </w:tcBorders>
            <w:vAlign w:val="center"/>
          </w:tcPr>
          <w:p w:rsidR="00687619" w:rsidRDefault="00687619" w:rsidP="00BF2559">
            <w:pPr>
              <w:autoSpaceDE w:val="0"/>
              <w:autoSpaceDN w:val="0"/>
              <w:adjustRightInd w:val="0"/>
              <w:spacing w:after="0"/>
              <w:rPr>
                <w:rFonts w:cs="Arial"/>
                <w:color w:val="000000"/>
                <w:szCs w:val="22"/>
              </w:rPr>
            </w:pPr>
          </w:p>
        </w:tc>
      </w:tr>
      <w:tr w:rsidR="00687619" w:rsidTr="00BF2559">
        <w:trPr>
          <w:trHeight w:val="523"/>
        </w:trPr>
        <w:tc>
          <w:tcPr>
            <w:tcW w:w="9428" w:type="dxa"/>
            <w:gridSpan w:val="6"/>
            <w:tcBorders>
              <w:top w:val="nil"/>
              <w:left w:val="nil"/>
              <w:bottom w:val="nil"/>
              <w:right w:val="nil"/>
            </w:tcBorders>
            <w:vAlign w:val="center"/>
          </w:tcPr>
          <w:p w:rsidR="00687619" w:rsidRDefault="00687619" w:rsidP="00BF2559">
            <w:pPr>
              <w:autoSpaceDE w:val="0"/>
              <w:autoSpaceDN w:val="0"/>
              <w:adjustRightInd w:val="0"/>
              <w:spacing w:after="0"/>
              <w:rPr>
                <w:rFonts w:cs="Arial"/>
                <w:i/>
                <w:iCs/>
                <w:color w:val="000000"/>
                <w:szCs w:val="22"/>
              </w:rPr>
            </w:pPr>
            <w:r>
              <w:rPr>
                <w:rFonts w:cs="Arial"/>
                <w:i/>
                <w:iCs/>
                <w:color w:val="000000"/>
                <w:szCs w:val="22"/>
              </w:rPr>
              <w:t>*(12-17). This sub-set of the population includes 17 year olds who are required to remain in education unless working. The actual numbers are included in the 0-14 and 15-24 age groups.</w:t>
            </w:r>
          </w:p>
        </w:tc>
      </w:tr>
    </w:tbl>
    <w:p w:rsidR="000D5D0F" w:rsidRPr="00EC3EE2" w:rsidRDefault="000D5D0F">
      <w:pPr>
        <w:rPr>
          <w:rFonts w:cs="Arial"/>
          <w:szCs w:val="22"/>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2 - Location of the community / regions requesting information on locations and distances to homelands / outstanding and from community / regional centres"/>
      </w:tblPr>
      <w:tblGrid>
        <w:gridCol w:w="2552"/>
        <w:gridCol w:w="1134"/>
        <w:gridCol w:w="1559"/>
        <w:gridCol w:w="4253"/>
      </w:tblGrid>
      <w:tr w:rsidR="004B1A49" w:rsidRPr="004B1A49" w:rsidTr="00BA2B6E">
        <w:trPr>
          <w:trHeight w:val="283"/>
          <w:tblHeader/>
        </w:trPr>
        <w:tc>
          <w:tcPr>
            <w:tcW w:w="9498" w:type="dxa"/>
            <w:gridSpan w:val="4"/>
            <w:shd w:val="clear" w:color="auto" w:fill="CC0000"/>
            <w:vAlign w:val="center"/>
          </w:tcPr>
          <w:p w:rsidR="00810894" w:rsidRPr="004B1A49" w:rsidRDefault="00810894" w:rsidP="004B1A49">
            <w:pPr>
              <w:pStyle w:val="NoSpacing"/>
              <w:rPr>
                <w:b/>
                <w:color w:val="FFFFFF" w:themeColor="background1"/>
              </w:rPr>
            </w:pPr>
            <w:r w:rsidRPr="004B1A49">
              <w:rPr>
                <w:b/>
                <w:color w:val="FFFFFF" w:themeColor="background1"/>
              </w:rPr>
              <w:t>User Table 2 - Location of the community/region</w:t>
            </w:r>
          </w:p>
        </w:tc>
      </w:tr>
      <w:tr w:rsidR="004B1A49" w:rsidRPr="003B639E" w:rsidTr="00BA2B6E">
        <w:trPr>
          <w:trHeight w:val="283"/>
        </w:trPr>
        <w:tc>
          <w:tcPr>
            <w:tcW w:w="5245" w:type="dxa"/>
            <w:gridSpan w:val="3"/>
            <w:shd w:val="clear" w:color="auto" w:fill="D9D9D9" w:themeFill="background1" w:themeFillShade="D9"/>
          </w:tcPr>
          <w:p w:rsidR="004B1A49" w:rsidRPr="003B639E" w:rsidRDefault="004B1A49" w:rsidP="004B1A49">
            <w:pPr>
              <w:pStyle w:val="NoSpacing"/>
              <w:rPr>
                <w:szCs w:val="22"/>
              </w:rPr>
            </w:pPr>
            <w:r w:rsidRPr="003B639E">
              <w:rPr>
                <w:szCs w:val="22"/>
              </w:rPr>
              <w:t>Name of nearest town</w:t>
            </w:r>
            <w:r w:rsidR="000B4694">
              <w:rPr>
                <w:szCs w:val="22"/>
              </w:rPr>
              <w:t xml:space="preserve"> </w:t>
            </w:r>
            <w:r w:rsidRPr="003B639E">
              <w:rPr>
                <w:szCs w:val="22"/>
              </w:rPr>
              <w:t>/</w:t>
            </w:r>
            <w:r w:rsidR="000B4694">
              <w:rPr>
                <w:szCs w:val="22"/>
              </w:rPr>
              <w:t xml:space="preserve"> </w:t>
            </w:r>
            <w:r w:rsidRPr="003B639E">
              <w:rPr>
                <w:szCs w:val="22"/>
              </w:rPr>
              <w:t>community</w:t>
            </w:r>
            <w:r w:rsidR="000B4694">
              <w:rPr>
                <w:szCs w:val="22"/>
              </w:rPr>
              <w:t xml:space="preserve"> </w:t>
            </w:r>
            <w:r w:rsidRPr="003B639E">
              <w:rPr>
                <w:szCs w:val="22"/>
              </w:rPr>
              <w:t>/</w:t>
            </w:r>
            <w:r w:rsidR="000B4694">
              <w:rPr>
                <w:szCs w:val="22"/>
              </w:rPr>
              <w:t xml:space="preserve"> </w:t>
            </w:r>
            <w:r w:rsidRPr="003B639E">
              <w:rPr>
                <w:szCs w:val="22"/>
              </w:rPr>
              <w:t>regional centre</w:t>
            </w:r>
          </w:p>
        </w:tc>
        <w:tc>
          <w:tcPr>
            <w:tcW w:w="4253" w:type="dxa"/>
          </w:tcPr>
          <w:p w:rsidR="004B1A49" w:rsidRPr="003B639E" w:rsidRDefault="004B1A49" w:rsidP="004B1A49">
            <w:pPr>
              <w:pStyle w:val="NoSpacing"/>
              <w:rPr>
                <w:szCs w:val="22"/>
              </w:rPr>
            </w:pPr>
          </w:p>
        </w:tc>
      </w:tr>
      <w:tr w:rsidR="004B1A49" w:rsidRPr="003B639E" w:rsidTr="00BA2B6E">
        <w:trPr>
          <w:trHeight w:val="283"/>
        </w:trPr>
        <w:tc>
          <w:tcPr>
            <w:tcW w:w="5245" w:type="dxa"/>
            <w:gridSpan w:val="3"/>
            <w:shd w:val="clear" w:color="auto" w:fill="D9D9D9" w:themeFill="background1" w:themeFillShade="D9"/>
          </w:tcPr>
          <w:p w:rsidR="004B1A49" w:rsidRPr="003B639E" w:rsidRDefault="004B1A49" w:rsidP="004B1A49">
            <w:pPr>
              <w:pStyle w:val="NoSpacing"/>
              <w:rPr>
                <w:szCs w:val="22"/>
              </w:rPr>
            </w:pPr>
            <w:r w:rsidRPr="003B639E">
              <w:rPr>
                <w:szCs w:val="22"/>
              </w:rPr>
              <w:t>Distance to nearest town</w:t>
            </w:r>
            <w:r w:rsidR="000B4694">
              <w:rPr>
                <w:szCs w:val="22"/>
              </w:rPr>
              <w:t xml:space="preserve"> </w:t>
            </w:r>
            <w:r w:rsidRPr="003B639E">
              <w:rPr>
                <w:szCs w:val="22"/>
              </w:rPr>
              <w:t>/</w:t>
            </w:r>
            <w:r w:rsidR="000B4694">
              <w:rPr>
                <w:szCs w:val="22"/>
              </w:rPr>
              <w:t xml:space="preserve"> </w:t>
            </w:r>
            <w:r w:rsidRPr="003B639E">
              <w:rPr>
                <w:szCs w:val="22"/>
              </w:rPr>
              <w:t>community</w:t>
            </w:r>
            <w:r w:rsidR="000B4694">
              <w:rPr>
                <w:szCs w:val="22"/>
              </w:rPr>
              <w:t xml:space="preserve"> </w:t>
            </w:r>
            <w:r w:rsidRPr="003B639E">
              <w:rPr>
                <w:szCs w:val="22"/>
              </w:rPr>
              <w:t>/</w:t>
            </w:r>
            <w:r w:rsidR="000B4694">
              <w:rPr>
                <w:szCs w:val="22"/>
              </w:rPr>
              <w:t xml:space="preserve"> </w:t>
            </w:r>
            <w:r w:rsidRPr="003B639E">
              <w:rPr>
                <w:szCs w:val="22"/>
              </w:rPr>
              <w:t>regional centre</w:t>
            </w:r>
          </w:p>
        </w:tc>
        <w:tc>
          <w:tcPr>
            <w:tcW w:w="4253" w:type="dxa"/>
          </w:tcPr>
          <w:p w:rsidR="004B1A49" w:rsidRPr="003B639E" w:rsidRDefault="004B1A49" w:rsidP="004B1A49">
            <w:pPr>
              <w:pStyle w:val="NoSpacing"/>
              <w:rPr>
                <w:szCs w:val="22"/>
              </w:rPr>
            </w:pPr>
          </w:p>
        </w:tc>
      </w:tr>
      <w:tr w:rsidR="004B1A49" w:rsidRPr="003B639E" w:rsidTr="00BA2B6E">
        <w:trPr>
          <w:trHeight w:val="283"/>
        </w:trPr>
        <w:tc>
          <w:tcPr>
            <w:tcW w:w="9498" w:type="dxa"/>
            <w:gridSpan w:val="4"/>
            <w:shd w:val="clear" w:color="auto" w:fill="D9D9D9" w:themeFill="background1" w:themeFillShade="D9"/>
          </w:tcPr>
          <w:p w:rsidR="004B1A49" w:rsidRPr="003B639E" w:rsidRDefault="004B1A49" w:rsidP="004B1A49">
            <w:pPr>
              <w:pStyle w:val="NoSpacing"/>
              <w:rPr>
                <w:szCs w:val="22"/>
              </w:rPr>
            </w:pPr>
            <w:r w:rsidRPr="003B639E">
              <w:rPr>
                <w:szCs w:val="22"/>
              </w:rPr>
              <w:t>Name and distance from main community to surrounding Homelands / Outstations included in this plan</w:t>
            </w:r>
            <w:r>
              <w:rPr>
                <w:szCs w:val="22"/>
              </w:rPr>
              <w:t>:</w:t>
            </w:r>
          </w:p>
        </w:tc>
      </w:tr>
      <w:tr w:rsidR="004B1A49" w:rsidRPr="003B639E" w:rsidTr="00BA2B6E">
        <w:trPr>
          <w:trHeight w:val="283"/>
        </w:trPr>
        <w:tc>
          <w:tcPr>
            <w:tcW w:w="3686" w:type="dxa"/>
            <w:gridSpan w:val="2"/>
            <w:shd w:val="clear" w:color="auto" w:fill="D9D9D9" w:themeFill="background1" w:themeFillShade="D9"/>
          </w:tcPr>
          <w:p w:rsidR="004B1A49" w:rsidRPr="003B639E" w:rsidRDefault="004B1A49" w:rsidP="004B1A49">
            <w:pPr>
              <w:pStyle w:val="NoSpacing"/>
              <w:rPr>
                <w:szCs w:val="22"/>
              </w:rPr>
            </w:pPr>
            <w:r w:rsidRPr="003B639E">
              <w:rPr>
                <w:szCs w:val="22"/>
              </w:rPr>
              <w:t>Name of Homelands / Outstations</w:t>
            </w:r>
          </w:p>
        </w:tc>
        <w:tc>
          <w:tcPr>
            <w:tcW w:w="5812" w:type="dxa"/>
            <w:gridSpan w:val="2"/>
          </w:tcPr>
          <w:p w:rsidR="004B1A49" w:rsidRPr="003B639E" w:rsidRDefault="004B1A49" w:rsidP="004B1A49">
            <w:pPr>
              <w:pStyle w:val="NoSpacing"/>
              <w:rPr>
                <w:szCs w:val="22"/>
              </w:rPr>
            </w:pPr>
          </w:p>
        </w:tc>
      </w:tr>
      <w:tr w:rsidR="004B1A49" w:rsidRPr="003B639E" w:rsidTr="00BA2B6E">
        <w:trPr>
          <w:trHeight w:val="283"/>
        </w:trPr>
        <w:tc>
          <w:tcPr>
            <w:tcW w:w="3686" w:type="dxa"/>
            <w:gridSpan w:val="2"/>
            <w:shd w:val="clear" w:color="auto" w:fill="D9D9D9" w:themeFill="background1" w:themeFillShade="D9"/>
          </w:tcPr>
          <w:p w:rsidR="004B1A49" w:rsidRPr="003B639E" w:rsidRDefault="004B1A49" w:rsidP="004B1A49">
            <w:pPr>
              <w:pStyle w:val="NoSpacing"/>
              <w:rPr>
                <w:szCs w:val="22"/>
              </w:rPr>
            </w:pPr>
            <w:r w:rsidRPr="003B639E">
              <w:rPr>
                <w:szCs w:val="22"/>
              </w:rPr>
              <w:t>Distance from main community</w:t>
            </w:r>
            <w:r>
              <w:rPr>
                <w:szCs w:val="22"/>
              </w:rPr>
              <w:t xml:space="preserve"> </w:t>
            </w:r>
            <w:r w:rsidRPr="003B639E">
              <w:rPr>
                <w:szCs w:val="22"/>
              </w:rPr>
              <w:t>/</w:t>
            </w:r>
            <w:r>
              <w:rPr>
                <w:szCs w:val="22"/>
              </w:rPr>
              <w:t xml:space="preserve"> </w:t>
            </w:r>
            <w:r w:rsidRPr="003B639E">
              <w:rPr>
                <w:szCs w:val="22"/>
              </w:rPr>
              <w:t>regional centre</w:t>
            </w:r>
          </w:p>
        </w:tc>
        <w:tc>
          <w:tcPr>
            <w:tcW w:w="5812" w:type="dxa"/>
            <w:gridSpan w:val="2"/>
          </w:tcPr>
          <w:p w:rsidR="004B1A49" w:rsidRPr="003B639E" w:rsidRDefault="004B1A49" w:rsidP="004B1A49">
            <w:pPr>
              <w:pStyle w:val="NoSpacing"/>
              <w:rPr>
                <w:szCs w:val="22"/>
              </w:rPr>
            </w:pPr>
          </w:p>
        </w:tc>
      </w:tr>
      <w:tr w:rsidR="004B1A49" w:rsidRPr="003B639E" w:rsidTr="00BA2B6E">
        <w:trPr>
          <w:trHeight w:val="567"/>
        </w:trPr>
        <w:tc>
          <w:tcPr>
            <w:tcW w:w="2552" w:type="dxa"/>
            <w:shd w:val="clear" w:color="auto" w:fill="auto"/>
          </w:tcPr>
          <w:p w:rsidR="004B1A49" w:rsidRPr="004B1A49" w:rsidRDefault="004B1A49" w:rsidP="004B1A49">
            <w:pPr>
              <w:pStyle w:val="NoSpacing"/>
              <w:rPr>
                <w:b/>
                <w:szCs w:val="22"/>
              </w:rPr>
            </w:pPr>
            <w:r w:rsidRPr="004B1A49">
              <w:rPr>
                <w:b/>
                <w:szCs w:val="22"/>
              </w:rPr>
              <w:lastRenderedPageBreak/>
              <w:t>Any other information</w:t>
            </w:r>
          </w:p>
        </w:tc>
        <w:tc>
          <w:tcPr>
            <w:tcW w:w="6946" w:type="dxa"/>
            <w:gridSpan w:val="3"/>
            <w:shd w:val="clear" w:color="auto" w:fill="auto"/>
          </w:tcPr>
          <w:p w:rsidR="004B1A49" w:rsidRPr="003B639E" w:rsidRDefault="004B1A49" w:rsidP="004B1A49">
            <w:pPr>
              <w:pStyle w:val="NoSpacing"/>
              <w:rPr>
                <w:szCs w:val="22"/>
              </w:rPr>
            </w:pPr>
          </w:p>
        </w:tc>
      </w:tr>
    </w:tbl>
    <w:p w:rsidR="007864EF" w:rsidRDefault="007864EF" w:rsidP="007864EF">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3 - Access to and from the community / regions requesting information on road conditions and types of transport available."/>
      </w:tblPr>
      <w:tblGrid>
        <w:gridCol w:w="2552"/>
        <w:gridCol w:w="4252"/>
        <w:gridCol w:w="2694"/>
      </w:tblGrid>
      <w:tr w:rsidR="000B4694" w:rsidRPr="004B1A49" w:rsidTr="00BA2B6E">
        <w:trPr>
          <w:trHeight w:val="283"/>
          <w:tblHeader/>
        </w:trPr>
        <w:tc>
          <w:tcPr>
            <w:tcW w:w="9498" w:type="dxa"/>
            <w:gridSpan w:val="3"/>
            <w:shd w:val="clear" w:color="auto" w:fill="CC0000"/>
            <w:vAlign w:val="center"/>
          </w:tcPr>
          <w:p w:rsidR="000B4694" w:rsidRPr="004B1A49" w:rsidRDefault="000B4694" w:rsidP="000B4694">
            <w:pPr>
              <w:pStyle w:val="NoSpacing"/>
              <w:rPr>
                <w:b/>
                <w:color w:val="FFFFFF" w:themeColor="background1"/>
              </w:rPr>
            </w:pPr>
            <w:r w:rsidRPr="004B1A49">
              <w:rPr>
                <w:b/>
                <w:color w:val="FFFFFF" w:themeColor="background1"/>
              </w:rPr>
              <w:t xml:space="preserve">User Table </w:t>
            </w:r>
            <w:r>
              <w:rPr>
                <w:b/>
                <w:color w:val="FFFFFF" w:themeColor="background1"/>
              </w:rPr>
              <w:t>3</w:t>
            </w:r>
            <w:r w:rsidRPr="004B1A49">
              <w:rPr>
                <w:b/>
                <w:color w:val="FFFFFF" w:themeColor="background1"/>
              </w:rPr>
              <w:t xml:space="preserve"> - </w:t>
            </w:r>
            <w:r w:rsidRPr="000B4694">
              <w:rPr>
                <w:b/>
                <w:color w:val="FFFFFF" w:themeColor="background1"/>
              </w:rPr>
              <w:t>Access to and from the community/region</w:t>
            </w:r>
          </w:p>
        </w:tc>
      </w:tr>
      <w:tr w:rsidR="00A22A78" w:rsidRPr="003B639E" w:rsidTr="00BA2B6E">
        <w:trPr>
          <w:cantSplit/>
          <w:trHeight w:val="283"/>
        </w:trPr>
        <w:tc>
          <w:tcPr>
            <w:tcW w:w="6804" w:type="dxa"/>
            <w:gridSpan w:val="2"/>
            <w:shd w:val="clear" w:color="auto" w:fill="auto"/>
          </w:tcPr>
          <w:p w:rsidR="00A22A78" w:rsidRPr="003B639E" w:rsidRDefault="0099257C" w:rsidP="007864EF">
            <w:pPr>
              <w:pStyle w:val="NoSpacing"/>
            </w:pPr>
            <w:r w:rsidRPr="003B639E">
              <w:t>Is the road to the community sealed all the way?</w:t>
            </w:r>
          </w:p>
        </w:tc>
        <w:tc>
          <w:tcPr>
            <w:tcW w:w="2694" w:type="dxa"/>
            <w:vAlign w:val="center"/>
          </w:tcPr>
          <w:p w:rsidR="00A22A78" w:rsidRPr="007864EF" w:rsidRDefault="00A22A78" w:rsidP="007864EF">
            <w:pPr>
              <w:pStyle w:val="NoSpacing"/>
            </w:pPr>
            <w:r w:rsidRPr="007864EF">
              <w:t xml:space="preserve">Yes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3221CA">
              <w:fldChar w:fldCharType="separate"/>
            </w:r>
            <w:r w:rsidR="000D5D0F"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3221CA">
              <w:fldChar w:fldCharType="separate"/>
            </w:r>
            <w:r w:rsidR="000D5D0F" w:rsidRPr="007864EF">
              <w:fldChar w:fldCharType="end"/>
            </w:r>
          </w:p>
        </w:tc>
      </w:tr>
      <w:tr w:rsidR="00A22A78" w:rsidRPr="003B639E" w:rsidTr="00BA2B6E">
        <w:trPr>
          <w:cantSplit/>
          <w:trHeight w:val="283"/>
        </w:trPr>
        <w:tc>
          <w:tcPr>
            <w:tcW w:w="6804" w:type="dxa"/>
            <w:gridSpan w:val="2"/>
            <w:shd w:val="clear" w:color="auto" w:fill="auto"/>
          </w:tcPr>
          <w:p w:rsidR="00A22A78" w:rsidRPr="003B639E" w:rsidRDefault="0099257C" w:rsidP="007864EF">
            <w:pPr>
              <w:pStyle w:val="NoSpacing"/>
            </w:pPr>
            <w:r w:rsidRPr="003B639E">
              <w:t>Is the community serviced by an airport / airstrip?</w:t>
            </w:r>
          </w:p>
        </w:tc>
        <w:tc>
          <w:tcPr>
            <w:tcW w:w="2694" w:type="dxa"/>
            <w:vAlign w:val="center"/>
          </w:tcPr>
          <w:p w:rsidR="00A22A78" w:rsidRPr="007864EF" w:rsidRDefault="00A22A78" w:rsidP="007864EF">
            <w:pPr>
              <w:pStyle w:val="NoSpacing"/>
            </w:pP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3221CA">
              <w:fldChar w:fldCharType="separate"/>
            </w:r>
            <w:r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3221CA">
              <w:fldChar w:fldCharType="separate"/>
            </w:r>
            <w:r w:rsidR="000D5D0F" w:rsidRPr="007864EF">
              <w:fldChar w:fldCharType="end"/>
            </w:r>
          </w:p>
        </w:tc>
      </w:tr>
      <w:tr w:rsidR="0089684C" w:rsidRPr="003B639E" w:rsidTr="00BA2B6E">
        <w:trPr>
          <w:cantSplit/>
          <w:trHeight w:val="283"/>
        </w:trPr>
        <w:tc>
          <w:tcPr>
            <w:tcW w:w="6804" w:type="dxa"/>
            <w:gridSpan w:val="2"/>
            <w:shd w:val="clear" w:color="auto" w:fill="auto"/>
          </w:tcPr>
          <w:p w:rsidR="0089684C" w:rsidRPr="003B639E" w:rsidRDefault="0099257C" w:rsidP="007864EF">
            <w:pPr>
              <w:pStyle w:val="NoSpacing"/>
            </w:pPr>
            <w:r w:rsidRPr="003B639E">
              <w:t>If applicable, are the airport / airstrip serviced by Regular Passenger Transport (RPT) scheduled flights?</w:t>
            </w:r>
          </w:p>
        </w:tc>
        <w:tc>
          <w:tcPr>
            <w:tcW w:w="2694" w:type="dxa"/>
            <w:vAlign w:val="center"/>
          </w:tcPr>
          <w:p w:rsidR="0089684C" w:rsidRPr="007864EF" w:rsidRDefault="00A22A78" w:rsidP="007864EF">
            <w:pPr>
              <w:pStyle w:val="NoSpacing"/>
            </w:pP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3221CA">
              <w:fldChar w:fldCharType="separate"/>
            </w:r>
            <w:r w:rsidRPr="007864EF">
              <w:fldChar w:fldCharType="end"/>
            </w:r>
            <w:r w:rsidR="007864EF" w:rsidRPr="007864EF">
              <w:br/>
            </w:r>
            <w:r w:rsidRPr="007864EF">
              <w:t>No</w:t>
            </w:r>
            <w:r w:rsidR="0099257C" w:rsidRPr="007864EF">
              <w:t xml:space="preserve"> (charter only)</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3221CA">
              <w:fldChar w:fldCharType="separate"/>
            </w:r>
            <w:r w:rsidR="000D5D0F" w:rsidRPr="007864EF">
              <w:fldChar w:fldCharType="end"/>
            </w:r>
          </w:p>
        </w:tc>
      </w:tr>
      <w:tr w:rsidR="0099257C" w:rsidRPr="003B639E" w:rsidTr="00BA2B6E">
        <w:trPr>
          <w:cantSplit/>
          <w:trHeight w:val="283"/>
        </w:trPr>
        <w:tc>
          <w:tcPr>
            <w:tcW w:w="6804" w:type="dxa"/>
            <w:gridSpan w:val="2"/>
            <w:shd w:val="clear" w:color="auto" w:fill="auto"/>
          </w:tcPr>
          <w:p w:rsidR="0099257C" w:rsidRPr="003B639E" w:rsidRDefault="0099257C" w:rsidP="007864EF">
            <w:pPr>
              <w:pStyle w:val="NoSpacing"/>
            </w:pPr>
            <w:r w:rsidRPr="003B639E">
              <w:t>Is there a regular transport service between the community and the nearest Town Centre?</w:t>
            </w:r>
          </w:p>
        </w:tc>
        <w:tc>
          <w:tcPr>
            <w:tcW w:w="2694" w:type="dxa"/>
            <w:vAlign w:val="center"/>
          </w:tcPr>
          <w:p w:rsidR="0099257C" w:rsidRPr="007864EF" w:rsidRDefault="000D5D0F" w:rsidP="007864EF">
            <w:pPr>
              <w:pStyle w:val="NoSpacing"/>
            </w:pPr>
            <w:r w:rsidRPr="007864EF">
              <w:t>Yes</w:t>
            </w:r>
            <w:r w:rsidR="0099257C" w:rsidRPr="007864EF">
              <w:t xml:space="preserve"> </w:t>
            </w:r>
            <w:r w:rsidR="0099257C" w:rsidRPr="007864EF">
              <w:fldChar w:fldCharType="begin">
                <w:ffData>
                  <w:name w:val="Check2"/>
                  <w:enabled/>
                  <w:calcOnExit w:val="0"/>
                  <w:checkBox>
                    <w:sizeAuto/>
                    <w:default w:val="0"/>
                  </w:checkBox>
                </w:ffData>
              </w:fldChar>
            </w:r>
            <w:r w:rsidR="0099257C" w:rsidRPr="007864EF">
              <w:instrText xml:space="preserve"> FORMCHECKBOX </w:instrText>
            </w:r>
            <w:r w:rsidR="003221CA">
              <w:fldChar w:fldCharType="separate"/>
            </w:r>
            <w:r w:rsidR="0099257C" w:rsidRPr="007864EF">
              <w:fldChar w:fldCharType="end"/>
            </w:r>
            <w:r w:rsidR="0099257C" w:rsidRPr="007864EF">
              <w:t xml:space="preserve"> No</w:t>
            </w:r>
            <w:r w:rsidRPr="007864EF">
              <w:fldChar w:fldCharType="begin">
                <w:ffData>
                  <w:name w:val="Check4"/>
                  <w:enabled/>
                  <w:calcOnExit w:val="0"/>
                  <w:checkBox>
                    <w:sizeAuto/>
                    <w:default w:val="0"/>
                  </w:checkBox>
                </w:ffData>
              </w:fldChar>
            </w:r>
            <w:r w:rsidRPr="007864EF">
              <w:instrText xml:space="preserve"> FORMCHECKBOX </w:instrText>
            </w:r>
            <w:r w:rsidR="003221CA">
              <w:fldChar w:fldCharType="separate"/>
            </w:r>
            <w:r w:rsidRPr="007864EF">
              <w:fldChar w:fldCharType="end"/>
            </w:r>
          </w:p>
        </w:tc>
      </w:tr>
      <w:tr w:rsidR="0089684C" w:rsidRPr="003B639E" w:rsidTr="00BA2B6E">
        <w:trPr>
          <w:cantSplit/>
          <w:trHeight w:val="283"/>
        </w:trPr>
        <w:tc>
          <w:tcPr>
            <w:tcW w:w="6804" w:type="dxa"/>
            <w:gridSpan w:val="2"/>
            <w:shd w:val="clear" w:color="auto" w:fill="auto"/>
          </w:tcPr>
          <w:p w:rsidR="0089684C" w:rsidRPr="003B639E" w:rsidRDefault="0089684C" w:rsidP="007864EF">
            <w:pPr>
              <w:pStyle w:val="NoSpacing"/>
            </w:pPr>
            <w:r w:rsidRPr="003B639E">
              <w:t>Do weather conditions impact service delivery at particular times of the year?</w:t>
            </w:r>
          </w:p>
        </w:tc>
        <w:tc>
          <w:tcPr>
            <w:tcW w:w="2694" w:type="dxa"/>
            <w:vAlign w:val="center"/>
          </w:tcPr>
          <w:p w:rsidR="0089684C" w:rsidRPr="007864EF" w:rsidRDefault="00A22A78" w:rsidP="007864EF">
            <w:pPr>
              <w:pStyle w:val="NoSpacing"/>
            </w:pPr>
            <w:r w:rsidRPr="007864EF">
              <w:t>Bus</w:t>
            </w:r>
            <w:r w:rsidR="007864EF">
              <w:tab/>
            </w: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3221CA">
              <w:fldChar w:fldCharType="separate"/>
            </w:r>
            <w:r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3221CA">
              <w:fldChar w:fldCharType="separate"/>
            </w:r>
            <w:r w:rsidR="000D5D0F" w:rsidRPr="007864EF">
              <w:fldChar w:fldCharType="end"/>
            </w:r>
          </w:p>
          <w:p w:rsidR="00A22A78" w:rsidRPr="007864EF" w:rsidRDefault="00A22A78" w:rsidP="007864EF">
            <w:pPr>
              <w:pStyle w:val="NoSpacing"/>
            </w:pPr>
            <w:r w:rsidRPr="007864EF">
              <w:t>Plane</w:t>
            </w:r>
            <w:r w:rsidR="007864EF">
              <w:tab/>
            </w: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3221CA">
              <w:fldChar w:fldCharType="separate"/>
            </w:r>
            <w:r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3221CA">
              <w:fldChar w:fldCharType="separate"/>
            </w:r>
            <w:r w:rsidR="000D5D0F" w:rsidRPr="007864EF">
              <w:fldChar w:fldCharType="end"/>
            </w:r>
          </w:p>
        </w:tc>
      </w:tr>
      <w:tr w:rsidR="0089684C" w:rsidRPr="003B639E" w:rsidTr="00BA2B6E">
        <w:trPr>
          <w:cantSplit/>
          <w:trHeight w:val="283"/>
        </w:trPr>
        <w:tc>
          <w:tcPr>
            <w:tcW w:w="6804" w:type="dxa"/>
            <w:gridSpan w:val="2"/>
            <w:tcBorders>
              <w:bottom w:val="single" w:sz="4" w:space="0" w:color="auto"/>
            </w:tcBorders>
            <w:shd w:val="clear" w:color="auto" w:fill="auto"/>
          </w:tcPr>
          <w:p w:rsidR="0089684C" w:rsidRPr="003B639E" w:rsidRDefault="0089684C" w:rsidP="007864EF">
            <w:pPr>
              <w:pStyle w:val="NoSpacing"/>
            </w:pPr>
            <w:r w:rsidRPr="003B639E">
              <w:t>Is there a regular bus</w:t>
            </w:r>
            <w:r w:rsidR="0099257C" w:rsidRPr="003B639E">
              <w:t xml:space="preserve"> </w:t>
            </w:r>
            <w:r w:rsidRPr="003B639E">
              <w:t>/</w:t>
            </w:r>
            <w:r w:rsidR="0099257C" w:rsidRPr="003B639E">
              <w:t xml:space="preserve"> </w:t>
            </w:r>
            <w:r w:rsidRPr="003B639E">
              <w:t>transport service around the community?</w:t>
            </w:r>
          </w:p>
        </w:tc>
        <w:tc>
          <w:tcPr>
            <w:tcW w:w="2694" w:type="dxa"/>
            <w:tcBorders>
              <w:bottom w:val="single" w:sz="4" w:space="0" w:color="auto"/>
            </w:tcBorders>
            <w:vAlign w:val="center"/>
          </w:tcPr>
          <w:p w:rsidR="0089684C" w:rsidRPr="007864EF" w:rsidRDefault="000D5D0F" w:rsidP="007864EF">
            <w:pPr>
              <w:pStyle w:val="NoSpacing"/>
            </w:pPr>
            <w:r w:rsidRPr="007864EF">
              <w:t>Y</w:t>
            </w:r>
            <w:r w:rsidR="00A22A78" w:rsidRPr="007864EF">
              <w:t xml:space="preserve">es </w:t>
            </w:r>
            <w:r w:rsidR="00A22A78" w:rsidRPr="007864EF">
              <w:fldChar w:fldCharType="begin">
                <w:ffData>
                  <w:name w:val="Check2"/>
                  <w:enabled/>
                  <w:calcOnExit w:val="0"/>
                  <w:checkBox>
                    <w:sizeAuto/>
                    <w:default w:val="0"/>
                  </w:checkBox>
                </w:ffData>
              </w:fldChar>
            </w:r>
            <w:r w:rsidR="00A22A78" w:rsidRPr="007864EF">
              <w:instrText xml:space="preserve"> FORMCHECKBOX </w:instrText>
            </w:r>
            <w:r w:rsidR="003221CA">
              <w:fldChar w:fldCharType="separate"/>
            </w:r>
            <w:r w:rsidR="00A22A78" w:rsidRPr="007864EF">
              <w:fldChar w:fldCharType="end"/>
            </w:r>
            <w:r w:rsidR="00A22A78" w:rsidRPr="007864EF">
              <w:t xml:space="preserve"> No</w:t>
            </w:r>
            <w:r w:rsidRPr="007864EF">
              <w:t xml:space="preserve"> </w:t>
            </w:r>
            <w:r w:rsidRPr="007864EF">
              <w:fldChar w:fldCharType="begin">
                <w:ffData>
                  <w:name w:val="Check4"/>
                  <w:enabled/>
                  <w:calcOnExit w:val="0"/>
                  <w:checkBox>
                    <w:sizeAuto/>
                    <w:default w:val="0"/>
                  </w:checkBox>
                </w:ffData>
              </w:fldChar>
            </w:r>
            <w:r w:rsidRPr="007864EF">
              <w:instrText xml:space="preserve"> FORMCHECKBOX </w:instrText>
            </w:r>
            <w:r w:rsidR="003221CA">
              <w:fldChar w:fldCharType="separate"/>
            </w:r>
            <w:r w:rsidRPr="007864EF">
              <w:fldChar w:fldCharType="end"/>
            </w:r>
          </w:p>
        </w:tc>
      </w:tr>
      <w:tr w:rsidR="00544DC5" w:rsidRPr="003B639E" w:rsidTr="00BA2B6E">
        <w:trPr>
          <w:trHeight w:val="567"/>
        </w:trPr>
        <w:tc>
          <w:tcPr>
            <w:tcW w:w="2552" w:type="dxa"/>
            <w:shd w:val="clear" w:color="auto" w:fill="auto"/>
          </w:tcPr>
          <w:p w:rsidR="00544DC5" w:rsidRPr="003B639E" w:rsidRDefault="00544DC5" w:rsidP="007864EF">
            <w:pPr>
              <w:pStyle w:val="NoSpacing"/>
              <w:rPr>
                <w:b/>
              </w:rPr>
            </w:pPr>
            <w:r w:rsidRPr="003B639E">
              <w:rPr>
                <w:b/>
              </w:rPr>
              <w:t xml:space="preserve">Any </w:t>
            </w:r>
            <w:r w:rsidR="0099257C" w:rsidRPr="003B639E">
              <w:rPr>
                <w:b/>
              </w:rPr>
              <w:t>other</w:t>
            </w:r>
            <w:r w:rsidRPr="003B639E">
              <w:rPr>
                <w:b/>
              </w:rPr>
              <w:t xml:space="preserve"> information</w:t>
            </w:r>
          </w:p>
        </w:tc>
        <w:tc>
          <w:tcPr>
            <w:tcW w:w="6946" w:type="dxa"/>
            <w:gridSpan w:val="2"/>
            <w:shd w:val="clear" w:color="auto" w:fill="auto"/>
          </w:tcPr>
          <w:p w:rsidR="00544DC5" w:rsidRPr="007864EF" w:rsidRDefault="00544DC5" w:rsidP="007864EF">
            <w:pPr>
              <w:pStyle w:val="NoSpacing"/>
            </w:pPr>
          </w:p>
        </w:tc>
      </w:tr>
    </w:tbl>
    <w:p w:rsidR="00C61AC1" w:rsidRDefault="00B33B06" w:rsidP="00CC5DFD">
      <w:pPr>
        <w:pStyle w:val="Heading2Colour"/>
      </w:pPr>
      <w:r w:rsidRPr="003B639E">
        <w:t xml:space="preserve">Infrastructure, </w:t>
      </w:r>
      <w:r w:rsidR="00CC5DFD">
        <w:t>s</w:t>
      </w:r>
      <w:r w:rsidRPr="003B639E">
        <w:t xml:space="preserve">ervices and </w:t>
      </w:r>
      <w:r w:rsidR="00CC5DFD">
        <w:t>e</w:t>
      </w:r>
      <w:r w:rsidRPr="003B639E">
        <w:t>vents</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4 - Service and infrastructure requesting information on what services are available within the community"/>
      </w:tblPr>
      <w:tblGrid>
        <w:gridCol w:w="1985"/>
        <w:gridCol w:w="2551"/>
        <w:gridCol w:w="2410"/>
        <w:gridCol w:w="2552"/>
      </w:tblGrid>
      <w:tr w:rsidR="00CC5DFD" w:rsidRPr="006C3BF4" w:rsidTr="00BA2B6E">
        <w:trPr>
          <w:trHeight w:val="283"/>
          <w:tblHeader/>
        </w:trPr>
        <w:tc>
          <w:tcPr>
            <w:tcW w:w="9498" w:type="dxa"/>
            <w:gridSpan w:val="4"/>
            <w:shd w:val="clear" w:color="auto" w:fill="CC0000"/>
            <w:vAlign w:val="center"/>
          </w:tcPr>
          <w:p w:rsidR="00CC5DFD" w:rsidRPr="006C3BF4" w:rsidRDefault="00CC5DFD" w:rsidP="00CC5DFD">
            <w:pPr>
              <w:pStyle w:val="NoSpacing"/>
              <w:rPr>
                <w:b/>
                <w:color w:val="FFFFFF" w:themeColor="background1"/>
              </w:rPr>
            </w:pPr>
            <w:r w:rsidRPr="006C3BF4">
              <w:rPr>
                <w:b/>
                <w:color w:val="FFFFFF" w:themeColor="background1"/>
              </w:rPr>
              <w:t>User Table 4 - Services and Infrastructure</w:t>
            </w:r>
          </w:p>
        </w:tc>
      </w:tr>
      <w:tr w:rsidR="0089684C" w:rsidRPr="00CC5DFD" w:rsidTr="00BA2B6E">
        <w:trPr>
          <w:trHeight w:val="283"/>
        </w:trPr>
        <w:tc>
          <w:tcPr>
            <w:tcW w:w="9498" w:type="dxa"/>
            <w:gridSpan w:val="4"/>
            <w:shd w:val="clear" w:color="auto" w:fill="FFFFFF" w:themeFill="background1"/>
            <w:vAlign w:val="center"/>
          </w:tcPr>
          <w:p w:rsidR="0089684C" w:rsidRPr="00CC5DFD" w:rsidRDefault="0089684C" w:rsidP="00CC5DFD">
            <w:pPr>
              <w:pStyle w:val="NoSpacing"/>
              <w:rPr>
                <w:color w:val="FFFFFF" w:themeColor="background1"/>
              </w:rPr>
            </w:pPr>
            <w:r w:rsidRPr="00CC5DFD">
              <w:t>Identify the infrastructure and services available in the community</w:t>
            </w: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Internet access</w:t>
            </w:r>
          </w:p>
        </w:tc>
        <w:tc>
          <w:tcPr>
            <w:tcW w:w="7513" w:type="dxa"/>
            <w:gridSpan w:val="3"/>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 xml:space="preserve">Free </w:t>
            </w:r>
            <w:r>
              <w:t>Wi-F</w:t>
            </w:r>
            <w:r w:rsidRPr="00CC5DFD">
              <w:t>i hotspots</w:t>
            </w:r>
            <w:r>
              <w:tab/>
            </w:r>
            <w:r w:rsidRPr="00CC5DFD">
              <w:fldChar w:fldCharType="begin">
                <w:ffData>
                  <w:name w:val="Check4"/>
                  <w:enabled/>
                  <w:calcOnExit w:val="0"/>
                  <w:checkBox>
                    <w:sizeAuto/>
                    <w:default w:val="0"/>
                  </w:checkBox>
                </w:ffData>
              </w:fldChar>
            </w:r>
            <w:r w:rsidRPr="00CC5DFD">
              <w:instrText xml:space="preserve"> FORMCHECKBOX </w:instrText>
            </w:r>
            <w:r w:rsidR="003221CA">
              <w:fldChar w:fldCharType="separate"/>
            </w:r>
            <w:r w:rsidRPr="00CC5DFD">
              <w:fldChar w:fldCharType="end"/>
            </w:r>
            <w:r>
              <w:tab/>
            </w:r>
            <w:r w:rsidRPr="00CC5DFD">
              <w:t>Broadband</w:t>
            </w:r>
            <w:r>
              <w:tab/>
            </w:r>
            <w:r w:rsidRPr="00CC5DFD">
              <w:fldChar w:fldCharType="begin">
                <w:ffData>
                  <w:name w:val="Check4"/>
                  <w:enabled/>
                  <w:calcOnExit w:val="0"/>
                  <w:checkBox>
                    <w:sizeAuto/>
                    <w:default w:val="0"/>
                  </w:checkBox>
                </w:ffData>
              </w:fldChar>
            </w:r>
            <w:r w:rsidRPr="00CC5DFD">
              <w:instrText xml:space="preserve"> FORMCHECKBOX </w:instrText>
            </w:r>
            <w:r w:rsidR="003221CA">
              <w:fldChar w:fldCharType="separate"/>
            </w:r>
            <w:r w:rsidRPr="00CC5DFD">
              <w:fldChar w:fldCharType="end"/>
            </w:r>
            <w:r>
              <w:tab/>
            </w:r>
            <w:r w:rsidRPr="00CC5DFD">
              <w:t>Satellite access</w:t>
            </w:r>
            <w:r>
              <w:tab/>
            </w:r>
            <w:r w:rsidRPr="00CC5DFD">
              <w:fldChar w:fldCharType="begin">
                <w:ffData>
                  <w:name w:val="Check4"/>
                  <w:enabled/>
                  <w:calcOnExit w:val="0"/>
                  <w:checkBox>
                    <w:sizeAuto/>
                    <w:default w:val="0"/>
                  </w:checkBox>
                </w:ffData>
              </w:fldChar>
            </w:r>
            <w:r w:rsidRPr="00CC5DFD">
              <w:instrText xml:space="preserve"> FORMCHECKBOX </w:instrText>
            </w:r>
            <w:r w:rsidR="003221CA">
              <w:fldChar w:fldCharType="separate"/>
            </w:r>
            <w:r w:rsidRPr="00CC5DFD">
              <w:fldChar w:fldCharType="end"/>
            </w:r>
          </w:p>
        </w:tc>
      </w:tr>
      <w:tr w:rsidR="00CC5DFD" w:rsidRPr="00CC5DFD" w:rsidTr="00BA2B6E">
        <w:trPr>
          <w:trHeight w:val="283"/>
        </w:trPr>
        <w:tc>
          <w:tcPr>
            <w:tcW w:w="1985" w:type="dxa"/>
            <w:tcBorders>
              <w:bottom w:val="single" w:sz="4" w:space="0" w:color="auto"/>
            </w:tcBorders>
            <w:shd w:val="clear" w:color="auto" w:fill="auto"/>
            <w:vAlign w:val="center"/>
          </w:tcPr>
          <w:p w:rsidR="00CC5DFD" w:rsidRPr="00CC5DFD" w:rsidRDefault="00CC5DFD" w:rsidP="00712EDD">
            <w:pPr>
              <w:pStyle w:val="NoSpacing"/>
              <w:rPr>
                <w:b/>
              </w:rPr>
            </w:pPr>
            <w:r w:rsidRPr="00CC5DFD">
              <w:rPr>
                <w:b/>
              </w:rPr>
              <w:t>Freight services</w:t>
            </w:r>
          </w:p>
        </w:tc>
        <w:tc>
          <w:tcPr>
            <w:tcW w:w="7513" w:type="dxa"/>
            <w:gridSpan w:val="3"/>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Air</w:t>
            </w:r>
            <w:r>
              <w:tab/>
            </w:r>
            <w:r w:rsidRPr="00CC5DFD">
              <w:fldChar w:fldCharType="begin">
                <w:ffData>
                  <w:name w:val="Check4"/>
                  <w:enabled/>
                  <w:calcOnExit w:val="0"/>
                  <w:checkBox>
                    <w:sizeAuto/>
                    <w:default w:val="0"/>
                  </w:checkBox>
                </w:ffData>
              </w:fldChar>
            </w:r>
            <w:r w:rsidRPr="00CC5DFD">
              <w:instrText xml:space="preserve"> FORMCHECKBOX </w:instrText>
            </w:r>
            <w:r w:rsidR="003221CA">
              <w:fldChar w:fldCharType="separate"/>
            </w:r>
            <w:r w:rsidRPr="00CC5DFD">
              <w:fldChar w:fldCharType="end"/>
            </w:r>
            <w:r>
              <w:tab/>
            </w:r>
            <w:r w:rsidRPr="00CC5DFD">
              <w:t>Sea</w:t>
            </w:r>
            <w:r>
              <w:tab/>
            </w:r>
            <w:r w:rsidRPr="00CC5DFD">
              <w:fldChar w:fldCharType="begin">
                <w:ffData>
                  <w:name w:val="Check4"/>
                  <w:enabled/>
                  <w:calcOnExit w:val="0"/>
                  <w:checkBox>
                    <w:sizeAuto/>
                    <w:default w:val="0"/>
                  </w:checkBox>
                </w:ffData>
              </w:fldChar>
            </w:r>
            <w:r w:rsidRPr="00CC5DFD">
              <w:instrText xml:space="preserve"> FORMCHECKBOX </w:instrText>
            </w:r>
            <w:r w:rsidR="003221CA">
              <w:fldChar w:fldCharType="separate"/>
            </w:r>
            <w:r w:rsidRPr="00CC5DFD">
              <w:fldChar w:fldCharType="end"/>
            </w:r>
            <w:r>
              <w:tab/>
            </w:r>
            <w:r w:rsidRPr="00CC5DFD">
              <w:t>Road</w:t>
            </w:r>
            <w:r>
              <w:tab/>
            </w:r>
            <w:r w:rsidRPr="00CC5DFD">
              <w:fldChar w:fldCharType="begin">
                <w:ffData>
                  <w:name w:val="Check4"/>
                  <w:enabled/>
                  <w:calcOnExit w:val="0"/>
                  <w:checkBox>
                    <w:sizeAuto/>
                    <w:default w:val="0"/>
                  </w:checkBox>
                </w:ffData>
              </w:fldChar>
            </w:r>
            <w:r w:rsidRPr="00CC5DFD">
              <w:instrText xml:space="preserve"> FORMCHECKBOX </w:instrText>
            </w:r>
            <w:r w:rsidR="003221CA">
              <w:fldChar w:fldCharType="separate"/>
            </w:r>
            <w:r w:rsidRPr="00CC5DFD">
              <w:fldChar w:fldCharType="end"/>
            </w: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Business</w:t>
            </w:r>
            <w:r>
              <w:rPr>
                <w:b/>
              </w:rPr>
              <w:t xml:space="preserve"> </w:t>
            </w:r>
            <w:r w:rsidRPr="00CC5DFD">
              <w:rPr>
                <w:b/>
              </w:rPr>
              <w:t>/</w:t>
            </w:r>
            <w:r>
              <w:rPr>
                <w:b/>
              </w:rPr>
              <w:t xml:space="preserve"> </w:t>
            </w:r>
            <w:r w:rsidRPr="00CC5DFD">
              <w:rPr>
                <w:b/>
              </w:rPr>
              <w:t>industry – local</w:t>
            </w:r>
          </w:p>
        </w:tc>
        <w:tc>
          <w:tcPr>
            <w:tcW w:w="7513" w:type="dxa"/>
            <w:gridSpan w:val="3"/>
            <w:shd w:val="clear" w:color="auto" w:fill="auto"/>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 xml:space="preserve">Shop / </w:t>
            </w:r>
            <w:r>
              <w:t>s</w:t>
            </w:r>
            <w:r w:rsidRPr="00CC5DFD">
              <w:t>tore</w:t>
            </w:r>
            <w:r>
              <w:tab/>
            </w:r>
            <w:r w:rsidRPr="00CC5DFD">
              <w:fldChar w:fldCharType="begin">
                <w:ffData>
                  <w:name w:val="Check4"/>
                  <w:enabled/>
                  <w:calcOnExit w:val="0"/>
                  <w:checkBox>
                    <w:sizeAuto/>
                    <w:default w:val="0"/>
                  </w:checkBox>
                </w:ffData>
              </w:fldChar>
            </w:r>
            <w:r w:rsidRPr="00CC5DFD">
              <w:instrText xml:space="preserve"> FORMCHECKBOX </w:instrText>
            </w:r>
            <w:r w:rsidR="003221CA">
              <w:fldChar w:fldCharType="separate"/>
            </w:r>
            <w:r w:rsidRPr="00CC5DFD">
              <w:fldChar w:fldCharType="end"/>
            </w:r>
            <w:r>
              <w:tab/>
            </w:r>
            <w:r w:rsidRPr="00CC5DFD">
              <w:t xml:space="preserve">Garage / </w:t>
            </w:r>
            <w:r>
              <w:t>w</w:t>
            </w:r>
            <w:r w:rsidRPr="00CC5DFD">
              <w:t>orkshop</w:t>
            </w:r>
            <w:r>
              <w:tab/>
            </w:r>
            <w:r w:rsidRPr="00CC5DFD">
              <w:fldChar w:fldCharType="begin">
                <w:ffData>
                  <w:name w:val="Check4"/>
                  <w:enabled/>
                  <w:calcOnExit w:val="0"/>
                  <w:checkBox>
                    <w:sizeAuto/>
                    <w:default w:val="0"/>
                  </w:checkBox>
                </w:ffData>
              </w:fldChar>
            </w:r>
            <w:r w:rsidRPr="00CC5DFD">
              <w:instrText xml:space="preserve"> FORMCHECKBOX </w:instrText>
            </w:r>
            <w:r w:rsidR="003221CA">
              <w:fldChar w:fldCharType="separate"/>
            </w:r>
            <w:r w:rsidRPr="00CC5DFD">
              <w:fldChar w:fldCharType="end"/>
            </w:r>
            <w:r>
              <w:tab/>
            </w:r>
            <w:r w:rsidRPr="00CC5DFD">
              <w:t xml:space="preserve">Arts </w:t>
            </w:r>
            <w:r>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3221CA">
              <w:fldChar w:fldCharType="separate"/>
            </w:r>
            <w:r w:rsidRPr="00CC5DFD">
              <w:fldChar w:fldCharType="end"/>
            </w:r>
          </w:p>
        </w:tc>
      </w:tr>
      <w:tr w:rsidR="00CC5DFD" w:rsidRPr="00CC5DFD" w:rsidTr="00BA2B6E">
        <w:trPr>
          <w:trHeight w:val="283"/>
        </w:trPr>
        <w:tc>
          <w:tcPr>
            <w:tcW w:w="1985" w:type="dxa"/>
            <w:tcBorders>
              <w:bottom w:val="single" w:sz="4" w:space="0" w:color="auto"/>
            </w:tcBorders>
            <w:shd w:val="clear" w:color="auto" w:fill="auto"/>
          </w:tcPr>
          <w:p w:rsidR="00CC5DFD" w:rsidRPr="00CC5DFD" w:rsidRDefault="00CC5DFD" w:rsidP="00CC5DFD">
            <w:pPr>
              <w:pStyle w:val="NoSpacing"/>
            </w:pPr>
            <w:r>
              <w:t>Others:</w:t>
            </w:r>
          </w:p>
        </w:tc>
        <w:tc>
          <w:tcPr>
            <w:tcW w:w="7513" w:type="dxa"/>
            <w:gridSpan w:val="3"/>
            <w:shd w:val="clear" w:color="auto" w:fill="auto"/>
          </w:tcPr>
          <w:p w:rsidR="00CC5DFD" w:rsidRPr="00CC5DFD" w:rsidRDefault="00CC5DFD" w:rsidP="00CC5DFD">
            <w:pPr>
              <w:pStyle w:val="NoSpacing"/>
            </w:pP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Business</w:t>
            </w:r>
            <w:r>
              <w:rPr>
                <w:b/>
              </w:rPr>
              <w:t xml:space="preserve"> </w:t>
            </w:r>
            <w:r w:rsidRPr="00CC5DFD">
              <w:rPr>
                <w:b/>
              </w:rPr>
              <w:t>/</w:t>
            </w:r>
            <w:r>
              <w:rPr>
                <w:b/>
              </w:rPr>
              <w:t xml:space="preserve"> </w:t>
            </w:r>
            <w:r w:rsidRPr="00CC5DFD">
              <w:rPr>
                <w:b/>
              </w:rPr>
              <w:t>industry – region</w:t>
            </w:r>
          </w:p>
        </w:tc>
        <w:tc>
          <w:tcPr>
            <w:tcW w:w="7513" w:type="dxa"/>
            <w:gridSpan w:val="3"/>
            <w:shd w:val="clear" w:color="auto" w:fill="auto"/>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Mines</w:t>
            </w:r>
            <w:r>
              <w:tab/>
            </w:r>
            <w:r w:rsidRPr="00CC5DFD">
              <w:fldChar w:fldCharType="begin">
                <w:ffData>
                  <w:name w:val="Check4"/>
                  <w:enabled/>
                  <w:calcOnExit w:val="0"/>
                  <w:checkBox>
                    <w:sizeAuto/>
                    <w:default w:val="0"/>
                  </w:checkBox>
                </w:ffData>
              </w:fldChar>
            </w:r>
            <w:r w:rsidRPr="00CC5DFD">
              <w:instrText xml:space="preserve"> FORMCHECKBOX </w:instrText>
            </w:r>
            <w:r w:rsidR="003221CA">
              <w:fldChar w:fldCharType="separate"/>
            </w:r>
            <w:r w:rsidRPr="00CC5DFD">
              <w:fldChar w:fldCharType="end"/>
            </w:r>
            <w:r>
              <w:tab/>
            </w:r>
            <w:r w:rsidRPr="00CC5DFD">
              <w:t>Stations</w:t>
            </w:r>
            <w:r>
              <w:tab/>
            </w:r>
            <w:r w:rsidRPr="00CC5DFD">
              <w:fldChar w:fldCharType="begin">
                <w:ffData>
                  <w:name w:val="Check4"/>
                  <w:enabled/>
                  <w:calcOnExit w:val="0"/>
                  <w:checkBox>
                    <w:sizeAuto/>
                    <w:default w:val="0"/>
                  </w:checkBox>
                </w:ffData>
              </w:fldChar>
            </w:r>
            <w:r w:rsidRPr="00CC5DFD">
              <w:instrText xml:space="preserve"> FORMCHECKBOX </w:instrText>
            </w:r>
            <w:r w:rsidR="003221CA">
              <w:fldChar w:fldCharType="separate"/>
            </w:r>
            <w:r w:rsidRPr="00CC5DFD">
              <w:fldChar w:fldCharType="end"/>
            </w:r>
            <w:r>
              <w:tab/>
            </w:r>
            <w:r w:rsidRPr="00CC5DFD">
              <w:t>Tourism</w:t>
            </w:r>
            <w:r>
              <w:tab/>
            </w:r>
            <w:r w:rsidRPr="00CC5DFD">
              <w:fldChar w:fldCharType="begin">
                <w:ffData>
                  <w:name w:val="Check4"/>
                  <w:enabled/>
                  <w:calcOnExit w:val="0"/>
                  <w:checkBox>
                    <w:sizeAuto/>
                    <w:default w:val="0"/>
                  </w:checkBox>
                </w:ffData>
              </w:fldChar>
            </w:r>
            <w:r w:rsidRPr="00CC5DFD">
              <w:instrText xml:space="preserve"> FORMCHECKBOX </w:instrText>
            </w:r>
            <w:r w:rsidR="003221CA">
              <w:fldChar w:fldCharType="separate"/>
            </w:r>
            <w:r w:rsidRPr="00CC5DFD">
              <w:fldChar w:fldCharType="end"/>
            </w:r>
          </w:p>
        </w:tc>
      </w:tr>
      <w:tr w:rsidR="00CC5DFD" w:rsidRPr="00CC5DFD" w:rsidTr="00BA2B6E">
        <w:trPr>
          <w:trHeight w:val="283"/>
        </w:trPr>
        <w:tc>
          <w:tcPr>
            <w:tcW w:w="1985" w:type="dxa"/>
            <w:shd w:val="clear" w:color="auto" w:fill="auto"/>
          </w:tcPr>
          <w:p w:rsidR="00CC5DFD" w:rsidRPr="00CC5DFD" w:rsidRDefault="00CC5DFD" w:rsidP="00CC5DFD">
            <w:pPr>
              <w:pStyle w:val="NoSpacing"/>
            </w:pPr>
            <w:r w:rsidRPr="00CC5DFD">
              <w:t>Others:</w:t>
            </w:r>
          </w:p>
        </w:tc>
        <w:tc>
          <w:tcPr>
            <w:tcW w:w="7513" w:type="dxa"/>
            <w:gridSpan w:val="3"/>
            <w:shd w:val="clear" w:color="auto" w:fill="auto"/>
          </w:tcPr>
          <w:p w:rsidR="00CC5DFD" w:rsidRPr="00CC5DFD" w:rsidRDefault="00CC5DFD" w:rsidP="00CC5DFD">
            <w:pPr>
              <w:pStyle w:val="NoSpacing"/>
            </w:pP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 xml:space="preserve">Health </w:t>
            </w:r>
            <w:r>
              <w:rPr>
                <w:b/>
              </w:rPr>
              <w:t>s</w:t>
            </w:r>
            <w:r w:rsidRPr="00CC5DFD">
              <w:rPr>
                <w:b/>
              </w:rPr>
              <w:t>ervices</w:t>
            </w:r>
          </w:p>
        </w:tc>
        <w:tc>
          <w:tcPr>
            <w:tcW w:w="7513" w:type="dxa"/>
            <w:gridSpan w:val="3"/>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Clinic</w:t>
            </w:r>
            <w:r>
              <w:tab/>
            </w:r>
            <w:r w:rsidRPr="00CC5DFD">
              <w:fldChar w:fldCharType="begin">
                <w:ffData>
                  <w:name w:val="Check4"/>
                  <w:enabled/>
                  <w:calcOnExit w:val="0"/>
                  <w:checkBox>
                    <w:sizeAuto/>
                    <w:default w:val="0"/>
                  </w:checkBox>
                </w:ffData>
              </w:fldChar>
            </w:r>
            <w:r w:rsidRPr="00CC5DFD">
              <w:instrText xml:space="preserve"> FORMCHECKBOX </w:instrText>
            </w:r>
            <w:r w:rsidR="003221CA">
              <w:fldChar w:fldCharType="separate"/>
            </w:r>
            <w:r w:rsidRPr="00CC5DFD">
              <w:fldChar w:fldCharType="end"/>
            </w:r>
            <w:r>
              <w:tab/>
            </w:r>
            <w:r w:rsidRPr="00CC5DFD">
              <w:t>Hospital</w:t>
            </w:r>
            <w:r>
              <w:tab/>
            </w:r>
            <w:r w:rsidRPr="00CC5DFD">
              <w:fldChar w:fldCharType="begin">
                <w:ffData>
                  <w:name w:val="Check4"/>
                  <w:enabled/>
                  <w:calcOnExit w:val="0"/>
                  <w:checkBox>
                    <w:sizeAuto/>
                    <w:default w:val="0"/>
                  </w:checkBox>
                </w:ffData>
              </w:fldChar>
            </w:r>
            <w:r w:rsidRPr="00CC5DFD">
              <w:instrText xml:space="preserve"> FORMCHECKBOX </w:instrText>
            </w:r>
            <w:r w:rsidR="003221CA">
              <w:fldChar w:fldCharType="separate"/>
            </w:r>
            <w:r w:rsidRPr="00CC5DFD">
              <w:fldChar w:fldCharType="end"/>
            </w:r>
            <w:r>
              <w:tab/>
            </w:r>
            <w:r w:rsidRPr="00CC5DFD">
              <w:t>Dentist</w:t>
            </w:r>
            <w:r>
              <w:tab/>
            </w:r>
            <w:r w:rsidRPr="00CC5DFD">
              <w:fldChar w:fldCharType="begin">
                <w:ffData>
                  <w:name w:val="Check4"/>
                  <w:enabled/>
                  <w:calcOnExit w:val="0"/>
                  <w:checkBox>
                    <w:sizeAuto/>
                    <w:default w:val="0"/>
                  </w:checkBox>
                </w:ffData>
              </w:fldChar>
            </w:r>
            <w:r w:rsidRPr="00CC5DFD">
              <w:instrText xml:space="preserve"> FORMCHECKBOX </w:instrText>
            </w:r>
            <w:r w:rsidR="003221CA">
              <w:fldChar w:fldCharType="separate"/>
            </w:r>
            <w:r w:rsidRPr="00CC5DFD">
              <w:fldChar w:fldCharType="end"/>
            </w:r>
          </w:p>
        </w:tc>
      </w:tr>
      <w:tr w:rsidR="00CC5DFD" w:rsidRPr="00CC5DFD" w:rsidTr="00BA2B6E">
        <w:trPr>
          <w:trHeight w:val="283"/>
        </w:trPr>
        <w:tc>
          <w:tcPr>
            <w:tcW w:w="1985" w:type="dxa"/>
            <w:shd w:val="clear" w:color="auto" w:fill="auto"/>
          </w:tcPr>
          <w:p w:rsidR="00CC5DFD" w:rsidRPr="00CC5DFD" w:rsidRDefault="00CC5DFD" w:rsidP="00CC5DFD">
            <w:pPr>
              <w:pStyle w:val="NoSpacing"/>
            </w:pPr>
            <w:r w:rsidRPr="00CC5DFD">
              <w:t>Others:</w:t>
            </w:r>
          </w:p>
        </w:tc>
        <w:tc>
          <w:tcPr>
            <w:tcW w:w="7513" w:type="dxa"/>
            <w:gridSpan w:val="3"/>
          </w:tcPr>
          <w:p w:rsidR="00CC5DFD" w:rsidRPr="00CC5DFD" w:rsidRDefault="00CC5DFD" w:rsidP="00CC5DFD">
            <w:pPr>
              <w:pStyle w:val="NoSpacing"/>
            </w:pPr>
          </w:p>
        </w:tc>
      </w:tr>
      <w:tr w:rsidR="00C72A88" w:rsidRPr="00CC5DFD" w:rsidTr="00BA2B6E">
        <w:trPr>
          <w:trHeight w:val="283"/>
        </w:trPr>
        <w:tc>
          <w:tcPr>
            <w:tcW w:w="1985" w:type="dxa"/>
            <w:shd w:val="clear" w:color="auto" w:fill="auto"/>
            <w:vAlign w:val="center"/>
          </w:tcPr>
          <w:p w:rsidR="00C72A88" w:rsidRPr="00CC5DFD" w:rsidRDefault="00C72A88" w:rsidP="00712EDD">
            <w:pPr>
              <w:pStyle w:val="NoSpacing"/>
              <w:rPr>
                <w:b/>
              </w:rPr>
            </w:pPr>
            <w:r w:rsidRPr="00CC5DFD">
              <w:rPr>
                <w:b/>
              </w:rPr>
              <w:t>Education / Training</w:t>
            </w:r>
          </w:p>
        </w:tc>
        <w:tc>
          <w:tcPr>
            <w:tcW w:w="7513" w:type="dxa"/>
            <w:gridSpan w:val="3"/>
            <w:vAlign w:val="center"/>
          </w:tcPr>
          <w:p w:rsidR="00C72A88" w:rsidRDefault="00C72A88" w:rsidP="00712EDD">
            <w:pPr>
              <w:pStyle w:val="NoSpacing"/>
              <w:tabs>
                <w:tab w:val="right" w:pos="2302"/>
                <w:tab w:val="left" w:pos="2585"/>
                <w:tab w:val="right" w:pos="4853"/>
                <w:tab w:val="left" w:pos="5137"/>
                <w:tab w:val="right" w:pos="7263"/>
              </w:tabs>
            </w:pPr>
            <w:r w:rsidRPr="00CC5DFD">
              <w:t>Pre-</w:t>
            </w:r>
            <w:r w:rsidR="00712EDD">
              <w:t>s</w:t>
            </w:r>
            <w:r w:rsidRPr="00CC5DFD">
              <w:t>chool</w:t>
            </w:r>
            <w:r>
              <w:tab/>
            </w:r>
            <w:r w:rsidRPr="00CC5DFD">
              <w:fldChar w:fldCharType="begin">
                <w:ffData>
                  <w:name w:val="Check4"/>
                  <w:enabled/>
                  <w:calcOnExit w:val="0"/>
                  <w:checkBox>
                    <w:sizeAuto/>
                    <w:default w:val="0"/>
                  </w:checkBox>
                </w:ffData>
              </w:fldChar>
            </w:r>
            <w:r w:rsidRPr="00CC5DFD">
              <w:instrText xml:space="preserve"> FORMCHECKBOX </w:instrText>
            </w:r>
            <w:r w:rsidR="003221CA">
              <w:fldChar w:fldCharType="separate"/>
            </w:r>
            <w:r w:rsidRPr="00CC5DFD">
              <w:fldChar w:fldCharType="end"/>
            </w:r>
            <w:r>
              <w:tab/>
            </w:r>
            <w:r w:rsidRPr="00CC5DFD">
              <w:t xml:space="preserve">Primary </w:t>
            </w:r>
            <w:r w:rsidR="00712EDD">
              <w:t>s</w:t>
            </w:r>
            <w:r w:rsidRPr="00CC5DFD">
              <w:t>chool</w:t>
            </w:r>
            <w:r>
              <w:tab/>
            </w:r>
            <w:r w:rsidRPr="00CC5DFD">
              <w:fldChar w:fldCharType="begin">
                <w:ffData>
                  <w:name w:val="Check4"/>
                  <w:enabled/>
                  <w:calcOnExit w:val="0"/>
                  <w:checkBox>
                    <w:sizeAuto/>
                    <w:default w:val="0"/>
                  </w:checkBox>
                </w:ffData>
              </w:fldChar>
            </w:r>
            <w:r w:rsidRPr="00CC5DFD">
              <w:instrText xml:space="preserve"> FORMCHECKBOX </w:instrText>
            </w:r>
            <w:r w:rsidR="003221CA">
              <w:fldChar w:fldCharType="separate"/>
            </w:r>
            <w:r w:rsidRPr="00CC5DFD">
              <w:fldChar w:fldCharType="end"/>
            </w:r>
            <w:r>
              <w:tab/>
            </w:r>
            <w:r w:rsidRPr="00CC5DFD">
              <w:t xml:space="preserve">Secondary </w:t>
            </w:r>
            <w:r w:rsidR="00712EDD">
              <w:t>s</w:t>
            </w:r>
            <w:r w:rsidRPr="00CC5DFD">
              <w:t>chool</w:t>
            </w:r>
            <w:r>
              <w:tab/>
            </w:r>
            <w:r w:rsidRPr="00CC5DFD">
              <w:fldChar w:fldCharType="begin">
                <w:ffData>
                  <w:name w:val="Check4"/>
                  <w:enabled/>
                  <w:calcOnExit w:val="0"/>
                  <w:checkBox>
                    <w:sizeAuto/>
                    <w:default w:val="0"/>
                  </w:checkBox>
                </w:ffData>
              </w:fldChar>
            </w:r>
            <w:r w:rsidRPr="00CC5DFD">
              <w:instrText xml:space="preserve"> FORMCHECKBOX </w:instrText>
            </w:r>
            <w:r w:rsidR="003221CA">
              <w:fldChar w:fldCharType="separate"/>
            </w:r>
            <w:r w:rsidRPr="00CC5DFD">
              <w:fldChar w:fldCharType="end"/>
            </w:r>
          </w:p>
          <w:p w:rsidR="00C72A88" w:rsidRPr="00CC5DFD" w:rsidRDefault="00C72A88" w:rsidP="00712EDD">
            <w:pPr>
              <w:pStyle w:val="NoSpacing"/>
              <w:tabs>
                <w:tab w:val="right" w:pos="2302"/>
                <w:tab w:val="left" w:pos="2585"/>
                <w:tab w:val="right" w:pos="4853"/>
                <w:tab w:val="left" w:pos="5137"/>
                <w:tab w:val="right" w:pos="7263"/>
              </w:tabs>
            </w:pPr>
            <w:r w:rsidRPr="00CC5DFD">
              <w:t>Training room</w:t>
            </w:r>
            <w:r>
              <w:tab/>
            </w:r>
            <w:r w:rsidRPr="00CC5DFD">
              <w:fldChar w:fldCharType="begin">
                <w:ffData>
                  <w:name w:val="Check4"/>
                  <w:enabled/>
                  <w:calcOnExit w:val="0"/>
                  <w:checkBox>
                    <w:sizeAuto/>
                    <w:default w:val="0"/>
                  </w:checkBox>
                </w:ffData>
              </w:fldChar>
            </w:r>
            <w:r w:rsidRPr="00CC5DFD">
              <w:instrText xml:space="preserve"> FORMCHECKBOX </w:instrText>
            </w:r>
            <w:r w:rsidR="003221CA">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C5DFD">
            <w:pPr>
              <w:pStyle w:val="NoSpacing"/>
            </w:pPr>
            <w:r>
              <w:t>Others:</w:t>
            </w:r>
          </w:p>
        </w:tc>
        <w:tc>
          <w:tcPr>
            <w:tcW w:w="7513" w:type="dxa"/>
            <w:gridSpan w:val="3"/>
            <w:vAlign w:val="center"/>
          </w:tcPr>
          <w:p w:rsidR="00C72A88" w:rsidRPr="00CC5DFD" w:rsidRDefault="00C72A88" w:rsidP="00CC5DFD">
            <w:pPr>
              <w:pStyle w:val="NoSpacing"/>
            </w:pPr>
          </w:p>
        </w:tc>
      </w:tr>
      <w:tr w:rsidR="00C72A88" w:rsidRPr="00CC5DFD" w:rsidTr="00BA2B6E">
        <w:trPr>
          <w:trHeight w:val="283"/>
        </w:trPr>
        <w:tc>
          <w:tcPr>
            <w:tcW w:w="1985" w:type="dxa"/>
            <w:shd w:val="clear" w:color="auto" w:fill="auto"/>
            <w:vAlign w:val="center"/>
          </w:tcPr>
          <w:p w:rsidR="00C72A88" w:rsidRPr="00C72A88" w:rsidRDefault="00C72A88" w:rsidP="00712EDD">
            <w:pPr>
              <w:pStyle w:val="NoSpacing"/>
              <w:rPr>
                <w:b/>
              </w:rPr>
            </w:pPr>
            <w:r w:rsidRPr="00C72A88">
              <w:rPr>
                <w:b/>
              </w:rPr>
              <w:t xml:space="preserve">Children </w:t>
            </w:r>
            <w:r>
              <w:rPr>
                <w:b/>
              </w:rPr>
              <w:t>s</w:t>
            </w:r>
            <w:r w:rsidRPr="00C72A88">
              <w:rPr>
                <w:b/>
              </w:rPr>
              <w:t>ervices</w:t>
            </w:r>
          </w:p>
        </w:tc>
        <w:tc>
          <w:tcPr>
            <w:tcW w:w="7513" w:type="dxa"/>
            <w:gridSpan w:val="3"/>
            <w:vAlign w:val="center"/>
          </w:tcPr>
          <w:p w:rsidR="00712EDD" w:rsidRDefault="00C72A88" w:rsidP="00D65F62">
            <w:pPr>
              <w:pStyle w:val="NoSpacing"/>
              <w:tabs>
                <w:tab w:val="right" w:pos="2585"/>
                <w:tab w:val="left" w:pos="2727"/>
                <w:tab w:val="right" w:pos="4853"/>
                <w:tab w:val="right" w:pos="7263"/>
              </w:tabs>
            </w:pPr>
            <w:r w:rsidRPr="00CC5DFD">
              <w:t xml:space="preserve">Early </w:t>
            </w:r>
            <w:r w:rsidR="00D65F62">
              <w:t>l</w:t>
            </w:r>
            <w:r w:rsidRPr="00CC5DFD">
              <w:t xml:space="preserve">earning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3221CA">
              <w:fldChar w:fldCharType="separate"/>
            </w:r>
            <w:r w:rsidRPr="00CC5DFD">
              <w:fldChar w:fldCharType="end"/>
            </w:r>
            <w:r>
              <w:tab/>
            </w:r>
            <w:r w:rsidR="00D65F62">
              <w:t>C</w:t>
            </w:r>
            <w:r w:rsidRPr="00CC5DFD">
              <w:t xml:space="preserve">hildcare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3221CA">
              <w:fldChar w:fldCharType="separate"/>
            </w:r>
            <w:r w:rsidRPr="00CC5DFD">
              <w:fldChar w:fldCharType="end"/>
            </w:r>
          </w:p>
          <w:p w:rsidR="00C72A88" w:rsidRPr="00CC5DFD" w:rsidRDefault="00C72A88" w:rsidP="00D65F62">
            <w:pPr>
              <w:pStyle w:val="NoSpacing"/>
              <w:tabs>
                <w:tab w:val="right" w:pos="2585"/>
                <w:tab w:val="left" w:pos="2727"/>
                <w:tab w:val="right" w:pos="4853"/>
                <w:tab w:val="left" w:pos="4995"/>
                <w:tab w:val="right" w:pos="7263"/>
              </w:tabs>
            </w:pPr>
            <w:r w:rsidRPr="00CC5DFD">
              <w:t xml:space="preserve">Family </w:t>
            </w:r>
            <w:r w:rsidR="00D65F62">
              <w:t>l</w:t>
            </w:r>
            <w:r w:rsidRPr="00CC5DFD">
              <w:t xml:space="preserve">earning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3221CA">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C5DFD">
            <w:pPr>
              <w:pStyle w:val="NoSpacing"/>
            </w:pPr>
            <w:r w:rsidRPr="00CC5DFD">
              <w:t>Others:</w:t>
            </w:r>
          </w:p>
        </w:tc>
        <w:tc>
          <w:tcPr>
            <w:tcW w:w="7513" w:type="dxa"/>
            <w:gridSpan w:val="3"/>
          </w:tcPr>
          <w:p w:rsidR="00C72A88" w:rsidRPr="00CC5DFD" w:rsidRDefault="00C72A88" w:rsidP="00CC5DFD">
            <w:pPr>
              <w:pStyle w:val="NoSpacing"/>
            </w:pPr>
          </w:p>
        </w:tc>
      </w:tr>
      <w:tr w:rsidR="00C72A88" w:rsidRPr="00CC5DFD" w:rsidTr="00BA2B6E">
        <w:trPr>
          <w:trHeight w:val="1417"/>
        </w:trPr>
        <w:tc>
          <w:tcPr>
            <w:tcW w:w="1985" w:type="dxa"/>
            <w:shd w:val="clear" w:color="auto" w:fill="auto"/>
          </w:tcPr>
          <w:p w:rsidR="00C72A88" w:rsidRPr="00C72A88" w:rsidRDefault="00C72A88" w:rsidP="002C1CD3">
            <w:pPr>
              <w:pStyle w:val="NoSpacing"/>
              <w:keepNext/>
              <w:rPr>
                <w:b/>
              </w:rPr>
            </w:pPr>
            <w:r w:rsidRPr="00C72A88">
              <w:rPr>
                <w:b/>
              </w:rPr>
              <w:lastRenderedPageBreak/>
              <w:t>Community services</w:t>
            </w:r>
          </w:p>
        </w:tc>
        <w:tc>
          <w:tcPr>
            <w:tcW w:w="7513" w:type="dxa"/>
            <w:gridSpan w:val="3"/>
          </w:tcPr>
          <w:p w:rsidR="00C72A88" w:rsidRDefault="00C72A88" w:rsidP="00D65F62">
            <w:pPr>
              <w:pStyle w:val="NoSpacing"/>
              <w:keepNext/>
              <w:tabs>
                <w:tab w:val="right" w:pos="2302"/>
                <w:tab w:val="left" w:pos="2443"/>
                <w:tab w:val="right" w:pos="4711"/>
                <w:tab w:val="left" w:pos="4853"/>
                <w:tab w:val="right" w:pos="7263"/>
              </w:tabs>
            </w:pPr>
            <w:r w:rsidRPr="00CC5DFD">
              <w:t xml:space="preserve">Aged </w:t>
            </w:r>
            <w:r w:rsidR="00712EDD">
              <w:t>c</w:t>
            </w:r>
            <w:r w:rsidRPr="00CC5DFD">
              <w:t xml:space="preserve">are </w:t>
            </w:r>
            <w:r w:rsidR="00712EDD">
              <w:t>s</w:t>
            </w:r>
            <w:r w:rsidRPr="00CC5DFD">
              <w:t>ervice</w:t>
            </w:r>
            <w:r>
              <w:tab/>
            </w:r>
            <w:r w:rsidRPr="00CC5DFD">
              <w:fldChar w:fldCharType="begin">
                <w:ffData>
                  <w:name w:val="Check4"/>
                  <w:enabled/>
                  <w:calcOnExit w:val="0"/>
                  <w:checkBox>
                    <w:sizeAuto/>
                    <w:default w:val="0"/>
                  </w:checkBox>
                </w:ffData>
              </w:fldChar>
            </w:r>
            <w:r w:rsidRPr="00CC5DFD">
              <w:instrText xml:space="preserve"> FORMCHECKBOX </w:instrText>
            </w:r>
            <w:r w:rsidR="003221CA">
              <w:fldChar w:fldCharType="separate"/>
            </w:r>
            <w:r w:rsidRPr="00CC5DFD">
              <w:fldChar w:fldCharType="end"/>
            </w:r>
            <w:r>
              <w:tab/>
            </w:r>
            <w:r w:rsidRPr="00CC5DFD">
              <w:t xml:space="preserve">Sport and </w:t>
            </w:r>
            <w:r w:rsidR="00712EDD">
              <w:t>r</w:t>
            </w:r>
            <w:r w:rsidRPr="00CC5DFD">
              <w:t xml:space="preserve">ec </w:t>
            </w:r>
            <w:r w:rsidR="00712EDD">
              <w:t>h</w:t>
            </w:r>
            <w:r w:rsidRPr="00CC5DFD">
              <w:t>all</w:t>
            </w:r>
            <w:r>
              <w:tab/>
            </w:r>
            <w:r w:rsidRPr="00CC5DFD">
              <w:fldChar w:fldCharType="begin">
                <w:ffData>
                  <w:name w:val="Check4"/>
                  <w:enabled/>
                  <w:calcOnExit w:val="0"/>
                  <w:checkBox>
                    <w:sizeAuto/>
                    <w:default w:val="0"/>
                  </w:checkBox>
                </w:ffData>
              </w:fldChar>
            </w:r>
            <w:r w:rsidRPr="00CC5DFD">
              <w:instrText xml:space="preserve"> FORMCHECKBOX </w:instrText>
            </w:r>
            <w:r w:rsidR="003221CA">
              <w:fldChar w:fldCharType="separate"/>
            </w:r>
            <w:r w:rsidRPr="00CC5DFD">
              <w:fldChar w:fldCharType="end"/>
            </w:r>
            <w:r>
              <w:tab/>
            </w:r>
            <w:r w:rsidRPr="00CC5DFD">
              <w:t>Library</w:t>
            </w:r>
            <w:r>
              <w:tab/>
            </w:r>
            <w:r w:rsidRPr="00CC5DFD">
              <w:fldChar w:fldCharType="begin">
                <w:ffData>
                  <w:name w:val="Check4"/>
                  <w:enabled/>
                  <w:calcOnExit w:val="0"/>
                  <w:checkBox>
                    <w:sizeAuto/>
                    <w:default w:val="0"/>
                  </w:checkBox>
                </w:ffData>
              </w:fldChar>
            </w:r>
            <w:r w:rsidRPr="00CC5DFD">
              <w:instrText xml:space="preserve"> FORMCHECKBOX </w:instrText>
            </w:r>
            <w:r w:rsidR="003221CA">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Women’s </w:t>
            </w:r>
            <w:r w:rsidR="00712EDD">
              <w:t>s</w:t>
            </w:r>
            <w:r w:rsidRPr="00CC5DFD">
              <w:t>helter</w:t>
            </w:r>
            <w:r>
              <w:tab/>
            </w:r>
            <w:r w:rsidRPr="00CC5DFD">
              <w:fldChar w:fldCharType="begin">
                <w:ffData>
                  <w:name w:val="Check4"/>
                  <w:enabled/>
                  <w:calcOnExit w:val="0"/>
                  <w:checkBox>
                    <w:sizeAuto/>
                    <w:default w:val="0"/>
                  </w:checkBox>
                </w:ffData>
              </w:fldChar>
            </w:r>
            <w:r w:rsidRPr="00CC5DFD">
              <w:instrText xml:space="preserve"> FORMCHECKBOX </w:instrText>
            </w:r>
            <w:r w:rsidR="003221CA">
              <w:fldChar w:fldCharType="separate"/>
            </w:r>
            <w:r w:rsidRPr="00CC5DFD">
              <w:fldChar w:fldCharType="end"/>
            </w:r>
            <w:r>
              <w:tab/>
            </w:r>
            <w:r w:rsidRPr="00CC5DFD">
              <w:t>Basketball courts</w:t>
            </w:r>
            <w:r>
              <w:tab/>
            </w:r>
            <w:r w:rsidRPr="00CC5DFD">
              <w:fldChar w:fldCharType="begin">
                <w:ffData>
                  <w:name w:val="Check4"/>
                  <w:enabled/>
                  <w:calcOnExit w:val="0"/>
                  <w:checkBox>
                    <w:sizeAuto/>
                    <w:default w:val="0"/>
                  </w:checkBox>
                </w:ffData>
              </w:fldChar>
            </w:r>
            <w:r w:rsidRPr="00CC5DFD">
              <w:instrText xml:space="preserve"> FORMCHECKBOX </w:instrText>
            </w:r>
            <w:r w:rsidR="003221CA">
              <w:fldChar w:fldCharType="separate"/>
            </w:r>
            <w:r w:rsidRPr="00CC5DFD">
              <w:fldChar w:fldCharType="end"/>
            </w:r>
            <w:r>
              <w:tab/>
            </w:r>
            <w:r w:rsidRPr="00CC5DFD">
              <w:t>Training rooms</w:t>
            </w:r>
            <w:r>
              <w:tab/>
            </w:r>
            <w:r w:rsidRPr="00CC5DFD">
              <w:fldChar w:fldCharType="begin">
                <w:ffData>
                  <w:name w:val="Check4"/>
                  <w:enabled/>
                  <w:calcOnExit w:val="0"/>
                  <w:checkBox>
                    <w:sizeAuto/>
                    <w:default w:val="0"/>
                  </w:checkBox>
                </w:ffData>
              </w:fldChar>
            </w:r>
            <w:r w:rsidRPr="00CC5DFD">
              <w:instrText xml:space="preserve"> FORMCHECKBOX </w:instrText>
            </w:r>
            <w:r w:rsidR="003221CA">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Safe </w:t>
            </w:r>
            <w:r w:rsidR="00712EDD">
              <w:t>h</w:t>
            </w:r>
            <w:r w:rsidRPr="00CC5DFD">
              <w:t>ouse</w:t>
            </w:r>
            <w:r>
              <w:tab/>
            </w:r>
            <w:r w:rsidRPr="00CC5DFD">
              <w:fldChar w:fldCharType="begin">
                <w:ffData>
                  <w:name w:val="Check4"/>
                  <w:enabled/>
                  <w:calcOnExit w:val="0"/>
                  <w:checkBox>
                    <w:sizeAuto/>
                    <w:default w:val="0"/>
                  </w:checkBox>
                </w:ffData>
              </w:fldChar>
            </w:r>
            <w:r w:rsidRPr="00CC5DFD">
              <w:instrText xml:space="preserve"> FORMCHECKBOX </w:instrText>
            </w:r>
            <w:r w:rsidR="003221CA">
              <w:fldChar w:fldCharType="separate"/>
            </w:r>
            <w:r w:rsidRPr="00CC5DFD">
              <w:fldChar w:fldCharType="end"/>
            </w:r>
            <w:r>
              <w:tab/>
            </w:r>
            <w:r w:rsidRPr="00CC5DFD">
              <w:t>Football oval</w:t>
            </w:r>
            <w:r>
              <w:tab/>
            </w:r>
            <w:r w:rsidRPr="00CC5DFD">
              <w:fldChar w:fldCharType="begin">
                <w:ffData>
                  <w:name w:val="Check4"/>
                  <w:enabled/>
                  <w:calcOnExit w:val="0"/>
                  <w:checkBox>
                    <w:sizeAuto/>
                    <w:default w:val="0"/>
                  </w:checkBox>
                </w:ffData>
              </w:fldChar>
            </w:r>
            <w:r w:rsidRPr="00CC5DFD">
              <w:instrText xml:space="preserve"> FORMCHECKBOX </w:instrText>
            </w:r>
            <w:r w:rsidR="003221CA">
              <w:fldChar w:fldCharType="separate"/>
            </w:r>
            <w:r w:rsidRPr="00CC5DFD">
              <w:fldChar w:fldCharType="end"/>
            </w:r>
            <w:r>
              <w:tab/>
            </w:r>
            <w:r w:rsidRPr="00CC5DFD">
              <w:t xml:space="preserve">Trade </w:t>
            </w:r>
            <w:r w:rsidR="00D65F62">
              <w:t>t</w:t>
            </w:r>
            <w:r w:rsidRPr="00CC5DFD">
              <w:t xml:space="preserve">raining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3221CA">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Interpreter </w:t>
            </w:r>
            <w:r w:rsidR="00D65F62">
              <w:t>s</w:t>
            </w:r>
            <w:r w:rsidRPr="00CC5DFD">
              <w:t>ervice</w:t>
            </w:r>
            <w:r>
              <w:tab/>
            </w:r>
            <w:r w:rsidRPr="00CC5DFD">
              <w:fldChar w:fldCharType="begin">
                <w:ffData>
                  <w:name w:val="Check4"/>
                  <w:enabled/>
                  <w:calcOnExit w:val="0"/>
                  <w:checkBox>
                    <w:sizeAuto/>
                    <w:default w:val="0"/>
                  </w:checkBox>
                </w:ffData>
              </w:fldChar>
            </w:r>
            <w:r w:rsidRPr="00CC5DFD">
              <w:instrText xml:space="preserve"> FORMCHECKBOX </w:instrText>
            </w:r>
            <w:r w:rsidR="003221CA">
              <w:fldChar w:fldCharType="separate"/>
            </w:r>
            <w:r w:rsidRPr="00CC5DFD">
              <w:fldChar w:fldCharType="end"/>
            </w:r>
            <w:r>
              <w:tab/>
            </w:r>
            <w:r w:rsidRPr="00CC5DFD">
              <w:t xml:space="preserve">Swimming </w:t>
            </w:r>
            <w:r w:rsidR="00D65F62">
              <w:t>p</w:t>
            </w:r>
            <w:r w:rsidRPr="00CC5DFD">
              <w:t>ool</w:t>
            </w:r>
            <w:r>
              <w:tab/>
            </w:r>
            <w:r w:rsidRPr="00CC5DFD">
              <w:fldChar w:fldCharType="begin">
                <w:ffData>
                  <w:name w:val="Check4"/>
                  <w:enabled/>
                  <w:calcOnExit w:val="0"/>
                  <w:checkBox>
                    <w:sizeAuto/>
                    <w:default w:val="0"/>
                  </w:checkBox>
                </w:ffData>
              </w:fldChar>
            </w:r>
            <w:r w:rsidRPr="00CC5DFD">
              <w:instrText xml:space="preserve"> FORMCHECKBOX </w:instrText>
            </w:r>
            <w:r w:rsidR="003221CA">
              <w:fldChar w:fldCharType="separate"/>
            </w:r>
            <w:r w:rsidRPr="00CC5DFD">
              <w:fldChar w:fldCharType="end"/>
            </w:r>
            <w:r>
              <w:tab/>
            </w:r>
            <w:r w:rsidRPr="00CC5DFD">
              <w:t>Museum</w:t>
            </w:r>
            <w:r>
              <w:tab/>
            </w:r>
            <w:r w:rsidRPr="00CC5DFD">
              <w:fldChar w:fldCharType="begin">
                <w:ffData>
                  <w:name w:val="Check4"/>
                  <w:enabled/>
                  <w:calcOnExit w:val="0"/>
                  <w:checkBox>
                    <w:sizeAuto/>
                    <w:default w:val="0"/>
                  </w:checkBox>
                </w:ffData>
              </w:fldChar>
            </w:r>
            <w:r w:rsidRPr="00CC5DFD">
              <w:instrText xml:space="preserve"> FORMCHECKBOX </w:instrText>
            </w:r>
            <w:r w:rsidR="003221CA">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NT Police </w:t>
            </w:r>
            <w:r w:rsidR="00D65F62">
              <w:t>s</w:t>
            </w:r>
            <w:r w:rsidRPr="00CC5DFD">
              <w:t>tation</w:t>
            </w:r>
            <w:r>
              <w:tab/>
            </w:r>
            <w:r w:rsidRPr="00CC5DFD">
              <w:fldChar w:fldCharType="begin">
                <w:ffData>
                  <w:name w:val="Check4"/>
                  <w:enabled/>
                  <w:calcOnExit w:val="0"/>
                  <w:checkBox>
                    <w:sizeAuto/>
                    <w:default w:val="0"/>
                  </w:checkBox>
                </w:ffData>
              </w:fldChar>
            </w:r>
            <w:r w:rsidRPr="00CC5DFD">
              <w:instrText xml:space="preserve"> FORMCHECKBOX </w:instrText>
            </w:r>
            <w:r w:rsidR="003221CA">
              <w:fldChar w:fldCharType="separate"/>
            </w:r>
            <w:r w:rsidRPr="00CC5DFD">
              <w:fldChar w:fldCharType="end"/>
            </w:r>
            <w:r>
              <w:tab/>
            </w:r>
            <w:r w:rsidRPr="00CC5DFD">
              <w:t xml:space="preserve">Church </w:t>
            </w:r>
            <w:r w:rsidR="00D65F62">
              <w:t>s</w:t>
            </w:r>
            <w:r w:rsidRPr="00CC5DFD">
              <w:t>ervices</w:t>
            </w:r>
            <w:r>
              <w:tab/>
            </w:r>
            <w:r w:rsidRPr="00CC5DFD">
              <w:fldChar w:fldCharType="begin">
                <w:ffData>
                  <w:name w:val="Check4"/>
                  <w:enabled/>
                  <w:calcOnExit w:val="0"/>
                  <w:checkBox>
                    <w:sizeAuto/>
                    <w:default w:val="0"/>
                  </w:checkBox>
                </w:ffData>
              </w:fldChar>
            </w:r>
            <w:r w:rsidRPr="00CC5DFD">
              <w:instrText xml:space="preserve"> FORMCHECKBOX </w:instrText>
            </w:r>
            <w:r w:rsidR="003221CA">
              <w:fldChar w:fldCharType="separate"/>
            </w:r>
            <w:r w:rsidRPr="00CC5DFD">
              <w:fldChar w:fldCharType="end"/>
            </w:r>
            <w:r>
              <w:tab/>
            </w:r>
            <w:r w:rsidRPr="00CC5DFD">
              <w:t>Post Office</w:t>
            </w:r>
            <w:r>
              <w:tab/>
            </w:r>
            <w:r w:rsidRPr="00CC5DFD">
              <w:fldChar w:fldCharType="begin">
                <w:ffData>
                  <w:name w:val="Check4"/>
                  <w:enabled/>
                  <w:calcOnExit w:val="0"/>
                  <w:checkBox>
                    <w:sizeAuto/>
                    <w:default w:val="0"/>
                  </w:checkBox>
                </w:ffData>
              </w:fldChar>
            </w:r>
            <w:r w:rsidRPr="00CC5DFD">
              <w:instrText xml:space="preserve"> FORMCHECKBOX </w:instrText>
            </w:r>
            <w:r w:rsidR="003221CA">
              <w:fldChar w:fldCharType="separate"/>
            </w:r>
            <w:r w:rsidRPr="00CC5DFD">
              <w:fldChar w:fldCharType="end"/>
            </w:r>
          </w:p>
          <w:p w:rsidR="00C72A88" w:rsidRPr="00CC5DFD" w:rsidRDefault="00C72A88" w:rsidP="00D65F62">
            <w:pPr>
              <w:pStyle w:val="NoSpacing"/>
              <w:keepNext/>
              <w:tabs>
                <w:tab w:val="right" w:pos="2302"/>
                <w:tab w:val="left" w:pos="2443"/>
                <w:tab w:val="right" w:pos="4711"/>
                <w:tab w:val="left" w:pos="4853"/>
                <w:tab w:val="right" w:pos="7263"/>
              </w:tabs>
            </w:pPr>
            <w:r w:rsidRPr="00CC5DFD">
              <w:t xml:space="preserve">Youth </w:t>
            </w:r>
            <w:r w:rsidR="00D65F62">
              <w:t>s</w:t>
            </w:r>
            <w:r w:rsidRPr="00CC5DFD">
              <w:t>ervices</w:t>
            </w:r>
            <w:r>
              <w:tab/>
            </w:r>
            <w:r w:rsidRPr="00CC5DFD">
              <w:fldChar w:fldCharType="begin">
                <w:ffData>
                  <w:name w:val="Check4"/>
                  <w:enabled/>
                  <w:calcOnExit w:val="0"/>
                  <w:checkBox>
                    <w:sizeAuto/>
                    <w:default w:val="0"/>
                  </w:checkBox>
                </w:ffData>
              </w:fldChar>
            </w:r>
            <w:r w:rsidRPr="00CC5DFD">
              <w:instrText xml:space="preserve"> FORMCHECKBOX </w:instrText>
            </w:r>
            <w:r w:rsidR="003221CA">
              <w:fldChar w:fldCharType="separate"/>
            </w:r>
            <w:r w:rsidRPr="00CC5DFD">
              <w:fldChar w:fldCharType="end"/>
            </w:r>
            <w:r>
              <w:tab/>
            </w:r>
            <w:r w:rsidRPr="00CC5DFD">
              <w:t xml:space="preserve">Outstation </w:t>
            </w:r>
            <w:r w:rsidR="00D65F62">
              <w:t>s</w:t>
            </w:r>
            <w:r w:rsidRPr="00CC5DFD">
              <w:t>ervices</w:t>
            </w:r>
            <w:r>
              <w:tab/>
            </w:r>
            <w:r w:rsidRPr="00CC5DFD">
              <w:fldChar w:fldCharType="begin">
                <w:ffData>
                  <w:name w:val="Check4"/>
                  <w:enabled/>
                  <w:calcOnExit w:val="0"/>
                  <w:checkBox>
                    <w:sizeAuto/>
                    <w:default w:val="0"/>
                  </w:checkBox>
                </w:ffData>
              </w:fldChar>
            </w:r>
            <w:r w:rsidRPr="00CC5DFD">
              <w:instrText xml:space="preserve"> FORMCHECKBOX </w:instrText>
            </w:r>
            <w:r w:rsidR="003221CA">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72A88">
            <w:pPr>
              <w:pStyle w:val="NoSpacing"/>
            </w:pPr>
            <w:r w:rsidRPr="00CC5DFD">
              <w:t>Others:</w:t>
            </w:r>
          </w:p>
        </w:tc>
        <w:tc>
          <w:tcPr>
            <w:tcW w:w="7513" w:type="dxa"/>
            <w:gridSpan w:val="3"/>
          </w:tcPr>
          <w:p w:rsidR="00C72A88" w:rsidRPr="00CC5DFD" w:rsidRDefault="00C72A88" w:rsidP="00C72A88">
            <w:pPr>
              <w:pStyle w:val="NoSpacing"/>
            </w:pPr>
          </w:p>
        </w:tc>
      </w:tr>
      <w:tr w:rsidR="00C72A88" w:rsidRPr="00CC5DFD" w:rsidTr="00BA2B6E">
        <w:trPr>
          <w:trHeight w:val="283"/>
        </w:trPr>
        <w:tc>
          <w:tcPr>
            <w:tcW w:w="1985" w:type="dxa"/>
            <w:shd w:val="clear" w:color="auto" w:fill="auto"/>
            <w:vAlign w:val="center"/>
          </w:tcPr>
          <w:p w:rsidR="00C72A88" w:rsidRPr="00C72A88" w:rsidRDefault="00C72A88" w:rsidP="00712EDD">
            <w:pPr>
              <w:pStyle w:val="NoSpacing"/>
              <w:rPr>
                <w:b/>
              </w:rPr>
            </w:pPr>
            <w:r w:rsidRPr="00C72A88">
              <w:rPr>
                <w:b/>
              </w:rPr>
              <w:t>Regional Council</w:t>
            </w:r>
          </w:p>
        </w:tc>
        <w:tc>
          <w:tcPr>
            <w:tcW w:w="7513" w:type="dxa"/>
            <w:gridSpan w:val="3"/>
            <w:vAlign w:val="center"/>
          </w:tcPr>
          <w:p w:rsidR="00C72A88" w:rsidRPr="00CC5DFD" w:rsidRDefault="00C72A88" w:rsidP="00D65F62">
            <w:pPr>
              <w:pStyle w:val="NoSpacing"/>
              <w:tabs>
                <w:tab w:val="right" w:pos="2302"/>
              </w:tabs>
            </w:pPr>
            <w:r w:rsidRPr="00CC5DFD">
              <w:t xml:space="preserve">Council </w:t>
            </w:r>
            <w:r w:rsidR="00D65F62">
              <w:t>o</w:t>
            </w:r>
            <w:r w:rsidRPr="00CC5DFD">
              <w:t>ffices</w:t>
            </w:r>
            <w:r>
              <w:tab/>
            </w:r>
            <w:r w:rsidRPr="00CC5DFD">
              <w:fldChar w:fldCharType="begin">
                <w:ffData>
                  <w:name w:val="Check4"/>
                  <w:enabled/>
                  <w:calcOnExit w:val="0"/>
                  <w:checkBox>
                    <w:sizeAuto/>
                    <w:default w:val="0"/>
                  </w:checkBox>
                </w:ffData>
              </w:fldChar>
            </w:r>
            <w:r w:rsidRPr="00CC5DFD">
              <w:instrText xml:space="preserve"> FORMCHECKBOX </w:instrText>
            </w:r>
            <w:r w:rsidR="003221CA">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72A88">
            <w:pPr>
              <w:pStyle w:val="NoSpacing"/>
            </w:pPr>
            <w:r w:rsidRPr="00CC5DFD">
              <w:t>Others:</w:t>
            </w:r>
          </w:p>
        </w:tc>
        <w:tc>
          <w:tcPr>
            <w:tcW w:w="7513" w:type="dxa"/>
            <w:gridSpan w:val="3"/>
          </w:tcPr>
          <w:p w:rsidR="00C72A88" w:rsidRPr="00CC5DFD" w:rsidRDefault="00C72A88" w:rsidP="00C72A88">
            <w:pPr>
              <w:pStyle w:val="NoSpacing"/>
            </w:pPr>
          </w:p>
        </w:tc>
      </w:tr>
      <w:tr w:rsidR="00C72A88" w:rsidRPr="00CC5DFD" w:rsidTr="00BA2B6E">
        <w:trPr>
          <w:trHeight w:val="454"/>
        </w:trPr>
        <w:tc>
          <w:tcPr>
            <w:tcW w:w="1985" w:type="dxa"/>
            <w:shd w:val="clear" w:color="auto" w:fill="auto"/>
            <w:vAlign w:val="center"/>
          </w:tcPr>
          <w:p w:rsidR="00C72A88" w:rsidRPr="00C72A88" w:rsidRDefault="00C72A88" w:rsidP="00712EDD">
            <w:pPr>
              <w:pStyle w:val="NoSpacing"/>
              <w:rPr>
                <w:b/>
              </w:rPr>
            </w:pPr>
            <w:r w:rsidRPr="00C72A88">
              <w:rPr>
                <w:b/>
              </w:rPr>
              <w:t>Visitor accommodation</w:t>
            </w:r>
          </w:p>
        </w:tc>
        <w:tc>
          <w:tcPr>
            <w:tcW w:w="7513" w:type="dxa"/>
            <w:gridSpan w:val="3"/>
            <w:vAlign w:val="center"/>
          </w:tcPr>
          <w:p w:rsidR="00C72A88" w:rsidRPr="00CC5DFD" w:rsidRDefault="00C72A88" w:rsidP="00D65F62">
            <w:pPr>
              <w:pStyle w:val="NoSpacing"/>
              <w:tabs>
                <w:tab w:val="right" w:pos="2302"/>
                <w:tab w:val="left" w:pos="2585"/>
                <w:tab w:val="right" w:pos="4853"/>
                <w:tab w:val="left" w:pos="5137"/>
                <w:tab w:val="right" w:pos="7263"/>
              </w:tabs>
            </w:pPr>
            <w:r w:rsidRPr="00CC5DFD">
              <w:t>VOQ</w:t>
            </w:r>
            <w:r>
              <w:tab/>
            </w:r>
            <w:r w:rsidRPr="00CC5DFD">
              <w:fldChar w:fldCharType="begin">
                <w:ffData>
                  <w:name w:val="Check4"/>
                  <w:enabled/>
                  <w:calcOnExit w:val="0"/>
                  <w:checkBox>
                    <w:sizeAuto/>
                    <w:default w:val="0"/>
                  </w:checkBox>
                </w:ffData>
              </w:fldChar>
            </w:r>
            <w:r w:rsidRPr="00CC5DFD">
              <w:instrText xml:space="preserve"> FORMCHECKBOX </w:instrText>
            </w:r>
            <w:r w:rsidR="003221CA">
              <w:fldChar w:fldCharType="separate"/>
            </w:r>
            <w:r w:rsidRPr="00CC5DFD">
              <w:fldChar w:fldCharType="end"/>
            </w:r>
            <w:r>
              <w:tab/>
            </w:r>
            <w:r w:rsidRPr="00CC5DFD">
              <w:t>Hotel / motel</w:t>
            </w:r>
            <w:r>
              <w:tab/>
            </w:r>
            <w:r w:rsidRPr="00CC5DFD">
              <w:fldChar w:fldCharType="begin">
                <w:ffData>
                  <w:name w:val="Check4"/>
                  <w:enabled/>
                  <w:calcOnExit w:val="0"/>
                  <w:checkBox>
                    <w:sizeAuto/>
                    <w:default w:val="0"/>
                  </w:checkBox>
                </w:ffData>
              </w:fldChar>
            </w:r>
            <w:r w:rsidRPr="00CC5DFD">
              <w:instrText xml:space="preserve"> FORMCHECKBOX </w:instrText>
            </w:r>
            <w:r w:rsidR="003221CA">
              <w:fldChar w:fldCharType="separate"/>
            </w:r>
            <w:r w:rsidRPr="00CC5DFD">
              <w:fldChar w:fldCharType="end"/>
            </w:r>
            <w:r>
              <w:tab/>
            </w:r>
            <w:r w:rsidRPr="00CC5DFD">
              <w:t xml:space="preserve">Caravan </w:t>
            </w:r>
            <w:r w:rsidR="00D65F62">
              <w:t>p</w:t>
            </w:r>
            <w:r w:rsidRPr="00CC5DFD">
              <w:t>ark</w:t>
            </w:r>
            <w:r>
              <w:tab/>
            </w:r>
            <w:r w:rsidRPr="00CC5DFD">
              <w:fldChar w:fldCharType="begin">
                <w:ffData>
                  <w:name w:val="Check4"/>
                  <w:enabled/>
                  <w:calcOnExit w:val="0"/>
                  <w:checkBox>
                    <w:sizeAuto/>
                    <w:default w:val="0"/>
                  </w:checkBox>
                </w:ffData>
              </w:fldChar>
            </w:r>
            <w:r w:rsidRPr="00CC5DFD">
              <w:instrText xml:space="preserve"> FORMCHECKBOX </w:instrText>
            </w:r>
            <w:r w:rsidR="003221CA">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72A88">
            <w:pPr>
              <w:pStyle w:val="NoSpacing"/>
            </w:pPr>
            <w:r w:rsidRPr="00CC5DFD">
              <w:t>Others:</w:t>
            </w:r>
          </w:p>
        </w:tc>
        <w:tc>
          <w:tcPr>
            <w:tcW w:w="7513" w:type="dxa"/>
            <w:gridSpan w:val="3"/>
          </w:tcPr>
          <w:p w:rsidR="00C72A88" w:rsidRPr="00CC5DFD" w:rsidRDefault="00C72A88" w:rsidP="00C72A88">
            <w:pPr>
              <w:pStyle w:val="NoSpacing"/>
            </w:pPr>
          </w:p>
        </w:tc>
      </w:tr>
      <w:tr w:rsidR="00CC3B0E" w:rsidRPr="00CC5DFD" w:rsidTr="00BA2B6E">
        <w:trPr>
          <w:trHeight w:val="283"/>
        </w:trPr>
        <w:tc>
          <w:tcPr>
            <w:tcW w:w="1985" w:type="dxa"/>
            <w:shd w:val="clear" w:color="auto" w:fill="auto"/>
            <w:vAlign w:val="center"/>
          </w:tcPr>
          <w:p w:rsidR="00CC3B0E" w:rsidRPr="00712EDD" w:rsidRDefault="00CC3B0E" w:rsidP="00712EDD">
            <w:pPr>
              <w:pStyle w:val="NoSpacing"/>
              <w:rPr>
                <w:b/>
              </w:rPr>
            </w:pPr>
            <w:r w:rsidRPr="00712EDD">
              <w:rPr>
                <w:b/>
              </w:rPr>
              <w:t>Power / Water</w:t>
            </w:r>
          </w:p>
        </w:tc>
        <w:tc>
          <w:tcPr>
            <w:tcW w:w="2551" w:type="dxa"/>
            <w:vAlign w:val="center"/>
          </w:tcPr>
          <w:p w:rsidR="00CC3B0E" w:rsidRPr="00CC5DFD" w:rsidRDefault="00CC3B0E" w:rsidP="00D65F62">
            <w:pPr>
              <w:pStyle w:val="NoSpacing"/>
              <w:tabs>
                <w:tab w:val="right" w:pos="2302"/>
              </w:tabs>
            </w:pPr>
            <w:r w:rsidRPr="00CC5DFD">
              <w:t xml:space="preserve">Power </w:t>
            </w:r>
            <w:r w:rsidR="00D65F62">
              <w:t>g</w:t>
            </w:r>
            <w:r w:rsidRPr="00CC5DFD">
              <w:t>eneration</w:t>
            </w:r>
            <w:r w:rsidR="008C0670">
              <w:tab/>
            </w:r>
            <w:r w:rsidRPr="00CC5DFD">
              <w:fldChar w:fldCharType="begin">
                <w:ffData>
                  <w:name w:val="Check4"/>
                  <w:enabled/>
                  <w:calcOnExit w:val="0"/>
                  <w:checkBox>
                    <w:sizeAuto/>
                    <w:default w:val="0"/>
                  </w:checkBox>
                </w:ffData>
              </w:fldChar>
            </w:r>
            <w:r w:rsidRPr="00CC5DFD">
              <w:instrText xml:space="preserve"> FORMCHECKBOX </w:instrText>
            </w:r>
            <w:r w:rsidR="003221CA">
              <w:fldChar w:fldCharType="separate"/>
            </w:r>
            <w:r w:rsidRPr="00CC5DFD">
              <w:fldChar w:fldCharType="end"/>
            </w:r>
          </w:p>
        </w:tc>
        <w:tc>
          <w:tcPr>
            <w:tcW w:w="2410" w:type="dxa"/>
            <w:vAlign w:val="center"/>
          </w:tcPr>
          <w:p w:rsidR="00CC3B0E" w:rsidRPr="00CC5DFD" w:rsidRDefault="00CC3B0E" w:rsidP="00712EDD">
            <w:pPr>
              <w:pStyle w:val="NoSpacing"/>
            </w:pPr>
            <w:r w:rsidRPr="00CC5DFD">
              <w:t>Power</w:t>
            </w:r>
            <w:r w:rsidR="00C72A88">
              <w:t xml:space="preserve"> </w:t>
            </w:r>
            <w:r w:rsidRPr="00CC5DFD">
              <w:t>/</w:t>
            </w:r>
            <w:r w:rsidR="00C72A88">
              <w:t xml:space="preserve"> </w:t>
            </w:r>
            <w:r w:rsidRPr="00CC5DFD">
              <w:t xml:space="preserve">water source: </w:t>
            </w:r>
          </w:p>
        </w:tc>
        <w:tc>
          <w:tcPr>
            <w:tcW w:w="2552" w:type="dxa"/>
            <w:vAlign w:val="center"/>
          </w:tcPr>
          <w:p w:rsidR="00CC3B0E" w:rsidRPr="00CC5DFD" w:rsidRDefault="00CC3B0E" w:rsidP="00712EDD">
            <w:pPr>
              <w:pStyle w:val="NoSpacing"/>
            </w:pPr>
          </w:p>
        </w:tc>
      </w:tr>
      <w:tr w:rsidR="00C72A88" w:rsidRPr="00CC5DFD" w:rsidTr="00BA2B6E">
        <w:trPr>
          <w:trHeight w:val="567"/>
        </w:trPr>
        <w:tc>
          <w:tcPr>
            <w:tcW w:w="1985" w:type="dxa"/>
            <w:shd w:val="clear" w:color="auto" w:fill="auto"/>
          </w:tcPr>
          <w:p w:rsidR="00C72A88" w:rsidRPr="00C72A88" w:rsidRDefault="00C72A88" w:rsidP="00CC5DFD">
            <w:pPr>
              <w:pStyle w:val="NoSpacing"/>
              <w:rPr>
                <w:b/>
              </w:rPr>
            </w:pPr>
            <w:r w:rsidRPr="00C72A88">
              <w:rPr>
                <w:b/>
              </w:rPr>
              <w:t>Any other information</w:t>
            </w:r>
          </w:p>
        </w:tc>
        <w:tc>
          <w:tcPr>
            <w:tcW w:w="7513" w:type="dxa"/>
            <w:gridSpan w:val="3"/>
            <w:shd w:val="clear" w:color="auto" w:fill="auto"/>
          </w:tcPr>
          <w:p w:rsidR="00C72A88" w:rsidRPr="00CC5DFD" w:rsidRDefault="00C72A88" w:rsidP="00CC5DFD">
            <w:pPr>
              <w:pStyle w:val="NoSpacing"/>
            </w:pPr>
          </w:p>
        </w:tc>
      </w:tr>
    </w:tbl>
    <w:p w:rsidR="00CC3B0E" w:rsidRDefault="00CC3B0E" w:rsidP="006C3BF4">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5 - Major employers in the community requesting information on employer and contact information"/>
      </w:tblPr>
      <w:tblGrid>
        <w:gridCol w:w="3147"/>
        <w:gridCol w:w="6351"/>
      </w:tblGrid>
      <w:tr w:rsidR="006C3BF4" w:rsidRPr="006C3BF4" w:rsidTr="00BA2B6E">
        <w:trPr>
          <w:trHeight w:val="283"/>
          <w:tblHeader/>
        </w:trPr>
        <w:tc>
          <w:tcPr>
            <w:tcW w:w="9498" w:type="dxa"/>
            <w:gridSpan w:val="2"/>
            <w:shd w:val="clear" w:color="auto" w:fill="CC0000"/>
            <w:vAlign w:val="center"/>
          </w:tcPr>
          <w:p w:rsidR="006C3BF4" w:rsidRPr="006C3BF4" w:rsidRDefault="006C3BF4" w:rsidP="006C3BF4">
            <w:pPr>
              <w:pStyle w:val="NoSpacing"/>
              <w:rPr>
                <w:b/>
                <w:color w:val="FFFFFF" w:themeColor="background1"/>
              </w:rPr>
            </w:pPr>
            <w:r w:rsidRPr="006C3BF4">
              <w:rPr>
                <w:b/>
                <w:color w:val="FFFFFF" w:themeColor="background1"/>
              </w:rPr>
              <w:t xml:space="preserve">User Table </w:t>
            </w:r>
            <w:r>
              <w:rPr>
                <w:b/>
                <w:color w:val="FFFFFF" w:themeColor="background1"/>
              </w:rPr>
              <w:t>5</w:t>
            </w:r>
            <w:r w:rsidRPr="006C3BF4">
              <w:rPr>
                <w:b/>
                <w:color w:val="FFFFFF" w:themeColor="background1"/>
              </w:rPr>
              <w:t xml:space="preserve"> - Major employers in the community</w:t>
            </w:r>
          </w:p>
        </w:tc>
      </w:tr>
      <w:tr w:rsidR="006C3BF4" w:rsidRPr="003B639E" w:rsidTr="00BA2B6E">
        <w:trPr>
          <w:trHeight w:val="283"/>
        </w:trPr>
        <w:tc>
          <w:tcPr>
            <w:tcW w:w="9498" w:type="dxa"/>
            <w:gridSpan w:val="2"/>
            <w:shd w:val="clear" w:color="auto" w:fill="FFFFFF" w:themeFill="background1"/>
            <w:vAlign w:val="center"/>
          </w:tcPr>
          <w:p w:rsidR="006C3BF4" w:rsidRPr="003B639E" w:rsidRDefault="006C3BF4" w:rsidP="00BD1B15">
            <w:pPr>
              <w:pStyle w:val="NoSpacing"/>
            </w:pPr>
            <w:r w:rsidRPr="003B639E">
              <w:t>Identify the major employers in the community</w:t>
            </w:r>
          </w:p>
        </w:tc>
      </w:tr>
      <w:tr w:rsidR="0089684C" w:rsidRPr="003B639E" w:rsidTr="00BA2B6E">
        <w:trPr>
          <w:trHeight w:val="283"/>
        </w:trPr>
        <w:tc>
          <w:tcPr>
            <w:tcW w:w="3147" w:type="dxa"/>
            <w:shd w:val="clear" w:color="auto" w:fill="FFFFFF" w:themeFill="background1"/>
            <w:vAlign w:val="center"/>
          </w:tcPr>
          <w:p w:rsidR="0089684C" w:rsidRPr="003B639E" w:rsidRDefault="0099257C" w:rsidP="00BD1B15">
            <w:pPr>
              <w:pStyle w:val="NoSpacing"/>
              <w:rPr>
                <w:b/>
              </w:rPr>
            </w:pPr>
            <w:r w:rsidRPr="003B639E">
              <w:rPr>
                <w:b/>
              </w:rPr>
              <w:t>E</w:t>
            </w:r>
            <w:r w:rsidR="0089684C" w:rsidRPr="003B639E">
              <w:rPr>
                <w:b/>
              </w:rPr>
              <w:t>mployer</w:t>
            </w:r>
          </w:p>
        </w:tc>
        <w:tc>
          <w:tcPr>
            <w:tcW w:w="6351" w:type="dxa"/>
            <w:shd w:val="clear" w:color="auto" w:fill="FFFFFF" w:themeFill="background1"/>
            <w:vAlign w:val="center"/>
          </w:tcPr>
          <w:p w:rsidR="0089684C" w:rsidRPr="003B639E" w:rsidRDefault="0089684C" w:rsidP="00BD1B15">
            <w:pPr>
              <w:pStyle w:val="NoSpacing"/>
              <w:rPr>
                <w:b/>
              </w:rPr>
            </w:pPr>
            <w:r w:rsidRPr="003B639E">
              <w:rPr>
                <w:b/>
              </w:rPr>
              <w:t>Contact information</w:t>
            </w: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BD1B15" w:rsidRPr="006C3BF4" w:rsidTr="00BA2B6E">
        <w:trPr>
          <w:trHeight w:val="283"/>
        </w:trPr>
        <w:tc>
          <w:tcPr>
            <w:tcW w:w="3147" w:type="dxa"/>
            <w:shd w:val="clear" w:color="auto" w:fill="auto"/>
          </w:tcPr>
          <w:p w:rsidR="00BD1B15" w:rsidRPr="006C3BF4" w:rsidRDefault="00BD1B15" w:rsidP="006C3BF4">
            <w:pPr>
              <w:pStyle w:val="NoSpacing"/>
            </w:pPr>
          </w:p>
        </w:tc>
        <w:tc>
          <w:tcPr>
            <w:tcW w:w="6351" w:type="dxa"/>
            <w:shd w:val="clear" w:color="auto" w:fill="auto"/>
          </w:tcPr>
          <w:p w:rsidR="00BD1B15" w:rsidRPr="006C3BF4" w:rsidRDefault="00BD1B15" w:rsidP="006C3BF4">
            <w:pPr>
              <w:pStyle w:val="NoSpacing"/>
            </w:pPr>
          </w:p>
        </w:tc>
      </w:tr>
      <w:tr w:rsidR="00BD1B15" w:rsidRPr="006C3BF4" w:rsidTr="00BA2B6E">
        <w:trPr>
          <w:trHeight w:val="283"/>
        </w:trPr>
        <w:tc>
          <w:tcPr>
            <w:tcW w:w="3147" w:type="dxa"/>
            <w:shd w:val="clear" w:color="auto" w:fill="auto"/>
          </w:tcPr>
          <w:p w:rsidR="00BD1B15" w:rsidRPr="006C3BF4" w:rsidRDefault="00BD1B15" w:rsidP="006C3BF4">
            <w:pPr>
              <w:pStyle w:val="NoSpacing"/>
            </w:pPr>
          </w:p>
        </w:tc>
        <w:tc>
          <w:tcPr>
            <w:tcW w:w="6351" w:type="dxa"/>
            <w:shd w:val="clear" w:color="auto" w:fill="auto"/>
          </w:tcPr>
          <w:p w:rsidR="00BD1B15" w:rsidRPr="006C3BF4" w:rsidRDefault="00BD1B15"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CC3B0E" w:rsidRPr="006C3BF4" w:rsidTr="00BA2B6E">
        <w:trPr>
          <w:trHeight w:val="283"/>
        </w:trPr>
        <w:tc>
          <w:tcPr>
            <w:tcW w:w="3147" w:type="dxa"/>
            <w:shd w:val="clear" w:color="auto" w:fill="auto"/>
          </w:tcPr>
          <w:p w:rsidR="00CC3B0E" w:rsidRPr="006C3BF4" w:rsidRDefault="00CC3B0E" w:rsidP="006C3BF4">
            <w:pPr>
              <w:pStyle w:val="NoSpacing"/>
            </w:pPr>
          </w:p>
        </w:tc>
        <w:tc>
          <w:tcPr>
            <w:tcW w:w="6351" w:type="dxa"/>
            <w:shd w:val="clear" w:color="auto" w:fill="auto"/>
          </w:tcPr>
          <w:p w:rsidR="00CC3B0E" w:rsidRPr="006C3BF4" w:rsidRDefault="00CC3B0E" w:rsidP="006C3BF4">
            <w:pPr>
              <w:pStyle w:val="NoSpacing"/>
            </w:pPr>
          </w:p>
        </w:tc>
      </w:tr>
    </w:tbl>
    <w:p w:rsidR="00CC3B0E" w:rsidRDefault="00CC3B0E" w:rsidP="00BD1B15">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6 - Industry / major employers in the region requesting information on industry / employer, contact information and distance from community"/>
      </w:tblPr>
      <w:tblGrid>
        <w:gridCol w:w="3402"/>
        <w:gridCol w:w="3119"/>
        <w:gridCol w:w="2977"/>
      </w:tblGrid>
      <w:tr w:rsidR="006C3BF4" w:rsidRPr="006C3BF4" w:rsidTr="00BA2B6E">
        <w:trPr>
          <w:trHeight w:val="283"/>
          <w:tblHeader/>
        </w:trPr>
        <w:tc>
          <w:tcPr>
            <w:tcW w:w="9498" w:type="dxa"/>
            <w:gridSpan w:val="3"/>
            <w:shd w:val="clear" w:color="auto" w:fill="CC0000"/>
            <w:vAlign w:val="center"/>
          </w:tcPr>
          <w:p w:rsidR="006C3BF4" w:rsidRPr="006C3BF4" w:rsidRDefault="006C3BF4" w:rsidP="00BA2B6E">
            <w:pPr>
              <w:pStyle w:val="NoSpacing"/>
              <w:keepNext/>
              <w:rPr>
                <w:b/>
                <w:color w:val="FFFFFF" w:themeColor="background1"/>
              </w:rPr>
            </w:pPr>
            <w:r w:rsidRPr="006C3BF4">
              <w:rPr>
                <w:b/>
                <w:color w:val="FFFFFF" w:themeColor="background1"/>
              </w:rPr>
              <w:lastRenderedPageBreak/>
              <w:t>User Table</w:t>
            </w:r>
            <w:r>
              <w:rPr>
                <w:b/>
                <w:color w:val="FFFFFF" w:themeColor="background1"/>
              </w:rPr>
              <w:t xml:space="preserve"> 6</w:t>
            </w:r>
            <w:r w:rsidRPr="006C3BF4">
              <w:rPr>
                <w:b/>
                <w:color w:val="FFFFFF" w:themeColor="background1"/>
              </w:rPr>
              <w:t xml:space="preserve"> - </w:t>
            </w:r>
            <w:r>
              <w:rPr>
                <w:b/>
                <w:color w:val="FFFFFF" w:themeColor="background1"/>
              </w:rPr>
              <w:t>I</w:t>
            </w:r>
            <w:r w:rsidRPr="006C3BF4">
              <w:rPr>
                <w:b/>
                <w:color w:val="FFFFFF" w:themeColor="background1"/>
              </w:rPr>
              <w:t xml:space="preserve">ndustry / </w:t>
            </w:r>
            <w:r>
              <w:rPr>
                <w:b/>
                <w:color w:val="FFFFFF" w:themeColor="background1"/>
              </w:rPr>
              <w:t>m</w:t>
            </w:r>
            <w:r w:rsidRPr="006C3BF4">
              <w:rPr>
                <w:b/>
                <w:color w:val="FFFFFF" w:themeColor="background1"/>
              </w:rPr>
              <w:t>ajor Employers in the region</w:t>
            </w:r>
          </w:p>
        </w:tc>
      </w:tr>
      <w:tr w:rsidR="006C3BF4" w:rsidRPr="003B639E" w:rsidTr="00BA2B6E">
        <w:trPr>
          <w:trHeight w:val="283"/>
        </w:trPr>
        <w:tc>
          <w:tcPr>
            <w:tcW w:w="9498" w:type="dxa"/>
            <w:gridSpan w:val="3"/>
            <w:shd w:val="clear" w:color="auto" w:fill="FFFFFF" w:themeFill="background1"/>
            <w:vAlign w:val="center"/>
          </w:tcPr>
          <w:p w:rsidR="006C3BF4" w:rsidRPr="003B639E" w:rsidRDefault="006C3BF4" w:rsidP="00BA2B6E">
            <w:pPr>
              <w:pStyle w:val="NoSpacing"/>
              <w:keepNext/>
            </w:pPr>
            <w:r w:rsidRPr="003B639E">
              <w:t>Identify the major industries and employers in the region</w:t>
            </w:r>
          </w:p>
        </w:tc>
      </w:tr>
      <w:tr w:rsidR="0089684C" w:rsidRPr="003B639E" w:rsidTr="00BA2B6E">
        <w:trPr>
          <w:trHeight w:val="283"/>
        </w:trPr>
        <w:tc>
          <w:tcPr>
            <w:tcW w:w="3402" w:type="dxa"/>
            <w:shd w:val="clear" w:color="auto" w:fill="FFFFFF" w:themeFill="background1"/>
            <w:vAlign w:val="center"/>
          </w:tcPr>
          <w:p w:rsidR="0089684C" w:rsidRPr="003B639E" w:rsidRDefault="0089684C" w:rsidP="00BA2B6E">
            <w:pPr>
              <w:pStyle w:val="NoSpacing"/>
              <w:keepNext/>
              <w:rPr>
                <w:b/>
              </w:rPr>
            </w:pPr>
            <w:r w:rsidRPr="003B639E">
              <w:rPr>
                <w:b/>
              </w:rPr>
              <w:t>Industry / employer</w:t>
            </w:r>
          </w:p>
        </w:tc>
        <w:tc>
          <w:tcPr>
            <w:tcW w:w="3119" w:type="dxa"/>
            <w:shd w:val="clear" w:color="auto" w:fill="FFFFFF" w:themeFill="background1"/>
            <w:vAlign w:val="center"/>
          </w:tcPr>
          <w:p w:rsidR="0089684C" w:rsidRPr="003B639E" w:rsidRDefault="0089684C" w:rsidP="00BA2B6E">
            <w:pPr>
              <w:pStyle w:val="NoSpacing"/>
              <w:keepNext/>
              <w:rPr>
                <w:b/>
              </w:rPr>
            </w:pPr>
            <w:r w:rsidRPr="003B639E">
              <w:rPr>
                <w:b/>
              </w:rPr>
              <w:t>Contact information</w:t>
            </w:r>
          </w:p>
        </w:tc>
        <w:tc>
          <w:tcPr>
            <w:tcW w:w="2977" w:type="dxa"/>
            <w:shd w:val="clear" w:color="auto" w:fill="FFFFFF" w:themeFill="background1"/>
            <w:vAlign w:val="center"/>
          </w:tcPr>
          <w:p w:rsidR="0089684C" w:rsidRPr="003B639E" w:rsidRDefault="0089684C" w:rsidP="00BA2B6E">
            <w:pPr>
              <w:pStyle w:val="NoSpacing"/>
              <w:keepNext/>
              <w:rPr>
                <w:b/>
              </w:rPr>
            </w:pPr>
            <w:r w:rsidRPr="003B639E">
              <w:rPr>
                <w:b/>
              </w:rPr>
              <w:t>Distance from community</w:t>
            </w:r>
          </w:p>
        </w:tc>
      </w:tr>
      <w:tr w:rsidR="0089684C" w:rsidRPr="00BD1B15" w:rsidTr="00BA2B6E">
        <w:trPr>
          <w:trHeight w:val="283"/>
        </w:trPr>
        <w:tc>
          <w:tcPr>
            <w:tcW w:w="3402" w:type="dxa"/>
            <w:shd w:val="clear" w:color="auto" w:fill="auto"/>
          </w:tcPr>
          <w:p w:rsidR="0089684C" w:rsidRPr="00BD1B15" w:rsidRDefault="0089684C" w:rsidP="00BA2B6E">
            <w:pPr>
              <w:pStyle w:val="NoSpacing"/>
              <w:keepNext/>
            </w:pPr>
          </w:p>
        </w:tc>
        <w:tc>
          <w:tcPr>
            <w:tcW w:w="3119" w:type="dxa"/>
            <w:shd w:val="clear" w:color="auto" w:fill="auto"/>
          </w:tcPr>
          <w:p w:rsidR="0089684C" w:rsidRPr="00BD1B15" w:rsidRDefault="0089684C" w:rsidP="00BA2B6E">
            <w:pPr>
              <w:pStyle w:val="NoSpacing"/>
              <w:keepNext/>
            </w:pPr>
          </w:p>
        </w:tc>
        <w:tc>
          <w:tcPr>
            <w:tcW w:w="2977" w:type="dxa"/>
          </w:tcPr>
          <w:p w:rsidR="0089684C" w:rsidRPr="00BD1B15" w:rsidRDefault="0089684C" w:rsidP="00BA2B6E">
            <w:pPr>
              <w:pStyle w:val="NoSpacing"/>
              <w:keepNext/>
            </w:pPr>
          </w:p>
        </w:tc>
      </w:tr>
      <w:tr w:rsidR="000B230C" w:rsidRPr="00BD1B15" w:rsidTr="00BA2B6E">
        <w:trPr>
          <w:trHeight w:val="283"/>
        </w:trPr>
        <w:tc>
          <w:tcPr>
            <w:tcW w:w="3402" w:type="dxa"/>
            <w:shd w:val="clear" w:color="auto" w:fill="auto"/>
          </w:tcPr>
          <w:p w:rsidR="000B230C" w:rsidRPr="00BD1B15" w:rsidRDefault="000B230C" w:rsidP="00BA2B6E">
            <w:pPr>
              <w:pStyle w:val="NoSpacing"/>
              <w:keepNext/>
            </w:pPr>
          </w:p>
        </w:tc>
        <w:tc>
          <w:tcPr>
            <w:tcW w:w="3119" w:type="dxa"/>
            <w:shd w:val="clear" w:color="auto" w:fill="auto"/>
          </w:tcPr>
          <w:p w:rsidR="000B230C" w:rsidRPr="00BD1B15" w:rsidRDefault="000B230C" w:rsidP="00BA2B6E">
            <w:pPr>
              <w:pStyle w:val="NoSpacing"/>
              <w:keepNext/>
            </w:pPr>
          </w:p>
        </w:tc>
        <w:tc>
          <w:tcPr>
            <w:tcW w:w="2977" w:type="dxa"/>
          </w:tcPr>
          <w:p w:rsidR="000B230C" w:rsidRPr="00BD1B15" w:rsidRDefault="000B230C" w:rsidP="00BA2B6E">
            <w:pPr>
              <w:pStyle w:val="NoSpacing"/>
              <w:keepNext/>
            </w:pPr>
          </w:p>
        </w:tc>
      </w:tr>
      <w:tr w:rsidR="000B230C" w:rsidRPr="00BD1B15" w:rsidTr="00BA2B6E">
        <w:trPr>
          <w:trHeight w:val="283"/>
        </w:trPr>
        <w:tc>
          <w:tcPr>
            <w:tcW w:w="3402" w:type="dxa"/>
            <w:shd w:val="clear" w:color="auto" w:fill="auto"/>
          </w:tcPr>
          <w:p w:rsidR="000B230C" w:rsidRPr="00BD1B15" w:rsidRDefault="000B230C" w:rsidP="00BA2B6E">
            <w:pPr>
              <w:pStyle w:val="NoSpacing"/>
              <w:keepNext/>
            </w:pPr>
          </w:p>
        </w:tc>
        <w:tc>
          <w:tcPr>
            <w:tcW w:w="3119" w:type="dxa"/>
            <w:shd w:val="clear" w:color="auto" w:fill="auto"/>
          </w:tcPr>
          <w:p w:rsidR="000B230C" w:rsidRPr="00BD1B15" w:rsidRDefault="000B230C" w:rsidP="00BA2B6E">
            <w:pPr>
              <w:pStyle w:val="NoSpacing"/>
              <w:keepNext/>
            </w:pPr>
          </w:p>
        </w:tc>
        <w:tc>
          <w:tcPr>
            <w:tcW w:w="2977" w:type="dxa"/>
          </w:tcPr>
          <w:p w:rsidR="000B230C" w:rsidRPr="00BD1B15" w:rsidRDefault="000B230C" w:rsidP="00BA2B6E">
            <w:pPr>
              <w:pStyle w:val="NoSpacing"/>
              <w:keepNext/>
            </w:pPr>
          </w:p>
        </w:tc>
      </w:tr>
      <w:tr w:rsidR="0089684C" w:rsidRPr="00BD1B15" w:rsidTr="00BA2B6E">
        <w:trPr>
          <w:trHeight w:val="283"/>
        </w:trPr>
        <w:tc>
          <w:tcPr>
            <w:tcW w:w="3402" w:type="dxa"/>
            <w:shd w:val="clear" w:color="auto" w:fill="auto"/>
          </w:tcPr>
          <w:p w:rsidR="0089684C" w:rsidRPr="00BD1B15" w:rsidRDefault="0089684C" w:rsidP="00BD1B15">
            <w:pPr>
              <w:pStyle w:val="NoSpacing"/>
            </w:pPr>
          </w:p>
        </w:tc>
        <w:tc>
          <w:tcPr>
            <w:tcW w:w="3119" w:type="dxa"/>
            <w:shd w:val="clear" w:color="auto" w:fill="auto"/>
          </w:tcPr>
          <w:p w:rsidR="0089684C" w:rsidRPr="00BD1B15" w:rsidRDefault="0089684C" w:rsidP="00BD1B15">
            <w:pPr>
              <w:pStyle w:val="NoSpacing"/>
            </w:pPr>
          </w:p>
        </w:tc>
        <w:tc>
          <w:tcPr>
            <w:tcW w:w="2977" w:type="dxa"/>
          </w:tcPr>
          <w:p w:rsidR="0089684C" w:rsidRPr="00BD1B15" w:rsidRDefault="0089684C" w:rsidP="00BD1B15">
            <w:pPr>
              <w:pStyle w:val="NoSpacing"/>
            </w:pPr>
          </w:p>
        </w:tc>
      </w:tr>
      <w:tr w:rsidR="0089684C" w:rsidRPr="00BD1B15" w:rsidTr="00BA2B6E">
        <w:trPr>
          <w:trHeight w:val="283"/>
        </w:trPr>
        <w:tc>
          <w:tcPr>
            <w:tcW w:w="3402" w:type="dxa"/>
            <w:shd w:val="clear" w:color="auto" w:fill="auto"/>
          </w:tcPr>
          <w:p w:rsidR="0089684C" w:rsidRPr="00BD1B15" w:rsidRDefault="0089684C" w:rsidP="00BD1B15">
            <w:pPr>
              <w:pStyle w:val="NoSpacing"/>
            </w:pPr>
          </w:p>
        </w:tc>
        <w:tc>
          <w:tcPr>
            <w:tcW w:w="3119" w:type="dxa"/>
            <w:shd w:val="clear" w:color="auto" w:fill="auto"/>
          </w:tcPr>
          <w:p w:rsidR="0089684C" w:rsidRPr="00BD1B15" w:rsidRDefault="0089684C" w:rsidP="00BD1B15">
            <w:pPr>
              <w:pStyle w:val="NoSpacing"/>
            </w:pPr>
          </w:p>
        </w:tc>
        <w:tc>
          <w:tcPr>
            <w:tcW w:w="2977" w:type="dxa"/>
          </w:tcPr>
          <w:p w:rsidR="0089684C" w:rsidRPr="00BD1B15" w:rsidRDefault="0089684C" w:rsidP="00BD1B15">
            <w:pPr>
              <w:pStyle w:val="NoSpacing"/>
            </w:pPr>
          </w:p>
        </w:tc>
      </w:tr>
      <w:tr w:rsidR="00BD1B15" w:rsidRPr="00BD1B15" w:rsidTr="00BA2B6E">
        <w:trPr>
          <w:trHeight w:val="283"/>
        </w:trPr>
        <w:tc>
          <w:tcPr>
            <w:tcW w:w="3402" w:type="dxa"/>
            <w:shd w:val="clear" w:color="auto" w:fill="auto"/>
          </w:tcPr>
          <w:p w:rsidR="00BD1B15" w:rsidRPr="00BD1B15" w:rsidRDefault="00BD1B15" w:rsidP="00BD1B15">
            <w:pPr>
              <w:pStyle w:val="NoSpacing"/>
            </w:pPr>
          </w:p>
        </w:tc>
        <w:tc>
          <w:tcPr>
            <w:tcW w:w="3119" w:type="dxa"/>
            <w:shd w:val="clear" w:color="auto" w:fill="auto"/>
          </w:tcPr>
          <w:p w:rsidR="00BD1B15" w:rsidRPr="00BD1B15" w:rsidRDefault="00BD1B15" w:rsidP="00BD1B15">
            <w:pPr>
              <w:pStyle w:val="NoSpacing"/>
            </w:pPr>
          </w:p>
        </w:tc>
        <w:tc>
          <w:tcPr>
            <w:tcW w:w="2977" w:type="dxa"/>
          </w:tcPr>
          <w:p w:rsidR="00BD1B15" w:rsidRPr="00BD1B15" w:rsidRDefault="00BD1B15" w:rsidP="00BD1B15">
            <w:pPr>
              <w:pStyle w:val="NoSpacing"/>
            </w:pPr>
          </w:p>
        </w:tc>
      </w:tr>
      <w:tr w:rsidR="00BD1B15" w:rsidRPr="00BD1B15" w:rsidTr="00BA2B6E">
        <w:trPr>
          <w:trHeight w:val="283"/>
        </w:trPr>
        <w:tc>
          <w:tcPr>
            <w:tcW w:w="3402" w:type="dxa"/>
            <w:shd w:val="clear" w:color="auto" w:fill="auto"/>
          </w:tcPr>
          <w:p w:rsidR="00BD1B15" w:rsidRPr="00BD1B15" w:rsidRDefault="00BD1B15" w:rsidP="00BD1B15">
            <w:pPr>
              <w:pStyle w:val="NoSpacing"/>
            </w:pPr>
          </w:p>
        </w:tc>
        <w:tc>
          <w:tcPr>
            <w:tcW w:w="3119" w:type="dxa"/>
            <w:shd w:val="clear" w:color="auto" w:fill="auto"/>
          </w:tcPr>
          <w:p w:rsidR="00BD1B15" w:rsidRPr="00BD1B15" w:rsidRDefault="00BD1B15" w:rsidP="00BD1B15">
            <w:pPr>
              <w:pStyle w:val="NoSpacing"/>
            </w:pPr>
          </w:p>
        </w:tc>
        <w:tc>
          <w:tcPr>
            <w:tcW w:w="2977" w:type="dxa"/>
          </w:tcPr>
          <w:p w:rsidR="00BD1B15" w:rsidRPr="00BD1B15" w:rsidRDefault="00BD1B15" w:rsidP="00BD1B15">
            <w:pPr>
              <w:pStyle w:val="NoSpacing"/>
            </w:pPr>
          </w:p>
        </w:tc>
      </w:tr>
      <w:tr w:rsidR="00BD1B15" w:rsidRPr="00BD1B15" w:rsidTr="00BA2B6E">
        <w:trPr>
          <w:trHeight w:val="283"/>
        </w:trPr>
        <w:tc>
          <w:tcPr>
            <w:tcW w:w="3402" w:type="dxa"/>
            <w:shd w:val="clear" w:color="auto" w:fill="auto"/>
          </w:tcPr>
          <w:p w:rsidR="00BD1B15" w:rsidRPr="00BD1B15" w:rsidRDefault="00BD1B15" w:rsidP="00BD1B15">
            <w:pPr>
              <w:pStyle w:val="NoSpacing"/>
            </w:pPr>
          </w:p>
        </w:tc>
        <w:tc>
          <w:tcPr>
            <w:tcW w:w="3119" w:type="dxa"/>
            <w:shd w:val="clear" w:color="auto" w:fill="auto"/>
          </w:tcPr>
          <w:p w:rsidR="00BD1B15" w:rsidRPr="00BD1B15" w:rsidRDefault="00BD1B15" w:rsidP="00BD1B15">
            <w:pPr>
              <w:pStyle w:val="NoSpacing"/>
            </w:pPr>
          </w:p>
        </w:tc>
        <w:tc>
          <w:tcPr>
            <w:tcW w:w="2977" w:type="dxa"/>
          </w:tcPr>
          <w:p w:rsidR="00BD1B15" w:rsidRPr="00BD1B15" w:rsidRDefault="00BD1B15" w:rsidP="00BD1B15">
            <w:pPr>
              <w:pStyle w:val="NoSpacing"/>
            </w:pPr>
          </w:p>
        </w:tc>
      </w:tr>
    </w:tbl>
    <w:p w:rsidR="00CC3B0E" w:rsidRDefault="00CC3B0E" w:rsidP="00A10085">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7 - Community events requesting information on employment and workforce development opportunities, their frequency and dates"/>
      </w:tblPr>
      <w:tblGrid>
        <w:gridCol w:w="5245"/>
        <w:gridCol w:w="1985"/>
        <w:gridCol w:w="2268"/>
      </w:tblGrid>
      <w:tr w:rsidR="00BD1B15" w:rsidRPr="006C3BF4" w:rsidTr="00BA2B6E">
        <w:trPr>
          <w:trHeight w:val="283"/>
          <w:tblHeader/>
        </w:trPr>
        <w:tc>
          <w:tcPr>
            <w:tcW w:w="9498" w:type="dxa"/>
            <w:gridSpan w:val="3"/>
            <w:shd w:val="clear" w:color="auto" w:fill="CC0000"/>
            <w:vAlign w:val="center"/>
          </w:tcPr>
          <w:p w:rsidR="00BD1B15" w:rsidRPr="006C3BF4" w:rsidRDefault="00BD1B15" w:rsidP="00BD1B15">
            <w:pPr>
              <w:pStyle w:val="NoSpacing"/>
              <w:rPr>
                <w:b/>
                <w:color w:val="FFFFFF" w:themeColor="background1"/>
              </w:rPr>
            </w:pPr>
            <w:r w:rsidRPr="006C3BF4">
              <w:rPr>
                <w:b/>
                <w:color w:val="FFFFFF" w:themeColor="background1"/>
              </w:rPr>
              <w:t>User Table</w:t>
            </w:r>
            <w:r>
              <w:rPr>
                <w:b/>
                <w:color w:val="FFFFFF" w:themeColor="background1"/>
              </w:rPr>
              <w:t xml:space="preserve"> 7</w:t>
            </w:r>
            <w:r w:rsidRPr="006C3BF4">
              <w:rPr>
                <w:b/>
                <w:color w:val="FFFFFF" w:themeColor="background1"/>
              </w:rPr>
              <w:t xml:space="preserve"> - </w:t>
            </w:r>
            <w:r w:rsidRPr="00BD1B15">
              <w:rPr>
                <w:b/>
                <w:color w:val="FFFFFF" w:themeColor="background1"/>
              </w:rPr>
              <w:t>Community events</w:t>
            </w:r>
          </w:p>
        </w:tc>
      </w:tr>
      <w:tr w:rsidR="00BD1B15" w:rsidRPr="0058493E" w:rsidTr="00BA2B6E">
        <w:tblPrEx>
          <w:shd w:val="clear" w:color="auto" w:fill="FFFFFF" w:themeFill="background1"/>
        </w:tblPrEx>
        <w:trPr>
          <w:trHeight w:val="283"/>
        </w:trPr>
        <w:tc>
          <w:tcPr>
            <w:tcW w:w="9498" w:type="dxa"/>
            <w:gridSpan w:val="3"/>
            <w:shd w:val="clear" w:color="auto" w:fill="FFFFFF" w:themeFill="background1"/>
          </w:tcPr>
          <w:p w:rsidR="00BD1B15" w:rsidRPr="0058493E" w:rsidRDefault="00BD1B15" w:rsidP="00BD1B15">
            <w:pPr>
              <w:pStyle w:val="NoSpacing"/>
            </w:pPr>
            <w:r w:rsidRPr="0058493E">
              <w:t>Identify community events relevant to employment opportunities and workforce development (e.g. festivals)</w:t>
            </w:r>
          </w:p>
        </w:tc>
      </w:tr>
      <w:tr w:rsidR="004B2F8D" w:rsidRPr="00BD1B15" w:rsidTr="00BA2B6E">
        <w:tblPrEx>
          <w:shd w:val="clear" w:color="auto" w:fill="FFFFFF" w:themeFill="background1"/>
        </w:tblPrEx>
        <w:trPr>
          <w:trHeight w:val="283"/>
        </w:trPr>
        <w:tc>
          <w:tcPr>
            <w:tcW w:w="5245" w:type="dxa"/>
            <w:shd w:val="clear" w:color="auto" w:fill="FFFFFF" w:themeFill="background1"/>
            <w:vAlign w:val="center"/>
          </w:tcPr>
          <w:p w:rsidR="0089684C" w:rsidRPr="00BD1B15" w:rsidRDefault="0089684C" w:rsidP="00BD1B15">
            <w:pPr>
              <w:pStyle w:val="NoSpacing"/>
              <w:rPr>
                <w:b/>
              </w:rPr>
            </w:pPr>
            <w:r w:rsidRPr="00BD1B15">
              <w:rPr>
                <w:b/>
              </w:rPr>
              <w:t>Event</w:t>
            </w:r>
          </w:p>
        </w:tc>
        <w:tc>
          <w:tcPr>
            <w:tcW w:w="1985" w:type="dxa"/>
            <w:shd w:val="clear" w:color="auto" w:fill="FFFFFF" w:themeFill="background1"/>
            <w:vAlign w:val="center"/>
          </w:tcPr>
          <w:p w:rsidR="0089684C" w:rsidRPr="00BD1B15" w:rsidRDefault="0089684C" w:rsidP="00BD1B15">
            <w:pPr>
              <w:pStyle w:val="NoSpacing"/>
              <w:rPr>
                <w:b/>
              </w:rPr>
            </w:pPr>
            <w:r w:rsidRPr="00BD1B15">
              <w:rPr>
                <w:b/>
              </w:rPr>
              <w:t>Frequency</w:t>
            </w:r>
          </w:p>
        </w:tc>
        <w:tc>
          <w:tcPr>
            <w:tcW w:w="2268" w:type="dxa"/>
            <w:shd w:val="clear" w:color="auto" w:fill="FFFFFF" w:themeFill="background1"/>
            <w:vAlign w:val="center"/>
          </w:tcPr>
          <w:p w:rsidR="0089684C" w:rsidRPr="00BD1B15" w:rsidRDefault="0089684C" w:rsidP="00BD1B15">
            <w:pPr>
              <w:pStyle w:val="NoSpacing"/>
              <w:rPr>
                <w:b/>
              </w:rPr>
            </w:pPr>
            <w:r w:rsidRPr="00BD1B15">
              <w:rPr>
                <w:b/>
              </w:rPr>
              <w:t>Date</w:t>
            </w: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4B2F8D" w:rsidRPr="003B639E" w:rsidTr="00BA2B6E">
        <w:tblPrEx>
          <w:shd w:val="clear" w:color="auto" w:fill="FFFFFF" w:themeFill="background1"/>
        </w:tblPrEx>
        <w:trPr>
          <w:trHeight w:val="283"/>
        </w:trPr>
        <w:tc>
          <w:tcPr>
            <w:tcW w:w="5245" w:type="dxa"/>
            <w:shd w:val="clear" w:color="auto" w:fill="FFFFFF" w:themeFill="background1"/>
          </w:tcPr>
          <w:p w:rsidR="0089684C" w:rsidRPr="003B639E" w:rsidRDefault="0089684C" w:rsidP="00BD1B15">
            <w:pPr>
              <w:pStyle w:val="NoSpacing"/>
            </w:pPr>
          </w:p>
        </w:tc>
        <w:tc>
          <w:tcPr>
            <w:tcW w:w="1985" w:type="dxa"/>
            <w:shd w:val="clear" w:color="auto" w:fill="FFFFFF" w:themeFill="background1"/>
          </w:tcPr>
          <w:p w:rsidR="0089684C" w:rsidRPr="003B639E" w:rsidRDefault="0089684C" w:rsidP="00BD1B15">
            <w:pPr>
              <w:pStyle w:val="NoSpacing"/>
            </w:pPr>
          </w:p>
        </w:tc>
        <w:tc>
          <w:tcPr>
            <w:tcW w:w="2268" w:type="dxa"/>
            <w:shd w:val="clear" w:color="auto" w:fill="FFFFFF" w:themeFill="background1"/>
          </w:tcPr>
          <w:p w:rsidR="0089684C" w:rsidRPr="003B639E" w:rsidRDefault="0089684C" w:rsidP="00BD1B15">
            <w:pPr>
              <w:pStyle w:val="NoSpacing"/>
            </w:pPr>
          </w:p>
        </w:tc>
      </w:tr>
      <w:tr w:rsidR="004B2F8D" w:rsidRPr="003B639E" w:rsidTr="00BA2B6E">
        <w:tblPrEx>
          <w:shd w:val="clear" w:color="auto" w:fill="FFFFFF" w:themeFill="background1"/>
        </w:tblPrEx>
        <w:trPr>
          <w:trHeight w:val="283"/>
        </w:trPr>
        <w:tc>
          <w:tcPr>
            <w:tcW w:w="5245" w:type="dxa"/>
            <w:shd w:val="clear" w:color="auto" w:fill="FFFFFF" w:themeFill="background1"/>
          </w:tcPr>
          <w:p w:rsidR="0089684C" w:rsidRPr="003B639E" w:rsidRDefault="0089684C" w:rsidP="00BD1B15">
            <w:pPr>
              <w:pStyle w:val="NoSpacing"/>
            </w:pPr>
          </w:p>
        </w:tc>
        <w:tc>
          <w:tcPr>
            <w:tcW w:w="1985" w:type="dxa"/>
            <w:shd w:val="clear" w:color="auto" w:fill="FFFFFF" w:themeFill="background1"/>
          </w:tcPr>
          <w:p w:rsidR="0089684C" w:rsidRPr="003B639E" w:rsidRDefault="0089684C" w:rsidP="00BD1B15">
            <w:pPr>
              <w:pStyle w:val="NoSpacing"/>
            </w:pPr>
          </w:p>
        </w:tc>
        <w:tc>
          <w:tcPr>
            <w:tcW w:w="2268" w:type="dxa"/>
            <w:shd w:val="clear" w:color="auto" w:fill="FFFFFF" w:themeFill="background1"/>
          </w:tcPr>
          <w:p w:rsidR="0089684C" w:rsidRPr="003B639E" w:rsidRDefault="0089684C" w:rsidP="00BD1B15">
            <w:pPr>
              <w:pStyle w:val="NoSpacing"/>
            </w:pPr>
          </w:p>
        </w:tc>
      </w:tr>
      <w:tr w:rsidR="004B2F8D" w:rsidRPr="003B639E" w:rsidTr="00BA2B6E">
        <w:tblPrEx>
          <w:shd w:val="clear" w:color="auto" w:fill="FFFFFF" w:themeFill="background1"/>
        </w:tblPrEx>
        <w:trPr>
          <w:trHeight w:val="283"/>
        </w:trPr>
        <w:tc>
          <w:tcPr>
            <w:tcW w:w="5245" w:type="dxa"/>
            <w:shd w:val="clear" w:color="auto" w:fill="FFFFFF" w:themeFill="background1"/>
          </w:tcPr>
          <w:p w:rsidR="0089684C" w:rsidRPr="003B639E" w:rsidRDefault="0089684C" w:rsidP="00BD1B15">
            <w:pPr>
              <w:pStyle w:val="NoSpacing"/>
            </w:pPr>
          </w:p>
        </w:tc>
        <w:tc>
          <w:tcPr>
            <w:tcW w:w="1985" w:type="dxa"/>
            <w:shd w:val="clear" w:color="auto" w:fill="FFFFFF" w:themeFill="background1"/>
          </w:tcPr>
          <w:p w:rsidR="0089684C" w:rsidRPr="003B639E" w:rsidRDefault="0089684C" w:rsidP="00BD1B15">
            <w:pPr>
              <w:pStyle w:val="NoSpacing"/>
            </w:pPr>
          </w:p>
        </w:tc>
        <w:tc>
          <w:tcPr>
            <w:tcW w:w="2268" w:type="dxa"/>
            <w:shd w:val="clear" w:color="auto" w:fill="FFFFFF" w:themeFill="background1"/>
          </w:tcPr>
          <w:p w:rsidR="0089684C" w:rsidRPr="003B639E" w:rsidRDefault="0089684C" w:rsidP="00BD1B15">
            <w:pPr>
              <w:pStyle w:val="NoSpacing"/>
            </w:pPr>
          </w:p>
        </w:tc>
      </w:tr>
    </w:tbl>
    <w:p w:rsidR="00C643DC" w:rsidRPr="0058493E" w:rsidRDefault="00C643DC" w:rsidP="0058493E">
      <w:pPr>
        <w:spacing w:after="0"/>
        <w:sectPr w:rsidR="00C643DC" w:rsidRPr="0058493E" w:rsidSect="004C7B6F">
          <w:headerReference w:type="even" r:id="rId23"/>
          <w:headerReference w:type="default" r:id="rId24"/>
          <w:pgSz w:w="11901" w:h="15819"/>
          <w:pgMar w:top="851" w:right="1276" w:bottom="851" w:left="1276" w:header="709" w:footer="709" w:gutter="0"/>
          <w:cols w:space="708"/>
          <w:docGrid w:linePitch="360"/>
        </w:sectPr>
      </w:pPr>
    </w:p>
    <w:p w:rsidR="00B33B06" w:rsidRPr="002C6BC9" w:rsidRDefault="00B33B06" w:rsidP="007156BB">
      <w:pPr>
        <w:pStyle w:val="Heading1Colour"/>
        <w:shd w:val="clear" w:color="auto" w:fill="0070C0"/>
        <w:rPr>
          <w:sz w:val="22"/>
          <w:szCs w:val="22"/>
        </w:rPr>
      </w:pPr>
      <w:bookmarkStart w:id="5" w:name="_Toc401666415"/>
      <w:r w:rsidRPr="002C6BC9">
        <w:lastRenderedPageBreak/>
        <w:t xml:space="preserve">Step 2 </w:t>
      </w:r>
      <w:r w:rsidRPr="002C6BC9">
        <w:br/>
      </w:r>
      <w:proofErr w:type="gramStart"/>
      <w:r w:rsidRPr="002C6BC9">
        <w:t>Wh</w:t>
      </w:r>
      <w:r w:rsidR="00C72C58">
        <w:t>at</w:t>
      </w:r>
      <w:proofErr w:type="gramEnd"/>
      <w:r w:rsidRPr="002C6BC9">
        <w:t xml:space="preserve"> do we know? </w:t>
      </w:r>
      <w:r w:rsidRPr="002C6BC9">
        <w:br/>
        <w:t>Workforce supply and demand</w:t>
      </w:r>
      <w:bookmarkEnd w:id="5"/>
      <w:r w:rsidRPr="002C6BC9">
        <w:rPr>
          <w:sz w:val="22"/>
          <w:szCs w:val="22"/>
        </w:rPr>
        <w:t xml:space="preserve"> </w:t>
      </w:r>
    </w:p>
    <w:p w:rsidR="00420C98" w:rsidRPr="003B639E" w:rsidRDefault="00420C98" w:rsidP="006429BB">
      <w:pPr>
        <w:rPr>
          <w:szCs w:val="22"/>
        </w:rPr>
      </w:pPr>
      <w:r w:rsidRPr="003B639E">
        <w:rPr>
          <w:szCs w:val="22"/>
        </w:rPr>
        <w:t>Having established an understanding of the community context, plan designers engage in research and data collection to undertake a detailed analysis of workforce supply</w:t>
      </w:r>
      <w:r w:rsidR="0099257C" w:rsidRPr="003B639E">
        <w:rPr>
          <w:szCs w:val="22"/>
        </w:rPr>
        <w:t xml:space="preserve"> and demand</w:t>
      </w:r>
      <w:r w:rsidRPr="003B639E">
        <w:rPr>
          <w:szCs w:val="22"/>
        </w:rPr>
        <w:t xml:space="preserve">. </w:t>
      </w:r>
    </w:p>
    <w:p w:rsidR="0099257C" w:rsidRPr="003B639E" w:rsidRDefault="0099257C" w:rsidP="006429BB">
      <w:pPr>
        <w:rPr>
          <w:szCs w:val="22"/>
        </w:rPr>
      </w:pPr>
      <w:r w:rsidRPr="007156BB">
        <w:rPr>
          <w:b/>
          <w:szCs w:val="22"/>
        </w:rPr>
        <w:t>Workforce supply</w:t>
      </w:r>
      <w:r w:rsidRPr="007156BB">
        <w:rPr>
          <w:szCs w:val="22"/>
        </w:rPr>
        <w:t xml:space="preserve"> </w:t>
      </w:r>
      <w:r w:rsidRPr="003B639E">
        <w:rPr>
          <w:szCs w:val="22"/>
        </w:rPr>
        <w:t>involves identifying the number, skills, training and other characteristics of people currently engaged in employment, as well as the potential workforce (including those who are unemployed, underemployed or outside the labour force). The templates in Parts A and B assist with workforce research</w:t>
      </w:r>
      <w:proofErr w:type="gramStart"/>
      <w:r w:rsidRPr="003B639E">
        <w:rPr>
          <w:szCs w:val="22"/>
        </w:rPr>
        <w:t xml:space="preserve">.  </w:t>
      </w:r>
      <w:proofErr w:type="gramEnd"/>
      <w:r w:rsidRPr="003B639E">
        <w:rPr>
          <w:szCs w:val="22"/>
        </w:rPr>
        <w:t>Plan designers can use data available to them from a variety of sources, including census data and/or Territory and Australian Government data, or conduct their own surveys.</w:t>
      </w:r>
    </w:p>
    <w:p w:rsidR="00420C98" w:rsidRPr="003B639E" w:rsidRDefault="00420C98" w:rsidP="006429BB">
      <w:pPr>
        <w:rPr>
          <w:szCs w:val="22"/>
        </w:rPr>
      </w:pPr>
      <w:r w:rsidRPr="007156BB">
        <w:rPr>
          <w:b/>
          <w:szCs w:val="22"/>
        </w:rPr>
        <w:t>Workforce demand</w:t>
      </w:r>
      <w:r w:rsidRPr="007156BB">
        <w:rPr>
          <w:szCs w:val="22"/>
        </w:rPr>
        <w:t xml:space="preserve"> </w:t>
      </w:r>
      <w:r w:rsidRPr="003B639E">
        <w:rPr>
          <w:szCs w:val="22"/>
        </w:rPr>
        <w:t xml:space="preserve">considers the jobs available in the community or region, the skills required, and identifies the employers offering local work. </w:t>
      </w:r>
    </w:p>
    <w:p w:rsidR="00B33B06" w:rsidRDefault="00B33B06" w:rsidP="006170FF">
      <w:pPr>
        <w:pStyle w:val="Heading2Colour"/>
        <w:shd w:val="clear" w:color="auto" w:fill="0070C0"/>
      </w:pPr>
      <w:r w:rsidRPr="003B639E">
        <w:t xml:space="preserve">Checklist </w:t>
      </w:r>
    </w:p>
    <w:p w:rsidR="00420C98" w:rsidRPr="00B10BDC" w:rsidRDefault="00420C98" w:rsidP="006429BB">
      <w:pPr>
        <w:rPr>
          <w:b/>
          <w:szCs w:val="22"/>
        </w:rPr>
      </w:pPr>
      <w:r w:rsidRPr="00B10BDC">
        <w:rPr>
          <w:b/>
          <w:szCs w:val="22"/>
        </w:rPr>
        <w:t>Review the following labour force information that may be available:</w:t>
      </w:r>
    </w:p>
    <w:p w:rsidR="00420C98" w:rsidRPr="003B639E" w:rsidRDefault="00420C98" w:rsidP="00C66305">
      <w:pPr>
        <w:tabs>
          <w:tab w:val="right" w:pos="9356"/>
        </w:tabs>
        <w:spacing w:after="60"/>
        <w:rPr>
          <w:szCs w:val="22"/>
        </w:rPr>
      </w:pPr>
      <w:r w:rsidRPr="003B639E">
        <w:rPr>
          <w:szCs w:val="22"/>
        </w:rPr>
        <w:t>Business and Economic Profiles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3221CA">
        <w:rPr>
          <w:szCs w:val="22"/>
        </w:rPr>
      </w:r>
      <w:r w:rsidR="003221CA">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NTG Jobs Profile</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3221CA">
        <w:rPr>
          <w:szCs w:val="22"/>
        </w:rPr>
      </w:r>
      <w:r w:rsidR="003221CA">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ABS demographic data</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3221CA">
        <w:rPr>
          <w:szCs w:val="22"/>
        </w:rPr>
      </w:r>
      <w:r w:rsidR="003221CA">
        <w:rPr>
          <w:szCs w:val="22"/>
        </w:rPr>
        <w:fldChar w:fldCharType="separate"/>
      </w:r>
      <w:r w:rsidR="00CC3B0E" w:rsidRPr="003B639E">
        <w:rPr>
          <w:szCs w:val="22"/>
        </w:rPr>
        <w:fldChar w:fldCharType="end"/>
      </w:r>
    </w:p>
    <w:p w:rsidR="00420C98" w:rsidRPr="003B639E" w:rsidRDefault="00420C98" w:rsidP="00C66305">
      <w:pPr>
        <w:tabs>
          <w:tab w:val="right" w:pos="9356"/>
        </w:tabs>
        <w:rPr>
          <w:szCs w:val="22"/>
        </w:rPr>
      </w:pPr>
      <w:r w:rsidRPr="003B639E">
        <w:rPr>
          <w:szCs w:val="22"/>
        </w:rPr>
        <w:t>Local Implementation Plan (LIP)</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3221CA">
        <w:rPr>
          <w:szCs w:val="22"/>
        </w:rPr>
      </w:r>
      <w:r w:rsidR="003221CA">
        <w:rPr>
          <w:szCs w:val="22"/>
        </w:rPr>
        <w:fldChar w:fldCharType="separate"/>
      </w:r>
      <w:r w:rsidR="00CC3B0E" w:rsidRPr="003B639E">
        <w:rPr>
          <w:szCs w:val="22"/>
        </w:rPr>
        <w:fldChar w:fldCharType="end"/>
      </w:r>
    </w:p>
    <w:p w:rsidR="00420C98" w:rsidRPr="00B10BDC" w:rsidRDefault="00420C98" w:rsidP="001B34E9">
      <w:pPr>
        <w:rPr>
          <w:b/>
        </w:rPr>
      </w:pPr>
      <w:r w:rsidRPr="00B10BDC">
        <w:rPr>
          <w:b/>
        </w:rPr>
        <w:t>Consult</w:t>
      </w:r>
      <w:r w:rsidR="0099257C" w:rsidRPr="00B10BDC">
        <w:rPr>
          <w:b/>
        </w:rPr>
        <w:t xml:space="preserve"> </w:t>
      </w:r>
      <w:r w:rsidRPr="00B10BDC">
        <w:rPr>
          <w:b/>
        </w:rPr>
        <w:t>/ Visit</w:t>
      </w:r>
      <w:r w:rsidR="0099257C" w:rsidRPr="00B10BDC">
        <w:rPr>
          <w:b/>
        </w:rPr>
        <w:t xml:space="preserve"> </w:t>
      </w:r>
      <w:r w:rsidRPr="00B10BDC">
        <w:rPr>
          <w:b/>
        </w:rPr>
        <w:t>/ Meet with the following (where relevant)</w:t>
      </w:r>
      <w:r w:rsidR="0099257C" w:rsidRPr="00B10BDC">
        <w:rPr>
          <w:b/>
        </w:rPr>
        <w:t>:</w:t>
      </w:r>
      <w:r w:rsidR="00CC3B0E" w:rsidRPr="00B10BDC">
        <w:rPr>
          <w:b/>
        </w:rPr>
        <w:t xml:space="preserve"> </w:t>
      </w:r>
    </w:p>
    <w:p w:rsidR="00420C98" w:rsidRPr="003B639E" w:rsidRDefault="00420C98" w:rsidP="00C66305">
      <w:pPr>
        <w:tabs>
          <w:tab w:val="right" w:pos="9356"/>
        </w:tabs>
        <w:spacing w:after="60"/>
        <w:rPr>
          <w:szCs w:val="22"/>
        </w:rPr>
      </w:pPr>
      <w:r w:rsidRPr="003B639E">
        <w:rPr>
          <w:szCs w:val="22"/>
        </w:rPr>
        <w:t>Local and regional employers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3221CA">
        <w:rPr>
          <w:szCs w:val="22"/>
        </w:rPr>
      </w:r>
      <w:r w:rsidR="003221CA">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Community members and local organisations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3221CA">
        <w:rPr>
          <w:szCs w:val="22"/>
        </w:rPr>
      </w:r>
      <w:r w:rsidR="003221CA">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Local education, training and employment services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3221CA">
        <w:rPr>
          <w:szCs w:val="22"/>
        </w:rPr>
      </w:r>
      <w:r w:rsidR="003221CA">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Government Engagement Coordinators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3221CA">
        <w:rPr>
          <w:szCs w:val="22"/>
        </w:rPr>
      </w:r>
      <w:r w:rsidR="003221CA">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Industry bodies and professional associations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3221CA">
        <w:rPr>
          <w:szCs w:val="22"/>
        </w:rPr>
      </w:r>
      <w:r w:rsidR="003221CA">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Local Shires and community organisations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3221CA">
        <w:rPr>
          <w:szCs w:val="22"/>
        </w:rPr>
      </w:r>
      <w:r w:rsidR="003221CA">
        <w:rPr>
          <w:szCs w:val="22"/>
        </w:rPr>
        <w:fldChar w:fldCharType="separate"/>
      </w:r>
      <w:r w:rsidR="00CC3B0E" w:rsidRPr="003B639E">
        <w:rPr>
          <w:szCs w:val="22"/>
        </w:rPr>
        <w:fldChar w:fldCharType="end"/>
      </w:r>
    </w:p>
    <w:p w:rsidR="00420C98" w:rsidRPr="003B639E" w:rsidRDefault="00420C98" w:rsidP="00C66305">
      <w:pPr>
        <w:tabs>
          <w:tab w:val="right" w:pos="9356"/>
        </w:tabs>
        <w:rPr>
          <w:szCs w:val="22"/>
        </w:rPr>
      </w:pPr>
      <w:r w:rsidRPr="003B639E">
        <w:rPr>
          <w:szCs w:val="22"/>
        </w:rPr>
        <w:t>NT and Australian Government personnel</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3221CA">
        <w:rPr>
          <w:szCs w:val="22"/>
        </w:rPr>
      </w:r>
      <w:r w:rsidR="003221CA">
        <w:rPr>
          <w:szCs w:val="22"/>
        </w:rPr>
        <w:fldChar w:fldCharType="separate"/>
      </w:r>
      <w:r w:rsidR="00CC3B0E" w:rsidRPr="003B639E">
        <w:rPr>
          <w:szCs w:val="22"/>
        </w:rPr>
        <w:fldChar w:fldCharType="end"/>
      </w:r>
    </w:p>
    <w:p w:rsidR="00420C98" w:rsidRPr="00B10BDC" w:rsidRDefault="00B349F4" w:rsidP="001B34E9">
      <w:pPr>
        <w:rPr>
          <w:b/>
        </w:rPr>
      </w:pPr>
      <w:r w:rsidRPr="00B10BDC">
        <w:rPr>
          <w:b/>
        </w:rPr>
        <w:t>Review and c</w:t>
      </w:r>
      <w:r w:rsidR="00420C98" w:rsidRPr="00B10BDC">
        <w:rPr>
          <w:b/>
        </w:rPr>
        <w:t>omplete the following templates</w:t>
      </w:r>
      <w:r w:rsidR="00CC3B0E" w:rsidRPr="00B10BDC">
        <w:rPr>
          <w:b/>
        </w:rPr>
        <w:t>:</w:t>
      </w:r>
    </w:p>
    <w:p w:rsidR="00420C98" w:rsidRPr="003B639E" w:rsidRDefault="00B349F4" w:rsidP="00C66305">
      <w:pPr>
        <w:tabs>
          <w:tab w:val="right" w:pos="9356"/>
        </w:tabs>
        <w:spacing w:after="60"/>
        <w:rPr>
          <w:szCs w:val="22"/>
        </w:rPr>
      </w:pPr>
      <w:r w:rsidRPr="003B639E">
        <w:rPr>
          <w:szCs w:val="22"/>
        </w:rPr>
        <w:t>Part A: Workforce Supply</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3221CA">
        <w:rPr>
          <w:szCs w:val="22"/>
        </w:rPr>
      </w:r>
      <w:r w:rsidR="003221CA">
        <w:rPr>
          <w:szCs w:val="22"/>
        </w:rPr>
        <w:fldChar w:fldCharType="separate"/>
      </w:r>
      <w:r w:rsidR="00CC3B0E" w:rsidRPr="003B639E">
        <w:rPr>
          <w:szCs w:val="22"/>
        </w:rPr>
        <w:fldChar w:fldCharType="end"/>
      </w:r>
    </w:p>
    <w:p w:rsidR="00C643DC" w:rsidRPr="003B639E" w:rsidRDefault="00B349F4" w:rsidP="00C66305">
      <w:pPr>
        <w:tabs>
          <w:tab w:val="right" w:pos="9356"/>
        </w:tabs>
        <w:rPr>
          <w:szCs w:val="22"/>
        </w:rPr>
      </w:pPr>
      <w:r w:rsidRPr="003B639E">
        <w:rPr>
          <w:szCs w:val="22"/>
        </w:rPr>
        <w:t>Part B: Workforce Demand</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3221CA">
        <w:rPr>
          <w:szCs w:val="22"/>
        </w:rPr>
      </w:r>
      <w:r w:rsidR="003221CA">
        <w:rPr>
          <w:szCs w:val="22"/>
        </w:rPr>
        <w:fldChar w:fldCharType="separate"/>
      </w:r>
      <w:r w:rsidR="00CC3B0E" w:rsidRPr="003B639E">
        <w:rPr>
          <w:szCs w:val="22"/>
        </w:rPr>
        <w:fldChar w:fldCharType="end"/>
      </w:r>
    </w:p>
    <w:p w:rsidR="00A213D3" w:rsidRPr="003B639E" w:rsidRDefault="00A213D3" w:rsidP="006429BB">
      <w:pPr>
        <w:rPr>
          <w:b/>
          <w:szCs w:val="22"/>
        </w:rPr>
      </w:pPr>
      <w:r w:rsidRPr="003B639E">
        <w:rPr>
          <w:b/>
          <w:szCs w:val="22"/>
        </w:rPr>
        <w:t>Note:</w:t>
      </w:r>
    </w:p>
    <w:p w:rsidR="00A213D3" w:rsidRPr="003B639E" w:rsidRDefault="00A213D3" w:rsidP="006429BB">
      <w:pPr>
        <w:rPr>
          <w:szCs w:val="22"/>
        </w:rPr>
      </w:pPr>
      <w:r w:rsidRPr="003B639E">
        <w:rPr>
          <w:szCs w:val="22"/>
        </w:rPr>
        <w:t>Data Tables and User Tables in S</w:t>
      </w:r>
      <w:r w:rsidR="00B10DD6">
        <w:rPr>
          <w:szCs w:val="22"/>
        </w:rPr>
        <w:t>tep 2 have been populated with</w:t>
      </w:r>
      <w:r w:rsidRPr="003B639E">
        <w:rPr>
          <w:szCs w:val="22"/>
        </w:rPr>
        <w:t xml:space="preserve"> data for the following communities. This information can be downloaded from</w:t>
      </w:r>
      <w:r w:rsidR="0065425F">
        <w:rPr>
          <w:szCs w:val="22"/>
        </w:rPr>
        <w:t xml:space="preserve"> </w:t>
      </w:r>
      <w:r w:rsidRPr="003B639E">
        <w:rPr>
          <w:szCs w:val="22"/>
        </w:rPr>
        <w:t>http://www.dob.nt.gov.au/Employment/workforce-development/Pages/default.aspx</w:t>
      </w:r>
    </w:p>
    <w:p w:rsidR="00A213D3" w:rsidRPr="003B639E" w:rsidRDefault="00A213D3" w:rsidP="006429BB">
      <w:pPr>
        <w:rPr>
          <w:szCs w:val="22"/>
        </w:rPr>
        <w:sectPr w:rsidR="00A213D3" w:rsidRPr="003B639E" w:rsidSect="004C7B6F">
          <w:headerReference w:type="even" r:id="rId25"/>
          <w:headerReference w:type="default" r:id="rId26"/>
          <w:pgSz w:w="11901" w:h="15819"/>
          <w:pgMar w:top="851" w:right="1276" w:bottom="851" w:left="1276" w:header="709" w:footer="709" w:gutter="0"/>
          <w:cols w:space="708"/>
          <w:docGrid w:linePitch="360"/>
        </w:sectPr>
      </w:pPr>
    </w:p>
    <w:p w:rsidR="00A213D3" w:rsidRPr="003B639E" w:rsidRDefault="00A213D3" w:rsidP="004A2C2C">
      <w:pPr>
        <w:spacing w:after="0"/>
        <w:rPr>
          <w:szCs w:val="22"/>
        </w:rPr>
      </w:pPr>
      <w:r w:rsidRPr="003B639E">
        <w:rPr>
          <w:szCs w:val="22"/>
        </w:rPr>
        <w:lastRenderedPageBreak/>
        <w:t xml:space="preserve">Ali </w:t>
      </w:r>
      <w:proofErr w:type="spellStart"/>
      <w:r w:rsidRPr="003B639E">
        <w:rPr>
          <w:szCs w:val="22"/>
        </w:rPr>
        <w:t>Curung</w:t>
      </w:r>
      <w:proofErr w:type="spellEnd"/>
      <w:r w:rsidRPr="003B639E">
        <w:rPr>
          <w:szCs w:val="22"/>
        </w:rPr>
        <w:t xml:space="preserve"> </w:t>
      </w:r>
    </w:p>
    <w:p w:rsidR="00A213D3" w:rsidRPr="003B639E" w:rsidRDefault="00A213D3" w:rsidP="004A2C2C">
      <w:pPr>
        <w:spacing w:after="0"/>
        <w:rPr>
          <w:szCs w:val="22"/>
        </w:rPr>
      </w:pPr>
      <w:r w:rsidRPr="003B639E">
        <w:rPr>
          <w:szCs w:val="22"/>
        </w:rPr>
        <w:t>Angurugu</w:t>
      </w:r>
    </w:p>
    <w:p w:rsidR="00A213D3" w:rsidRPr="003B639E" w:rsidRDefault="00A213D3" w:rsidP="004A2C2C">
      <w:pPr>
        <w:spacing w:after="0"/>
        <w:rPr>
          <w:szCs w:val="22"/>
        </w:rPr>
      </w:pPr>
      <w:r w:rsidRPr="003B639E">
        <w:rPr>
          <w:szCs w:val="22"/>
        </w:rPr>
        <w:t xml:space="preserve">Borroloola </w:t>
      </w:r>
    </w:p>
    <w:p w:rsidR="00A213D3" w:rsidRPr="003B639E" w:rsidRDefault="00A213D3" w:rsidP="004A2C2C">
      <w:pPr>
        <w:spacing w:after="0"/>
        <w:rPr>
          <w:szCs w:val="22"/>
        </w:rPr>
      </w:pPr>
      <w:proofErr w:type="spellStart"/>
      <w:r w:rsidRPr="003B639E">
        <w:rPr>
          <w:szCs w:val="22"/>
        </w:rPr>
        <w:lastRenderedPageBreak/>
        <w:t>Daguragu</w:t>
      </w:r>
      <w:proofErr w:type="spellEnd"/>
      <w:r w:rsidRPr="003B639E">
        <w:rPr>
          <w:szCs w:val="22"/>
        </w:rPr>
        <w:t>/</w:t>
      </w:r>
      <w:r w:rsidR="001B34E9">
        <w:rPr>
          <w:szCs w:val="22"/>
        </w:rPr>
        <w:br/>
      </w:r>
      <w:proofErr w:type="spellStart"/>
      <w:r w:rsidRPr="003B639E">
        <w:rPr>
          <w:szCs w:val="22"/>
        </w:rPr>
        <w:t>Kalkarindji</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Elliott </w:t>
      </w:r>
    </w:p>
    <w:p w:rsidR="00A213D3" w:rsidRPr="003B639E" w:rsidRDefault="00A213D3" w:rsidP="004A2C2C">
      <w:pPr>
        <w:spacing w:after="0"/>
        <w:rPr>
          <w:szCs w:val="22"/>
        </w:rPr>
      </w:pPr>
      <w:r w:rsidRPr="003B639E">
        <w:rPr>
          <w:szCs w:val="22"/>
        </w:rPr>
        <w:t xml:space="preserve">Galiwinku </w:t>
      </w:r>
    </w:p>
    <w:p w:rsidR="00A213D3" w:rsidRPr="003B639E" w:rsidRDefault="00A213D3" w:rsidP="004A2C2C">
      <w:pPr>
        <w:spacing w:after="0"/>
        <w:rPr>
          <w:szCs w:val="22"/>
        </w:rPr>
      </w:pPr>
      <w:proofErr w:type="spellStart"/>
      <w:r w:rsidRPr="003B639E">
        <w:rPr>
          <w:szCs w:val="22"/>
        </w:rPr>
        <w:lastRenderedPageBreak/>
        <w:t>Gapuwiyak</w:t>
      </w:r>
      <w:proofErr w:type="spellEnd"/>
      <w:r w:rsidRPr="003B639E">
        <w:rPr>
          <w:szCs w:val="22"/>
        </w:rPr>
        <w:t xml:space="preserve"> </w:t>
      </w:r>
    </w:p>
    <w:p w:rsidR="00A213D3" w:rsidRPr="003B639E" w:rsidRDefault="00A213D3" w:rsidP="004A2C2C">
      <w:pPr>
        <w:spacing w:after="0"/>
        <w:rPr>
          <w:szCs w:val="22"/>
        </w:rPr>
      </w:pPr>
      <w:proofErr w:type="spellStart"/>
      <w:r w:rsidRPr="003B639E">
        <w:rPr>
          <w:szCs w:val="22"/>
        </w:rPr>
        <w:t>Gunbalanya</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Lajamanu </w:t>
      </w:r>
    </w:p>
    <w:p w:rsidR="00A213D3" w:rsidRPr="003B639E" w:rsidRDefault="00A213D3" w:rsidP="004A2C2C">
      <w:pPr>
        <w:spacing w:after="0"/>
        <w:rPr>
          <w:szCs w:val="22"/>
        </w:rPr>
      </w:pPr>
      <w:r w:rsidRPr="003B639E">
        <w:rPr>
          <w:szCs w:val="22"/>
        </w:rPr>
        <w:t xml:space="preserve">Maningrida </w:t>
      </w:r>
    </w:p>
    <w:p w:rsidR="00A213D3" w:rsidRPr="003B639E" w:rsidRDefault="00A213D3" w:rsidP="004A2C2C">
      <w:pPr>
        <w:spacing w:after="0"/>
        <w:rPr>
          <w:szCs w:val="22"/>
        </w:rPr>
      </w:pPr>
      <w:r w:rsidRPr="003B639E">
        <w:rPr>
          <w:szCs w:val="22"/>
        </w:rPr>
        <w:lastRenderedPageBreak/>
        <w:t xml:space="preserve">Milingimbi </w:t>
      </w:r>
    </w:p>
    <w:p w:rsidR="00A213D3" w:rsidRPr="003B639E" w:rsidRDefault="00A213D3" w:rsidP="004A2C2C">
      <w:pPr>
        <w:spacing w:after="0"/>
        <w:rPr>
          <w:szCs w:val="22"/>
        </w:rPr>
      </w:pPr>
      <w:r w:rsidRPr="003B639E">
        <w:rPr>
          <w:szCs w:val="22"/>
        </w:rPr>
        <w:t xml:space="preserve">Ngukurr </w:t>
      </w:r>
    </w:p>
    <w:p w:rsidR="00A213D3" w:rsidRPr="003B639E" w:rsidRDefault="00A213D3" w:rsidP="004A2C2C">
      <w:pPr>
        <w:spacing w:after="0"/>
        <w:rPr>
          <w:szCs w:val="22"/>
        </w:rPr>
      </w:pPr>
      <w:proofErr w:type="spellStart"/>
      <w:r w:rsidRPr="003B639E">
        <w:rPr>
          <w:szCs w:val="22"/>
        </w:rPr>
        <w:t>Ntaria</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Numbulwar </w:t>
      </w:r>
    </w:p>
    <w:p w:rsidR="00A213D3" w:rsidRPr="003B639E" w:rsidRDefault="00A213D3" w:rsidP="004A2C2C">
      <w:pPr>
        <w:spacing w:after="0"/>
        <w:rPr>
          <w:szCs w:val="22"/>
        </w:rPr>
      </w:pPr>
      <w:r w:rsidRPr="003B639E">
        <w:rPr>
          <w:szCs w:val="22"/>
        </w:rPr>
        <w:lastRenderedPageBreak/>
        <w:t xml:space="preserve">Papunya </w:t>
      </w:r>
    </w:p>
    <w:p w:rsidR="00A213D3" w:rsidRPr="003B639E" w:rsidRDefault="00A213D3" w:rsidP="004A2C2C">
      <w:pPr>
        <w:spacing w:after="0"/>
        <w:rPr>
          <w:szCs w:val="22"/>
        </w:rPr>
      </w:pPr>
      <w:r w:rsidRPr="003B639E">
        <w:rPr>
          <w:szCs w:val="22"/>
        </w:rPr>
        <w:t xml:space="preserve">Ramingining </w:t>
      </w:r>
    </w:p>
    <w:p w:rsidR="00A213D3" w:rsidRPr="003B639E" w:rsidRDefault="00A213D3" w:rsidP="004A2C2C">
      <w:pPr>
        <w:spacing w:after="0"/>
        <w:rPr>
          <w:szCs w:val="22"/>
        </w:rPr>
      </w:pPr>
      <w:r w:rsidRPr="003B639E">
        <w:rPr>
          <w:szCs w:val="22"/>
        </w:rPr>
        <w:t xml:space="preserve">Umbakumba </w:t>
      </w:r>
    </w:p>
    <w:p w:rsidR="00A213D3" w:rsidRPr="003B639E" w:rsidRDefault="00A213D3" w:rsidP="004A2C2C">
      <w:pPr>
        <w:spacing w:after="0"/>
        <w:rPr>
          <w:szCs w:val="22"/>
        </w:rPr>
      </w:pPr>
      <w:r w:rsidRPr="003B639E">
        <w:rPr>
          <w:szCs w:val="22"/>
        </w:rPr>
        <w:t xml:space="preserve">Wadeye </w:t>
      </w:r>
    </w:p>
    <w:p w:rsidR="00A213D3" w:rsidRPr="003B639E" w:rsidRDefault="00A213D3" w:rsidP="004A2C2C">
      <w:pPr>
        <w:spacing w:after="0"/>
        <w:rPr>
          <w:szCs w:val="22"/>
        </w:rPr>
      </w:pPr>
      <w:proofErr w:type="spellStart"/>
      <w:r w:rsidRPr="003B639E">
        <w:rPr>
          <w:szCs w:val="22"/>
        </w:rPr>
        <w:lastRenderedPageBreak/>
        <w:t>Wurrumiyanga</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Yirrkala </w:t>
      </w:r>
    </w:p>
    <w:p w:rsidR="00A213D3" w:rsidRPr="003B639E" w:rsidRDefault="00A213D3" w:rsidP="004A2C2C">
      <w:pPr>
        <w:spacing w:after="0"/>
        <w:rPr>
          <w:szCs w:val="22"/>
        </w:rPr>
      </w:pPr>
      <w:r w:rsidRPr="003B639E">
        <w:rPr>
          <w:szCs w:val="22"/>
        </w:rPr>
        <w:t>Yuendumu</w:t>
      </w:r>
    </w:p>
    <w:p w:rsidR="00A213D3" w:rsidRPr="003B639E" w:rsidRDefault="00A213D3" w:rsidP="004A2C2C">
      <w:pPr>
        <w:spacing w:after="0"/>
        <w:rPr>
          <w:szCs w:val="22"/>
        </w:rPr>
        <w:sectPr w:rsidR="00A213D3" w:rsidRPr="003B639E" w:rsidSect="001B34E9">
          <w:type w:val="continuous"/>
          <w:pgSz w:w="11901" w:h="15819"/>
          <w:pgMar w:top="851" w:right="1701" w:bottom="851" w:left="1276" w:header="709" w:footer="709" w:gutter="0"/>
          <w:cols w:num="6" w:space="212" w:equalWidth="0">
            <w:col w:w="1279" w:space="212"/>
            <w:col w:w="1279" w:space="212"/>
            <w:col w:w="1279" w:space="212"/>
            <w:col w:w="1279" w:space="212"/>
            <w:col w:w="1279" w:space="207"/>
            <w:col w:w="1474"/>
          </w:cols>
          <w:docGrid w:linePitch="360"/>
        </w:sectPr>
      </w:pPr>
    </w:p>
    <w:p w:rsidR="00B33B06" w:rsidRPr="007E70B3" w:rsidRDefault="00B33B06" w:rsidP="007E70B3">
      <w:pPr>
        <w:pStyle w:val="Heading2Colour"/>
        <w:shd w:val="clear" w:color="auto" w:fill="0070C0"/>
      </w:pPr>
      <w:proofErr w:type="gramStart"/>
      <w:r w:rsidRPr="007E70B3">
        <w:lastRenderedPageBreak/>
        <w:t>Part  A</w:t>
      </w:r>
      <w:proofErr w:type="gramEnd"/>
      <w:r w:rsidRPr="007E70B3">
        <w:t xml:space="preserve"> – Workforce supply </w:t>
      </w:r>
    </w:p>
    <w:p w:rsidR="00A213D3" w:rsidRPr="005C53DB" w:rsidRDefault="00B06FF6" w:rsidP="00F729B8">
      <w:pPr>
        <w:spacing w:after="240"/>
      </w:pPr>
      <w:r w:rsidRPr="005C53DB">
        <w:rPr>
          <w:b/>
        </w:rPr>
        <w:t>Workforce supply</w:t>
      </w:r>
      <w:r w:rsidRPr="005C53DB">
        <w:t xml:space="preserve"> traditionally identifies the number, skills, training and other characteristics of people currently engaged in employment as well as the potential workforce (including those who are unemployed, underemployed or not in the labour force. </w:t>
      </w:r>
    </w:p>
    <w:tbl>
      <w:tblPr>
        <w:tblW w:w="9566" w:type="dxa"/>
        <w:tblInd w:w="78" w:type="dxa"/>
        <w:tblLayout w:type="fixed"/>
        <w:tblLook w:val="0000" w:firstRow="0" w:lastRow="0" w:firstColumn="0" w:lastColumn="0" w:noHBand="0" w:noVBand="0"/>
        <w:tblDescription w:val="Data Table 2 - Requesting information on employment status by age, gender and Indigenous status"/>
      </w:tblPr>
      <w:tblGrid>
        <w:gridCol w:w="792"/>
        <w:gridCol w:w="643"/>
        <w:gridCol w:w="792"/>
        <w:gridCol w:w="643"/>
        <w:gridCol w:w="792"/>
        <w:gridCol w:w="777"/>
        <w:gridCol w:w="643"/>
        <w:gridCol w:w="792"/>
        <w:gridCol w:w="643"/>
        <w:gridCol w:w="794"/>
        <w:gridCol w:w="612"/>
        <w:gridCol w:w="822"/>
        <w:gridCol w:w="821"/>
      </w:tblGrid>
      <w:tr w:rsidR="00BF2559" w:rsidTr="00BF2559">
        <w:trPr>
          <w:trHeight w:val="425"/>
        </w:trPr>
        <w:tc>
          <w:tcPr>
            <w:tcW w:w="9566" w:type="dxa"/>
            <w:gridSpan w:val="13"/>
            <w:tcBorders>
              <w:top w:val="single" w:sz="6" w:space="0" w:color="auto"/>
              <w:left w:val="single" w:sz="6" w:space="0" w:color="auto"/>
              <w:bottom w:val="single" w:sz="6" w:space="0" w:color="auto"/>
              <w:right w:val="single" w:sz="6" w:space="0" w:color="auto"/>
            </w:tcBorders>
            <w:shd w:val="solid" w:color="0066CC" w:fill="auto"/>
            <w:vAlign w:val="center"/>
          </w:tcPr>
          <w:p w:rsidR="00BF2559" w:rsidRDefault="00BF2559" w:rsidP="00BF2559">
            <w:pPr>
              <w:autoSpaceDE w:val="0"/>
              <w:autoSpaceDN w:val="0"/>
              <w:adjustRightInd w:val="0"/>
              <w:spacing w:after="0"/>
              <w:rPr>
                <w:rFonts w:cs="Arial"/>
                <w:b/>
                <w:bCs/>
                <w:color w:val="FFFFFF"/>
                <w:szCs w:val="22"/>
              </w:rPr>
            </w:pPr>
            <w:r>
              <w:rPr>
                <w:rFonts w:cs="Arial"/>
                <w:b/>
                <w:bCs/>
                <w:color w:val="FFFFFF"/>
                <w:szCs w:val="22"/>
              </w:rPr>
              <w:t>Data Table 2 - Employed/unemployed by age, gender and Indigenous status</w:t>
            </w:r>
          </w:p>
        </w:tc>
      </w:tr>
      <w:tr w:rsidR="00BF2559" w:rsidTr="005B762D">
        <w:trPr>
          <w:trHeight w:val="296"/>
        </w:trPr>
        <w:tc>
          <w:tcPr>
            <w:tcW w:w="792" w:type="dxa"/>
            <w:vMerge w:val="restart"/>
            <w:tcBorders>
              <w:top w:val="single" w:sz="6" w:space="0" w:color="auto"/>
              <w:left w:val="single" w:sz="6" w:space="0" w:color="auto"/>
              <w:right w:val="single" w:sz="6" w:space="0" w:color="auto"/>
            </w:tcBorders>
            <w:vAlign w:val="center"/>
          </w:tcPr>
          <w:p w:rsidR="00BF2559" w:rsidRDefault="00BF2559" w:rsidP="00BF2559">
            <w:pPr>
              <w:autoSpaceDE w:val="0"/>
              <w:autoSpaceDN w:val="0"/>
              <w:adjustRightInd w:val="0"/>
              <w:spacing w:after="0"/>
              <w:ind w:left="-78" w:right="-197"/>
              <w:rPr>
                <w:rFonts w:cs="Arial"/>
                <w:color w:val="000000"/>
                <w:szCs w:val="22"/>
              </w:rPr>
            </w:pPr>
            <w:r>
              <w:rPr>
                <w:rFonts w:cs="Arial"/>
                <w:color w:val="000000"/>
                <w:szCs w:val="22"/>
              </w:rPr>
              <w:t>Age (years)</w:t>
            </w:r>
          </w:p>
        </w:tc>
        <w:tc>
          <w:tcPr>
            <w:tcW w:w="3647" w:type="dxa"/>
            <w:gridSpan w:val="5"/>
            <w:tcBorders>
              <w:top w:val="single" w:sz="6" w:space="0" w:color="auto"/>
              <w:left w:val="single" w:sz="6" w:space="0" w:color="auto"/>
              <w:bottom w:val="single" w:sz="6" w:space="0" w:color="auto"/>
              <w:right w:val="single" w:sz="6" w:space="0" w:color="auto"/>
            </w:tcBorders>
            <w:vAlign w:val="center"/>
          </w:tcPr>
          <w:p w:rsidR="00BF2559" w:rsidRPr="00BF2559" w:rsidRDefault="00BF2559" w:rsidP="00BF2559">
            <w:pPr>
              <w:autoSpaceDE w:val="0"/>
              <w:autoSpaceDN w:val="0"/>
              <w:adjustRightInd w:val="0"/>
              <w:spacing w:after="0"/>
              <w:jc w:val="center"/>
              <w:rPr>
                <w:rFonts w:cs="Arial"/>
                <w:b/>
                <w:color w:val="000000"/>
                <w:szCs w:val="22"/>
              </w:rPr>
            </w:pPr>
            <w:r w:rsidRPr="00BF2559">
              <w:rPr>
                <w:rFonts w:cs="Arial"/>
                <w:b/>
                <w:color w:val="000000"/>
                <w:szCs w:val="22"/>
              </w:rPr>
              <w:t>Employed</w:t>
            </w:r>
          </w:p>
        </w:tc>
        <w:tc>
          <w:tcPr>
            <w:tcW w:w="3484" w:type="dxa"/>
            <w:gridSpan w:val="5"/>
            <w:tcBorders>
              <w:top w:val="single" w:sz="6" w:space="0" w:color="auto"/>
              <w:left w:val="single" w:sz="6" w:space="0" w:color="auto"/>
              <w:bottom w:val="single" w:sz="6" w:space="0" w:color="auto"/>
              <w:right w:val="single" w:sz="6" w:space="0" w:color="auto"/>
            </w:tcBorders>
            <w:vAlign w:val="center"/>
          </w:tcPr>
          <w:p w:rsidR="00BF2559" w:rsidRPr="00BF2559" w:rsidRDefault="00BF2559" w:rsidP="00BF2559">
            <w:pPr>
              <w:autoSpaceDE w:val="0"/>
              <w:autoSpaceDN w:val="0"/>
              <w:adjustRightInd w:val="0"/>
              <w:spacing w:after="0"/>
              <w:jc w:val="center"/>
              <w:rPr>
                <w:rFonts w:cs="Arial"/>
                <w:b/>
                <w:color w:val="000000"/>
                <w:szCs w:val="22"/>
              </w:rPr>
            </w:pPr>
            <w:r w:rsidRPr="00BF2559">
              <w:rPr>
                <w:rFonts w:cs="Arial"/>
                <w:b/>
                <w:color w:val="000000"/>
                <w:szCs w:val="22"/>
              </w:rPr>
              <w:t>Unemployed</w:t>
            </w:r>
          </w:p>
        </w:tc>
        <w:tc>
          <w:tcPr>
            <w:tcW w:w="822" w:type="dxa"/>
            <w:vMerge w:val="restart"/>
            <w:tcBorders>
              <w:top w:val="single" w:sz="6" w:space="0" w:color="auto"/>
              <w:left w:val="single" w:sz="6" w:space="0" w:color="auto"/>
              <w:right w:val="single" w:sz="6" w:space="0" w:color="auto"/>
            </w:tcBorders>
            <w:vAlign w:val="center"/>
          </w:tcPr>
          <w:p w:rsidR="00BF2559" w:rsidRPr="00BF2559" w:rsidRDefault="00BF2559" w:rsidP="00BF2559">
            <w:pPr>
              <w:autoSpaceDE w:val="0"/>
              <w:autoSpaceDN w:val="0"/>
              <w:adjustRightInd w:val="0"/>
              <w:spacing w:after="0"/>
              <w:ind w:left="-63" w:right="-40"/>
              <w:jc w:val="center"/>
              <w:rPr>
                <w:rFonts w:cs="Arial"/>
                <w:b/>
                <w:color w:val="000000"/>
                <w:sz w:val="20"/>
              </w:rPr>
            </w:pPr>
            <w:r w:rsidRPr="00BF2559">
              <w:rPr>
                <w:rFonts w:cs="Arial"/>
                <w:b/>
                <w:color w:val="000000"/>
                <w:sz w:val="20"/>
              </w:rPr>
              <w:t>Total in Labour Force</w:t>
            </w:r>
          </w:p>
        </w:tc>
        <w:tc>
          <w:tcPr>
            <w:tcW w:w="821" w:type="dxa"/>
            <w:vMerge w:val="restart"/>
            <w:tcBorders>
              <w:top w:val="single" w:sz="6" w:space="0" w:color="auto"/>
              <w:left w:val="single" w:sz="6" w:space="0" w:color="auto"/>
              <w:right w:val="single" w:sz="6" w:space="0" w:color="auto"/>
            </w:tcBorders>
            <w:vAlign w:val="center"/>
          </w:tcPr>
          <w:p w:rsidR="00BF2559" w:rsidRPr="00BF2559" w:rsidRDefault="00BF2559" w:rsidP="00BF2559">
            <w:pPr>
              <w:autoSpaceDE w:val="0"/>
              <w:autoSpaceDN w:val="0"/>
              <w:adjustRightInd w:val="0"/>
              <w:spacing w:after="0"/>
              <w:ind w:left="-34" w:right="-70"/>
              <w:jc w:val="center"/>
              <w:rPr>
                <w:rFonts w:cs="Arial"/>
                <w:b/>
                <w:color w:val="000000"/>
                <w:sz w:val="20"/>
              </w:rPr>
            </w:pPr>
            <w:r w:rsidRPr="00BF2559">
              <w:rPr>
                <w:rFonts w:cs="Arial"/>
                <w:b/>
                <w:color w:val="000000"/>
                <w:sz w:val="20"/>
              </w:rPr>
              <w:t>Total NOT in Labour Force</w:t>
            </w:r>
          </w:p>
        </w:tc>
      </w:tr>
      <w:tr w:rsidR="00BF2559" w:rsidTr="00BF2559">
        <w:trPr>
          <w:trHeight w:val="593"/>
        </w:trPr>
        <w:tc>
          <w:tcPr>
            <w:tcW w:w="792" w:type="dxa"/>
            <w:vMerge/>
            <w:tcBorders>
              <w:left w:val="single" w:sz="6" w:space="0" w:color="auto"/>
              <w:right w:val="single" w:sz="6" w:space="0" w:color="auto"/>
            </w:tcBorders>
            <w:vAlign w:val="center"/>
          </w:tcPr>
          <w:p w:rsidR="00BF2559" w:rsidRDefault="00BF2559" w:rsidP="00BF2559">
            <w:pPr>
              <w:autoSpaceDE w:val="0"/>
              <w:autoSpaceDN w:val="0"/>
              <w:adjustRightInd w:val="0"/>
              <w:spacing w:after="0"/>
              <w:ind w:left="-78" w:right="-197"/>
              <w:rPr>
                <w:rFonts w:cs="Arial"/>
                <w:color w:val="000000"/>
                <w:szCs w:val="22"/>
              </w:rPr>
            </w:pPr>
          </w:p>
        </w:tc>
        <w:tc>
          <w:tcPr>
            <w:tcW w:w="1435" w:type="dxa"/>
            <w:gridSpan w:val="2"/>
            <w:tcBorders>
              <w:top w:val="single" w:sz="6" w:space="0" w:color="auto"/>
              <w:left w:val="single" w:sz="6" w:space="0" w:color="auto"/>
              <w:bottom w:val="single" w:sz="6" w:space="0" w:color="auto"/>
              <w:right w:val="single" w:sz="6" w:space="0" w:color="auto"/>
            </w:tcBorders>
            <w:vAlign w:val="center"/>
          </w:tcPr>
          <w:p w:rsidR="00BF2559" w:rsidRDefault="00BF2559" w:rsidP="00BF2559">
            <w:pPr>
              <w:autoSpaceDE w:val="0"/>
              <w:autoSpaceDN w:val="0"/>
              <w:adjustRightInd w:val="0"/>
              <w:spacing w:after="0"/>
              <w:jc w:val="center"/>
              <w:rPr>
                <w:rFonts w:cs="Arial"/>
                <w:color w:val="000000"/>
                <w:sz w:val="20"/>
              </w:rPr>
            </w:pPr>
            <w:r>
              <w:rPr>
                <w:rFonts w:cs="Arial"/>
                <w:color w:val="000000"/>
                <w:sz w:val="20"/>
              </w:rPr>
              <w:t>Indigenous</w:t>
            </w:r>
          </w:p>
        </w:tc>
        <w:tc>
          <w:tcPr>
            <w:tcW w:w="1435" w:type="dxa"/>
            <w:gridSpan w:val="2"/>
            <w:tcBorders>
              <w:top w:val="single" w:sz="6" w:space="0" w:color="auto"/>
              <w:left w:val="single" w:sz="6" w:space="0" w:color="auto"/>
              <w:bottom w:val="single" w:sz="6" w:space="0" w:color="auto"/>
              <w:right w:val="single" w:sz="6" w:space="0" w:color="auto"/>
            </w:tcBorders>
            <w:vAlign w:val="center"/>
          </w:tcPr>
          <w:p w:rsidR="00BF2559" w:rsidRDefault="00BF2559" w:rsidP="00BF2559">
            <w:pPr>
              <w:autoSpaceDE w:val="0"/>
              <w:autoSpaceDN w:val="0"/>
              <w:adjustRightInd w:val="0"/>
              <w:spacing w:after="0"/>
              <w:jc w:val="center"/>
              <w:rPr>
                <w:rFonts w:cs="Arial"/>
                <w:color w:val="000000"/>
                <w:sz w:val="20"/>
              </w:rPr>
            </w:pPr>
            <w:r>
              <w:rPr>
                <w:rFonts w:cs="Arial"/>
                <w:color w:val="000000"/>
                <w:sz w:val="20"/>
              </w:rPr>
              <w:t>Non-Indigenous</w:t>
            </w:r>
          </w:p>
        </w:tc>
        <w:tc>
          <w:tcPr>
            <w:tcW w:w="777" w:type="dxa"/>
            <w:vMerge w:val="restart"/>
            <w:tcBorders>
              <w:top w:val="single" w:sz="6" w:space="0" w:color="auto"/>
              <w:left w:val="single" w:sz="6" w:space="0" w:color="auto"/>
              <w:right w:val="single" w:sz="6" w:space="0" w:color="auto"/>
            </w:tcBorders>
            <w:vAlign w:val="center"/>
          </w:tcPr>
          <w:p w:rsidR="00BF2559" w:rsidRDefault="00BF2559" w:rsidP="00BF2559">
            <w:pPr>
              <w:autoSpaceDE w:val="0"/>
              <w:autoSpaceDN w:val="0"/>
              <w:adjustRightInd w:val="0"/>
              <w:spacing w:after="0"/>
              <w:jc w:val="center"/>
              <w:rPr>
                <w:rFonts w:cs="Arial"/>
                <w:color w:val="000000"/>
                <w:sz w:val="20"/>
              </w:rPr>
            </w:pPr>
            <w:r>
              <w:rPr>
                <w:rFonts w:cs="Arial"/>
                <w:color w:val="000000"/>
                <w:sz w:val="20"/>
              </w:rPr>
              <w:t>Total</w:t>
            </w:r>
          </w:p>
        </w:tc>
        <w:tc>
          <w:tcPr>
            <w:tcW w:w="1435" w:type="dxa"/>
            <w:gridSpan w:val="2"/>
            <w:tcBorders>
              <w:top w:val="single" w:sz="6" w:space="0" w:color="auto"/>
              <w:left w:val="single" w:sz="6" w:space="0" w:color="auto"/>
              <w:bottom w:val="single" w:sz="6" w:space="0" w:color="auto"/>
              <w:right w:val="single" w:sz="6" w:space="0" w:color="auto"/>
            </w:tcBorders>
            <w:vAlign w:val="center"/>
          </w:tcPr>
          <w:p w:rsidR="00BF2559" w:rsidRDefault="00BF2559" w:rsidP="00BF2559">
            <w:pPr>
              <w:autoSpaceDE w:val="0"/>
              <w:autoSpaceDN w:val="0"/>
              <w:adjustRightInd w:val="0"/>
              <w:spacing w:after="0"/>
              <w:jc w:val="center"/>
              <w:rPr>
                <w:rFonts w:cs="Arial"/>
                <w:color w:val="000000"/>
                <w:sz w:val="20"/>
              </w:rPr>
            </w:pPr>
            <w:r>
              <w:rPr>
                <w:rFonts w:cs="Arial"/>
                <w:color w:val="000000"/>
                <w:sz w:val="20"/>
              </w:rPr>
              <w:t>Indigenous</w:t>
            </w:r>
          </w:p>
        </w:tc>
        <w:tc>
          <w:tcPr>
            <w:tcW w:w="1437" w:type="dxa"/>
            <w:gridSpan w:val="2"/>
            <w:tcBorders>
              <w:top w:val="single" w:sz="6" w:space="0" w:color="auto"/>
              <w:left w:val="single" w:sz="6" w:space="0" w:color="auto"/>
              <w:bottom w:val="single" w:sz="6" w:space="0" w:color="auto"/>
              <w:right w:val="single" w:sz="6" w:space="0" w:color="auto"/>
            </w:tcBorders>
            <w:vAlign w:val="center"/>
          </w:tcPr>
          <w:p w:rsidR="00BF2559" w:rsidRDefault="00BF2559" w:rsidP="00BF2559">
            <w:pPr>
              <w:autoSpaceDE w:val="0"/>
              <w:autoSpaceDN w:val="0"/>
              <w:adjustRightInd w:val="0"/>
              <w:spacing w:after="0"/>
              <w:jc w:val="center"/>
              <w:rPr>
                <w:rFonts w:cs="Arial"/>
                <w:color w:val="000000"/>
                <w:sz w:val="20"/>
              </w:rPr>
            </w:pPr>
            <w:r>
              <w:rPr>
                <w:rFonts w:cs="Arial"/>
                <w:color w:val="000000"/>
                <w:sz w:val="20"/>
              </w:rPr>
              <w:t>Non-Indigenous</w:t>
            </w:r>
          </w:p>
        </w:tc>
        <w:tc>
          <w:tcPr>
            <w:tcW w:w="612" w:type="dxa"/>
            <w:vMerge w:val="restart"/>
            <w:tcBorders>
              <w:top w:val="single" w:sz="6" w:space="0" w:color="auto"/>
              <w:left w:val="single" w:sz="6" w:space="0" w:color="auto"/>
              <w:right w:val="single" w:sz="6" w:space="0" w:color="auto"/>
            </w:tcBorders>
            <w:vAlign w:val="center"/>
          </w:tcPr>
          <w:p w:rsidR="00BF2559" w:rsidRDefault="00BF2559" w:rsidP="00BF2559">
            <w:pPr>
              <w:autoSpaceDE w:val="0"/>
              <w:autoSpaceDN w:val="0"/>
              <w:adjustRightInd w:val="0"/>
              <w:spacing w:after="0"/>
              <w:ind w:left="-159" w:right="-153"/>
              <w:jc w:val="center"/>
              <w:rPr>
                <w:rFonts w:cs="Arial"/>
                <w:color w:val="000000"/>
                <w:sz w:val="20"/>
              </w:rPr>
            </w:pPr>
            <w:r>
              <w:rPr>
                <w:rFonts w:cs="Arial"/>
                <w:color w:val="000000"/>
                <w:sz w:val="20"/>
              </w:rPr>
              <w:t>Total</w:t>
            </w:r>
          </w:p>
        </w:tc>
        <w:tc>
          <w:tcPr>
            <w:tcW w:w="822" w:type="dxa"/>
            <w:vMerge/>
            <w:tcBorders>
              <w:left w:val="single" w:sz="6" w:space="0" w:color="auto"/>
              <w:right w:val="single" w:sz="6" w:space="0" w:color="auto"/>
            </w:tcBorders>
            <w:vAlign w:val="center"/>
          </w:tcPr>
          <w:p w:rsidR="00BF2559" w:rsidRDefault="00BF2559" w:rsidP="00BF2559">
            <w:pPr>
              <w:autoSpaceDE w:val="0"/>
              <w:autoSpaceDN w:val="0"/>
              <w:adjustRightInd w:val="0"/>
              <w:spacing w:after="0"/>
              <w:jc w:val="center"/>
              <w:rPr>
                <w:rFonts w:cs="Arial"/>
                <w:color w:val="000000"/>
                <w:sz w:val="20"/>
              </w:rPr>
            </w:pPr>
          </w:p>
        </w:tc>
        <w:tc>
          <w:tcPr>
            <w:tcW w:w="821" w:type="dxa"/>
            <w:vMerge/>
            <w:tcBorders>
              <w:left w:val="single" w:sz="6" w:space="0" w:color="auto"/>
              <w:right w:val="single" w:sz="6" w:space="0" w:color="auto"/>
            </w:tcBorders>
            <w:vAlign w:val="center"/>
          </w:tcPr>
          <w:p w:rsidR="00BF2559" w:rsidRDefault="00BF2559" w:rsidP="00BF2559">
            <w:pPr>
              <w:autoSpaceDE w:val="0"/>
              <w:autoSpaceDN w:val="0"/>
              <w:adjustRightInd w:val="0"/>
              <w:spacing w:after="0"/>
              <w:jc w:val="center"/>
              <w:rPr>
                <w:rFonts w:cs="Arial"/>
                <w:color w:val="000000"/>
                <w:sz w:val="20"/>
              </w:rPr>
            </w:pPr>
          </w:p>
        </w:tc>
      </w:tr>
      <w:tr w:rsidR="00BF2559" w:rsidTr="00BF2559">
        <w:trPr>
          <w:trHeight w:val="296"/>
        </w:trPr>
        <w:tc>
          <w:tcPr>
            <w:tcW w:w="792" w:type="dxa"/>
            <w:vMerge/>
            <w:tcBorders>
              <w:left w:val="single" w:sz="6" w:space="0" w:color="auto"/>
              <w:bottom w:val="single" w:sz="12" w:space="0" w:color="auto"/>
              <w:right w:val="single" w:sz="6" w:space="0" w:color="auto"/>
            </w:tcBorders>
            <w:vAlign w:val="center"/>
          </w:tcPr>
          <w:p w:rsidR="00BF2559" w:rsidRDefault="00BF2559" w:rsidP="00BF2559">
            <w:pPr>
              <w:autoSpaceDE w:val="0"/>
              <w:autoSpaceDN w:val="0"/>
              <w:adjustRightInd w:val="0"/>
              <w:spacing w:after="0"/>
              <w:ind w:left="-78" w:right="-197"/>
              <w:rPr>
                <w:rFonts w:cs="Arial"/>
                <w:color w:val="000000"/>
                <w:szCs w:val="22"/>
              </w:rPr>
            </w:pPr>
          </w:p>
        </w:tc>
        <w:tc>
          <w:tcPr>
            <w:tcW w:w="643" w:type="dxa"/>
            <w:tcBorders>
              <w:top w:val="single" w:sz="6" w:space="0" w:color="auto"/>
              <w:left w:val="single" w:sz="6" w:space="0" w:color="auto"/>
              <w:bottom w:val="single" w:sz="12" w:space="0" w:color="auto"/>
              <w:right w:val="single" w:sz="6" w:space="0" w:color="auto"/>
            </w:tcBorders>
            <w:vAlign w:val="center"/>
          </w:tcPr>
          <w:p w:rsidR="00BF2559" w:rsidRDefault="00BF2559" w:rsidP="00BF2559">
            <w:pPr>
              <w:autoSpaceDE w:val="0"/>
              <w:autoSpaceDN w:val="0"/>
              <w:adjustRightInd w:val="0"/>
              <w:spacing w:after="0"/>
              <w:ind w:left="-19"/>
              <w:jc w:val="center"/>
              <w:rPr>
                <w:rFonts w:cs="Arial"/>
                <w:color w:val="000000"/>
                <w:sz w:val="20"/>
              </w:rPr>
            </w:pPr>
            <w:r>
              <w:rPr>
                <w:rFonts w:cs="Arial"/>
                <w:color w:val="000000"/>
                <w:sz w:val="20"/>
              </w:rPr>
              <w:t>Male</w:t>
            </w:r>
          </w:p>
        </w:tc>
        <w:tc>
          <w:tcPr>
            <w:tcW w:w="792" w:type="dxa"/>
            <w:tcBorders>
              <w:top w:val="single" w:sz="6" w:space="0" w:color="auto"/>
              <w:left w:val="single" w:sz="6" w:space="0" w:color="auto"/>
              <w:bottom w:val="single" w:sz="12" w:space="0" w:color="auto"/>
              <w:right w:val="single" w:sz="6" w:space="0" w:color="auto"/>
            </w:tcBorders>
            <w:vAlign w:val="center"/>
          </w:tcPr>
          <w:p w:rsidR="00BF2559" w:rsidRDefault="00BF2559" w:rsidP="00BF2559">
            <w:pPr>
              <w:autoSpaceDE w:val="0"/>
              <w:autoSpaceDN w:val="0"/>
              <w:adjustRightInd w:val="0"/>
              <w:spacing w:after="0"/>
              <w:ind w:left="-95" w:right="-38"/>
              <w:jc w:val="center"/>
              <w:rPr>
                <w:rFonts w:cs="Arial"/>
                <w:color w:val="000000"/>
                <w:sz w:val="20"/>
              </w:rPr>
            </w:pPr>
            <w:r>
              <w:rPr>
                <w:rFonts w:cs="Arial"/>
                <w:color w:val="000000"/>
                <w:sz w:val="20"/>
              </w:rPr>
              <w:t>Female</w:t>
            </w:r>
          </w:p>
        </w:tc>
        <w:tc>
          <w:tcPr>
            <w:tcW w:w="643" w:type="dxa"/>
            <w:tcBorders>
              <w:top w:val="single" w:sz="6" w:space="0" w:color="auto"/>
              <w:left w:val="single" w:sz="6" w:space="0" w:color="auto"/>
              <w:bottom w:val="single" w:sz="12" w:space="0" w:color="auto"/>
              <w:right w:val="single" w:sz="6" w:space="0" w:color="auto"/>
            </w:tcBorders>
            <w:vAlign w:val="center"/>
          </w:tcPr>
          <w:p w:rsidR="00BF2559" w:rsidRDefault="00BF2559" w:rsidP="00BF2559">
            <w:pPr>
              <w:autoSpaceDE w:val="0"/>
              <w:autoSpaceDN w:val="0"/>
              <w:adjustRightInd w:val="0"/>
              <w:spacing w:after="0"/>
              <w:ind w:left="-37"/>
              <w:jc w:val="center"/>
              <w:rPr>
                <w:rFonts w:cs="Arial"/>
                <w:color w:val="000000"/>
                <w:sz w:val="20"/>
              </w:rPr>
            </w:pPr>
            <w:r>
              <w:rPr>
                <w:rFonts w:cs="Arial"/>
                <w:color w:val="000000"/>
                <w:sz w:val="20"/>
              </w:rPr>
              <w:t>Male</w:t>
            </w:r>
          </w:p>
        </w:tc>
        <w:tc>
          <w:tcPr>
            <w:tcW w:w="792" w:type="dxa"/>
            <w:tcBorders>
              <w:top w:val="single" w:sz="6" w:space="0" w:color="auto"/>
              <w:left w:val="single" w:sz="6" w:space="0" w:color="auto"/>
              <w:bottom w:val="single" w:sz="12" w:space="0" w:color="auto"/>
              <w:right w:val="single" w:sz="6" w:space="0" w:color="auto"/>
            </w:tcBorders>
            <w:vAlign w:val="center"/>
          </w:tcPr>
          <w:p w:rsidR="00BF2559" w:rsidRDefault="00BF2559" w:rsidP="00BF2559">
            <w:pPr>
              <w:autoSpaceDE w:val="0"/>
              <w:autoSpaceDN w:val="0"/>
              <w:adjustRightInd w:val="0"/>
              <w:spacing w:after="0"/>
              <w:ind w:left="-113" w:right="-162"/>
              <w:jc w:val="center"/>
              <w:rPr>
                <w:rFonts w:cs="Arial"/>
                <w:color w:val="000000"/>
                <w:sz w:val="20"/>
              </w:rPr>
            </w:pPr>
            <w:r>
              <w:rPr>
                <w:rFonts w:cs="Arial"/>
                <w:color w:val="000000"/>
                <w:sz w:val="20"/>
              </w:rPr>
              <w:t>Female</w:t>
            </w:r>
          </w:p>
        </w:tc>
        <w:tc>
          <w:tcPr>
            <w:tcW w:w="777" w:type="dxa"/>
            <w:vMerge/>
            <w:tcBorders>
              <w:left w:val="single" w:sz="6" w:space="0" w:color="auto"/>
              <w:bottom w:val="single" w:sz="12" w:space="0" w:color="auto"/>
              <w:right w:val="single" w:sz="6" w:space="0" w:color="auto"/>
            </w:tcBorders>
            <w:vAlign w:val="center"/>
          </w:tcPr>
          <w:p w:rsidR="00BF2559" w:rsidRDefault="00BF2559" w:rsidP="00BF2559">
            <w:pPr>
              <w:autoSpaceDE w:val="0"/>
              <w:autoSpaceDN w:val="0"/>
              <w:adjustRightInd w:val="0"/>
              <w:spacing w:after="0"/>
              <w:jc w:val="center"/>
              <w:rPr>
                <w:rFonts w:cs="Arial"/>
                <w:color w:val="000000"/>
                <w:sz w:val="20"/>
              </w:rPr>
            </w:pPr>
          </w:p>
        </w:tc>
        <w:tc>
          <w:tcPr>
            <w:tcW w:w="643" w:type="dxa"/>
            <w:tcBorders>
              <w:top w:val="single" w:sz="6" w:space="0" w:color="auto"/>
              <w:left w:val="single" w:sz="6" w:space="0" w:color="auto"/>
              <w:bottom w:val="single" w:sz="12" w:space="0" w:color="auto"/>
              <w:right w:val="single" w:sz="6" w:space="0" w:color="auto"/>
            </w:tcBorders>
            <w:vAlign w:val="center"/>
          </w:tcPr>
          <w:p w:rsidR="00BF2559" w:rsidRDefault="00BF2559" w:rsidP="00BF2559">
            <w:pPr>
              <w:autoSpaceDE w:val="0"/>
              <w:autoSpaceDN w:val="0"/>
              <w:adjustRightInd w:val="0"/>
              <w:spacing w:after="0"/>
              <w:ind w:left="-122" w:right="-159"/>
              <w:jc w:val="center"/>
              <w:rPr>
                <w:rFonts w:cs="Arial"/>
                <w:color w:val="000000"/>
                <w:sz w:val="20"/>
              </w:rPr>
            </w:pPr>
            <w:r>
              <w:rPr>
                <w:rFonts w:cs="Arial"/>
                <w:color w:val="000000"/>
                <w:sz w:val="20"/>
              </w:rPr>
              <w:t>Male</w:t>
            </w:r>
          </w:p>
        </w:tc>
        <w:tc>
          <w:tcPr>
            <w:tcW w:w="792" w:type="dxa"/>
            <w:tcBorders>
              <w:top w:val="single" w:sz="6" w:space="0" w:color="auto"/>
              <w:left w:val="single" w:sz="6" w:space="0" w:color="auto"/>
              <w:bottom w:val="single" w:sz="12" w:space="0" w:color="auto"/>
              <w:right w:val="single" w:sz="6" w:space="0" w:color="auto"/>
            </w:tcBorders>
            <w:vAlign w:val="center"/>
          </w:tcPr>
          <w:p w:rsidR="00BF2559" w:rsidRDefault="00BF2559" w:rsidP="00BF2559">
            <w:pPr>
              <w:autoSpaceDE w:val="0"/>
              <w:autoSpaceDN w:val="0"/>
              <w:adjustRightInd w:val="0"/>
              <w:spacing w:after="0"/>
              <w:ind w:left="-57" w:right="-76"/>
              <w:jc w:val="center"/>
              <w:rPr>
                <w:rFonts w:cs="Arial"/>
                <w:color w:val="000000"/>
                <w:sz w:val="20"/>
              </w:rPr>
            </w:pPr>
            <w:r>
              <w:rPr>
                <w:rFonts w:cs="Arial"/>
                <w:color w:val="000000"/>
                <w:sz w:val="20"/>
              </w:rPr>
              <w:t>Female</w:t>
            </w:r>
          </w:p>
        </w:tc>
        <w:tc>
          <w:tcPr>
            <w:tcW w:w="643" w:type="dxa"/>
            <w:tcBorders>
              <w:top w:val="single" w:sz="6" w:space="0" w:color="auto"/>
              <w:left w:val="single" w:sz="6" w:space="0" w:color="auto"/>
              <w:bottom w:val="single" w:sz="12" w:space="0" w:color="auto"/>
              <w:right w:val="single" w:sz="6" w:space="0" w:color="auto"/>
            </w:tcBorders>
            <w:vAlign w:val="center"/>
          </w:tcPr>
          <w:p w:rsidR="00BF2559" w:rsidRDefault="00BF2559" w:rsidP="00BF2559">
            <w:pPr>
              <w:autoSpaceDE w:val="0"/>
              <w:autoSpaceDN w:val="0"/>
              <w:adjustRightInd w:val="0"/>
              <w:spacing w:after="0"/>
              <w:ind w:left="-140" w:right="-142"/>
              <w:jc w:val="center"/>
              <w:rPr>
                <w:rFonts w:cs="Arial"/>
                <w:color w:val="000000"/>
                <w:sz w:val="20"/>
              </w:rPr>
            </w:pPr>
            <w:r>
              <w:rPr>
                <w:rFonts w:cs="Arial"/>
                <w:color w:val="000000"/>
                <w:sz w:val="20"/>
              </w:rPr>
              <w:t>Male</w:t>
            </w:r>
          </w:p>
        </w:tc>
        <w:tc>
          <w:tcPr>
            <w:tcW w:w="794" w:type="dxa"/>
            <w:tcBorders>
              <w:top w:val="single" w:sz="6" w:space="0" w:color="auto"/>
              <w:left w:val="single" w:sz="6" w:space="0" w:color="auto"/>
              <w:bottom w:val="single" w:sz="12" w:space="0" w:color="auto"/>
              <w:right w:val="single" w:sz="6" w:space="0" w:color="auto"/>
            </w:tcBorders>
            <w:vAlign w:val="center"/>
          </w:tcPr>
          <w:p w:rsidR="00BF2559" w:rsidRDefault="00BF2559" w:rsidP="00BF2559">
            <w:pPr>
              <w:autoSpaceDE w:val="0"/>
              <w:autoSpaceDN w:val="0"/>
              <w:adjustRightInd w:val="0"/>
              <w:spacing w:after="0"/>
              <w:ind w:left="-74" w:right="-57"/>
              <w:jc w:val="center"/>
              <w:rPr>
                <w:rFonts w:cs="Arial"/>
                <w:color w:val="000000"/>
                <w:sz w:val="20"/>
              </w:rPr>
            </w:pPr>
            <w:r>
              <w:rPr>
                <w:rFonts w:cs="Arial"/>
                <w:color w:val="000000"/>
                <w:sz w:val="20"/>
              </w:rPr>
              <w:t>Female</w:t>
            </w:r>
          </w:p>
        </w:tc>
        <w:tc>
          <w:tcPr>
            <w:tcW w:w="612" w:type="dxa"/>
            <w:vMerge/>
            <w:tcBorders>
              <w:left w:val="single" w:sz="6" w:space="0" w:color="auto"/>
              <w:bottom w:val="single" w:sz="12" w:space="0" w:color="auto"/>
              <w:right w:val="single" w:sz="6" w:space="0" w:color="auto"/>
            </w:tcBorders>
            <w:vAlign w:val="center"/>
          </w:tcPr>
          <w:p w:rsidR="00BF2559" w:rsidRDefault="00BF2559" w:rsidP="00BF2559">
            <w:pPr>
              <w:autoSpaceDE w:val="0"/>
              <w:autoSpaceDN w:val="0"/>
              <w:adjustRightInd w:val="0"/>
              <w:spacing w:after="0"/>
              <w:jc w:val="center"/>
              <w:rPr>
                <w:rFonts w:cs="Arial"/>
                <w:color w:val="000000"/>
                <w:sz w:val="20"/>
              </w:rPr>
            </w:pPr>
          </w:p>
        </w:tc>
        <w:tc>
          <w:tcPr>
            <w:tcW w:w="822" w:type="dxa"/>
            <w:vMerge/>
            <w:tcBorders>
              <w:left w:val="single" w:sz="6" w:space="0" w:color="auto"/>
              <w:bottom w:val="single" w:sz="12" w:space="0" w:color="auto"/>
              <w:right w:val="single" w:sz="6" w:space="0" w:color="auto"/>
            </w:tcBorders>
            <w:vAlign w:val="center"/>
          </w:tcPr>
          <w:p w:rsidR="00BF2559" w:rsidRDefault="00BF2559" w:rsidP="00BF2559">
            <w:pPr>
              <w:autoSpaceDE w:val="0"/>
              <w:autoSpaceDN w:val="0"/>
              <w:adjustRightInd w:val="0"/>
              <w:spacing w:after="0"/>
              <w:jc w:val="center"/>
              <w:rPr>
                <w:rFonts w:cs="Arial"/>
                <w:color w:val="000000"/>
                <w:sz w:val="20"/>
              </w:rPr>
            </w:pPr>
          </w:p>
        </w:tc>
        <w:tc>
          <w:tcPr>
            <w:tcW w:w="821" w:type="dxa"/>
            <w:vMerge/>
            <w:tcBorders>
              <w:left w:val="single" w:sz="6" w:space="0" w:color="auto"/>
              <w:bottom w:val="single" w:sz="12" w:space="0" w:color="auto"/>
              <w:right w:val="single" w:sz="6" w:space="0" w:color="auto"/>
            </w:tcBorders>
            <w:vAlign w:val="center"/>
          </w:tcPr>
          <w:p w:rsidR="00BF2559" w:rsidRDefault="00BF2559" w:rsidP="00BF2559">
            <w:pPr>
              <w:autoSpaceDE w:val="0"/>
              <w:autoSpaceDN w:val="0"/>
              <w:adjustRightInd w:val="0"/>
              <w:spacing w:after="0"/>
              <w:jc w:val="center"/>
              <w:rPr>
                <w:rFonts w:cs="Arial"/>
                <w:color w:val="000000"/>
                <w:sz w:val="20"/>
              </w:rPr>
            </w:pPr>
          </w:p>
        </w:tc>
      </w:tr>
      <w:tr w:rsidR="00BF2559" w:rsidTr="00BF2559">
        <w:trPr>
          <w:trHeight w:val="593"/>
        </w:trPr>
        <w:tc>
          <w:tcPr>
            <w:tcW w:w="792" w:type="dxa"/>
            <w:tcBorders>
              <w:top w:val="single" w:sz="12" w:space="0" w:color="auto"/>
              <w:left w:val="single" w:sz="6" w:space="0" w:color="auto"/>
              <w:bottom w:val="single" w:sz="6" w:space="0" w:color="auto"/>
              <w:right w:val="single" w:sz="6" w:space="0" w:color="auto"/>
            </w:tcBorders>
            <w:vAlign w:val="center"/>
          </w:tcPr>
          <w:p w:rsidR="00BF2559" w:rsidRDefault="00BF2559" w:rsidP="00BF2559">
            <w:pPr>
              <w:autoSpaceDE w:val="0"/>
              <w:autoSpaceDN w:val="0"/>
              <w:adjustRightInd w:val="0"/>
              <w:spacing w:after="0"/>
              <w:ind w:left="-78" w:right="-197"/>
              <w:rPr>
                <w:rFonts w:cs="Arial"/>
                <w:color w:val="000000"/>
                <w:szCs w:val="22"/>
              </w:rPr>
            </w:pPr>
            <w:r>
              <w:rPr>
                <w:rFonts w:cs="Arial"/>
                <w:color w:val="000000"/>
                <w:szCs w:val="22"/>
              </w:rPr>
              <w:t>15-24</w:t>
            </w:r>
          </w:p>
        </w:tc>
        <w:tc>
          <w:tcPr>
            <w:tcW w:w="643" w:type="dxa"/>
            <w:tcBorders>
              <w:top w:val="single" w:sz="12" w:space="0" w:color="auto"/>
              <w:left w:val="single" w:sz="6" w:space="0" w:color="auto"/>
              <w:bottom w:val="single" w:sz="6" w:space="0" w:color="auto"/>
              <w:right w:val="single" w:sz="6" w:space="0" w:color="auto"/>
            </w:tcBorders>
            <w:vAlign w:val="center"/>
          </w:tcPr>
          <w:p w:rsidR="00BF2559" w:rsidRDefault="00BF2559" w:rsidP="00BF2559">
            <w:pPr>
              <w:autoSpaceDE w:val="0"/>
              <w:autoSpaceDN w:val="0"/>
              <w:adjustRightInd w:val="0"/>
              <w:spacing w:after="0"/>
              <w:jc w:val="center"/>
              <w:rPr>
                <w:rFonts w:cs="Arial"/>
                <w:color w:val="000000"/>
                <w:szCs w:val="22"/>
              </w:rPr>
            </w:pPr>
            <w:r>
              <w:rPr>
                <w:rFonts w:cs="Arial"/>
                <w:color w:val="000000"/>
                <w:szCs w:val="22"/>
              </w:rPr>
              <w:t>11</w:t>
            </w:r>
          </w:p>
        </w:tc>
        <w:tc>
          <w:tcPr>
            <w:tcW w:w="792" w:type="dxa"/>
            <w:tcBorders>
              <w:top w:val="single" w:sz="12" w:space="0" w:color="auto"/>
              <w:left w:val="single" w:sz="6" w:space="0" w:color="auto"/>
              <w:bottom w:val="single" w:sz="6" w:space="0" w:color="auto"/>
              <w:right w:val="single" w:sz="6" w:space="0" w:color="auto"/>
            </w:tcBorders>
            <w:vAlign w:val="center"/>
          </w:tcPr>
          <w:p w:rsidR="00BF2559" w:rsidRDefault="00BF2559" w:rsidP="00BF2559">
            <w:pPr>
              <w:autoSpaceDE w:val="0"/>
              <w:autoSpaceDN w:val="0"/>
              <w:adjustRightInd w:val="0"/>
              <w:spacing w:after="0"/>
              <w:jc w:val="center"/>
              <w:rPr>
                <w:rFonts w:cs="Arial"/>
                <w:color w:val="000000"/>
                <w:szCs w:val="22"/>
              </w:rPr>
            </w:pPr>
            <w:r>
              <w:rPr>
                <w:rFonts w:cs="Arial"/>
                <w:color w:val="000000"/>
                <w:szCs w:val="22"/>
              </w:rPr>
              <w:t>11</w:t>
            </w:r>
          </w:p>
        </w:tc>
        <w:tc>
          <w:tcPr>
            <w:tcW w:w="643" w:type="dxa"/>
            <w:tcBorders>
              <w:top w:val="single" w:sz="12" w:space="0" w:color="auto"/>
              <w:left w:val="single" w:sz="6" w:space="0" w:color="auto"/>
              <w:bottom w:val="single" w:sz="6" w:space="0" w:color="auto"/>
              <w:right w:val="single" w:sz="6" w:space="0" w:color="auto"/>
            </w:tcBorders>
            <w:vAlign w:val="center"/>
          </w:tcPr>
          <w:p w:rsidR="00BF2559" w:rsidRDefault="00BF2559" w:rsidP="00BF2559">
            <w:pPr>
              <w:autoSpaceDE w:val="0"/>
              <w:autoSpaceDN w:val="0"/>
              <w:adjustRightInd w:val="0"/>
              <w:spacing w:after="0"/>
              <w:jc w:val="center"/>
              <w:rPr>
                <w:rFonts w:cs="Arial"/>
                <w:color w:val="000000"/>
                <w:szCs w:val="22"/>
              </w:rPr>
            </w:pPr>
            <w:r>
              <w:rPr>
                <w:rFonts w:cs="Arial"/>
                <w:color w:val="000000"/>
                <w:szCs w:val="22"/>
              </w:rPr>
              <w:t>11</w:t>
            </w:r>
          </w:p>
        </w:tc>
        <w:tc>
          <w:tcPr>
            <w:tcW w:w="792" w:type="dxa"/>
            <w:tcBorders>
              <w:top w:val="single" w:sz="12" w:space="0" w:color="auto"/>
              <w:left w:val="single" w:sz="6" w:space="0" w:color="auto"/>
              <w:bottom w:val="single" w:sz="6" w:space="0" w:color="auto"/>
              <w:right w:val="single" w:sz="6" w:space="0" w:color="auto"/>
            </w:tcBorders>
            <w:vAlign w:val="center"/>
          </w:tcPr>
          <w:p w:rsidR="00BF2559" w:rsidRDefault="00BF2559" w:rsidP="00BF2559">
            <w:pPr>
              <w:autoSpaceDE w:val="0"/>
              <w:autoSpaceDN w:val="0"/>
              <w:adjustRightInd w:val="0"/>
              <w:spacing w:after="0"/>
              <w:jc w:val="center"/>
              <w:rPr>
                <w:rFonts w:cs="Arial"/>
                <w:color w:val="000000"/>
                <w:szCs w:val="22"/>
              </w:rPr>
            </w:pPr>
            <w:r>
              <w:rPr>
                <w:rFonts w:cs="Arial"/>
                <w:color w:val="000000"/>
                <w:szCs w:val="22"/>
              </w:rPr>
              <w:t>3</w:t>
            </w:r>
          </w:p>
        </w:tc>
        <w:tc>
          <w:tcPr>
            <w:tcW w:w="777" w:type="dxa"/>
            <w:tcBorders>
              <w:top w:val="single" w:sz="12" w:space="0" w:color="auto"/>
              <w:left w:val="single" w:sz="6" w:space="0" w:color="auto"/>
              <w:bottom w:val="single" w:sz="6" w:space="0" w:color="auto"/>
              <w:right w:val="single" w:sz="6" w:space="0" w:color="auto"/>
            </w:tcBorders>
            <w:vAlign w:val="center"/>
          </w:tcPr>
          <w:p w:rsidR="00BF2559" w:rsidRDefault="00BF2559" w:rsidP="00BF2559">
            <w:pPr>
              <w:autoSpaceDE w:val="0"/>
              <w:autoSpaceDN w:val="0"/>
              <w:adjustRightInd w:val="0"/>
              <w:spacing w:after="0"/>
              <w:jc w:val="center"/>
              <w:rPr>
                <w:rFonts w:cs="Arial"/>
                <w:color w:val="000000"/>
                <w:szCs w:val="22"/>
              </w:rPr>
            </w:pPr>
            <w:r>
              <w:rPr>
                <w:rFonts w:cs="Arial"/>
                <w:color w:val="000000"/>
                <w:szCs w:val="22"/>
              </w:rPr>
              <w:t>36</w:t>
            </w:r>
          </w:p>
        </w:tc>
        <w:tc>
          <w:tcPr>
            <w:tcW w:w="643" w:type="dxa"/>
            <w:tcBorders>
              <w:top w:val="single" w:sz="12" w:space="0" w:color="auto"/>
              <w:left w:val="single" w:sz="6" w:space="0" w:color="auto"/>
              <w:bottom w:val="single" w:sz="6" w:space="0" w:color="auto"/>
              <w:right w:val="single" w:sz="6" w:space="0" w:color="auto"/>
            </w:tcBorders>
            <w:vAlign w:val="center"/>
          </w:tcPr>
          <w:p w:rsidR="00BF2559" w:rsidRDefault="00BF2559" w:rsidP="00BF2559">
            <w:pPr>
              <w:autoSpaceDE w:val="0"/>
              <w:autoSpaceDN w:val="0"/>
              <w:adjustRightInd w:val="0"/>
              <w:spacing w:after="0"/>
              <w:jc w:val="center"/>
              <w:rPr>
                <w:rFonts w:cs="Arial"/>
                <w:color w:val="000000"/>
                <w:szCs w:val="22"/>
              </w:rPr>
            </w:pPr>
            <w:r>
              <w:rPr>
                <w:rFonts w:cs="Arial"/>
                <w:color w:val="000000"/>
                <w:szCs w:val="22"/>
              </w:rPr>
              <w:t>0</w:t>
            </w:r>
          </w:p>
        </w:tc>
        <w:tc>
          <w:tcPr>
            <w:tcW w:w="792" w:type="dxa"/>
            <w:tcBorders>
              <w:top w:val="single" w:sz="12" w:space="0" w:color="auto"/>
              <w:left w:val="single" w:sz="6" w:space="0" w:color="auto"/>
              <w:bottom w:val="single" w:sz="6" w:space="0" w:color="auto"/>
              <w:right w:val="single" w:sz="6" w:space="0" w:color="auto"/>
            </w:tcBorders>
            <w:vAlign w:val="center"/>
          </w:tcPr>
          <w:p w:rsidR="00BF2559" w:rsidRDefault="00BF2559" w:rsidP="00BF2559">
            <w:pPr>
              <w:autoSpaceDE w:val="0"/>
              <w:autoSpaceDN w:val="0"/>
              <w:adjustRightInd w:val="0"/>
              <w:spacing w:after="0"/>
              <w:jc w:val="center"/>
              <w:rPr>
                <w:rFonts w:cs="Arial"/>
                <w:color w:val="000000"/>
                <w:szCs w:val="22"/>
              </w:rPr>
            </w:pPr>
            <w:r>
              <w:rPr>
                <w:rFonts w:cs="Arial"/>
                <w:color w:val="000000"/>
                <w:szCs w:val="22"/>
              </w:rPr>
              <w:t>0</w:t>
            </w:r>
          </w:p>
        </w:tc>
        <w:tc>
          <w:tcPr>
            <w:tcW w:w="643" w:type="dxa"/>
            <w:tcBorders>
              <w:top w:val="single" w:sz="12" w:space="0" w:color="auto"/>
              <w:left w:val="single" w:sz="6" w:space="0" w:color="auto"/>
              <w:bottom w:val="single" w:sz="6" w:space="0" w:color="auto"/>
              <w:right w:val="single" w:sz="6" w:space="0" w:color="auto"/>
            </w:tcBorders>
            <w:vAlign w:val="center"/>
          </w:tcPr>
          <w:p w:rsidR="00BF2559" w:rsidRDefault="00BF2559" w:rsidP="00BF2559">
            <w:pPr>
              <w:autoSpaceDE w:val="0"/>
              <w:autoSpaceDN w:val="0"/>
              <w:adjustRightInd w:val="0"/>
              <w:spacing w:after="0"/>
              <w:jc w:val="center"/>
              <w:rPr>
                <w:rFonts w:cs="Arial"/>
                <w:color w:val="000000"/>
                <w:szCs w:val="22"/>
              </w:rPr>
            </w:pPr>
            <w:r>
              <w:rPr>
                <w:rFonts w:cs="Arial"/>
                <w:color w:val="000000"/>
                <w:szCs w:val="22"/>
              </w:rPr>
              <w:t>0</w:t>
            </w:r>
          </w:p>
        </w:tc>
        <w:tc>
          <w:tcPr>
            <w:tcW w:w="794" w:type="dxa"/>
            <w:tcBorders>
              <w:top w:val="single" w:sz="12" w:space="0" w:color="auto"/>
              <w:left w:val="single" w:sz="6" w:space="0" w:color="auto"/>
              <w:bottom w:val="single" w:sz="6" w:space="0" w:color="auto"/>
              <w:right w:val="single" w:sz="6" w:space="0" w:color="auto"/>
            </w:tcBorders>
            <w:vAlign w:val="center"/>
          </w:tcPr>
          <w:p w:rsidR="00BF2559" w:rsidRDefault="00BF2559" w:rsidP="00BF2559">
            <w:pPr>
              <w:autoSpaceDE w:val="0"/>
              <w:autoSpaceDN w:val="0"/>
              <w:adjustRightInd w:val="0"/>
              <w:spacing w:after="0"/>
              <w:jc w:val="center"/>
              <w:rPr>
                <w:rFonts w:cs="Arial"/>
                <w:color w:val="000000"/>
                <w:szCs w:val="22"/>
              </w:rPr>
            </w:pPr>
            <w:r>
              <w:rPr>
                <w:rFonts w:cs="Arial"/>
                <w:color w:val="000000"/>
                <w:szCs w:val="22"/>
              </w:rPr>
              <w:t>0</w:t>
            </w:r>
          </w:p>
        </w:tc>
        <w:tc>
          <w:tcPr>
            <w:tcW w:w="612" w:type="dxa"/>
            <w:tcBorders>
              <w:top w:val="single" w:sz="12" w:space="0" w:color="auto"/>
              <w:left w:val="single" w:sz="6" w:space="0" w:color="auto"/>
              <w:bottom w:val="single" w:sz="6" w:space="0" w:color="auto"/>
              <w:right w:val="single" w:sz="6" w:space="0" w:color="auto"/>
            </w:tcBorders>
            <w:vAlign w:val="center"/>
          </w:tcPr>
          <w:p w:rsidR="00BF2559" w:rsidRDefault="00BF2559" w:rsidP="00BF2559">
            <w:pPr>
              <w:autoSpaceDE w:val="0"/>
              <w:autoSpaceDN w:val="0"/>
              <w:adjustRightInd w:val="0"/>
              <w:spacing w:after="0"/>
              <w:jc w:val="center"/>
              <w:rPr>
                <w:rFonts w:cs="Arial"/>
                <w:color w:val="000000"/>
                <w:szCs w:val="22"/>
              </w:rPr>
            </w:pPr>
            <w:r>
              <w:rPr>
                <w:rFonts w:cs="Arial"/>
                <w:color w:val="000000"/>
                <w:szCs w:val="22"/>
              </w:rPr>
              <w:t>0</w:t>
            </w:r>
          </w:p>
        </w:tc>
        <w:tc>
          <w:tcPr>
            <w:tcW w:w="822" w:type="dxa"/>
            <w:tcBorders>
              <w:top w:val="single" w:sz="12" w:space="0" w:color="auto"/>
              <w:left w:val="single" w:sz="6" w:space="0" w:color="auto"/>
              <w:bottom w:val="single" w:sz="6" w:space="0" w:color="auto"/>
              <w:right w:val="single" w:sz="6" w:space="0" w:color="auto"/>
            </w:tcBorders>
            <w:vAlign w:val="center"/>
          </w:tcPr>
          <w:p w:rsidR="00BF2559" w:rsidRDefault="00BF2559" w:rsidP="00BF2559">
            <w:pPr>
              <w:autoSpaceDE w:val="0"/>
              <w:autoSpaceDN w:val="0"/>
              <w:adjustRightInd w:val="0"/>
              <w:spacing w:after="0"/>
              <w:jc w:val="center"/>
              <w:rPr>
                <w:rFonts w:cs="Arial"/>
                <w:color w:val="000000"/>
                <w:szCs w:val="22"/>
              </w:rPr>
            </w:pPr>
            <w:r>
              <w:rPr>
                <w:rFonts w:cs="Arial"/>
                <w:color w:val="000000"/>
                <w:szCs w:val="22"/>
              </w:rPr>
              <w:t>36</w:t>
            </w:r>
          </w:p>
        </w:tc>
        <w:tc>
          <w:tcPr>
            <w:tcW w:w="821" w:type="dxa"/>
            <w:tcBorders>
              <w:top w:val="single" w:sz="12" w:space="0" w:color="auto"/>
              <w:left w:val="single" w:sz="6" w:space="0" w:color="auto"/>
              <w:bottom w:val="single" w:sz="6" w:space="0" w:color="auto"/>
              <w:right w:val="single" w:sz="6" w:space="0" w:color="auto"/>
            </w:tcBorders>
            <w:vAlign w:val="center"/>
          </w:tcPr>
          <w:p w:rsidR="00BF2559" w:rsidRDefault="00BF2559" w:rsidP="00BF2559">
            <w:pPr>
              <w:autoSpaceDE w:val="0"/>
              <w:autoSpaceDN w:val="0"/>
              <w:adjustRightInd w:val="0"/>
              <w:spacing w:after="0"/>
              <w:jc w:val="center"/>
              <w:rPr>
                <w:rFonts w:cs="Arial"/>
                <w:color w:val="000000"/>
                <w:szCs w:val="22"/>
              </w:rPr>
            </w:pPr>
            <w:r>
              <w:rPr>
                <w:rFonts w:cs="Arial"/>
                <w:color w:val="000000"/>
                <w:szCs w:val="22"/>
              </w:rPr>
              <w:t>260</w:t>
            </w:r>
          </w:p>
        </w:tc>
      </w:tr>
      <w:tr w:rsidR="00BF2559" w:rsidTr="00BF2559">
        <w:trPr>
          <w:trHeight w:val="593"/>
        </w:trPr>
        <w:tc>
          <w:tcPr>
            <w:tcW w:w="792" w:type="dxa"/>
            <w:tcBorders>
              <w:top w:val="single" w:sz="6" w:space="0" w:color="auto"/>
              <w:left w:val="single" w:sz="6" w:space="0" w:color="auto"/>
              <w:bottom w:val="single" w:sz="6" w:space="0" w:color="auto"/>
              <w:right w:val="single" w:sz="6" w:space="0" w:color="auto"/>
            </w:tcBorders>
            <w:vAlign w:val="center"/>
          </w:tcPr>
          <w:p w:rsidR="00BF2559" w:rsidRDefault="00BF2559" w:rsidP="00BF2559">
            <w:pPr>
              <w:autoSpaceDE w:val="0"/>
              <w:autoSpaceDN w:val="0"/>
              <w:adjustRightInd w:val="0"/>
              <w:spacing w:after="0"/>
              <w:ind w:left="-78" w:right="-197"/>
              <w:rPr>
                <w:rFonts w:cs="Arial"/>
                <w:color w:val="000000"/>
                <w:szCs w:val="22"/>
              </w:rPr>
            </w:pPr>
            <w:r>
              <w:rPr>
                <w:rFonts w:cs="Arial"/>
                <w:color w:val="000000"/>
                <w:szCs w:val="22"/>
              </w:rPr>
              <w:t>25-44</w:t>
            </w:r>
          </w:p>
        </w:tc>
        <w:tc>
          <w:tcPr>
            <w:tcW w:w="643" w:type="dxa"/>
            <w:tcBorders>
              <w:top w:val="single" w:sz="6" w:space="0" w:color="auto"/>
              <w:left w:val="single" w:sz="6" w:space="0" w:color="auto"/>
              <w:bottom w:val="single" w:sz="6" w:space="0" w:color="auto"/>
              <w:right w:val="single" w:sz="6" w:space="0" w:color="auto"/>
            </w:tcBorders>
            <w:vAlign w:val="center"/>
          </w:tcPr>
          <w:p w:rsidR="00BF2559" w:rsidRDefault="00BF2559" w:rsidP="00BF2559">
            <w:pPr>
              <w:autoSpaceDE w:val="0"/>
              <w:autoSpaceDN w:val="0"/>
              <w:adjustRightInd w:val="0"/>
              <w:spacing w:after="0"/>
              <w:jc w:val="center"/>
              <w:rPr>
                <w:rFonts w:cs="Arial"/>
                <w:color w:val="000000"/>
                <w:szCs w:val="22"/>
              </w:rPr>
            </w:pPr>
            <w:r>
              <w:rPr>
                <w:rFonts w:cs="Arial"/>
                <w:color w:val="000000"/>
                <w:szCs w:val="22"/>
              </w:rPr>
              <w:t>67</w:t>
            </w:r>
          </w:p>
        </w:tc>
        <w:tc>
          <w:tcPr>
            <w:tcW w:w="792" w:type="dxa"/>
            <w:tcBorders>
              <w:top w:val="single" w:sz="6" w:space="0" w:color="auto"/>
              <w:left w:val="single" w:sz="6" w:space="0" w:color="auto"/>
              <w:bottom w:val="single" w:sz="6" w:space="0" w:color="auto"/>
              <w:right w:val="single" w:sz="6" w:space="0" w:color="auto"/>
            </w:tcBorders>
            <w:vAlign w:val="center"/>
          </w:tcPr>
          <w:p w:rsidR="00BF2559" w:rsidRDefault="00BF2559" w:rsidP="00BF2559">
            <w:pPr>
              <w:autoSpaceDE w:val="0"/>
              <w:autoSpaceDN w:val="0"/>
              <w:adjustRightInd w:val="0"/>
              <w:spacing w:after="0"/>
              <w:jc w:val="center"/>
              <w:rPr>
                <w:rFonts w:cs="Arial"/>
                <w:color w:val="000000"/>
                <w:szCs w:val="22"/>
              </w:rPr>
            </w:pPr>
            <w:r>
              <w:rPr>
                <w:rFonts w:cs="Arial"/>
                <w:color w:val="000000"/>
                <w:szCs w:val="22"/>
              </w:rPr>
              <w:t>54</w:t>
            </w:r>
          </w:p>
        </w:tc>
        <w:tc>
          <w:tcPr>
            <w:tcW w:w="643" w:type="dxa"/>
            <w:tcBorders>
              <w:top w:val="single" w:sz="6" w:space="0" w:color="auto"/>
              <w:left w:val="single" w:sz="6" w:space="0" w:color="auto"/>
              <w:bottom w:val="single" w:sz="6" w:space="0" w:color="auto"/>
              <w:right w:val="single" w:sz="6" w:space="0" w:color="auto"/>
            </w:tcBorders>
            <w:vAlign w:val="center"/>
          </w:tcPr>
          <w:p w:rsidR="00BF2559" w:rsidRDefault="00BF2559" w:rsidP="00BF2559">
            <w:pPr>
              <w:autoSpaceDE w:val="0"/>
              <w:autoSpaceDN w:val="0"/>
              <w:adjustRightInd w:val="0"/>
              <w:spacing w:after="0"/>
              <w:jc w:val="center"/>
              <w:rPr>
                <w:rFonts w:cs="Arial"/>
                <w:color w:val="000000"/>
                <w:szCs w:val="22"/>
              </w:rPr>
            </w:pPr>
            <w:r>
              <w:rPr>
                <w:rFonts w:cs="Arial"/>
                <w:color w:val="000000"/>
                <w:szCs w:val="22"/>
              </w:rPr>
              <w:t>42</w:t>
            </w:r>
          </w:p>
        </w:tc>
        <w:tc>
          <w:tcPr>
            <w:tcW w:w="792" w:type="dxa"/>
            <w:tcBorders>
              <w:top w:val="single" w:sz="6" w:space="0" w:color="auto"/>
              <w:left w:val="single" w:sz="6" w:space="0" w:color="auto"/>
              <w:bottom w:val="single" w:sz="6" w:space="0" w:color="auto"/>
              <w:right w:val="single" w:sz="6" w:space="0" w:color="auto"/>
            </w:tcBorders>
            <w:vAlign w:val="center"/>
          </w:tcPr>
          <w:p w:rsidR="00BF2559" w:rsidRDefault="00BF2559" w:rsidP="00BF2559">
            <w:pPr>
              <w:autoSpaceDE w:val="0"/>
              <w:autoSpaceDN w:val="0"/>
              <w:adjustRightInd w:val="0"/>
              <w:spacing w:after="0"/>
              <w:jc w:val="center"/>
              <w:rPr>
                <w:rFonts w:cs="Arial"/>
                <w:color w:val="000000"/>
                <w:szCs w:val="22"/>
              </w:rPr>
            </w:pPr>
            <w:r>
              <w:rPr>
                <w:rFonts w:cs="Arial"/>
                <w:color w:val="000000"/>
                <w:szCs w:val="22"/>
              </w:rPr>
              <w:t>11</w:t>
            </w:r>
          </w:p>
        </w:tc>
        <w:tc>
          <w:tcPr>
            <w:tcW w:w="777" w:type="dxa"/>
            <w:tcBorders>
              <w:top w:val="single" w:sz="6" w:space="0" w:color="auto"/>
              <w:left w:val="single" w:sz="6" w:space="0" w:color="auto"/>
              <w:bottom w:val="single" w:sz="6" w:space="0" w:color="auto"/>
              <w:right w:val="single" w:sz="6" w:space="0" w:color="auto"/>
            </w:tcBorders>
            <w:vAlign w:val="center"/>
          </w:tcPr>
          <w:p w:rsidR="00BF2559" w:rsidRDefault="00BF2559" w:rsidP="00BF2559">
            <w:pPr>
              <w:autoSpaceDE w:val="0"/>
              <w:autoSpaceDN w:val="0"/>
              <w:adjustRightInd w:val="0"/>
              <w:spacing w:after="0"/>
              <w:jc w:val="center"/>
              <w:rPr>
                <w:rFonts w:cs="Arial"/>
                <w:color w:val="000000"/>
                <w:szCs w:val="22"/>
              </w:rPr>
            </w:pPr>
            <w:r>
              <w:rPr>
                <w:rFonts w:cs="Arial"/>
                <w:color w:val="000000"/>
                <w:szCs w:val="22"/>
              </w:rPr>
              <w:t>174</w:t>
            </w:r>
          </w:p>
        </w:tc>
        <w:tc>
          <w:tcPr>
            <w:tcW w:w="643" w:type="dxa"/>
            <w:tcBorders>
              <w:top w:val="single" w:sz="6" w:space="0" w:color="auto"/>
              <w:left w:val="single" w:sz="6" w:space="0" w:color="auto"/>
              <w:bottom w:val="single" w:sz="6" w:space="0" w:color="auto"/>
              <w:right w:val="single" w:sz="6" w:space="0" w:color="auto"/>
            </w:tcBorders>
            <w:vAlign w:val="center"/>
          </w:tcPr>
          <w:p w:rsidR="00BF2559" w:rsidRDefault="00BF2559" w:rsidP="00BF2559">
            <w:pPr>
              <w:autoSpaceDE w:val="0"/>
              <w:autoSpaceDN w:val="0"/>
              <w:adjustRightInd w:val="0"/>
              <w:spacing w:after="0"/>
              <w:jc w:val="center"/>
              <w:rPr>
                <w:rFonts w:cs="Arial"/>
                <w:color w:val="000000"/>
                <w:szCs w:val="22"/>
              </w:rPr>
            </w:pPr>
            <w:r>
              <w:rPr>
                <w:rFonts w:cs="Arial"/>
                <w:color w:val="000000"/>
                <w:szCs w:val="22"/>
              </w:rPr>
              <w:t>4</w:t>
            </w:r>
          </w:p>
        </w:tc>
        <w:tc>
          <w:tcPr>
            <w:tcW w:w="792" w:type="dxa"/>
            <w:tcBorders>
              <w:top w:val="single" w:sz="6" w:space="0" w:color="auto"/>
              <w:left w:val="single" w:sz="6" w:space="0" w:color="auto"/>
              <w:bottom w:val="single" w:sz="6" w:space="0" w:color="auto"/>
              <w:right w:val="single" w:sz="6" w:space="0" w:color="auto"/>
            </w:tcBorders>
            <w:vAlign w:val="center"/>
          </w:tcPr>
          <w:p w:rsidR="00BF2559" w:rsidRDefault="00BF2559" w:rsidP="00BF2559">
            <w:pPr>
              <w:autoSpaceDE w:val="0"/>
              <w:autoSpaceDN w:val="0"/>
              <w:adjustRightInd w:val="0"/>
              <w:spacing w:after="0"/>
              <w:jc w:val="center"/>
              <w:rPr>
                <w:rFonts w:cs="Arial"/>
                <w:color w:val="000000"/>
                <w:szCs w:val="22"/>
              </w:rPr>
            </w:pPr>
            <w:r>
              <w:rPr>
                <w:rFonts w:cs="Arial"/>
                <w:color w:val="000000"/>
                <w:szCs w:val="22"/>
              </w:rPr>
              <w:t>8</w:t>
            </w:r>
          </w:p>
        </w:tc>
        <w:tc>
          <w:tcPr>
            <w:tcW w:w="643" w:type="dxa"/>
            <w:tcBorders>
              <w:top w:val="single" w:sz="6" w:space="0" w:color="auto"/>
              <w:left w:val="single" w:sz="6" w:space="0" w:color="auto"/>
              <w:bottom w:val="single" w:sz="6" w:space="0" w:color="auto"/>
              <w:right w:val="single" w:sz="6" w:space="0" w:color="auto"/>
            </w:tcBorders>
            <w:vAlign w:val="center"/>
          </w:tcPr>
          <w:p w:rsidR="00BF2559" w:rsidRDefault="00BF2559" w:rsidP="00BF2559">
            <w:pPr>
              <w:autoSpaceDE w:val="0"/>
              <w:autoSpaceDN w:val="0"/>
              <w:adjustRightInd w:val="0"/>
              <w:spacing w:after="0"/>
              <w:jc w:val="center"/>
              <w:rPr>
                <w:rFonts w:cs="Arial"/>
                <w:color w:val="000000"/>
                <w:szCs w:val="22"/>
              </w:rPr>
            </w:pPr>
            <w:r>
              <w:rPr>
                <w:rFonts w:cs="Arial"/>
                <w:color w:val="000000"/>
                <w:szCs w:val="22"/>
              </w:rPr>
              <w:t>0</w:t>
            </w:r>
          </w:p>
        </w:tc>
        <w:tc>
          <w:tcPr>
            <w:tcW w:w="794" w:type="dxa"/>
            <w:tcBorders>
              <w:top w:val="single" w:sz="6" w:space="0" w:color="auto"/>
              <w:left w:val="single" w:sz="6" w:space="0" w:color="auto"/>
              <w:bottom w:val="single" w:sz="6" w:space="0" w:color="auto"/>
              <w:right w:val="single" w:sz="6" w:space="0" w:color="auto"/>
            </w:tcBorders>
            <w:vAlign w:val="center"/>
          </w:tcPr>
          <w:p w:rsidR="00BF2559" w:rsidRDefault="00BF2559" w:rsidP="00BF2559">
            <w:pPr>
              <w:autoSpaceDE w:val="0"/>
              <w:autoSpaceDN w:val="0"/>
              <w:adjustRightInd w:val="0"/>
              <w:spacing w:after="0"/>
              <w:jc w:val="center"/>
              <w:rPr>
                <w:rFonts w:cs="Arial"/>
                <w:color w:val="000000"/>
                <w:szCs w:val="22"/>
              </w:rPr>
            </w:pPr>
            <w:r>
              <w:rPr>
                <w:rFonts w:cs="Arial"/>
                <w:color w:val="000000"/>
                <w:szCs w:val="22"/>
              </w:rPr>
              <w:t>0</w:t>
            </w:r>
          </w:p>
        </w:tc>
        <w:tc>
          <w:tcPr>
            <w:tcW w:w="612" w:type="dxa"/>
            <w:tcBorders>
              <w:top w:val="single" w:sz="6" w:space="0" w:color="auto"/>
              <w:left w:val="single" w:sz="6" w:space="0" w:color="auto"/>
              <w:bottom w:val="single" w:sz="6" w:space="0" w:color="auto"/>
              <w:right w:val="single" w:sz="6" w:space="0" w:color="auto"/>
            </w:tcBorders>
            <w:vAlign w:val="center"/>
          </w:tcPr>
          <w:p w:rsidR="00BF2559" w:rsidRDefault="00BF2559" w:rsidP="00BF2559">
            <w:pPr>
              <w:autoSpaceDE w:val="0"/>
              <w:autoSpaceDN w:val="0"/>
              <w:adjustRightInd w:val="0"/>
              <w:spacing w:after="0"/>
              <w:jc w:val="center"/>
              <w:rPr>
                <w:rFonts w:cs="Arial"/>
                <w:color w:val="000000"/>
                <w:szCs w:val="22"/>
              </w:rPr>
            </w:pPr>
            <w:r>
              <w:rPr>
                <w:rFonts w:cs="Arial"/>
                <w:color w:val="000000"/>
                <w:szCs w:val="22"/>
              </w:rPr>
              <w:t>12</w:t>
            </w:r>
          </w:p>
        </w:tc>
        <w:tc>
          <w:tcPr>
            <w:tcW w:w="822" w:type="dxa"/>
            <w:tcBorders>
              <w:top w:val="single" w:sz="6" w:space="0" w:color="auto"/>
              <w:left w:val="single" w:sz="6" w:space="0" w:color="auto"/>
              <w:bottom w:val="single" w:sz="6" w:space="0" w:color="auto"/>
              <w:right w:val="single" w:sz="6" w:space="0" w:color="auto"/>
            </w:tcBorders>
            <w:vAlign w:val="center"/>
          </w:tcPr>
          <w:p w:rsidR="00BF2559" w:rsidRDefault="00BF2559" w:rsidP="00BF2559">
            <w:pPr>
              <w:autoSpaceDE w:val="0"/>
              <w:autoSpaceDN w:val="0"/>
              <w:adjustRightInd w:val="0"/>
              <w:spacing w:after="0"/>
              <w:jc w:val="center"/>
              <w:rPr>
                <w:rFonts w:cs="Arial"/>
                <w:color w:val="000000"/>
                <w:szCs w:val="22"/>
              </w:rPr>
            </w:pPr>
            <w:r>
              <w:rPr>
                <w:rFonts w:cs="Arial"/>
                <w:color w:val="000000"/>
                <w:szCs w:val="22"/>
              </w:rPr>
              <w:t>186</w:t>
            </w:r>
          </w:p>
        </w:tc>
        <w:tc>
          <w:tcPr>
            <w:tcW w:w="821" w:type="dxa"/>
            <w:tcBorders>
              <w:top w:val="single" w:sz="6" w:space="0" w:color="auto"/>
              <w:left w:val="single" w:sz="6" w:space="0" w:color="auto"/>
              <w:bottom w:val="single" w:sz="6" w:space="0" w:color="auto"/>
              <w:right w:val="single" w:sz="6" w:space="0" w:color="auto"/>
            </w:tcBorders>
            <w:vAlign w:val="center"/>
          </w:tcPr>
          <w:p w:rsidR="00BF2559" w:rsidRDefault="00BF2559" w:rsidP="00BF2559">
            <w:pPr>
              <w:autoSpaceDE w:val="0"/>
              <w:autoSpaceDN w:val="0"/>
              <w:adjustRightInd w:val="0"/>
              <w:spacing w:after="0"/>
              <w:jc w:val="center"/>
              <w:rPr>
                <w:rFonts w:cs="Arial"/>
                <w:color w:val="000000"/>
                <w:szCs w:val="22"/>
              </w:rPr>
            </w:pPr>
            <w:r>
              <w:rPr>
                <w:rFonts w:cs="Arial"/>
                <w:color w:val="000000"/>
                <w:szCs w:val="22"/>
              </w:rPr>
              <w:t>309</w:t>
            </w:r>
          </w:p>
        </w:tc>
      </w:tr>
      <w:tr w:rsidR="00BF2559" w:rsidTr="00BF2559">
        <w:trPr>
          <w:trHeight w:val="593"/>
        </w:trPr>
        <w:tc>
          <w:tcPr>
            <w:tcW w:w="792" w:type="dxa"/>
            <w:tcBorders>
              <w:top w:val="single" w:sz="6" w:space="0" w:color="auto"/>
              <w:left w:val="single" w:sz="6" w:space="0" w:color="auto"/>
              <w:bottom w:val="single" w:sz="6" w:space="0" w:color="auto"/>
              <w:right w:val="single" w:sz="6" w:space="0" w:color="auto"/>
            </w:tcBorders>
            <w:vAlign w:val="center"/>
          </w:tcPr>
          <w:p w:rsidR="00BF2559" w:rsidRDefault="00BF2559" w:rsidP="00BF2559">
            <w:pPr>
              <w:autoSpaceDE w:val="0"/>
              <w:autoSpaceDN w:val="0"/>
              <w:adjustRightInd w:val="0"/>
              <w:spacing w:after="0"/>
              <w:ind w:left="-78" w:right="-197"/>
              <w:rPr>
                <w:rFonts w:cs="Arial"/>
                <w:color w:val="000000"/>
                <w:szCs w:val="22"/>
              </w:rPr>
            </w:pPr>
            <w:r>
              <w:rPr>
                <w:rFonts w:cs="Arial"/>
                <w:color w:val="000000"/>
                <w:szCs w:val="22"/>
              </w:rPr>
              <w:t>45-64</w:t>
            </w:r>
          </w:p>
        </w:tc>
        <w:tc>
          <w:tcPr>
            <w:tcW w:w="643" w:type="dxa"/>
            <w:tcBorders>
              <w:top w:val="single" w:sz="6" w:space="0" w:color="auto"/>
              <w:left w:val="single" w:sz="6" w:space="0" w:color="auto"/>
              <w:bottom w:val="single" w:sz="6" w:space="0" w:color="auto"/>
              <w:right w:val="single" w:sz="6" w:space="0" w:color="auto"/>
            </w:tcBorders>
            <w:vAlign w:val="center"/>
          </w:tcPr>
          <w:p w:rsidR="00BF2559" w:rsidRDefault="00BF2559" w:rsidP="00BF2559">
            <w:pPr>
              <w:autoSpaceDE w:val="0"/>
              <w:autoSpaceDN w:val="0"/>
              <w:adjustRightInd w:val="0"/>
              <w:spacing w:after="0"/>
              <w:jc w:val="center"/>
              <w:rPr>
                <w:rFonts w:cs="Arial"/>
                <w:color w:val="000000"/>
                <w:szCs w:val="22"/>
              </w:rPr>
            </w:pPr>
            <w:r>
              <w:rPr>
                <w:rFonts w:cs="Arial"/>
                <w:color w:val="000000"/>
                <w:szCs w:val="22"/>
              </w:rPr>
              <w:t>35</w:t>
            </w:r>
          </w:p>
        </w:tc>
        <w:tc>
          <w:tcPr>
            <w:tcW w:w="792" w:type="dxa"/>
            <w:tcBorders>
              <w:top w:val="single" w:sz="6" w:space="0" w:color="auto"/>
              <w:left w:val="single" w:sz="6" w:space="0" w:color="auto"/>
              <w:bottom w:val="single" w:sz="6" w:space="0" w:color="auto"/>
              <w:right w:val="single" w:sz="6" w:space="0" w:color="auto"/>
            </w:tcBorders>
            <w:vAlign w:val="center"/>
          </w:tcPr>
          <w:p w:rsidR="00BF2559" w:rsidRDefault="00BF2559" w:rsidP="00BF2559">
            <w:pPr>
              <w:autoSpaceDE w:val="0"/>
              <w:autoSpaceDN w:val="0"/>
              <w:adjustRightInd w:val="0"/>
              <w:spacing w:after="0"/>
              <w:jc w:val="center"/>
              <w:rPr>
                <w:rFonts w:cs="Arial"/>
                <w:color w:val="000000"/>
                <w:szCs w:val="22"/>
              </w:rPr>
            </w:pPr>
            <w:r>
              <w:rPr>
                <w:rFonts w:cs="Arial"/>
                <w:color w:val="000000"/>
                <w:szCs w:val="22"/>
              </w:rPr>
              <w:t>36</w:t>
            </w:r>
          </w:p>
        </w:tc>
        <w:tc>
          <w:tcPr>
            <w:tcW w:w="643" w:type="dxa"/>
            <w:tcBorders>
              <w:top w:val="single" w:sz="6" w:space="0" w:color="auto"/>
              <w:left w:val="single" w:sz="6" w:space="0" w:color="auto"/>
              <w:bottom w:val="single" w:sz="6" w:space="0" w:color="auto"/>
              <w:right w:val="single" w:sz="6" w:space="0" w:color="auto"/>
            </w:tcBorders>
            <w:vAlign w:val="center"/>
          </w:tcPr>
          <w:p w:rsidR="00BF2559" w:rsidRDefault="00BF2559" w:rsidP="00BF2559">
            <w:pPr>
              <w:autoSpaceDE w:val="0"/>
              <w:autoSpaceDN w:val="0"/>
              <w:adjustRightInd w:val="0"/>
              <w:spacing w:after="0"/>
              <w:jc w:val="center"/>
              <w:rPr>
                <w:rFonts w:cs="Arial"/>
                <w:color w:val="000000"/>
                <w:szCs w:val="22"/>
              </w:rPr>
            </w:pPr>
            <w:r>
              <w:rPr>
                <w:rFonts w:cs="Arial"/>
                <w:color w:val="000000"/>
                <w:szCs w:val="22"/>
              </w:rPr>
              <w:t>31</w:t>
            </w:r>
          </w:p>
        </w:tc>
        <w:tc>
          <w:tcPr>
            <w:tcW w:w="792" w:type="dxa"/>
            <w:tcBorders>
              <w:top w:val="single" w:sz="6" w:space="0" w:color="auto"/>
              <w:left w:val="single" w:sz="6" w:space="0" w:color="auto"/>
              <w:bottom w:val="single" w:sz="6" w:space="0" w:color="auto"/>
              <w:right w:val="single" w:sz="6" w:space="0" w:color="auto"/>
            </w:tcBorders>
            <w:vAlign w:val="center"/>
          </w:tcPr>
          <w:p w:rsidR="00BF2559" w:rsidRDefault="00BF2559" w:rsidP="00BF2559">
            <w:pPr>
              <w:autoSpaceDE w:val="0"/>
              <w:autoSpaceDN w:val="0"/>
              <w:adjustRightInd w:val="0"/>
              <w:spacing w:after="0"/>
              <w:jc w:val="center"/>
              <w:rPr>
                <w:rFonts w:cs="Arial"/>
                <w:color w:val="000000"/>
                <w:szCs w:val="22"/>
              </w:rPr>
            </w:pPr>
            <w:r>
              <w:rPr>
                <w:rFonts w:cs="Arial"/>
                <w:color w:val="000000"/>
                <w:szCs w:val="22"/>
              </w:rPr>
              <w:t>26</w:t>
            </w:r>
          </w:p>
        </w:tc>
        <w:tc>
          <w:tcPr>
            <w:tcW w:w="777" w:type="dxa"/>
            <w:tcBorders>
              <w:top w:val="single" w:sz="6" w:space="0" w:color="auto"/>
              <w:left w:val="single" w:sz="6" w:space="0" w:color="auto"/>
              <w:bottom w:val="single" w:sz="6" w:space="0" w:color="auto"/>
              <w:right w:val="single" w:sz="6" w:space="0" w:color="auto"/>
            </w:tcBorders>
            <w:vAlign w:val="center"/>
          </w:tcPr>
          <w:p w:rsidR="00BF2559" w:rsidRDefault="00BF2559" w:rsidP="00BF2559">
            <w:pPr>
              <w:autoSpaceDE w:val="0"/>
              <w:autoSpaceDN w:val="0"/>
              <w:adjustRightInd w:val="0"/>
              <w:spacing w:after="0"/>
              <w:jc w:val="center"/>
              <w:rPr>
                <w:rFonts w:cs="Arial"/>
                <w:color w:val="000000"/>
                <w:szCs w:val="22"/>
              </w:rPr>
            </w:pPr>
            <w:r>
              <w:rPr>
                <w:rFonts w:cs="Arial"/>
                <w:color w:val="000000"/>
                <w:szCs w:val="22"/>
              </w:rPr>
              <w:t>128</w:t>
            </w:r>
          </w:p>
        </w:tc>
        <w:tc>
          <w:tcPr>
            <w:tcW w:w="643" w:type="dxa"/>
            <w:tcBorders>
              <w:top w:val="single" w:sz="6" w:space="0" w:color="auto"/>
              <w:left w:val="single" w:sz="6" w:space="0" w:color="auto"/>
              <w:bottom w:val="single" w:sz="6" w:space="0" w:color="auto"/>
              <w:right w:val="single" w:sz="6" w:space="0" w:color="auto"/>
            </w:tcBorders>
            <w:vAlign w:val="center"/>
          </w:tcPr>
          <w:p w:rsidR="00BF2559" w:rsidRDefault="00BF2559" w:rsidP="00BF2559">
            <w:pPr>
              <w:autoSpaceDE w:val="0"/>
              <w:autoSpaceDN w:val="0"/>
              <w:adjustRightInd w:val="0"/>
              <w:spacing w:after="0"/>
              <w:jc w:val="center"/>
              <w:rPr>
                <w:rFonts w:cs="Arial"/>
                <w:color w:val="000000"/>
                <w:szCs w:val="22"/>
              </w:rPr>
            </w:pPr>
            <w:r>
              <w:rPr>
                <w:rFonts w:cs="Arial"/>
                <w:color w:val="000000"/>
                <w:szCs w:val="22"/>
              </w:rPr>
              <w:t>5</w:t>
            </w:r>
          </w:p>
        </w:tc>
        <w:tc>
          <w:tcPr>
            <w:tcW w:w="792" w:type="dxa"/>
            <w:tcBorders>
              <w:top w:val="single" w:sz="6" w:space="0" w:color="auto"/>
              <w:left w:val="single" w:sz="6" w:space="0" w:color="auto"/>
              <w:bottom w:val="single" w:sz="6" w:space="0" w:color="auto"/>
              <w:right w:val="single" w:sz="6" w:space="0" w:color="auto"/>
            </w:tcBorders>
            <w:vAlign w:val="center"/>
          </w:tcPr>
          <w:p w:rsidR="00BF2559" w:rsidRDefault="00BF2559" w:rsidP="00BF2559">
            <w:pPr>
              <w:autoSpaceDE w:val="0"/>
              <w:autoSpaceDN w:val="0"/>
              <w:adjustRightInd w:val="0"/>
              <w:spacing w:after="0"/>
              <w:jc w:val="center"/>
              <w:rPr>
                <w:rFonts w:cs="Arial"/>
                <w:color w:val="000000"/>
                <w:szCs w:val="22"/>
              </w:rPr>
            </w:pPr>
            <w:r>
              <w:rPr>
                <w:rFonts w:cs="Arial"/>
                <w:color w:val="000000"/>
                <w:szCs w:val="22"/>
              </w:rPr>
              <w:t>3</w:t>
            </w:r>
          </w:p>
        </w:tc>
        <w:tc>
          <w:tcPr>
            <w:tcW w:w="643" w:type="dxa"/>
            <w:tcBorders>
              <w:top w:val="single" w:sz="6" w:space="0" w:color="auto"/>
              <w:left w:val="single" w:sz="6" w:space="0" w:color="auto"/>
              <w:bottom w:val="single" w:sz="6" w:space="0" w:color="auto"/>
              <w:right w:val="single" w:sz="6" w:space="0" w:color="auto"/>
            </w:tcBorders>
            <w:vAlign w:val="center"/>
          </w:tcPr>
          <w:p w:rsidR="00BF2559" w:rsidRDefault="00BF2559" w:rsidP="00BF2559">
            <w:pPr>
              <w:autoSpaceDE w:val="0"/>
              <w:autoSpaceDN w:val="0"/>
              <w:adjustRightInd w:val="0"/>
              <w:spacing w:after="0"/>
              <w:jc w:val="center"/>
              <w:rPr>
                <w:rFonts w:cs="Arial"/>
                <w:color w:val="000000"/>
                <w:szCs w:val="22"/>
              </w:rPr>
            </w:pPr>
            <w:r>
              <w:rPr>
                <w:rFonts w:cs="Arial"/>
                <w:color w:val="000000"/>
                <w:szCs w:val="22"/>
              </w:rPr>
              <w:t>0</w:t>
            </w:r>
          </w:p>
        </w:tc>
        <w:tc>
          <w:tcPr>
            <w:tcW w:w="794" w:type="dxa"/>
            <w:tcBorders>
              <w:top w:val="single" w:sz="6" w:space="0" w:color="auto"/>
              <w:left w:val="single" w:sz="6" w:space="0" w:color="auto"/>
              <w:bottom w:val="single" w:sz="6" w:space="0" w:color="auto"/>
              <w:right w:val="single" w:sz="6" w:space="0" w:color="auto"/>
            </w:tcBorders>
            <w:vAlign w:val="center"/>
          </w:tcPr>
          <w:p w:rsidR="00BF2559" w:rsidRDefault="00BF2559" w:rsidP="00BF2559">
            <w:pPr>
              <w:autoSpaceDE w:val="0"/>
              <w:autoSpaceDN w:val="0"/>
              <w:adjustRightInd w:val="0"/>
              <w:spacing w:after="0"/>
              <w:jc w:val="center"/>
              <w:rPr>
                <w:rFonts w:cs="Arial"/>
                <w:color w:val="000000"/>
                <w:szCs w:val="22"/>
              </w:rPr>
            </w:pPr>
            <w:r>
              <w:rPr>
                <w:rFonts w:cs="Arial"/>
                <w:color w:val="000000"/>
                <w:szCs w:val="22"/>
              </w:rPr>
              <w:t>0</w:t>
            </w:r>
          </w:p>
        </w:tc>
        <w:tc>
          <w:tcPr>
            <w:tcW w:w="612" w:type="dxa"/>
            <w:tcBorders>
              <w:top w:val="single" w:sz="6" w:space="0" w:color="auto"/>
              <w:left w:val="single" w:sz="6" w:space="0" w:color="auto"/>
              <w:bottom w:val="single" w:sz="6" w:space="0" w:color="auto"/>
              <w:right w:val="single" w:sz="6" w:space="0" w:color="auto"/>
            </w:tcBorders>
            <w:vAlign w:val="center"/>
          </w:tcPr>
          <w:p w:rsidR="00BF2559" w:rsidRDefault="00BF2559" w:rsidP="00BF2559">
            <w:pPr>
              <w:autoSpaceDE w:val="0"/>
              <w:autoSpaceDN w:val="0"/>
              <w:adjustRightInd w:val="0"/>
              <w:spacing w:after="0"/>
              <w:jc w:val="center"/>
              <w:rPr>
                <w:rFonts w:cs="Arial"/>
                <w:color w:val="000000"/>
                <w:szCs w:val="22"/>
              </w:rPr>
            </w:pPr>
            <w:r>
              <w:rPr>
                <w:rFonts w:cs="Arial"/>
                <w:color w:val="000000"/>
                <w:szCs w:val="22"/>
              </w:rPr>
              <w:t>8</w:t>
            </w:r>
          </w:p>
        </w:tc>
        <w:tc>
          <w:tcPr>
            <w:tcW w:w="822" w:type="dxa"/>
            <w:tcBorders>
              <w:top w:val="single" w:sz="6" w:space="0" w:color="auto"/>
              <w:left w:val="single" w:sz="6" w:space="0" w:color="auto"/>
              <w:bottom w:val="single" w:sz="6" w:space="0" w:color="auto"/>
              <w:right w:val="single" w:sz="6" w:space="0" w:color="auto"/>
            </w:tcBorders>
            <w:vAlign w:val="center"/>
          </w:tcPr>
          <w:p w:rsidR="00BF2559" w:rsidRDefault="00BF2559" w:rsidP="00BF2559">
            <w:pPr>
              <w:autoSpaceDE w:val="0"/>
              <w:autoSpaceDN w:val="0"/>
              <w:adjustRightInd w:val="0"/>
              <w:spacing w:after="0"/>
              <w:jc w:val="center"/>
              <w:rPr>
                <w:rFonts w:cs="Arial"/>
                <w:color w:val="000000"/>
                <w:szCs w:val="22"/>
              </w:rPr>
            </w:pPr>
            <w:r>
              <w:rPr>
                <w:rFonts w:cs="Arial"/>
                <w:color w:val="000000"/>
                <w:szCs w:val="22"/>
              </w:rPr>
              <w:t>136</w:t>
            </w:r>
          </w:p>
        </w:tc>
        <w:tc>
          <w:tcPr>
            <w:tcW w:w="821" w:type="dxa"/>
            <w:tcBorders>
              <w:top w:val="single" w:sz="6" w:space="0" w:color="auto"/>
              <w:left w:val="single" w:sz="6" w:space="0" w:color="auto"/>
              <w:bottom w:val="single" w:sz="6" w:space="0" w:color="auto"/>
              <w:right w:val="single" w:sz="6" w:space="0" w:color="auto"/>
            </w:tcBorders>
            <w:vAlign w:val="center"/>
          </w:tcPr>
          <w:p w:rsidR="00BF2559" w:rsidRDefault="00BF2559" w:rsidP="00BF2559">
            <w:pPr>
              <w:autoSpaceDE w:val="0"/>
              <w:autoSpaceDN w:val="0"/>
              <w:adjustRightInd w:val="0"/>
              <w:spacing w:after="0"/>
              <w:jc w:val="center"/>
              <w:rPr>
                <w:rFonts w:cs="Arial"/>
                <w:color w:val="000000"/>
                <w:szCs w:val="22"/>
              </w:rPr>
            </w:pPr>
            <w:r>
              <w:rPr>
                <w:rFonts w:cs="Arial"/>
                <w:color w:val="000000"/>
                <w:szCs w:val="22"/>
              </w:rPr>
              <w:t>157</w:t>
            </w:r>
          </w:p>
        </w:tc>
      </w:tr>
      <w:tr w:rsidR="00BF2559" w:rsidTr="00BF2559">
        <w:trPr>
          <w:trHeight w:val="593"/>
        </w:trPr>
        <w:tc>
          <w:tcPr>
            <w:tcW w:w="792" w:type="dxa"/>
            <w:tcBorders>
              <w:top w:val="single" w:sz="6" w:space="0" w:color="auto"/>
              <w:left w:val="single" w:sz="6" w:space="0" w:color="auto"/>
              <w:bottom w:val="single" w:sz="12" w:space="0" w:color="auto"/>
              <w:right w:val="single" w:sz="6" w:space="0" w:color="auto"/>
            </w:tcBorders>
            <w:vAlign w:val="center"/>
          </w:tcPr>
          <w:p w:rsidR="00BF2559" w:rsidRDefault="00BF2559" w:rsidP="00BF2559">
            <w:pPr>
              <w:autoSpaceDE w:val="0"/>
              <w:autoSpaceDN w:val="0"/>
              <w:adjustRightInd w:val="0"/>
              <w:spacing w:after="0"/>
              <w:ind w:left="-78" w:right="-197"/>
              <w:rPr>
                <w:rFonts w:cs="Arial"/>
                <w:color w:val="000000"/>
                <w:szCs w:val="22"/>
              </w:rPr>
            </w:pPr>
            <w:r>
              <w:rPr>
                <w:rFonts w:cs="Arial"/>
                <w:color w:val="000000"/>
                <w:szCs w:val="22"/>
              </w:rPr>
              <w:t>65+</w:t>
            </w:r>
          </w:p>
        </w:tc>
        <w:tc>
          <w:tcPr>
            <w:tcW w:w="643" w:type="dxa"/>
            <w:tcBorders>
              <w:top w:val="single" w:sz="6" w:space="0" w:color="auto"/>
              <w:left w:val="single" w:sz="6" w:space="0" w:color="auto"/>
              <w:bottom w:val="single" w:sz="12" w:space="0" w:color="auto"/>
              <w:right w:val="single" w:sz="6" w:space="0" w:color="auto"/>
            </w:tcBorders>
            <w:vAlign w:val="center"/>
          </w:tcPr>
          <w:p w:rsidR="00BF2559" w:rsidRDefault="00BF2559" w:rsidP="00BF2559">
            <w:pPr>
              <w:autoSpaceDE w:val="0"/>
              <w:autoSpaceDN w:val="0"/>
              <w:adjustRightInd w:val="0"/>
              <w:spacing w:after="0"/>
              <w:jc w:val="center"/>
              <w:rPr>
                <w:rFonts w:cs="Arial"/>
                <w:color w:val="000000"/>
                <w:szCs w:val="22"/>
              </w:rPr>
            </w:pPr>
            <w:r>
              <w:rPr>
                <w:rFonts w:cs="Arial"/>
                <w:color w:val="000000"/>
                <w:szCs w:val="22"/>
              </w:rPr>
              <w:t>0</w:t>
            </w:r>
          </w:p>
        </w:tc>
        <w:tc>
          <w:tcPr>
            <w:tcW w:w="792" w:type="dxa"/>
            <w:tcBorders>
              <w:top w:val="single" w:sz="6" w:space="0" w:color="auto"/>
              <w:left w:val="single" w:sz="6" w:space="0" w:color="auto"/>
              <w:bottom w:val="single" w:sz="12" w:space="0" w:color="auto"/>
              <w:right w:val="single" w:sz="6" w:space="0" w:color="auto"/>
            </w:tcBorders>
            <w:vAlign w:val="center"/>
          </w:tcPr>
          <w:p w:rsidR="00BF2559" w:rsidRDefault="00BF2559" w:rsidP="00BF2559">
            <w:pPr>
              <w:autoSpaceDE w:val="0"/>
              <w:autoSpaceDN w:val="0"/>
              <w:adjustRightInd w:val="0"/>
              <w:spacing w:after="0"/>
              <w:jc w:val="center"/>
              <w:rPr>
                <w:rFonts w:cs="Arial"/>
                <w:color w:val="000000"/>
                <w:szCs w:val="22"/>
              </w:rPr>
            </w:pPr>
            <w:r>
              <w:rPr>
                <w:rFonts w:cs="Arial"/>
                <w:color w:val="000000"/>
                <w:szCs w:val="22"/>
              </w:rPr>
              <w:t>4</w:t>
            </w:r>
          </w:p>
        </w:tc>
        <w:tc>
          <w:tcPr>
            <w:tcW w:w="643" w:type="dxa"/>
            <w:tcBorders>
              <w:top w:val="single" w:sz="6" w:space="0" w:color="auto"/>
              <w:left w:val="single" w:sz="6" w:space="0" w:color="auto"/>
              <w:bottom w:val="single" w:sz="12" w:space="0" w:color="auto"/>
              <w:right w:val="single" w:sz="6" w:space="0" w:color="auto"/>
            </w:tcBorders>
            <w:vAlign w:val="center"/>
          </w:tcPr>
          <w:p w:rsidR="00BF2559" w:rsidRDefault="00BF2559" w:rsidP="00BF2559">
            <w:pPr>
              <w:autoSpaceDE w:val="0"/>
              <w:autoSpaceDN w:val="0"/>
              <w:adjustRightInd w:val="0"/>
              <w:spacing w:after="0"/>
              <w:jc w:val="center"/>
              <w:rPr>
                <w:rFonts w:cs="Arial"/>
                <w:color w:val="000000"/>
                <w:szCs w:val="22"/>
              </w:rPr>
            </w:pPr>
            <w:r>
              <w:rPr>
                <w:rFonts w:cs="Arial"/>
                <w:color w:val="000000"/>
                <w:szCs w:val="22"/>
              </w:rPr>
              <w:t>5</w:t>
            </w:r>
          </w:p>
        </w:tc>
        <w:tc>
          <w:tcPr>
            <w:tcW w:w="792" w:type="dxa"/>
            <w:tcBorders>
              <w:top w:val="single" w:sz="6" w:space="0" w:color="auto"/>
              <w:left w:val="single" w:sz="6" w:space="0" w:color="auto"/>
              <w:bottom w:val="single" w:sz="12" w:space="0" w:color="auto"/>
              <w:right w:val="single" w:sz="6" w:space="0" w:color="auto"/>
            </w:tcBorders>
            <w:vAlign w:val="center"/>
          </w:tcPr>
          <w:p w:rsidR="00BF2559" w:rsidRDefault="00BF2559" w:rsidP="00BF2559">
            <w:pPr>
              <w:autoSpaceDE w:val="0"/>
              <w:autoSpaceDN w:val="0"/>
              <w:adjustRightInd w:val="0"/>
              <w:spacing w:after="0"/>
              <w:jc w:val="center"/>
              <w:rPr>
                <w:rFonts w:cs="Arial"/>
                <w:color w:val="000000"/>
                <w:szCs w:val="22"/>
              </w:rPr>
            </w:pPr>
            <w:r>
              <w:rPr>
                <w:rFonts w:cs="Arial"/>
                <w:color w:val="000000"/>
                <w:szCs w:val="22"/>
              </w:rPr>
              <w:t>0</w:t>
            </w:r>
          </w:p>
        </w:tc>
        <w:tc>
          <w:tcPr>
            <w:tcW w:w="777" w:type="dxa"/>
            <w:tcBorders>
              <w:top w:val="single" w:sz="6" w:space="0" w:color="auto"/>
              <w:left w:val="single" w:sz="6" w:space="0" w:color="auto"/>
              <w:bottom w:val="single" w:sz="12" w:space="0" w:color="auto"/>
              <w:right w:val="single" w:sz="6" w:space="0" w:color="auto"/>
            </w:tcBorders>
            <w:vAlign w:val="center"/>
          </w:tcPr>
          <w:p w:rsidR="00BF2559" w:rsidRDefault="00BF2559" w:rsidP="00BF2559">
            <w:pPr>
              <w:autoSpaceDE w:val="0"/>
              <w:autoSpaceDN w:val="0"/>
              <w:adjustRightInd w:val="0"/>
              <w:spacing w:after="0"/>
              <w:jc w:val="center"/>
              <w:rPr>
                <w:rFonts w:cs="Arial"/>
                <w:color w:val="000000"/>
                <w:szCs w:val="22"/>
              </w:rPr>
            </w:pPr>
            <w:r>
              <w:rPr>
                <w:rFonts w:cs="Arial"/>
                <w:color w:val="000000"/>
                <w:szCs w:val="22"/>
              </w:rPr>
              <w:t>9</w:t>
            </w:r>
          </w:p>
        </w:tc>
        <w:tc>
          <w:tcPr>
            <w:tcW w:w="643" w:type="dxa"/>
            <w:tcBorders>
              <w:top w:val="single" w:sz="6" w:space="0" w:color="auto"/>
              <w:left w:val="single" w:sz="6" w:space="0" w:color="auto"/>
              <w:bottom w:val="single" w:sz="12" w:space="0" w:color="auto"/>
              <w:right w:val="single" w:sz="6" w:space="0" w:color="auto"/>
            </w:tcBorders>
            <w:vAlign w:val="center"/>
          </w:tcPr>
          <w:p w:rsidR="00BF2559" w:rsidRDefault="00BF2559" w:rsidP="00BF2559">
            <w:pPr>
              <w:autoSpaceDE w:val="0"/>
              <w:autoSpaceDN w:val="0"/>
              <w:adjustRightInd w:val="0"/>
              <w:spacing w:after="0"/>
              <w:jc w:val="center"/>
              <w:rPr>
                <w:rFonts w:cs="Arial"/>
                <w:color w:val="000000"/>
                <w:szCs w:val="22"/>
              </w:rPr>
            </w:pPr>
            <w:r>
              <w:rPr>
                <w:rFonts w:cs="Arial"/>
                <w:color w:val="000000"/>
                <w:szCs w:val="22"/>
              </w:rPr>
              <w:t>0</w:t>
            </w:r>
          </w:p>
        </w:tc>
        <w:tc>
          <w:tcPr>
            <w:tcW w:w="792" w:type="dxa"/>
            <w:tcBorders>
              <w:top w:val="single" w:sz="6" w:space="0" w:color="auto"/>
              <w:left w:val="single" w:sz="6" w:space="0" w:color="auto"/>
              <w:bottom w:val="single" w:sz="12" w:space="0" w:color="auto"/>
              <w:right w:val="single" w:sz="6" w:space="0" w:color="auto"/>
            </w:tcBorders>
            <w:vAlign w:val="center"/>
          </w:tcPr>
          <w:p w:rsidR="00BF2559" w:rsidRDefault="00BF2559" w:rsidP="00BF2559">
            <w:pPr>
              <w:autoSpaceDE w:val="0"/>
              <w:autoSpaceDN w:val="0"/>
              <w:adjustRightInd w:val="0"/>
              <w:spacing w:after="0"/>
              <w:jc w:val="center"/>
              <w:rPr>
                <w:rFonts w:cs="Arial"/>
                <w:color w:val="000000"/>
                <w:szCs w:val="22"/>
              </w:rPr>
            </w:pPr>
            <w:r>
              <w:rPr>
                <w:rFonts w:cs="Arial"/>
                <w:color w:val="000000"/>
                <w:szCs w:val="22"/>
              </w:rPr>
              <w:t>0</w:t>
            </w:r>
          </w:p>
        </w:tc>
        <w:tc>
          <w:tcPr>
            <w:tcW w:w="643" w:type="dxa"/>
            <w:tcBorders>
              <w:top w:val="single" w:sz="6" w:space="0" w:color="auto"/>
              <w:left w:val="single" w:sz="6" w:space="0" w:color="auto"/>
              <w:bottom w:val="single" w:sz="12" w:space="0" w:color="auto"/>
              <w:right w:val="single" w:sz="6" w:space="0" w:color="auto"/>
            </w:tcBorders>
            <w:vAlign w:val="center"/>
          </w:tcPr>
          <w:p w:rsidR="00BF2559" w:rsidRDefault="00BF2559" w:rsidP="00BF2559">
            <w:pPr>
              <w:autoSpaceDE w:val="0"/>
              <w:autoSpaceDN w:val="0"/>
              <w:adjustRightInd w:val="0"/>
              <w:spacing w:after="0"/>
              <w:jc w:val="center"/>
              <w:rPr>
                <w:rFonts w:cs="Arial"/>
                <w:color w:val="000000"/>
                <w:szCs w:val="22"/>
              </w:rPr>
            </w:pPr>
            <w:r>
              <w:rPr>
                <w:rFonts w:cs="Arial"/>
                <w:color w:val="000000"/>
                <w:szCs w:val="22"/>
              </w:rPr>
              <w:t>0</w:t>
            </w:r>
          </w:p>
        </w:tc>
        <w:tc>
          <w:tcPr>
            <w:tcW w:w="794" w:type="dxa"/>
            <w:tcBorders>
              <w:top w:val="single" w:sz="6" w:space="0" w:color="auto"/>
              <w:left w:val="single" w:sz="6" w:space="0" w:color="auto"/>
              <w:bottom w:val="single" w:sz="12" w:space="0" w:color="auto"/>
              <w:right w:val="single" w:sz="6" w:space="0" w:color="auto"/>
            </w:tcBorders>
            <w:vAlign w:val="center"/>
          </w:tcPr>
          <w:p w:rsidR="00BF2559" w:rsidRDefault="00BF2559" w:rsidP="00BF2559">
            <w:pPr>
              <w:autoSpaceDE w:val="0"/>
              <w:autoSpaceDN w:val="0"/>
              <w:adjustRightInd w:val="0"/>
              <w:spacing w:after="0"/>
              <w:jc w:val="center"/>
              <w:rPr>
                <w:rFonts w:cs="Arial"/>
                <w:color w:val="000000"/>
                <w:szCs w:val="22"/>
              </w:rPr>
            </w:pPr>
            <w:r>
              <w:rPr>
                <w:rFonts w:cs="Arial"/>
                <w:color w:val="000000"/>
                <w:szCs w:val="22"/>
              </w:rPr>
              <w:t>0</w:t>
            </w:r>
          </w:p>
        </w:tc>
        <w:tc>
          <w:tcPr>
            <w:tcW w:w="612" w:type="dxa"/>
            <w:tcBorders>
              <w:top w:val="single" w:sz="6" w:space="0" w:color="auto"/>
              <w:left w:val="single" w:sz="6" w:space="0" w:color="auto"/>
              <w:bottom w:val="single" w:sz="12" w:space="0" w:color="auto"/>
              <w:right w:val="single" w:sz="6" w:space="0" w:color="auto"/>
            </w:tcBorders>
            <w:vAlign w:val="center"/>
          </w:tcPr>
          <w:p w:rsidR="00BF2559" w:rsidRDefault="00BF2559" w:rsidP="00BF2559">
            <w:pPr>
              <w:autoSpaceDE w:val="0"/>
              <w:autoSpaceDN w:val="0"/>
              <w:adjustRightInd w:val="0"/>
              <w:spacing w:after="0"/>
              <w:jc w:val="center"/>
              <w:rPr>
                <w:rFonts w:cs="Arial"/>
                <w:color w:val="000000"/>
                <w:szCs w:val="22"/>
              </w:rPr>
            </w:pPr>
            <w:r>
              <w:rPr>
                <w:rFonts w:cs="Arial"/>
                <w:color w:val="000000"/>
                <w:szCs w:val="22"/>
              </w:rPr>
              <w:t>0</w:t>
            </w:r>
          </w:p>
        </w:tc>
        <w:tc>
          <w:tcPr>
            <w:tcW w:w="822" w:type="dxa"/>
            <w:tcBorders>
              <w:top w:val="single" w:sz="6" w:space="0" w:color="auto"/>
              <w:left w:val="single" w:sz="6" w:space="0" w:color="auto"/>
              <w:bottom w:val="single" w:sz="12" w:space="0" w:color="auto"/>
              <w:right w:val="single" w:sz="6" w:space="0" w:color="auto"/>
            </w:tcBorders>
            <w:vAlign w:val="center"/>
          </w:tcPr>
          <w:p w:rsidR="00BF2559" w:rsidRDefault="00BF2559" w:rsidP="00BF2559">
            <w:pPr>
              <w:autoSpaceDE w:val="0"/>
              <w:autoSpaceDN w:val="0"/>
              <w:adjustRightInd w:val="0"/>
              <w:spacing w:after="0"/>
              <w:jc w:val="center"/>
              <w:rPr>
                <w:rFonts w:cs="Arial"/>
                <w:color w:val="000000"/>
                <w:szCs w:val="22"/>
              </w:rPr>
            </w:pPr>
            <w:r>
              <w:rPr>
                <w:rFonts w:cs="Arial"/>
                <w:color w:val="000000"/>
                <w:szCs w:val="22"/>
              </w:rPr>
              <w:t>9</w:t>
            </w:r>
          </w:p>
        </w:tc>
        <w:tc>
          <w:tcPr>
            <w:tcW w:w="821" w:type="dxa"/>
            <w:tcBorders>
              <w:top w:val="single" w:sz="6" w:space="0" w:color="auto"/>
              <w:left w:val="single" w:sz="6" w:space="0" w:color="auto"/>
              <w:bottom w:val="single" w:sz="12" w:space="0" w:color="auto"/>
              <w:right w:val="single" w:sz="6" w:space="0" w:color="auto"/>
            </w:tcBorders>
            <w:vAlign w:val="center"/>
          </w:tcPr>
          <w:p w:rsidR="00BF2559" w:rsidRDefault="00BF2559" w:rsidP="00BF2559">
            <w:pPr>
              <w:autoSpaceDE w:val="0"/>
              <w:autoSpaceDN w:val="0"/>
              <w:adjustRightInd w:val="0"/>
              <w:spacing w:after="0"/>
              <w:jc w:val="center"/>
              <w:rPr>
                <w:rFonts w:cs="Arial"/>
                <w:color w:val="000000"/>
                <w:szCs w:val="22"/>
              </w:rPr>
            </w:pPr>
            <w:r>
              <w:rPr>
                <w:rFonts w:cs="Arial"/>
                <w:color w:val="000000"/>
                <w:szCs w:val="22"/>
              </w:rPr>
              <w:t>12</w:t>
            </w:r>
          </w:p>
        </w:tc>
      </w:tr>
      <w:tr w:rsidR="00BF2559" w:rsidTr="00BF2559">
        <w:trPr>
          <w:trHeight w:val="593"/>
        </w:trPr>
        <w:tc>
          <w:tcPr>
            <w:tcW w:w="792" w:type="dxa"/>
            <w:tcBorders>
              <w:top w:val="single" w:sz="12" w:space="0" w:color="auto"/>
              <w:left w:val="single" w:sz="6" w:space="0" w:color="auto"/>
              <w:bottom w:val="nil"/>
              <w:right w:val="single" w:sz="6" w:space="0" w:color="auto"/>
            </w:tcBorders>
            <w:vAlign w:val="center"/>
          </w:tcPr>
          <w:p w:rsidR="00BF2559" w:rsidRDefault="00BF2559" w:rsidP="00BF2559">
            <w:pPr>
              <w:autoSpaceDE w:val="0"/>
              <w:autoSpaceDN w:val="0"/>
              <w:adjustRightInd w:val="0"/>
              <w:spacing w:after="0"/>
              <w:ind w:left="-78" w:right="-197"/>
              <w:rPr>
                <w:rFonts w:cs="Arial"/>
                <w:b/>
                <w:bCs/>
                <w:color w:val="000000"/>
                <w:szCs w:val="22"/>
              </w:rPr>
            </w:pPr>
            <w:r>
              <w:rPr>
                <w:rFonts w:cs="Arial"/>
                <w:b/>
                <w:bCs/>
                <w:color w:val="000000"/>
                <w:szCs w:val="22"/>
              </w:rPr>
              <w:t>Total</w:t>
            </w:r>
          </w:p>
        </w:tc>
        <w:tc>
          <w:tcPr>
            <w:tcW w:w="643" w:type="dxa"/>
            <w:tcBorders>
              <w:top w:val="single" w:sz="12" w:space="0" w:color="auto"/>
              <w:left w:val="single" w:sz="6" w:space="0" w:color="auto"/>
              <w:bottom w:val="single" w:sz="6" w:space="0" w:color="auto"/>
              <w:right w:val="single" w:sz="6" w:space="0" w:color="auto"/>
            </w:tcBorders>
            <w:vAlign w:val="center"/>
          </w:tcPr>
          <w:p w:rsidR="00BF2559" w:rsidRDefault="00BF2559" w:rsidP="00BF2559">
            <w:pPr>
              <w:autoSpaceDE w:val="0"/>
              <w:autoSpaceDN w:val="0"/>
              <w:adjustRightInd w:val="0"/>
              <w:spacing w:after="0"/>
              <w:jc w:val="center"/>
              <w:rPr>
                <w:rFonts w:cs="Arial"/>
                <w:b/>
                <w:bCs/>
                <w:color w:val="000000"/>
                <w:szCs w:val="22"/>
              </w:rPr>
            </w:pPr>
            <w:r>
              <w:rPr>
                <w:rFonts w:cs="Arial"/>
                <w:b/>
                <w:bCs/>
                <w:color w:val="000000"/>
                <w:szCs w:val="22"/>
              </w:rPr>
              <w:t>113</w:t>
            </w:r>
          </w:p>
        </w:tc>
        <w:tc>
          <w:tcPr>
            <w:tcW w:w="792" w:type="dxa"/>
            <w:tcBorders>
              <w:top w:val="single" w:sz="12" w:space="0" w:color="auto"/>
              <w:left w:val="single" w:sz="6" w:space="0" w:color="auto"/>
              <w:bottom w:val="single" w:sz="6" w:space="0" w:color="auto"/>
              <w:right w:val="single" w:sz="6" w:space="0" w:color="auto"/>
            </w:tcBorders>
            <w:vAlign w:val="center"/>
          </w:tcPr>
          <w:p w:rsidR="00BF2559" w:rsidRDefault="00BF2559" w:rsidP="00BF2559">
            <w:pPr>
              <w:autoSpaceDE w:val="0"/>
              <w:autoSpaceDN w:val="0"/>
              <w:adjustRightInd w:val="0"/>
              <w:spacing w:after="0"/>
              <w:jc w:val="center"/>
              <w:rPr>
                <w:rFonts w:cs="Arial"/>
                <w:b/>
                <w:bCs/>
                <w:color w:val="000000"/>
                <w:szCs w:val="22"/>
              </w:rPr>
            </w:pPr>
            <w:r>
              <w:rPr>
                <w:rFonts w:cs="Arial"/>
                <w:b/>
                <w:bCs/>
                <w:color w:val="000000"/>
                <w:szCs w:val="22"/>
              </w:rPr>
              <w:t>105</w:t>
            </w:r>
          </w:p>
        </w:tc>
        <w:tc>
          <w:tcPr>
            <w:tcW w:w="643" w:type="dxa"/>
            <w:tcBorders>
              <w:top w:val="single" w:sz="12" w:space="0" w:color="auto"/>
              <w:left w:val="single" w:sz="6" w:space="0" w:color="auto"/>
              <w:bottom w:val="single" w:sz="6" w:space="0" w:color="auto"/>
              <w:right w:val="single" w:sz="6" w:space="0" w:color="auto"/>
            </w:tcBorders>
            <w:vAlign w:val="center"/>
          </w:tcPr>
          <w:p w:rsidR="00BF2559" w:rsidRDefault="00BF2559" w:rsidP="00BF2559">
            <w:pPr>
              <w:autoSpaceDE w:val="0"/>
              <w:autoSpaceDN w:val="0"/>
              <w:adjustRightInd w:val="0"/>
              <w:spacing w:after="0"/>
              <w:jc w:val="center"/>
              <w:rPr>
                <w:rFonts w:cs="Arial"/>
                <w:b/>
                <w:bCs/>
                <w:color w:val="000000"/>
                <w:szCs w:val="22"/>
              </w:rPr>
            </w:pPr>
            <w:r>
              <w:rPr>
                <w:rFonts w:cs="Arial"/>
                <w:b/>
                <w:bCs/>
                <w:color w:val="000000"/>
                <w:szCs w:val="22"/>
              </w:rPr>
              <w:t>89</w:t>
            </w:r>
          </w:p>
        </w:tc>
        <w:tc>
          <w:tcPr>
            <w:tcW w:w="792" w:type="dxa"/>
            <w:tcBorders>
              <w:top w:val="single" w:sz="12" w:space="0" w:color="auto"/>
              <w:left w:val="single" w:sz="6" w:space="0" w:color="auto"/>
              <w:bottom w:val="single" w:sz="6" w:space="0" w:color="auto"/>
              <w:right w:val="single" w:sz="6" w:space="0" w:color="auto"/>
            </w:tcBorders>
            <w:vAlign w:val="center"/>
          </w:tcPr>
          <w:p w:rsidR="00BF2559" w:rsidRDefault="00BF2559" w:rsidP="00BF2559">
            <w:pPr>
              <w:autoSpaceDE w:val="0"/>
              <w:autoSpaceDN w:val="0"/>
              <w:adjustRightInd w:val="0"/>
              <w:spacing w:after="0"/>
              <w:jc w:val="center"/>
              <w:rPr>
                <w:rFonts w:cs="Arial"/>
                <w:b/>
                <w:bCs/>
                <w:color w:val="000000"/>
                <w:szCs w:val="22"/>
              </w:rPr>
            </w:pPr>
            <w:r>
              <w:rPr>
                <w:rFonts w:cs="Arial"/>
                <w:b/>
                <w:bCs/>
                <w:color w:val="000000"/>
                <w:szCs w:val="22"/>
              </w:rPr>
              <w:t>40</w:t>
            </w:r>
          </w:p>
        </w:tc>
        <w:tc>
          <w:tcPr>
            <w:tcW w:w="777" w:type="dxa"/>
            <w:tcBorders>
              <w:top w:val="single" w:sz="12" w:space="0" w:color="auto"/>
              <w:left w:val="single" w:sz="6" w:space="0" w:color="auto"/>
              <w:bottom w:val="single" w:sz="6" w:space="0" w:color="auto"/>
              <w:right w:val="single" w:sz="6" w:space="0" w:color="auto"/>
            </w:tcBorders>
            <w:vAlign w:val="center"/>
          </w:tcPr>
          <w:p w:rsidR="00BF2559" w:rsidRDefault="00BF2559" w:rsidP="00BF2559">
            <w:pPr>
              <w:autoSpaceDE w:val="0"/>
              <w:autoSpaceDN w:val="0"/>
              <w:adjustRightInd w:val="0"/>
              <w:spacing w:after="0"/>
              <w:jc w:val="center"/>
              <w:rPr>
                <w:rFonts w:cs="Arial"/>
                <w:b/>
                <w:bCs/>
                <w:color w:val="000000"/>
                <w:szCs w:val="22"/>
              </w:rPr>
            </w:pPr>
            <w:r>
              <w:rPr>
                <w:rFonts w:cs="Arial"/>
                <w:b/>
                <w:bCs/>
                <w:color w:val="000000"/>
                <w:szCs w:val="22"/>
              </w:rPr>
              <w:t>347</w:t>
            </w:r>
          </w:p>
        </w:tc>
        <w:tc>
          <w:tcPr>
            <w:tcW w:w="643" w:type="dxa"/>
            <w:tcBorders>
              <w:top w:val="single" w:sz="12" w:space="0" w:color="auto"/>
              <w:left w:val="single" w:sz="6" w:space="0" w:color="auto"/>
              <w:bottom w:val="single" w:sz="6" w:space="0" w:color="auto"/>
              <w:right w:val="single" w:sz="6" w:space="0" w:color="auto"/>
            </w:tcBorders>
            <w:vAlign w:val="center"/>
          </w:tcPr>
          <w:p w:rsidR="00BF2559" w:rsidRDefault="00BF2559" w:rsidP="00BF2559">
            <w:pPr>
              <w:autoSpaceDE w:val="0"/>
              <w:autoSpaceDN w:val="0"/>
              <w:adjustRightInd w:val="0"/>
              <w:spacing w:after="0"/>
              <w:jc w:val="center"/>
              <w:rPr>
                <w:rFonts w:cs="Arial"/>
                <w:b/>
                <w:bCs/>
                <w:color w:val="000000"/>
                <w:szCs w:val="22"/>
              </w:rPr>
            </w:pPr>
            <w:r>
              <w:rPr>
                <w:rFonts w:cs="Arial"/>
                <w:b/>
                <w:bCs/>
                <w:color w:val="000000"/>
                <w:szCs w:val="22"/>
              </w:rPr>
              <w:t>9</w:t>
            </w:r>
          </w:p>
        </w:tc>
        <w:tc>
          <w:tcPr>
            <w:tcW w:w="792" w:type="dxa"/>
            <w:tcBorders>
              <w:top w:val="single" w:sz="12" w:space="0" w:color="auto"/>
              <w:left w:val="single" w:sz="6" w:space="0" w:color="auto"/>
              <w:bottom w:val="single" w:sz="6" w:space="0" w:color="auto"/>
              <w:right w:val="single" w:sz="6" w:space="0" w:color="auto"/>
            </w:tcBorders>
            <w:vAlign w:val="center"/>
          </w:tcPr>
          <w:p w:rsidR="00BF2559" w:rsidRDefault="00BF2559" w:rsidP="00BF2559">
            <w:pPr>
              <w:autoSpaceDE w:val="0"/>
              <w:autoSpaceDN w:val="0"/>
              <w:adjustRightInd w:val="0"/>
              <w:spacing w:after="0"/>
              <w:jc w:val="center"/>
              <w:rPr>
                <w:rFonts w:cs="Arial"/>
                <w:b/>
                <w:bCs/>
                <w:color w:val="000000"/>
                <w:szCs w:val="22"/>
              </w:rPr>
            </w:pPr>
            <w:r>
              <w:rPr>
                <w:rFonts w:cs="Arial"/>
                <w:b/>
                <w:bCs/>
                <w:color w:val="000000"/>
                <w:szCs w:val="22"/>
              </w:rPr>
              <w:t>11</w:t>
            </w:r>
          </w:p>
        </w:tc>
        <w:tc>
          <w:tcPr>
            <w:tcW w:w="643" w:type="dxa"/>
            <w:tcBorders>
              <w:top w:val="single" w:sz="12" w:space="0" w:color="auto"/>
              <w:left w:val="single" w:sz="6" w:space="0" w:color="auto"/>
              <w:bottom w:val="single" w:sz="6" w:space="0" w:color="auto"/>
              <w:right w:val="single" w:sz="6" w:space="0" w:color="auto"/>
            </w:tcBorders>
            <w:vAlign w:val="center"/>
          </w:tcPr>
          <w:p w:rsidR="00BF2559" w:rsidRDefault="00BF2559" w:rsidP="00BF2559">
            <w:pPr>
              <w:autoSpaceDE w:val="0"/>
              <w:autoSpaceDN w:val="0"/>
              <w:adjustRightInd w:val="0"/>
              <w:spacing w:after="0"/>
              <w:jc w:val="center"/>
              <w:rPr>
                <w:rFonts w:cs="Arial"/>
                <w:b/>
                <w:bCs/>
                <w:color w:val="000000"/>
                <w:szCs w:val="22"/>
              </w:rPr>
            </w:pPr>
            <w:r>
              <w:rPr>
                <w:rFonts w:cs="Arial"/>
                <w:b/>
                <w:bCs/>
                <w:color w:val="000000"/>
                <w:szCs w:val="22"/>
              </w:rPr>
              <w:t>0</w:t>
            </w:r>
          </w:p>
        </w:tc>
        <w:tc>
          <w:tcPr>
            <w:tcW w:w="794" w:type="dxa"/>
            <w:tcBorders>
              <w:top w:val="single" w:sz="12" w:space="0" w:color="auto"/>
              <w:left w:val="single" w:sz="6" w:space="0" w:color="auto"/>
              <w:bottom w:val="single" w:sz="6" w:space="0" w:color="auto"/>
              <w:right w:val="single" w:sz="6" w:space="0" w:color="auto"/>
            </w:tcBorders>
            <w:vAlign w:val="center"/>
          </w:tcPr>
          <w:p w:rsidR="00BF2559" w:rsidRDefault="00BF2559" w:rsidP="00BF2559">
            <w:pPr>
              <w:autoSpaceDE w:val="0"/>
              <w:autoSpaceDN w:val="0"/>
              <w:adjustRightInd w:val="0"/>
              <w:spacing w:after="0"/>
              <w:jc w:val="center"/>
              <w:rPr>
                <w:rFonts w:cs="Arial"/>
                <w:b/>
                <w:bCs/>
                <w:color w:val="000000"/>
                <w:szCs w:val="22"/>
              </w:rPr>
            </w:pPr>
            <w:r>
              <w:rPr>
                <w:rFonts w:cs="Arial"/>
                <w:b/>
                <w:bCs/>
                <w:color w:val="000000"/>
                <w:szCs w:val="22"/>
              </w:rPr>
              <w:t>0</w:t>
            </w:r>
          </w:p>
        </w:tc>
        <w:tc>
          <w:tcPr>
            <w:tcW w:w="612" w:type="dxa"/>
            <w:tcBorders>
              <w:top w:val="single" w:sz="12" w:space="0" w:color="auto"/>
              <w:left w:val="single" w:sz="6" w:space="0" w:color="auto"/>
              <w:bottom w:val="single" w:sz="6" w:space="0" w:color="auto"/>
              <w:right w:val="single" w:sz="6" w:space="0" w:color="auto"/>
            </w:tcBorders>
            <w:vAlign w:val="center"/>
          </w:tcPr>
          <w:p w:rsidR="00BF2559" w:rsidRDefault="00BF2559" w:rsidP="00BF2559">
            <w:pPr>
              <w:autoSpaceDE w:val="0"/>
              <w:autoSpaceDN w:val="0"/>
              <w:adjustRightInd w:val="0"/>
              <w:spacing w:after="0"/>
              <w:jc w:val="center"/>
              <w:rPr>
                <w:rFonts w:cs="Arial"/>
                <w:b/>
                <w:bCs/>
                <w:color w:val="000000"/>
                <w:szCs w:val="22"/>
              </w:rPr>
            </w:pPr>
            <w:r>
              <w:rPr>
                <w:rFonts w:cs="Arial"/>
                <w:b/>
                <w:bCs/>
                <w:color w:val="000000"/>
                <w:szCs w:val="22"/>
              </w:rPr>
              <w:t>20</w:t>
            </w:r>
          </w:p>
        </w:tc>
        <w:tc>
          <w:tcPr>
            <w:tcW w:w="822" w:type="dxa"/>
            <w:tcBorders>
              <w:top w:val="single" w:sz="12" w:space="0" w:color="auto"/>
              <w:left w:val="single" w:sz="6" w:space="0" w:color="auto"/>
              <w:bottom w:val="single" w:sz="6" w:space="0" w:color="auto"/>
              <w:right w:val="single" w:sz="6" w:space="0" w:color="auto"/>
            </w:tcBorders>
            <w:vAlign w:val="center"/>
          </w:tcPr>
          <w:p w:rsidR="00BF2559" w:rsidRDefault="00BF2559" w:rsidP="00BF2559">
            <w:pPr>
              <w:autoSpaceDE w:val="0"/>
              <w:autoSpaceDN w:val="0"/>
              <w:adjustRightInd w:val="0"/>
              <w:spacing w:after="0"/>
              <w:jc w:val="center"/>
              <w:rPr>
                <w:rFonts w:cs="Arial"/>
                <w:b/>
                <w:bCs/>
                <w:color w:val="000000"/>
                <w:szCs w:val="22"/>
              </w:rPr>
            </w:pPr>
            <w:r>
              <w:rPr>
                <w:rFonts w:cs="Arial"/>
                <w:b/>
                <w:bCs/>
                <w:color w:val="000000"/>
                <w:szCs w:val="22"/>
              </w:rPr>
              <w:t>367</w:t>
            </w:r>
          </w:p>
        </w:tc>
        <w:tc>
          <w:tcPr>
            <w:tcW w:w="821" w:type="dxa"/>
            <w:tcBorders>
              <w:top w:val="single" w:sz="12" w:space="0" w:color="auto"/>
              <w:left w:val="single" w:sz="6" w:space="0" w:color="auto"/>
              <w:bottom w:val="single" w:sz="6" w:space="0" w:color="auto"/>
              <w:right w:val="single" w:sz="6" w:space="0" w:color="auto"/>
            </w:tcBorders>
            <w:vAlign w:val="center"/>
          </w:tcPr>
          <w:p w:rsidR="00BF2559" w:rsidRDefault="00BF2559" w:rsidP="00BF2559">
            <w:pPr>
              <w:autoSpaceDE w:val="0"/>
              <w:autoSpaceDN w:val="0"/>
              <w:adjustRightInd w:val="0"/>
              <w:spacing w:after="0"/>
              <w:jc w:val="center"/>
              <w:rPr>
                <w:rFonts w:cs="Arial"/>
                <w:b/>
                <w:bCs/>
                <w:color w:val="000000"/>
                <w:szCs w:val="22"/>
              </w:rPr>
            </w:pPr>
            <w:r>
              <w:rPr>
                <w:rFonts w:cs="Arial"/>
                <w:b/>
                <w:bCs/>
                <w:color w:val="000000"/>
                <w:szCs w:val="22"/>
              </w:rPr>
              <w:t>738</w:t>
            </w:r>
          </w:p>
        </w:tc>
      </w:tr>
      <w:tr w:rsidR="00BF2559" w:rsidTr="00BF2559">
        <w:trPr>
          <w:trHeight w:val="296"/>
        </w:trPr>
        <w:tc>
          <w:tcPr>
            <w:tcW w:w="9566" w:type="dxa"/>
            <w:gridSpan w:val="13"/>
            <w:tcBorders>
              <w:top w:val="single" w:sz="6" w:space="0" w:color="auto"/>
              <w:left w:val="nil"/>
              <w:bottom w:val="nil"/>
              <w:right w:val="nil"/>
            </w:tcBorders>
            <w:vAlign w:val="center"/>
          </w:tcPr>
          <w:p w:rsidR="00BF2559" w:rsidRDefault="00BF2559" w:rsidP="00BF2559">
            <w:pPr>
              <w:autoSpaceDE w:val="0"/>
              <w:autoSpaceDN w:val="0"/>
              <w:adjustRightInd w:val="0"/>
              <w:spacing w:after="0"/>
              <w:rPr>
                <w:rFonts w:cs="Arial"/>
                <w:color w:val="000000"/>
                <w:szCs w:val="22"/>
              </w:rPr>
            </w:pPr>
            <w:r>
              <w:rPr>
                <w:rFonts w:cs="Arial"/>
                <w:i/>
                <w:iCs/>
                <w:color w:val="000000"/>
                <w:szCs w:val="22"/>
              </w:rPr>
              <w:t>Source: Census 2011</w:t>
            </w:r>
          </w:p>
        </w:tc>
      </w:tr>
    </w:tbl>
    <w:p w:rsidR="00C61AC1" w:rsidRDefault="00C61AC1" w:rsidP="007E70B3">
      <w:pPr>
        <w:pStyle w:val="NoSpacing"/>
      </w:pPr>
    </w:p>
    <w:tbl>
      <w:tblPr>
        <w:tblW w:w="9585" w:type="dxa"/>
        <w:tblInd w:w="78" w:type="dxa"/>
        <w:tblLayout w:type="fixed"/>
        <w:tblLook w:val="0000" w:firstRow="0" w:lastRow="0" w:firstColumn="0" w:lastColumn="0" w:noHBand="0" w:noVBand="0"/>
        <w:tblDescription w:val="Data Table 3 - Requesting information on employment type by gender and Indigenous status"/>
      </w:tblPr>
      <w:tblGrid>
        <w:gridCol w:w="1023"/>
        <w:gridCol w:w="1103"/>
        <w:gridCol w:w="1078"/>
        <w:gridCol w:w="670"/>
        <w:gridCol w:w="1078"/>
        <w:gridCol w:w="1093"/>
        <w:gridCol w:w="670"/>
        <w:gridCol w:w="1079"/>
        <w:gridCol w:w="1093"/>
        <w:gridCol w:w="698"/>
      </w:tblGrid>
      <w:tr w:rsidR="00BF2559" w:rsidTr="002E321B">
        <w:trPr>
          <w:trHeight w:val="388"/>
        </w:trPr>
        <w:tc>
          <w:tcPr>
            <w:tcW w:w="9585" w:type="dxa"/>
            <w:gridSpan w:val="10"/>
            <w:tcBorders>
              <w:top w:val="single" w:sz="6" w:space="0" w:color="auto"/>
              <w:left w:val="single" w:sz="6" w:space="0" w:color="auto"/>
              <w:bottom w:val="single" w:sz="6" w:space="0" w:color="auto"/>
              <w:right w:val="single" w:sz="6" w:space="0" w:color="auto"/>
            </w:tcBorders>
            <w:shd w:val="solid" w:color="0066CC" w:fill="auto"/>
            <w:vAlign w:val="center"/>
          </w:tcPr>
          <w:p w:rsidR="00BF2559" w:rsidRDefault="00BF2559" w:rsidP="002E321B">
            <w:pPr>
              <w:autoSpaceDE w:val="0"/>
              <w:autoSpaceDN w:val="0"/>
              <w:adjustRightInd w:val="0"/>
              <w:spacing w:after="0"/>
              <w:rPr>
                <w:rFonts w:cs="Arial"/>
                <w:b/>
                <w:bCs/>
                <w:color w:val="FFFFFF"/>
                <w:szCs w:val="22"/>
              </w:rPr>
            </w:pPr>
            <w:r>
              <w:rPr>
                <w:rFonts w:cs="Arial"/>
                <w:b/>
                <w:bCs/>
                <w:color w:val="FFFFFF"/>
                <w:szCs w:val="22"/>
              </w:rPr>
              <w:t>Data Table 3 - Employed by full-time/part-time, gender and Indigenous status</w:t>
            </w:r>
          </w:p>
        </w:tc>
      </w:tr>
      <w:tr w:rsidR="00BF2559" w:rsidTr="002E321B">
        <w:trPr>
          <w:trHeight w:val="285"/>
        </w:trPr>
        <w:tc>
          <w:tcPr>
            <w:tcW w:w="1023" w:type="dxa"/>
            <w:vMerge w:val="restart"/>
            <w:tcBorders>
              <w:top w:val="single" w:sz="6" w:space="0" w:color="auto"/>
              <w:left w:val="single" w:sz="6" w:space="0" w:color="auto"/>
              <w:right w:val="single" w:sz="6" w:space="0" w:color="auto"/>
            </w:tcBorders>
            <w:vAlign w:val="center"/>
          </w:tcPr>
          <w:p w:rsidR="00BF2559" w:rsidRDefault="00BF2559" w:rsidP="002E321B">
            <w:pPr>
              <w:autoSpaceDE w:val="0"/>
              <w:autoSpaceDN w:val="0"/>
              <w:adjustRightInd w:val="0"/>
              <w:spacing w:after="0"/>
              <w:ind w:left="-78" w:right="-108"/>
              <w:rPr>
                <w:rFonts w:cs="Arial"/>
                <w:color w:val="000000"/>
                <w:szCs w:val="22"/>
              </w:rPr>
            </w:pPr>
          </w:p>
        </w:tc>
        <w:tc>
          <w:tcPr>
            <w:tcW w:w="2851" w:type="dxa"/>
            <w:gridSpan w:val="3"/>
            <w:tcBorders>
              <w:top w:val="single" w:sz="6" w:space="0" w:color="auto"/>
              <w:left w:val="single" w:sz="6" w:space="0" w:color="auto"/>
              <w:bottom w:val="single" w:sz="6" w:space="0" w:color="auto"/>
              <w:right w:val="single" w:sz="6" w:space="0" w:color="auto"/>
            </w:tcBorders>
            <w:vAlign w:val="center"/>
          </w:tcPr>
          <w:p w:rsidR="00BF2559" w:rsidRDefault="00BF2559" w:rsidP="002E321B">
            <w:pPr>
              <w:autoSpaceDE w:val="0"/>
              <w:autoSpaceDN w:val="0"/>
              <w:adjustRightInd w:val="0"/>
              <w:spacing w:after="0"/>
              <w:jc w:val="center"/>
              <w:rPr>
                <w:rFonts w:cs="Arial"/>
                <w:b/>
                <w:bCs/>
                <w:color w:val="000000"/>
                <w:szCs w:val="22"/>
              </w:rPr>
            </w:pPr>
            <w:r>
              <w:rPr>
                <w:rFonts w:cs="Arial"/>
                <w:b/>
                <w:bCs/>
                <w:color w:val="000000"/>
                <w:szCs w:val="22"/>
              </w:rPr>
              <w:t>Male</w:t>
            </w:r>
          </w:p>
        </w:tc>
        <w:tc>
          <w:tcPr>
            <w:tcW w:w="2841" w:type="dxa"/>
            <w:gridSpan w:val="3"/>
            <w:tcBorders>
              <w:top w:val="single" w:sz="6" w:space="0" w:color="auto"/>
              <w:left w:val="single" w:sz="6" w:space="0" w:color="auto"/>
              <w:bottom w:val="single" w:sz="6" w:space="0" w:color="auto"/>
              <w:right w:val="single" w:sz="6" w:space="0" w:color="auto"/>
            </w:tcBorders>
            <w:vAlign w:val="center"/>
          </w:tcPr>
          <w:p w:rsidR="00BF2559" w:rsidRDefault="00BF2559" w:rsidP="002E321B">
            <w:pPr>
              <w:autoSpaceDE w:val="0"/>
              <w:autoSpaceDN w:val="0"/>
              <w:adjustRightInd w:val="0"/>
              <w:spacing w:after="0"/>
              <w:jc w:val="center"/>
              <w:rPr>
                <w:rFonts w:cs="Arial"/>
                <w:b/>
                <w:bCs/>
                <w:color w:val="000000"/>
                <w:szCs w:val="22"/>
              </w:rPr>
            </w:pPr>
            <w:r>
              <w:rPr>
                <w:rFonts w:cs="Arial"/>
                <w:b/>
                <w:bCs/>
                <w:color w:val="000000"/>
                <w:szCs w:val="22"/>
              </w:rPr>
              <w:t>Female</w:t>
            </w:r>
          </w:p>
        </w:tc>
        <w:tc>
          <w:tcPr>
            <w:tcW w:w="2870" w:type="dxa"/>
            <w:gridSpan w:val="3"/>
            <w:tcBorders>
              <w:top w:val="single" w:sz="6" w:space="0" w:color="auto"/>
              <w:left w:val="single" w:sz="6" w:space="0" w:color="auto"/>
              <w:bottom w:val="single" w:sz="6" w:space="0" w:color="auto"/>
              <w:right w:val="single" w:sz="6" w:space="0" w:color="auto"/>
            </w:tcBorders>
            <w:vAlign w:val="center"/>
          </w:tcPr>
          <w:p w:rsidR="00BF2559" w:rsidRDefault="00BF2559" w:rsidP="002E321B">
            <w:pPr>
              <w:autoSpaceDE w:val="0"/>
              <w:autoSpaceDN w:val="0"/>
              <w:adjustRightInd w:val="0"/>
              <w:spacing w:after="0"/>
              <w:jc w:val="center"/>
              <w:rPr>
                <w:rFonts w:cs="Arial"/>
                <w:b/>
                <w:bCs/>
                <w:color w:val="000000"/>
                <w:szCs w:val="22"/>
              </w:rPr>
            </w:pPr>
            <w:r>
              <w:rPr>
                <w:rFonts w:cs="Arial"/>
                <w:b/>
                <w:bCs/>
                <w:color w:val="000000"/>
                <w:szCs w:val="22"/>
              </w:rPr>
              <w:t>Total</w:t>
            </w:r>
          </w:p>
        </w:tc>
      </w:tr>
      <w:tr w:rsidR="00BF2559" w:rsidTr="002E321B">
        <w:trPr>
          <w:trHeight w:val="570"/>
        </w:trPr>
        <w:tc>
          <w:tcPr>
            <w:tcW w:w="1023" w:type="dxa"/>
            <w:vMerge/>
            <w:tcBorders>
              <w:left w:val="single" w:sz="6" w:space="0" w:color="auto"/>
              <w:bottom w:val="single" w:sz="12" w:space="0" w:color="auto"/>
              <w:right w:val="single" w:sz="6" w:space="0" w:color="auto"/>
            </w:tcBorders>
            <w:vAlign w:val="center"/>
          </w:tcPr>
          <w:p w:rsidR="00BF2559" w:rsidRDefault="00BF2559" w:rsidP="002E321B">
            <w:pPr>
              <w:autoSpaceDE w:val="0"/>
              <w:autoSpaceDN w:val="0"/>
              <w:adjustRightInd w:val="0"/>
              <w:spacing w:after="0"/>
              <w:ind w:left="-78" w:right="-108"/>
              <w:rPr>
                <w:rFonts w:cs="Arial"/>
                <w:color w:val="000000"/>
                <w:szCs w:val="22"/>
              </w:rPr>
            </w:pPr>
          </w:p>
        </w:tc>
        <w:tc>
          <w:tcPr>
            <w:tcW w:w="1103" w:type="dxa"/>
            <w:tcBorders>
              <w:top w:val="single" w:sz="6" w:space="0" w:color="auto"/>
              <w:left w:val="single" w:sz="6" w:space="0" w:color="auto"/>
              <w:bottom w:val="single" w:sz="12" w:space="0" w:color="auto"/>
              <w:right w:val="single" w:sz="6" w:space="0" w:color="auto"/>
            </w:tcBorders>
            <w:vAlign w:val="center"/>
          </w:tcPr>
          <w:p w:rsidR="00BF2559" w:rsidRDefault="00BF2559" w:rsidP="002E321B">
            <w:pPr>
              <w:autoSpaceDE w:val="0"/>
              <w:autoSpaceDN w:val="0"/>
              <w:adjustRightInd w:val="0"/>
              <w:spacing w:after="0"/>
              <w:ind w:left="-108" w:right="-139"/>
              <w:jc w:val="center"/>
              <w:rPr>
                <w:rFonts w:cs="Arial"/>
                <w:color w:val="000000"/>
                <w:sz w:val="20"/>
              </w:rPr>
            </w:pPr>
            <w:r>
              <w:rPr>
                <w:rFonts w:cs="Arial"/>
                <w:color w:val="000000"/>
                <w:sz w:val="20"/>
              </w:rPr>
              <w:t>Indigenous</w:t>
            </w:r>
          </w:p>
        </w:tc>
        <w:tc>
          <w:tcPr>
            <w:tcW w:w="1078" w:type="dxa"/>
            <w:tcBorders>
              <w:top w:val="single" w:sz="6" w:space="0" w:color="auto"/>
              <w:left w:val="single" w:sz="6" w:space="0" w:color="auto"/>
              <w:bottom w:val="single" w:sz="12" w:space="0" w:color="auto"/>
              <w:right w:val="single" w:sz="6" w:space="0" w:color="auto"/>
            </w:tcBorders>
            <w:vAlign w:val="center"/>
          </w:tcPr>
          <w:p w:rsidR="00BF2559" w:rsidRDefault="00BF2559" w:rsidP="002E321B">
            <w:pPr>
              <w:autoSpaceDE w:val="0"/>
              <w:autoSpaceDN w:val="0"/>
              <w:adjustRightInd w:val="0"/>
              <w:spacing w:after="0"/>
              <w:ind w:left="-77" w:right="-53"/>
              <w:jc w:val="center"/>
              <w:rPr>
                <w:rFonts w:cs="Arial"/>
                <w:color w:val="000000"/>
                <w:sz w:val="20"/>
              </w:rPr>
            </w:pPr>
            <w:r>
              <w:rPr>
                <w:rFonts w:cs="Arial"/>
                <w:color w:val="000000"/>
                <w:sz w:val="20"/>
              </w:rPr>
              <w:t>Non-Indigenous</w:t>
            </w:r>
          </w:p>
        </w:tc>
        <w:tc>
          <w:tcPr>
            <w:tcW w:w="670" w:type="dxa"/>
            <w:tcBorders>
              <w:top w:val="single" w:sz="6" w:space="0" w:color="auto"/>
              <w:left w:val="single" w:sz="6" w:space="0" w:color="auto"/>
              <w:bottom w:val="single" w:sz="12" w:space="0" w:color="auto"/>
              <w:right w:val="single" w:sz="6" w:space="0" w:color="auto"/>
            </w:tcBorders>
            <w:vAlign w:val="center"/>
          </w:tcPr>
          <w:p w:rsidR="00BF2559" w:rsidRDefault="00BF2559" w:rsidP="002E321B">
            <w:pPr>
              <w:autoSpaceDE w:val="0"/>
              <w:autoSpaceDN w:val="0"/>
              <w:adjustRightInd w:val="0"/>
              <w:spacing w:after="0"/>
              <w:ind w:left="-37"/>
              <w:jc w:val="center"/>
              <w:rPr>
                <w:rFonts w:cs="Arial"/>
                <w:b/>
                <w:bCs/>
                <w:color w:val="000000"/>
                <w:sz w:val="20"/>
              </w:rPr>
            </w:pPr>
            <w:r>
              <w:rPr>
                <w:rFonts w:cs="Arial"/>
                <w:b/>
                <w:bCs/>
                <w:color w:val="000000"/>
                <w:sz w:val="20"/>
              </w:rPr>
              <w:t>Total</w:t>
            </w:r>
          </w:p>
        </w:tc>
        <w:tc>
          <w:tcPr>
            <w:tcW w:w="1078" w:type="dxa"/>
            <w:tcBorders>
              <w:top w:val="single" w:sz="6" w:space="0" w:color="auto"/>
              <w:left w:val="single" w:sz="6" w:space="0" w:color="auto"/>
              <w:bottom w:val="single" w:sz="12" w:space="0" w:color="auto"/>
              <w:right w:val="single" w:sz="6" w:space="0" w:color="auto"/>
            </w:tcBorders>
            <w:vAlign w:val="center"/>
          </w:tcPr>
          <w:p w:rsidR="00BF2559" w:rsidRDefault="00BF2559" w:rsidP="002E321B">
            <w:pPr>
              <w:autoSpaceDE w:val="0"/>
              <w:autoSpaceDN w:val="0"/>
              <w:adjustRightInd w:val="0"/>
              <w:spacing w:after="0"/>
              <w:ind w:left="-124" w:right="-148"/>
              <w:jc w:val="center"/>
              <w:rPr>
                <w:rFonts w:cs="Arial"/>
                <w:color w:val="000000"/>
                <w:sz w:val="20"/>
              </w:rPr>
            </w:pPr>
            <w:r>
              <w:rPr>
                <w:rFonts w:cs="Arial"/>
                <w:color w:val="000000"/>
                <w:sz w:val="20"/>
              </w:rPr>
              <w:t>Indigenous</w:t>
            </w:r>
          </w:p>
        </w:tc>
        <w:tc>
          <w:tcPr>
            <w:tcW w:w="1093" w:type="dxa"/>
            <w:tcBorders>
              <w:top w:val="single" w:sz="6" w:space="0" w:color="auto"/>
              <w:left w:val="single" w:sz="6" w:space="0" w:color="auto"/>
              <w:bottom w:val="single" w:sz="12" w:space="0" w:color="auto"/>
              <w:right w:val="single" w:sz="6" w:space="0" w:color="auto"/>
            </w:tcBorders>
            <w:vAlign w:val="center"/>
          </w:tcPr>
          <w:p w:rsidR="00BF2559" w:rsidRDefault="00BF2559" w:rsidP="002E321B">
            <w:pPr>
              <w:autoSpaceDE w:val="0"/>
              <w:autoSpaceDN w:val="0"/>
              <w:adjustRightInd w:val="0"/>
              <w:spacing w:after="0"/>
              <w:ind w:left="-68" w:right="-47"/>
              <w:jc w:val="center"/>
              <w:rPr>
                <w:rFonts w:cs="Arial"/>
                <w:color w:val="000000"/>
                <w:sz w:val="20"/>
              </w:rPr>
            </w:pPr>
            <w:r>
              <w:rPr>
                <w:rFonts w:cs="Arial"/>
                <w:color w:val="000000"/>
                <w:sz w:val="20"/>
              </w:rPr>
              <w:t>Non-Indigenous</w:t>
            </w:r>
          </w:p>
        </w:tc>
        <w:tc>
          <w:tcPr>
            <w:tcW w:w="670" w:type="dxa"/>
            <w:tcBorders>
              <w:top w:val="single" w:sz="6" w:space="0" w:color="auto"/>
              <w:left w:val="single" w:sz="6" w:space="0" w:color="auto"/>
              <w:bottom w:val="single" w:sz="12" w:space="0" w:color="auto"/>
              <w:right w:val="single" w:sz="6" w:space="0" w:color="auto"/>
            </w:tcBorders>
            <w:vAlign w:val="center"/>
          </w:tcPr>
          <w:p w:rsidR="00BF2559" w:rsidRDefault="00BF2559" w:rsidP="002E321B">
            <w:pPr>
              <w:autoSpaceDE w:val="0"/>
              <w:autoSpaceDN w:val="0"/>
              <w:adjustRightInd w:val="0"/>
              <w:spacing w:after="0"/>
              <w:ind w:left="-73" w:right="-86" w:firstLine="30"/>
              <w:jc w:val="center"/>
              <w:rPr>
                <w:rFonts w:cs="Arial"/>
                <w:b/>
                <w:bCs/>
                <w:color w:val="000000"/>
                <w:sz w:val="20"/>
              </w:rPr>
            </w:pPr>
            <w:r>
              <w:rPr>
                <w:rFonts w:cs="Arial"/>
                <w:b/>
                <w:bCs/>
                <w:color w:val="000000"/>
                <w:sz w:val="20"/>
              </w:rPr>
              <w:t>Total</w:t>
            </w:r>
          </w:p>
        </w:tc>
        <w:tc>
          <w:tcPr>
            <w:tcW w:w="1079" w:type="dxa"/>
            <w:tcBorders>
              <w:top w:val="single" w:sz="6" w:space="0" w:color="auto"/>
              <w:left w:val="single" w:sz="6" w:space="0" w:color="auto"/>
              <w:bottom w:val="single" w:sz="12" w:space="0" w:color="auto"/>
              <w:right w:val="single" w:sz="6" w:space="0" w:color="auto"/>
            </w:tcBorders>
            <w:vAlign w:val="center"/>
          </w:tcPr>
          <w:p w:rsidR="00BF2559" w:rsidRDefault="00BF2559" w:rsidP="002E321B">
            <w:pPr>
              <w:autoSpaceDE w:val="0"/>
              <w:autoSpaceDN w:val="0"/>
              <w:adjustRightInd w:val="0"/>
              <w:spacing w:after="0"/>
              <w:ind w:left="-130" w:right="-141"/>
              <w:jc w:val="center"/>
              <w:rPr>
                <w:rFonts w:cs="Arial"/>
                <w:color w:val="000000"/>
                <w:sz w:val="20"/>
              </w:rPr>
            </w:pPr>
            <w:r>
              <w:rPr>
                <w:rFonts w:cs="Arial"/>
                <w:color w:val="000000"/>
                <w:sz w:val="20"/>
              </w:rPr>
              <w:t>Indigenous</w:t>
            </w:r>
          </w:p>
        </w:tc>
        <w:tc>
          <w:tcPr>
            <w:tcW w:w="1093" w:type="dxa"/>
            <w:tcBorders>
              <w:top w:val="single" w:sz="6" w:space="0" w:color="auto"/>
              <w:left w:val="single" w:sz="6" w:space="0" w:color="auto"/>
              <w:bottom w:val="single" w:sz="12" w:space="0" w:color="auto"/>
              <w:right w:val="single" w:sz="6" w:space="0" w:color="auto"/>
            </w:tcBorders>
            <w:vAlign w:val="center"/>
          </w:tcPr>
          <w:p w:rsidR="00BF2559" w:rsidRDefault="00BF2559" w:rsidP="002E321B">
            <w:pPr>
              <w:autoSpaceDE w:val="0"/>
              <w:autoSpaceDN w:val="0"/>
              <w:adjustRightInd w:val="0"/>
              <w:spacing w:after="0"/>
              <w:ind w:left="-75" w:right="-40"/>
              <w:jc w:val="center"/>
              <w:rPr>
                <w:rFonts w:cs="Arial"/>
                <w:color w:val="000000"/>
                <w:sz w:val="20"/>
              </w:rPr>
            </w:pPr>
            <w:r>
              <w:rPr>
                <w:rFonts w:cs="Arial"/>
                <w:color w:val="000000"/>
                <w:sz w:val="20"/>
              </w:rPr>
              <w:t>Non-Indigenous</w:t>
            </w:r>
          </w:p>
        </w:tc>
        <w:tc>
          <w:tcPr>
            <w:tcW w:w="698" w:type="dxa"/>
            <w:tcBorders>
              <w:top w:val="single" w:sz="6" w:space="0" w:color="auto"/>
              <w:left w:val="single" w:sz="6" w:space="0" w:color="auto"/>
              <w:bottom w:val="single" w:sz="12" w:space="0" w:color="auto"/>
              <w:right w:val="single" w:sz="6" w:space="0" w:color="auto"/>
            </w:tcBorders>
            <w:vAlign w:val="center"/>
          </w:tcPr>
          <w:p w:rsidR="00BF2559" w:rsidRDefault="00BF2559" w:rsidP="002E321B">
            <w:pPr>
              <w:autoSpaceDE w:val="0"/>
              <w:autoSpaceDN w:val="0"/>
              <w:adjustRightInd w:val="0"/>
              <w:spacing w:after="0"/>
              <w:jc w:val="center"/>
              <w:rPr>
                <w:rFonts w:cs="Arial"/>
                <w:b/>
                <w:bCs/>
                <w:color w:val="000000"/>
                <w:sz w:val="20"/>
              </w:rPr>
            </w:pPr>
            <w:r>
              <w:rPr>
                <w:rFonts w:cs="Arial"/>
                <w:b/>
                <w:bCs/>
                <w:color w:val="000000"/>
                <w:sz w:val="20"/>
              </w:rPr>
              <w:t>Total</w:t>
            </w:r>
          </w:p>
        </w:tc>
      </w:tr>
      <w:tr w:rsidR="00BF2559" w:rsidTr="002E321B">
        <w:trPr>
          <w:trHeight w:val="570"/>
        </w:trPr>
        <w:tc>
          <w:tcPr>
            <w:tcW w:w="1023" w:type="dxa"/>
            <w:tcBorders>
              <w:top w:val="single" w:sz="12" w:space="0" w:color="auto"/>
              <w:left w:val="single" w:sz="6" w:space="0" w:color="auto"/>
              <w:bottom w:val="single" w:sz="6" w:space="0" w:color="auto"/>
              <w:right w:val="single" w:sz="6" w:space="0" w:color="auto"/>
            </w:tcBorders>
            <w:vAlign w:val="center"/>
          </w:tcPr>
          <w:p w:rsidR="00BF2559" w:rsidRDefault="00BF2559" w:rsidP="002E321B">
            <w:pPr>
              <w:autoSpaceDE w:val="0"/>
              <w:autoSpaceDN w:val="0"/>
              <w:adjustRightInd w:val="0"/>
              <w:spacing w:after="0"/>
              <w:ind w:left="-78" w:right="-108"/>
              <w:rPr>
                <w:rFonts w:cs="Arial"/>
                <w:color w:val="000000"/>
                <w:szCs w:val="22"/>
              </w:rPr>
            </w:pPr>
            <w:r>
              <w:rPr>
                <w:rFonts w:cs="Arial"/>
                <w:color w:val="000000"/>
                <w:szCs w:val="22"/>
              </w:rPr>
              <w:t>Full Time</w:t>
            </w:r>
          </w:p>
        </w:tc>
        <w:tc>
          <w:tcPr>
            <w:tcW w:w="1103" w:type="dxa"/>
            <w:tcBorders>
              <w:top w:val="single" w:sz="12" w:space="0" w:color="auto"/>
              <w:left w:val="single" w:sz="6" w:space="0" w:color="auto"/>
              <w:bottom w:val="single" w:sz="6" w:space="0" w:color="auto"/>
              <w:right w:val="single" w:sz="6" w:space="0" w:color="auto"/>
            </w:tcBorders>
            <w:vAlign w:val="center"/>
          </w:tcPr>
          <w:p w:rsidR="00BF2559" w:rsidRDefault="00BF2559" w:rsidP="002E321B">
            <w:pPr>
              <w:autoSpaceDE w:val="0"/>
              <w:autoSpaceDN w:val="0"/>
              <w:adjustRightInd w:val="0"/>
              <w:spacing w:after="0"/>
              <w:jc w:val="center"/>
              <w:rPr>
                <w:rFonts w:cs="Arial"/>
                <w:color w:val="000000"/>
                <w:szCs w:val="22"/>
              </w:rPr>
            </w:pPr>
            <w:r>
              <w:rPr>
                <w:rFonts w:cs="Arial"/>
                <w:color w:val="000000"/>
                <w:szCs w:val="22"/>
              </w:rPr>
              <w:t>64</w:t>
            </w:r>
          </w:p>
        </w:tc>
        <w:tc>
          <w:tcPr>
            <w:tcW w:w="1078" w:type="dxa"/>
            <w:tcBorders>
              <w:top w:val="single" w:sz="12" w:space="0" w:color="auto"/>
              <w:left w:val="single" w:sz="6" w:space="0" w:color="auto"/>
              <w:bottom w:val="single" w:sz="6" w:space="0" w:color="auto"/>
              <w:right w:val="single" w:sz="6" w:space="0" w:color="auto"/>
            </w:tcBorders>
            <w:vAlign w:val="center"/>
          </w:tcPr>
          <w:p w:rsidR="00BF2559" w:rsidRDefault="00BF2559" w:rsidP="002E321B">
            <w:pPr>
              <w:autoSpaceDE w:val="0"/>
              <w:autoSpaceDN w:val="0"/>
              <w:adjustRightInd w:val="0"/>
              <w:spacing w:after="0"/>
              <w:jc w:val="center"/>
              <w:rPr>
                <w:rFonts w:cs="Arial"/>
                <w:color w:val="000000"/>
                <w:szCs w:val="22"/>
              </w:rPr>
            </w:pPr>
            <w:r>
              <w:rPr>
                <w:rFonts w:cs="Arial"/>
                <w:color w:val="000000"/>
                <w:szCs w:val="22"/>
              </w:rPr>
              <w:t>79</w:t>
            </w:r>
          </w:p>
        </w:tc>
        <w:tc>
          <w:tcPr>
            <w:tcW w:w="670" w:type="dxa"/>
            <w:tcBorders>
              <w:top w:val="single" w:sz="12" w:space="0" w:color="auto"/>
              <w:left w:val="single" w:sz="6" w:space="0" w:color="auto"/>
              <w:bottom w:val="single" w:sz="6" w:space="0" w:color="auto"/>
              <w:right w:val="single" w:sz="6" w:space="0" w:color="auto"/>
            </w:tcBorders>
            <w:vAlign w:val="center"/>
          </w:tcPr>
          <w:p w:rsidR="00BF2559" w:rsidRDefault="00BF2559" w:rsidP="002E321B">
            <w:pPr>
              <w:autoSpaceDE w:val="0"/>
              <w:autoSpaceDN w:val="0"/>
              <w:adjustRightInd w:val="0"/>
              <w:spacing w:after="0"/>
              <w:jc w:val="center"/>
              <w:rPr>
                <w:rFonts w:cs="Arial"/>
                <w:color w:val="000000"/>
                <w:szCs w:val="22"/>
              </w:rPr>
            </w:pPr>
            <w:r>
              <w:rPr>
                <w:rFonts w:cs="Arial"/>
                <w:color w:val="000000"/>
                <w:szCs w:val="22"/>
              </w:rPr>
              <w:t>143</w:t>
            </w:r>
          </w:p>
        </w:tc>
        <w:tc>
          <w:tcPr>
            <w:tcW w:w="1078" w:type="dxa"/>
            <w:tcBorders>
              <w:top w:val="single" w:sz="12" w:space="0" w:color="auto"/>
              <w:left w:val="single" w:sz="6" w:space="0" w:color="auto"/>
              <w:bottom w:val="single" w:sz="6" w:space="0" w:color="auto"/>
              <w:right w:val="single" w:sz="6" w:space="0" w:color="auto"/>
            </w:tcBorders>
            <w:vAlign w:val="center"/>
          </w:tcPr>
          <w:p w:rsidR="00BF2559" w:rsidRDefault="00BF2559" w:rsidP="002E321B">
            <w:pPr>
              <w:autoSpaceDE w:val="0"/>
              <w:autoSpaceDN w:val="0"/>
              <w:adjustRightInd w:val="0"/>
              <w:spacing w:after="0"/>
              <w:jc w:val="center"/>
              <w:rPr>
                <w:rFonts w:cs="Arial"/>
                <w:color w:val="000000"/>
                <w:szCs w:val="22"/>
              </w:rPr>
            </w:pPr>
            <w:r>
              <w:rPr>
                <w:rFonts w:cs="Arial"/>
                <w:color w:val="000000"/>
                <w:szCs w:val="22"/>
              </w:rPr>
              <w:t>48</w:t>
            </w:r>
          </w:p>
        </w:tc>
        <w:tc>
          <w:tcPr>
            <w:tcW w:w="1093" w:type="dxa"/>
            <w:tcBorders>
              <w:top w:val="single" w:sz="12" w:space="0" w:color="auto"/>
              <w:left w:val="single" w:sz="6" w:space="0" w:color="auto"/>
              <w:bottom w:val="single" w:sz="6" w:space="0" w:color="auto"/>
              <w:right w:val="single" w:sz="6" w:space="0" w:color="auto"/>
            </w:tcBorders>
            <w:vAlign w:val="center"/>
          </w:tcPr>
          <w:p w:rsidR="00BF2559" w:rsidRDefault="00BF2559" w:rsidP="002E321B">
            <w:pPr>
              <w:autoSpaceDE w:val="0"/>
              <w:autoSpaceDN w:val="0"/>
              <w:adjustRightInd w:val="0"/>
              <w:spacing w:after="0"/>
              <w:jc w:val="center"/>
              <w:rPr>
                <w:rFonts w:cs="Arial"/>
                <w:color w:val="000000"/>
                <w:szCs w:val="22"/>
              </w:rPr>
            </w:pPr>
            <w:r>
              <w:rPr>
                <w:rFonts w:cs="Arial"/>
                <w:color w:val="000000"/>
                <w:szCs w:val="22"/>
              </w:rPr>
              <w:t>38</w:t>
            </w:r>
          </w:p>
        </w:tc>
        <w:tc>
          <w:tcPr>
            <w:tcW w:w="670" w:type="dxa"/>
            <w:tcBorders>
              <w:top w:val="single" w:sz="12" w:space="0" w:color="auto"/>
              <w:left w:val="single" w:sz="6" w:space="0" w:color="auto"/>
              <w:bottom w:val="single" w:sz="6" w:space="0" w:color="auto"/>
              <w:right w:val="single" w:sz="6" w:space="0" w:color="auto"/>
            </w:tcBorders>
            <w:vAlign w:val="center"/>
          </w:tcPr>
          <w:p w:rsidR="00BF2559" w:rsidRDefault="00BF2559" w:rsidP="002E321B">
            <w:pPr>
              <w:autoSpaceDE w:val="0"/>
              <w:autoSpaceDN w:val="0"/>
              <w:adjustRightInd w:val="0"/>
              <w:spacing w:after="0"/>
              <w:jc w:val="center"/>
              <w:rPr>
                <w:rFonts w:cs="Arial"/>
                <w:color w:val="000000"/>
                <w:szCs w:val="22"/>
              </w:rPr>
            </w:pPr>
            <w:r>
              <w:rPr>
                <w:rFonts w:cs="Arial"/>
                <w:color w:val="000000"/>
                <w:szCs w:val="22"/>
              </w:rPr>
              <w:t>86</w:t>
            </w:r>
          </w:p>
        </w:tc>
        <w:tc>
          <w:tcPr>
            <w:tcW w:w="1079" w:type="dxa"/>
            <w:tcBorders>
              <w:top w:val="single" w:sz="12" w:space="0" w:color="auto"/>
              <w:left w:val="single" w:sz="6" w:space="0" w:color="auto"/>
              <w:bottom w:val="single" w:sz="6" w:space="0" w:color="auto"/>
              <w:right w:val="single" w:sz="6" w:space="0" w:color="auto"/>
            </w:tcBorders>
            <w:vAlign w:val="center"/>
          </w:tcPr>
          <w:p w:rsidR="00BF2559" w:rsidRDefault="00BF2559" w:rsidP="002E321B">
            <w:pPr>
              <w:autoSpaceDE w:val="0"/>
              <w:autoSpaceDN w:val="0"/>
              <w:adjustRightInd w:val="0"/>
              <w:spacing w:after="0"/>
              <w:jc w:val="center"/>
              <w:rPr>
                <w:rFonts w:cs="Arial"/>
                <w:color w:val="000000"/>
                <w:szCs w:val="22"/>
              </w:rPr>
            </w:pPr>
            <w:r>
              <w:rPr>
                <w:rFonts w:cs="Arial"/>
                <w:color w:val="000000"/>
                <w:szCs w:val="22"/>
              </w:rPr>
              <w:t>112</w:t>
            </w:r>
          </w:p>
        </w:tc>
        <w:tc>
          <w:tcPr>
            <w:tcW w:w="1093" w:type="dxa"/>
            <w:tcBorders>
              <w:top w:val="single" w:sz="12" w:space="0" w:color="auto"/>
              <w:left w:val="single" w:sz="6" w:space="0" w:color="auto"/>
              <w:bottom w:val="single" w:sz="6" w:space="0" w:color="auto"/>
              <w:right w:val="single" w:sz="6" w:space="0" w:color="auto"/>
            </w:tcBorders>
            <w:vAlign w:val="center"/>
          </w:tcPr>
          <w:p w:rsidR="00BF2559" w:rsidRDefault="00BF2559" w:rsidP="002E321B">
            <w:pPr>
              <w:autoSpaceDE w:val="0"/>
              <w:autoSpaceDN w:val="0"/>
              <w:adjustRightInd w:val="0"/>
              <w:spacing w:after="0"/>
              <w:jc w:val="center"/>
              <w:rPr>
                <w:rFonts w:cs="Arial"/>
                <w:color w:val="000000"/>
                <w:szCs w:val="22"/>
              </w:rPr>
            </w:pPr>
            <w:r>
              <w:rPr>
                <w:rFonts w:cs="Arial"/>
                <w:color w:val="000000"/>
                <w:szCs w:val="22"/>
              </w:rPr>
              <w:t>117</w:t>
            </w:r>
          </w:p>
        </w:tc>
        <w:tc>
          <w:tcPr>
            <w:tcW w:w="698" w:type="dxa"/>
            <w:tcBorders>
              <w:top w:val="single" w:sz="12" w:space="0" w:color="auto"/>
              <w:left w:val="single" w:sz="6" w:space="0" w:color="auto"/>
              <w:bottom w:val="single" w:sz="6" w:space="0" w:color="auto"/>
              <w:right w:val="single" w:sz="6" w:space="0" w:color="auto"/>
            </w:tcBorders>
            <w:vAlign w:val="center"/>
          </w:tcPr>
          <w:p w:rsidR="00BF2559" w:rsidRDefault="00BF2559" w:rsidP="002E321B">
            <w:pPr>
              <w:autoSpaceDE w:val="0"/>
              <w:autoSpaceDN w:val="0"/>
              <w:adjustRightInd w:val="0"/>
              <w:spacing w:after="0"/>
              <w:jc w:val="center"/>
              <w:rPr>
                <w:rFonts w:cs="Arial"/>
                <w:color w:val="000000"/>
                <w:szCs w:val="22"/>
              </w:rPr>
            </w:pPr>
            <w:r>
              <w:rPr>
                <w:rFonts w:cs="Arial"/>
                <w:color w:val="000000"/>
                <w:szCs w:val="22"/>
              </w:rPr>
              <w:t>229</w:t>
            </w:r>
          </w:p>
        </w:tc>
      </w:tr>
      <w:tr w:rsidR="00BF2559" w:rsidTr="002E321B">
        <w:trPr>
          <w:trHeight w:val="570"/>
        </w:trPr>
        <w:tc>
          <w:tcPr>
            <w:tcW w:w="1023" w:type="dxa"/>
            <w:tcBorders>
              <w:top w:val="single" w:sz="6" w:space="0" w:color="auto"/>
              <w:left w:val="single" w:sz="6" w:space="0" w:color="auto"/>
              <w:bottom w:val="single" w:sz="12" w:space="0" w:color="auto"/>
              <w:right w:val="single" w:sz="6" w:space="0" w:color="auto"/>
            </w:tcBorders>
            <w:vAlign w:val="center"/>
          </w:tcPr>
          <w:p w:rsidR="00BF2559" w:rsidRDefault="00BF2559" w:rsidP="002E321B">
            <w:pPr>
              <w:autoSpaceDE w:val="0"/>
              <w:autoSpaceDN w:val="0"/>
              <w:adjustRightInd w:val="0"/>
              <w:spacing w:after="0"/>
              <w:ind w:left="-78" w:right="-108"/>
              <w:rPr>
                <w:rFonts w:cs="Arial"/>
                <w:color w:val="000000"/>
                <w:szCs w:val="22"/>
              </w:rPr>
            </w:pPr>
            <w:r>
              <w:rPr>
                <w:rFonts w:cs="Arial"/>
                <w:color w:val="000000"/>
                <w:szCs w:val="22"/>
              </w:rPr>
              <w:t>Part Time</w:t>
            </w:r>
          </w:p>
        </w:tc>
        <w:tc>
          <w:tcPr>
            <w:tcW w:w="1103" w:type="dxa"/>
            <w:tcBorders>
              <w:top w:val="single" w:sz="6" w:space="0" w:color="auto"/>
              <w:left w:val="single" w:sz="6" w:space="0" w:color="auto"/>
              <w:bottom w:val="single" w:sz="12" w:space="0" w:color="auto"/>
              <w:right w:val="single" w:sz="6" w:space="0" w:color="auto"/>
            </w:tcBorders>
            <w:vAlign w:val="center"/>
          </w:tcPr>
          <w:p w:rsidR="00BF2559" w:rsidRDefault="00BF2559" w:rsidP="002E321B">
            <w:pPr>
              <w:autoSpaceDE w:val="0"/>
              <w:autoSpaceDN w:val="0"/>
              <w:adjustRightInd w:val="0"/>
              <w:spacing w:after="0"/>
              <w:jc w:val="center"/>
              <w:rPr>
                <w:rFonts w:cs="Arial"/>
                <w:color w:val="000000"/>
                <w:szCs w:val="22"/>
              </w:rPr>
            </w:pPr>
            <w:r>
              <w:rPr>
                <w:rFonts w:cs="Arial"/>
                <w:color w:val="000000"/>
                <w:szCs w:val="22"/>
              </w:rPr>
              <w:t>48</w:t>
            </w:r>
          </w:p>
        </w:tc>
        <w:tc>
          <w:tcPr>
            <w:tcW w:w="1078" w:type="dxa"/>
            <w:tcBorders>
              <w:top w:val="single" w:sz="6" w:space="0" w:color="auto"/>
              <w:left w:val="single" w:sz="6" w:space="0" w:color="auto"/>
              <w:bottom w:val="single" w:sz="12" w:space="0" w:color="auto"/>
              <w:right w:val="single" w:sz="6" w:space="0" w:color="auto"/>
            </w:tcBorders>
            <w:vAlign w:val="center"/>
          </w:tcPr>
          <w:p w:rsidR="00BF2559" w:rsidRDefault="00BF2559" w:rsidP="002E321B">
            <w:pPr>
              <w:autoSpaceDE w:val="0"/>
              <w:autoSpaceDN w:val="0"/>
              <w:adjustRightInd w:val="0"/>
              <w:spacing w:after="0"/>
              <w:jc w:val="center"/>
              <w:rPr>
                <w:rFonts w:cs="Arial"/>
                <w:color w:val="000000"/>
                <w:szCs w:val="22"/>
              </w:rPr>
            </w:pPr>
            <w:r>
              <w:rPr>
                <w:rFonts w:cs="Arial"/>
                <w:color w:val="000000"/>
                <w:szCs w:val="22"/>
              </w:rPr>
              <w:t>10</w:t>
            </w:r>
          </w:p>
        </w:tc>
        <w:tc>
          <w:tcPr>
            <w:tcW w:w="670" w:type="dxa"/>
            <w:tcBorders>
              <w:top w:val="single" w:sz="6" w:space="0" w:color="auto"/>
              <w:left w:val="single" w:sz="6" w:space="0" w:color="auto"/>
              <w:bottom w:val="single" w:sz="12" w:space="0" w:color="auto"/>
              <w:right w:val="single" w:sz="6" w:space="0" w:color="auto"/>
            </w:tcBorders>
            <w:vAlign w:val="center"/>
          </w:tcPr>
          <w:p w:rsidR="00BF2559" w:rsidRDefault="00BF2559" w:rsidP="002E321B">
            <w:pPr>
              <w:autoSpaceDE w:val="0"/>
              <w:autoSpaceDN w:val="0"/>
              <w:adjustRightInd w:val="0"/>
              <w:spacing w:after="0"/>
              <w:jc w:val="center"/>
              <w:rPr>
                <w:rFonts w:cs="Arial"/>
                <w:color w:val="000000"/>
                <w:szCs w:val="22"/>
              </w:rPr>
            </w:pPr>
            <w:r>
              <w:rPr>
                <w:rFonts w:cs="Arial"/>
                <w:color w:val="000000"/>
                <w:szCs w:val="22"/>
              </w:rPr>
              <w:t>58</w:t>
            </w:r>
          </w:p>
        </w:tc>
        <w:tc>
          <w:tcPr>
            <w:tcW w:w="1078" w:type="dxa"/>
            <w:tcBorders>
              <w:top w:val="single" w:sz="6" w:space="0" w:color="auto"/>
              <w:left w:val="single" w:sz="6" w:space="0" w:color="auto"/>
              <w:bottom w:val="single" w:sz="12" w:space="0" w:color="auto"/>
              <w:right w:val="single" w:sz="6" w:space="0" w:color="auto"/>
            </w:tcBorders>
            <w:vAlign w:val="center"/>
          </w:tcPr>
          <w:p w:rsidR="00BF2559" w:rsidRDefault="00BF2559" w:rsidP="002E321B">
            <w:pPr>
              <w:autoSpaceDE w:val="0"/>
              <w:autoSpaceDN w:val="0"/>
              <w:adjustRightInd w:val="0"/>
              <w:spacing w:after="0"/>
              <w:jc w:val="center"/>
              <w:rPr>
                <w:rFonts w:cs="Arial"/>
                <w:color w:val="000000"/>
                <w:szCs w:val="22"/>
              </w:rPr>
            </w:pPr>
            <w:r>
              <w:rPr>
                <w:rFonts w:cs="Arial"/>
                <w:color w:val="000000"/>
                <w:szCs w:val="22"/>
              </w:rPr>
              <w:t>58</w:t>
            </w:r>
          </w:p>
        </w:tc>
        <w:tc>
          <w:tcPr>
            <w:tcW w:w="1093" w:type="dxa"/>
            <w:tcBorders>
              <w:top w:val="single" w:sz="6" w:space="0" w:color="auto"/>
              <w:left w:val="single" w:sz="6" w:space="0" w:color="auto"/>
              <w:bottom w:val="single" w:sz="12" w:space="0" w:color="auto"/>
              <w:right w:val="single" w:sz="6" w:space="0" w:color="auto"/>
            </w:tcBorders>
            <w:vAlign w:val="center"/>
          </w:tcPr>
          <w:p w:rsidR="00BF2559" w:rsidRDefault="00BF2559" w:rsidP="002E321B">
            <w:pPr>
              <w:autoSpaceDE w:val="0"/>
              <w:autoSpaceDN w:val="0"/>
              <w:adjustRightInd w:val="0"/>
              <w:spacing w:after="0"/>
              <w:jc w:val="center"/>
              <w:rPr>
                <w:rFonts w:cs="Arial"/>
                <w:color w:val="000000"/>
                <w:szCs w:val="22"/>
              </w:rPr>
            </w:pPr>
            <w:r>
              <w:rPr>
                <w:rFonts w:cs="Arial"/>
                <w:color w:val="000000"/>
                <w:szCs w:val="22"/>
              </w:rPr>
              <w:t>3</w:t>
            </w:r>
          </w:p>
        </w:tc>
        <w:tc>
          <w:tcPr>
            <w:tcW w:w="670" w:type="dxa"/>
            <w:tcBorders>
              <w:top w:val="single" w:sz="6" w:space="0" w:color="auto"/>
              <w:left w:val="single" w:sz="6" w:space="0" w:color="auto"/>
              <w:bottom w:val="single" w:sz="12" w:space="0" w:color="auto"/>
              <w:right w:val="single" w:sz="6" w:space="0" w:color="auto"/>
            </w:tcBorders>
            <w:vAlign w:val="center"/>
          </w:tcPr>
          <w:p w:rsidR="00BF2559" w:rsidRDefault="00BF2559" w:rsidP="002E321B">
            <w:pPr>
              <w:autoSpaceDE w:val="0"/>
              <w:autoSpaceDN w:val="0"/>
              <w:adjustRightInd w:val="0"/>
              <w:spacing w:after="0"/>
              <w:jc w:val="center"/>
              <w:rPr>
                <w:rFonts w:cs="Arial"/>
                <w:color w:val="000000"/>
                <w:szCs w:val="22"/>
              </w:rPr>
            </w:pPr>
            <w:r>
              <w:rPr>
                <w:rFonts w:cs="Arial"/>
                <w:color w:val="000000"/>
                <w:szCs w:val="22"/>
              </w:rPr>
              <w:t>61</w:t>
            </w:r>
          </w:p>
        </w:tc>
        <w:tc>
          <w:tcPr>
            <w:tcW w:w="1079" w:type="dxa"/>
            <w:tcBorders>
              <w:top w:val="single" w:sz="6" w:space="0" w:color="auto"/>
              <w:left w:val="single" w:sz="6" w:space="0" w:color="auto"/>
              <w:bottom w:val="single" w:sz="12" w:space="0" w:color="auto"/>
              <w:right w:val="single" w:sz="6" w:space="0" w:color="auto"/>
            </w:tcBorders>
            <w:vAlign w:val="center"/>
          </w:tcPr>
          <w:p w:rsidR="00BF2559" w:rsidRDefault="00BF2559" w:rsidP="002E321B">
            <w:pPr>
              <w:autoSpaceDE w:val="0"/>
              <w:autoSpaceDN w:val="0"/>
              <w:adjustRightInd w:val="0"/>
              <w:spacing w:after="0"/>
              <w:jc w:val="center"/>
              <w:rPr>
                <w:rFonts w:cs="Arial"/>
                <w:color w:val="000000"/>
                <w:szCs w:val="22"/>
              </w:rPr>
            </w:pPr>
            <w:r>
              <w:rPr>
                <w:rFonts w:cs="Arial"/>
                <w:color w:val="000000"/>
                <w:szCs w:val="22"/>
              </w:rPr>
              <w:t>106</w:t>
            </w:r>
          </w:p>
        </w:tc>
        <w:tc>
          <w:tcPr>
            <w:tcW w:w="1093" w:type="dxa"/>
            <w:tcBorders>
              <w:top w:val="single" w:sz="6" w:space="0" w:color="auto"/>
              <w:left w:val="single" w:sz="6" w:space="0" w:color="auto"/>
              <w:bottom w:val="single" w:sz="12" w:space="0" w:color="auto"/>
              <w:right w:val="single" w:sz="6" w:space="0" w:color="auto"/>
            </w:tcBorders>
            <w:vAlign w:val="center"/>
          </w:tcPr>
          <w:p w:rsidR="00BF2559" w:rsidRDefault="00BF2559" w:rsidP="002E321B">
            <w:pPr>
              <w:autoSpaceDE w:val="0"/>
              <w:autoSpaceDN w:val="0"/>
              <w:adjustRightInd w:val="0"/>
              <w:spacing w:after="0"/>
              <w:jc w:val="center"/>
              <w:rPr>
                <w:rFonts w:cs="Arial"/>
                <w:color w:val="000000"/>
                <w:szCs w:val="22"/>
              </w:rPr>
            </w:pPr>
            <w:r>
              <w:rPr>
                <w:rFonts w:cs="Arial"/>
                <w:color w:val="000000"/>
                <w:szCs w:val="22"/>
              </w:rPr>
              <w:t>13</w:t>
            </w:r>
          </w:p>
        </w:tc>
        <w:tc>
          <w:tcPr>
            <w:tcW w:w="698" w:type="dxa"/>
            <w:tcBorders>
              <w:top w:val="single" w:sz="6" w:space="0" w:color="auto"/>
              <w:left w:val="single" w:sz="6" w:space="0" w:color="auto"/>
              <w:bottom w:val="single" w:sz="12" w:space="0" w:color="auto"/>
              <w:right w:val="single" w:sz="6" w:space="0" w:color="auto"/>
            </w:tcBorders>
            <w:vAlign w:val="center"/>
          </w:tcPr>
          <w:p w:rsidR="00BF2559" w:rsidRDefault="00BF2559" w:rsidP="002E321B">
            <w:pPr>
              <w:autoSpaceDE w:val="0"/>
              <w:autoSpaceDN w:val="0"/>
              <w:adjustRightInd w:val="0"/>
              <w:spacing w:after="0"/>
              <w:jc w:val="center"/>
              <w:rPr>
                <w:rFonts w:cs="Arial"/>
                <w:color w:val="000000"/>
                <w:szCs w:val="22"/>
              </w:rPr>
            </w:pPr>
            <w:r>
              <w:rPr>
                <w:rFonts w:cs="Arial"/>
                <w:color w:val="000000"/>
                <w:szCs w:val="22"/>
              </w:rPr>
              <w:t>119</w:t>
            </w:r>
          </w:p>
        </w:tc>
      </w:tr>
      <w:tr w:rsidR="00BF2559" w:rsidTr="002E321B">
        <w:trPr>
          <w:trHeight w:val="570"/>
        </w:trPr>
        <w:tc>
          <w:tcPr>
            <w:tcW w:w="1023" w:type="dxa"/>
            <w:tcBorders>
              <w:top w:val="single" w:sz="12" w:space="0" w:color="auto"/>
              <w:left w:val="single" w:sz="6" w:space="0" w:color="auto"/>
              <w:bottom w:val="single" w:sz="6" w:space="0" w:color="auto"/>
              <w:right w:val="single" w:sz="6" w:space="0" w:color="auto"/>
            </w:tcBorders>
            <w:vAlign w:val="center"/>
          </w:tcPr>
          <w:p w:rsidR="00BF2559" w:rsidRDefault="00BF2559" w:rsidP="002E321B">
            <w:pPr>
              <w:autoSpaceDE w:val="0"/>
              <w:autoSpaceDN w:val="0"/>
              <w:adjustRightInd w:val="0"/>
              <w:spacing w:after="0"/>
              <w:ind w:left="-78" w:right="-108"/>
              <w:rPr>
                <w:rFonts w:cs="Arial"/>
                <w:b/>
                <w:bCs/>
                <w:color w:val="000000"/>
                <w:szCs w:val="22"/>
              </w:rPr>
            </w:pPr>
            <w:r>
              <w:rPr>
                <w:rFonts w:cs="Arial"/>
                <w:b/>
                <w:bCs/>
                <w:color w:val="000000"/>
                <w:szCs w:val="22"/>
              </w:rPr>
              <w:t>Total</w:t>
            </w:r>
          </w:p>
        </w:tc>
        <w:tc>
          <w:tcPr>
            <w:tcW w:w="1103" w:type="dxa"/>
            <w:tcBorders>
              <w:top w:val="single" w:sz="12" w:space="0" w:color="auto"/>
              <w:left w:val="single" w:sz="6" w:space="0" w:color="auto"/>
              <w:bottom w:val="single" w:sz="6" w:space="0" w:color="auto"/>
              <w:right w:val="single" w:sz="6" w:space="0" w:color="auto"/>
            </w:tcBorders>
            <w:vAlign w:val="center"/>
          </w:tcPr>
          <w:p w:rsidR="00BF2559" w:rsidRDefault="00BF2559" w:rsidP="002E321B">
            <w:pPr>
              <w:autoSpaceDE w:val="0"/>
              <w:autoSpaceDN w:val="0"/>
              <w:adjustRightInd w:val="0"/>
              <w:spacing w:after="0"/>
              <w:jc w:val="center"/>
              <w:rPr>
                <w:rFonts w:cs="Arial"/>
                <w:b/>
                <w:bCs/>
                <w:color w:val="000000"/>
                <w:szCs w:val="22"/>
              </w:rPr>
            </w:pPr>
            <w:r>
              <w:rPr>
                <w:rFonts w:cs="Arial"/>
                <w:b/>
                <w:bCs/>
                <w:color w:val="000000"/>
                <w:szCs w:val="22"/>
              </w:rPr>
              <w:t>112</w:t>
            </w:r>
          </w:p>
        </w:tc>
        <w:tc>
          <w:tcPr>
            <w:tcW w:w="1078" w:type="dxa"/>
            <w:tcBorders>
              <w:top w:val="single" w:sz="12" w:space="0" w:color="auto"/>
              <w:left w:val="single" w:sz="6" w:space="0" w:color="auto"/>
              <w:bottom w:val="single" w:sz="6" w:space="0" w:color="auto"/>
              <w:right w:val="single" w:sz="6" w:space="0" w:color="auto"/>
            </w:tcBorders>
            <w:vAlign w:val="center"/>
          </w:tcPr>
          <w:p w:rsidR="00BF2559" w:rsidRDefault="00BF2559" w:rsidP="002E321B">
            <w:pPr>
              <w:autoSpaceDE w:val="0"/>
              <w:autoSpaceDN w:val="0"/>
              <w:adjustRightInd w:val="0"/>
              <w:spacing w:after="0"/>
              <w:jc w:val="center"/>
              <w:rPr>
                <w:rFonts w:cs="Arial"/>
                <w:b/>
                <w:bCs/>
                <w:color w:val="000000"/>
                <w:szCs w:val="22"/>
              </w:rPr>
            </w:pPr>
            <w:r>
              <w:rPr>
                <w:rFonts w:cs="Arial"/>
                <w:b/>
                <w:bCs/>
                <w:color w:val="000000"/>
                <w:szCs w:val="22"/>
              </w:rPr>
              <w:t>89</w:t>
            </w:r>
          </w:p>
        </w:tc>
        <w:tc>
          <w:tcPr>
            <w:tcW w:w="670" w:type="dxa"/>
            <w:tcBorders>
              <w:top w:val="single" w:sz="12" w:space="0" w:color="auto"/>
              <w:left w:val="single" w:sz="6" w:space="0" w:color="auto"/>
              <w:bottom w:val="single" w:sz="6" w:space="0" w:color="auto"/>
              <w:right w:val="single" w:sz="6" w:space="0" w:color="auto"/>
            </w:tcBorders>
            <w:vAlign w:val="center"/>
          </w:tcPr>
          <w:p w:rsidR="00BF2559" w:rsidRDefault="00BF2559" w:rsidP="002E321B">
            <w:pPr>
              <w:autoSpaceDE w:val="0"/>
              <w:autoSpaceDN w:val="0"/>
              <w:adjustRightInd w:val="0"/>
              <w:spacing w:after="0"/>
              <w:jc w:val="center"/>
              <w:rPr>
                <w:rFonts w:cs="Arial"/>
                <w:b/>
                <w:bCs/>
                <w:color w:val="000000"/>
                <w:szCs w:val="22"/>
              </w:rPr>
            </w:pPr>
            <w:r>
              <w:rPr>
                <w:rFonts w:cs="Arial"/>
                <w:b/>
                <w:bCs/>
                <w:color w:val="000000"/>
                <w:szCs w:val="22"/>
              </w:rPr>
              <w:t>201</w:t>
            </w:r>
          </w:p>
        </w:tc>
        <w:tc>
          <w:tcPr>
            <w:tcW w:w="1078" w:type="dxa"/>
            <w:tcBorders>
              <w:top w:val="single" w:sz="12" w:space="0" w:color="auto"/>
              <w:left w:val="single" w:sz="6" w:space="0" w:color="auto"/>
              <w:bottom w:val="single" w:sz="6" w:space="0" w:color="auto"/>
              <w:right w:val="single" w:sz="6" w:space="0" w:color="auto"/>
            </w:tcBorders>
            <w:vAlign w:val="center"/>
          </w:tcPr>
          <w:p w:rsidR="00BF2559" w:rsidRDefault="00BF2559" w:rsidP="002E321B">
            <w:pPr>
              <w:autoSpaceDE w:val="0"/>
              <w:autoSpaceDN w:val="0"/>
              <w:adjustRightInd w:val="0"/>
              <w:spacing w:after="0"/>
              <w:jc w:val="center"/>
              <w:rPr>
                <w:rFonts w:cs="Arial"/>
                <w:b/>
                <w:bCs/>
                <w:color w:val="000000"/>
                <w:szCs w:val="22"/>
              </w:rPr>
            </w:pPr>
            <w:r>
              <w:rPr>
                <w:rFonts w:cs="Arial"/>
                <w:b/>
                <w:bCs/>
                <w:color w:val="000000"/>
                <w:szCs w:val="22"/>
              </w:rPr>
              <w:t>106</w:t>
            </w:r>
          </w:p>
        </w:tc>
        <w:tc>
          <w:tcPr>
            <w:tcW w:w="1093" w:type="dxa"/>
            <w:tcBorders>
              <w:top w:val="single" w:sz="12" w:space="0" w:color="auto"/>
              <w:left w:val="single" w:sz="6" w:space="0" w:color="auto"/>
              <w:bottom w:val="single" w:sz="6" w:space="0" w:color="auto"/>
              <w:right w:val="single" w:sz="6" w:space="0" w:color="auto"/>
            </w:tcBorders>
            <w:vAlign w:val="center"/>
          </w:tcPr>
          <w:p w:rsidR="00BF2559" w:rsidRDefault="00BF2559" w:rsidP="002E321B">
            <w:pPr>
              <w:autoSpaceDE w:val="0"/>
              <w:autoSpaceDN w:val="0"/>
              <w:adjustRightInd w:val="0"/>
              <w:spacing w:after="0"/>
              <w:jc w:val="center"/>
              <w:rPr>
                <w:rFonts w:cs="Arial"/>
                <w:b/>
                <w:bCs/>
                <w:color w:val="000000"/>
                <w:szCs w:val="22"/>
              </w:rPr>
            </w:pPr>
            <w:r>
              <w:rPr>
                <w:rFonts w:cs="Arial"/>
                <w:b/>
                <w:bCs/>
                <w:color w:val="000000"/>
                <w:szCs w:val="22"/>
              </w:rPr>
              <w:t>41</w:t>
            </w:r>
          </w:p>
        </w:tc>
        <w:tc>
          <w:tcPr>
            <w:tcW w:w="670" w:type="dxa"/>
            <w:tcBorders>
              <w:top w:val="single" w:sz="12" w:space="0" w:color="auto"/>
              <w:left w:val="single" w:sz="6" w:space="0" w:color="auto"/>
              <w:bottom w:val="single" w:sz="6" w:space="0" w:color="auto"/>
              <w:right w:val="single" w:sz="6" w:space="0" w:color="auto"/>
            </w:tcBorders>
            <w:vAlign w:val="center"/>
          </w:tcPr>
          <w:p w:rsidR="00BF2559" w:rsidRDefault="00BF2559" w:rsidP="002E321B">
            <w:pPr>
              <w:autoSpaceDE w:val="0"/>
              <w:autoSpaceDN w:val="0"/>
              <w:adjustRightInd w:val="0"/>
              <w:spacing w:after="0"/>
              <w:jc w:val="center"/>
              <w:rPr>
                <w:rFonts w:cs="Arial"/>
                <w:b/>
                <w:bCs/>
                <w:color w:val="000000"/>
                <w:szCs w:val="22"/>
              </w:rPr>
            </w:pPr>
            <w:r>
              <w:rPr>
                <w:rFonts w:cs="Arial"/>
                <w:b/>
                <w:bCs/>
                <w:color w:val="000000"/>
                <w:szCs w:val="22"/>
              </w:rPr>
              <w:t>147</w:t>
            </w:r>
          </w:p>
        </w:tc>
        <w:tc>
          <w:tcPr>
            <w:tcW w:w="1079" w:type="dxa"/>
            <w:tcBorders>
              <w:top w:val="single" w:sz="12" w:space="0" w:color="auto"/>
              <w:left w:val="single" w:sz="6" w:space="0" w:color="auto"/>
              <w:bottom w:val="single" w:sz="6" w:space="0" w:color="auto"/>
              <w:right w:val="single" w:sz="6" w:space="0" w:color="auto"/>
            </w:tcBorders>
            <w:vAlign w:val="center"/>
          </w:tcPr>
          <w:p w:rsidR="00BF2559" w:rsidRDefault="00BF2559" w:rsidP="002E321B">
            <w:pPr>
              <w:autoSpaceDE w:val="0"/>
              <w:autoSpaceDN w:val="0"/>
              <w:adjustRightInd w:val="0"/>
              <w:spacing w:after="0"/>
              <w:jc w:val="center"/>
              <w:rPr>
                <w:rFonts w:cs="Arial"/>
                <w:b/>
                <w:bCs/>
                <w:color w:val="000000"/>
                <w:szCs w:val="22"/>
              </w:rPr>
            </w:pPr>
            <w:r>
              <w:rPr>
                <w:rFonts w:cs="Arial"/>
                <w:b/>
                <w:bCs/>
                <w:color w:val="000000"/>
                <w:szCs w:val="22"/>
              </w:rPr>
              <w:t>218</w:t>
            </w:r>
          </w:p>
        </w:tc>
        <w:tc>
          <w:tcPr>
            <w:tcW w:w="1093" w:type="dxa"/>
            <w:tcBorders>
              <w:top w:val="single" w:sz="12" w:space="0" w:color="auto"/>
              <w:left w:val="single" w:sz="6" w:space="0" w:color="auto"/>
              <w:bottom w:val="single" w:sz="6" w:space="0" w:color="auto"/>
              <w:right w:val="single" w:sz="6" w:space="0" w:color="auto"/>
            </w:tcBorders>
            <w:vAlign w:val="center"/>
          </w:tcPr>
          <w:p w:rsidR="00BF2559" w:rsidRDefault="00BF2559" w:rsidP="002E321B">
            <w:pPr>
              <w:autoSpaceDE w:val="0"/>
              <w:autoSpaceDN w:val="0"/>
              <w:adjustRightInd w:val="0"/>
              <w:spacing w:after="0"/>
              <w:jc w:val="center"/>
              <w:rPr>
                <w:rFonts w:cs="Arial"/>
                <w:b/>
                <w:bCs/>
                <w:color w:val="000000"/>
                <w:szCs w:val="22"/>
              </w:rPr>
            </w:pPr>
            <w:r>
              <w:rPr>
                <w:rFonts w:cs="Arial"/>
                <w:b/>
                <w:bCs/>
                <w:color w:val="000000"/>
                <w:szCs w:val="22"/>
              </w:rPr>
              <w:t>130</w:t>
            </w:r>
          </w:p>
        </w:tc>
        <w:tc>
          <w:tcPr>
            <w:tcW w:w="698" w:type="dxa"/>
            <w:tcBorders>
              <w:top w:val="single" w:sz="12" w:space="0" w:color="auto"/>
              <w:left w:val="single" w:sz="6" w:space="0" w:color="auto"/>
              <w:bottom w:val="single" w:sz="6" w:space="0" w:color="auto"/>
              <w:right w:val="single" w:sz="6" w:space="0" w:color="auto"/>
            </w:tcBorders>
            <w:vAlign w:val="center"/>
          </w:tcPr>
          <w:p w:rsidR="00BF2559" w:rsidRDefault="00BF2559" w:rsidP="002E321B">
            <w:pPr>
              <w:autoSpaceDE w:val="0"/>
              <w:autoSpaceDN w:val="0"/>
              <w:adjustRightInd w:val="0"/>
              <w:spacing w:after="0"/>
              <w:jc w:val="center"/>
              <w:rPr>
                <w:rFonts w:cs="Arial"/>
                <w:b/>
                <w:bCs/>
                <w:color w:val="000000"/>
                <w:szCs w:val="22"/>
              </w:rPr>
            </w:pPr>
            <w:r>
              <w:rPr>
                <w:rFonts w:cs="Arial"/>
                <w:b/>
                <w:bCs/>
                <w:color w:val="000000"/>
                <w:szCs w:val="22"/>
              </w:rPr>
              <w:t>348</w:t>
            </w:r>
          </w:p>
        </w:tc>
      </w:tr>
      <w:tr w:rsidR="00BF2559" w:rsidTr="002E321B">
        <w:trPr>
          <w:trHeight w:val="570"/>
        </w:trPr>
        <w:tc>
          <w:tcPr>
            <w:tcW w:w="1023" w:type="dxa"/>
            <w:tcBorders>
              <w:top w:val="single" w:sz="6" w:space="0" w:color="auto"/>
              <w:left w:val="single" w:sz="6" w:space="0" w:color="auto"/>
              <w:bottom w:val="single" w:sz="6" w:space="0" w:color="auto"/>
              <w:right w:val="single" w:sz="6" w:space="0" w:color="auto"/>
            </w:tcBorders>
            <w:vAlign w:val="center"/>
          </w:tcPr>
          <w:p w:rsidR="00BF2559" w:rsidRDefault="00BF2559" w:rsidP="002E321B">
            <w:pPr>
              <w:autoSpaceDE w:val="0"/>
              <w:autoSpaceDN w:val="0"/>
              <w:adjustRightInd w:val="0"/>
              <w:spacing w:after="0"/>
              <w:ind w:left="-78" w:right="-108"/>
              <w:rPr>
                <w:rFonts w:cs="Arial"/>
                <w:color w:val="000000"/>
                <w:sz w:val="20"/>
              </w:rPr>
            </w:pPr>
            <w:r>
              <w:rPr>
                <w:rFonts w:cs="Arial"/>
                <w:color w:val="000000"/>
                <w:sz w:val="20"/>
              </w:rPr>
              <w:t>Permanent</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rsidR="00BF2559" w:rsidRDefault="00BF2559" w:rsidP="002E321B">
            <w:pPr>
              <w:autoSpaceDE w:val="0"/>
              <w:autoSpaceDN w:val="0"/>
              <w:adjustRightInd w:val="0"/>
              <w:spacing w:after="0"/>
              <w:jc w:val="center"/>
              <w:rPr>
                <w:rFonts w:cs="Arial"/>
                <w:color w:val="000000"/>
                <w:sz w:val="20"/>
              </w:rPr>
            </w:pPr>
          </w:p>
        </w:tc>
        <w:tc>
          <w:tcPr>
            <w:tcW w:w="1078" w:type="dxa"/>
            <w:tcBorders>
              <w:top w:val="single" w:sz="6" w:space="0" w:color="auto"/>
              <w:left w:val="single" w:sz="6" w:space="0" w:color="auto"/>
              <w:bottom w:val="single" w:sz="6" w:space="0" w:color="auto"/>
              <w:right w:val="single" w:sz="6" w:space="0" w:color="auto"/>
            </w:tcBorders>
            <w:shd w:val="clear" w:color="auto" w:fill="auto"/>
            <w:vAlign w:val="center"/>
          </w:tcPr>
          <w:p w:rsidR="00BF2559" w:rsidRDefault="00BF2559" w:rsidP="002E321B">
            <w:pPr>
              <w:autoSpaceDE w:val="0"/>
              <w:autoSpaceDN w:val="0"/>
              <w:adjustRightInd w:val="0"/>
              <w:spacing w:after="0"/>
              <w:jc w:val="center"/>
              <w:rPr>
                <w:rFonts w:cs="Arial"/>
                <w:color w:val="000000"/>
                <w:szCs w:val="22"/>
              </w:rPr>
            </w:pPr>
          </w:p>
        </w:tc>
        <w:tc>
          <w:tcPr>
            <w:tcW w:w="670" w:type="dxa"/>
            <w:tcBorders>
              <w:top w:val="single" w:sz="6" w:space="0" w:color="auto"/>
              <w:left w:val="single" w:sz="6" w:space="0" w:color="auto"/>
              <w:bottom w:val="single" w:sz="6" w:space="0" w:color="auto"/>
              <w:right w:val="single" w:sz="6" w:space="0" w:color="auto"/>
            </w:tcBorders>
            <w:shd w:val="clear" w:color="auto" w:fill="auto"/>
            <w:vAlign w:val="center"/>
          </w:tcPr>
          <w:p w:rsidR="00BF2559" w:rsidRDefault="00BF2559" w:rsidP="002E321B">
            <w:pPr>
              <w:autoSpaceDE w:val="0"/>
              <w:autoSpaceDN w:val="0"/>
              <w:adjustRightInd w:val="0"/>
              <w:spacing w:after="0"/>
              <w:jc w:val="center"/>
              <w:rPr>
                <w:rFonts w:cs="Arial"/>
                <w:color w:val="000000"/>
                <w:szCs w:val="22"/>
              </w:rPr>
            </w:pPr>
          </w:p>
        </w:tc>
        <w:tc>
          <w:tcPr>
            <w:tcW w:w="1078" w:type="dxa"/>
            <w:tcBorders>
              <w:top w:val="single" w:sz="6" w:space="0" w:color="auto"/>
              <w:left w:val="single" w:sz="6" w:space="0" w:color="auto"/>
              <w:bottom w:val="single" w:sz="6" w:space="0" w:color="auto"/>
              <w:right w:val="single" w:sz="6" w:space="0" w:color="auto"/>
            </w:tcBorders>
            <w:shd w:val="clear" w:color="auto" w:fill="auto"/>
            <w:vAlign w:val="center"/>
          </w:tcPr>
          <w:p w:rsidR="00BF2559" w:rsidRDefault="00BF2559" w:rsidP="002E321B">
            <w:pPr>
              <w:autoSpaceDE w:val="0"/>
              <w:autoSpaceDN w:val="0"/>
              <w:adjustRightInd w:val="0"/>
              <w:spacing w:after="0"/>
              <w:jc w:val="center"/>
              <w:rPr>
                <w:rFonts w:cs="Arial"/>
                <w:color w:val="000000"/>
                <w:szCs w:val="22"/>
              </w:rPr>
            </w:pPr>
          </w:p>
        </w:tc>
        <w:tc>
          <w:tcPr>
            <w:tcW w:w="1093" w:type="dxa"/>
            <w:tcBorders>
              <w:top w:val="single" w:sz="6" w:space="0" w:color="auto"/>
              <w:left w:val="single" w:sz="6" w:space="0" w:color="auto"/>
              <w:bottom w:val="single" w:sz="6" w:space="0" w:color="auto"/>
              <w:right w:val="single" w:sz="6" w:space="0" w:color="auto"/>
            </w:tcBorders>
            <w:shd w:val="clear" w:color="auto" w:fill="auto"/>
            <w:vAlign w:val="center"/>
          </w:tcPr>
          <w:p w:rsidR="00BF2559" w:rsidRDefault="00BF2559" w:rsidP="002E321B">
            <w:pPr>
              <w:autoSpaceDE w:val="0"/>
              <w:autoSpaceDN w:val="0"/>
              <w:adjustRightInd w:val="0"/>
              <w:spacing w:after="0"/>
              <w:jc w:val="center"/>
              <w:rPr>
                <w:rFonts w:cs="Arial"/>
                <w:color w:val="000000"/>
                <w:szCs w:val="22"/>
              </w:rPr>
            </w:pPr>
          </w:p>
        </w:tc>
        <w:tc>
          <w:tcPr>
            <w:tcW w:w="670" w:type="dxa"/>
            <w:tcBorders>
              <w:top w:val="single" w:sz="6" w:space="0" w:color="auto"/>
              <w:left w:val="single" w:sz="6" w:space="0" w:color="auto"/>
              <w:bottom w:val="single" w:sz="6" w:space="0" w:color="auto"/>
              <w:right w:val="single" w:sz="6" w:space="0" w:color="auto"/>
            </w:tcBorders>
            <w:shd w:val="clear" w:color="auto" w:fill="auto"/>
            <w:vAlign w:val="center"/>
          </w:tcPr>
          <w:p w:rsidR="00BF2559" w:rsidRDefault="00BF2559" w:rsidP="002E321B">
            <w:pPr>
              <w:autoSpaceDE w:val="0"/>
              <w:autoSpaceDN w:val="0"/>
              <w:adjustRightInd w:val="0"/>
              <w:spacing w:after="0"/>
              <w:jc w:val="center"/>
              <w:rPr>
                <w:rFonts w:cs="Arial"/>
                <w:color w:val="000000"/>
                <w:szCs w:val="22"/>
              </w:rPr>
            </w:pPr>
          </w:p>
        </w:tc>
        <w:tc>
          <w:tcPr>
            <w:tcW w:w="1079" w:type="dxa"/>
            <w:tcBorders>
              <w:top w:val="single" w:sz="6" w:space="0" w:color="auto"/>
              <w:left w:val="single" w:sz="6" w:space="0" w:color="auto"/>
              <w:bottom w:val="single" w:sz="6" w:space="0" w:color="auto"/>
              <w:right w:val="single" w:sz="6" w:space="0" w:color="auto"/>
            </w:tcBorders>
            <w:shd w:val="clear" w:color="auto" w:fill="auto"/>
            <w:vAlign w:val="center"/>
          </w:tcPr>
          <w:p w:rsidR="00BF2559" w:rsidRDefault="00BF2559" w:rsidP="002E321B">
            <w:pPr>
              <w:autoSpaceDE w:val="0"/>
              <w:autoSpaceDN w:val="0"/>
              <w:adjustRightInd w:val="0"/>
              <w:spacing w:after="0"/>
              <w:jc w:val="center"/>
              <w:rPr>
                <w:rFonts w:cs="Arial"/>
                <w:color w:val="000000"/>
                <w:szCs w:val="22"/>
              </w:rPr>
            </w:pPr>
          </w:p>
        </w:tc>
        <w:tc>
          <w:tcPr>
            <w:tcW w:w="1093" w:type="dxa"/>
            <w:tcBorders>
              <w:top w:val="single" w:sz="6" w:space="0" w:color="auto"/>
              <w:left w:val="single" w:sz="6" w:space="0" w:color="auto"/>
              <w:bottom w:val="single" w:sz="6" w:space="0" w:color="auto"/>
              <w:right w:val="single" w:sz="6" w:space="0" w:color="auto"/>
            </w:tcBorders>
            <w:shd w:val="clear" w:color="auto" w:fill="auto"/>
            <w:vAlign w:val="center"/>
          </w:tcPr>
          <w:p w:rsidR="00BF2559" w:rsidRDefault="00BF2559" w:rsidP="002E321B">
            <w:pPr>
              <w:autoSpaceDE w:val="0"/>
              <w:autoSpaceDN w:val="0"/>
              <w:adjustRightInd w:val="0"/>
              <w:spacing w:after="0"/>
              <w:jc w:val="center"/>
              <w:rPr>
                <w:rFonts w:cs="Arial"/>
                <w:color w:val="000000"/>
                <w:szCs w:val="22"/>
              </w:rPr>
            </w:pPr>
          </w:p>
        </w:tc>
        <w:tc>
          <w:tcPr>
            <w:tcW w:w="698" w:type="dxa"/>
            <w:tcBorders>
              <w:top w:val="single" w:sz="6" w:space="0" w:color="auto"/>
              <w:left w:val="single" w:sz="6" w:space="0" w:color="auto"/>
              <w:bottom w:val="single" w:sz="6" w:space="0" w:color="auto"/>
              <w:right w:val="single" w:sz="6" w:space="0" w:color="auto"/>
            </w:tcBorders>
            <w:shd w:val="clear" w:color="auto" w:fill="auto"/>
            <w:vAlign w:val="center"/>
          </w:tcPr>
          <w:p w:rsidR="00BF2559" w:rsidRDefault="00BF2559" w:rsidP="002E321B">
            <w:pPr>
              <w:autoSpaceDE w:val="0"/>
              <w:autoSpaceDN w:val="0"/>
              <w:adjustRightInd w:val="0"/>
              <w:spacing w:after="0"/>
              <w:jc w:val="center"/>
              <w:rPr>
                <w:rFonts w:cs="Arial"/>
                <w:color w:val="000000"/>
                <w:szCs w:val="22"/>
              </w:rPr>
            </w:pPr>
          </w:p>
        </w:tc>
      </w:tr>
      <w:tr w:rsidR="00BF2559" w:rsidTr="002E321B">
        <w:trPr>
          <w:trHeight w:val="570"/>
        </w:trPr>
        <w:tc>
          <w:tcPr>
            <w:tcW w:w="1023" w:type="dxa"/>
            <w:tcBorders>
              <w:top w:val="single" w:sz="6" w:space="0" w:color="auto"/>
              <w:left w:val="single" w:sz="6" w:space="0" w:color="auto"/>
              <w:bottom w:val="single" w:sz="12" w:space="0" w:color="auto"/>
              <w:right w:val="single" w:sz="6" w:space="0" w:color="auto"/>
            </w:tcBorders>
            <w:vAlign w:val="center"/>
          </w:tcPr>
          <w:p w:rsidR="00BF2559" w:rsidRDefault="00BF2559" w:rsidP="002E321B">
            <w:pPr>
              <w:autoSpaceDE w:val="0"/>
              <w:autoSpaceDN w:val="0"/>
              <w:adjustRightInd w:val="0"/>
              <w:spacing w:after="0"/>
              <w:ind w:left="-78" w:right="-108"/>
              <w:rPr>
                <w:rFonts w:cs="Arial"/>
                <w:color w:val="000000"/>
                <w:sz w:val="20"/>
              </w:rPr>
            </w:pPr>
            <w:r>
              <w:rPr>
                <w:rFonts w:cs="Arial"/>
                <w:color w:val="000000"/>
                <w:sz w:val="20"/>
              </w:rPr>
              <w:t>Temporary</w:t>
            </w:r>
          </w:p>
        </w:tc>
        <w:tc>
          <w:tcPr>
            <w:tcW w:w="1103" w:type="dxa"/>
            <w:tcBorders>
              <w:top w:val="single" w:sz="6" w:space="0" w:color="auto"/>
              <w:left w:val="single" w:sz="6" w:space="0" w:color="auto"/>
              <w:bottom w:val="single" w:sz="12" w:space="0" w:color="auto"/>
              <w:right w:val="single" w:sz="6" w:space="0" w:color="auto"/>
            </w:tcBorders>
            <w:shd w:val="clear" w:color="auto" w:fill="auto"/>
            <w:vAlign w:val="center"/>
          </w:tcPr>
          <w:p w:rsidR="00BF2559" w:rsidRDefault="00BF2559" w:rsidP="002E321B">
            <w:pPr>
              <w:autoSpaceDE w:val="0"/>
              <w:autoSpaceDN w:val="0"/>
              <w:adjustRightInd w:val="0"/>
              <w:spacing w:after="0"/>
              <w:jc w:val="center"/>
              <w:rPr>
                <w:rFonts w:cs="Arial"/>
                <w:color w:val="000000"/>
                <w:szCs w:val="22"/>
              </w:rPr>
            </w:pPr>
          </w:p>
        </w:tc>
        <w:tc>
          <w:tcPr>
            <w:tcW w:w="1078" w:type="dxa"/>
            <w:tcBorders>
              <w:top w:val="single" w:sz="6" w:space="0" w:color="auto"/>
              <w:left w:val="single" w:sz="6" w:space="0" w:color="auto"/>
              <w:bottom w:val="single" w:sz="12" w:space="0" w:color="auto"/>
              <w:right w:val="single" w:sz="6" w:space="0" w:color="auto"/>
            </w:tcBorders>
            <w:shd w:val="clear" w:color="auto" w:fill="auto"/>
            <w:vAlign w:val="center"/>
          </w:tcPr>
          <w:p w:rsidR="00BF2559" w:rsidRDefault="00BF2559" w:rsidP="002E321B">
            <w:pPr>
              <w:autoSpaceDE w:val="0"/>
              <w:autoSpaceDN w:val="0"/>
              <w:adjustRightInd w:val="0"/>
              <w:spacing w:after="0"/>
              <w:jc w:val="center"/>
              <w:rPr>
                <w:rFonts w:cs="Arial"/>
                <w:color w:val="000000"/>
                <w:szCs w:val="22"/>
              </w:rPr>
            </w:pPr>
          </w:p>
        </w:tc>
        <w:tc>
          <w:tcPr>
            <w:tcW w:w="670" w:type="dxa"/>
            <w:tcBorders>
              <w:top w:val="single" w:sz="6" w:space="0" w:color="auto"/>
              <w:left w:val="single" w:sz="6" w:space="0" w:color="auto"/>
              <w:bottom w:val="single" w:sz="12" w:space="0" w:color="auto"/>
              <w:right w:val="single" w:sz="6" w:space="0" w:color="auto"/>
            </w:tcBorders>
            <w:shd w:val="clear" w:color="auto" w:fill="auto"/>
            <w:vAlign w:val="center"/>
          </w:tcPr>
          <w:p w:rsidR="00BF2559" w:rsidRDefault="00BF2559" w:rsidP="002E321B">
            <w:pPr>
              <w:autoSpaceDE w:val="0"/>
              <w:autoSpaceDN w:val="0"/>
              <w:adjustRightInd w:val="0"/>
              <w:spacing w:after="0"/>
              <w:jc w:val="center"/>
              <w:rPr>
                <w:rFonts w:cs="Arial"/>
                <w:color w:val="000000"/>
                <w:szCs w:val="22"/>
              </w:rPr>
            </w:pPr>
          </w:p>
        </w:tc>
        <w:tc>
          <w:tcPr>
            <w:tcW w:w="1078" w:type="dxa"/>
            <w:tcBorders>
              <w:top w:val="single" w:sz="6" w:space="0" w:color="auto"/>
              <w:left w:val="single" w:sz="6" w:space="0" w:color="auto"/>
              <w:bottom w:val="single" w:sz="12" w:space="0" w:color="auto"/>
              <w:right w:val="single" w:sz="6" w:space="0" w:color="auto"/>
            </w:tcBorders>
            <w:shd w:val="clear" w:color="auto" w:fill="auto"/>
            <w:vAlign w:val="center"/>
          </w:tcPr>
          <w:p w:rsidR="00BF2559" w:rsidRDefault="00BF2559" w:rsidP="002E321B">
            <w:pPr>
              <w:autoSpaceDE w:val="0"/>
              <w:autoSpaceDN w:val="0"/>
              <w:adjustRightInd w:val="0"/>
              <w:spacing w:after="0"/>
              <w:jc w:val="center"/>
              <w:rPr>
                <w:rFonts w:cs="Arial"/>
                <w:color w:val="000000"/>
                <w:szCs w:val="22"/>
              </w:rPr>
            </w:pPr>
          </w:p>
        </w:tc>
        <w:tc>
          <w:tcPr>
            <w:tcW w:w="1093" w:type="dxa"/>
            <w:tcBorders>
              <w:top w:val="single" w:sz="6" w:space="0" w:color="auto"/>
              <w:left w:val="single" w:sz="6" w:space="0" w:color="auto"/>
              <w:bottom w:val="single" w:sz="12" w:space="0" w:color="auto"/>
              <w:right w:val="single" w:sz="6" w:space="0" w:color="auto"/>
            </w:tcBorders>
            <w:shd w:val="clear" w:color="auto" w:fill="auto"/>
            <w:vAlign w:val="center"/>
          </w:tcPr>
          <w:p w:rsidR="00BF2559" w:rsidRDefault="00BF2559" w:rsidP="002E321B">
            <w:pPr>
              <w:autoSpaceDE w:val="0"/>
              <w:autoSpaceDN w:val="0"/>
              <w:adjustRightInd w:val="0"/>
              <w:spacing w:after="0"/>
              <w:jc w:val="center"/>
              <w:rPr>
                <w:rFonts w:cs="Arial"/>
                <w:color w:val="000000"/>
                <w:szCs w:val="22"/>
              </w:rPr>
            </w:pPr>
          </w:p>
        </w:tc>
        <w:tc>
          <w:tcPr>
            <w:tcW w:w="670" w:type="dxa"/>
            <w:tcBorders>
              <w:top w:val="single" w:sz="6" w:space="0" w:color="auto"/>
              <w:left w:val="single" w:sz="6" w:space="0" w:color="auto"/>
              <w:bottom w:val="single" w:sz="12" w:space="0" w:color="auto"/>
              <w:right w:val="single" w:sz="6" w:space="0" w:color="auto"/>
            </w:tcBorders>
            <w:shd w:val="clear" w:color="auto" w:fill="auto"/>
            <w:vAlign w:val="center"/>
          </w:tcPr>
          <w:p w:rsidR="00BF2559" w:rsidRDefault="00BF2559" w:rsidP="002E321B">
            <w:pPr>
              <w:autoSpaceDE w:val="0"/>
              <w:autoSpaceDN w:val="0"/>
              <w:adjustRightInd w:val="0"/>
              <w:spacing w:after="0"/>
              <w:jc w:val="center"/>
              <w:rPr>
                <w:rFonts w:cs="Arial"/>
                <w:color w:val="000000"/>
                <w:szCs w:val="22"/>
              </w:rPr>
            </w:pPr>
          </w:p>
        </w:tc>
        <w:tc>
          <w:tcPr>
            <w:tcW w:w="1079" w:type="dxa"/>
            <w:tcBorders>
              <w:top w:val="single" w:sz="6" w:space="0" w:color="auto"/>
              <w:left w:val="single" w:sz="6" w:space="0" w:color="auto"/>
              <w:bottom w:val="single" w:sz="12" w:space="0" w:color="auto"/>
              <w:right w:val="single" w:sz="6" w:space="0" w:color="auto"/>
            </w:tcBorders>
            <w:shd w:val="clear" w:color="auto" w:fill="auto"/>
            <w:vAlign w:val="center"/>
          </w:tcPr>
          <w:p w:rsidR="00BF2559" w:rsidRDefault="00BF2559" w:rsidP="002E321B">
            <w:pPr>
              <w:autoSpaceDE w:val="0"/>
              <w:autoSpaceDN w:val="0"/>
              <w:adjustRightInd w:val="0"/>
              <w:spacing w:after="0"/>
              <w:jc w:val="center"/>
              <w:rPr>
                <w:rFonts w:cs="Arial"/>
                <w:color w:val="000000"/>
                <w:szCs w:val="22"/>
              </w:rPr>
            </w:pPr>
          </w:p>
        </w:tc>
        <w:tc>
          <w:tcPr>
            <w:tcW w:w="1093" w:type="dxa"/>
            <w:tcBorders>
              <w:top w:val="single" w:sz="6" w:space="0" w:color="auto"/>
              <w:left w:val="single" w:sz="6" w:space="0" w:color="auto"/>
              <w:bottom w:val="single" w:sz="12" w:space="0" w:color="auto"/>
              <w:right w:val="single" w:sz="6" w:space="0" w:color="auto"/>
            </w:tcBorders>
            <w:shd w:val="clear" w:color="auto" w:fill="auto"/>
            <w:vAlign w:val="center"/>
          </w:tcPr>
          <w:p w:rsidR="00BF2559" w:rsidRDefault="00BF2559" w:rsidP="002E321B">
            <w:pPr>
              <w:autoSpaceDE w:val="0"/>
              <w:autoSpaceDN w:val="0"/>
              <w:adjustRightInd w:val="0"/>
              <w:spacing w:after="0"/>
              <w:jc w:val="center"/>
              <w:rPr>
                <w:rFonts w:cs="Arial"/>
                <w:color w:val="000000"/>
                <w:szCs w:val="22"/>
              </w:rPr>
            </w:pPr>
          </w:p>
        </w:tc>
        <w:tc>
          <w:tcPr>
            <w:tcW w:w="698" w:type="dxa"/>
            <w:tcBorders>
              <w:top w:val="single" w:sz="6" w:space="0" w:color="auto"/>
              <w:left w:val="single" w:sz="6" w:space="0" w:color="auto"/>
              <w:bottom w:val="single" w:sz="12" w:space="0" w:color="auto"/>
              <w:right w:val="single" w:sz="6" w:space="0" w:color="auto"/>
            </w:tcBorders>
            <w:shd w:val="clear" w:color="auto" w:fill="auto"/>
            <w:vAlign w:val="center"/>
          </w:tcPr>
          <w:p w:rsidR="00BF2559" w:rsidRDefault="00BF2559" w:rsidP="002E321B">
            <w:pPr>
              <w:autoSpaceDE w:val="0"/>
              <w:autoSpaceDN w:val="0"/>
              <w:adjustRightInd w:val="0"/>
              <w:spacing w:after="0"/>
              <w:jc w:val="center"/>
              <w:rPr>
                <w:rFonts w:cs="Arial"/>
                <w:color w:val="000000"/>
                <w:szCs w:val="22"/>
              </w:rPr>
            </w:pPr>
          </w:p>
        </w:tc>
      </w:tr>
      <w:tr w:rsidR="00BF2559" w:rsidTr="002E321B">
        <w:trPr>
          <w:trHeight w:val="570"/>
        </w:trPr>
        <w:tc>
          <w:tcPr>
            <w:tcW w:w="1023" w:type="dxa"/>
            <w:tcBorders>
              <w:top w:val="single" w:sz="12" w:space="0" w:color="auto"/>
              <w:left w:val="single" w:sz="6" w:space="0" w:color="auto"/>
              <w:bottom w:val="nil"/>
              <w:right w:val="single" w:sz="6" w:space="0" w:color="auto"/>
            </w:tcBorders>
            <w:vAlign w:val="center"/>
          </w:tcPr>
          <w:p w:rsidR="00BF2559" w:rsidRDefault="00BF2559" w:rsidP="002E321B">
            <w:pPr>
              <w:autoSpaceDE w:val="0"/>
              <w:autoSpaceDN w:val="0"/>
              <w:adjustRightInd w:val="0"/>
              <w:spacing w:after="0"/>
              <w:ind w:left="-78" w:right="-108"/>
              <w:rPr>
                <w:rFonts w:cs="Arial"/>
                <w:b/>
                <w:bCs/>
                <w:color w:val="000000"/>
                <w:szCs w:val="22"/>
              </w:rPr>
            </w:pPr>
            <w:r>
              <w:rPr>
                <w:rFonts w:cs="Arial"/>
                <w:b/>
                <w:bCs/>
                <w:color w:val="000000"/>
                <w:szCs w:val="22"/>
              </w:rPr>
              <w:t>Total</w:t>
            </w:r>
          </w:p>
        </w:tc>
        <w:tc>
          <w:tcPr>
            <w:tcW w:w="1103" w:type="dxa"/>
            <w:tcBorders>
              <w:top w:val="single" w:sz="12" w:space="0" w:color="auto"/>
              <w:left w:val="single" w:sz="6" w:space="0" w:color="auto"/>
              <w:bottom w:val="single" w:sz="6" w:space="0" w:color="auto"/>
              <w:right w:val="single" w:sz="6" w:space="0" w:color="auto"/>
            </w:tcBorders>
            <w:shd w:val="clear" w:color="auto" w:fill="auto"/>
            <w:vAlign w:val="center"/>
          </w:tcPr>
          <w:p w:rsidR="00BF2559" w:rsidRDefault="00BF2559" w:rsidP="002E321B">
            <w:pPr>
              <w:autoSpaceDE w:val="0"/>
              <w:autoSpaceDN w:val="0"/>
              <w:adjustRightInd w:val="0"/>
              <w:spacing w:after="0"/>
              <w:jc w:val="center"/>
              <w:rPr>
                <w:rFonts w:cs="Arial"/>
                <w:color w:val="000000"/>
                <w:szCs w:val="22"/>
              </w:rPr>
            </w:pPr>
          </w:p>
        </w:tc>
        <w:tc>
          <w:tcPr>
            <w:tcW w:w="1078" w:type="dxa"/>
            <w:tcBorders>
              <w:top w:val="single" w:sz="12" w:space="0" w:color="auto"/>
              <w:left w:val="single" w:sz="6" w:space="0" w:color="auto"/>
              <w:bottom w:val="single" w:sz="6" w:space="0" w:color="auto"/>
              <w:right w:val="single" w:sz="6" w:space="0" w:color="auto"/>
            </w:tcBorders>
            <w:shd w:val="clear" w:color="auto" w:fill="auto"/>
            <w:vAlign w:val="center"/>
          </w:tcPr>
          <w:p w:rsidR="00BF2559" w:rsidRDefault="00BF2559" w:rsidP="002E321B">
            <w:pPr>
              <w:autoSpaceDE w:val="0"/>
              <w:autoSpaceDN w:val="0"/>
              <w:adjustRightInd w:val="0"/>
              <w:spacing w:after="0"/>
              <w:jc w:val="center"/>
              <w:rPr>
                <w:rFonts w:cs="Arial"/>
                <w:color w:val="000000"/>
                <w:szCs w:val="22"/>
              </w:rPr>
            </w:pPr>
          </w:p>
        </w:tc>
        <w:tc>
          <w:tcPr>
            <w:tcW w:w="670" w:type="dxa"/>
            <w:tcBorders>
              <w:top w:val="single" w:sz="12" w:space="0" w:color="auto"/>
              <w:left w:val="single" w:sz="6" w:space="0" w:color="auto"/>
              <w:bottom w:val="single" w:sz="6" w:space="0" w:color="auto"/>
              <w:right w:val="single" w:sz="6" w:space="0" w:color="auto"/>
            </w:tcBorders>
            <w:shd w:val="clear" w:color="auto" w:fill="auto"/>
            <w:vAlign w:val="center"/>
          </w:tcPr>
          <w:p w:rsidR="00BF2559" w:rsidRDefault="00BF2559" w:rsidP="002E321B">
            <w:pPr>
              <w:autoSpaceDE w:val="0"/>
              <w:autoSpaceDN w:val="0"/>
              <w:adjustRightInd w:val="0"/>
              <w:spacing w:after="0"/>
              <w:jc w:val="center"/>
              <w:rPr>
                <w:rFonts w:cs="Arial"/>
                <w:color w:val="000000"/>
                <w:szCs w:val="22"/>
              </w:rPr>
            </w:pPr>
          </w:p>
        </w:tc>
        <w:tc>
          <w:tcPr>
            <w:tcW w:w="1078" w:type="dxa"/>
            <w:tcBorders>
              <w:top w:val="single" w:sz="12" w:space="0" w:color="auto"/>
              <w:left w:val="single" w:sz="6" w:space="0" w:color="auto"/>
              <w:bottom w:val="single" w:sz="6" w:space="0" w:color="auto"/>
              <w:right w:val="single" w:sz="6" w:space="0" w:color="auto"/>
            </w:tcBorders>
            <w:shd w:val="clear" w:color="auto" w:fill="auto"/>
            <w:vAlign w:val="center"/>
          </w:tcPr>
          <w:p w:rsidR="00BF2559" w:rsidRDefault="00BF2559" w:rsidP="002E321B">
            <w:pPr>
              <w:autoSpaceDE w:val="0"/>
              <w:autoSpaceDN w:val="0"/>
              <w:adjustRightInd w:val="0"/>
              <w:spacing w:after="0"/>
              <w:jc w:val="center"/>
              <w:rPr>
                <w:rFonts w:cs="Arial"/>
                <w:color w:val="000000"/>
                <w:szCs w:val="22"/>
              </w:rPr>
            </w:pPr>
          </w:p>
        </w:tc>
        <w:tc>
          <w:tcPr>
            <w:tcW w:w="1093" w:type="dxa"/>
            <w:tcBorders>
              <w:top w:val="single" w:sz="12" w:space="0" w:color="auto"/>
              <w:left w:val="single" w:sz="6" w:space="0" w:color="auto"/>
              <w:bottom w:val="single" w:sz="6" w:space="0" w:color="auto"/>
              <w:right w:val="single" w:sz="6" w:space="0" w:color="auto"/>
            </w:tcBorders>
            <w:shd w:val="clear" w:color="auto" w:fill="auto"/>
            <w:vAlign w:val="center"/>
          </w:tcPr>
          <w:p w:rsidR="00BF2559" w:rsidRDefault="00BF2559" w:rsidP="002E321B">
            <w:pPr>
              <w:autoSpaceDE w:val="0"/>
              <w:autoSpaceDN w:val="0"/>
              <w:adjustRightInd w:val="0"/>
              <w:spacing w:after="0"/>
              <w:jc w:val="center"/>
              <w:rPr>
                <w:rFonts w:cs="Arial"/>
                <w:color w:val="000000"/>
                <w:szCs w:val="22"/>
              </w:rPr>
            </w:pPr>
          </w:p>
        </w:tc>
        <w:tc>
          <w:tcPr>
            <w:tcW w:w="670" w:type="dxa"/>
            <w:tcBorders>
              <w:top w:val="single" w:sz="12" w:space="0" w:color="auto"/>
              <w:left w:val="single" w:sz="6" w:space="0" w:color="auto"/>
              <w:bottom w:val="single" w:sz="6" w:space="0" w:color="auto"/>
              <w:right w:val="single" w:sz="6" w:space="0" w:color="auto"/>
            </w:tcBorders>
            <w:shd w:val="clear" w:color="auto" w:fill="auto"/>
            <w:vAlign w:val="center"/>
          </w:tcPr>
          <w:p w:rsidR="00BF2559" w:rsidRDefault="00BF2559" w:rsidP="002E321B">
            <w:pPr>
              <w:autoSpaceDE w:val="0"/>
              <w:autoSpaceDN w:val="0"/>
              <w:adjustRightInd w:val="0"/>
              <w:spacing w:after="0"/>
              <w:jc w:val="center"/>
              <w:rPr>
                <w:rFonts w:cs="Arial"/>
                <w:color w:val="000000"/>
                <w:szCs w:val="22"/>
              </w:rPr>
            </w:pPr>
          </w:p>
        </w:tc>
        <w:tc>
          <w:tcPr>
            <w:tcW w:w="1079" w:type="dxa"/>
            <w:tcBorders>
              <w:top w:val="single" w:sz="12" w:space="0" w:color="auto"/>
              <w:left w:val="single" w:sz="6" w:space="0" w:color="auto"/>
              <w:bottom w:val="single" w:sz="6" w:space="0" w:color="auto"/>
              <w:right w:val="single" w:sz="6" w:space="0" w:color="auto"/>
            </w:tcBorders>
            <w:shd w:val="clear" w:color="auto" w:fill="auto"/>
            <w:vAlign w:val="center"/>
          </w:tcPr>
          <w:p w:rsidR="00BF2559" w:rsidRDefault="00BF2559" w:rsidP="002E321B">
            <w:pPr>
              <w:autoSpaceDE w:val="0"/>
              <w:autoSpaceDN w:val="0"/>
              <w:adjustRightInd w:val="0"/>
              <w:spacing w:after="0"/>
              <w:jc w:val="center"/>
              <w:rPr>
                <w:rFonts w:cs="Arial"/>
                <w:color w:val="000000"/>
                <w:szCs w:val="22"/>
              </w:rPr>
            </w:pPr>
          </w:p>
        </w:tc>
        <w:tc>
          <w:tcPr>
            <w:tcW w:w="1093" w:type="dxa"/>
            <w:tcBorders>
              <w:top w:val="single" w:sz="12" w:space="0" w:color="auto"/>
              <w:left w:val="single" w:sz="6" w:space="0" w:color="auto"/>
              <w:bottom w:val="single" w:sz="6" w:space="0" w:color="auto"/>
              <w:right w:val="single" w:sz="6" w:space="0" w:color="auto"/>
            </w:tcBorders>
            <w:shd w:val="clear" w:color="auto" w:fill="auto"/>
            <w:vAlign w:val="center"/>
          </w:tcPr>
          <w:p w:rsidR="00BF2559" w:rsidRDefault="00BF2559" w:rsidP="002E321B">
            <w:pPr>
              <w:autoSpaceDE w:val="0"/>
              <w:autoSpaceDN w:val="0"/>
              <w:adjustRightInd w:val="0"/>
              <w:spacing w:after="0"/>
              <w:jc w:val="center"/>
              <w:rPr>
                <w:rFonts w:cs="Arial"/>
                <w:color w:val="000000"/>
                <w:szCs w:val="22"/>
              </w:rPr>
            </w:pPr>
          </w:p>
        </w:tc>
        <w:tc>
          <w:tcPr>
            <w:tcW w:w="698" w:type="dxa"/>
            <w:tcBorders>
              <w:top w:val="single" w:sz="12" w:space="0" w:color="auto"/>
              <w:left w:val="single" w:sz="6" w:space="0" w:color="auto"/>
              <w:bottom w:val="single" w:sz="6" w:space="0" w:color="auto"/>
              <w:right w:val="single" w:sz="6" w:space="0" w:color="auto"/>
            </w:tcBorders>
            <w:shd w:val="clear" w:color="auto" w:fill="auto"/>
            <w:vAlign w:val="center"/>
          </w:tcPr>
          <w:p w:rsidR="00BF2559" w:rsidRDefault="00BF2559" w:rsidP="002E321B">
            <w:pPr>
              <w:autoSpaceDE w:val="0"/>
              <w:autoSpaceDN w:val="0"/>
              <w:adjustRightInd w:val="0"/>
              <w:spacing w:after="0"/>
              <w:jc w:val="center"/>
              <w:rPr>
                <w:rFonts w:cs="Arial"/>
                <w:color w:val="000000"/>
                <w:szCs w:val="22"/>
              </w:rPr>
            </w:pPr>
          </w:p>
        </w:tc>
      </w:tr>
      <w:tr w:rsidR="002E321B" w:rsidTr="00C800EC">
        <w:trPr>
          <w:trHeight w:val="285"/>
        </w:trPr>
        <w:tc>
          <w:tcPr>
            <w:tcW w:w="9585" w:type="dxa"/>
            <w:gridSpan w:val="10"/>
            <w:tcBorders>
              <w:top w:val="single" w:sz="6" w:space="0" w:color="auto"/>
              <w:left w:val="nil"/>
              <w:bottom w:val="nil"/>
              <w:right w:val="nil"/>
            </w:tcBorders>
            <w:vAlign w:val="center"/>
          </w:tcPr>
          <w:p w:rsidR="002E321B" w:rsidRDefault="002E321B" w:rsidP="002E321B">
            <w:pPr>
              <w:autoSpaceDE w:val="0"/>
              <w:autoSpaceDN w:val="0"/>
              <w:adjustRightInd w:val="0"/>
              <w:spacing w:after="0"/>
              <w:rPr>
                <w:rFonts w:cs="Arial"/>
                <w:color w:val="000000"/>
                <w:szCs w:val="22"/>
              </w:rPr>
            </w:pPr>
            <w:r>
              <w:rPr>
                <w:rFonts w:cs="Arial"/>
                <w:i/>
                <w:iCs/>
                <w:color w:val="000000"/>
                <w:szCs w:val="22"/>
              </w:rPr>
              <w:t>Source: Census 2011</w:t>
            </w:r>
          </w:p>
        </w:tc>
      </w:tr>
    </w:tbl>
    <w:p w:rsidR="00BA2B6E" w:rsidRPr="00EC3EE2" w:rsidRDefault="00BA2B6E" w:rsidP="007E70B3">
      <w:pPr>
        <w:pStyle w:val="NoSpacing"/>
        <w:rPr>
          <w:rFonts w:cs="Arial"/>
          <w:szCs w:val="22"/>
        </w:rPr>
      </w:pPr>
    </w:p>
    <w:p w:rsidR="00BA2B6E" w:rsidRDefault="00BA2B6E">
      <w:pPr>
        <w:spacing w:after="0"/>
      </w:pPr>
      <w:r>
        <w:br w:type="page"/>
      </w:r>
    </w:p>
    <w:tbl>
      <w:tblPr>
        <w:tblW w:w="9418" w:type="dxa"/>
        <w:tblInd w:w="78" w:type="dxa"/>
        <w:tblLayout w:type="fixed"/>
        <w:tblLook w:val="0000" w:firstRow="0" w:lastRow="0" w:firstColumn="0" w:lastColumn="0" w:noHBand="0" w:noVBand="0"/>
        <w:tblDescription w:val="Data Table 4 - Requesting information on employment type by gender and Indigenous status"/>
      </w:tblPr>
      <w:tblGrid>
        <w:gridCol w:w="1047"/>
        <w:gridCol w:w="1047"/>
        <w:gridCol w:w="1046"/>
        <w:gridCol w:w="696"/>
        <w:gridCol w:w="1047"/>
        <w:gridCol w:w="1046"/>
        <w:gridCol w:w="696"/>
        <w:gridCol w:w="1047"/>
        <w:gridCol w:w="1046"/>
        <w:gridCol w:w="700"/>
      </w:tblGrid>
      <w:tr w:rsidR="002E321B" w:rsidTr="002E321B">
        <w:trPr>
          <w:trHeight w:val="491"/>
        </w:trPr>
        <w:tc>
          <w:tcPr>
            <w:tcW w:w="9418" w:type="dxa"/>
            <w:gridSpan w:val="10"/>
            <w:tcBorders>
              <w:top w:val="single" w:sz="6" w:space="0" w:color="auto"/>
              <w:left w:val="single" w:sz="6" w:space="0" w:color="auto"/>
              <w:bottom w:val="single" w:sz="6" w:space="0" w:color="auto"/>
              <w:right w:val="single" w:sz="6" w:space="0" w:color="auto"/>
            </w:tcBorders>
            <w:shd w:val="solid" w:color="0066CC" w:fill="auto"/>
            <w:vAlign w:val="center"/>
          </w:tcPr>
          <w:p w:rsidR="002E321B" w:rsidRDefault="002E321B" w:rsidP="002E321B">
            <w:pPr>
              <w:autoSpaceDE w:val="0"/>
              <w:autoSpaceDN w:val="0"/>
              <w:adjustRightInd w:val="0"/>
              <w:spacing w:after="0"/>
              <w:rPr>
                <w:rFonts w:cs="Arial"/>
                <w:b/>
                <w:bCs/>
                <w:color w:val="FFFFFF"/>
                <w:szCs w:val="22"/>
              </w:rPr>
            </w:pPr>
            <w:r>
              <w:rPr>
                <w:rFonts w:cs="Arial"/>
                <w:b/>
                <w:bCs/>
                <w:color w:val="FFFFFF"/>
                <w:szCs w:val="22"/>
              </w:rPr>
              <w:lastRenderedPageBreak/>
              <w:t>Data Table 4 - Employed by full-time/part-time, temporary/permanent, gender and Indigenous status</w:t>
            </w:r>
          </w:p>
        </w:tc>
      </w:tr>
      <w:tr w:rsidR="002E321B" w:rsidTr="002E321B">
        <w:trPr>
          <w:trHeight w:val="275"/>
        </w:trPr>
        <w:tc>
          <w:tcPr>
            <w:tcW w:w="1047" w:type="dxa"/>
            <w:vMerge w:val="restart"/>
            <w:tcBorders>
              <w:top w:val="single" w:sz="6" w:space="0" w:color="auto"/>
              <w:left w:val="single" w:sz="6" w:space="0" w:color="auto"/>
              <w:right w:val="single" w:sz="6" w:space="0" w:color="auto"/>
            </w:tcBorders>
            <w:vAlign w:val="center"/>
          </w:tcPr>
          <w:p w:rsidR="002E321B" w:rsidRDefault="002E321B" w:rsidP="002E321B">
            <w:pPr>
              <w:autoSpaceDE w:val="0"/>
              <w:autoSpaceDN w:val="0"/>
              <w:adjustRightInd w:val="0"/>
              <w:spacing w:after="0"/>
              <w:ind w:left="-78" w:right="-87"/>
              <w:rPr>
                <w:rFonts w:cs="Arial"/>
                <w:color w:val="000000"/>
                <w:szCs w:val="22"/>
              </w:rPr>
            </w:pPr>
          </w:p>
        </w:tc>
        <w:tc>
          <w:tcPr>
            <w:tcW w:w="2789" w:type="dxa"/>
            <w:gridSpan w:val="3"/>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b/>
                <w:bCs/>
                <w:color w:val="000000"/>
                <w:szCs w:val="22"/>
              </w:rPr>
            </w:pPr>
            <w:r>
              <w:rPr>
                <w:rFonts w:cs="Arial"/>
                <w:b/>
                <w:bCs/>
                <w:color w:val="000000"/>
                <w:szCs w:val="22"/>
              </w:rPr>
              <w:t>Male</w:t>
            </w:r>
          </w:p>
        </w:tc>
        <w:tc>
          <w:tcPr>
            <w:tcW w:w="2789" w:type="dxa"/>
            <w:gridSpan w:val="3"/>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b/>
                <w:bCs/>
                <w:color w:val="000000"/>
                <w:szCs w:val="22"/>
              </w:rPr>
            </w:pPr>
            <w:r>
              <w:rPr>
                <w:rFonts w:cs="Arial"/>
                <w:b/>
                <w:bCs/>
                <w:color w:val="000000"/>
                <w:szCs w:val="22"/>
              </w:rPr>
              <w:t>Female</w:t>
            </w:r>
          </w:p>
        </w:tc>
        <w:tc>
          <w:tcPr>
            <w:tcW w:w="2793" w:type="dxa"/>
            <w:gridSpan w:val="3"/>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b/>
                <w:bCs/>
                <w:color w:val="000000"/>
                <w:szCs w:val="22"/>
              </w:rPr>
            </w:pPr>
            <w:r>
              <w:rPr>
                <w:rFonts w:cs="Arial"/>
                <w:b/>
                <w:bCs/>
                <w:color w:val="000000"/>
                <w:szCs w:val="22"/>
              </w:rPr>
              <w:t>Total</w:t>
            </w:r>
          </w:p>
        </w:tc>
      </w:tr>
      <w:tr w:rsidR="002E321B" w:rsidTr="002E321B">
        <w:trPr>
          <w:trHeight w:val="459"/>
        </w:trPr>
        <w:tc>
          <w:tcPr>
            <w:tcW w:w="1047" w:type="dxa"/>
            <w:vMerge/>
            <w:tcBorders>
              <w:left w:val="single" w:sz="6" w:space="0" w:color="auto"/>
              <w:bottom w:val="single" w:sz="12" w:space="0" w:color="auto"/>
              <w:right w:val="single" w:sz="6" w:space="0" w:color="auto"/>
            </w:tcBorders>
            <w:vAlign w:val="center"/>
          </w:tcPr>
          <w:p w:rsidR="002E321B" w:rsidRDefault="002E321B" w:rsidP="002E321B">
            <w:pPr>
              <w:autoSpaceDE w:val="0"/>
              <w:autoSpaceDN w:val="0"/>
              <w:adjustRightInd w:val="0"/>
              <w:spacing w:after="0"/>
              <w:ind w:left="-78" w:right="-87"/>
              <w:rPr>
                <w:rFonts w:cs="Arial"/>
                <w:color w:val="000000"/>
                <w:szCs w:val="22"/>
              </w:rPr>
            </w:pPr>
          </w:p>
        </w:tc>
        <w:tc>
          <w:tcPr>
            <w:tcW w:w="1047" w:type="dxa"/>
            <w:tcBorders>
              <w:top w:val="single" w:sz="6" w:space="0" w:color="auto"/>
              <w:left w:val="single" w:sz="6" w:space="0" w:color="auto"/>
              <w:bottom w:val="single" w:sz="12" w:space="0" w:color="auto"/>
              <w:right w:val="single" w:sz="6" w:space="0" w:color="auto"/>
            </w:tcBorders>
            <w:vAlign w:val="center"/>
          </w:tcPr>
          <w:p w:rsidR="002E321B" w:rsidRDefault="002E321B" w:rsidP="002E321B">
            <w:pPr>
              <w:autoSpaceDE w:val="0"/>
              <w:autoSpaceDN w:val="0"/>
              <w:adjustRightInd w:val="0"/>
              <w:spacing w:after="0"/>
              <w:ind w:left="-129" w:right="-177"/>
              <w:jc w:val="center"/>
              <w:rPr>
                <w:rFonts w:cs="Arial"/>
                <w:color w:val="000000"/>
                <w:sz w:val="20"/>
              </w:rPr>
            </w:pPr>
            <w:r>
              <w:rPr>
                <w:rFonts w:cs="Arial"/>
                <w:color w:val="000000"/>
                <w:sz w:val="20"/>
              </w:rPr>
              <w:t>Indigenous</w:t>
            </w:r>
          </w:p>
        </w:tc>
        <w:tc>
          <w:tcPr>
            <w:tcW w:w="1046" w:type="dxa"/>
            <w:tcBorders>
              <w:top w:val="single" w:sz="6" w:space="0" w:color="auto"/>
              <w:left w:val="single" w:sz="6" w:space="0" w:color="auto"/>
              <w:bottom w:val="single" w:sz="12" w:space="0" w:color="auto"/>
              <w:right w:val="single" w:sz="6" w:space="0" w:color="auto"/>
            </w:tcBorders>
            <w:vAlign w:val="center"/>
          </w:tcPr>
          <w:p w:rsidR="002E321B" w:rsidRDefault="002E321B" w:rsidP="002E321B">
            <w:pPr>
              <w:autoSpaceDE w:val="0"/>
              <w:autoSpaceDN w:val="0"/>
              <w:adjustRightInd w:val="0"/>
              <w:spacing w:after="0"/>
              <w:ind w:left="-181" w:right="-126"/>
              <w:jc w:val="center"/>
              <w:rPr>
                <w:rFonts w:cs="Arial"/>
                <w:color w:val="000000"/>
                <w:sz w:val="20"/>
              </w:rPr>
            </w:pPr>
            <w:r>
              <w:rPr>
                <w:rFonts w:cs="Arial"/>
                <w:color w:val="000000"/>
                <w:sz w:val="20"/>
              </w:rPr>
              <w:t>Non-Indigenous</w:t>
            </w:r>
          </w:p>
        </w:tc>
        <w:tc>
          <w:tcPr>
            <w:tcW w:w="696" w:type="dxa"/>
            <w:tcBorders>
              <w:top w:val="single" w:sz="6" w:space="0" w:color="auto"/>
              <w:left w:val="single" w:sz="6" w:space="0" w:color="auto"/>
              <w:bottom w:val="single" w:sz="12" w:space="0" w:color="auto"/>
              <w:right w:val="single" w:sz="6" w:space="0" w:color="auto"/>
            </w:tcBorders>
            <w:vAlign w:val="center"/>
          </w:tcPr>
          <w:p w:rsidR="002E321B" w:rsidRDefault="002E321B" w:rsidP="002E321B">
            <w:pPr>
              <w:autoSpaceDE w:val="0"/>
              <w:autoSpaceDN w:val="0"/>
              <w:adjustRightInd w:val="0"/>
              <w:spacing w:after="0"/>
              <w:ind w:left="-90" w:right="-142"/>
              <w:jc w:val="center"/>
              <w:rPr>
                <w:rFonts w:cs="Arial"/>
                <w:b/>
                <w:bCs/>
                <w:color w:val="000000"/>
                <w:sz w:val="20"/>
              </w:rPr>
            </w:pPr>
            <w:r>
              <w:rPr>
                <w:rFonts w:cs="Arial"/>
                <w:b/>
                <w:bCs/>
                <w:color w:val="000000"/>
                <w:sz w:val="20"/>
              </w:rPr>
              <w:t>Total</w:t>
            </w:r>
          </w:p>
        </w:tc>
        <w:tc>
          <w:tcPr>
            <w:tcW w:w="1047" w:type="dxa"/>
            <w:tcBorders>
              <w:top w:val="single" w:sz="6" w:space="0" w:color="auto"/>
              <w:left w:val="single" w:sz="6" w:space="0" w:color="auto"/>
              <w:bottom w:val="single" w:sz="12" w:space="0" w:color="auto"/>
              <w:right w:val="single" w:sz="6" w:space="0" w:color="auto"/>
            </w:tcBorders>
            <w:vAlign w:val="center"/>
          </w:tcPr>
          <w:p w:rsidR="002E321B" w:rsidRDefault="002E321B" w:rsidP="002E321B">
            <w:pPr>
              <w:autoSpaceDE w:val="0"/>
              <w:autoSpaceDN w:val="0"/>
              <w:adjustRightInd w:val="0"/>
              <w:spacing w:after="0"/>
              <w:ind w:left="-74" w:right="-90"/>
              <w:jc w:val="center"/>
              <w:rPr>
                <w:rFonts w:cs="Arial"/>
                <w:color w:val="000000"/>
                <w:sz w:val="20"/>
              </w:rPr>
            </w:pPr>
            <w:r>
              <w:rPr>
                <w:rFonts w:cs="Arial"/>
                <w:color w:val="000000"/>
                <w:sz w:val="20"/>
              </w:rPr>
              <w:t>Indigenous</w:t>
            </w:r>
          </w:p>
        </w:tc>
        <w:tc>
          <w:tcPr>
            <w:tcW w:w="1046" w:type="dxa"/>
            <w:tcBorders>
              <w:top w:val="single" w:sz="6" w:space="0" w:color="auto"/>
              <w:left w:val="single" w:sz="6" w:space="0" w:color="auto"/>
              <w:bottom w:val="single" w:sz="12" w:space="0" w:color="auto"/>
              <w:right w:val="single" w:sz="6" w:space="0" w:color="auto"/>
            </w:tcBorders>
            <w:vAlign w:val="center"/>
          </w:tcPr>
          <w:p w:rsidR="002E321B" w:rsidRDefault="002E321B" w:rsidP="002E321B">
            <w:pPr>
              <w:autoSpaceDE w:val="0"/>
              <w:autoSpaceDN w:val="0"/>
              <w:adjustRightInd w:val="0"/>
              <w:spacing w:after="0"/>
              <w:ind w:left="-126" w:right="-181"/>
              <w:jc w:val="center"/>
              <w:rPr>
                <w:rFonts w:cs="Arial"/>
                <w:color w:val="000000"/>
                <w:sz w:val="20"/>
              </w:rPr>
            </w:pPr>
            <w:r>
              <w:rPr>
                <w:rFonts w:cs="Arial"/>
                <w:color w:val="000000"/>
                <w:sz w:val="20"/>
              </w:rPr>
              <w:t>Non-Indigenous</w:t>
            </w:r>
          </w:p>
        </w:tc>
        <w:tc>
          <w:tcPr>
            <w:tcW w:w="696" w:type="dxa"/>
            <w:tcBorders>
              <w:top w:val="single" w:sz="6" w:space="0" w:color="auto"/>
              <w:left w:val="single" w:sz="6" w:space="0" w:color="auto"/>
              <w:bottom w:val="single" w:sz="12" w:space="0" w:color="auto"/>
              <w:right w:val="single" w:sz="6" w:space="0" w:color="auto"/>
            </w:tcBorders>
            <w:vAlign w:val="center"/>
          </w:tcPr>
          <w:p w:rsidR="002E321B" w:rsidRDefault="002E321B" w:rsidP="002E321B">
            <w:pPr>
              <w:autoSpaceDE w:val="0"/>
              <w:autoSpaceDN w:val="0"/>
              <w:adjustRightInd w:val="0"/>
              <w:spacing w:after="0"/>
              <w:ind w:left="-35"/>
              <w:jc w:val="center"/>
              <w:rPr>
                <w:rFonts w:cs="Arial"/>
                <w:b/>
                <w:bCs/>
                <w:color w:val="000000"/>
                <w:sz w:val="20"/>
              </w:rPr>
            </w:pPr>
            <w:r>
              <w:rPr>
                <w:rFonts w:cs="Arial"/>
                <w:b/>
                <w:bCs/>
                <w:color w:val="000000"/>
                <w:sz w:val="20"/>
              </w:rPr>
              <w:t>Total</w:t>
            </w:r>
          </w:p>
        </w:tc>
        <w:tc>
          <w:tcPr>
            <w:tcW w:w="1047" w:type="dxa"/>
            <w:tcBorders>
              <w:top w:val="single" w:sz="6" w:space="0" w:color="auto"/>
              <w:left w:val="single" w:sz="6" w:space="0" w:color="auto"/>
              <w:bottom w:val="single" w:sz="12" w:space="0" w:color="auto"/>
              <w:right w:val="single" w:sz="6" w:space="0" w:color="auto"/>
            </w:tcBorders>
            <w:vAlign w:val="center"/>
          </w:tcPr>
          <w:p w:rsidR="002E321B" w:rsidRDefault="002E321B" w:rsidP="002E321B">
            <w:pPr>
              <w:autoSpaceDE w:val="0"/>
              <w:autoSpaceDN w:val="0"/>
              <w:adjustRightInd w:val="0"/>
              <w:spacing w:after="0"/>
              <w:ind w:left="-161" w:right="-145"/>
              <w:jc w:val="center"/>
              <w:rPr>
                <w:rFonts w:cs="Arial"/>
                <w:color w:val="000000"/>
                <w:sz w:val="20"/>
              </w:rPr>
            </w:pPr>
            <w:r>
              <w:rPr>
                <w:rFonts w:cs="Arial"/>
                <w:color w:val="000000"/>
                <w:sz w:val="20"/>
              </w:rPr>
              <w:t>Indigenous</w:t>
            </w:r>
          </w:p>
        </w:tc>
        <w:tc>
          <w:tcPr>
            <w:tcW w:w="1046" w:type="dxa"/>
            <w:tcBorders>
              <w:top w:val="single" w:sz="6" w:space="0" w:color="auto"/>
              <w:left w:val="single" w:sz="6" w:space="0" w:color="auto"/>
              <w:bottom w:val="single" w:sz="12" w:space="0" w:color="auto"/>
              <w:right w:val="single" w:sz="6" w:space="0" w:color="auto"/>
            </w:tcBorders>
            <w:vAlign w:val="center"/>
          </w:tcPr>
          <w:p w:rsidR="002E321B" w:rsidRDefault="002E321B" w:rsidP="002E321B">
            <w:pPr>
              <w:autoSpaceDE w:val="0"/>
              <w:autoSpaceDN w:val="0"/>
              <w:adjustRightInd w:val="0"/>
              <w:spacing w:after="0"/>
              <w:ind w:left="-71" w:right="-94"/>
              <w:jc w:val="center"/>
              <w:rPr>
                <w:rFonts w:cs="Arial"/>
                <w:color w:val="000000"/>
                <w:sz w:val="20"/>
              </w:rPr>
            </w:pPr>
            <w:r>
              <w:rPr>
                <w:rFonts w:cs="Arial"/>
                <w:color w:val="000000"/>
                <w:sz w:val="20"/>
              </w:rPr>
              <w:t>Non-Indigenous</w:t>
            </w:r>
          </w:p>
        </w:tc>
        <w:tc>
          <w:tcPr>
            <w:tcW w:w="700" w:type="dxa"/>
            <w:tcBorders>
              <w:top w:val="single" w:sz="6" w:space="0" w:color="auto"/>
              <w:left w:val="single" w:sz="6" w:space="0" w:color="auto"/>
              <w:bottom w:val="single" w:sz="12" w:space="0" w:color="auto"/>
              <w:right w:val="single" w:sz="6" w:space="0" w:color="auto"/>
            </w:tcBorders>
            <w:vAlign w:val="center"/>
          </w:tcPr>
          <w:p w:rsidR="002E321B" w:rsidRDefault="002E321B" w:rsidP="002E321B">
            <w:pPr>
              <w:autoSpaceDE w:val="0"/>
              <w:autoSpaceDN w:val="0"/>
              <w:adjustRightInd w:val="0"/>
              <w:spacing w:after="0"/>
              <w:jc w:val="center"/>
              <w:rPr>
                <w:rFonts w:cs="Arial"/>
                <w:b/>
                <w:bCs/>
                <w:color w:val="000000"/>
                <w:sz w:val="20"/>
              </w:rPr>
            </w:pPr>
            <w:r>
              <w:rPr>
                <w:rFonts w:cs="Arial"/>
                <w:b/>
                <w:bCs/>
                <w:color w:val="000000"/>
                <w:sz w:val="20"/>
              </w:rPr>
              <w:t>Total</w:t>
            </w:r>
          </w:p>
        </w:tc>
      </w:tr>
      <w:tr w:rsidR="002E321B" w:rsidTr="002E321B">
        <w:trPr>
          <w:trHeight w:val="459"/>
        </w:trPr>
        <w:tc>
          <w:tcPr>
            <w:tcW w:w="1047" w:type="dxa"/>
            <w:tcBorders>
              <w:top w:val="single" w:sz="12"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ind w:left="-78" w:right="-87"/>
              <w:rPr>
                <w:rFonts w:cs="Arial"/>
                <w:color w:val="000000"/>
                <w:szCs w:val="22"/>
              </w:rPr>
            </w:pPr>
            <w:r>
              <w:rPr>
                <w:rFonts w:cs="Arial"/>
                <w:color w:val="000000"/>
                <w:szCs w:val="22"/>
              </w:rPr>
              <w:t>Full-time</w:t>
            </w:r>
          </w:p>
        </w:tc>
        <w:tc>
          <w:tcPr>
            <w:tcW w:w="1047" w:type="dxa"/>
            <w:tcBorders>
              <w:top w:val="single" w:sz="12"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68</w:t>
            </w:r>
          </w:p>
        </w:tc>
        <w:tc>
          <w:tcPr>
            <w:tcW w:w="1046" w:type="dxa"/>
            <w:tcBorders>
              <w:top w:val="single" w:sz="12"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54</w:t>
            </w:r>
          </w:p>
        </w:tc>
        <w:tc>
          <w:tcPr>
            <w:tcW w:w="696" w:type="dxa"/>
            <w:tcBorders>
              <w:top w:val="single" w:sz="12"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122</w:t>
            </w:r>
          </w:p>
        </w:tc>
        <w:tc>
          <w:tcPr>
            <w:tcW w:w="1047" w:type="dxa"/>
            <w:tcBorders>
              <w:top w:val="single" w:sz="12"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68</w:t>
            </w:r>
          </w:p>
        </w:tc>
        <w:tc>
          <w:tcPr>
            <w:tcW w:w="1046" w:type="dxa"/>
            <w:tcBorders>
              <w:top w:val="single" w:sz="12"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56</w:t>
            </w:r>
          </w:p>
        </w:tc>
        <w:tc>
          <w:tcPr>
            <w:tcW w:w="696" w:type="dxa"/>
            <w:tcBorders>
              <w:top w:val="single" w:sz="12"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124</w:t>
            </w:r>
          </w:p>
        </w:tc>
        <w:tc>
          <w:tcPr>
            <w:tcW w:w="1047" w:type="dxa"/>
            <w:tcBorders>
              <w:top w:val="single" w:sz="12"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136</w:t>
            </w:r>
          </w:p>
        </w:tc>
        <w:tc>
          <w:tcPr>
            <w:tcW w:w="1046" w:type="dxa"/>
            <w:tcBorders>
              <w:top w:val="single" w:sz="12"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110</w:t>
            </w:r>
          </w:p>
        </w:tc>
        <w:tc>
          <w:tcPr>
            <w:tcW w:w="700" w:type="dxa"/>
            <w:tcBorders>
              <w:top w:val="single" w:sz="12"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246</w:t>
            </w:r>
          </w:p>
        </w:tc>
      </w:tr>
      <w:tr w:rsidR="002E321B" w:rsidTr="002E321B">
        <w:trPr>
          <w:trHeight w:val="459"/>
        </w:trPr>
        <w:tc>
          <w:tcPr>
            <w:tcW w:w="1047" w:type="dxa"/>
            <w:tcBorders>
              <w:top w:val="single" w:sz="6" w:space="0" w:color="auto"/>
              <w:left w:val="single" w:sz="6" w:space="0" w:color="auto"/>
              <w:bottom w:val="single" w:sz="12" w:space="0" w:color="auto"/>
              <w:right w:val="single" w:sz="6" w:space="0" w:color="auto"/>
            </w:tcBorders>
            <w:vAlign w:val="center"/>
          </w:tcPr>
          <w:p w:rsidR="002E321B" w:rsidRDefault="002E321B" w:rsidP="002E321B">
            <w:pPr>
              <w:autoSpaceDE w:val="0"/>
              <w:autoSpaceDN w:val="0"/>
              <w:adjustRightInd w:val="0"/>
              <w:spacing w:after="0"/>
              <w:ind w:left="-78" w:right="-87"/>
              <w:rPr>
                <w:rFonts w:cs="Arial"/>
                <w:color w:val="000000"/>
                <w:szCs w:val="22"/>
              </w:rPr>
            </w:pPr>
            <w:r>
              <w:rPr>
                <w:rFonts w:cs="Arial"/>
                <w:color w:val="000000"/>
                <w:szCs w:val="22"/>
              </w:rPr>
              <w:t>Part-time</w:t>
            </w:r>
          </w:p>
        </w:tc>
        <w:tc>
          <w:tcPr>
            <w:tcW w:w="1047" w:type="dxa"/>
            <w:tcBorders>
              <w:top w:val="single" w:sz="6" w:space="0" w:color="auto"/>
              <w:left w:val="single" w:sz="6" w:space="0" w:color="auto"/>
              <w:bottom w:val="single" w:sz="12"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58</w:t>
            </w:r>
          </w:p>
        </w:tc>
        <w:tc>
          <w:tcPr>
            <w:tcW w:w="1046" w:type="dxa"/>
            <w:tcBorders>
              <w:top w:val="single" w:sz="6" w:space="0" w:color="auto"/>
              <w:left w:val="single" w:sz="6" w:space="0" w:color="auto"/>
              <w:bottom w:val="single" w:sz="12"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5</w:t>
            </w:r>
          </w:p>
        </w:tc>
        <w:tc>
          <w:tcPr>
            <w:tcW w:w="696" w:type="dxa"/>
            <w:tcBorders>
              <w:top w:val="single" w:sz="6" w:space="0" w:color="auto"/>
              <w:left w:val="single" w:sz="6" w:space="0" w:color="auto"/>
              <w:bottom w:val="single" w:sz="12"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63</w:t>
            </w:r>
          </w:p>
        </w:tc>
        <w:tc>
          <w:tcPr>
            <w:tcW w:w="1047" w:type="dxa"/>
            <w:tcBorders>
              <w:top w:val="single" w:sz="6" w:space="0" w:color="auto"/>
              <w:left w:val="single" w:sz="6" w:space="0" w:color="auto"/>
              <w:bottom w:val="single" w:sz="12"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76</w:t>
            </w:r>
          </w:p>
        </w:tc>
        <w:tc>
          <w:tcPr>
            <w:tcW w:w="1046" w:type="dxa"/>
            <w:tcBorders>
              <w:top w:val="single" w:sz="6" w:space="0" w:color="auto"/>
              <w:left w:val="single" w:sz="6" w:space="0" w:color="auto"/>
              <w:bottom w:val="single" w:sz="12"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5</w:t>
            </w:r>
          </w:p>
        </w:tc>
        <w:tc>
          <w:tcPr>
            <w:tcW w:w="696" w:type="dxa"/>
            <w:tcBorders>
              <w:top w:val="single" w:sz="6" w:space="0" w:color="auto"/>
              <w:left w:val="single" w:sz="6" w:space="0" w:color="auto"/>
              <w:bottom w:val="single" w:sz="12"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81</w:t>
            </w:r>
          </w:p>
        </w:tc>
        <w:tc>
          <w:tcPr>
            <w:tcW w:w="1047" w:type="dxa"/>
            <w:tcBorders>
              <w:top w:val="single" w:sz="6" w:space="0" w:color="auto"/>
              <w:left w:val="single" w:sz="6" w:space="0" w:color="auto"/>
              <w:bottom w:val="single" w:sz="12"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134</w:t>
            </w:r>
          </w:p>
        </w:tc>
        <w:tc>
          <w:tcPr>
            <w:tcW w:w="1046" w:type="dxa"/>
            <w:tcBorders>
              <w:top w:val="single" w:sz="6" w:space="0" w:color="auto"/>
              <w:left w:val="single" w:sz="6" w:space="0" w:color="auto"/>
              <w:bottom w:val="single" w:sz="12"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10</w:t>
            </w:r>
          </w:p>
        </w:tc>
        <w:tc>
          <w:tcPr>
            <w:tcW w:w="700" w:type="dxa"/>
            <w:tcBorders>
              <w:top w:val="single" w:sz="6" w:space="0" w:color="auto"/>
              <w:left w:val="single" w:sz="6" w:space="0" w:color="auto"/>
              <w:bottom w:val="single" w:sz="12"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144</w:t>
            </w:r>
          </w:p>
        </w:tc>
      </w:tr>
      <w:tr w:rsidR="002E321B" w:rsidTr="002E321B">
        <w:trPr>
          <w:trHeight w:val="459"/>
        </w:trPr>
        <w:tc>
          <w:tcPr>
            <w:tcW w:w="1047" w:type="dxa"/>
            <w:tcBorders>
              <w:top w:val="single" w:sz="12"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ind w:left="-78" w:right="-87"/>
              <w:rPr>
                <w:rFonts w:cs="Arial"/>
                <w:b/>
                <w:bCs/>
                <w:color w:val="000000"/>
                <w:szCs w:val="22"/>
              </w:rPr>
            </w:pPr>
            <w:r>
              <w:rPr>
                <w:rFonts w:cs="Arial"/>
                <w:b/>
                <w:bCs/>
                <w:color w:val="000000"/>
                <w:szCs w:val="22"/>
              </w:rPr>
              <w:t>Total</w:t>
            </w:r>
          </w:p>
        </w:tc>
        <w:tc>
          <w:tcPr>
            <w:tcW w:w="1047" w:type="dxa"/>
            <w:tcBorders>
              <w:top w:val="single" w:sz="12"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b/>
                <w:bCs/>
                <w:color w:val="000000"/>
                <w:szCs w:val="22"/>
              </w:rPr>
            </w:pPr>
            <w:r>
              <w:rPr>
                <w:rFonts w:cs="Arial"/>
                <w:b/>
                <w:bCs/>
                <w:color w:val="000000"/>
                <w:szCs w:val="22"/>
              </w:rPr>
              <w:t>126</w:t>
            </w:r>
          </w:p>
        </w:tc>
        <w:tc>
          <w:tcPr>
            <w:tcW w:w="1046" w:type="dxa"/>
            <w:tcBorders>
              <w:top w:val="single" w:sz="12"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b/>
                <w:bCs/>
                <w:color w:val="000000"/>
                <w:szCs w:val="22"/>
              </w:rPr>
            </w:pPr>
            <w:r>
              <w:rPr>
                <w:rFonts w:cs="Arial"/>
                <w:b/>
                <w:bCs/>
                <w:color w:val="000000"/>
                <w:szCs w:val="22"/>
              </w:rPr>
              <w:t>59</w:t>
            </w:r>
          </w:p>
        </w:tc>
        <w:tc>
          <w:tcPr>
            <w:tcW w:w="696" w:type="dxa"/>
            <w:tcBorders>
              <w:top w:val="single" w:sz="12"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b/>
                <w:bCs/>
                <w:color w:val="000000"/>
                <w:szCs w:val="22"/>
              </w:rPr>
            </w:pPr>
            <w:r>
              <w:rPr>
                <w:rFonts w:cs="Arial"/>
                <w:b/>
                <w:bCs/>
                <w:color w:val="000000"/>
                <w:szCs w:val="22"/>
              </w:rPr>
              <w:t>185</w:t>
            </w:r>
          </w:p>
        </w:tc>
        <w:tc>
          <w:tcPr>
            <w:tcW w:w="1047" w:type="dxa"/>
            <w:tcBorders>
              <w:top w:val="single" w:sz="12"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b/>
                <w:bCs/>
                <w:color w:val="000000"/>
                <w:szCs w:val="22"/>
              </w:rPr>
            </w:pPr>
            <w:r>
              <w:rPr>
                <w:rFonts w:cs="Arial"/>
                <w:b/>
                <w:bCs/>
                <w:color w:val="000000"/>
                <w:szCs w:val="22"/>
              </w:rPr>
              <w:t>144</w:t>
            </w:r>
          </w:p>
        </w:tc>
        <w:tc>
          <w:tcPr>
            <w:tcW w:w="1046" w:type="dxa"/>
            <w:tcBorders>
              <w:top w:val="single" w:sz="12"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b/>
                <w:bCs/>
                <w:color w:val="000000"/>
                <w:szCs w:val="22"/>
              </w:rPr>
            </w:pPr>
            <w:r>
              <w:rPr>
                <w:rFonts w:cs="Arial"/>
                <w:b/>
                <w:bCs/>
                <w:color w:val="000000"/>
                <w:szCs w:val="22"/>
              </w:rPr>
              <w:t>61</w:t>
            </w:r>
          </w:p>
        </w:tc>
        <w:tc>
          <w:tcPr>
            <w:tcW w:w="696" w:type="dxa"/>
            <w:tcBorders>
              <w:top w:val="single" w:sz="12"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b/>
                <w:bCs/>
                <w:color w:val="000000"/>
                <w:szCs w:val="22"/>
              </w:rPr>
            </w:pPr>
            <w:r>
              <w:rPr>
                <w:rFonts w:cs="Arial"/>
                <w:b/>
                <w:bCs/>
                <w:color w:val="000000"/>
                <w:szCs w:val="22"/>
              </w:rPr>
              <w:t>205</w:t>
            </w:r>
          </w:p>
        </w:tc>
        <w:tc>
          <w:tcPr>
            <w:tcW w:w="1047" w:type="dxa"/>
            <w:tcBorders>
              <w:top w:val="single" w:sz="12"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b/>
                <w:bCs/>
                <w:color w:val="000000"/>
                <w:szCs w:val="22"/>
              </w:rPr>
            </w:pPr>
            <w:r>
              <w:rPr>
                <w:rFonts w:cs="Arial"/>
                <w:b/>
                <w:bCs/>
                <w:color w:val="000000"/>
                <w:szCs w:val="22"/>
              </w:rPr>
              <w:t>270</w:t>
            </w:r>
          </w:p>
        </w:tc>
        <w:tc>
          <w:tcPr>
            <w:tcW w:w="1046" w:type="dxa"/>
            <w:tcBorders>
              <w:top w:val="single" w:sz="12"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b/>
                <w:bCs/>
                <w:color w:val="000000"/>
                <w:szCs w:val="22"/>
              </w:rPr>
            </w:pPr>
            <w:r>
              <w:rPr>
                <w:rFonts w:cs="Arial"/>
                <w:b/>
                <w:bCs/>
                <w:color w:val="000000"/>
                <w:szCs w:val="22"/>
              </w:rPr>
              <w:t>120</w:t>
            </w:r>
          </w:p>
        </w:tc>
        <w:tc>
          <w:tcPr>
            <w:tcW w:w="700" w:type="dxa"/>
            <w:tcBorders>
              <w:top w:val="single" w:sz="12"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b/>
                <w:bCs/>
                <w:color w:val="000000"/>
                <w:szCs w:val="22"/>
              </w:rPr>
            </w:pPr>
            <w:r>
              <w:rPr>
                <w:rFonts w:cs="Arial"/>
                <w:b/>
                <w:bCs/>
                <w:color w:val="000000"/>
                <w:szCs w:val="22"/>
              </w:rPr>
              <w:t>390</w:t>
            </w:r>
          </w:p>
        </w:tc>
      </w:tr>
      <w:tr w:rsidR="002E321B" w:rsidTr="002E321B">
        <w:trPr>
          <w:trHeight w:val="459"/>
        </w:trPr>
        <w:tc>
          <w:tcPr>
            <w:tcW w:w="1047"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ind w:left="-78" w:right="-87"/>
              <w:rPr>
                <w:rFonts w:cs="Arial"/>
                <w:color w:val="000000"/>
                <w:sz w:val="20"/>
              </w:rPr>
            </w:pPr>
            <w:r>
              <w:rPr>
                <w:rFonts w:cs="Arial"/>
                <w:color w:val="000000"/>
                <w:sz w:val="20"/>
              </w:rPr>
              <w:t>Permanent</w:t>
            </w:r>
          </w:p>
        </w:tc>
        <w:tc>
          <w:tcPr>
            <w:tcW w:w="1047"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78</w:t>
            </w:r>
          </w:p>
        </w:tc>
        <w:tc>
          <w:tcPr>
            <w:tcW w:w="1046"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37</w:t>
            </w:r>
          </w:p>
        </w:tc>
        <w:tc>
          <w:tcPr>
            <w:tcW w:w="696"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115</w:t>
            </w:r>
          </w:p>
        </w:tc>
        <w:tc>
          <w:tcPr>
            <w:tcW w:w="1047"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66</w:t>
            </w:r>
          </w:p>
        </w:tc>
        <w:tc>
          <w:tcPr>
            <w:tcW w:w="1046"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37</w:t>
            </w:r>
          </w:p>
        </w:tc>
        <w:tc>
          <w:tcPr>
            <w:tcW w:w="696"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103</w:t>
            </w:r>
          </w:p>
        </w:tc>
        <w:tc>
          <w:tcPr>
            <w:tcW w:w="1047"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144</w:t>
            </w:r>
          </w:p>
        </w:tc>
        <w:tc>
          <w:tcPr>
            <w:tcW w:w="1046"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74</w:t>
            </w:r>
          </w:p>
        </w:tc>
        <w:tc>
          <w:tcPr>
            <w:tcW w:w="700"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218</w:t>
            </w:r>
          </w:p>
        </w:tc>
      </w:tr>
      <w:tr w:rsidR="002E321B" w:rsidTr="002E321B">
        <w:trPr>
          <w:trHeight w:val="459"/>
        </w:trPr>
        <w:tc>
          <w:tcPr>
            <w:tcW w:w="1047" w:type="dxa"/>
            <w:tcBorders>
              <w:top w:val="single" w:sz="6" w:space="0" w:color="auto"/>
              <w:left w:val="single" w:sz="6" w:space="0" w:color="auto"/>
              <w:bottom w:val="single" w:sz="12" w:space="0" w:color="auto"/>
              <w:right w:val="single" w:sz="6" w:space="0" w:color="auto"/>
            </w:tcBorders>
            <w:vAlign w:val="center"/>
          </w:tcPr>
          <w:p w:rsidR="002E321B" w:rsidRDefault="002E321B" w:rsidP="002E321B">
            <w:pPr>
              <w:autoSpaceDE w:val="0"/>
              <w:autoSpaceDN w:val="0"/>
              <w:adjustRightInd w:val="0"/>
              <w:spacing w:after="0"/>
              <w:ind w:left="-78" w:right="-87"/>
              <w:rPr>
                <w:rFonts w:cs="Arial"/>
                <w:color w:val="000000"/>
                <w:sz w:val="20"/>
              </w:rPr>
            </w:pPr>
            <w:r>
              <w:rPr>
                <w:rFonts w:cs="Arial"/>
                <w:color w:val="000000"/>
                <w:sz w:val="20"/>
              </w:rPr>
              <w:t>Temporary</w:t>
            </w:r>
          </w:p>
        </w:tc>
        <w:tc>
          <w:tcPr>
            <w:tcW w:w="1047" w:type="dxa"/>
            <w:tcBorders>
              <w:top w:val="single" w:sz="6" w:space="0" w:color="auto"/>
              <w:left w:val="single" w:sz="6" w:space="0" w:color="auto"/>
              <w:bottom w:val="single" w:sz="12"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48</w:t>
            </w:r>
          </w:p>
        </w:tc>
        <w:tc>
          <w:tcPr>
            <w:tcW w:w="1046" w:type="dxa"/>
            <w:tcBorders>
              <w:top w:val="single" w:sz="6" w:space="0" w:color="auto"/>
              <w:left w:val="single" w:sz="6" w:space="0" w:color="auto"/>
              <w:bottom w:val="single" w:sz="12"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22</w:t>
            </w:r>
          </w:p>
        </w:tc>
        <w:tc>
          <w:tcPr>
            <w:tcW w:w="696" w:type="dxa"/>
            <w:tcBorders>
              <w:top w:val="single" w:sz="6" w:space="0" w:color="auto"/>
              <w:left w:val="single" w:sz="6" w:space="0" w:color="auto"/>
              <w:bottom w:val="single" w:sz="12"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70</w:t>
            </w:r>
          </w:p>
        </w:tc>
        <w:tc>
          <w:tcPr>
            <w:tcW w:w="1047" w:type="dxa"/>
            <w:tcBorders>
              <w:top w:val="single" w:sz="6" w:space="0" w:color="auto"/>
              <w:left w:val="single" w:sz="6" w:space="0" w:color="auto"/>
              <w:bottom w:val="single" w:sz="12"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78</w:t>
            </w:r>
          </w:p>
        </w:tc>
        <w:tc>
          <w:tcPr>
            <w:tcW w:w="1046" w:type="dxa"/>
            <w:tcBorders>
              <w:top w:val="single" w:sz="6" w:space="0" w:color="auto"/>
              <w:left w:val="single" w:sz="6" w:space="0" w:color="auto"/>
              <w:bottom w:val="single" w:sz="12"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24</w:t>
            </w:r>
          </w:p>
        </w:tc>
        <w:tc>
          <w:tcPr>
            <w:tcW w:w="696" w:type="dxa"/>
            <w:tcBorders>
              <w:top w:val="single" w:sz="6" w:space="0" w:color="auto"/>
              <w:left w:val="single" w:sz="6" w:space="0" w:color="auto"/>
              <w:bottom w:val="single" w:sz="12"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102</w:t>
            </w:r>
          </w:p>
        </w:tc>
        <w:tc>
          <w:tcPr>
            <w:tcW w:w="1047" w:type="dxa"/>
            <w:tcBorders>
              <w:top w:val="single" w:sz="6" w:space="0" w:color="auto"/>
              <w:left w:val="single" w:sz="6" w:space="0" w:color="auto"/>
              <w:bottom w:val="single" w:sz="12"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126</w:t>
            </w:r>
          </w:p>
        </w:tc>
        <w:tc>
          <w:tcPr>
            <w:tcW w:w="1046" w:type="dxa"/>
            <w:tcBorders>
              <w:top w:val="single" w:sz="6" w:space="0" w:color="auto"/>
              <w:left w:val="single" w:sz="6" w:space="0" w:color="auto"/>
              <w:bottom w:val="single" w:sz="12"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46</w:t>
            </w:r>
          </w:p>
        </w:tc>
        <w:tc>
          <w:tcPr>
            <w:tcW w:w="700" w:type="dxa"/>
            <w:tcBorders>
              <w:top w:val="single" w:sz="6" w:space="0" w:color="auto"/>
              <w:left w:val="single" w:sz="6" w:space="0" w:color="auto"/>
              <w:bottom w:val="single" w:sz="12"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172</w:t>
            </w:r>
          </w:p>
        </w:tc>
      </w:tr>
      <w:tr w:rsidR="002E321B" w:rsidTr="002E321B">
        <w:trPr>
          <w:trHeight w:val="459"/>
        </w:trPr>
        <w:tc>
          <w:tcPr>
            <w:tcW w:w="1047" w:type="dxa"/>
            <w:tcBorders>
              <w:top w:val="single" w:sz="12"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ind w:left="-78" w:right="-87"/>
              <w:rPr>
                <w:rFonts w:cs="Arial"/>
                <w:b/>
                <w:bCs/>
                <w:color w:val="000000"/>
                <w:szCs w:val="22"/>
              </w:rPr>
            </w:pPr>
            <w:r>
              <w:rPr>
                <w:rFonts w:cs="Arial"/>
                <w:b/>
                <w:bCs/>
                <w:color w:val="000000"/>
                <w:szCs w:val="22"/>
              </w:rPr>
              <w:t>Total</w:t>
            </w:r>
          </w:p>
        </w:tc>
        <w:tc>
          <w:tcPr>
            <w:tcW w:w="1047" w:type="dxa"/>
            <w:tcBorders>
              <w:top w:val="single" w:sz="12"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b/>
                <w:bCs/>
                <w:color w:val="000000"/>
                <w:szCs w:val="22"/>
              </w:rPr>
            </w:pPr>
            <w:r>
              <w:rPr>
                <w:rFonts w:cs="Arial"/>
                <w:b/>
                <w:bCs/>
                <w:color w:val="000000"/>
                <w:szCs w:val="22"/>
              </w:rPr>
              <w:t>126</w:t>
            </w:r>
          </w:p>
        </w:tc>
        <w:tc>
          <w:tcPr>
            <w:tcW w:w="1046" w:type="dxa"/>
            <w:tcBorders>
              <w:top w:val="single" w:sz="12"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b/>
                <w:bCs/>
                <w:color w:val="000000"/>
                <w:szCs w:val="22"/>
              </w:rPr>
            </w:pPr>
            <w:r>
              <w:rPr>
                <w:rFonts w:cs="Arial"/>
                <w:b/>
                <w:bCs/>
                <w:color w:val="000000"/>
                <w:szCs w:val="22"/>
              </w:rPr>
              <w:t>59</w:t>
            </w:r>
          </w:p>
        </w:tc>
        <w:tc>
          <w:tcPr>
            <w:tcW w:w="696" w:type="dxa"/>
            <w:tcBorders>
              <w:top w:val="single" w:sz="12"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b/>
                <w:bCs/>
                <w:color w:val="000000"/>
                <w:szCs w:val="22"/>
              </w:rPr>
            </w:pPr>
            <w:r>
              <w:rPr>
                <w:rFonts w:cs="Arial"/>
                <w:b/>
                <w:bCs/>
                <w:color w:val="000000"/>
                <w:szCs w:val="22"/>
              </w:rPr>
              <w:t>185</w:t>
            </w:r>
          </w:p>
        </w:tc>
        <w:tc>
          <w:tcPr>
            <w:tcW w:w="1047" w:type="dxa"/>
            <w:tcBorders>
              <w:top w:val="single" w:sz="12"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b/>
                <w:bCs/>
                <w:color w:val="000000"/>
                <w:szCs w:val="22"/>
              </w:rPr>
            </w:pPr>
            <w:r>
              <w:rPr>
                <w:rFonts w:cs="Arial"/>
                <w:b/>
                <w:bCs/>
                <w:color w:val="000000"/>
                <w:szCs w:val="22"/>
              </w:rPr>
              <w:t>144</w:t>
            </w:r>
          </w:p>
        </w:tc>
        <w:tc>
          <w:tcPr>
            <w:tcW w:w="1046" w:type="dxa"/>
            <w:tcBorders>
              <w:top w:val="single" w:sz="12"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b/>
                <w:bCs/>
                <w:color w:val="000000"/>
                <w:szCs w:val="22"/>
              </w:rPr>
            </w:pPr>
            <w:r>
              <w:rPr>
                <w:rFonts w:cs="Arial"/>
                <w:b/>
                <w:bCs/>
                <w:color w:val="000000"/>
                <w:szCs w:val="22"/>
              </w:rPr>
              <w:t>61</w:t>
            </w:r>
          </w:p>
        </w:tc>
        <w:tc>
          <w:tcPr>
            <w:tcW w:w="696" w:type="dxa"/>
            <w:tcBorders>
              <w:top w:val="single" w:sz="12"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b/>
                <w:bCs/>
                <w:color w:val="000000"/>
                <w:szCs w:val="22"/>
              </w:rPr>
            </w:pPr>
            <w:r>
              <w:rPr>
                <w:rFonts w:cs="Arial"/>
                <w:b/>
                <w:bCs/>
                <w:color w:val="000000"/>
                <w:szCs w:val="22"/>
              </w:rPr>
              <w:t>205</w:t>
            </w:r>
          </w:p>
        </w:tc>
        <w:tc>
          <w:tcPr>
            <w:tcW w:w="1047" w:type="dxa"/>
            <w:tcBorders>
              <w:top w:val="single" w:sz="12"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b/>
                <w:bCs/>
                <w:color w:val="000000"/>
                <w:szCs w:val="22"/>
              </w:rPr>
            </w:pPr>
            <w:r>
              <w:rPr>
                <w:rFonts w:cs="Arial"/>
                <w:b/>
                <w:bCs/>
                <w:color w:val="000000"/>
                <w:szCs w:val="22"/>
              </w:rPr>
              <w:t>270</w:t>
            </w:r>
          </w:p>
        </w:tc>
        <w:tc>
          <w:tcPr>
            <w:tcW w:w="1046" w:type="dxa"/>
            <w:tcBorders>
              <w:top w:val="single" w:sz="12"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b/>
                <w:bCs/>
                <w:color w:val="000000"/>
                <w:szCs w:val="22"/>
              </w:rPr>
            </w:pPr>
            <w:r>
              <w:rPr>
                <w:rFonts w:cs="Arial"/>
                <w:b/>
                <w:bCs/>
                <w:color w:val="000000"/>
                <w:szCs w:val="22"/>
              </w:rPr>
              <w:t>120</w:t>
            </w:r>
          </w:p>
        </w:tc>
        <w:tc>
          <w:tcPr>
            <w:tcW w:w="700" w:type="dxa"/>
            <w:tcBorders>
              <w:top w:val="single" w:sz="12"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b/>
                <w:bCs/>
                <w:color w:val="000000"/>
                <w:szCs w:val="22"/>
              </w:rPr>
            </w:pPr>
            <w:r>
              <w:rPr>
                <w:rFonts w:cs="Arial"/>
                <w:b/>
                <w:bCs/>
                <w:color w:val="000000"/>
                <w:szCs w:val="22"/>
              </w:rPr>
              <w:t>390</w:t>
            </w:r>
          </w:p>
        </w:tc>
      </w:tr>
      <w:tr w:rsidR="002E321B" w:rsidTr="002E321B">
        <w:trPr>
          <w:trHeight w:val="459"/>
        </w:trPr>
        <w:tc>
          <w:tcPr>
            <w:tcW w:w="9418" w:type="dxa"/>
            <w:gridSpan w:val="10"/>
            <w:tcBorders>
              <w:top w:val="single" w:sz="6" w:space="0" w:color="auto"/>
              <w:left w:val="nil"/>
              <w:bottom w:val="nil"/>
              <w:right w:val="nil"/>
            </w:tcBorders>
            <w:vAlign w:val="center"/>
          </w:tcPr>
          <w:p w:rsidR="002E321B" w:rsidRDefault="002E321B" w:rsidP="002E321B">
            <w:pPr>
              <w:autoSpaceDE w:val="0"/>
              <w:autoSpaceDN w:val="0"/>
              <w:adjustRightInd w:val="0"/>
              <w:spacing w:after="0"/>
              <w:rPr>
                <w:rFonts w:cs="Arial"/>
                <w:i/>
                <w:iCs/>
                <w:color w:val="000000"/>
                <w:szCs w:val="22"/>
              </w:rPr>
            </w:pPr>
            <w:r>
              <w:rPr>
                <w:rFonts w:cs="Arial"/>
                <w:i/>
                <w:iCs/>
                <w:color w:val="000000"/>
                <w:szCs w:val="22"/>
              </w:rPr>
              <w:t>Source: Information in this table comes from DoB Jobs Profiles 2014 and reflects the information provided by employers about the composition of their respective workforce.</w:t>
            </w:r>
          </w:p>
        </w:tc>
      </w:tr>
    </w:tbl>
    <w:p w:rsidR="00E15E33" w:rsidRPr="007F0110" w:rsidRDefault="00E15E33" w:rsidP="002E321B">
      <w:pPr>
        <w:spacing w:after="0"/>
        <w:rPr>
          <w:szCs w:val="22"/>
        </w:rPr>
      </w:pPr>
    </w:p>
    <w:tbl>
      <w:tblPr>
        <w:tblW w:w="9416" w:type="dxa"/>
        <w:tblInd w:w="78" w:type="dxa"/>
        <w:tblLayout w:type="fixed"/>
        <w:tblLook w:val="0000" w:firstRow="0" w:lastRow="0" w:firstColumn="0" w:lastColumn="0" w:noHBand="0" w:noVBand="0"/>
        <w:tblDescription w:val="Data Table 5 - Job Services Australia (JSA) Job Seekers - January to June 2014 requesting information on age, gender, number and percentage"/>
      </w:tblPr>
      <w:tblGrid>
        <w:gridCol w:w="3728"/>
        <w:gridCol w:w="2844"/>
        <w:gridCol w:w="2844"/>
      </w:tblGrid>
      <w:tr w:rsidR="002E321B" w:rsidTr="002E321B">
        <w:trPr>
          <w:trHeight w:val="406"/>
        </w:trPr>
        <w:tc>
          <w:tcPr>
            <w:tcW w:w="9416" w:type="dxa"/>
            <w:gridSpan w:val="3"/>
            <w:tcBorders>
              <w:top w:val="single" w:sz="6" w:space="0" w:color="auto"/>
              <w:left w:val="single" w:sz="6" w:space="0" w:color="auto"/>
              <w:bottom w:val="nil"/>
              <w:right w:val="single" w:sz="6" w:space="0" w:color="auto"/>
            </w:tcBorders>
            <w:shd w:val="solid" w:color="0066CC" w:fill="auto"/>
            <w:vAlign w:val="center"/>
          </w:tcPr>
          <w:p w:rsidR="002E321B" w:rsidRDefault="002E321B" w:rsidP="002E321B">
            <w:pPr>
              <w:autoSpaceDE w:val="0"/>
              <w:autoSpaceDN w:val="0"/>
              <w:adjustRightInd w:val="0"/>
              <w:spacing w:after="0"/>
              <w:rPr>
                <w:rFonts w:cs="Arial"/>
                <w:b/>
                <w:bCs/>
                <w:color w:val="FFFFFF"/>
                <w:szCs w:val="22"/>
              </w:rPr>
            </w:pPr>
            <w:r>
              <w:rPr>
                <w:rFonts w:cs="Arial"/>
                <w:b/>
                <w:bCs/>
                <w:color w:val="FFFFFF"/>
                <w:szCs w:val="22"/>
              </w:rPr>
              <w:t>Data Table 5 - Job Services Australia (JSA) job seekers, January to June 2014</w:t>
            </w:r>
          </w:p>
        </w:tc>
      </w:tr>
      <w:tr w:rsidR="002E321B" w:rsidTr="002E321B">
        <w:trPr>
          <w:trHeight w:val="422"/>
        </w:trPr>
        <w:tc>
          <w:tcPr>
            <w:tcW w:w="3728"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rPr>
                <w:rFonts w:cs="Arial"/>
                <w:b/>
                <w:bCs/>
                <w:color w:val="000000"/>
                <w:szCs w:val="22"/>
              </w:rPr>
            </w:pPr>
          </w:p>
        </w:tc>
        <w:tc>
          <w:tcPr>
            <w:tcW w:w="5688" w:type="dxa"/>
            <w:gridSpan w:val="2"/>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b/>
                <w:bCs/>
                <w:color w:val="000000"/>
                <w:szCs w:val="22"/>
              </w:rPr>
            </w:pPr>
            <w:r>
              <w:rPr>
                <w:rFonts w:cs="Arial"/>
                <w:b/>
                <w:bCs/>
                <w:color w:val="000000"/>
                <w:szCs w:val="22"/>
              </w:rPr>
              <w:t>Indigenous Job Seekers</w:t>
            </w:r>
          </w:p>
        </w:tc>
      </w:tr>
      <w:tr w:rsidR="002E321B" w:rsidTr="002E321B">
        <w:trPr>
          <w:trHeight w:val="422"/>
        </w:trPr>
        <w:tc>
          <w:tcPr>
            <w:tcW w:w="3728"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rPr>
                <w:rFonts w:cs="Arial"/>
                <w:b/>
                <w:bCs/>
                <w:color w:val="000000"/>
                <w:szCs w:val="22"/>
              </w:rPr>
            </w:pPr>
            <w:r>
              <w:rPr>
                <w:rFonts w:cs="Arial"/>
                <w:b/>
                <w:bCs/>
                <w:color w:val="000000"/>
                <w:szCs w:val="22"/>
              </w:rPr>
              <w:t>Age (years)</w:t>
            </w:r>
          </w:p>
        </w:tc>
        <w:tc>
          <w:tcPr>
            <w:tcW w:w="2844"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b/>
                <w:bCs/>
                <w:color w:val="000000"/>
                <w:szCs w:val="22"/>
              </w:rPr>
            </w:pPr>
            <w:r>
              <w:rPr>
                <w:rFonts w:cs="Arial"/>
                <w:b/>
                <w:bCs/>
                <w:color w:val="000000"/>
                <w:szCs w:val="22"/>
              </w:rPr>
              <w:t>Number</w:t>
            </w:r>
          </w:p>
        </w:tc>
        <w:tc>
          <w:tcPr>
            <w:tcW w:w="2844"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b/>
                <w:bCs/>
                <w:color w:val="000000"/>
                <w:szCs w:val="22"/>
              </w:rPr>
            </w:pPr>
            <w:r>
              <w:rPr>
                <w:rFonts w:cs="Arial"/>
                <w:b/>
                <w:bCs/>
                <w:color w:val="000000"/>
                <w:szCs w:val="22"/>
              </w:rPr>
              <w:t>%</w:t>
            </w:r>
          </w:p>
        </w:tc>
      </w:tr>
      <w:tr w:rsidR="002E321B" w:rsidTr="002E321B">
        <w:trPr>
          <w:trHeight w:val="315"/>
        </w:trPr>
        <w:tc>
          <w:tcPr>
            <w:tcW w:w="3728"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rPr>
                <w:rFonts w:cs="Arial"/>
                <w:color w:val="000000"/>
                <w:szCs w:val="22"/>
              </w:rPr>
            </w:pPr>
            <w:r>
              <w:rPr>
                <w:rFonts w:cs="Arial"/>
                <w:color w:val="000000"/>
                <w:szCs w:val="22"/>
              </w:rPr>
              <w:t>19 and under</w:t>
            </w:r>
          </w:p>
        </w:tc>
        <w:tc>
          <w:tcPr>
            <w:tcW w:w="2844"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30</w:t>
            </w:r>
          </w:p>
        </w:tc>
        <w:tc>
          <w:tcPr>
            <w:tcW w:w="2844"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11</w:t>
            </w:r>
          </w:p>
        </w:tc>
      </w:tr>
      <w:tr w:rsidR="002E321B" w:rsidTr="002E321B">
        <w:trPr>
          <w:trHeight w:val="315"/>
        </w:trPr>
        <w:tc>
          <w:tcPr>
            <w:tcW w:w="3728"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rPr>
                <w:rFonts w:cs="Arial"/>
                <w:color w:val="000000"/>
                <w:szCs w:val="22"/>
              </w:rPr>
            </w:pPr>
            <w:r>
              <w:rPr>
                <w:rFonts w:cs="Arial"/>
                <w:color w:val="000000"/>
                <w:szCs w:val="22"/>
              </w:rPr>
              <w:t>20-24</w:t>
            </w:r>
          </w:p>
        </w:tc>
        <w:tc>
          <w:tcPr>
            <w:tcW w:w="2844"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48</w:t>
            </w:r>
          </w:p>
        </w:tc>
        <w:tc>
          <w:tcPr>
            <w:tcW w:w="2844"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18</w:t>
            </w:r>
          </w:p>
        </w:tc>
      </w:tr>
      <w:tr w:rsidR="002E321B" w:rsidTr="002E321B">
        <w:trPr>
          <w:trHeight w:val="315"/>
        </w:trPr>
        <w:tc>
          <w:tcPr>
            <w:tcW w:w="3728"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rPr>
                <w:rFonts w:cs="Arial"/>
                <w:color w:val="000000"/>
                <w:szCs w:val="22"/>
              </w:rPr>
            </w:pPr>
            <w:r>
              <w:rPr>
                <w:rFonts w:cs="Arial"/>
                <w:color w:val="000000"/>
                <w:szCs w:val="22"/>
              </w:rPr>
              <w:t>24-45</w:t>
            </w:r>
          </w:p>
        </w:tc>
        <w:tc>
          <w:tcPr>
            <w:tcW w:w="2844"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134</w:t>
            </w:r>
          </w:p>
        </w:tc>
        <w:tc>
          <w:tcPr>
            <w:tcW w:w="2844"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50</w:t>
            </w:r>
          </w:p>
        </w:tc>
      </w:tr>
      <w:tr w:rsidR="002E321B" w:rsidTr="002E321B">
        <w:trPr>
          <w:trHeight w:val="315"/>
        </w:trPr>
        <w:tc>
          <w:tcPr>
            <w:tcW w:w="3728"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rPr>
                <w:rFonts w:cs="Arial"/>
                <w:color w:val="000000"/>
                <w:szCs w:val="22"/>
              </w:rPr>
            </w:pPr>
            <w:r>
              <w:rPr>
                <w:rFonts w:cs="Arial"/>
                <w:color w:val="000000"/>
                <w:szCs w:val="22"/>
              </w:rPr>
              <w:t>45+</w:t>
            </w:r>
          </w:p>
        </w:tc>
        <w:tc>
          <w:tcPr>
            <w:tcW w:w="2844"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56</w:t>
            </w:r>
          </w:p>
        </w:tc>
        <w:tc>
          <w:tcPr>
            <w:tcW w:w="2844"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21</w:t>
            </w:r>
          </w:p>
        </w:tc>
      </w:tr>
      <w:tr w:rsidR="002E321B" w:rsidTr="002E321B">
        <w:trPr>
          <w:trHeight w:val="315"/>
        </w:trPr>
        <w:tc>
          <w:tcPr>
            <w:tcW w:w="3728"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rPr>
                <w:rFonts w:cs="Arial"/>
                <w:b/>
                <w:bCs/>
                <w:color w:val="000000"/>
                <w:szCs w:val="22"/>
              </w:rPr>
            </w:pPr>
            <w:r>
              <w:rPr>
                <w:rFonts w:cs="Arial"/>
                <w:b/>
                <w:bCs/>
                <w:color w:val="000000"/>
                <w:szCs w:val="22"/>
              </w:rPr>
              <w:t>Total</w:t>
            </w:r>
          </w:p>
        </w:tc>
        <w:tc>
          <w:tcPr>
            <w:tcW w:w="2844"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b/>
                <w:bCs/>
                <w:color w:val="000000"/>
                <w:szCs w:val="22"/>
              </w:rPr>
            </w:pPr>
            <w:r>
              <w:rPr>
                <w:rFonts w:cs="Arial"/>
                <w:b/>
                <w:bCs/>
                <w:color w:val="000000"/>
                <w:szCs w:val="22"/>
              </w:rPr>
              <w:t>268</w:t>
            </w:r>
          </w:p>
        </w:tc>
        <w:tc>
          <w:tcPr>
            <w:tcW w:w="2844"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b/>
                <w:bCs/>
                <w:color w:val="000000"/>
                <w:szCs w:val="22"/>
              </w:rPr>
            </w:pPr>
            <w:r>
              <w:rPr>
                <w:rFonts w:cs="Arial"/>
                <w:b/>
                <w:bCs/>
                <w:color w:val="000000"/>
                <w:szCs w:val="22"/>
              </w:rPr>
              <w:t>100%</w:t>
            </w:r>
          </w:p>
        </w:tc>
      </w:tr>
      <w:tr w:rsidR="002E321B" w:rsidTr="002E321B">
        <w:trPr>
          <w:trHeight w:val="315"/>
        </w:trPr>
        <w:tc>
          <w:tcPr>
            <w:tcW w:w="3728"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rPr>
                <w:rFonts w:cs="Arial"/>
                <w:color w:val="000000"/>
                <w:szCs w:val="22"/>
              </w:rPr>
            </w:pPr>
            <w:r>
              <w:rPr>
                <w:rFonts w:cs="Arial"/>
                <w:color w:val="000000"/>
                <w:szCs w:val="22"/>
              </w:rPr>
              <w:t>Male</w:t>
            </w:r>
          </w:p>
        </w:tc>
        <w:tc>
          <w:tcPr>
            <w:tcW w:w="2844"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159</w:t>
            </w:r>
          </w:p>
        </w:tc>
        <w:tc>
          <w:tcPr>
            <w:tcW w:w="2844"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59</w:t>
            </w:r>
          </w:p>
        </w:tc>
      </w:tr>
      <w:tr w:rsidR="002E321B" w:rsidTr="002E321B">
        <w:trPr>
          <w:trHeight w:val="315"/>
        </w:trPr>
        <w:tc>
          <w:tcPr>
            <w:tcW w:w="3728"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rPr>
                <w:rFonts w:cs="Arial"/>
                <w:color w:val="000000"/>
                <w:szCs w:val="22"/>
              </w:rPr>
            </w:pPr>
            <w:r>
              <w:rPr>
                <w:rFonts w:cs="Arial"/>
                <w:color w:val="000000"/>
                <w:szCs w:val="22"/>
              </w:rPr>
              <w:t>Female</w:t>
            </w:r>
          </w:p>
        </w:tc>
        <w:tc>
          <w:tcPr>
            <w:tcW w:w="2844"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109</w:t>
            </w:r>
          </w:p>
        </w:tc>
        <w:tc>
          <w:tcPr>
            <w:tcW w:w="2844"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41</w:t>
            </w:r>
          </w:p>
        </w:tc>
      </w:tr>
      <w:tr w:rsidR="002E321B" w:rsidTr="002E321B">
        <w:trPr>
          <w:trHeight w:val="315"/>
        </w:trPr>
        <w:tc>
          <w:tcPr>
            <w:tcW w:w="3728"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rPr>
                <w:rFonts w:cs="Arial"/>
                <w:b/>
                <w:bCs/>
                <w:color w:val="000000"/>
                <w:szCs w:val="22"/>
              </w:rPr>
            </w:pPr>
            <w:r>
              <w:rPr>
                <w:rFonts w:cs="Arial"/>
                <w:b/>
                <w:bCs/>
                <w:color w:val="000000"/>
                <w:szCs w:val="22"/>
              </w:rPr>
              <w:t>Total</w:t>
            </w:r>
          </w:p>
        </w:tc>
        <w:tc>
          <w:tcPr>
            <w:tcW w:w="2844"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b/>
                <w:bCs/>
                <w:color w:val="000000"/>
                <w:szCs w:val="22"/>
              </w:rPr>
            </w:pPr>
            <w:r>
              <w:rPr>
                <w:rFonts w:cs="Arial"/>
                <w:b/>
                <w:bCs/>
                <w:color w:val="000000"/>
                <w:szCs w:val="22"/>
              </w:rPr>
              <w:t>268</w:t>
            </w:r>
          </w:p>
        </w:tc>
        <w:tc>
          <w:tcPr>
            <w:tcW w:w="2844"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b/>
                <w:bCs/>
                <w:color w:val="000000"/>
                <w:szCs w:val="22"/>
              </w:rPr>
            </w:pPr>
            <w:r>
              <w:rPr>
                <w:rFonts w:cs="Arial"/>
                <w:b/>
                <w:bCs/>
                <w:color w:val="000000"/>
                <w:szCs w:val="22"/>
              </w:rPr>
              <w:t>100%</w:t>
            </w:r>
          </w:p>
        </w:tc>
      </w:tr>
      <w:tr w:rsidR="002E321B" w:rsidTr="002E321B">
        <w:trPr>
          <w:trHeight w:val="283"/>
        </w:trPr>
        <w:tc>
          <w:tcPr>
            <w:tcW w:w="9416" w:type="dxa"/>
            <w:gridSpan w:val="3"/>
            <w:tcBorders>
              <w:top w:val="nil"/>
              <w:left w:val="nil"/>
              <w:bottom w:val="nil"/>
              <w:right w:val="nil"/>
            </w:tcBorders>
            <w:vAlign w:val="center"/>
          </w:tcPr>
          <w:p w:rsidR="002E321B" w:rsidRDefault="002E321B" w:rsidP="002E321B">
            <w:pPr>
              <w:autoSpaceDE w:val="0"/>
              <w:autoSpaceDN w:val="0"/>
              <w:adjustRightInd w:val="0"/>
              <w:spacing w:after="0"/>
              <w:rPr>
                <w:rFonts w:cs="Arial"/>
                <w:i/>
                <w:iCs/>
                <w:color w:val="000000"/>
                <w:szCs w:val="22"/>
              </w:rPr>
            </w:pPr>
            <w:r>
              <w:rPr>
                <w:rFonts w:cs="Arial"/>
                <w:i/>
                <w:iCs/>
                <w:color w:val="000000"/>
                <w:szCs w:val="22"/>
              </w:rPr>
              <w:t>Source: Department of the Prime Minister and Cabinet</w:t>
            </w:r>
          </w:p>
        </w:tc>
      </w:tr>
    </w:tbl>
    <w:p w:rsidR="00C61AC1" w:rsidRPr="007F0110" w:rsidRDefault="00C61AC1" w:rsidP="002E321B">
      <w:pPr>
        <w:spacing w:after="0"/>
        <w:rPr>
          <w:szCs w:val="18"/>
        </w:rPr>
      </w:pPr>
    </w:p>
    <w:tbl>
      <w:tblPr>
        <w:tblW w:w="9498" w:type="dxa"/>
        <w:tblLayout w:type="fixed"/>
        <w:tblCellMar>
          <w:top w:w="57" w:type="dxa"/>
          <w:bottom w:w="57" w:type="dxa"/>
        </w:tblCellMar>
        <w:tblLook w:val="04A0" w:firstRow="1" w:lastRow="0" w:firstColumn="1" w:lastColumn="0" w:noHBand="0" w:noVBand="1"/>
        <w:tblDescription w:val="Data Table 6 - Community members not in the labour force requesting information by gender and Indigenous status"/>
      </w:tblPr>
      <w:tblGrid>
        <w:gridCol w:w="1276"/>
        <w:gridCol w:w="1100"/>
        <w:gridCol w:w="993"/>
        <w:gridCol w:w="647"/>
        <w:gridCol w:w="1054"/>
        <w:gridCol w:w="992"/>
        <w:gridCol w:w="695"/>
        <w:gridCol w:w="1006"/>
        <w:gridCol w:w="992"/>
        <w:gridCol w:w="743"/>
      </w:tblGrid>
      <w:tr w:rsidR="00BA2B6E" w:rsidRPr="003B639E" w:rsidTr="007C1BDD">
        <w:trPr>
          <w:trHeight w:val="300"/>
          <w:tblHeader/>
        </w:trPr>
        <w:tc>
          <w:tcPr>
            <w:tcW w:w="9498" w:type="dxa"/>
            <w:gridSpan w:val="10"/>
            <w:tcBorders>
              <w:top w:val="single" w:sz="4" w:space="0" w:color="auto"/>
              <w:left w:val="single" w:sz="4" w:space="0" w:color="auto"/>
              <w:bottom w:val="single" w:sz="4" w:space="0" w:color="000000"/>
              <w:right w:val="single" w:sz="4" w:space="0" w:color="auto"/>
            </w:tcBorders>
            <w:shd w:val="clear" w:color="auto" w:fill="0070C0"/>
            <w:vAlign w:val="center"/>
          </w:tcPr>
          <w:p w:rsidR="00BA2B6E" w:rsidRPr="0065425F" w:rsidRDefault="00BA2B6E" w:rsidP="00F85E7C">
            <w:pPr>
              <w:pStyle w:val="NoSpacing"/>
              <w:keepNext/>
              <w:rPr>
                <w:b/>
                <w:color w:val="FFFFFF" w:themeColor="background1"/>
              </w:rPr>
            </w:pPr>
            <w:r w:rsidRPr="0065425F">
              <w:rPr>
                <w:b/>
                <w:color w:val="FFFFFF" w:themeColor="background1"/>
                <w:lang w:eastAsia="en-AU"/>
              </w:rPr>
              <w:t xml:space="preserve">Data Table </w:t>
            </w:r>
            <w:r w:rsidRPr="00BA2B6E">
              <w:rPr>
                <w:b/>
                <w:color w:val="FFFFFF" w:themeColor="background1"/>
                <w:lang w:eastAsia="en-AU"/>
              </w:rPr>
              <w:t xml:space="preserve"> 6 – Community members not in the labour force</w:t>
            </w:r>
          </w:p>
        </w:tc>
      </w:tr>
      <w:tr w:rsidR="00BA2B6E" w:rsidRPr="003B639E" w:rsidTr="00F32CC4">
        <w:tblPrEx>
          <w:tblLook w:val="0000" w:firstRow="0" w:lastRow="0" w:firstColumn="0" w:lastColumn="0" w:noHBand="0" w:noVBand="0"/>
        </w:tblPrEx>
        <w:trPr>
          <w:trHeight w:val="283"/>
        </w:trPr>
        <w:tc>
          <w:tcPr>
            <w:tcW w:w="1276" w:type="dxa"/>
            <w:tcBorders>
              <w:top w:val="single" w:sz="6" w:space="0" w:color="auto"/>
              <w:left w:val="single" w:sz="6" w:space="0" w:color="auto"/>
              <w:right w:val="single" w:sz="6" w:space="0" w:color="auto"/>
            </w:tcBorders>
            <w:shd w:val="clear" w:color="auto" w:fill="auto"/>
          </w:tcPr>
          <w:p w:rsidR="00BA2B6E" w:rsidRPr="003B639E" w:rsidRDefault="00BA2B6E" w:rsidP="00F85E7C">
            <w:pPr>
              <w:pStyle w:val="NoSpacing"/>
              <w:keepNext/>
            </w:pPr>
          </w:p>
        </w:tc>
        <w:tc>
          <w:tcPr>
            <w:tcW w:w="274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A2B6E" w:rsidRPr="003B639E" w:rsidRDefault="00BA2B6E" w:rsidP="00F85E7C">
            <w:pPr>
              <w:pStyle w:val="NoSpacing"/>
              <w:keepNext/>
              <w:jc w:val="center"/>
              <w:rPr>
                <w:b/>
              </w:rPr>
            </w:pPr>
            <w:r w:rsidRPr="003B639E">
              <w:rPr>
                <w:b/>
              </w:rPr>
              <w:t>Male</w:t>
            </w:r>
          </w:p>
        </w:tc>
        <w:tc>
          <w:tcPr>
            <w:tcW w:w="274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A2B6E" w:rsidRPr="003B639E" w:rsidRDefault="00BA2B6E" w:rsidP="00F85E7C">
            <w:pPr>
              <w:pStyle w:val="NoSpacing"/>
              <w:keepNext/>
              <w:jc w:val="center"/>
              <w:rPr>
                <w:b/>
              </w:rPr>
            </w:pPr>
            <w:r w:rsidRPr="003B639E">
              <w:rPr>
                <w:b/>
              </w:rPr>
              <w:t>Female</w:t>
            </w:r>
          </w:p>
        </w:tc>
        <w:tc>
          <w:tcPr>
            <w:tcW w:w="274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A2B6E" w:rsidRPr="003B639E" w:rsidRDefault="00BA2B6E" w:rsidP="00F85E7C">
            <w:pPr>
              <w:pStyle w:val="NoSpacing"/>
              <w:keepNext/>
              <w:jc w:val="center"/>
              <w:rPr>
                <w:b/>
                <w:bCs/>
              </w:rPr>
            </w:pPr>
            <w:r w:rsidRPr="003B639E">
              <w:rPr>
                <w:b/>
                <w:bCs/>
              </w:rPr>
              <w:t>Total</w:t>
            </w:r>
          </w:p>
        </w:tc>
      </w:tr>
      <w:tr w:rsidR="00BA2B6E" w:rsidRPr="003B639E" w:rsidTr="007F0110">
        <w:tblPrEx>
          <w:tblLook w:val="0000" w:firstRow="0" w:lastRow="0" w:firstColumn="0" w:lastColumn="0" w:noHBand="0" w:noVBand="0"/>
        </w:tblPrEx>
        <w:trPr>
          <w:trHeight w:val="283"/>
        </w:trPr>
        <w:tc>
          <w:tcPr>
            <w:tcW w:w="1276" w:type="dxa"/>
            <w:tcBorders>
              <w:left w:val="single" w:sz="6" w:space="0" w:color="auto"/>
              <w:bottom w:val="single" w:sz="12" w:space="0" w:color="auto"/>
              <w:right w:val="single" w:sz="6" w:space="0" w:color="auto"/>
            </w:tcBorders>
            <w:shd w:val="clear" w:color="auto" w:fill="auto"/>
          </w:tcPr>
          <w:p w:rsidR="00BA2B6E" w:rsidRPr="003B639E" w:rsidRDefault="00BA2B6E" w:rsidP="00F85E7C">
            <w:pPr>
              <w:pStyle w:val="NoSpacing"/>
              <w:keepNext/>
            </w:pPr>
          </w:p>
        </w:tc>
        <w:tc>
          <w:tcPr>
            <w:tcW w:w="1100"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42" w:right="-108"/>
              <w:jc w:val="center"/>
              <w:rPr>
                <w:sz w:val="20"/>
              </w:rPr>
            </w:pPr>
            <w:r w:rsidRPr="000D3B25">
              <w:rPr>
                <w:sz w:val="20"/>
              </w:rPr>
              <w:t>Indigenous</w:t>
            </w:r>
          </w:p>
        </w:tc>
        <w:tc>
          <w:tcPr>
            <w:tcW w:w="993"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08" w:right="-108"/>
              <w:jc w:val="center"/>
              <w:rPr>
                <w:sz w:val="20"/>
              </w:rPr>
            </w:pPr>
            <w:r w:rsidRPr="000D3B25">
              <w:rPr>
                <w:sz w:val="20"/>
              </w:rPr>
              <w:t>Non- Indigenous</w:t>
            </w:r>
          </w:p>
        </w:tc>
        <w:tc>
          <w:tcPr>
            <w:tcW w:w="647"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08" w:right="-28"/>
              <w:jc w:val="center"/>
              <w:rPr>
                <w:b/>
                <w:bCs/>
                <w:sz w:val="20"/>
              </w:rPr>
            </w:pPr>
            <w:r w:rsidRPr="000D3B25">
              <w:rPr>
                <w:b/>
                <w:bCs/>
                <w:sz w:val="20"/>
              </w:rPr>
              <w:t>Total</w:t>
            </w:r>
          </w:p>
        </w:tc>
        <w:tc>
          <w:tcPr>
            <w:tcW w:w="1054"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47" w:right="-108"/>
              <w:jc w:val="center"/>
              <w:rPr>
                <w:sz w:val="20"/>
              </w:rPr>
            </w:pPr>
            <w:r w:rsidRPr="000D3B25">
              <w:rPr>
                <w:sz w:val="20"/>
              </w:rPr>
              <w:t>Indigenous</w:t>
            </w:r>
          </w:p>
        </w:tc>
        <w:tc>
          <w:tcPr>
            <w:tcW w:w="992"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08" w:right="-108"/>
              <w:jc w:val="center"/>
              <w:rPr>
                <w:sz w:val="20"/>
              </w:rPr>
            </w:pPr>
            <w:r w:rsidRPr="000D3B25">
              <w:rPr>
                <w:sz w:val="20"/>
              </w:rPr>
              <w:t>Non-Indigenous</w:t>
            </w:r>
          </w:p>
        </w:tc>
        <w:tc>
          <w:tcPr>
            <w:tcW w:w="695"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F85E7C">
            <w:pPr>
              <w:pStyle w:val="NoSpacing"/>
              <w:keepNext/>
              <w:jc w:val="center"/>
              <w:rPr>
                <w:b/>
                <w:bCs/>
                <w:sz w:val="20"/>
              </w:rPr>
            </w:pPr>
            <w:r w:rsidRPr="000D3B25">
              <w:rPr>
                <w:b/>
                <w:bCs/>
                <w:sz w:val="20"/>
              </w:rPr>
              <w:t>Total</w:t>
            </w:r>
          </w:p>
        </w:tc>
        <w:tc>
          <w:tcPr>
            <w:tcW w:w="1006"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94" w:right="-108"/>
              <w:jc w:val="center"/>
              <w:rPr>
                <w:sz w:val="20"/>
              </w:rPr>
            </w:pPr>
            <w:r w:rsidRPr="000D3B25">
              <w:rPr>
                <w:sz w:val="20"/>
              </w:rPr>
              <w:t>Indigenous</w:t>
            </w:r>
          </w:p>
        </w:tc>
        <w:tc>
          <w:tcPr>
            <w:tcW w:w="992"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08" w:right="-108"/>
              <w:jc w:val="center"/>
              <w:rPr>
                <w:sz w:val="20"/>
              </w:rPr>
            </w:pPr>
            <w:r w:rsidRPr="000D3B25">
              <w:rPr>
                <w:sz w:val="20"/>
              </w:rPr>
              <w:t>Non- Indigenous</w:t>
            </w:r>
          </w:p>
        </w:tc>
        <w:tc>
          <w:tcPr>
            <w:tcW w:w="743"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F85E7C">
            <w:pPr>
              <w:pStyle w:val="NoSpacing"/>
              <w:keepNext/>
              <w:jc w:val="center"/>
              <w:rPr>
                <w:b/>
                <w:bCs/>
                <w:sz w:val="20"/>
              </w:rPr>
            </w:pPr>
            <w:r w:rsidRPr="000D3B25">
              <w:rPr>
                <w:b/>
                <w:bCs/>
                <w:sz w:val="20"/>
              </w:rPr>
              <w:t>Total</w:t>
            </w:r>
          </w:p>
        </w:tc>
      </w:tr>
      <w:tr w:rsidR="00BA2B6E" w:rsidRPr="003B639E" w:rsidTr="007F0110">
        <w:tblPrEx>
          <w:tblLook w:val="0000" w:firstRow="0" w:lastRow="0" w:firstColumn="0" w:lastColumn="0" w:noHBand="0" w:noVBand="0"/>
        </w:tblPrEx>
        <w:trPr>
          <w:trHeight w:val="283"/>
        </w:trPr>
        <w:tc>
          <w:tcPr>
            <w:tcW w:w="1276" w:type="dxa"/>
            <w:tcBorders>
              <w:top w:val="single" w:sz="12" w:space="0" w:color="auto"/>
              <w:left w:val="single" w:sz="6" w:space="0" w:color="auto"/>
              <w:bottom w:val="single" w:sz="6" w:space="0" w:color="auto"/>
              <w:right w:val="single" w:sz="6" w:space="0" w:color="auto"/>
            </w:tcBorders>
            <w:vAlign w:val="center"/>
          </w:tcPr>
          <w:p w:rsidR="00BA2B6E" w:rsidRPr="000D3B25" w:rsidRDefault="00BA2B6E" w:rsidP="00F85E7C">
            <w:pPr>
              <w:pStyle w:val="NoSpacing"/>
              <w:keepNext/>
              <w:rPr>
                <w:sz w:val="20"/>
              </w:rPr>
            </w:pPr>
            <w:r>
              <w:rPr>
                <w:sz w:val="20"/>
              </w:rPr>
              <w:t>Disability</w:t>
            </w:r>
          </w:p>
        </w:tc>
        <w:tc>
          <w:tcPr>
            <w:tcW w:w="1100"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3"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647"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1054"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2"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695"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1006"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2"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743"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6" w:space="0" w:color="auto"/>
              <w:left w:val="single" w:sz="6" w:space="0" w:color="auto"/>
              <w:bottom w:val="single" w:sz="6" w:space="0" w:color="auto"/>
              <w:right w:val="single" w:sz="6" w:space="0" w:color="auto"/>
            </w:tcBorders>
            <w:vAlign w:val="center"/>
          </w:tcPr>
          <w:p w:rsidR="00BA2B6E" w:rsidRPr="000D3B25" w:rsidRDefault="00BA2B6E" w:rsidP="00F85E7C">
            <w:pPr>
              <w:pStyle w:val="NoSpacing"/>
              <w:keepNext/>
              <w:rPr>
                <w:sz w:val="20"/>
              </w:rPr>
            </w:pPr>
            <w:r>
              <w:rPr>
                <w:sz w:val="20"/>
              </w:rPr>
              <w:t>AUSTUDY / ABSTUDY</w:t>
            </w:r>
          </w:p>
        </w:tc>
        <w:tc>
          <w:tcPr>
            <w:tcW w:w="1100"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3"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647"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1054"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2"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695"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1006"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2"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743"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6" w:space="0" w:color="auto"/>
              <w:left w:val="single" w:sz="6" w:space="0" w:color="auto"/>
              <w:bottom w:val="single" w:sz="4" w:space="0" w:color="auto"/>
              <w:right w:val="single" w:sz="6" w:space="0" w:color="auto"/>
            </w:tcBorders>
            <w:vAlign w:val="center"/>
          </w:tcPr>
          <w:p w:rsidR="00BA2B6E" w:rsidRPr="000D3B25" w:rsidRDefault="00BA2B6E" w:rsidP="00F85E7C">
            <w:pPr>
              <w:pStyle w:val="NoSpacing"/>
              <w:keepNext/>
              <w:rPr>
                <w:sz w:val="20"/>
              </w:rPr>
            </w:pPr>
            <w:r>
              <w:rPr>
                <w:sz w:val="20"/>
              </w:rPr>
              <w:t>Parent / Caregiver</w:t>
            </w:r>
          </w:p>
        </w:tc>
        <w:tc>
          <w:tcPr>
            <w:tcW w:w="1100"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993"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647"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1054"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992"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695"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1006"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992"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743"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4" w:space="0" w:color="auto"/>
              <w:left w:val="single" w:sz="4" w:space="0" w:color="auto"/>
              <w:bottom w:val="single" w:sz="12" w:space="0" w:color="auto"/>
              <w:right w:val="single" w:sz="4" w:space="0" w:color="auto"/>
            </w:tcBorders>
            <w:vAlign w:val="center"/>
          </w:tcPr>
          <w:p w:rsidR="00BA2B6E" w:rsidRPr="000D3B25" w:rsidRDefault="00BA2B6E" w:rsidP="00F85E7C">
            <w:pPr>
              <w:pStyle w:val="NoSpacing"/>
              <w:keepNext/>
              <w:rPr>
                <w:sz w:val="20"/>
              </w:rPr>
            </w:pPr>
            <w:r>
              <w:rPr>
                <w:sz w:val="20"/>
              </w:rPr>
              <w:t>Other</w:t>
            </w:r>
          </w:p>
        </w:tc>
        <w:tc>
          <w:tcPr>
            <w:tcW w:w="1100"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993"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647"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1054"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992"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695"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1006"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992"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743"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12" w:space="0" w:color="auto"/>
              <w:left w:val="single" w:sz="4" w:space="0" w:color="auto"/>
              <w:bottom w:val="single" w:sz="4" w:space="0" w:color="auto"/>
              <w:right w:val="single" w:sz="4" w:space="0" w:color="auto"/>
            </w:tcBorders>
            <w:vAlign w:val="center"/>
          </w:tcPr>
          <w:p w:rsidR="00BA2B6E" w:rsidRPr="000D3B25" w:rsidRDefault="00BA2B6E" w:rsidP="00F32CC4">
            <w:pPr>
              <w:pStyle w:val="NoSpacing"/>
              <w:rPr>
                <w:b/>
                <w:bCs/>
                <w:sz w:val="20"/>
              </w:rPr>
            </w:pPr>
            <w:r w:rsidRPr="000D3B25">
              <w:rPr>
                <w:b/>
                <w:bCs/>
                <w:sz w:val="20"/>
              </w:rPr>
              <w:t>Total</w:t>
            </w:r>
          </w:p>
        </w:tc>
        <w:tc>
          <w:tcPr>
            <w:tcW w:w="1100"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993"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647"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1054"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992"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695"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1006"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992"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743"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r>
    </w:tbl>
    <w:p w:rsidR="0088056D" w:rsidRPr="007F0110" w:rsidRDefault="00B06FF6" w:rsidP="006429BB">
      <w:pPr>
        <w:rPr>
          <w:szCs w:val="22"/>
        </w:rPr>
      </w:pPr>
      <w:r w:rsidRPr="007F0110">
        <w:rPr>
          <w:b/>
          <w:szCs w:val="22"/>
        </w:rPr>
        <w:t>Note</w:t>
      </w:r>
      <w:r w:rsidRPr="007F0110">
        <w:rPr>
          <w:szCs w:val="22"/>
        </w:rPr>
        <w:t>: This data may be accessible to some service providers. This information is not available through the Department of Business</w:t>
      </w:r>
      <w:r w:rsidR="0088056D" w:rsidRPr="007F0110">
        <w:rPr>
          <w:szCs w:val="22"/>
        </w:rPr>
        <w:t>.</w:t>
      </w:r>
    </w:p>
    <w:tbl>
      <w:tblPr>
        <w:tblW w:w="9425" w:type="dxa"/>
        <w:tblInd w:w="78" w:type="dxa"/>
        <w:tblLayout w:type="fixed"/>
        <w:tblLook w:val="0000" w:firstRow="0" w:lastRow="0" w:firstColumn="0" w:lastColumn="0" w:noHBand="0" w:noVBand="0"/>
        <w:tblDescription w:val="Data Table 7 - VET unit completions 2012 and 2013 requesting information on number and percentage of units completed and yearly change against industry by NT VET funding"/>
      </w:tblPr>
      <w:tblGrid>
        <w:gridCol w:w="3797"/>
        <w:gridCol w:w="1091"/>
        <w:gridCol w:w="1092"/>
        <w:gridCol w:w="1091"/>
        <w:gridCol w:w="1092"/>
        <w:gridCol w:w="1262"/>
      </w:tblGrid>
      <w:tr w:rsidR="002E321B" w:rsidTr="002E321B">
        <w:trPr>
          <w:trHeight w:val="404"/>
        </w:trPr>
        <w:tc>
          <w:tcPr>
            <w:tcW w:w="9425"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2E321B" w:rsidRDefault="002E321B" w:rsidP="002E321B">
            <w:pPr>
              <w:autoSpaceDE w:val="0"/>
              <w:autoSpaceDN w:val="0"/>
              <w:adjustRightInd w:val="0"/>
              <w:spacing w:after="0"/>
              <w:rPr>
                <w:rFonts w:cs="Arial"/>
                <w:b/>
                <w:bCs/>
                <w:color w:val="FFFFFF"/>
                <w:szCs w:val="22"/>
              </w:rPr>
            </w:pPr>
            <w:r>
              <w:rPr>
                <w:rFonts w:cs="Arial"/>
                <w:b/>
                <w:bCs/>
                <w:color w:val="FFFFFF"/>
                <w:szCs w:val="22"/>
              </w:rPr>
              <w:lastRenderedPageBreak/>
              <w:t>Data Table 7 - VET Unit completions 2012 and 2013</w:t>
            </w:r>
          </w:p>
        </w:tc>
      </w:tr>
      <w:tr w:rsidR="002E321B" w:rsidTr="002E321B">
        <w:trPr>
          <w:trHeight w:val="496"/>
        </w:trPr>
        <w:tc>
          <w:tcPr>
            <w:tcW w:w="3797"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rPr>
                <w:rFonts w:cs="Arial"/>
                <w:color w:val="000000"/>
                <w:szCs w:val="22"/>
              </w:rPr>
            </w:pPr>
          </w:p>
        </w:tc>
        <w:tc>
          <w:tcPr>
            <w:tcW w:w="2183" w:type="dxa"/>
            <w:gridSpan w:val="2"/>
            <w:tcBorders>
              <w:top w:val="single" w:sz="6" w:space="0" w:color="auto"/>
              <w:left w:val="single" w:sz="6" w:space="0" w:color="auto"/>
              <w:bottom w:val="single" w:sz="6" w:space="0" w:color="auto"/>
              <w:right w:val="nil"/>
            </w:tcBorders>
            <w:vAlign w:val="center"/>
          </w:tcPr>
          <w:p w:rsidR="002E321B" w:rsidRDefault="002E321B" w:rsidP="002E321B">
            <w:pPr>
              <w:autoSpaceDE w:val="0"/>
              <w:autoSpaceDN w:val="0"/>
              <w:adjustRightInd w:val="0"/>
              <w:spacing w:after="0"/>
              <w:jc w:val="center"/>
              <w:rPr>
                <w:rFonts w:cs="Arial"/>
                <w:b/>
                <w:bCs/>
                <w:color w:val="000000"/>
                <w:szCs w:val="22"/>
              </w:rPr>
            </w:pPr>
            <w:r>
              <w:rPr>
                <w:rFonts w:cs="Arial"/>
                <w:b/>
                <w:bCs/>
                <w:color w:val="000000"/>
                <w:szCs w:val="22"/>
              </w:rPr>
              <w:t>2012 unit completions</w:t>
            </w:r>
          </w:p>
        </w:tc>
        <w:tc>
          <w:tcPr>
            <w:tcW w:w="2183" w:type="dxa"/>
            <w:gridSpan w:val="2"/>
            <w:tcBorders>
              <w:top w:val="single" w:sz="6" w:space="0" w:color="auto"/>
              <w:left w:val="single" w:sz="6" w:space="0" w:color="auto"/>
              <w:bottom w:val="single" w:sz="6" w:space="0" w:color="auto"/>
              <w:right w:val="nil"/>
            </w:tcBorders>
            <w:vAlign w:val="center"/>
          </w:tcPr>
          <w:p w:rsidR="002E321B" w:rsidRDefault="002E321B" w:rsidP="002E321B">
            <w:pPr>
              <w:autoSpaceDE w:val="0"/>
              <w:autoSpaceDN w:val="0"/>
              <w:adjustRightInd w:val="0"/>
              <w:spacing w:after="0"/>
              <w:jc w:val="center"/>
              <w:rPr>
                <w:rFonts w:cs="Arial"/>
                <w:b/>
                <w:bCs/>
                <w:color w:val="000000"/>
                <w:szCs w:val="22"/>
              </w:rPr>
            </w:pPr>
            <w:r>
              <w:rPr>
                <w:rFonts w:cs="Arial"/>
                <w:b/>
                <w:bCs/>
                <w:color w:val="000000"/>
                <w:szCs w:val="22"/>
              </w:rPr>
              <w:t>2013 unit completions</w:t>
            </w:r>
          </w:p>
        </w:tc>
        <w:tc>
          <w:tcPr>
            <w:tcW w:w="1262"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b/>
                <w:bCs/>
                <w:color w:val="000000"/>
                <w:szCs w:val="22"/>
              </w:rPr>
            </w:pPr>
            <w:r>
              <w:rPr>
                <w:rFonts w:cs="Arial"/>
                <w:b/>
                <w:bCs/>
                <w:color w:val="000000"/>
                <w:szCs w:val="22"/>
              </w:rPr>
              <w:t>Yearly change</w:t>
            </w:r>
          </w:p>
        </w:tc>
      </w:tr>
      <w:tr w:rsidR="002E321B" w:rsidTr="002E321B">
        <w:trPr>
          <w:trHeight w:val="362"/>
        </w:trPr>
        <w:tc>
          <w:tcPr>
            <w:tcW w:w="3797"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rPr>
                <w:rFonts w:cs="Arial"/>
                <w:b/>
                <w:bCs/>
                <w:color w:val="000000"/>
                <w:szCs w:val="22"/>
              </w:rPr>
            </w:pPr>
            <w:r>
              <w:rPr>
                <w:rFonts w:cs="Arial"/>
                <w:b/>
                <w:bCs/>
                <w:color w:val="000000"/>
                <w:szCs w:val="22"/>
              </w:rPr>
              <w:t>Industry by NT VET funding</w:t>
            </w:r>
          </w:p>
        </w:tc>
        <w:tc>
          <w:tcPr>
            <w:tcW w:w="1091"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Number</w:t>
            </w:r>
          </w:p>
        </w:tc>
        <w:tc>
          <w:tcPr>
            <w:tcW w:w="1092"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 of totals</w:t>
            </w:r>
          </w:p>
        </w:tc>
        <w:tc>
          <w:tcPr>
            <w:tcW w:w="1091"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Number</w:t>
            </w:r>
          </w:p>
        </w:tc>
        <w:tc>
          <w:tcPr>
            <w:tcW w:w="1092"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 of totals</w:t>
            </w:r>
          </w:p>
        </w:tc>
        <w:tc>
          <w:tcPr>
            <w:tcW w:w="1262"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Number</w:t>
            </w:r>
          </w:p>
        </w:tc>
      </w:tr>
      <w:tr w:rsidR="002E321B" w:rsidTr="002E321B">
        <w:trPr>
          <w:trHeight w:val="362"/>
        </w:trPr>
        <w:tc>
          <w:tcPr>
            <w:tcW w:w="3797"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rPr>
                <w:rFonts w:cs="Arial"/>
                <w:color w:val="000000"/>
                <w:szCs w:val="22"/>
              </w:rPr>
            </w:pPr>
            <w:r>
              <w:rPr>
                <w:rFonts w:cs="Arial"/>
                <w:color w:val="000000"/>
                <w:szCs w:val="22"/>
              </w:rPr>
              <w:t>Arts, Entertainment, Sports and Recreation</w:t>
            </w:r>
          </w:p>
        </w:tc>
        <w:tc>
          <w:tcPr>
            <w:tcW w:w="1091"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0</w:t>
            </w:r>
          </w:p>
        </w:tc>
      </w:tr>
      <w:tr w:rsidR="002E321B" w:rsidTr="002E321B">
        <w:trPr>
          <w:trHeight w:val="362"/>
        </w:trPr>
        <w:tc>
          <w:tcPr>
            <w:tcW w:w="3797"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rPr>
                <w:rFonts w:cs="Arial"/>
                <w:color w:val="000000"/>
                <w:szCs w:val="22"/>
              </w:rPr>
            </w:pPr>
            <w:r>
              <w:rPr>
                <w:rFonts w:cs="Arial"/>
                <w:color w:val="000000"/>
                <w:szCs w:val="22"/>
              </w:rPr>
              <w:t>Automotive</w:t>
            </w:r>
          </w:p>
        </w:tc>
        <w:tc>
          <w:tcPr>
            <w:tcW w:w="1091"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0</w:t>
            </w:r>
          </w:p>
        </w:tc>
      </w:tr>
      <w:tr w:rsidR="002E321B" w:rsidTr="002E321B">
        <w:trPr>
          <w:trHeight w:val="362"/>
        </w:trPr>
        <w:tc>
          <w:tcPr>
            <w:tcW w:w="3797"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rPr>
                <w:rFonts w:cs="Arial"/>
                <w:color w:val="000000"/>
                <w:szCs w:val="22"/>
              </w:rPr>
            </w:pPr>
            <w:r>
              <w:rPr>
                <w:rFonts w:cs="Arial"/>
                <w:color w:val="000000"/>
                <w:szCs w:val="22"/>
              </w:rPr>
              <w:t>Building and Construction</w:t>
            </w:r>
          </w:p>
        </w:tc>
        <w:tc>
          <w:tcPr>
            <w:tcW w:w="1091"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3</w:t>
            </w:r>
          </w:p>
        </w:tc>
        <w:tc>
          <w:tcPr>
            <w:tcW w:w="1092"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1</w:t>
            </w:r>
          </w:p>
        </w:tc>
        <w:tc>
          <w:tcPr>
            <w:tcW w:w="1091"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8</w:t>
            </w:r>
          </w:p>
        </w:tc>
        <w:tc>
          <w:tcPr>
            <w:tcW w:w="1092"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3</w:t>
            </w:r>
          </w:p>
        </w:tc>
        <w:tc>
          <w:tcPr>
            <w:tcW w:w="1262"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5</w:t>
            </w:r>
          </w:p>
        </w:tc>
      </w:tr>
      <w:tr w:rsidR="002E321B" w:rsidTr="002E321B">
        <w:trPr>
          <w:trHeight w:val="362"/>
        </w:trPr>
        <w:tc>
          <w:tcPr>
            <w:tcW w:w="3797"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rPr>
                <w:rFonts w:cs="Arial"/>
                <w:color w:val="000000"/>
                <w:szCs w:val="22"/>
              </w:rPr>
            </w:pPr>
            <w:r>
              <w:rPr>
                <w:rFonts w:cs="Arial"/>
                <w:color w:val="000000"/>
                <w:szCs w:val="22"/>
              </w:rPr>
              <w:t>Business and Clerical</w:t>
            </w:r>
          </w:p>
        </w:tc>
        <w:tc>
          <w:tcPr>
            <w:tcW w:w="1091"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33</w:t>
            </w:r>
          </w:p>
        </w:tc>
        <w:tc>
          <w:tcPr>
            <w:tcW w:w="1092"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12</w:t>
            </w:r>
          </w:p>
        </w:tc>
        <w:tc>
          <w:tcPr>
            <w:tcW w:w="1091"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5</w:t>
            </w:r>
          </w:p>
        </w:tc>
        <w:tc>
          <w:tcPr>
            <w:tcW w:w="1092"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2</w:t>
            </w:r>
          </w:p>
        </w:tc>
        <w:tc>
          <w:tcPr>
            <w:tcW w:w="1262"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-28</w:t>
            </w:r>
          </w:p>
        </w:tc>
      </w:tr>
      <w:tr w:rsidR="002E321B" w:rsidTr="002E321B">
        <w:trPr>
          <w:trHeight w:val="362"/>
        </w:trPr>
        <w:tc>
          <w:tcPr>
            <w:tcW w:w="3797"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rPr>
                <w:rFonts w:cs="Arial"/>
                <w:color w:val="000000"/>
                <w:szCs w:val="22"/>
              </w:rPr>
            </w:pPr>
            <w:r>
              <w:rPr>
                <w:rFonts w:cs="Arial"/>
                <w:color w:val="000000"/>
                <w:szCs w:val="22"/>
              </w:rPr>
              <w:t>Community Services, Health and Education</w:t>
            </w:r>
          </w:p>
        </w:tc>
        <w:tc>
          <w:tcPr>
            <w:tcW w:w="1091"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16</w:t>
            </w:r>
          </w:p>
        </w:tc>
        <w:tc>
          <w:tcPr>
            <w:tcW w:w="1092"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5</w:t>
            </w:r>
          </w:p>
        </w:tc>
        <w:tc>
          <w:tcPr>
            <w:tcW w:w="1262"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16</w:t>
            </w:r>
          </w:p>
        </w:tc>
      </w:tr>
      <w:tr w:rsidR="002E321B" w:rsidTr="002E321B">
        <w:trPr>
          <w:trHeight w:val="362"/>
        </w:trPr>
        <w:tc>
          <w:tcPr>
            <w:tcW w:w="3797"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rPr>
                <w:rFonts w:cs="Arial"/>
                <w:color w:val="000000"/>
                <w:szCs w:val="22"/>
              </w:rPr>
            </w:pPr>
            <w:r>
              <w:rPr>
                <w:rFonts w:cs="Arial"/>
                <w:color w:val="000000"/>
                <w:szCs w:val="22"/>
              </w:rPr>
              <w:t>Computing</w:t>
            </w:r>
          </w:p>
        </w:tc>
        <w:tc>
          <w:tcPr>
            <w:tcW w:w="1091"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0</w:t>
            </w:r>
          </w:p>
        </w:tc>
      </w:tr>
      <w:tr w:rsidR="002E321B" w:rsidTr="002E321B">
        <w:trPr>
          <w:trHeight w:val="362"/>
        </w:trPr>
        <w:tc>
          <w:tcPr>
            <w:tcW w:w="3797"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rPr>
                <w:rFonts w:cs="Arial"/>
                <w:color w:val="000000"/>
                <w:szCs w:val="22"/>
              </w:rPr>
            </w:pPr>
            <w:r>
              <w:rPr>
                <w:rFonts w:cs="Arial"/>
                <w:color w:val="000000"/>
                <w:szCs w:val="22"/>
              </w:rPr>
              <w:t>Engineering and Mining</w:t>
            </w:r>
          </w:p>
        </w:tc>
        <w:tc>
          <w:tcPr>
            <w:tcW w:w="1091"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52</w:t>
            </w:r>
          </w:p>
        </w:tc>
        <w:tc>
          <w:tcPr>
            <w:tcW w:w="1092"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18</w:t>
            </w:r>
          </w:p>
        </w:tc>
        <w:tc>
          <w:tcPr>
            <w:tcW w:w="1091"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14</w:t>
            </w:r>
          </w:p>
        </w:tc>
        <w:tc>
          <w:tcPr>
            <w:tcW w:w="1092"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5</w:t>
            </w:r>
          </w:p>
        </w:tc>
        <w:tc>
          <w:tcPr>
            <w:tcW w:w="1262"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-38</w:t>
            </w:r>
          </w:p>
        </w:tc>
      </w:tr>
      <w:tr w:rsidR="002E321B" w:rsidTr="002E321B">
        <w:trPr>
          <w:trHeight w:val="362"/>
        </w:trPr>
        <w:tc>
          <w:tcPr>
            <w:tcW w:w="3797"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rPr>
                <w:rFonts w:cs="Arial"/>
                <w:color w:val="000000"/>
                <w:szCs w:val="22"/>
              </w:rPr>
            </w:pPr>
            <w:r>
              <w:rPr>
                <w:rFonts w:cs="Arial"/>
                <w:color w:val="000000"/>
                <w:szCs w:val="22"/>
              </w:rPr>
              <w:t>Finance, Banking and Insurance</w:t>
            </w:r>
          </w:p>
        </w:tc>
        <w:tc>
          <w:tcPr>
            <w:tcW w:w="1091"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0</w:t>
            </w:r>
          </w:p>
        </w:tc>
      </w:tr>
      <w:tr w:rsidR="002E321B" w:rsidTr="002E321B">
        <w:trPr>
          <w:trHeight w:val="362"/>
        </w:trPr>
        <w:tc>
          <w:tcPr>
            <w:tcW w:w="3797"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rPr>
                <w:rFonts w:cs="Arial"/>
                <w:color w:val="000000"/>
                <w:szCs w:val="22"/>
              </w:rPr>
            </w:pPr>
            <w:r>
              <w:rPr>
                <w:rFonts w:cs="Arial"/>
                <w:color w:val="000000"/>
                <w:szCs w:val="22"/>
              </w:rPr>
              <w:t>Food Processing</w:t>
            </w:r>
          </w:p>
        </w:tc>
        <w:tc>
          <w:tcPr>
            <w:tcW w:w="1091"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0</w:t>
            </w:r>
          </w:p>
        </w:tc>
      </w:tr>
      <w:tr w:rsidR="002E321B" w:rsidTr="002E321B">
        <w:trPr>
          <w:trHeight w:val="362"/>
        </w:trPr>
        <w:tc>
          <w:tcPr>
            <w:tcW w:w="3797"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rPr>
                <w:rFonts w:cs="Arial"/>
                <w:color w:val="000000"/>
                <w:szCs w:val="22"/>
              </w:rPr>
            </w:pPr>
            <w:r>
              <w:rPr>
                <w:rFonts w:cs="Arial"/>
                <w:color w:val="000000"/>
                <w:szCs w:val="22"/>
              </w:rPr>
              <w:t>General Education and Training</w:t>
            </w:r>
          </w:p>
        </w:tc>
        <w:tc>
          <w:tcPr>
            <w:tcW w:w="1091"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196</w:t>
            </w:r>
          </w:p>
        </w:tc>
        <w:tc>
          <w:tcPr>
            <w:tcW w:w="1092"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69</w:t>
            </w:r>
          </w:p>
        </w:tc>
        <w:tc>
          <w:tcPr>
            <w:tcW w:w="1091"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235</w:t>
            </w:r>
          </w:p>
        </w:tc>
        <w:tc>
          <w:tcPr>
            <w:tcW w:w="1092"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79</w:t>
            </w:r>
          </w:p>
        </w:tc>
        <w:tc>
          <w:tcPr>
            <w:tcW w:w="1262"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39</w:t>
            </w:r>
          </w:p>
        </w:tc>
      </w:tr>
      <w:tr w:rsidR="002E321B" w:rsidTr="002E321B">
        <w:trPr>
          <w:trHeight w:val="362"/>
        </w:trPr>
        <w:tc>
          <w:tcPr>
            <w:tcW w:w="3797"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rPr>
                <w:rFonts w:cs="Arial"/>
                <w:color w:val="000000"/>
                <w:szCs w:val="22"/>
              </w:rPr>
            </w:pPr>
            <w:r>
              <w:rPr>
                <w:rFonts w:cs="Arial"/>
                <w:color w:val="000000"/>
                <w:szCs w:val="22"/>
              </w:rPr>
              <w:t>Primary Industry</w:t>
            </w:r>
          </w:p>
        </w:tc>
        <w:tc>
          <w:tcPr>
            <w:tcW w:w="1091"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0</w:t>
            </w:r>
          </w:p>
        </w:tc>
      </w:tr>
      <w:tr w:rsidR="002E321B" w:rsidTr="002E321B">
        <w:trPr>
          <w:trHeight w:val="362"/>
        </w:trPr>
        <w:tc>
          <w:tcPr>
            <w:tcW w:w="3797"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rPr>
                <w:rFonts w:cs="Arial"/>
                <w:color w:val="000000"/>
                <w:szCs w:val="22"/>
              </w:rPr>
            </w:pPr>
            <w:r>
              <w:rPr>
                <w:rFonts w:cs="Arial"/>
                <w:color w:val="000000"/>
                <w:szCs w:val="22"/>
              </w:rPr>
              <w:t>Process Manufacturing</w:t>
            </w:r>
          </w:p>
        </w:tc>
        <w:tc>
          <w:tcPr>
            <w:tcW w:w="1091"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0</w:t>
            </w:r>
          </w:p>
        </w:tc>
      </w:tr>
      <w:tr w:rsidR="002E321B" w:rsidTr="002E321B">
        <w:trPr>
          <w:trHeight w:val="362"/>
        </w:trPr>
        <w:tc>
          <w:tcPr>
            <w:tcW w:w="3797"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rPr>
                <w:rFonts w:cs="Arial"/>
                <w:color w:val="000000"/>
                <w:szCs w:val="22"/>
              </w:rPr>
            </w:pPr>
            <w:r>
              <w:rPr>
                <w:rFonts w:cs="Arial"/>
                <w:color w:val="000000"/>
                <w:szCs w:val="22"/>
              </w:rPr>
              <w:t>Sales and Personal Service</w:t>
            </w:r>
          </w:p>
        </w:tc>
        <w:tc>
          <w:tcPr>
            <w:tcW w:w="1091"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21</w:t>
            </w:r>
          </w:p>
        </w:tc>
        <w:tc>
          <w:tcPr>
            <w:tcW w:w="1092"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7</w:t>
            </w:r>
          </w:p>
        </w:tc>
        <w:tc>
          <w:tcPr>
            <w:tcW w:w="1262"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21</w:t>
            </w:r>
          </w:p>
        </w:tc>
      </w:tr>
      <w:tr w:rsidR="002E321B" w:rsidTr="002E321B">
        <w:trPr>
          <w:trHeight w:val="362"/>
        </w:trPr>
        <w:tc>
          <w:tcPr>
            <w:tcW w:w="3797"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rPr>
                <w:rFonts w:cs="Arial"/>
                <w:color w:val="000000"/>
                <w:szCs w:val="22"/>
              </w:rPr>
            </w:pPr>
            <w:r>
              <w:rPr>
                <w:rFonts w:cs="Arial"/>
                <w:color w:val="000000"/>
                <w:szCs w:val="22"/>
              </w:rPr>
              <w:t>TCF and Furnishings</w:t>
            </w:r>
          </w:p>
        </w:tc>
        <w:tc>
          <w:tcPr>
            <w:tcW w:w="1091"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0</w:t>
            </w:r>
          </w:p>
        </w:tc>
      </w:tr>
      <w:tr w:rsidR="002E321B" w:rsidTr="002E321B">
        <w:trPr>
          <w:trHeight w:val="362"/>
        </w:trPr>
        <w:tc>
          <w:tcPr>
            <w:tcW w:w="3797"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rPr>
                <w:rFonts w:cs="Arial"/>
                <w:color w:val="000000"/>
                <w:szCs w:val="22"/>
              </w:rPr>
            </w:pPr>
            <w:r>
              <w:rPr>
                <w:rFonts w:cs="Arial"/>
                <w:color w:val="000000"/>
                <w:szCs w:val="22"/>
              </w:rPr>
              <w:t>Tourism and Hospitality</w:t>
            </w:r>
          </w:p>
        </w:tc>
        <w:tc>
          <w:tcPr>
            <w:tcW w:w="1091"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0</w:t>
            </w:r>
          </w:p>
        </w:tc>
      </w:tr>
      <w:tr w:rsidR="002E321B" w:rsidTr="002E321B">
        <w:trPr>
          <w:trHeight w:val="362"/>
        </w:trPr>
        <w:tc>
          <w:tcPr>
            <w:tcW w:w="3797"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rPr>
                <w:rFonts w:cs="Arial"/>
                <w:color w:val="000000"/>
                <w:szCs w:val="22"/>
              </w:rPr>
            </w:pPr>
            <w:r>
              <w:rPr>
                <w:rFonts w:cs="Arial"/>
                <w:color w:val="000000"/>
                <w:szCs w:val="22"/>
              </w:rPr>
              <w:t>Transport and Storage</w:t>
            </w:r>
          </w:p>
        </w:tc>
        <w:tc>
          <w:tcPr>
            <w:tcW w:w="1091"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0</w:t>
            </w:r>
          </w:p>
        </w:tc>
      </w:tr>
      <w:tr w:rsidR="002E321B" w:rsidTr="002E321B">
        <w:trPr>
          <w:trHeight w:val="362"/>
        </w:trPr>
        <w:tc>
          <w:tcPr>
            <w:tcW w:w="3797"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rPr>
                <w:rFonts w:cs="Arial"/>
                <w:color w:val="000000"/>
                <w:szCs w:val="22"/>
              </w:rPr>
            </w:pPr>
            <w:r>
              <w:rPr>
                <w:rFonts w:cs="Arial"/>
                <w:color w:val="000000"/>
                <w:szCs w:val="22"/>
              </w:rPr>
              <w:t>Utilities</w:t>
            </w:r>
          </w:p>
        </w:tc>
        <w:tc>
          <w:tcPr>
            <w:tcW w:w="1091"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color w:val="000000"/>
                <w:szCs w:val="22"/>
              </w:rPr>
            </w:pPr>
            <w:r>
              <w:rPr>
                <w:rFonts w:cs="Arial"/>
                <w:color w:val="000000"/>
                <w:szCs w:val="22"/>
              </w:rPr>
              <w:t>0</w:t>
            </w:r>
          </w:p>
        </w:tc>
      </w:tr>
      <w:tr w:rsidR="002E321B" w:rsidTr="002E321B">
        <w:trPr>
          <w:trHeight w:val="362"/>
        </w:trPr>
        <w:tc>
          <w:tcPr>
            <w:tcW w:w="3797"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rPr>
                <w:rFonts w:cs="Arial"/>
                <w:b/>
                <w:bCs/>
                <w:color w:val="000000"/>
                <w:szCs w:val="22"/>
              </w:rPr>
            </w:pPr>
            <w:r>
              <w:rPr>
                <w:rFonts w:cs="Arial"/>
                <w:b/>
                <w:bCs/>
                <w:color w:val="000000"/>
                <w:szCs w:val="22"/>
              </w:rPr>
              <w:t>Total</w:t>
            </w:r>
          </w:p>
        </w:tc>
        <w:tc>
          <w:tcPr>
            <w:tcW w:w="1091"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b/>
                <w:bCs/>
                <w:color w:val="000000"/>
                <w:szCs w:val="22"/>
              </w:rPr>
            </w:pPr>
            <w:r>
              <w:rPr>
                <w:rFonts w:cs="Arial"/>
                <w:b/>
                <w:bCs/>
                <w:color w:val="000000"/>
                <w:szCs w:val="22"/>
              </w:rPr>
              <w:t>284</w:t>
            </w:r>
          </w:p>
        </w:tc>
        <w:tc>
          <w:tcPr>
            <w:tcW w:w="1092"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b/>
                <w:bCs/>
                <w:color w:val="000000"/>
                <w:szCs w:val="22"/>
              </w:rPr>
            </w:pPr>
            <w:r>
              <w:rPr>
                <w:rFonts w:cs="Arial"/>
                <w:b/>
                <w:bCs/>
                <w:color w:val="000000"/>
                <w:szCs w:val="22"/>
              </w:rPr>
              <w:t>100%</w:t>
            </w:r>
          </w:p>
        </w:tc>
        <w:tc>
          <w:tcPr>
            <w:tcW w:w="1091"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b/>
                <w:bCs/>
                <w:color w:val="000000"/>
                <w:szCs w:val="22"/>
              </w:rPr>
            </w:pPr>
            <w:r>
              <w:rPr>
                <w:rFonts w:cs="Arial"/>
                <w:b/>
                <w:bCs/>
                <w:color w:val="000000"/>
                <w:szCs w:val="22"/>
              </w:rPr>
              <w:t>299</w:t>
            </w:r>
          </w:p>
        </w:tc>
        <w:tc>
          <w:tcPr>
            <w:tcW w:w="1092"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b/>
                <w:bCs/>
                <w:color w:val="000000"/>
                <w:szCs w:val="22"/>
              </w:rPr>
            </w:pPr>
            <w:r>
              <w:rPr>
                <w:rFonts w:cs="Arial"/>
                <w:b/>
                <w:bCs/>
                <w:color w:val="000000"/>
                <w:szCs w:val="22"/>
              </w:rPr>
              <w:t>100%</w:t>
            </w:r>
          </w:p>
        </w:tc>
        <w:tc>
          <w:tcPr>
            <w:tcW w:w="1262" w:type="dxa"/>
            <w:tcBorders>
              <w:top w:val="single" w:sz="6" w:space="0" w:color="auto"/>
              <w:left w:val="single" w:sz="6" w:space="0" w:color="auto"/>
              <w:bottom w:val="single" w:sz="6" w:space="0" w:color="auto"/>
              <w:right w:val="single" w:sz="6" w:space="0" w:color="auto"/>
            </w:tcBorders>
            <w:vAlign w:val="center"/>
          </w:tcPr>
          <w:p w:rsidR="002E321B" w:rsidRDefault="002E321B" w:rsidP="002E321B">
            <w:pPr>
              <w:autoSpaceDE w:val="0"/>
              <w:autoSpaceDN w:val="0"/>
              <w:adjustRightInd w:val="0"/>
              <w:spacing w:after="0"/>
              <w:jc w:val="center"/>
              <w:rPr>
                <w:rFonts w:cs="Arial"/>
                <w:b/>
                <w:bCs/>
                <w:color w:val="000000"/>
                <w:szCs w:val="22"/>
              </w:rPr>
            </w:pPr>
            <w:r>
              <w:rPr>
                <w:rFonts w:cs="Arial"/>
                <w:b/>
                <w:bCs/>
                <w:color w:val="000000"/>
                <w:szCs w:val="22"/>
              </w:rPr>
              <w:t>15</w:t>
            </w:r>
          </w:p>
        </w:tc>
      </w:tr>
      <w:tr w:rsidR="002E321B" w:rsidTr="002E321B">
        <w:trPr>
          <w:trHeight w:val="309"/>
        </w:trPr>
        <w:tc>
          <w:tcPr>
            <w:tcW w:w="9425" w:type="dxa"/>
            <w:gridSpan w:val="6"/>
            <w:tcBorders>
              <w:top w:val="single" w:sz="6" w:space="0" w:color="auto"/>
              <w:left w:val="nil"/>
              <w:bottom w:val="nil"/>
              <w:right w:val="nil"/>
            </w:tcBorders>
            <w:vAlign w:val="center"/>
          </w:tcPr>
          <w:p w:rsidR="002E321B" w:rsidRDefault="002E321B" w:rsidP="002E321B">
            <w:pPr>
              <w:autoSpaceDE w:val="0"/>
              <w:autoSpaceDN w:val="0"/>
              <w:adjustRightInd w:val="0"/>
              <w:spacing w:after="0"/>
              <w:rPr>
                <w:rFonts w:cs="Arial"/>
                <w:color w:val="000000"/>
                <w:szCs w:val="22"/>
              </w:rPr>
            </w:pPr>
            <w:r>
              <w:rPr>
                <w:rFonts w:cs="Arial"/>
                <w:i/>
                <w:iCs/>
                <w:color w:val="000000"/>
                <w:szCs w:val="22"/>
              </w:rPr>
              <w:t>Source: Department of Business 2014</w:t>
            </w:r>
          </w:p>
        </w:tc>
      </w:tr>
    </w:tbl>
    <w:p w:rsidR="00C61AC1" w:rsidRDefault="00C61AC1" w:rsidP="00835DD1">
      <w:pPr>
        <w:pStyle w:val="NoSpacing"/>
      </w:pPr>
    </w:p>
    <w:tbl>
      <w:tblPr>
        <w:tblW w:w="9498" w:type="dxa"/>
        <w:tblLayout w:type="fixed"/>
        <w:tblCellMar>
          <w:top w:w="57" w:type="dxa"/>
          <w:bottom w:w="57" w:type="dxa"/>
        </w:tblCellMar>
        <w:tblLook w:val="04A0" w:firstRow="1" w:lastRow="0" w:firstColumn="1" w:lastColumn="0" w:noHBand="0" w:noVBand="1"/>
        <w:tblDescription w:val="User Table 8 - VET and other training scheduled to be delivered in/for the community."/>
      </w:tblPr>
      <w:tblGrid>
        <w:gridCol w:w="3037"/>
        <w:gridCol w:w="2810"/>
        <w:gridCol w:w="2123"/>
        <w:gridCol w:w="1528"/>
      </w:tblGrid>
      <w:tr w:rsidR="008C79BC" w:rsidRPr="00F85E7C" w:rsidTr="008E1B58">
        <w:trPr>
          <w:trHeight w:val="300"/>
          <w:tblHeader/>
        </w:trPr>
        <w:tc>
          <w:tcPr>
            <w:tcW w:w="9498" w:type="dxa"/>
            <w:gridSpan w:val="4"/>
            <w:tcBorders>
              <w:top w:val="single" w:sz="4" w:space="0" w:color="auto"/>
              <w:left w:val="single" w:sz="4" w:space="0" w:color="auto"/>
              <w:bottom w:val="single" w:sz="4" w:space="0" w:color="auto"/>
              <w:right w:val="single" w:sz="4" w:space="0" w:color="auto"/>
            </w:tcBorders>
            <w:shd w:val="clear" w:color="auto" w:fill="0070C0"/>
            <w:vAlign w:val="center"/>
          </w:tcPr>
          <w:p w:rsidR="008C79BC" w:rsidRPr="00F85E7C" w:rsidRDefault="004B2D5D" w:rsidP="00F32CC4">
            <w:pPr>
              <w:pStyle w:val="NoSpacing"/>
              <w:rPr>
                <w:b/>
                <w:color w:val="FFFFFF" w:themeColor="background1"/>
              </w:rPr>
            </w:pPr>
            <w:r>
              <w:rPr>
                <w:b/>
                <w:color w:val="FFFFFF" w:themeColor="background1"/>
                <w:lang w:eastAsia="en-AU"/>
              </w:rPr>
              <w:t>User</w:t>
            </w:r>
            <w:r w:rsidR="008C79BC" w:rsidRPr="00F85E7C">
              <w:rPr>
                <w:b/>
                <w:color w:val="FFFFFF" w:themeColor="background1"/>
                <w:lang w:eastAsia="en-AU"/>
              </w:rPr>
              <w:t xml:space="preserve"> Table </w:t>
            </w:r>
            <w:r w:rsidR="008C79BC" w:rsidRPr="008C79BC">
              <w:rPr>
                <w:b/>
                <w:color w:val="FFFFFF" w:themeColor="background1"/>
                <w:lang w:eastAsia="en-AU"/>
              </w:rPr>
              <w:t>8 - VET &amp; other training scheduled to be delivered in/for the community</w:t>
            </w: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0EAB" w:rsidRPr="003B639E" w:rsidRDefault="006F0EAB" w:rsidP="008C79BC">
            <w:pPr>
              <w:pStyle w:val="NoSpacing"/>
              <w:rPr>
                <w:lang w:val="en-US"/>
              </w:rPr>
            </w:pPr>
            <w:r w:rsidRPr="003B639E">
              <w:t>Provider: RTO / other specialist</w:t>
            </w:r>
          </w:p>
        </w:tc>
        <w:tc>
          <w:tcPr>
            <w:tcW w:w="2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0EAB" w:rsidRPr="003B639E" w:rsidRDefault="006F0EAB" w:rsidP="008C79BC">
            <w:pPr>
              <w:pStyle w:val="NoSpacing"/>
              <w:rPr>
                <w:lang w:val="en-US"/>
              </w:rPr>
            </w:pPr>
            <w:r w:rsidRPr="003B639E">
              <w:rPr>
                <w:lang w:val="en-US"/>
              </w:rPr>
              <w:t>Training</w:t>
            </w:r>
            <w:r w:rsidR="008C79BC">
              <w:rPr>
                <w:lang w:val="en-US"/>
              </w:rPr>
              <w:t xml:space="preserve"> </w:t>
            </w:r>
            <w:r w:rsidRPr="003B639E">
              <w:rPr>
                <w:lang w:val="en-US"/>
              </w:rPr>
              <w:t>/ qualifications planned for delivery</w:t>
            </w:r>
          </w:p>
        </w:tc>
        <w:tc>
          <w:tcPr>
            <w:tcW w:w="2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0EAB" w:rsidRPr="003B639E" w:rsidRDefault="006F0EAB" w:rsidP="008C79BC">
            <w:pPr>
              <w:pStyle w:val="NoSpacing"/>
              <w:rPr>
                <w:lang w:val="en-US"/>
              </w:rPr>
            </w:pPr>
            <w:r w:rsidRPr="003B639E">
              <w:t>Mode of delivery (e.g. online</w:t>
            </w:r>
            <w:r w:rsidR="008C79BC">
              <w:t xml:space="preserve"> </w:t>
            </w:r>
            <w:r w:rsidRPr="003B639E">
              <w:t>/ block)</w:t>
            </w:r>
          </w:p>
        </w:tc>
        <w:tc>
          <w:tcPr>
            <w:tcW w:w="1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F0EAB" w:rsidRPr="003B639E" w:rsidRDefault="006F0EAB" w:rsidP="008C79BC">
            <w:pPr>
              <w:pStyle w:val="NoSpacing"/>
              <w:rPr>
                <w:lang w:val="en-US"/>
              </w:rPr>
            </w:pPr>
            <w:r w:rsidRPr="003B639E">
              <w:t>Timeline</w:t>
            </w: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810"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123"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1528"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810"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123"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1528"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810"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123"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1528"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r>
    </w:tbl>
    <w:p w:rsidR="00835DD1" w:rsidRDefault="00835DD1" w:rsidP="00835DD1">
      <w:pPr>
        <w:pStyle w:val="NoSpacing"/>
      </w:pPr>
    </w:p>
    <w:p w:rsidR="00835DD1" w:rsidRDefault="00835DD1">
      <w:pPr>
        <w:spacing w:after="0"/>
        <w:rPr>
          <w:rFonts w:eastAsiaTheme="majorEastAsia" w:cs="Arial"/>
          <w:b/>
          <w:bCs/>
          <w:color w:val="FFFFFF" w:themeColor="background1"/>
          <w:sz w:val="32"/>
          <w:szCs w:val="32"/>
        </w:rPr>
      </w:pPr>
      <w:r>
        <w:br w:type="page"/>
      </w:r>
    </w:p>
    <w:p w:rsidR="00012F6E" w:rsidRDefault="00012F6E" w:rsidP="001B34E9">
      <w:pPr>
        <w:pStyle w:val="Heading2Colour"/>
        <w:shd w:val="clear" w:color="auto" w:fill="0070C0"/>
      </w:pPr>
      <w:r w:rsidRPr="003B639E">
        <w:lastRenderedPageBreak/>
        <w:t xml:space="preserve">Part B – Workforce demand </w:t>
      </w:r>
    </w:p>
    <w:p w:rsidR="0088056D" w:rsidRPr="003B639E" w:rsidRDefault="0088056D" w:rsidP="006429BB">
      <w:pPr>
        <w:rPr>
          <w:szCs w:val="22"/>
        </w:rPr>
      </w:pPr>
      <w:r w:rsidRPr="003B639E">
        <w:rPr>
          <w:szCs w:val="22"/>
        </w:rPr>
        <w:t xml:space="preserve">This Part B captures information about jobs available in the community. User Table 9 template supports the listing of all jobs available in the community. The details of information collected at this stage of the development of the Community Workforce Plan will determine the quality of information available to provide profiles of job status, </w:t>
      </w:r>
      <w:proofErr w:type="spellStart"/>
      <w:r w:rsidRPr="003B639E">
        <w:rPr>
          <w:szCs w:val="22"/>
        </w:rPr>
        <w:t>ie</w:t>
      </w:r>
      <w:proofErr w:type="spellEnd"/>
      <w:r w:rsidRPr="003B639E">
        <w:rPr>
          <w:szCs w:val="22"/>
        </w:rPr>
        <w:t xml:space="preserve"> occupied and vacant, details of people in jobs as a well as the types of occupations available using ANZSCO and ANZSIC classifications.</w:t>
      </w:r>
    </w:p>
    <w:p w:rsidR="0088056D" w:rsidRPr="003B639E" w:rsidRDefault="0088056D" w:rsidP="006429BB">
      <w:pPr>
        <w:rPr>
          <w:szCs w:val="22"/>
        </w:rPr>
      </w:pPr>
      <w:r w:rsidRPr="003B639E">
        <w:rPr>
          <w:szCs w:val="22"/>
        </w:rPr>
        <w:t>The information recorded in User Table 9 forms the basis of all data tables in Part B.</w:t>
      </w:r>
    </w:p>
    <w:p w:rsidR="0088056D" w:rsidRPr="003B639E" w:rsidRDefault="0088056D" w:rsidP="006429BB">
      <w:pPr>
        <w:rPr>
          <w:color w:val="000000" w:themeColor="text1"/>
          <w:szCs w:val="22"/>
        </w:rPr>
      </w:pPr>
    </w:p>
    <w:p w:rsidR="00127A27" w:rsidRPr="003B639E" w:rsidRDefault="00127A27" w:rsidP="006429BB">
      <w:pPr>
        <w:rPr>
          <w:color w:val="000000" w:themeColor="text1"/>
          <w:szCs w:val="22"/>
        </w:rPr>
        <w:sectPr w:rsidR="00127A27" w:rsidRPr="003B639E" w:rsidSect="00835DD1">
          <w:type w:val="continuous"/>
          <w:pgSz w:w="11901" w:h="15819"/>
          <w:pgMar w:top="851" w:right="1701" w:bottom="851" w:left="1276" w:header="709" w:footer="454" w:gutter="0"/>
          <w:cols w:space="708"/>
          <w:docGrid w:linePitch="360"/>
        </w:sectPr>
      </w:pPr>
    </w:p>
    <w:tbl>
      <w:tblPr>
        <w:tblW w:w="14650" w:type="dxa"/>
        <w:tblInd w:w="-601" w:type="dxa"/>
        <w:tblLayout w:type="fixed"/>
        <w:tblLook w:val="0000" w:firstRow="0" w:lastRow="0" w:firstColumn="0" w:lastColumn="0" w:noHBand="0" w:noVBand="0"/>
        <w:tblDescription w:val="User Table 9 – Jobs in the community requesting information for occupation, employer, position status, gender, age, Indigenous status and job classification"/>
      </w:tblPr>
      <w:tblGrid>
        <w:gridCol w:w="2127"/>
        <w:gridCol w:w="2089"/>
        <w:gridCol w:w="871"/>
        <w:gridCol w:w="1242"/>
        <w:gridCol w:w="1182"/>
        <w:gridCol w:w="1136"/>
        <w:gridCol w:w="1276"/>
        <w:gridCol w:w="1276"/>
        <w:gridCol w:w="1676"/>
        <w:gridCol w:w="1775"/>
      </w:tblGrid>
      <w:tr w:rsidR="00C93AD1" w:rsidTr="001B2923">
        <w:trPr>
          <w:cantSplit/>
          <w:trHeight w:val="330"/>
          <w:tblHeader/>
        </w:trPr>
        <w:tc>
          <w:tcPr>
            <w:tcW w:w="14650" w:type="dxa"/>
            <w:gridSpan w:val="10"/>
            <w:tcBorders>
              <w:top w:val="single" w:sz="6" w:space="0" w:color="auto"/>
              <w:left w:val="single" w:sz="6" w:space="0" w:color="auto"/>
              <w:bottom w:val="single" w:sz="6" w:space="0" w:color="auto"/>
              <w:right w:val="single" w:sz="6" w:space="0" w:color="auto"/>
            </w:tcBorders>
            <w:shd w:val="solid" w:color="0066CC" w:fill="auto"/>
            <w:vAlign w:val="center"/>
          </w:tcPr>
          <w:p w:rsidR="00C93AD1" w:rsidRDefault="00C93AD1" w:rsidP="00C93AD1">
            <w:pPr>
              <w:autoSpaceDE w:val="0"/>
              <w:autoSpaceDN w:val="0"/>
              <w:adjustRightInd w:val="0"/>
              <w:spacing w:after="0"/>
              <w:rPr>
                <w:rFonts w:cs="Arial"/>
                <w:b/>
                <w:bCs/>
                <w:color w:val="FFFFFF"/>
                <w:szCs w:val="22"/>
              </w:rPr>
            </w:pPr>
            <w:r>
              <w:rPr>
                <w:rFonts w:cs="Arial"/>
                <w:b/>
                <w:bCs/>
                <w:color w:val="FFFFFF"/>
                <w:szCs w:val="22"/>
              </w:rPr>
              <w:lastRenderedPageBreak/>
              <w:t>User Table 9 - Jobs in the community</w:t>
            </w:r>
          </w:p>
        </w:tc>
      </w:tr>
      <w:tr w:rsidR="00C93AD1" w:rsidTr="00C93AD1">
        <w:trPr>
          <w:cantSplit/>
          <w:trHeight w:val="193"/>
          <w:tblHeader/>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Cs w:val="22"/>
              </w:rPr>
            </w:pP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Cs w:val="22"/>
              </w:rPr>
            </w:pP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b/>
                <w:bCs/>
                <w:color w:val="000000"/>
                <w:szCs w:val="22"/>
              </w:rPr>
            </w:pP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b/>
                <w:bCs/>
                <w:color w:val="000000"/>
                <w:szCs w:val="22"/>
              </w:rPr>
            </w:pP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b/>
                <w:bCs/>
                <w:color w:val="000000"/>
                <w:szCs w:val="22"/>
              </w:rPr>
            </w:pPr>
          </w:p>
        </w:tc>
        <w:tc>
          <w:tcPr>
            <w:tcW w:w="3688" w:type="dxa"/>
            <w:gridSpan w:val="3"/>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b/>
                <w:bCs/>
                <w:color w:val="000000"/>
                <w:szCs w:val="22"/>
              </w:rPr>
            </w:pPr>
            <w:r>
              <w:rPr>
                <w:rFonts w:cs="Arial"/>
                <w:b/>
                <w:bCs/>
                <w:color w:val="000000"/>
                <w:szCs w:val="22"/>
              </w:rPr>
              <w:t>For Filled Jobs Only</w:t>
            </w:r>
          </w:p>
        </w:tc>
        <w:tc>
          <w:tcPr>
            <w:tcW w:w="3451" w:type="dxa"/>
            <w:gridSpan w:val="2"/>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b/>
                <w:bCs/>
                <w:color w:val="000000"/>
                <w:szCs w:val="22"/>
              </w:rPr>
            </w:pPr>
            <w:r>
              <w:rPr>
                <w:rFonts w:cs="Arial"/>
                <w:b/>
                <w:bCs/>
                <w:color w:val="000000"/>
                <w:szCs w:val="22"/>
              </w:rPr>
              <w:t>Job Classification</w:t>
            </w:r>
          </w:p>
        </w:tc>
      </w:tr>
      <w:tr w:rsidR="00C93AD1" w:rsidTr="00C93AD1">
        <w:trPr>
          <w:cantSplit/>
          <w:trHeight w:val="708"/>
          <w:tblHeader/>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b/>
                <w:bCs/>
                <w:color w:val="000000"/>
                <w:szCs w:val="22"/>
              </w:rPr>
            </w:pPr>
            <w:r>
              <w:rPr>
                <w:rFonts w:cs="Arial"/>
                <w:b/>
                <w:bCs/>
                <w:color w:val="000000"/>
                <w:szCs w:val="22"/>
              </w:rPr>
              <w:t>Occupation</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b/>
                <w:bCs/>
                <w:color w:val="000000"/>
                <w:szCs w:val="22"/>
              </w:rPr>
            </w:pPr>
            <w:r>
              <w:rPr>
                <w:rFonts w:cs="Arial"/>
                <w:b/>
                <w:bCs/>
                <w:color w:val="000000"/>
                <w:szCs w:val="22"/>
              </w:rPr>
              <w:t>Employer</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ind w:left="-71" w:right="-125"/>
              <w:jc w:val="center"/>
              <w:rPr>
                <w:rFonts w:cs="Arial"/>
                <w:b/>
                <w:bCs/>
                <w:color w:val="000000"/>
                <w:szCs w:val="22"/>
              </w:rPr>
            </w:pPr>
            <w:r>
              <w:rPr>
                <w:rFonts w:cs="Arial"/>
                <w:b/>
                <w:bCs/>
                <w:color w:val="000000"/>
                <w:szCs w:val="22"/>
              </w:rPr>
              <w:t>Filled or Vacant</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ind w:left="-91" w:right="-158"/>
              <w:jc w:val="center"/>
              <w:rPr>
                <w:rFonts w:cs="Arial"/>
                <w:b/>
                <w:bCs/>
                <w:color w:val="000000"/>
                <w:szCs w:val="22"/>
              </w:rPr>
            </w:pPr>
            <w:r>
              <w:rPr>
                <w:rFonts w:cs="Arial"/>
                <w:b/>
                <w:bCs/>
                <w:color w:val="000000"/>
                <w:szCs w:val="22"/>
              </w:rPr>
              <w:t>Permanent or</w:t>
            </w:r>
          </w:p>
          <w:p w:rsidR="00C93AD1" w:rsidRDefault="00C93AD1" w:rsidP="00C93AD1">
            <w:pPr>
              <w:autoSpaceDE w:val="0"/>
              <w:autoSpaceDN w:val="0"/>
              <w:adjustRightInd w:val="0"/>
              <w:spacing w:after="0"/>
              <w:ind w:left="-91" w:right="-158"/>
              <w:jc w:val="center"/>
              <w:rPr>
                <w:rFonts w:cs="Arial"/>
                <w:b/>
                <w:bCs/>
                <w:color w:val="000000"/>
                <w:szCs w:val="22"/>
              </w:rPr>
            </w:pPr>
            <w:r>
              <w:rPr>
                <w:rFonts w:cs="Arial"/>
                <w:b/>
                <w:bCs/>
                <w:color w:val="000000"/>
                <w:szCs w:val="22"/>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b/>
                <w:bCs/>
                <w:color w:val="000000"/>
                <w:szCs w:val="22"/>
              </w:rPr>
            </w:pPr>
            <w:r>
              <w:rPr>
                <w:rFonts w:cs="Arial"/>
                <w:b/>
                <w:bCs/>
                <w:color w:val="000000"/>
                <w:szCs w:val="22"/>
              </w:rPr>
              <w:t>Full time or</w:t>
            </w:r>
          </w:p>
          <w:p w:rsidR="00C93AD1" w:rsidRDefault="00C93AD1" w:rsidP="00C93AD1">
            <w:pPr>
              <w:autoSpaceDE w:val="0"/>
              <w:autoSpaceDN w:val="0"/>
              <w:adjustRightInd w:val="0"/>
              <w:spacing w:after="0"/>
              <w:jc w:val="center"/>
              <w:rPr>
                <w:rFonts w:cs="Arial"/>
                <w:b/>
                <w:bCs/>
                <w:color w:val="000000"/>
                <w:szCs w:val="22"/>
              </w:rPr>
            </w:pPr>
            <w:r>
              <w:rPr>
                <w:rFonts w:cs="Arial"/>
                <w:b/>
                <w:bCs/>
                <w:color w:val="000000"/>
                <w:szCs w:val="22"/>
              </w:rPr>
              <w:t>Part 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b/>
                <w:bCs/>
                <w:color w:val="000000"/>
                <w:szCs w:val="22"/>
              </w:rPr>
            </w:pPr>
            <w:r>
              <w:rPr>
                <w:rFonts w:cs="Arial"/>
                <w:b/>
                <w:bCs/>
                <w:color w:val="000000"/>
                <w:szCs w:val="22"/>
              </w:rPr>
              <w:t>Gender</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b/>
                <w:bCs/>
                <w:color w:val="000000"/>
                <w:szCs w:val="22"/>
              </w:rPr>
            </w:pPr>
            <w:r>
              <w:rPr>
                <w:rFonts w:cs="Arial"/>
                <w:b/>
                <w:bCs/>
                <w:color w:val="000000"/>
                <w:szCs w:val="22"/>
              </w:rPr>
              <w:t>Age Group</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ind w:left="-108" w:right="-108"/>
              <w:jc w:val="center"/>
              <w:rPr>
                <w:rFonts w:cs="Arial"/>
                <w:b/>
                <w:bCs/>
                <w:color w:val="000000"/>
                <w:szCs w:val="22"/>
              </w:rPr>
            </w:pPr>
            <w:r>
              <w:rPr>
                <w:rFonts w:cs="Arial"/>
                <w:b/>
                <w:bCs/>
                <w:color w:val="000000"/>
                <w:szCs w:val="22"/>
              </w:rPr>
              <w:t>Indigenous Status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b/>
                <w:bCs/>
                <w:color w:val="000000"/>
                <w:szCs w:val="22"/>
              </w:rPr>
            </w:pPr>
            <w:r>
              <w:rPr>
                <w:rFonts w:cs="Arial"/>
                <w:b/>
                <w:bCs/>
                <w:color w:val="000000"/>
                <w:szCs w:val="22"/>
              </w:rPr>
              <w:t>ANZSIC Classification</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b/>
                <w:bCs/>
                <w:color w:val="000000"/>
                <w:szCs w:val="22"/>
              </w:rPr>
            </w:pPr>
            <w:r>
              <w:rPr>
                <w:rFonts w:cs="Arial"/>
                <w:b/>
                <w:bCs/>
                <w:color w:val="000000"/>
                <w:szCs w:val="22"/>
              </w:rPr>
              <w:t>ANZSCO Classification</w:t>
            </w:r>
          </w:p>
        </w:tc>
      </w:tr>
      <w:tr w:rsidR="00C93AD1" w:rsidTr="00C93AD1">
        <w:trPr>
          <w:cantSplit/>
          <w:trHeight w:val="862"/>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Office Manager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Department of Human Services trading as Centrelink</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Office Manager</w:t>
            </w:r>
          </w:p>
        </w:tc>
      </w:tr>
      <w:tr w:rsidR="00C93AD1" w:rsidTr="00C93AD1">
        <w:trPr>
          <w:cantSplit/>
          <w:trHeight w:val="711"/>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Social Security Assessor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Department of Human Services trading as Centrelink</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Social Security Assessor</w:t>
            </w:r>
          </w:p>
        </w:tc>
      </w:tr>
      <w:tr w:rsidR="00C93AD1" w:rsidTr="00C93AD1">
        <w:trPr>
          <w:cantSplit/>
          <w:trHeight w:val="711"/>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Social Security Assessor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Department of Human Services trading as Centrelink</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Social Security Assessor</w:t>
            </w:r>
          </w:p>
        </w:tc>
      </w:tr>
      <w:tr w:rsidR="00C93AD1" w:rsidTr="00C93AD1">
        <w:trPr>
          <w:cantSplit/>
          <w:trHeight w:val="711"/>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Social Security Assessor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Department of Human Services trading as Centrelink</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Social Security Assessor</w:t>
            </w:r>
          </w:p>
        </w:tc>
      </w:tr>
      <w:tr w:rsidR="00C93AD1" w:rsidTr="00C93AD1">
        <w:trPr>
          <w:cantSplit/>
          <w:trHeight w:val="899"/>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Teachers' Aide</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Murrupurtiyanuwu</w:t>
            </w:r>
            <w:proofErr w:type="spellEnd"/>
            <w:r>
              <w:rPr>
                <w:rFonts w:cs="Arial"/>
                <w:color w:val="000000"/>
                <w:sz w:val="20"/>
              </w:rPr>
              <w:t xml:space="preserve"> Catholic Primary School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Teachers' Aide</w:t>
            </w:r>
          </w:p>
        </w:tc>
      </w:tr>
      <w:tr w:rsidR="00C93AD1" w:rsidTr="00C93AD1">
        <w:trPr>
          <w:cantSplit/>
          <w:trHeight w:val="711"/>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Teachers' Aide</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Murrupurtiyanuwu</w:t>
            </w:r>
            <w:proofErr w:type="spellEnd"/>
            <w:r>
              <w:rPr>
                <w:rFonts w:cs="Arial"/>
                <w:color w:val="000000"/>
                <w:sz w:val="20"/>
              </w:rPr>
              <w:t xml:space="preserve"> Catholic Primary School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Teachers' Aide</w:t>
            </w:r>
          </w:p>
        </w:tc>
      </w:tr>
      <w:tr w:rsidR="00C93AD1" w:rsidTr="00C93AD1">
        <w:trPr>
          <w:cantSplit/>
          <w:trHeight w:val="874"/>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Teachers' Aide</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Murrupurtiyanuwu</w:t>
            </w:r>
            <w:proofErr w:type="spellEnd"/>
            <w:r>
              <w:rPr>
                <w:rFonts w:cs="Arial"/>
                <w:color w:val="000000"/>
                <w:sz w:val="20"/>
              </w:rPr>
              <w:t xml:space="preserve"> Catholic Primary School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Teachers' Aide</w:t>
            </w:r>
          </w:p>
        </w:tc>
      </w:tr>
      <w:tr w:rsidR="00C93AD1" w:rsidTr="00C93AD1">
        <w:trPr>
          <w:cantSplit/>
          <w:trHeight w:val="874"/>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Teachers' Aide</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Murrupurtiyanuwu</w:t>
            </w:r>
            <w:proofErr w:type="spellEnd"/>
            <w:r>
              <w:rPr>
                <w:rFonts w:cs="Arial"/>
                <w:color w:val="000000"/>
                <w:sz w:val="20"/>
              </w:rPr>
              <w:t xml:space="preserve"> Catholic Primary School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Teachers' Aide</w:t>
            </w:r>
          </w:p>
        </w:tc>
      </w:tr>
      <w:tr w:rsidR="00C93AD1" w:rsidTr="00C93AD1">
        <w:trPr>
          <w:cantSplit/>
          <w:trHeight w:val="874"/>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Teachers' Aide</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Murrupurtiyanuwu</w:t>
            </w:r>
            <w:proofErr w:type="spellEnd"/>
            <w:r>
              <w:rPr>
                <w:rFonts w:cs="Arial"/>
                <w:color w:val="000000"/>
                <w:sz w:val="20"/>
              </w:rPr>
              <w:t xml:space="preserve"> Catholic Primary School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Teachers' Aide</w:t>
            </w:r>
          </w:p>
        </w:tc>
      </w:tr>
      <w:tr w:rsidR="00C93AD1" w:rsidTr="00C93AD1">
        <w:trPr>
          <w:cantSplit/>
          <w:trHeight w:val="874"/>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lastRenderedPageBreak/>
              <w:t>Teachers' Aide</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Murrupurtiyanuwu</w:t>
            </w:r>
            <w:proofErr w:type="spellEnd"/>
            <w:r>
              <w:rPr>
                <w:rFonts w:cs="Arial"/>
                <w:color w:val="000000"/>
                <w:sz w:val="20"/>
              </w:rPr>
              <w:t xml:space="preserve"> Catholic Primary School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Teachers' Aide</w:t>
            </w:r>
          </w:p>
        </w:tc>
      </w:tr>
      <w:tr w:rsidR="00C93AD1" w:rsidTr="00C93AD1">
        <w:trPr>
          <w:cantSplit/>
          <w:trHeight w:val="725"/>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Teachers' Aide</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Murrupurtiyanuwu</w:t>
            </w:r>
            <w:proofErr w:type="spellEnd"/>
            <w:r>
              <w:rPr>
                <w:rFonts w:cs="Arial"/>
                <w:color w:val="000000"/>
                <w:sz w:val="20"/>
              </w:rPr>
              <w:t xml:space="preserve"> Catholic Primary School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Teachers' Aide</w:t>
            </w:r>
          </w:p>
        </w:tc>
      </w:tr>
      <w:tr w:rsidR="00C93AD1" w:rsidTr="00C93AD1">
        <w:trPr>
          <w:cantSplit/>
          <w:trHeight w:val="725"/>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Teachers' Aide</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Murrupurtiyanuwu</w:t>
            </w:r>
            <w:proofErr w:type="spellEnd"/>
            <w:r>
              <w:rPr>
                <w:rFonts w:cs="Arial"/>
                <w:color w:val="000000"/>
                <w:sz w:val="20"/>
              </w:rPr>
              <w:t xml:space="preserve"> Catholic Primary School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Teachers' Aide</w:t>
            </w:r>
          </w:p>
        </w:tc>
      </w:tr>
      <w:tr w:rsidR="00C93AD1" w:rsidTr="00C93AD1">
        <w:trPr>
          <w:cantSplit/>
          <w:trHeight w:val="911"/>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Teachers' Aide</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Murrupurtiyanuwu</w:t>
            </w:r>
            <w:proofErr w:type="spellEnd"/>
            <w:r>
              <w:rPr>
                <w:rFonts w:cs="Arial"/>
                <w:color w:val="000000"/>
                <w:sz w:val="20"/>
              </w:rPr>
              <w:t xml:space="preserve"> Catholic Primary School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Teachers' Aide</w:t>
            </w:r>
          </w:p>
        </w:tc>
      </w:tr>
      <w:tr w:rsidR="00C93AD1" w:rsidTr="00C93AD1">
        <w:trPr>
          <w:cantSplit/>
          <w:trHeight w:val="725"/>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Teachers' Aide</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Murrupurtiyanuwu</w:t>
            </w:r>
            <w:proofErr w:type="spellEnd"/>
            <w:r>
              <w:rPr>
                <w:rFonts w:cs="Arial"/>
                <w:color w:val="000000"/>
                <w:sz w:val="20"/>
              </w:rPr>
              <w:t xml:space="preserve"> Catholic Primary School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Teachers' Aide</w:t>
            </w:r>
          </w:p>
        </w:tc>
      </w:tr>
      <w:tr w:rsidR="00C93AD1" w:rsidTr="00C93AD1">
        <w:trPr>
          <w:cantSplit/>
          <w:trHeight w:val="899"/>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Teachers' Aide</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Murrupurtiyanuwu</w:t>
            </w:r>
            <w:proofErr w:type="spellEnd"/>
            <w:r>
              <w:rPr>
                <w:rFonts w:cs="Arial"/>
                <w:color w:val="000000"/>
                <w:sz w:val="20"/>
              </w:rPr>
              <w:t xml:space="preserve"> Catholic Primary School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Teachers' Aide</w:t>
            </w:r>
          </w:p>
        </w:tc>
      </w:tr>
      <w:tr w:rsidR="00C93AD1" w:rsidTr="00C93AD1">
        <w:trPr>
          <w:cantSplit/>
          <w:trHeight w:val="899"/>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Teachers' Aide</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Murrupurtiyanuwu</w:t>
            </w:r>
            <w:proofErr w:type="spellEnd"/>
            <w:r>
              <w:rPr>
                <w:rFonts w:cs="Arial"/>
                <w:color w:val="000000"/>
                <w:sz w:val="20"/>
              </w:rPr>
              <w:t xml:space="preserve"> Catholic Primary School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Teachers' Aide</w:t>
            </w:r>
          </w:p>
        </w:tc>
      </w:tr>
      <w:tr w:rsidR="00C93AD1" w:rsidTr="00C93AD1">
        <w:trPr>
          <w:cantSplit/>
          <w:trHeight w:val="899"/>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Teachers' Aide</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Murrupurtiyanuwu</w:t>
            </w:r>
            <w:proofErr w:type="spellEnd"/>
            <w:r>
              <w:rPr>
                <w:rFonts w:cs="Arial"/>
                <w:color w:val="000000"/>
                <w:sz w:val="20"/>
              </w:rPr>
              <w:t xml:space="preserve"> Catholic Primary School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Teachers' Aide</w:t>
            </w:r>
          </w:p>
        </w:tc>
      </w:tr>
      <w:tr w:rsidR="00C93AD1" w:rsidTr="00C93AD1">
        <w:trPr>
          <w:cantSplit/>
          <w:trHeight w:val="899"/>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Teachers' Aide</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Murrupurtiyanuwu</w:t>
            </w:r>
            <w:proofErr w:type="spellEnd"/>
            <w:r>
              <w:rPr>
                <w:rFonts w:cs="Arial"/>
                <w:color w:val="000000"/>
                <w:sz w:val="20"/>
              </w:rPr>
              <w:t xml:space="preserve"> Catholic Primary School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Teachers' Aide</w:t>
            </w:r>
          </w:p>
        </w:tc>
      </w:tr>
      <w:tr w:rsidR="00C93AD1" w:rsidTr="00C93AD1">
        <w:trPr>
          <w:cantSplit/>
          <w:trHeight w:val="899"/>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lastRenderedPageBreak/>
              <w:t>Teachers' Aide</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Murrupurtiyanuwu</w:t>
            </w:r>
            <w:proofErr w:type="spellEnd"/>
            <w:r>
              <w:rPr>
                <w:rFonts w:cs="Arial"/>
                <w:color w:val="000000"/>
                <w:sz w:val="20"/>
              </w:rPr>
              <w:t xml:space="preserve"> Catholic Primary School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Teachers' Aide</w:t>
            </w:r>
          </w:p>
        </w:tc>
      </w:tr>
      <w:tr w:rsidR="00C93AD1" w:rsidTr="00C93AD1">
        <w:trPr>
          <w:cantSplit/>
          <w:trHeight w:val="899"/>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Teachers' Aide</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Murrupurtiyanuwu</w:t>
            </w:r>
            <w:proofErr w:type="spellEnd"/>
            <w:r>
              <w:rPr>
                <w:rFonts w:cs="Arial"/>
                <w:color w:val="000000"/>
                <w:sz w:val="20"/>
              </w:rPr>
              <w:t xml:space="preserve"> Catholic Primary School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Teachers' Aide</w:t>
            </w:r>
          </w:p>
        </w:tc>
      </w:tr>
      <w:tr w:rsidR="00C93AD1" w:rsidTr="00C93AD1">
        <w:trPr>
          <w:cantSplit/>
          <w:trHeight w:val="899"/>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Teachers' Aide</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Murrupurtiyanuwu</w:t>
            </w:r>
            <w:proofErr w:type="spellEnd"/>
            <w:r>
              <w:rPr>
                <w:rFonts w:cs="Arial"/>
                <w:color w:val="000000"/>
                <w:sz w:val="20"/>
              </w:rPr>
              <w:t xml:space="preserve"> Catholic Primary School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Teachers' Aide</w:t>
            </w:r>
          </w:p>
        </w:tc>
      </w:tr>
      <w:tr w:rsidR="00C93AD1" w:rsidTr="00C93AD1">
        <w:trPr>
          <w:cantSplit/>
          <w:trHeight w:val="899"/>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Teachers' Aide</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Murrupurtiyanuwu</w:t>
            </w:r>
            <w:proofErr w:type="spellEnd"/>
            <w:r>
              <w:rPr>
                <w:rFonts w:cs="Arial"/>
                <w:color w:val="000000"/>
                <w:sz w:val="20"/>
              </w:rPr>
              <w:t xml:space="preserve"> Catholic Primary School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Teachers' Aide</w:t>
            </w:r>
          </w:p>
        </w:tc>
      </w:tr>
      <w:tr w:rsidR="00C93AD1" w:rsidTr="00C93AD1">
        <w:trPr>
          <w:cantSplit/>
          <w:trHeight w:val="899"/>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Teachers' Aide</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Murrupurtiyanuwu</w:t>
            </w:r>
            <w:proofErr w:type="spellEnd"/>
            <w:r>
              <w:rPr>
                <w:rFonts w:cs="Arial"/>
                <w:color w:val="000000"/>
                <w:sz w:val="20"/>
              </w:rPr>
              <w:t xml:space="preserve"> Catholic Primary School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Teachers' Aide</w:t>
            </w:r>
          </w:p>
        </w:tc>
      </w:tr>
      <w:tr w:rsidR="00C93AD1" w:rsidTr="00C93AD1">
        <w:trPr>
          <w:cantSplit/>
          <w:trHeight w:val="899"/>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Primary School Teacher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Murrupurtiyanuwu</w:t>
            </w:r>
            <w:proofErr w:type="spellEnd"/>
            <w:r>
              <w:rPr>
                <w:rFonts w:cs="Arial"/>
                <w:color w:val="000000"/>
                <w:sz w:val="20"/>
              </w:rPr>
              <w:t xml:space="preserve"> Catholic Primary School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Primary School Teacher</w:t>
            </w:r>
          </w:p>
        </w:tc>
      </w:tr>
      <w:tr w:rsidR="00C93AD1" w:rsidTr="00C93AD1">
        <w:trPr>
          <w:cantSplit/>
          <w:trHeight w:val="1124"/>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Corporate Services Manager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Murrupurtiyanuwu</w:t>
            </w:r>
            <w:proofErr w:type="spellEnd"/>
            <w:r>
              <w:rPr>
                <w:rFonts w:cs="Arial"/>
                <w:color w:val="000000"/>
                <w:sz w:val="20"/>
              </w:rPr>
              <w:t xml:space="preserve"> Catholic Primary School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Corporate Services Manager</w:t>
            </w:r>
          </w:p>
        </w:tc>
      </w:tr>
      <w:tr w:rsidR="00C93AD1" w:rsidTr="00C93AD1">
        <w:trPr>
          <w:cantSplit/>
          <w:trHeight w:val="1124"/>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lastRenderedPageBreak/>
              <w:t>Garden Labourer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Murrupurtiyanuwu</w:t>
            </w:r>
            <w:proofErr w:type="spellEnd"/>
            <w:r>
              <w:rPr>
                <w:rFonts w:cs="Arial"/>
                <w:color w:val="000000"/>
                <w:sz w:val="20"/>
              </w:rPr>
              <w:t xml:space="preserve"> Catholic Primary School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Garden Labourer</w:t>
            </w:r>
          </w:p>
        </w:tc>
      </w:tr>
      <w:tr w:rsidR="00C93AD1" w:rsidTr="00C93AD1">
        <w:trPr>
          <w:cantSplit/>
          <w:trHeight w:val="1124"/>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Garden Labourer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Murrupurtiyanuwu</w:t>
            </w:r>
            <w:proofErr w:type="spellEnd"/>
            <w:r>
              <w:rPr>
                <w:rFonts w:cs="Arial"/>
                <w:color w:val="000000"/>
                <w:sz w:val="20"/>
              </w:rPr>
              <w:t xml:space="preserve"> Catholic Primary School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Garden Labourer</w:t>
            </w:r>
          </w:p>
        </w:tc>
      </w:tr>
      <w:tr w:rsidR="00C93AD1" w:rsidTr="00C93AD1">
        <w:trPr>
          <w:cantSplit/>
          <w:trHeight w:val="949"/>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Commercial Cleaner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Murrupurtiyanuwu</w:t>
            </w:r>
            <w:proofErr w:type="spellEnd"/>
            <w:r>
              <w:rPr>
                <w:rFonts w:cs="Arial"/>
                <w:color w:val="000000"/>
                <w:sz w:val="20"/>
              </w:rPr>
              <w:t xml:space="preserve"> Catholic Primary School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Commercial Cleaner</w:t>
            </w:r>
          </w:p>
        </w:tc>
      </w:tr>
      <w:tr w:rsidR="00C93AD1" w:rsidTr="00C93AD1">
        <w:trPr>
          <w:cantSplit/>
          <w:trHeight w:val="949"/>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Commercial Cleaner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Murrupurtiyanuwu</w:t>
            </w:r>
            <w:proofErr w:type="spellEnd"/>
            <w:r>
              <w:rPr>
                <w:rFonts w:cs="Arial"/>
                <w:color w:val="000000"/>
                <w:sz w:val="20"/>
              </w:rPr>
              <w:t xml:space="preserve"> Catholic Primary School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Commercial Cleaner</w:t>
            </w:r>
          </w:p>
        </w:tc>
      </w:tr>
      <w:tr w:rsidR="00C93AD1" w:rsidTr="00C93AD1">
        <w:trPr>
          <w:cantSplit/>
          <w:trHeight w:val="949"/>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Commercial Cleaner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Murrupurtiyanuwu</w:t>
            </w:r>
            <w:proofErr w:type="spellEnd"/>
            <w:r>
              <w:rPr>
                <w:rFonts w:cs="Arial"/>
                <w:color w:val="000000"/>
                <w:sz w:val="20"/>
              </w:rPr>
              <w:t xml:space="preserve"> Catholic Primary School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Commercial Cleaner</w:t>
            </w:r>
          </w:p>
        </w:tc>
      </w:tr>
      <w:tr w:rsidR="00C93AD1" w:rsidTr="00C93AD1">
        <w:trPr>
          <w:cantSplit/>
          <w:trHeight w:val="949"/>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Teachers</w:t>
            </w:r>
            <w:proofErr w:type="spellEnd"/>
            <w:r>
              <w:rPr>
                <w:rFonts w:cs="Arial"/>
                <w:color w:val="000000"/>
                <w:sz w:val="20"/>
              </w:rPr>
              <w:t xml:space="preserve"> Aide</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Murrupurtiyanuwu</w:t>
            </w:r>
            <w:proofErr w:type="spellEnd"/>
            <w:r>
              <w:rPr>
                <w:rFonts w:cs="Arial"/>
                <w:color w:val="000000"/>
                <w:sz w:val="20"/>
              </w:rPr>
              <w:t xml:space="preserve"> Catholic Primary School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Teachers</w:t>
            </w:r>
            <w:proofErr w:type="spellEnd"/>
            <w:r>
              <w:rPr>
                <w:rFonts w:cs="Arial"/>
                <w:color w:val="000000"/>
                <w:sz w:val="20"/>
              </w:rPr>
              <w:t xml:space="preserve"> Aide</w:t>
            </w:r>
          </w:p>
        </w:tc>
      </w:tr>
      <w:tr w:rsidR="00C93AD1" w:rsidTr="00C93AD1">
        <w:trPr>
          <w:cantSplit/>
          <w:trHeight w:val="949"/>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Teachers</w:t>
            </w:r>
            <w:proofErr w:type="spellEnd"/>
            <w:r>
              <w:rPr>
                <w:rFonts w:cs="Arial"/>
                <w:color w:val="000000"/>
                <w:sz w:val="20"/>
              </w:rPr>
              <w:t xml:space="preserve"> Aide</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Murrupurtiyanuwu</w:t>
            </w:r>
            <w:proofErr w:type="spellEnd"/>
            <w:r>
              <w:rPr>
                <w:rFonts w:cs="Arial"/>
                <w:color w:val="000000"/>
                <w:sz w:val="20"/>
              </w:rPr>
              <w:t xml:space="preserve"> Catholic Primary School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Teachers</w:t>
            </w:r>
            <w:proofErr w:type="spellEnd"/>
            <w:r>
              <w:rPr>
                <w:rFonts w:cs="Arial"/>
                <w:color w:val="000000"/>
                <w:sz w:val="20"/>
              </w:rPr>
              <w:t xml:space="preserve"> Aide</w:t>
            </w:r>
          </w:p>
        </w:tc>
      </w:tr>
      <w:tr w:rsidR="00C93AD1" w:rsidTr="00C93AD1">
        <w:trPr>
          <w:cantSplit/>
          <w:trHeight w:val="949"/>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lastRenderedPageBreak/>
              <w:t>General Clerk</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Murrupurtiyanuwu</w:t>
            </w:r>
            <w:proofErr w:type="spellEnd"/>
            <w:r>
              <w:rPr>
                <w:rFonts w:cs="Arial"/>
                <w:color w:val="000000"/>
                <w:sz w:val="20"/>
              </w:rPr>
              <w:t xml:space="preserve"> Catholic Primary School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General Clerk</w:t>
            </w:r>
          </w:p>
        </w:tc>
      </w:tr>
      <w:tr w:rsidR="00C93AD1" w:rsidTr="00C93AD1">
        <w:trPr>
          <w:cantSplit/>
          <w:trHeight w:val="949"/>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Bus Driver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Murrupurtiyanuwu</w:t>
            </w:r>
            <w:proofErr w:type="spellEnd"/>
            <w:r>
              <w:rPr>
                <w:rFonts w:cs="Arial"/>
                <w:color w:val="000000"/>
                <w:sz w:val="20"/>
              </w:rPr>
              <w:t xml:space="preserve"> Catholic Primary School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Bus Driver</w:t>
            </w:r>
          </w:p>
        </w:tc>
      </w:tr>
      <w:tr w:rsidR="00C93AD1" w:rsidTr="00C93AD1">
        <w:trPr>
          <w:cantSplit/>
          <w:trHeight w:val="949"/>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Teachers' Aide</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Murrupurtiyanuwu</w:t>
            </w:r>
            <w:proofErr w:type="spellEnd"/>
            <w:r>
              <w:rPr>
                <w:rFonts w:cs="Arial"/>
                <w:color w:val="000000"/>
                <w:sz w:val="20"/>
              </w:rPr>
              <w:t xml:space="preserve"> Catholic Primary School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Teachers' Aide</w:t>
            </w:r>
          </w:p>
        </w:tc>
      </w:tr>
      <w:tr w:rsidR="00C93AD1" w:rsidTr="00C93AD1">
        <w:trPr>
          <w:cantSplit/>
          <w:trHeight w:val="949"/>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Teachers' Aide</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Murrupurtiyanuwu</w:t>
            </w:r>
            <w:proofErr w:type="spellEnd"/>
            <w:r>
              <w:rPr>
                <w:rFonts w:cs="Arial"/>
                <w:color w:val="000000"/>
                <w:sz w:val="20"/>
              </w:rPr>
              <w:t xml:space="preserve"> Catholic Primary School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Teachers' Aide</w:t>
            </w:r>
          </w:p>
        </w:tc>
      </w:tr>
      <w:tr w:rsidR="00C93AD1" w:rsidTr="00C93AD1">
        <w:trPr>
          <w:cantSplit/>
          <w:trHeight w:val="949"/>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Teachers' Aide</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Murrupurtiyanuwu</w:t>
            </w:r>
            <w:proofErr w:type="spellEnd"/>
            <w:r>
              <w:rPr>
                <w:rFonts w:cs="Arial"/>
                <w:color w:val="000000"/>
                <w:sz w:val="20"/>
              </w:rPr>
              <w:t xml:space="preserve"> Catholic Primary School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Teachers' Aide</w:t>
            </w:r>
          </w:p>
        </w:tc>
      </w:tr>
      <w:tr w:rsidR="00C93AD1" w:rsidTr="00C93AD1">
        <w:trPr>
          <w:cantSplit/>
          <w:trHeight w:val="961"/>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Murrupurtiyanuwu</w:t>
            </w:r>
            <w:proofErr w:type="spellEnd"/>
            <w:r>
              <w:rPr>
                <w:rFonts w:cs="Arial"/>
                <w:color w:val="000000"/>
                <w:sz w:val="20"/>
              </w:rPr>
              <w:t xml:space="preserve"> Catholic Primary School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r>
      <w:tr w:rsidR="00C93AD1" w:rsidTr="00C93AD1">
        <w:trPr>
          <w:cantSplit/>
          <w:trHeight w:val="961"/>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Murrupurtiyanuwu</w:t>
            </w:r>
            <w:proofErr w:type="spellEnd"/>
            <w:r>
              <w:rPr>
                <w:rFonts w:cs="Arial"/>
                <w:color w:val="000000"/>
                <w:sz w:val="20"/>
              </w:rPr>
              <w:t xml:space="preserve"> Catholic Primary School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r>
      <w:tr w:rsidR="00C93AD1" w:rsidTr="00C93AD1">
        <w:trPr>
          <w:cantSplit/>
          <w:trHeight w:val="961"/>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lastRenderedPageBreak/>
              <w:t>Kitchenhand</w:t>
            </w:r>
            <w:proofErr w:type="spellEnd"/>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Murrupurtiyanuwu</w:t>
            </w:r>
            <w:proofErr w:type="spellEnd"/>
            <w:r>
              <w:rPr>
                <w:rFonts w:cs="Arial"/>
                <w:color w:val="000000"/>
                <w:sz w:val="20"/>
              </w:rPr>
              <w:t xml:space="preserve"> Catholic Primary School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r>
      <w:tr w:rsidR="00C93AD1" w:rsidTr="00C93AD1">
        <w:trPr>
          <w:cantSplit/>
          <w:trHeight w:val="961"/>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School Principal</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Murrupurtiyanuwu</w:t>
            </w:r>
            <w:proofErr w:type="spellEnd"/>
            <w:r>
              <w:rPr>
                <w:rFonts w:cs="Arial"/>
                <w:color w:val="000000"/>
                <w:sz w:val="20"/>
              </w:rPr>
              <w:t xml:space="preserve"> Catholic Primary School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School Principal</w:t>
            </w:r>
          </w:p>
        </w:tc>
      </w:tr>
      <w:tr w:rsidR="00C93AD1" w:rsidTr="00C93AD1">
        <w:trPr>
          <w:cantSplit/>
          <w:trHeight w:val="562"/>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School Principal</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Murrupurtiyanuwu</w:t>
            </w:r>
            <w:proofErr w:type="spellEnd"/>
            <w:r>
              <w:rPr>
                <w:rFonts w:cs="Arial"/>
                <w:color w:val="000000"/>
                <w:sz w:val="20"/>
              </w:rPr>
              <w:t xml:space="preserve"> Catholic Primary School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School Principal</w:t>
            </w:r>
          </w:p>
        </w:tc>
      </w:tr>
      <w:tr w:rsidR="00C93AD1" w:rsidTr="00C93AD1">
        <w:trPr>
          <w:cantSplit/>
          <w:trHeight w:val="562"/>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Primary School Teacher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Murrupurtiyanuwu</w:t>
            </w:r>
            <w:proofErr w:type="spellEnd"/>
            <w:r>
              <w:rPr>
                <w:rFonts w:cs="Arial"/>
                <w:color w:val="000000"/>
                <w:sz w:val="20"/>
              </w:rPr>
              <w:t xml:space="preserve"> Catholic Primary School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Primary School Teacher</w:t>
            </w:r>
          </w:p>
        </w:tc>
      </w:tr>
      <w:tr w:rsidR="00C93AD1" w:rsidTr="00C93AD1">
        <w:trPr>
          <w:cantSplit/>
          <w:trHeight w:val="562"/>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Primary School Teacher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Murrupurtiyanuwu</w:t>
            </w:r>
            <w:proofErr w:type="spellEnd"/>
            <w:r>
              <w:rPr>
                <w:rFonts w:cs="Arial"/>
                <w:color w:val="000000"/>
                <w:sz w:val="20"/>
              </w:rPr>
              <w:t xml:space="preserve"> Catholic Primary School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Primary School Teacher</w:t>
            </w:r>
          </w:p>
        </w:tc>
      </w:tr>
      <w:tr w:rsidR="00C93AD1" w:rsidTr="00C93AD1">
        <w:trPr>
          <w:cantSplit/>
          <w:trHeight w:val="562"/>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Primary School Teacher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Murrupurtiyanuwu</w:t>
            </w:r>
            <w:proofErr w:type="spellEnd"/>
            <w:r>
              <w:rPr>
                <w:rFonts w:cs="Arial"/>
                <w:color w:val="000000"/>
                <w:sz w:val="20"/>
              </w:rPr>
              <w:t xml:space="preserve"> Catholic Primary School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Primary School Teacher</w:t>
            </w:r>
          </w:p>
        </w:tc>
      </w:tr>
      <w:tr w:rsidR="00C93AD1" w:rsidTr="00C93AD1">
        <w:trPr>
          <w:cantSplit/>
          <w:trHeight w:val="562"/>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Primary School Teacher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Murrupurtiyanuwu</w:t>
            </w:r>
            <w:proofErr w:type="spellEnd"/>
            <w:r>
              <w:rPr>
                <w:rFonts w:cs="Arial"/>
                <w:color w:val="000000"/>
                <w:sz w:val="20"/>
              </w:rPr>
              <w:t xml:space="preserve"> Catholic Primary School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Primary School Teacher</w:t>
            </w:r>
          </w:p>
        </w:tc>
      </w:tr>
      <w:tr w:rsidR="00C93AD1" w:rsidTr="00C93AD1">
        <w:trPr>
          <w:cantSplit/>
          <w:trHeight w:val="562"/>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Primary School Teacher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Murrupurtiyanuwu</w:t>
            </w:r>
            <w:proofErr w:type="spellEnd"/>
            <w:r>
              <w:rPr>
                <w:rFonts w:cs="Arial"/>
                <w:color w:val="000000"/>
                <w:sz w:val="20"/>
              </w:rPr>
              <w:t xml:space="preserve"> Catholic Primary School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Primary School Teacher</w:t>
            </w:r>
          </w:p>
        </w:tc>
      </w:tr>
      <w:tr w:rsidR="00C93AD1" w:rsidTr="00C93AD1">
        <w:trPr>
          <w:cantSplit/>
          <w:trHeight w:val="711"/>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Primary School Teacher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Murrupurtiyanuwu</w:t>
            </w:r>
            <w:proofErr w:type="spellEnd"/>
            <w:r>
              <w:rPr>
                <w:rFonts w:cs="Arial"/>
                <w:color w:val="000000"/>
                <w:sz w:val="20"/>
              </w:rPr>
              <w:t xml:space="preserve"> Catholic Primary School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Primary School Teacher</w:t>
            </w:r>
          </w:p>
        </w:tc>
      </w:tr>
      <w:tr w:rsidR="00C93AD1" w:rsidTr="00C93AD1">
        <w:trPr>
          <w:cantSplit/>
          <w:trHeight w:val="711"/>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Primary School Teacher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Murrupurtiyanuwu</w:t>
            </w:r>
            <w:proofErr w:type="spellEnd"/>
            <w:r>
              <w:rPr>
                <w:rFonts w:cs="Arial"/>
                <w:color w:val="000000"/>
                <w:sz w:val="20"/>
              </w:rPr>
              <w:t xml:space="preserve"> Catholic Primary School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Primary School Teacher</w:t>
            </w:r>
          </w:p>
        </w:tc>
      </w:tr>
      <w:tr w:rsidR="00C93AD1" w:rsidTr="00C93AD1">
        <w:trPr>
          <w:cantSplit/>
          <w:trHeight w:val="711"/>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lastRenderedPageBreak/>
              <w:t>Primary School Teacher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Murrupurtiyanuwu</w:t>
            </w:r>
            <w:proofErr w:type="spellEnd"/>
            <w:r>
              <w:rPr>
                <w:rFonts w:cs="Arial"/>
                <w:color w:val="000000"/>
                <w:sz w:val="20"/>
              </w:rPr>
              <w:t xml:space="preserve"> Catholic Primary School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Primary School Teacher</w:t>
            </w:r>
          </w:p>
        </w:tc>
      </w:tr>
      <w:tr w:rsidR="00C93AD1" w:rsidTr="00C93AD1">
        <w:trPr>
          <w:cantSplit/>
          <w:trHeight w:val="711"/>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Primary School Teacher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Murrupurtiyanuwu</w:t>
            </w:r>
            <w:proofErr w:type="spellEnd"/>
            <w:r>
              <w:rPr>
                <w:rFonts w:cs="Arial"/>
                <w:color w:val="000000"/>
                <w:sz w:val="20"/>
              </w:rPr>
              <w:t xml:space="preserve"> Catholic Primary School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Primary School Teacher</w:t>
            </w:r>
          </w:p>
        </w:tc>
      </w:tr>
      <w:tr w:rsidR="00C93AD1" w:rsidTr="00C93AD1">
        <w:trPr>
          <w:cantSplit/>
          <w:trHeight w:val="711"/>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Primary School Teacher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Murrupurtiyanuwu</w:t>
            </w:r>
            <w:proofErr w:type="spellEnd"/>
            <w:r>
              <w:rPr>
                <w:rFonts w:cs="Arial"/>
                <w:color w:val="000000"/>
                <w:sz w:val="20"/>
              </w:rPr>
              <w:t xml:space="preserve"> Catholic Primary School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Primary School Teacher</w:t>
            </w:r>
          </w:p>
        </w:tc>
      </w:tr>
      <w:tr w:rsidR="00C93AD1" w:rsidTr="00C93AD1">
        <w:trPr>
          <w:cantSplit/>
          <w:trHeight w:val="4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Primary School Teacher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Murrupurtiyanuwu</w:t>
            </w:r>
            <w:proofErr w:type="spellEnd"/>
            <w:r>
              <w:rPr>
                <w:rFonts w:cs="Arial"/>
                <w:color w:val="000000"/>
                <w:sz w:val="20"/>
              </w:rPr>
              <w:t xml:space="preserve"> Catholic Primary School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Primary School Teacher</w:t>
            </w:r>
          </w:p>
        </w:tc>
      </w:tr>
      <w:tr w:rsidR="00C93AD1" w:rsidTr="00C93AD1">
        <w:trPr>
          <w:cantSplit/>
          <w:trHeight w:val="4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Garden Labourer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Murrupurtiyanuwu</w:t>
            </w:r>
            <w:proofErr w:type="spellEnd"/>
            <w:r>
              <w:rPr>
                <w:rFonts w:cs="Arial"/>
                <w:color w:val="000000"/>
                <w:sz w:val="20"/>
              </w:rPr>
              <w:t xml:space="preserve"> Catholic Primary School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Garden Labourer</w:t>
            </w:r>
          </w:p>
        </w:tc>
      </w:tr>
      <w:tr w:rsidR="00C93AD1" w:rsidTr="00C93AD1">
        <w:trPr>
          <w:cantSplit/>
          <w:trHeight w:val="4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Retail Manager (General)</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Murrupurtiyanuwu</w:t>
            </w:r>
            <w:proofErr w:type="spellEnd"/>
            <w:r>
              <w:rPr>
                <w:rFonts w:cs="Arial"/>
                <w:color w:val="000000"/>
                <w:sz w:val="20"/>
              </w:rPr>
              <w:t xml:space="preserve"> Catholic Primary School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Retail Manager (General)</w:t>
            </w:r>
          </w:p>
        </w:tc>
      </w:tr>
      <w:tr w:rsidR="00C93AD1" w:rsidTr="00C93AD1">
        <w:trPr>
          <w:cantSplit/>
          <w:trHeight w:val="4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General Clerk</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Murrupurtiyanuwu</w:t>
            </w:r>
            <w:proofErr w:type="spellEnd"/>
            <w:r>
              <w:rPr>
                <w:rFonts w:cs="Arial"/>
                <w:color w:val="000000"/>
                <w:sz w:val="20"/>
              </w:rPr>
              <w:t xml:space="preserve"> Catholic Primary School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General Clerk</w:t>
            </w:r>
          </w:p>
        </w:tc>
      </w:tr>
      <w:tr w:rsidR="00C93AD1" w:rsidTr="00C93AD1">
        <w:trPr>
          <w:cantSplit/>
          <w:trHeight w:val="4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Teachers' Aide</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Murrupurtiyanuwu</w:t>
            </w:r>
            <w:proofErr w:type="spellEnd"/>
            <w:r>
              <w:rPr>
                <w:rFonts w:cs="Arial"/>
                <w:color w:val="000000"/>
                <w:sz w:val="20"/>
              </w:rPr>
              <w:t xml:space="preserve"> Catholic Primary School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Teachers' Aide</w:t>
            </w:r>
          </w:p>
        </w:tc>
      </w:tr>
      <w:tr w:rsidR="00C93AD1" w:rsidTr="00C93AD1">
        <w:trPr>
          <w:cantSplit/>
          <w:trHeight w:val="4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Teachers' Aide</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Murrupurtiyanuwu</w:t>
            </w:r>
            <w:proofErr w:type="spellEnd"/>
            <w:r>
              <w:rPr>
                <w:rFonts w:cs="Arial"/>
                <w:color w:val="000000"/>
                <w:sz w:val="20"/>
              </w:rPr>
              <w:t xml:space="preserve"> Catholic Primary School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Teachers' Aide</w:t>
            </w:r>
          </w:p>
        </w:tc>
      </w:tr>
      <w:tr w:rsidR="00C93AD1" w:rsidTr="00C93AD1">
        <w:trPr>
          <w:cantSplit/>
          <w:trHeight w:val="4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Chief Executive or Managing Director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Chief Executive or Managing Director</w:t>
            </w:r>
          </w:p>
        </w:tc>
      </w:tr>
      <w:tr w:rsidR="00C93AD1" w:rsidTr="00C93AD1">
        <w:trPr>
          <w:cantSplit/>
          <w:trHeight w:val="4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lastRenderedPageBreak/>
              <w:t>Personal Assistant</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Personal Assistant</w:t>
            </w:r>
          </w:p>
        </w:tc>
      </w:tr>
      <w:tr w:rsidR="00C93AD1" w:rsidTr="00C93AD1">
        <w:trPr>
          <w:cantSplit/>
          <w:trHeight w:val="7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Policy and Planning Manager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Policy and Planning Manager</w:t>
            </w:r>
          </w:p>
        </w:tc>
      </w:tr>
      <w:tr w:rsidR="00C93AD1" w:rsidTr="00C93AD1">
        <w:trPr>
          <w:cantSplit/>
          <w:trHeight w:val="7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General Clerk</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General Clerk</w:t>
            </w:r>
          </w:p>
        </w:tc>
      </w:tr>
      <w:tr w:rsidR="00C93AD1" w:rsidTr="00C93AD1">
        <w:trPr>
          <w:cantSplit/>
          <w:trHeight w:val="7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Chief Executive or Managing Director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Chief Executive or Managing Director</w:t>
            </w:r>
          </w:p>
        </w:tc>
      </w:tr>
      <w:tr w:rsidR="00C93AD1" w:rsidTr="00C93AD1">
        <w:trPr>
          <w:cantSplit/>
          <w:trHeight w:val="7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Policy and Planning Manager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Policy and Planning Manager</w:t>
            </w:r>
          </w:p>
        </w:tc>
      </w:tr>
      <w:tr w:rsidR="00C93AD1" w:rsidTr="00C93AD1">
        <w:trPr>
          <w:cantSplit/>
          <w:trHeight w:val="7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Policy and Planning Manager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Policy and Planning Manager</w:t>
            </w:r>
          </w:p>
        </w:tc>
      </w:tr>
      <w:tr w:rsidR="00C93AD1" w:rsidTr="00C93AD1">
        <w:trPr>
          <w:cantSplit/>
          <w:trHeight w:val="574"/>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Policy and Planning Manager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Policy and Planning Manager</w:t>
            </w:r>
          </w:p>
        </w:tc>
      </w:tr>
      <w:tr w:rsidR="00C93AD1" w:rsidTr="00C93AD1">
        <w:trPr>
          <w:cantSplit/>
          <w:trHeight w:val="574"/>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Policy and Planning Manager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Policy and Planning Manager</w:t>
            </w:r>
          </w:p>
        </w:tc>
      </w:tr>
      <w:tr w:rsidR="00C93AD1" w:rsidTr="00C93AD1">
        <w:trPr>
          <w:cantSplit/>
          <w:trHeight w:val="7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Handyperson</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Handyperson</w:t>
            </w:r>
          </w:p>
        </w:tc>
      </w:tr>
      <w:tr w:rsidR="00C93AD1" w:rsidTr="00C93AD1">
        <w:trPr>
          <w:cantSplit/>
          <w:trHeight w:val="500"/>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Handyperson</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Handyperson</w:t>
            </w:r>
          </w:p>
        </w:tc>
      </w:tr>
      <w:tr w:rsidR="00C93AD1" w:rsidTr="00C93AD1">
        <w:trPr>
          <w:cantSplit/>
          <w:trHeight w:val="500"/>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lastRenderedPageBreak/>
              <w:t>Handyperson</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Handyperson</w:t>
            </w:r>
          </w:p>
        </w:tc>
      </w:tr>
      <w:tr w:rsidR="00C93AD1" w:rsidTr="00C93AD1">
        <w:trPr>
          <w:cantSplit/>
          <w:trHeight w:val="500"/>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Handyperson</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Handyperson</w:t>
            </w:r>
          </w:p>
        </w:tc>
      </w:tr>
      <w:tr w:rsidR="00C93AD1" w:rsidTr="00C93AD1">
        <w:trPr>
          <w:cantSplit/>
          <w:trHeight w:val="500"/>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Handyperson</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Handyperson</w:t>
            </w:r>
          </w:p>
        </w:tc>
      </w:tr>
      <w:tr w:rsidR="00C93AD1" w:rsidTr="00C93AD1">
        <w:trPr>
          <w:cantSplit/>
          <w:trHeight w:val="500"/>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Deck Hand</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Vacant</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Deck Hand</w:t>
            </w:r>
          </w:p>
        </w:tc>
      </w:tr>
      <w:tr w:rsidR="00C93AD1" w:rsidTr="00C93AD1">
        <w:trPr>
          <w:cantSplit/>
          <w:trHeight w:val="500"/>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Deck Hand</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Deck Hand</w:t>
            </w:r>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Deck Hand</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Deck Hand</w:t>
            </w:r>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Deck Hand</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Deck Hand</w:t>
            </w:r>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Deck Hand</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Deck Hand</w:t>
            </w:r>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Deck Hand</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Deck Hand</w:t>
            </w:r>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Handyperson</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Handyperson</w:t>
            </w:r>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lastRenderedPageBreak/>
              <w:t>Handyperson</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Handyperson</w:t>
            </w:r>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Handyperson</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Handyperson</w:t>
            </w:r>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Handyperson</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Handyperson</w:t>
            </w:r>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Handyperson</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Handyperson</w:t>
            </w:r>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Handyperson</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Handyperson</w:t>
            </w:r>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Earthmoving Labourer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Earthmoving Labourer</w:t>
            </w:r>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Earthmoving Labourer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Earthmoving Labourer</w:t>
            </w:r>
          </w:p>
        </w:tc>
      </w:tr>
      <w:tr w:rsidR="00C93AD1" w:rsidTr="00C93AD1">
        <w:trPr>
          <w:cantSplit/>
          <w:trHeight w:val="574"/>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Earthmoving Labourer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Earthmoving Labourer</w:t>
            </w:r>
          </w:p>
        </w:tc>
      </w:tr>
      <w:tr w:rsidR="00C93AD1" w:rsidTr="00C93AD1">
        <w:trPr>
          <w:cantSplit/>
          <w:trHeight w:val="574"/>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Community Worker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Community Worker</w:t>
            </w:r>
          </w:p>
        </w:tc>
      </w:tr>
      <w:tr w:rsidR="00C93AD1" w:rsidTr="00C93AD1">
        <w:trPr>
          <w:cantSplit/>
          <w:trHeight w:val="475"/>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Carpenter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Carpenter</w:t>
            </w:r>
          </w:p>
        </w:tc>
      </w:tr>
      <w:tr w:rsidR="00C93AD1" w:rsidTr="00C93AD1">
        <w:trPr>
          <w:cantSplit/>
          <w:trHeight w:val="475"/>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Carpenter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Carpenter</w:t>
            </w:r>
          </w:p>
        </w:tc>
      </w:tr>
      <w:tr w:rsidR="00C93AD1" w:rsidTr="00C93AD1">
        <w:trPr>
          <w:cantSplit/>
          <w:trHeight w:val="83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lastRenderedPageBreak/>
              <w:t>Builder's Labourer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Builder's Labourer</w:t>
            </w:r>
          </w:p>
        </w:tc>
      </w:tr>
      <w:tr w:rsidR="00C93AD1" w:rsidTr="00C93AD1">
        <w:trPr>
          <w:cantSplit/>
          <w:trHeight w:val="83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Labourers </w:t>
            </w:r>
            <w:proofErr w:type="spellStart"/>
            <w:r>
              <w:rPr>
                <w:rFonts w:cs="Arial"/>
                <w:color w:val="000000"/>
                <w:sz w:val="20"/>
              </w:rPr>
              <w:t>nec</w:t>
            </w:r>
            <w:proofErr w:type="spellEnd"/>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Labourers </w:t>
            </w:r>
            <w:proofErr w:type="spellStart"/>
            <w:r>
              <w:rPr>
                <w:rFonts w:cs="Arial"/>
                <w:color w:val="000000"/>
                <w:sz w:val="20"/>
              </w:rPr>
              <w:t>nec</w:t>
            </w:r>
            <w:proofErr w:type="spellEnd"/>
          </w:p>
        </w:tc>
      </w:tr>
      <w:tr w:rsidR="00C93AD1" w:rsidTr="00C93AD1">
        <w:trPr>
          <w:cantSplit/>
          <w:trHeight w:val="83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Fleet Manager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Fleet Manager</w:t>
            </w:r>
          </w:p>
        </w:tc>
      </w:tr>
      <w:tr w:rsidR="00C93AD1" w:rsidTr="00C93AD1">
        <w:trPr>
          <w:cantSplit/>
          <w:trHeight w:val="83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Diesel Motor Mechanic</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Vacant</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Diesel Motor Mechanic</w:t>
            </w:r>
          </w:p>
        </w:tc>
      </w:tr>
      <w:tr w:rsidR="00C93AD1" w:rsidTr="00C93AD1">
        <w:trPr>
          <w:cantSplit/>
          <w:trHeight w:val="83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Diesel Motor Mechanic</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Diesel Motor Mechanic</w:t>
            </w:r>
          </w:p>
        </w:tc>
      </w:tr>
      <w:tr w:rsidR="00C93AD1" w:rsidTr="00C93AD1">
        <w:trPr>
          <w:cantSplit/>
          <w:trHeight w:val="83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Diesel Motor Mechanic</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Vacant</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Diesel Motor Mechanic</w:t>
            </w:r>
          </w:p>
        </w:tc>
      </w:tr>
      <w:tr w:rsidR="00C93AD1" w:rsidTr="00C93AD1">
        <w:trPr>
          <w:cantSplit/>
          <w:trHeight w:val="83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Mechanic's Assistant</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Mechanic's Assistant</w:t>
            </w:r>
          </w:p>
        </w:tc>
      </w:tr>
      <w:tr w:rsidR="00C93AD1" w:rsidTr="00C93AD1">
        <w:trPr>
          <w:cantSplit/>
          <w:trHeight w:val="83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Mechanic's Assistant</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Vacant</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Mechanic's Assistant</w:t>
            </w:r>
          </w:p>
        </w:tc>
      </w:tr>
      <w:tr w:rsidR="00C93AD1" w:rsidTr="00C93AD1">
        <w:trPr>
          <w:cantSplit/>
          <w:trHeight w:val="83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Handyperson</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Handyperson</w:t>
            </w:r>
          </w:p>
        </w:tc>
      </w:tr>
      <w:tr w:rsidR="00C93AD1" w:rsidTr="00C93AD1">
        <w:trPr>
          <w:cantSplit/>
          <w:trHeight w:val="83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lastRenderedPageBreak/>
              <w:t>Handyperson</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Handyperson</w:t>
            </w:r>
          </w:p>
        </w:tc>
      </w:tr>
      <w:tr w:rsidR="00C93AD1" w:rsidTr="00C93AD1">
        <w:trPr>
          <w:cantSplit/>
          <w:trHeight w:val="83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Handyperson</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Handyperson</w:t>
            </w:r>
          </w:p>
        </w:tc>
      </w:tr>
      <w:tr w:rsidR="00C93AD1" w:rsidTr="00C93AD1">
        <w:trPr>
          <w:cantSplit/>
          <w:trHeight w:val="83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Recreation Officer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Vacant</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Recreation Officer</w:t>
            </w:r>
          </w:p>
        </w:tc>
      </w:tr>
      <w:tr w:rsidR="00C93AD1" w:rsidTr="00C93AD1">
        <w:trPr>
          <w:cantSplit/>
          <w:trHeight w:val="83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Recreation Officer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Recreation Officer</w:t>
            </w:r>
          </w:p>
        </w:tc>
      </w:tr>
      <w:tr w:rsidR="00C93AD1" w:rsidTr="00C93AD1">
        <w:trPr>
          <w:cantSplit/>
          <w:trHeight w:val="83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Recreation Officer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Recreation Officer</w:t>
            </w:r>
          </w:p>
        </w:tc>
      </w:tr>
      <w:tr w:rsidR="00C93AD1" w:rsidTr="00C93AD1">
        <w:trPr>
          <w:cantSplit/>
          <w:trHeight w:val="83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Lifeguard</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Lifeguard</w:t>
            </w:r>
          </w:p>
        </w:tc>
      </w:tr>
      <w:tr w:rsidR="00C93AD1" w:rsidTr="00C93AD1">
        <w:trPr>
          <w:cantSplit/>
          <w:trHeight w:val="83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Youth Worker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Youth Worker</w:t>
            </w:r>
          </w:p>
        </w:tc>
      </w:tr>
      <w:tr w:rsidR="00C93AD1" w:rsidTr="00C93AD1">
        <w:trPr>
          <w:cantSplit/>
          <w:trHeight w:val="83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Child Care Centre Manager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Child Care Centre Manager</w:t>
            </w:r>
          </w:p>
        </w:tc>
      </w:tr>
      <w:tr w:rsidR="00C93AD1" w:rsidTr="00C93AD1">
        <w:trPr>
          <w:cantSplit/>
          <w:trHeight w:val="83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Child Care Worker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Child Care Worker</w:t>
            </w:r>
          </w:p>
        </w:tc>
      </w:tr>
      <w:tr w:rsidR="00C93AD1" w:rsidTr="00C93AD1">
        <w:trPr>
          <w:cantSplit/>
          <w:trHeight w:val="83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lastRenderedPageBreak/>
              <w:t>Out of School Hours Care Worker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Vacant</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Out of School Hours Care Worker</w:t>
            </w:r>
          </w:p>
        </w:tc>
      </w:tr>
      <w:tr w:rsidR="00C93AD1" w:rsidTr="00C93AD1">
        <w:trPr>
          <w:cantSplit/>
          <w:trHeight w:val="83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Out of School Hours Care Worker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Out of School Hours Care Worker</w:t>
            </w:r>
          </w:p>
        </w:tc>
      </w:tr>
      <w:tr w:rsidR="00C93AD1" w:rsidTr="00C93AD1">
        <w:trPr>
          <w:cantSplit/>
          <w:trHeight w:val="83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Out of School Hours Care Worker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Out of School Hours Care Worker</w:t>
            </w:r>
          </w:p>
        </w:tc>
      </w:tr>
      <w:tr w:rsidR="00C93AD1" w:rsidTr="00C93AD1">
        <w:trPr>
          <w:cantSplit/>
          <w:trHeight w:val="83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Out of School Hours Care Worker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Out of School Hours Care Worker</w:t>
            </w:r>
          </w:p>
        </w:tc>
      </w:tr>
      <w:tr w:rsidR="00C93AD1" w:rsidTr="00C93AD1">
        <w:trPr>
          <w:cantSplit/>
          <w:trHeight w:val="83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Out of School Hours Care Worker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Out of School Hours Care Worker</w:t>
            </w:r>
          </w:p>
        </w:tc>
      </w:tr>
      <w:tr w:rsidR="00C93AD1" w:rsidTr="00C93AD1">
        <w:trPr>
          <w:cantSplit/>
          <w:trHeight w:val="83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Out of School Hours Care Worker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Out of School Hours Care Worker</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Child Care Worker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Vacant</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Child Care Worker</w:t>
            </w:r>
          </w:p>
        </w:tc>
      </w:tr>
      <w:tr w:rsidR="00C93AD1" w:rsidTr="00C93AD1">
        <w:trPr>
          <w:cantSplit/>
          <w:trHeight w:val="750"/>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Child Care Worker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Child Care Worker</w:t>
            </w:r>
          </w:p>
        </w:tc>
      </w:tr>
      <w:tr w:rsidR="00C93AD1" w:rsidTr="00C93AD1">
        <w:trPr>
          <w:cantSplit/>
          <w:trHeight w:val="750"/>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Child Care Worker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Child Care Worker</w:t>
            </w:r>
          </w:p>
        </w:tc>
      </w:tr>
      <w:tr w:rsidR="00C93AD1" w:rsidTr="00C93AD1">
        <w:trPr>
          <w:cantSplit/>
          <w:trHeight w:val="750"/>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lastRenderedPageBreak/>
              <w:t>Child Care Worker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Child Care Worker</w:t>
            </w:r>
          </w:p>
        </w:tc>
      </w:tr>
      <w:tr w:rsidR="00C93AD1" w:rsidTr="00C93AD1">
        <w:trPr>
          <w:cantSplit/>
          <w:trHeight w:val="8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Child Care Worker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Child Care Worker</w:t>
            </w:r>
          </w:p>
        </w:tc>
      </w:tr>
      <w:tr w:rsidR="00C93AD1" w:rsidTr="00C93AD1">
        <w:trPr>
          <w:cantSplit/>
          <w:trHeight w:val="8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Child Care Worker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Child Care Worker</w:t>
            </w:r>
          </w:p>
        </w:tc>
      </w:tr>
      <w:tr w:rsidR="00C93AD1" w:rsidTr="00C93AD1">
        <w:trPr>
          <w:cantSplit/>
          <w:trHeight w:val="750"/>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Family Support Worker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Family Support Worker</w:t>
            </w:r>
          </w:p>
        </w:tc>
      </w:tr>
      <w:tr w:rsidR="00C93AD1" w:rsidTr="00C93AD1">
        <w:trPr>
          <w:cantSplit/>
          <w:trHeight w:val="750"/>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Family Support Worker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Family Support Worker</w:t>
            </w:r>
          </w:p>
        </w:tc>
      </w:tr>
      <w:tr w:rsidR="00C93AD1" w:rsidTr="00C93AD1">
        <w:trPr>
          <w:cantSplit/>
          <w:trHeight w:val="750"/>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Family Support Worker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Vacant</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Family Support Worker</w:t>
            </w:r>
          </w:p>
        </w:tc>
      </w:tr>
      <w:tr w:rsidR="00C93AD1" w:rsidTr="00C93AD1">
        <w:trPr>
          <w:cantSplit/>
          <w:trHeight w:val="750"/>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Family Support Worker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Vacant</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Family Support Worker</w:t>
            </w:r>
          </w:p>
        </w:tc>
      </w:tr>
      <w:tr w:rsidR="00C93AD1" w:rsidTr="00C93AD1">
        <w:trPr>
          <w:cantSplit/>
          <w:trHeight w:val="673"/>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Family Support Worker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Family Support Worker</w:t>
            </w:r>
          </w:p>
        </w:tc>
      </w:tr>
      <w:tr w:rsidR="00C93AD1" w:rsidTr="00C93AD1">
        <w:trPr>
          <w:cantSplit/>
          <w:trHeight w:val="763"/>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Family Support Worker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Family Support Worker</w:t>
            </w:r>
          </w:p>
        </w:tc>
      </w:tr>
      <w:tr w:rsidR="00C93AD1" w:rsidTr="00C93AD1">
        <w:trPr>
          <w:cantSplit/>
          <w:trHeight w:val="763"/>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lastRenderedPageBreak/>
              <w:t>Family Support Worker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Family Support Worker</w:t>
            </w:r>
          </w:p>
        </w:tc>
      </w:tr>
      <w:tr w:rsidR="00C93AD1" w:rsidTr="00C93AD1">
        <w:trPr>
          <w:cantSplit/>
          <w:trHeight w:val="686"/>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Family Support Worker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Family Support Worker</w:t>
            </w:r>
          </w:p>
        </w:tc>
      </w:tr>
      <w:tr w:rsidR="00C93AD1" w:rsidTr="00C93AD1">
        <w:trPr>
          <w:cantSplit/>
          <w:trHeight w:val="83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Family Support Worker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Family Support Worker</w:t>
            </w:r>
          </w:p>
        </w:tc>
      </w:tr>
      <w:tr w:rsidR="00C93AD1" w:rsidTr="00C93AD1">
        <w:trPr>
          <w:cantSplit/>
          <w:trHeight w:val="1161"/>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Family Support Worker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Family Support Worker</w:t>
            </w:r>
          </w:p>
        </w:tc>
      </w:tr>
      <w:tr w:rsidR="00C93AD1" w:rsidTr="00C93AD1">
        <w:trPr>
          <w:cantSplit/>
          <w:trHeight w:val="1161"/>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Family Support Worker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Family Support Worker</w:t>
            </w:r>
          </w:p>
        </w:tc>
      </w:tr>
      <w:tr w:rsidR="00C93AD1" w:rsidTr="00C93AD1">
        <w:trPr>
          <w:cantSplit/>
          <w:trHeight w:val="725"/>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Family Support Worker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Family Support Worker</w:t>
            </w:r>
          </w:p>
        </w:tc>
      </w:tr>
      <w:tr w:rsidR="00C93AD1" w:rsidTr="00C93AD1">
        <w:trPr>
          <w:cantSplit/>
          <w:trHeight w:val="725"/>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Family Support Worker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Family Support Worker</w:t>
            </w:r>
          </w:p>
        </w:tc>
      </w:tr>
      <w:tr w:rsidR="00C93AD1" w:rsidTr="00C93AD1">
        <w:trPr>
          <w:cantSplit/>
          <w:trHeight w:val="725"/>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Family Support Worker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Family Support Worker</w:t>
            </w:r>
          </w:p>
        </w:tc>
      </w:tr>
      <w:tr w:rsidR="00C93AD1" w:rsidTr="00C93AD1">
        <w:trPr>
          <w:cantSplit/>
          <w:trHeight w:val="69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Human Resource Manager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Human Resource Manager</w:t>
            </w:r>
          </w:p>
        </w:tc>
      </w:tr>
      <w:tr w:rsidR="00C93AD1" w:rsidTr="00C93AD1">
        <w:trPr>
          <w:cantSplit/>
          <w:trHeight w:val="69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lastRenderedPageBreak/>
              <w:t>Human Resource Clerk</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Human Resource Clerk</w:t>
            </w:r>
          </w:p>
        </w:tc>
      </w:tr>
      <w:tr w:rsidR="00C93AD1" w:rsidTr="00C93AD1">
        <w:trPr>
          <w:cantSplit/>
          <w:trHeight w:val="69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Payroll Clerk</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Payroll Clerk</w:t>
            </w:r>
          </w:p>
        </w:tc>
      </w:tr>
      <w:tr w:rsidR="00C93AD1" w:rsidTr="00C93AD1">
        <w:trPr>
          <w:cantSplit/>
          <w:trHeight w:val="975"/>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Human Resource Clerk</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Human Resource Clerk</w:t>
            </w:r>
          </w:p>
        </w:tc>
      </w:tr>
      <w:tr w:rsidR="00C93AD1" w:rsidTr="00C93AD1">
        <w:trPr>
          <w:cantSplit/>
          <w:trHeight w:val="975"/>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Human Resource Clerk</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Human Resource Clerk</w:t>
            </w:r>
          </w:p>
        </w:tc>
      </w:tr>
      <w:tr w:rsidR="00C93AD1" w:rsidTr="00C93AD1">
        <w:trPr>
          <w:cantSplit/>
          <w:trHeight w:val="975"/>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Systems Administrator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Systems Administrator</w:t>
            </w:r>
          </w:p>
        </w:tc>
      </w:tr>
      <w:tr w:rsidR="00C93AD1" w:rsidTr="00C93AD1">
        <w:trPr>
          <w:cantSplit/>
          <w:trHeight w:val="975"/>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Database Administrator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Database Administrator</w:t>
            </w:r>
          </w:p>
        </w:tc>
      </w:tr>
      <w:tr w:rsidR="00C93AD1" w:rsidTr="00C93AD1">
        <w:trPr>
          <w:cantSplit/>
          <w:trHeight w:val="975"/>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Liaison Officer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Liaison Officer</w:t>
            </w:r>
          </w:p>
        </w:tc>
      </w:tr>
      <w:tr w:rsidR="00C93AD1" w:rsidTr="00C93AD1">
        <w:trPr>
          <w:cantSplit/>
          <w:trHeight w:val="975"/>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Liaison Officer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Liaison Officer</w:t>
            </w:r>
          </w:p>
        </w:tc>
      </w:tr>
      <w:tr w:rsidR="00C93AD1" w:rsidTr="00C93AD1">
        <w:trPr>
          <w:cantSplit/>
          <w:trHeight w:val="975"/>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lastRenderedPageBreak/>
              <w:t>Office Manager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Office Manager</w:t>
            </w:r>
          </w:p>
        </w:tc>
      </w:tr>
      <w:tr w:rsidR="00C93AD1" w:rsidTr="00C93AD1">
        <w:trPr>
          <w:cantSplit/>
          <w:trHeight w:val="975"/>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Receptionist (General)</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Receptionist (General)</w:t>
            </w:r>
          </w:p>
        </w:tc>
      </w:tr>
      <w:tr w:rsidR="00C93AD1" w:rsidTr="00C93AD1">
        <w:trPr>
          <w:cantSplit/>
          <w:trHeight w:val="975"/>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Post Office Manager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Post Office Manager</w:t>
            </w:r>
          </w:p>
        </w:tc>
      </w:tr>
      <w:tr w:rsidR="00C93AD1" w:rsidTr="00C93AD1">
        <w:trPr>
          <w:cantSplit/>
          <w:trHeight w:val="711"/>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Commercial Cleaner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Commercial Cleaner</w:t>
            </w:r>
          </w:p>
        </w:tc>
      </w:tr>
      <w:tr w:rsidR="00C93AD1" w:rsidTr="00C93AD1">
        <w:trPr>
          <w:cantSplit/>
          <w:trHeight w:val="711"/>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Commercial Cleaner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Commercial Cleaner</w:t>
            </w:r>
          </w:p>
        </w:tc>
      </w:tr>
      <w:tr w:rsidR="00C93AD1" w:rsidTr="00C93AD1">
        <w:trPr>
          <w:cantSplit/>
          <w:trHeight w:val="711"/>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Community Worker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Calvary Home Care Services Limited trading as Calvary Silver Circle</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Community Worker</w:t>
            </w:r>
          </w:p>
        </w:tc>
      </w:tr>
      <w:tr w:rsidR="00C93AD1" w:rsidTr="00C93AD1">
        <w:trPr>
          <w:cantSplit/>
          <w:trHeight w:val="711"/>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Community Worker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Calvary Home Care Services Limited trading as Calvary Silver Circle</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Community Worker</w:t>
            </w:r>
          </w:p>
        </w:tc>
      </w:tr>
      <w:tr w:rsidR="00C93AD1" w:rsidTr="00C93AD1">
        <w:trPr>
          <w:cantSplit/>
          <w:trHeight w:val="725"/>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Cook</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Calvary Home Care Services Limited trading as Calvary Silver Circle</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Cook</w:t>
            </w:r>
          </w:p>
        </w:tc>
      </w:tr>
      <w:tr w:rsidR="00C93AD1" w:rsidTr="00C93AD1">
        <w:trPr>
          <w:cantSplit/>
          <w:trHeight w:val="725"/>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lastRenderedPageBreak/>
              <w:t>Cook</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Calvary Home Care Services Limited trading as Calvary Silver Circle</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Cook</w:t>
            </w:r>
          </w:p>
        </w:tc>
      </w:tr>
      <w:tr w:rsidR="00C93AD1" w:rsidTr="00C93AD1">
        <w:trPr>
          <w:cantSplit/>
          <w:trHeight w:val="725"/>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Aged or Disabled Carer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Calvary Home Care Services Limited trading as Calvary Silver Circle</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Aged or Disabled Carer</w:t>
            </w:r>
          </w:p>
        </w:tc>
      </w:tr>
      <w:tr w:rsidR="00C93AD1" w:rsidTr="00C93AD1">
        <w:trPr>
          <w:cantSplit/>
          <w:trHeight w:val="725"/>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Aged or Disabled Carer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Calvary Home Care Services Limited trading as Calvary Silver Circle</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Aged or Disabled Carer</w:t>
            </w:r>
          </w:p>
        </w:tc>
      </w:tr>
      <w:tr w:rsidR="00C93AD1" w:rsidTr="00C93AD1">
        <w:trPr>
          <w:cantSplit/>
          <w:trHeight w:val="725"/>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Aged or Disabled Carer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Calvary Home Care Services Limited trading as Calvary Silver Circle</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Aged or Disabled Carer</w:t>
            </w:r>
          </w:p>
        </w:tc>
      </w:tr>
      <w:tr w:rsidR="00C93AD1" w:rsidTr="00C93AD1">
        <w:trPr>
          <w:cantSplit/>
          <w:trHeight w:val="725"/>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Aged or Disabled Carer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Calvary Home Care Services Limited trading as Calvary Silver Circle</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Aged or Disabled Carer</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Aged or Disabled Carer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Calvary Home Care Services Limited trading as Calvary Silver Circle</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Aged or Disabled Carer</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Aged or Disabled Carer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Calvary Home Care Services Limited trading as Calvary Silver Circle</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Aged or Disabled Carer</w:t>
            </w:r>
          </w:p>
        </w:tc>
      </w:tr>
      <w:tr w:rsidR="00C93AD1" w:rsidTr="00C93AD1">
        <w:trPr>
          <w:cantSplit/>
          <w:trHeight w:val="750"/>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Aged or Disabled Carer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Calvary Home Care Services Limited trading as Calvary Silver Circle</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Aged or Disabled Carer</w:t>
            </w:r>
          </w:p>
        </w:tc>
      </w:tr>
      <w:tr w:rsidR="00C93AD1" w:rsidTr="00C93AD1">
        <w:trPr>
          <w:cantSplit/>
          <w:trHeight w:val="750"/>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lastRenderedPageBreak/>
              <w:t>Aged or Disabled Carer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Calvary Home Care Services Limited trading as Calvary Silver Circle</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Aged or Disabled Carer</w:t>
            </w:r>
          </w:p>
        </w:tc>
      </w:tr>
      <w:tr w:rsidR="00C93AD1" w:rsidTr="00C93AD1">
        <w:trPr>
          <w:cantSplit/>
          <w:trHeight w:val="750"/>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Commercial Cleaner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Calvary Home Care Services Limited trading as Calvary Silver Circle</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Commercial Cleaner</w:t>
            </w:r>
          </w:p>
        </w:tc>
      </w:tr>
      <w:tr w:rsidR="00C93AD1" w:rsidTr="00C93AD1">
        <w:trPr>
          <w:cantSplit/>
          <w:trHeight w:val="750"/>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Commercial Cleaner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Calvary Home Care Services Limited trading as Calvary Silver Circle</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Commercial Cleaner</w:t>
            </w:r>
          </w:p>
        </w:tc>
      </w:tr>
      <w:tr w:rsidR="00C93AD1" w:rsidTr="00C93AD1">
        <w:trPr>
          <w:cantSplit/>
          <w:trHeight w:val="750"/>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Cook</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Du Tai trading as </w:t>
            </w:r>
            <w:proofErr w:type="spellStart"/>
            <w:r>
              <w:rPr>
                <w:rFonts w:cs="Arial"/>
                <w:color w:val="000000"/>
                <w:sz w:val="20"/>
              </w:rPr>
              <w:t>Taiasian</w:t>
            </w:r>
            <w:proofErr w:type="spellEnd"/>
            <w:r>
              <w:rPr>
                <w:rFonts w:cs="Arial"/>
                <w:color w:val="000000"/>
                <w:sz w:val="20"/>
              </w:rPr>
              <w:t xml:space="preserve"> Food</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Retail Trade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Cook</w:t>
            </w:r>
          </w:p>
        </w:tc>
      </w:tr>
      <w:tr w:rsidR="00C93AD1" w:rsidTr="00C93AD1">
        <w:trPr>
          <w:cantSplit/>
          <w:trHeight w:val="750"/>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Retail Manager (General)</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Du Tai trading as </w:t>
            </w:r>
            <w:proofErr w:type="spellStart"/>
            <w:r>
              <w:rPr>
                <w:rFonts w:cs="Arial"/>
                <w:color w:val="000000"/>
                <w:sz w:val="20"/>
              </w:rPr>
              <w:t>Taiasian</w:t>
            </w:r>
            <w:proofErr w:type="spellEnd"/>
            <w:r>
              <w:rPr>
                <w:rFonts w:cs="Arial"/>
                <w:color w:val="000000"/>
                <w:sz w:val="20"/>
              </w:rPr>
              <w:t xml:space="preserve"> Food</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Retail Trade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Retail Manager (General)</w:t>
            </w:r>
          </w:p>
        </w:tc>
      </w:tr>
      <w:tr w:rsidR="00C93AD1" w:rsidTr="00C93AD1">
        <w:trPr>
          <w:cantSplit/>
          <w:trHeight w:val="750"/>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Hospitality, Retail and Service Managers </w:t>
            </w:r>
            <w:proofErr w:type="spellStart"/>
            <w:r>
              <w:rPr>
                <w:rFonts w:cs="Arial"/>
                <w:color w:val="000000"/>
                <w:sz w:val="20"/>
              </w:rPr>
              <w:t>nec</w:t>
            </w:r>
            <w:proofErr w:type="spellEnd"/>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AAT Australian Adventure Tours Pty Ltd trading as AAT Kings (Tiwi Tours)</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Hospitality, Retail and Service Managers </w:t>
            </w:r>
            <w:proofErr w:type="spellStart"/>
            <w:r>
              <w:rPr>
                <w:rFonts w:cs="Arial"/>
                <w:color w:val="000000"/>
                <w:sz w:val="20"/>
              </w:rPr>
              <w:t>nec</w:t>
            </w:r>
            <w:proofErr w:type="spellEnd"/>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Tour Guide</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AAT Australian Adventure Tours Pty Ltd trading as AAT Kings (Tiwi Tours)</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Tour Guide</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Tour Guide</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AAT Australian Adventure Tours Pty Ltd trading as AAT Kings (Tiwi Tours)</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Tour Guide</w:t>
            </w:r>
          </w:p>
        </w:tc>
      </w:tr>
      <w:tr w:rsidR="00C93AD1" w:rsidTr="00C93AD1">
        <w:trPr>
          <w:cantSplit/>
          <w:trHeight w:val="800"/>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lastRenderedPageBreak/>
              <w:t>Tour Guide</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AAT Australian Adventure Tours Pty Ltd trading as AAT Kings (Tiwi Tours)</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Tour Guide</w:t>
            </w:r>
          </w:p>
        </w:tc>
      </w:tr>
      <w:tr w:rsidR="00C93AD1" w:rsidTr="00C93AD1">
        <w:trPr>
          <w:cantSplit/>
          <w:trHeight w:val="800"/>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Tour Guide</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AAT Australian Adventure Tours Pty Ltd trading as AAT Kings (Tiwi Tours)</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Tour Guide</w:t>
            </w:r>
          </w:p>
        </w:tc>
      </w:tr>
      <w:tr w:rsidR="00C93AD1" w:rsidTr="00C93AD1">
        <w:trPr>
          <w:cantSplit/>
          <w:trHeight w:val="800"/>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Dancer or Choreographer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AAT Australian Adventure Tours Pty Ltd trading as AAT Kings (Tiwi Tours)</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Dancer or Choreographer</w:t>
            </w:r>
          </w:p>
        </w:tc>
      </w:tr>
      <w:tr w:rsidR="00C93AD1" w:rsidTr="00C93AD1">
        <w:trPr>
          <w:cantSplit/>
          <w:trHeight w:val="800"/>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Dancer or Choreographer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AAT Australian Adventure Tours Pty Ltd trading as AAT Kings (Tiwi Tours)</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Dancer or Choreographer</w:t>
            </w:r>
          </w:p>
        </w:tc>
      </w:tr>
      <w:tr w:rsidR="00C93AD1" w:rsidTr="00C93AD1">
        <w:trPr>
          <w:cantSplit/>
          <w:trHeight w:val="800"/>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Dancer or Choreographer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AAT Australian Adventure Tours Pty Ltd trading as AAT Kings (Tiwi Tours)</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Dancer or Choreographer</w:t>
            </w:r>
          </w:p>
        </w:tc>
      </w:tr>
      <w:tr w:rsidR="00C93AD1" w:rsidTr="00C93AD1">
        <w:trPr>
          <w:cantSplit/>
          <w:trHeight w:val="800"/>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Dancer or Choreographer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AAT Australian Adventure Tours Pty Ltd trading as AAT Kings (Tiwi Tours)</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Dancer or Choreographer</w:t>
            </w:r>
          </w:p>
        </w:tc>
      </w:tr>
      <w:tr w:rsidR="00C93AD1" w:rsidTr="00C93AD1">
        <w:trPr>
          <w:cantSplit/>
          <w:trHeight w:val="800"/>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Arts Administrator or Manager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Design Aboriginal Corporation Inc.</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Arts Administrator or Manager</w:t>
            </w:r>
          </w:p>
        </w:tc>
      </w:tr>
      <w:tr w:rsidR="00C93AD1" w:rsidTr="00C93AD1">
        <w:trPr>
          <w:cantSplit/>
          <w:trHeight w:val="800"/>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Arts Administrator or Manager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Design Aboriginal Corporation Inc.</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Arts Administrator or Manager</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lastRenderedPageBreak/>
              <w:t xml:space="preserve">Labourers </w:t>
            </w:r>
            <w:proofErr w:type="spellStart"/>
            <w:r>
              <w:rPr>
                <w:rFonts w:cs="Arial"/>
                <w:color w:val="000000"/>
                <w:sz w:val="20"/>
              </w:rPr>
              <w:t>nec</w:t>
            </w:r>
            <w:proofErr w:type="spellEnd"/>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Design Aboriginal Corporation Inc.</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Labourers </w:t>
            </w:r>
            <w:proofErr w:type="spellStart"/>
            <w:r>
              <w:rPr>
                <w:rFonts w:cs="Arial"/>
                <w:color w:val="000000"/>
                <w:sz w:val="20"/>
              </w:rPr>
              <w:t>nec</w:t>
            </w:r>
            <w:proofErr w:type="spellEnd"/>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General Clerk</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Design Aboriginal Corporation Inc.</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General Clerk</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General Clerk</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Design Aboriginal Corporation Inc.</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General Clerk</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Screen Printer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Design Aboriginal Corporation Inc.</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Screen Printer</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Minister of Religion</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Catholic Church</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Other Services</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Minister of Religion</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Minister of Religion</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Catholic Church</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Other Services</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Minister of Religion</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Community Worker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Catholic Care NT</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Vacant</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Community Worker</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Community Worker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Catholic Care NT</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Community Worker</w:t>
            </w:r>
          </w:p>
        </w:tc>
      </w:tr>
      <w:tr w:rsidR="00C93AD1" w:rsidTr="00C93AD1">
        <w:trPr>
          <w:cantSplit/>
          <w:trHeight w:val="775"/>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Community Worker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Catholic Care NT</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Community Worker</w:t>
            </w:r>
          </w:p>
        </w:tc>
      </w:tr>
      <w:tr w:rsidR="00C93AD1" w:rsidTr="00C93AD1">
        <w:trPr>
          <w:cantSplit/>
          <w:trHeight w:val="775"/>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Community Worker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Catholic Care NT</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Community Worker</w:t>
            </w:r>
          </w:p>
        </w:tc>
      </w:tr>
      <w:tr w:rsidR="00C93AD1" w:rsidTr="00C93AD1">
        <w:trPr>
          <w:cantSplit/>
          <w:trHeight w:val="775"/>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lastRenderedPageBreak/>
              <w:t>Commercial Cleaner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Catholic Care NT</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Commercial Cleaner</w:t>
            </w:r>
          </w:p>
        </w:tc>
      </w:tr>
      <w:tr w:rsidR="00C93AD1" w:rsidTr="00C93AD1">
        <w:trPr>
          <w:cantSplit/>
          <w:trHeight w:val="775"/>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Community Worker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Catholic Care NT</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Community Worker</w:t>
            </w:r>
          </w:p>
        </w:tc>
      </w:tr>
      <w:tr w:rsidR="00C93AD1" w:rsidTr="00C93AD1">
        <w:trPr>
          <w:cantSplit/>
          <w:trHeight w:val="775"/>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Department of the Prime Minister and Cabinet</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C93AD1" w:rsidTr="00C93AD1">
        <w:trPr>
          <w:cantSplit/>
          <w:trHeight w:val="775"/>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Liaison Officer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Department of the Prime Minister and Cabinet</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Liaison Officer</w:t>
            </w:r>
          </w:p>
        </w:tc>
      </w:tr>
      <w:tr w:rsidR="00C93AD1" w:rsidTr="00C93AD1">
        <w:trPr>
          <w:cantSplit/>
          <w:trHeight w:val="775"/>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Carpenter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Bathurst Island Housing Association</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Construction</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Carpenter</w:t>
            </w:r>
          </w:p>
        </w:tc>
      </w:tr>
      <w:tr w:rsidR="00C93AD1" w:rsidTr="00C93AD1">
        <w:trPr>
          <w:cantSplit/>
          <w:trHeight w:val="775"/>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Carpenter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Bathurst Island Housing Association</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Construction</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Carpenter</w:t>
            </w:r>
          </w:p>
        </w:tc>
      </w:tr>
      <w:tr w:rsidR="00C93AD1" w:rsidTr="00C93AD1">
        <w:trPr>
          <w:cantSplit/>
          <w:trHeight w:val="775"/>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Plumber's Assistant</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Bathurst Island Housing Association</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Construction</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Plumber's Assistant</w:t>
            </w:r>
          </w:p>
        </w:tc>
      </w:tr>
      <w:tr w:rsidR="00C93AD1" w:rsidTr="00C93AD1">
        <w:trPr>
          <w:cantSplit/>
          <w:trHeight w:val="775"/>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Builder's Labourer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Bathurst Island Housing Association</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Construction</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Builder's Labourer</w:t>
            </w:r>
          </w:p>
        </w:tc>
      </w:tr>
      <w:tr w:rsidR="00C93AD1" w:rsidTr="00C93AD1">
        <w:trPr>
          <w:cantSplit/>
          <w:trHeight w:val="775"/>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Builder's Labourer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Bathurst Island Housing Association</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Construction</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Builder's Labourer</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lastRenderedPageBreak/>
              <w:t>Electrical or Telecommunications Trades Assistant</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Bathurst Island Housing Association</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Construction</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Electrical or Telecommunications Trades Assistant</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Earthmoving Labourer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Bathurst Island Housing Association</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Construction</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Earthmoving Labourer</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Office Manager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Bathurst Island Housing Association</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Construction</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Office Manager</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General Clerk</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Bathurst Island Housing Association</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Construction</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General Clerk</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Construction Project Manager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Bathurst Island Housing Association</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Construction</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Construction Project Manager</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Community Worker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Bathurst Island Housing Association</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Construction</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Community Worker</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Carpenter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Bathurst Island Housing Association</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Construction</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Carpenter</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Carpenter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Bathurst Island Housing Association</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Construction</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Carpenter</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Electrician (General)</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Bathurst Island Housing Association</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Construction</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Electrician (General)</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Plumber (General)</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Bathurst Island Housing Association</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Construction</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Plumber (General)</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lastRenderedPageBreak/>
              <w:t>Bar Attendant</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Nguiu Club Association </w:t>
            </w:r>
            <w:proofErr w:type="spellStart"/>
            <w:r>
              <w:rPr>
                <w:rFonts w:cs="Arial"/>
                <w:color w:val="000000"/>
                <w:sz w:val="20"/>
              </w:rPr>
              <w:t>Inc</w:t>
            </w:r>
            <w:proofErr w:type="spellEnd"/>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Bar Attendant</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Bar Attendant</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Nguiu Club Association </w:t>
            </w:r>
            <w:proofErr w:type="spellStart"/>
            <w:r>
              <w:rPr>
                <w:rFonts w:cs="Arial"/>
                <w:color w:val="000000"/>
                <w:sz w:val="20"/>
              </w:rPr>
              <w:t>Inc</w:t>
            </w:r>
            <w:proofErr w:type="spellEnd"/>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Bar Attendant</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Bar Attendant</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Nguiu Club Association </w:t>
            </w:r>
            <w:proofErr w:type="spellStart"/>
            <w:r>
              <w:rPr>
                <w:rFonts w:cs="Arial"/>
                <w:color w:val="000000"/>
                <w:sz w:val="20"/>
              </w:rPr>
              <w:t>Inc</w:t>
            </w:r>
            <w:proofErr w:type="spellEnd"/>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Bar Attendant</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Bar Attendant</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Nguiu Club Association </w:t>
            </w:r>
            <w:proofErr w:type="spellStart"/>
            <w:r>
              <w:rPr>
                <w:rFonts w:cs="Arial"/>
                <w:color w:val="000000"/>
                <w:sz w:val="20"/>
              </w:rPr>
              <w:t>Inc</w:t>
            </w:r>
            <w:proofErr w:type="spellEnd"/>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Bar Attendant</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Bar Attendant</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Nguiu Club Association </w:t>
            </w:r>
            <w:proofErr w:type="spellStart"/>
            <w:r>
              <w:rPr>
                <w:rFonts w:cs="Arial"/>
                <w:color w:val="000000"/>
                <w:sz w:val="20"/>
              </w:rPr>
              <w:t>Inc</w:t>
            </w:r>
            <w:proofErr w:type="spellEnd"/>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Bar Attendant</w:t>
            </w:r>
          </w:p>
        </w:tc>
      </w:tr>
      <w:tr w:rsidR="00C93AD1" w:rsidTr="00C93AD1">
        <w:trPr>
          <w:cantSplit/>
          <w:trHeight w:val="936"/>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Bar Attendant</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Nguiu Club Association </w:t>
            </w:r>
            <w:proofErr w:type="spellStart"/>
            <w:r>
              <w:rPr>
                <w:rFonts w:cs="Arial"/>
                <w:color w:val="000000"/>
                <w:sz w:val="20"/>
              </w:rPr>
              <w:t>Inc</w:t>
            </w:r>
            <w:proofErr w:type="spellEnd"/>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Bar Attendant</w:t>
            </w:r>
          </w:p>
        </w:tc>
      </w:tr>
      <w:tr w:rsidR="00C93AD1" w:rsidTr="00C93AD1">
        <w:trPr>
          <w:cantSplit/>
          <w:trHeight w:val="936"/>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Bar Attendant</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Nguiu Club Association </w:t>
            </w:r>
            <w:proofErr w:type="spellStart"/>
            <w:r>
              <w:rPr>
                <w:rFonts w:cs="Arial"/>
                <w:color w:val="000000"/>
                <w:sz w:val="20"/>
              </w:rPr>
              <w:t>Inc</w:t>
            </w:r>
            <w:proofErr w:type="spellEnd"/>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Bar Attendant</w:t>
            </w:r>
          </w:p>
        </w:tc>
      </w:tr>
      <w:tr w:rsidR="00C93AD1" w:rsidTr="00C93AD1">
        <w:trPr>
          <w:cantSplit/>
          <w:trHeight w:val="936"/>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Bar Attendant</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Nguiu Club Association </w:t>
            </w:r>
            <w:proofErr w:type="spellStart"/>
            <w:r>
              <w:rPr>
                <w:rFonts w:cs="Arial"/>
                <w:color w:val="000000"/>
                <w:sz w:val="20"/>
              </w:rPr>
              <w:t>Inc</w:t>
            </w:r>
            <w:proofErr w:type="spellEnd"/>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Bar Attendant</w:t>
            </w:r>
          </w:p>
        </w:tc>
      </w:tr>
      <w:tr w:rsidR="00C93AD1" w:rsidTr="00C93AD1">
        <w:trPr>
          <w:cantSplit/>
          <w:trHeight w:val="936"/>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Nguiu Club Association </w:t>
            </w:r>
            <w:proofErr w:type="spellStart"/>
            <w:r>
              <w:rPr>
                <w:rFonts w:cs="Arial"/>
                <w:color w:val="000000"/>
                <w:sz w:val="20"/>
              </w:rPr>
              <w:t>Inc</w:t>
            </w:r>
            <w:proofErr w:type="spellEnd"/>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r>
      <w:tr w:rsidR="00C93AD1" w:rsidTr="00C93AD1">
        <w:trPr>
          <w:cantSplit/>
          <w:trHeight w:val="936"/>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lastRenderedPageBreak/>
              <w:t>Kitchenhand</w:t>
            </w:r>
            <w:proofErr w:type="spellEnd"/>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Nguiu Club Association </w:t>
            </w:r>
            <w:proofErr w:type="spellStart"/>
            <w:r>
              <w:rPr>
                <w:rFonts w:cs="Arial"/>
                <w:color w:val="000000"/>
                <w:sz w:val="20"/>
              </w:rPr>
              <w:t>Inc</w:t>
            </w:r>
            <w:proofErr w:type="spellEnd"/>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r>
      <w:tr w:rsidR="00C93AD1" w:rsidTr="00C93AD1">
        <w:trPr>
          <w:cantSplit/>
          <w:trHeight w:val="936"/>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Café or Restaurant Manager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Nguiu Club Association </w:t>
            </w:r>
            <w:proofErr w:type="spellStart"/>
            <w:r>
              <w:rPr>
                <w:rFonts w:cs="Arial"/>
                <w:color w:val="000000"/>
                <w:sz w:val="20"/>
              </w:rPr>
              <w:t>Inc</w:t>
            </w:r>
            <w:proofErr w:type="spellEnd"/>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Café or Restaurant Manager</w:t>
            </w:r>
          </w:p>
        </w:tc>
      </w:tr>
      <w:tr w:rsidR="00C93AD1" w:rsidTr="00C93AD1">
        <w:trPr>
          <w:cantSplit/>
          <w:trHeight w:val="936"/>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Café or Restaurant Manager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Nguiu Club Association </w:t>
            </w:r>
            <w:proofErr w:type="spellStart"/>
            <w:r>
              <w:rPr>
                <w:rFonts w:cs="Arial"/>
                <w:color w:val="000000"/>
                <w:sz w:val="20"/>
              </w:rPr>
              <w:t>Inc</w:t>
            </w:r>
            <w:proofErr w:type="spellEnd"/>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Café or Restaurant Manager</w:t>
            </w:r>
          </w:p>
        </w:tc>
      </w:tr>
      <w:tr w:rsidR="00C93AD1" w:rsidTr="00C93AD1">
        <w:trPr>
          <w:cantSplit/>
          <w:trHeight w:val="936"/>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Property Manager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Department of Housing</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Rental, Hiring and Real Estate Services</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Property Manager</w:t>
            </w:r>
          </w:p>
        </w:tc>
      </w:tr>
      <w:tr w:rsidR="00C93AD1" w:rsidTr="00C93AD1">
        <w:trPr>
          <w:cantSplit/>
          <w:trHeight w:val="936"/>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Clerical and Administrative Workers </w:t>
            </w:r>
            <w:proofErr w:type="spellStart"/>
            <w:r>
              <w:rPr>
                <w:rFonts w:cs="Arial"/>
                <w:color w:val="000000"/>
                <w:sz w:val="20"/>
              </w:rPr>
              <w:t>nec</w:t>
            </w:r>
            <w:proofErr w:type="spellEnd"/>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Department of Housing</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Rental, Hiring and Real Estate Services</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Clerical and Administrative Workers </w:t>
            </w:r>
            <w:proofErr w:type="spellStart"/>
            <w:r>
              <w:rPr>
                <w:rFonts w:cs="Arial"/>
                <w:color w:val="000000"/>
                <w:sz w:val="20"/>
              </w:rPr>
              <w:t>nec</w:t>
            </w:r>
            <w:proofErr w:type="spellEnd"/>
          </w:p>
        </w:tc>
      </w:tr>
      <w:tr w:rsidR="00C93AD1" w:rsidTr="00C93AD1">
        <w:trPr>
          <w:cantSplit/>
          <w:trHeight w:val="1024"/>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Parole or Probation Officer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Department of Corrections</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Parole or Probation Officer</w:t>
            </w:r>
          </w:p>
        </w:tc>
      </w:tr>
      <w:tr w:rsidR="00C93AD1" w:rsidTr="00C93AD1">
        <w:trPr>
          <w:cantSplit/>
          <w:trHeight w:val="1024"/>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Police Officer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NT Police, Fire and Emergency Services</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Police Officer</w:t>
            </w:r>
          </w:p>
        </w:tc>
      </w:tr>
      <w:tr w:rsidR="00C93AD1" w:rsidTr="00C93AD1">
        <w:trPr>
          <w:cantSplit/>
          <w:trHeight w:val="1024"/>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lastRenderedPageBreak/>
              <w:t>Police Officer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NT Police, Fire and Emergency Services</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Police Officer</w:t>
            </w:r>
          </w:p>
        </w:tc>
      </w:tr>
      <w:tr w:rsidR="00C93AD1" w:rsidTr="00C93AD1">
        <w:trPr>
          <w:cantSplit/>
          <w:trHeight w:val="1024"/>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Police Officer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NT Police, Fire and Emergency Services</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Police Officer</w:t>
            </w:r>
          </w:p>
        </w:tc>
      </w:tr>
      <w:tr w:rsidR="00C93AD1" w:rsidTr="00C93AD1">
        <w:trPr>
          <w:cantSplit/>
          <w:trHeight w:val="1024"/>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Community Worker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Department of Children and Families</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Community Worker</w:t>
            </w:r>
          </w:p>
        </w:tc>
      </w:tr>
      <w:tr w:rsidR="00C93AD1" w:rsidTr="00C93AD1">
        <w:trPr>
          <w:cantSplit/>
          <w:trHeight w:val="1024"/>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Community Worker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Department of Children and Families</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Community Worker</w:t>
            </w:r>
          </w:p>
        </w:tc>
      </w:tr>
      <w:tr w:rsidR="00C93AD1" w:rsidTr="00C93AD1">
        <w:trPr>
          <w:cantSplit/>
          <w:trHeight w:val="1024"/>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Community Worker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Department of Children and Families</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Community Worker</w:t>
            </w:r>
          </w:p>
        </w:tc>
      </w:tr>
      <w:tr w:rsidR="00C93AD1" w:rsidTr="00C93AD1">
        <w:trPr>
          <w:cantSplit/>
          <w:trHeight w:val="1024"/>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Community Worker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Department of Children and Families</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Community Worker</w:t>
            </w:r>
          </w:p>
        </w:tc>
      </w:tr>
      <w:tr w:rsidR="00C93AD1" w:rsidTr="00C93AD1">
        <w:trPr>
          <w:cantSplit/>
          <w:trHeight w:val="1024"/>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Community Worker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Department of Children and Families</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Community Worker</w:t>
            </w:r>
          </w:p>
        </w:tc>
      </w:tr>
      <w:tr w:rsidR="00C93AD1" w:rsidTr="00C93AD1">
        <w:trPr>
          <w:cantSplit/>
          <w:trHeight w:val="1024"/>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lastRenderedPageBreak/>
              <w:t>Community Worker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Department of Children and Families</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Community Worker</w:t>
            </w:r>
          </w:p>
        </w:tc>
      </w:tr>
      <w:tr w:rsidR="00C93AD1" w:rsidTr="00C93AD1">
        <w:trPr>
          <w:cantSplit/>
          <w:trHeight w:val="911"/>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Community Worker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Department of Children and Families</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Community Worker</w:t>
            </w:r>
          </w:p>
        </w:tc>
      </w:tr>
      <w:tr w:rsidR="00C93AD1" w:rsidTr="00C93AD1">
        <w:trPr>
          <w:cantSplit/>
          <w:trHeight w:val="911"/>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Community Worker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Department of Children and Families</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Community Worker</w:t>
            </w:r>
          </w:p>
        </w:tc>
      </w:tr>
      <w:tr w:rsidR="00C93AD1" w:rsidTr="00C93AD1">
        <w:trPr>
          <w:cantSplit/>
          <w:trHeight w:val="911"/>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Community Worker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Department of Children and Families</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Community Worker</w:t>
            </w:r>
          </w:p>
        </w:tc>
      </w:tr>
      <w:tr w:rsidR="00C93AD1" w:rsidTr="00C93AD1">
        <w:trPr>
          <w:cantSplit/>
          <w:trHeight w:val="1161"/>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Office Manager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Australian Red Cross</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Office Manager</w:t>
            </w:r>
          </w:p>
        </w:tc>
      </w:tr>
      <w:tr w:rsidR="00C93AD1" w:rsidTr="00C93AD1">
        <w:trPr>
          <w:cantSplit/>
          <w:trHeight w:val="686"/>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Community Worker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Australian Red Cross</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Community Worker</w:t>
            </w:r>
          </w:p>
        </w:tc>
      </w:tr>
      <w:tr w:rsidR="00C93AD1" w:rsidTr="00C93AD1">
        <w:trPr>
          <w:cantSplit/>
          <w:trHeight w:val="686"/>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Community Worker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Australian Red Cross</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Community Worker</w:t>
            </w:r>
          </w:p>
        </w:tc>
      </w:tr>
      <w:tr w:rsidR="00C93AD1" w:rsidTr="00C93AD1">
        <w:trPr>
          <w:cantSplit/>
          <w:trHeight w:val="686"/>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Community Worker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Australian Red Cross</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Community Worker</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lastRenderedPageBreak/>
              <w:t>Community Worker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Australian Red Cross</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Community Worker</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Community Worker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Australian Red Cross</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Community Worker</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Community Worker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Australian Red Cross</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Community Worker</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Welfare Centre Manager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Australian Red Cross</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Welfare Centre Manager</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Community Worker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Australian Red Cross</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Community Worker</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General Clerk</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Australian Red Cross</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General Clerk</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Community Worker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Australian Red Cross</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Community Worker</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Retail Manager (General)</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Nguiu </w:t>
            </w:r>
            <w:proofErr w:type="spellStart"/>
            <w:r>
              <w:rPr>
                <w:rFonts w:cs="Arial"/>
                <w:color w:val="000000"/>
                <w:sz w:val="20"/>
              </w:rPr>
              <w:t>Ullintjinni</w:t>
            </w:r>
            <w:proofErr w:type="spellEnd"/>
            <w:r>
              <w:rPr>
                <w:rFonts w:cs="Arial"/>
                <w:color w:val="000000"/>
                <w:sz w:val="20"/>
              </w:rPr>
              <w:t xml:space="preserve"> Association</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Retail Trade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Retail Manager (General)</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Storeperson</w:t>
            </w:r>
            <w:proofErr w:type="spellEnd"/>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Nguiu </w:t>
            </w:r>
            <w:proofErr w:type="spellStart"/>
            <w:r>
              <w:rPr>
                <w:rFonts w:cs="Arial"/>
                <w:color w:val="000000"/>
                <w:sz w:val="20"/>
              </w:rPr>
              <w:t>Ullintjinni</w:t>
            </w:r>
            <w:proofErr w:type="spellEnd"/>
            <w:r>
              <w:rPr>
                <w:rFonts w:cs="Arial"/>
                <w:color w:val="000000"/>
                <w:sz w:val="20"/>
              </w:rPr>
              <w:t xml:space="preserve"> Association</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Retail Trade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Storeperson</w:t>
            </w:r>
            <w:proofErr w:type="spellEnd"/>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Shelf Filler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Nguiu </w:t>
            </w:r>
            <w:proofErr w:type="spellStart"/>
            <w:r>
              <w:rPr>
                <w:rFonts w:cs="Arial"/>
                <w:color w:val="000000"/>
                <w:sz w:val="20"/>
              </w:rPr>
              <w:t>Ullintjinni</w:t>
            </w:r>
            <w:proofErr w:type="spellEnd"/>
            <w:r>
              <w:rPr>
                <w:rFonts w:cs="Arial"/>
                <w:color w:val="000000"/>
                <w:sz w:val="20"/>
              </w:rPr>
              <w:t xml:space="preserve"> Association</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Retail Trade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Shelf Filler</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lastRenderedPageBreak/>
              <w:t>Shelf Filler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Nguiu </w:t>
            </w:r>
            <w:proofErr w:type="spellStart"/>
            <w:r>
              <w:rPr>
                <w:rFonts w:cs="Arial"/>
                <w:color w:val="000000"/>
                <w:sz w:val="20"/>
              </w:rPr>
              <w:t>Ullintjinni</w:t>
            </w:r>
            <w:proofErr w:type="spellEnd"/>
            <w:r>
              <w:rPr>
                <w:rFonts w:cs="Arial"/>
                <w:color w:val="000000"/>
                <w:sz w:val="20"/>
              </w:rPr>
              <w:t xml:space="preserve"> Association</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Retail Trade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Shelf Filler</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Shelf Filler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Nguiu </w:t>
            </w:r>
            <w:proofErr w:type="spellStart"/>
            <w:r>
              <w:rPr>
                <w:rFonts w:cs="Arial"/>
                <w:color w:val="000000"/>
                <w:sz w:val="20"/>
              </w:rPr>
              <w:t>Ullintjinni</w:t>
            </w:r>
            <w:proofErr w:type="spellEnd"/>
            <w:r>
              <w:rPr>
                <w:rFonts w:cs="Arial"/>
                <w:color w:val="000000"/>
                <w:sz w:val="20"/>
              </w:rPr>
              <w:t xml:space="preserve"> Association</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Retail Trade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Shelf Filler</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Shelf Filler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Nguiu </w:t>
            </w:r>
            <w:proofErr w:type="spellStart"/>
            <w:r>
              <w:rPr>
                <w:rFonts w:cs="Arial"/>
                <w:color w:val="000000"/>
                <w:sz w:val="20"/>
              </w:rPr>
              <w:t>Ullintjinni</w:t>
            </w:r>
            <w:proofErr w:type="spellEnd"/>
            <w:r>
              <w:rPr>
                <w:rFonts w:cs="Arial"/>
                <w:color w:val="000000"/>
                <w:sz w:val="20"/>
              </w:rPr>
              <w:t xml:space="preserve"> Association</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Retail Trade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Shelf Filler</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Shelf Filler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Nguiu </w:t>
            </w:r>
            <w:proofErr w:type="spellStart"/>
            <w:r>
              <w:rPr>
                <w:rFonts w:cs="Arial"/>
                <w:color w:val="000000"/>
                <w:sz w:val="20"/>
              </w:rPr>
              <w:t>Ullintjinni</w:t>
            </w:r>
            <w:proofErr w:type="spellEnd"/>
            <w:r>
              <w:rPr>
                <w:rFonts w:cs="Arial"/>
                <w:color w:val="000000"/>
                <w:sz w:val="20"/>
              </w:rPr>
              <w:t xml:space="preserve"> Association</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Retail Trade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Shelf Filler</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Commercial Cleaner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Nguiu </w:t>
            </w:r>
            <w:proofErr w:type="spellStart"/>
            <w:r>
              <w:rPr>
                <w:rFonts w:cs="Arial"/>
                <w:color w:val="000000"/>
                <w:sz w:val="20"/>
              </w:rPr>
              <w:t>Ullintjinni</w:t>
            </w:r>
            <w:proofErr w:type="spellEnd"/>
            <w:r>
              <w:rPr>
                <w:rFonts w:cs="Arial"/>
                <w:color w:val="000000"/>
                <w:sz w:val="20"/>
              </w:rPr>
              <w:t xml:space="preserve"> Association</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Retail Trade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Commercial Cleaner</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Accountant (General)</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Nguiu </w:t>
            </w:r>
            <w:proofErr w:type="spellStart"/>
            <w:r>
              <w:rPr>
                <w:rFonts w:cs="Arial"/>
                <w:color w:val="000000"/>
                <w:sz w:val="20"/>
              </w:rPr>
              <w:t>Ullintjinni</w:t>
            </w:r>
            <w:proofErr w:type="spellEnd"/>
            <w:r>
              <w:rPr>
                <w:rFonts w:cs="Arial"/>
                <w:color w:val="000000"/>
                <w:sz w:val="20"/>
              </w:rPr>
              <w:t xml:space="preserve"> Association</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Retail Trade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Accountant (General)</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Fast Food Cook</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Nguiu </w:t>
            </w:r>
            <w:proofErr w:type="spellStart"/>
            <w:r>
              <w:rPr>
                <w:rFonts w:cs="Arial"/>
                <w:color w:val="000000"/>
                <w:sz w:val="20"/>
              </w:rPr>
              <w:t>Ullintjinni</w:t>
            </w:r>
            <w:proofErr w:type="spellEnd"/>
            <w:r>
              <w:rPr>
                <w:rFonts w:cs="Arial"/>
                <w:color w:val="000000"/>
                <w:sz w:val="20"/>
              </w:rPr>
              <w:t xml:space="preserve"> Association</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Retail Trade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Fast Food Cook</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Fast Food Cook</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Nguiu </w:t>
            </w:r>
            <w:proofErr w:type="spellStart"/>
            <w:r>
              <w:rPr>
                <w:rFonts w:cs="Arial"/>
                <w:color w:val="000000"/>
                <w:sz w:val="20"/>
              </w:rPr>
              <w:t>Ullintjinni</w:t>
            </w:r>
            <w:proofErr w:type="spellEnd"/>
            <w:r>
              <w:rPr>
                <w:rFonts w:cs="Arial"/>
                <w:color w:val="000000"/>
                <w:sz w:val="20"/>
              </w:rPr>
              <w:t xml:space="preserve"> Association</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Retail Trade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Fast Food Cook</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Checkout Operator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Nguiu </w:t>
            </w:r>
            <w:proofErr w:type="spellStart"/>
            <w:r>
              <w:rPr>
                <w:rFonts w:cs="Arial"/>
                <w:color w:val="000000"/>
                <w:sz w:val="20"/>
              </w:rPr>
              <w:t>Ullintjinni</w:t>
            </w:r>
            <w:proofErr w:type="spellEnd"/>
            <w:r>
              <w:rPr>
                <w:rFonts w:cs="Arial"/>
                <w:color w:val="000000"/>
                <w:sz w:val="20"/>
              </w:rPr>
              <w:t xml:space="preserve"> Association</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Retail Trade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Checkout Operator</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Checkout Operator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Nguiu </w:t>
            </w:r>
            <w:proofErr w:type="spellStart"/>
            <w:r>
              <w:rPr>
                <w:rFonts w:cs="Arial"/>
                <w:color w:val="000000"/>
                <w:sz w:val="20"/>
              </w:rPr>
              <w:t>Ullintjinni</w:t>
            </w:r>
            <w:proofErr w:type="spellEnd"/>
            <w:r>
              <w:rPr>
                <w:rFonts w:cs="Arial"/>
                <w:color w:val="000000"/>
                <w:sz w:val="20"/>
              </w:rPr>
              <w:t xml:space="preserve"> Association</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Retail Trade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Checkout Operator</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lastRenderedPageBreak/>
              <w:t>Checkout Operator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Nguiu </w:t>
            </w:r>
            <w:proofErr w:type="spellStart"/>
            <w:r>
              <w:rPr>
                <w:rFonts w:cs="Arial"/>
                <w:color w:val="000000"/>
                <w:sz w:val="20"/>
              </w:rPr>
              <w:t>Ullintjinni</w:t>
            </w:r>
            <w:proofErr w:type="spellEnd"/>
            <w:r>
              <w:rPr>
                <w:rFonts w:cs="Arial"/>
                <w:color w:val="000000"/>
                <w:sz w:val="20"/>
              </w:rPr>
              <w:t xml:space="preserve"> Association</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Retail Trade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Checkout Operator</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Checkout Operator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Nguiu </w:t>
            </w:r>
            <w:proofErr w:type="spellStart"/>
            <w:r>
              <w:rPr>
                <w:rFonts w:cs="Arial"/>
                <w:color w:val="000000"/>
                <w:sz w:val="20"/>
              </w:rPr>
              <w:t>Ullintjinni</w:t>
            </w:r>
            <w:proofErr w:type="spellEnd"/>
            <w:r>
              <w:rPr>
                <w:rFonts w:cs="Arial"/>
                <w:color w:val="000000"/>
                <w:sz w:val="20"/>
              </w:rPr>
              <w:t xml:space="preserve"> Association</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Retail Trade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Checkout Operator</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Checkout Operator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Nguiu </w:t>
            </w:r>
            <w:proofErr w:type="spellStart"/>
            <w:r>
              <w:rPr>
                <w:rFonts w:cs="Arial"/>
                <w:color w:val="000000"/>
                <w:sz w:val="20"/>
              </w:rPr>
              <w:t>Ullintjinni</w:t>
            </w:r>
            <w:proofErr w:type="spellEnd"/>
            <w:r>
              <w:rPr>
                <w:rFonts w:cs="Arial"/>
                <w:color w:val="000000"/>
                <w:sz w:val="20"/>
              </w:rPr>
              <w:t xml:space="preserve"> Association</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Retail Trade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Checkout Operator</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Sales Assistant (General)</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Nguiu </w:t>
            </w:r>
            <w:proofErr w:type="spellStart"/>
            <w:r>
              <w:rPr>
                <w:rFonts w:cs="Arial"/>
                <w:color w:val="000000"/>
                <w:sz w:val="20"/>
              </w:rPr>
              <w:t>Ullintjinni</w:t>
            </w:r>
            <w:proofErr w:type="spellEnd"/>
            <w:r>
              <w:rPr>
                <w:rFonts w:cs="Arial"/>
                <w:color w:val="000000"/>
                <w:sz w:val="20"/>
              </w:rPr>
              <w:t xml:space="preserve"> Association</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Retail Trade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Sales Assistant (General)</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Sales Assistant (General)</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Nguiu </w:t>
            </w:r>
            <w:proofErr w:type="spellStart"/>
            <w:r>
              <w:rPr>
                <w:rFonts w:cs="Arial"/>
                <w:color w:val="000000"/>
                <w:sz w:val="20"/>
              </w:rPr>
              <w:t>Ullintjinni</w:t>
            </w:r>
            <w:proofErr w:type="spellEnd"/>
            <w:r>
              <w:rPr>
                <w:rFonts w:cs="Arial"/>
                <w:color w:val="000000"/>
                <w:sz w:val="20"/>
              </w:rPr>
              <w:t xml:space="preserve"> Association</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Retail Trade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Sales Assistant (General)</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Sales Assistant (General)</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Nguiu </w:t>
            </w:r>
            <w:proofErr w:type="spellStart"/>
            <w:r>
              <w:rPr>
                <w:rFonts w:cs="Arial"/>
                <w:color w:val="000000"/>
                <w:sz w:val="20"/>
              </w:rPr>
              <w:t>Ullintjinni</w:t>
            </w:r>
            <w:proofErr w:type="spellEnd"/>
            <w:r>
              <w:rPr>
                <w:rFonts w:cs="Arial"/>
                <w:color w:val="000000"/>
                <w:sz w:val="20"/>
              </w:rPr>
              <w:t xml:space="preserve"> Association</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Retail Trade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Sales Assistant (General)</w:t>
            </w:r>
          </w:p>
        </w:tc>
      </w:tr>
      <w:tr w:rsidR="00C93AD1" w:rsidTr="00C93AD1">
        <w:trPr>
          <w:cantSplit/>
          <w:trHeight w:val="899"/>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Sales Assistant (General)</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Nguiu </w:t>
            </w:r>
            <w:proofErr w:type="spellStart"/>
            <w:r>
              <w:rPr>
                <w:rFonts w:cs="Arial"/>
                <w:color w:val="000000"/>
                <w:sz w:val="20"/>
              </w:rPr>
              <w:t>Ullintjinni</w:t>
            </w:r>
            <w:proofErr w:type="spellEnd"/>
            <w:r>
              <w:rPr>
                <w:rFonts w:cs="Arial"/>
                <w:color w:val="000000"/>
                <w:sz w:val="20"/>
              </w:rPr>
              <w:t xml:space="preserve"> Association</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Retail Trade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Sales Assistant (General)</w:t>
            </w:r>
          </w:p>
        </w:tc>
      </w:tr>
      <w:tr w:rsidR="00C93AD1" w:rsidTr="00C93AD1">
        <w:trPr>
          <w:cantSplit/>
          <w:trHeight w:val="899"/>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Sales Assistant (General)</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Nguiu </w:t>
            </w:r>
            <w:proofErr w:type="spellStart"/>
            <w:r>
              <w:rPr>
                <w:rFonts w:cs="Arial"/>
                <w:color w:val="000000"/>
                <w:sz w:val="20"/>
              </w:rPr>
              <w:t>Ullintjinni</w:t>
            </w:r>
            <w:proofErr w:type="spellEnd"/>
            <w:r>
              <w:rPr>
                <w:rFonts w:cs="Arial"/>
                <w:color w:val="000000"/>
                <w:sz w:val="20"/>
              </w:rPr>
              <w:t xml:space="preserve"> Association</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Retail Trade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Sales Assistant (General)</w:t>
            </w:r>
          </w:p>
        </w:tc>
      </w:tr>
      <w:tr w:rsidR="00C93AD1" w:rsidTr="00C93AD1">
        <w:trPr>
          <w:cantSplit/>
          <w:trHeight w:val="899"/>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Sales Assistant (General)</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Nguiu </w:t>
            </w:r>
            <w:proofErr w:type="spellStart"/>
            <w:r>
              <w:rPr>
                <w:rFonts w:cs="Arial"/>
                <w:color w:val="000000"/>
                <w:sz w:val="20"/>
              </w:rPr>
              <w:t>Ullintjinni</w:t>
            </w:r>
            <w:proofErr w:type="spellEnd"/>
            <w:r>
              <w:rPr>
                <w:rFonts w:cs="Arial"/>
                <w:color w:val="000000"/>
                <w:sz w:val="20"/>
              </w:rPr>
              <w:t xml:space="preserve"> Association</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Retail Trade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Sales Assistant (General)</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lastRenderedPageBreak/>
              <w:t>Fast Food Cook</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Nguiu </w:t>
            </w:r>
            <w:proofErr w:type="spellStart"/>
            <w:r>
              <w:rPr>
                <w:rFonts w:cs="Arial"/>
                <w:color w:val="000000"/>
                <w:sz w:val="20"/>
              </w:rPr>
              <w:t>Ullintjinni</w:t>
            </w:r>
            <w:proofErr w:type="spellEnd"/>
            <w:r>
              <w:rPr>
                <w:rFonts w:cs="Arial"/>
                <w:color w:val="000000"/>
                <w:sz w:val="20"/>
              </w:rPr>
              <w:t xml:space="preserve"> Association</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Retail Trade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Fast Food Cook</w:t>
            </w:r>
          </w:p>
        </w:tc>
      </w:tr>
      <w:tr w:rsidR="00C93AD1" w:rsidTr="00C93AD1">
        <w:trPr>
          <w:cantSplit/>
          <w:trHeight w:val="1086"/>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Fast Food Cook</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Nguiu </w:t>
            </w:r>
            <w:proofErr w:type="spellStart"/>
            <w:r>
              <w:rPr>
                <w:rFonts w:cs="Arial"/>
                <w:color w:val="000000"/>
                <w:sz w:val="20"/>
              </w:rPr>
              <w:t>Ullintjinni</w:t>
            </w:r>
            <w:proofErr w:type="spellEnd"/>
            <w:r>
              <w:rPr>
                <w:rFonts w:cs="Arial"/>
                <w:color w:val="000000"/>
                <w:sz w:val="20"/>
              </w:rPr>
              <w:t xml:space="preserve"> Association</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Retail Trade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Fast Food Cook</w:t>
            </w:r>
          </w:p>
        </w:tc>
      </w:tr>
      <w:tr w:rsidR="00C93AD1" w:rsidTr="00C93AD1">
        <w:trPr>
          <w:cantSplit/>
          <w:trHeight w:val="1086"/>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Nguiu </w:t>
            </w:r>
            <w:proofErr w:type="spellStart"/>
            <w:r>
              <w:rPr>
                <w:rFonts w:cs="Arial"/>
                <w:color w:val="000000"/>
                <w:sz w:val="20"/>
              </w:rPr>
              <w:t>Ullintjinni</w:t>
            </w:r>
            <w:proofErr w:type="spellEnd"/>
            <w:r>
              <w:rPr>
                <w:rFonts w:cs="Arial"/>
                <w:color w:val="000000"/>
                <w:sz w:val="20"/>
              </w:rPr>
              <w:t xml:space="preserve"> Association</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Retail Trade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r>
      <w:tr w:rsidR="00C93AD1" w:rsidTr="00C93AD1">
        <w:trPr>
          <w:cantSplit/>
          <w:trHeight w:val="1086"/>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Nguiu </w:t>
            </w:r>
            <w:proofErr w:type="spellStart"/>
            <w:r>
              <w:rPr>
                <w:rFonts w:cs="Arial"/>
                <w:color w:val="000000"/>
                <w:sz w:val="20"/>
              </w:rPr>
              <w:t>Ullintjinni</w:t>
            </w:r>
            <w:proofErr w:type="spellEnd"/>
            <w:r>
              <w:rPr>
                <w:rFonts w:cs="Arial"/>
                <w:color w:val="000000"/>
                <w:sz w:val="20"/>
              </w:rPr>
              <w:t xml:space="preserve"> Association</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Retail Trade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r>
      <w:tr w:rsidR="00C93AD1" w:rsidTr="00C93AD1">
        <w:trPr>
          <w:cantSplit/>
          <w:trHeight w:val="1086"/>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Nguiu </w:t>
            </w:r>
            <w:proofErr w:type="spellStart"/>
            <w:r>
              <w:rPr>
                <w:rFonts w:cs="Arial"/>
                <w:color w:val="000000"/>
                <w:sz w:val="20"/>
              </w:rPr>
              <w:t>Ullintjinni</w:t>
            </w:r>
            <w:proofErr w:type="spellEnd"/>
            <w:r>
              <w:rPr>
                <w:rFonts w:cs="Arial"/>
                <w:color w:val="000000"/>
                <w:sz w:val="20"/>
              </w:rPr>
              <w:t xml:space="preserve"> Association</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Retail Trade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r>
      <w:tr w:rsidR="00C93AD1" w:rsidTr="00C93AD1">
        <w:trPr>
          <w:cantSplit/>
          <w:trHeight w:val="1086"/>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Nguiu </w:t>
            </w:r>
            <w:proofErr w:type="spellStart"/>
            <w:r>
              <w:rPr>
                <w:rFonts w:cs="Arial"/>
                <w:color w:val="000000"/>
                <w:sz w:val="20"/>
              </w:rPr>
              <w:t>Ullintjinni</w:t>
            </w:r>
            <w:proofErr w:type="spellEnd"/>
            <w:r>
              <w:rPr>
                <w:rFonts w:cs="Arial"/>
                <w:color w:val="000000"/>
                <w:sz w:val="20"/>
              </w:rPr>
              <w:t xml:space="preserve"> Association</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Retail Trade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Nguiu </w:t>
            </w:r>
            <w:proofErr w:type="spellStart"/>
            <w:r>
              <w:rPr>
                <w:rFonts w:cs="Arial"/>
                <w:color w:val="000000"/>
                <w:sz w:val="20"/>
              </w:rPr>
              <w:t>Ullintjinni</w:t>
            </w:r>
            <w:proofErr w:type="spellEnd"/>
            <w:r>
              <w:rPr>
                <w:rFonts w:cs="Arial"/>
                <w:color w:val="000000"/>
                <w:sz w:val="20"/>
              </w:rPr>
              <w:t xml:space="preserve"> Association</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Retail Trade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lastRenderedPageBreak/>
              <w:t>Accounts Clerk</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Nguiu </w:t>
            </w:r>
            <w:proofErr w:type="spellStart"/>
            <w:r>
              <w:rPr>
                <w:rFonts w:cs="Arial"/>
                <w:color w:val="000000"/>
                <w:sz w:val="20"/>
              </w:rPr>
              <w:t>Ullintjinni</w:t>
            </w:r>
            <w:proofErr w:type="spellEnd"/>
            <w:r>
              <w:rPr>
                <w:rFonts w:cs="Arial"/>
                <w:color w:val="000000"/>
                <w:sz w:val="20"/>
              </w:rPr>
              <w:t xml:space="preserve"> Association</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Retail Trade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Accounts Clerk</w:t>
            </w:r>
          </w:p>
        </w:tc>
      </w:tr>
      <w:tr w:rsidR="00C93AD1" w:rsidTr="00C93AD1">
        <w:trPr>
          <w:cantSplit/>
          <w:trHeight w:val="69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Sales Assistant (General)</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Nguiu </w:t>
            </w:r>
            <w:proofErr w:type="spellStart"/>
            <w:r>
              <w:rPr>
                <w:rFonts w:cs="Arial"/>
                <w:color w:val="000000"/>
                <w:sz w:val="20"/>
              </w:rPr>
              <w:t>Ullintjinni</w:t>
            </w:r>
            <w:proofErr w:type="spellEnd"/>
            <w:r>
              <w:rPr>
                <w:rFonts w:cs="Arial"/>
                <w:color w:val="000000"/>
                <w:sz w:val="20"/>
              </w:rPr>
              <w:t xml:space="preserve"> Association</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Retail Trade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Sales Assistant (General)</w:t>
            </w:r>
          </w:p>
        </w:tc>
      </w:tr>
      <w:tr w:rsidR="00C93AD1" w:rsidTr="00C93AD1">
        <w:trPr>
          <w:cantSplit/>
          <w:trHeight w:val="725"/>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Bank Worker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Traditional Credit Union</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Financial and Insurance Services</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Bank Worker</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Bank Worker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Traditional Credit Union</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Financial and Insurance Services</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Bank Worker</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General Clerk</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Xavier Catholic College </w:t>
            </w:r>
            <w:proofErr w:type="spellStart"/>
            <w:r>
              <w:rPr>
                <w:rFonts w:cs="Arial"/>
                <w:color w:val="000000"/>
                <w:sz w:val="20"/>
              </w:rPr>
              <w:t>Wurrumiyanga</w:t>
            </w:r>
            <w:proofErr w:type="spellEnd"/>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General Clerk</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Xavier Catholic College </w:t>
            </w:r>
            <w:proofErr w:type="spellStart"/>
            <w:r>
              <w:rPr>
                <w:rFonts w:cs="Arial"/>
                <w:color w:val="000000"/>
                <w:sz w:val="20"/>
              </w:rPr>
              <w:t>Wurrumiyanga</w:t>
            </w:r>
            <w:proofErr w:type="spellEnd"/>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Xavier Catholic College </w:t>
            </w:r>
            <w:proofErr w:type="spellStart"/>
            <w:r>
              <w:rPr>
                <w:rFonts w:cs="Arial"/>
                <w:color w:val="000000"/>
                <w:sz w:val="20"/>
              </w:rPr>
              <w:t>Wurrumiyanga</w:t>
            </w:r>
            <w:proofErr w:type="spellEnd"/>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Teachers' Aide</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Xavier Catholic College </w:t>
            </w:r>
            <w:proofErr w:type="spellStart"/>
            <w:r>
              <w:rPr>
                <w:rFonts w:cs="Arial"/>
                <w:color w:val="000000"/>
                <w:sz w:val="20"/>
              </w:rPr>
              <w:t>Wurrumiyanga</w:t>
            </w:r>
            <w:proofErr w:type="spellEnd"/>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Teachers' Aide</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Teachers' Aide</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Xavier Catholic College </w:t>
            </w:r>
            <w:proofErr w:type="spellStart"/>
            <w:r>
              <w:rPr>
                <w:rFonts w:cs="Arial"/>
                <w:color w:val="000000"/>
                <w:sz w:val="20"/>
              </w:rPr>
              <w:t>Wurrumiyanga</w:t>
            </w:r>
            <w:proofErr w:type="spellEnd"/>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Teachers' Aide</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Teachers' Aide</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Xavier Catholic College </w:t>
            </w:r>
            <w:proofErr w:type="spellStart"/>
            <w:r>
              <w:rPr>
                <w:rFonts w:cs="Arial"/>
                <w:color w:val="000000"/>
                <w:sz w:val="20"/>
              </w:rPr>
              <w:t>Wurrumiyanga</w:t>
            </w:r>
            <w:proofErr w:type="spellEnd"/>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Teachers' Aide</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lastRenderedPageBreak/>
              <w:t>Teachers' Aide</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Xavier Catholic College </w:t>
            </w:r>
            <w:proofErr w:type="spellStart"/>
            <w:r>
              <w:rPr>
                <w:rFonts w:cs="Arial"/>
                <w:color w:val="000000"/>
                <w:sz w:val="20"/>
              </w:rPr>
              <w:t>Wurrumiyanga</w:t>
            </w:r>
            <w:proofErr w:type="spellEnd"/>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Teachers' Aide</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Teachers' Aide</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Xavier Catholic College </w:t>
            </w:r>
            <w:proofErr w:type="spellStart"/>
            <w:r>
              <w:rPr>
                <w:rFonts w:cs="Arial"/>
                <w:color w:val="000000"/>
                <w:sz w:val="20"/>
              </w:rPr>
              <w:t>Wurrumiyanga</w:t>
            </w:r>
            <w:proofErr w:type="spellEnd"/>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Teachers' Aide</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Teachers' Aide</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Xavier Catholic College </w:t>
            </w:r>
            <w:proofErr w:type="spellStart"/>
            <w:r>
              <w:rPr>
                <w:rFonts w:cs="Arial"/>
                <w:color w:val="000000"/>
                <w:sz w:val="20"/>
              </w:rPr>
              <w:t>Wurrumiyanga</w:t>
            </w:r>
            <w:proofErr w:type="spellEnd"/>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Teachers' Aide</w:t>
            </w:r>
          </w:p>
        </w:tc>
      </w:tr>
      <w:tr w:rsidR="00C93AD1" w:rsidTr="00C93AD1">
        <w:trPr>
          <w:cantSplit/>
          <w:trHeight w:val="725"/>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Garden Labourer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Xavier Catholic College </w:t>
            </w:r>
            <w:proofErr w:type="spellStart"/>
            <w:r>
              <w:rPr>
                <w:rFonts w:cs="Arial"/>
                <w:color w:val="000000"/>
                <w:sz w:val="20"/>
              </w:rPr>
              <w:t>Wurrumiyanga</w:t>
            </w:r>
            <w:proofErr w:type="spellEnd"/>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Garden Labourer</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Garden Labourer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Xavier Catholic College </w:t>
            </w:r>
            <w:proofErr w:type="spellStart"/>
            <w:r>
              <w:rPr>
                <w:rFonts w:cs="Arial"/>
                <w:color w:val="000000"/>
                <w:sz w:val="20"/>
              </w:rPr>
              <w:t>Wurrumiyanga</w:t>
            </w:r>
            <w:proofErr w:type="spellEnd"/>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Garden Labourer</w:t>
            </w:r>
          </w:p>
        </w:tc>
      </w:tr>
      <w:tr w:rsidR="00C93AD1" w:rsidTr="00C93AD1">
        <w:trPr>
          <w:cantSplit/>
          <w:trHeight w:val="800"/>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Xavier Catholic College </w:t>
            </w:r>
            <w:proofErr w:type="spellStart"/>
            <w:r>
              <w:rPr>
                <w:rFonts w:cs="Arial"/>
                <w:color w:val="000000"/>
                <w:sz w:val="20"/>
              </w:rPr>
              <w:t>Wurrumiyanga</w:t>
            </w:r>
            <w:proofErr w:type="spellEnd"/>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Office Manager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Xavier Catholic College </w:t>
            </w:r>
            <w:proofErr w:type="spellStart"/>
            <w:r>
              <w:rPr>
                <w:rFonts w:cs="Arial"/>
                <w:color w:val="000000"/>
                <w:sz w:val="20"/>
              </w:rPr>
              <w:t>Wurrumiyanga</w:t>
            </w:r>
            <w:proofErr w:type="spellEnd"/>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Office Manager</w:t>
            </w:r>
          </w:p>
        </w:tc>
      </w:tr>
      <w:tr w:rsidR="00C93AD1" w:rsidTr="00C93AD1">
        <w:trPr>
          <w:cantSplit/>
          <w:trHeight w:val="8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Secondary School Teacher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Xavier Catholic College </w:t>
            </w:r>
            <w:proofErr w:type="spellStart"/>
            <w:r>
              <w:rPr>
                <w:rFonts w:cs="Arial"/>
                <w:color w:val="000000"/>
                <w:sz w:val="20"/>
              </w:rPr>
              <w:t>Wurrumiyanga</w:t>
            </w:r>
            <w:proofErr w:type="spellEnd"/>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Secondary School Teacher</w:t>
            </w:r>
          </w:p>
        </w:tc>
      </w:tr>
      <w:tr w:rsidR="00C93AD1" w:rsidTr="00C93AD1">
        <w:trPr>
          <w:cantSplit/>
          <w:trHeight w:val="8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Secondary School Teacher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Xavier Catholic College </w:t>
            </w:r>
            <w:proofErr w:type="spellStart"/>
            <w:r>
              <w:rPr>
                <w:rFonts w:cs="Arial"/>
                <w:color w:val="000000"/>
                <w:sz w:val="20"/>
              </w:rPr>
              <w:t>Wurrumiyanga</w:t>
            </w:r>
            <w:proofErr w:type="spellEnd"/>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Secondary School Teacher</w:t>
            </w:r>
          </w:p>
        </w:tc>
      </w:tr>
      <w:tr w:rsidR="00C93AD1" w:rsidTr="00C93AD1">
        <w:trPr>
          <w:cantSplit/>
          <w:trHeight w:val="8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lastRenderedPageBreak/>
              <w:t>Secondary School Teacher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Xavier Catholic College </w:t>
            </w:r>
            <w:proofErr w:type="spellStart"/>
            <w:r>
              <w:rPr>
                <w:rFonts w:cs="Arial"/>
                <w:color w:val="000000"/>
                <w:sz w:val="20"/>
              </w:rPr>
              <w:t>Wurrumiyanga</w:t>
            </w:r>
            <w:proofErr w:type="spellEnd"/>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Secondary School Teacher</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Secondary School Teacher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Xavier Catholic College </w:t>
            </w:r>
            <w:proofErr w:type="spellStart"/>
            <w:r>
              <w:rPr>
                <w:rFonts w:cs="Arial"/>
                <w:color w:val="000000"/>
                <w:sz w:val="20"/>
              </w:rPr>
              <w:t>Wurrumiyanga</w:t>
            </w:r>
            <w:proofErr w:type="spellEnd"/>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Secondary School Teacher</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Secondary School Teacher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Xavier Catholic College </w:t>
            </w:r>
            <w:proofErr w:type="spellStart"/>
            <w:r>
              <w:rPr>
                <w:rFonts w:cs="Arial"/>
                <w:color w:val="000000"/>
                <w:sz w:val="20"/>
              </w:rPr>
              <w:t>Wurrumiyanga</w:t>
            </w:r>
            <w:proofErr w:type="spellEnd"/>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Secondary School Teacher</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Secondary School Teacher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Xavier Catholic College </w:t>
            </w:r>
            <w:proofErr w:type="spellStart"/>
            <w:r>
              <w:rPr>
                <w:rFonts w:cs="Arial"/>
                <w:color w:val="000000"/>
                <w:sz w:val="20"/>
              </w:rPr>
              <w:t>Wurrumiyanga</w:t>
            </w:r>
            <w:proofErr w:type="spellEnd"/>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Secondary School Teacher</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Secondary School Teacher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Xavier Catholic College </w:t>
            </w:r>
            <w:proofErr w:type="spellStart"/>
            <w:r>
              <w:rPr>
                <w:rFonts w:cs="Arial"/>
                <w:color w:val="000000"/>
                <w:sz w:val="20"/>
              </w:rPr>
              <w:t>Wurrumiyanga</w:t>
            </w:r>
            <w:proofErr w:type="spellEnd"/>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Secondary School Teacher</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Secondary School Teacher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Xavier Catholic College </w:t>
            </w:r>
            <w:proofErr w:type="spellStart"/>
            <w:r>
              <w:rPr>
                <w:rFonts w:cs="Arial"/>
                <w:color w:val="000000"/>
                <w:sz w:val="20"/>
              </w:rPr>
              <w:t>Wurrumiyanga</w:t>
            </w:r>
            <w:proofErr w:type="spellEnd"/>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Secondary School Teacher</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Secondary School Teacher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Xavier Catholic College </w:t>
            </w:r>
            <w:proofErr w:type="spellStart"/>
            <w:r>
              <w:rPr>
                <w:rFonts w:cs="Arial"/>
                <w:color w:val="000000"/>
                <w:sz w:val="20"/>
              </w:rPr>
              <w:t>Wurrumiyanga</w:t>
            </w:r>
            <w:proofErr w:type="spellEnd"/>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Secondary School Teacher</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Secondary School Teacher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Xavier Catholic College </w:t>
            </w:r>
            <w:proofErr w:type="spellStart"/>
            <w:r>
              <w:rPr>
                <w:rFonts w:cs="Arial"/>
                <w:color w:val="000000"/>
                <w:sz w:val="20"/>
              </w:rPr>
              <w:t>Wurrumiyanga</w:t>
            </w:r>
            <w:proofErr w:type="spellEnd"/>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Secondary School Teacher</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General Clerk</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Xavier Catholic College </w:t>
            </w:r>
            <w:proofErr w:type="spellStart"/>
            <w:r>
              <w:rPr>
                <w:rFonts w:cs="Arial"/>
                <w:color w:val="000000"/>
                <w:sz w:val="20"/>
              </w:rPr>
              <w:t>Wurrumiyanga</w:t>
            </w:r>
            <w:proofErr w:type="spellEnd"/>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General Clerk</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General Clerk</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Xavier Catholic College </w:t>
            </w:r>
            <w:proofErr w:type="spellStart"/>
            <w:r>
              <w:rPr>
                <w:rFonts w:cs="Arial"/>
                <w:color w:val="000000"/>
                <w:sz w:val="20"/>
              </w:rPr>
              <w:t>Wurrumiyanga</w:t>
            </w:r>
            <w:proofErr w:type="spellEnd"/>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General Clerk</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lastRenderedPageBreak/>
              <w:t>General Clerk</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Xavier Catholic College </w:t>
            </w:r>
            <w:proofErr w:type="spellStart"/>
            <w:r>
              <w:rPr>
                <w:rFonts w:cs="Arial"/>
                <w:color w:val="000000"/>
                <w:sz w:val="20"/>
              </w:rPr>
              <w:t>Wurrumiyanga</w:t>
            </w:r>
            <w:proofErr w:type="spellEnd"/>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General Clerk</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Handyperson</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Xavier Catholic College </w:t>
            </w:r>
            <w:proofErr w:type="spellStart"/>
            <w:r>
              <w:rPr>
                <w:rFonts w:cs="Arial"/>
                <w:color w:val="000000"/>
                <w:sz w:val="20"/>
              </w:rPr>
              <w:t>Wurrumiyanga</w:t>
            </w:r>
            <w:proofErr w:type="spellEnd"/>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Handyperson</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Teachers' Aide</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Xavier Catholic College </w:t>
            </w:r>
            <w:proofErr w:type="spellStart"/>
            <w:r>
              <w:rPr>
                <w:rFonts w:cs="Arial"/>
                <w:color w:val="000000"/>
                <w:sz w:val="20"/>
              </w:rPr>
              <w:t>Wurrumiyanga</w:t>
            </w:r>
            <w:proofErr w:type="spellEnd"/>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Teachers' Aide</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Special Needs Teacher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Xavier Catholic College </w:t>
            </w:r>
            <w:proofErr w:type="spellStart"/>
            <w:r>
              <w:rPr>
                <w:rFonts w:cs="Arial"/>
                <w:color w:val="000000"/>
                <w:sz w:val="20"/>
              </w:rPr>
              <w:t>Wurrumiyanga</w:t>
            </w:r>
            <w:proofErr w:type="spellEnd"/>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Special Needs Teacher</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Commercial Cleaner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Xavier Catholic College </w:t>
            </w:r>
            <w:proofErr w:type="spellStart"/>
            <w:r>
              <w:rPr>
                <w:rFonts w:cs="Arial"/>
                <w:color w:val="000000"/>
                <w:sz w:val="20"/>
              </w:rPr>
              <w:t>Wurrumiyanga</w:t>
            </w:r>
            <w:proofErr w:type="spellEnd"/>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Commercial Cleaner</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Retail Manager (General)</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The Trustee for The </w:t>
            </w:r>
            <w:proofErr w:type="spellStart"/>
            <w:r>
              <w:rPr>
                <w:rFonts w:cs="Arial"/>
                <w:color w:val="000000"/>
                <w:sz w:val="20"/>
              </w:rPr>
              <w:t>Piliyamaniyirra</w:t>
            </w:r>
            <w:proofErr w:type="spellEnd"/>
            <w:r>
              <w:rPr>
                <w:rFonts w:cs="Arial"/>
                <w:color w:val="000000"/>
                <w:sz w:val="20"/>
              </w:rPr>
              <w:t xml:space="preserve"> trust trading as </w:t>
            </w:r>
            <w:proofErr w:type="spellStart"/>
            <w:r>
              <w:rPr>
                <w:rFonts w:cs="Arial"/>
                <w:color w:val="000000"/>
                <w:sz w:val="20"/>
              </w:rPr>
              <w:t>Piliyamanyirra</w:t>
            </w:r>
            <w:proofErr w:type="spellEnd"/>
            <w:r>
              <w:rPr>
                <w:rFonts w:cs="Arial"/>
                <w:color w:val="000000"/>
                <w:sz w:val="20"/>
              </w:rPr>
              <w:t xml:space="preserve"> Supermarket</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Retail Trade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Retail Manager (General)</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Retail Manager (General)</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The Trustee for The </w:t>
            </w:r>
            <w:proofErr w:type="spellStart"/>
            <w:r>
              <w:rPr>
                <w:rFonts w:cs="Arial"/>
                <w:color w:val="000000"/>
                <w:sz w:val="20"/>
              </w:rPr>
              <w:t>Piliyamaniyirra</w:t>
            </w:r>
            <w:proofErr w:type="spellEnd"/>
            <w:r>
              <w:rPr>
                <w:rFonts w:cs="Arial"/>
                <w:color w:val="000000"/>
                <w:sz w:val="20"/>
              </w:rPr>
              <w:t xml:space="preserve"> trust trading as </w:t>
            </w:r>
            <w:proofErr w:type="spellStart"/>
            <w:r>
              <w:rPr>
                <w:rFonts w:cs="Arial"/>
                <w:color w:val="000000"/>
                <w:sz w:val="20"/>
              </w:rPr>
              <w:t>Piliyamanyirra</w:t>
            </w:r>
            <w:proofErr w:type="spellEnd"/>
            <w:r>
              <w:rPr>
                <w:rFonts w:cs="Arial"/>
                <w:color w:val="000000"/>
                <w:sz w:val="20"/>
              </w:rPr>
              <w:t xml:space="preserve"> Supermarket</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Retail Trade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Retail Manager (General)</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Checkout Operator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The Trustee for The </w:t>
            </w:r>
            <w:proofErr w:type="spellStart"/>
            <w:r>
              <w:rPr>
                <w:rFonts w:cs="Arial"/>
                <w:color w:val="000000"/>
                <w:sz w:val="20"/>
              </w:rPr>
              <w:t>Piliyamaniyirra</w:t>
            </w:r>
            <w:proofErr w:type="spellEnd"/>
            <w:r>
              <w:rPr>
                <w:rFonts w:cs="Arial"/>
                <w:color w:val="000000"/>
                <w:sz w:val="20"/>
              </w:rPr>
              <w:t xml:space="preserve"> trust trading as </w:t>
            </w:r>
            <w:proofErr w:type="spellStart"/>
            <w:r>
              <w:rPr>
                <w:rFonts w:cs="Arial"/>
                <w:color w:val="000000"/>
                <w:sz w:val="20"/>
              </w:rPr>
              <w:t>Piliyamanyirra</w:t>
            </w:r>
            <w:proofErr w:type="spellEnd"/>
            <w:r>
              <w:rPr>
                <w:rFonts w:cs="Arial"/>
                <w:color w:val="000000"/>
                <w:sz w:val="20"/>
              </w:rPr>
              <w:t xml:space="preserve"> Supermarket</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Retail Trade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Checkout Operator</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lastRenderedPageBreak/>
              <w:t>Storeperson</w:t>
            </w:r>
            <w:proofErr w:type="spellEnd"/>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The Trustee for The </w:t>
            </w:r>
            <w:proofErr w:type="spellStart"/>
            <w:r>
              <w:rPr>
                <w:rFonts w:cs="Arial"/>
                <w:color w:val="000000"/>
                <w:sz w:val="20"/>
              </w:rPr>
              <w:t>Piliyamaniyirra</w:t>
            </w:r>
            <w:proofErr w:type="spellEnd"/>
            <w:r>
              <w:rPr>
                <w:rFonts w:cs="Arial"/>
                <w:color w:val="000000"/>
                <w:sz w:val="20"/>
              </w:rPr>
              <w:t xml:space="preserve"> trust trading as </w:t>
            </w:r>
            <w:proofErr w:type="spellStart"/>
            <w:r>
              <w:rPr>
                <w:rFonts w:cs="Arial"/>
                <w:color w:val="000000"/>
                <w:sz w:val="20"/>
              </w:rPr>
              <w:t>Piliyamanyirra</w:t>
            </w:r>
            <w:proofErr w:type="spellEnd"/>
            <w:r>
              <w:rPr>
                <w:rFonts w:cs="Arial"/>
                <w:color w:val="000000"/>
                <w:sz w:val="20"/>
              </w:rPr>
              <w:t xml:space="preserve"> Supermarket</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Retail Trade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Storeperson</w:t>
            </w:r>
            <w:proofErr w:type="spellEnd"/>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Checkout Operator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The Trustee for The </w:t>
            </w:r>
            <w:proofErr w:type="spellStart"/>
            <w:r>
              <w:rPr>
                <w:rFonts w:cs="Arial"/>
                <w:color w:val="000000"/>
                <w:sz w:val="20"/>
              </w:rPr>
              <w:t>Piliyamaniyirra</w:t>
            </w:r>
            <w:proofErr w:type="spellEnd"/>
            <w:r>
              <w:rPr>
                <w:rFonts w:cs="Arial"/>
                <w:color w:val="000000"/>
                <w:sz w:val="20"/>
              </w:rPr>
              <w:t xml:space="preserve"> trust trading as </w:t>
            </w:r>
            <w:proofErr w:type="spellStart"/>
            <w:r>
              <w:rPr>
                <w:rFonts w:cs="Arial"/>
                <w:color w:val="000000"/>
                <w:sz w:val="20"/>
              </w:rPr>
              <w:t>Piliyamanyirra</w:t>
            </w:r>
            <w:proofErr w:type="spellEnd"/>
            <w:r>
              <w:rPr>
                <w:rFonts w:cs="Arial"/>
                <w:color w:val="000000"/>
                <w:sz w:val="20"/>
              </w:rPr>
              <w:t xml:space="preserve"> Supermarket</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Retail Trade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Checkout Operator</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Checkout Operator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The Trustee for The </w:t>
            </w:r>
            <w:proofErr w:type="spellStart"/>
            <w:r>
              <w:rPr>
                <w:rFonts w:cs="Arial"/>
                <w:color w:val="000000"/>
                <w:sz w:val="20"/>
              </w:rPr>
              <w:t>Piliyamaniyirra</w:t>
            </w:r>
            <w:proofErr w:type="spellEnd"/>
            <w:r>
              <w:rPr>
                <w:rFonts w:cs="Arial"/>
                <w:color w:val="000000"/>
                <w:sz w:val="20"/>
              </w:rPr>
              <w:t xml:space="preserve"> trust trading as </w:t>
            </w:r>
            <w:proofErr w:type="spellStart"/>
            <w:r>
              <w:rPr>
                <w:rFonts w:cs="Arial"/>
                <w:color w:val="000000"/>
                <w:sz w:val="20"/>
              </w:rPr>
              <w:t>Piliyamanyirra</w:t>
            </w:r>
            <w:proofErr w:type="spellEnd"/>
            <w:r>
              <w:rPr>
                <w:rFonts w:cs="Arial"/>
                <w:color w:val="000000"/>
                <w:sz w:val="20"/>
              </w:rPr>
              <w:t xml:space="preserve"> Supermarket</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Retail Trade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Checkout Operator</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Checkout Operator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The Trustee for The </w:t>
            </w:r>
            <w:proofErr w:type="spellStart"/>
            <w:r>
              <w:rPr>
                <w:rFonts w:cs="Arial"/>
                <w:color w:val="000000"/>
                <w:sz w:val="20"/>
              </w:rPr>
              <w:t>Piliyamaniyirra</w:t>
            </w:r>
            <w:proofErr w:type="spellEnd"/>
            <w:r>
              <w:rPr>
                <w:rFonts w:cs="Arial"/>
                <w:color w:val="000000"/>
                <w:sz w:val="20"/>
              </w:rPr>
              <w:t xml:space="preserve"> trust trading as </w:t>
            </w:r>
            <w:proofErr w:type="spellStart"/>
            <w:r>
              <w:rPr>
                <w:rFonts w:cs="Arial"/>
                <w:color w:val="000000"/>
                <w:sz w:val="20"/>
              </w:rPr>
              <w:t>Piliyamanyirra</w:t>
            </w:r>
            <w:proofErr w:type="spellEnd"/>
            <w:r>
              <w:rPr>
                <w:rFonts w:cs="Arial"/>
                <w:color w:val="000000"/>
                <w:sz w:val="20"/>
              </w:rPr>
              <w:t xml:space="preserve"> Supermarket</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Retail Trade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Checkout Operator</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Storeperson</w:t>
            </w:r>
            <w:proofErr w:type="spellEnd"/>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The Trustee for The </w:t>
            </w:r>
            <w:proofErr w:type="spellStart"/>
            <w:r>
              <w:rPr>
                <w:rFonts w:cs="Arial"/>
                <w:color w:val="000000"/>
                <w:sz w:val="20"/>
              </w:rPr>
              <w:t>Piliyamaniyirra</w:t>
            </w:r>
            <w:proofErr w:type="spellEnd"/>
            <w:r>
              <w:rPr>
                <w:rFonts w:cs="Arial"/>
                <w:color w:val="000000"/>
                <w:sz w:val="20"/>
              </w:rPr>
              <w:t xml:space="preserve"> trust trading as </w:t>
            </w:r>
            <w:proofErr w:type="spellStart"/>
            <w:r>
              <w:rPr>
                <w:rFonts w:cs="Arial"/>
                <w:color w:val="000000"/>
                <w:sz w:val="20"/>
              </w:rPr>
              <w:t>Piliyamanyirra</w:t>
            </w:r>
            <w:proofErr w:type="spellEnd"/>
            <w:r>
              <w:rPr>
                <w:rFonts w:cs="Arial"/>
                <w:color w:val="000000"/>
                <w:sz w:val="20"/>
              </w:rPr>
              <w:t xml:space="preserve"> Supermarket</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Retail Trade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roofErr w:type="spellStart"/>
            <w:r>
              <w:rPr>
                <w:rFonts w:cs="Arial"/>
                <w:color w:val="000000"/>
                <w:sz w:val="20"/>
              </w:rPr>
              <w:t>Storeperson</w:t>
            </w:r>
            <w:proofErr w:type="spellEnd"/>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Checkout Operator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The Trustee for The </w:t>
            </w:r>
            <w:proofErr w:type="spellStart"/>
            <w:r>
              <w:rPr>
                <w:rFonts w:cs="Arial"/>
                <w:color w:val="000000"/>
                <w:sz w:val="20"/>
              </w:rPr>
              <w:t>Piliyamaniyirra</w:t>
            </w:r>
            <w:proofErr w:type="spellEnd"/>
            <w:r>
              <w:rPr>
                <w:rFonts w:cs="Arial"/>
                <w:color w:val="000000"/>
                <w:sz w:val="20"/>
              </w:rPr>
              <w:t xml:space="preserve"> trust trading as </w:t>
            </w:r>
            <w:proofErr w:type="spellStart"/>
            <w:r>
              <w:rPr>
                <w:rFonts w:cs="Arial"/>
                <w:color w:val="000000"/>
                <w:sz w:val="20"/>
              </w:rPr>
              <w:t>Piliyamanyirra</w:t>
            </w:r>
            <w:proofErr w:type="spellEnd"/>
            <w:r>
              <w:rPr>
                <w:rFonts w:cs="Arial"/>
                <w:color w:val="000000"/>
                <w:sz w:val="20"/>
              </w:rPr>
              <w:t xml:space="preserve"> Supermarket</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Retail Trade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Checkout Operator</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lastRenderedPageBreak/>
              <w:t>Checkout Operator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The Trustee for The </w:t>
            </w:r>
            <w:proofErr w:type="spellStart"/>
            <w:r>
              <w:rPr>
                <w:rFonts w:cs="Arial"/>
                <w:color w:val="000000"/>
                <w:sz w:val="20"/>
              </w:rPr>
              <w:t>Piliyamaniyirra</w:t>
            </w:r>
            <w:proofErr w:type="spellEnd"/>
            <w:r>
              <w:rPr>
                <w:rFonts w:cs="Arial"/>
                <w:color w:val="000000"/>
                <w:sz w:val="20"/>
              </w:rPr>
              <w:t xml:space="preserve"> trust trading as </w:t>
            </w:r>
            <w:proofErr w:type="spellStart"/>
            <w:r>
              <w:rPr>
                <w:rFonts w:cs="Arial"/>
                <w:color w:val="000000"/>
                <w:sz w:val="20"/>
              </w:rPr>
              <w:t>Piliyamanyirra</w:t>
            </w:r>
            <w:proofErr w:type="spellEnd"/>
            <w:r>
              <w:rPr>
                <w:rFonts w:cs="Arial"/>
                <w:color w:val="000000"/>
                <w:sz w:val="20"/>
              </w:rPr>
              <w:t xml:space="preserve"> Supermarket</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Retail Trade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Checkout Operator</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Checkout Operator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The Trustee for The </w:t>
            </w:r>
            <w:proofErr w:type="spellStart"/>
            <w:r>
              <w:rPr>
                <w:rFonts w:cs="Arial"/>
                <w:color w:val="000000"/>
                <w:sz w:val="20"/>
              </w:rPr>
              <w:t>Piliyamaniyirra</w:t>
            </w:r>
            <w:proofErr w:type="spellEnd"/>
            <w:r>
              <w:rPr>
                <w:rFonts w:cs="Arial"/>
                <w:color w:val="000000"/>
                <w:sz w:val="20"/>
              </w:rPr>
              <w:t xml:space="preserve"> trust trading as </w:t>
            </w:r>
            <w:proofErr w:type="spellStart"/>
            <w:r>
              <w:rPr>
                <w:rFonts w:cs="Arial"/>
                <w:color w:val="000000"/>
                <w:sz w:val="20"/>
              </w:rPr>
              <w:t>Piliyamanyirra</w:t>
            </w:r>
            <w:proofErr w:type="spellEnd"/>
            <w:r>
              <w:rPr>
                <w:rFonts w:cs="Arial"/>
                <w:color w:val="000000"/>
                <w:sz w:val="20"/>
              </w:rPr>
              <w:t xml:space="preserve"> Supermarket</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Retail Trade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Checkout Operator</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Chief Executive or Managing Director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Hardy Aviation (NT) Pty Ltd trading as Fly Tiwi</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Transport, Postal and Warehousing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Chief Executive or Managing Director</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Nursing Clinical Director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Department of Health</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Nursing Clinical Director</w:t>
            </w:r>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Department of Health</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Department of Health</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C93AD1" w:rsidTr="00C93AD1">
        <w:trPr>
          <w:cantSplit/>
          <w:trHeight w:val="73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Department of Health</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C93AD1" w:rsidTr="00C93AD1">
        <w:trPr>
          <w:cantSplit/>
          <w:trHeight w:val="114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Department of Health</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C93AD1" w:rsidTr="00C93AD1">
        <w:trPr>
          <w:cantSplit/>
          <w:trHeight w:val="1148"/>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lastRenderedPageBreak/>
              <w:t>Pharmacy Technician</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Department of Health</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Vacant</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Pharmacy Technician</w:t>
            </w:r>
          </w:p>
        </w:tc>
      </w:tr>
      <w:tr w:rsidR="00C93AD1" w:rsidTr="00C93AD1">
        <w:trPr>
          <w:cantSplit/>
          <w:trHeight w:val="673"/>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Handyperson</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Department of Health</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Handyperson</w:t>
            </w:r>
          </w:p>
        </w:tc>
      </w:tr>
      <w:tr w:rsidR="00C93AD1" w:rsidTr="00C93AD1">
        <w:trPr>
          <w:cantSplit/>
          <w:trHeight w:val="711"/>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Handyperson</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Department of Health</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Handyperson</w:t>
            </w:r>
          </w:p>
        </w:tc>
      </w:tr>
      <w:tr w:rsidR="00C93AD1" w:rsidTr="00C93AD1">
        <w:trPr>
          <w:cantSplit/>
          <w:trHeight w:val="711"/>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Department of Health</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C93AD1" w:rsidTr="00C93AD1">
        <w:trPr>
          <w:cantSplit/>
          <w:trHeight w:val="711"/>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Department of Health</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Vacant</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C93AD1" w:rsidTr="00C93AD1">
        <w:trPr>
          <w:cantSplit/>
          <w:trHeight w:val="711"/>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Department of Health</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Vacant</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C93AD1" w:rsidTr="00C93AD1">
        <w:trPr>
          <w:cantSplit/>
          <w:trHeight w:val="711"/>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Department of Health</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Vacant</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C93AD1" w:rsidTr="00C93AD1">
        <w:trPr>
          <w:cantSplit/>
          <w:trHeight w:val="711"/>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General Clerk</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Department of Health</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General Clerk</w:t>
            </w:r>
          </w:p>
        </w:tc>
      </w:tr>
      <w:tr w:rsidR="00C93AD1" w:rsidTr="00C93AD1">
        <w:trPr>
          <w:cantSplit/>
          <w:trHeight w:val="711"/>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General Clerk</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Department of Health</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Vacant</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General Clerk</w:t>
            </w:r>
          </w:p>
        </w:tc>
      </w:tr>
      <w:tr w:rsidR="00C93AD1" w:rsidTr="00C93AD1">
        <w:trPr>
          <w:cantSplit/>
          <w:trHeight w:val="711"/>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lastRenderedPageBreak/>
              <w:t xml:space="preserve">Health and Welfare Services Managers </w:t>
            </w:r>
            <w:proofErr w:type="spellStart"/>
            <w:r>
              <w:rPr>
                <w:rFonts w:cs="Arial"/>
                <w:color w:val="000000"/>
                <w:sz w:val="20"/>
              </w:rPr>
              <w:t>nec</w:t>
            </w:r>
            <w:proofErr w:type="spellEnd"/>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Department of Health</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Vacant</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Health and Welfare Services Managers </w:t>
            </w:r>
            <w:proofErr w:type="spellStart"/>
            <w:r>
              <w:rPr>
                <w:rFonts w:cs="Arial"/>
                <w:color w:val="000000"/>
                <w:sz w:val="20"/>
              </w:rPr>
              <w:t>nec</w:t>
            </w:r>
            <w:proofErr w:type="spellEnd"/>
          </w:p>
        </w:tc>
      </w:tr>
      <w:tr w:rsidR="00C93AD1" w:rsidTr="00C93AD1">
        <w:trPr>
          <w:cantSplit/>
          <w:trHeight w:val="711"/>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ICT Trainer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Department of Health</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Vacant</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ICT Trainer</w:t>
            </w:r>
          </w:p>
        </w:tc>
      </w:tr>
      <w:tr w:rsidR="00C93AD1" w:rsidTr="00C93AD1">
        <w:trPr>
          <w:cantSplit/>
          <w:trHeight w:val="711"/>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Department of Health</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C93AD1" w:rsidTr="00C93AD1">
        <w:trPr>
          <w:cantSplit/>
          <w:trHeight w:val="711"/>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Department of Health</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C93AD1" w:rsidTr="00C93AD1">
        <w:trPr>
          <w:cantSplit/>
          <w:trHeight w:val="711"/>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Department of Health</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C93AD1" w:rsidTr="00C93AD1">
        <w:trPr>
          <w:cantSplit/>
          <w:trHeight w:val="673"/>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Department of Health</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C93AD1" w:rsidTr="00C93AD1">
        <w:trPr>
          <w:cantSplit/>
          <w:trHeight w:val="673"/>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Department of Health</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Bus Driver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Department of Health</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Bus Driver</w:t>
            </w:r>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Primary Health Organisation Manager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Department of Health</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Primary Health Organisation Manager</w:t>
            </w:r>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lastRenderedPageBreak/>
              <w:t xml:space="preserve">Registered Nurses </w:t>
            </w:r>
            <w:proofErr w:type="spellStart"/>
            <w:r>
              <w:rPr>
                <w:rFonts w:cs="Arial"/>
                <w:color w:val="000000"/>
                <w:sz w:val="20"/>
              </w:rPr>
              <w:t>nec</w:t>
            </w:r>
            <w:proofErr w:type="spellEnd"/>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Department of Health</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Food Trade Assistants </w:t>
            </w:r>
            <w:proofErr w:type="spellStart"/>
            <w:r>
              <w:rPr>
                <w:rFonts w:cs="Arial"/>
                <w:color w:val="000000"/>
                <w:sz w:val="20"/>
              </w:rPr>
              <w:t>nec</w:t>
            </w:r>
            <w:proofErr w:type="spellEnd"/>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Training &amp; Employment Board</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Food Trade Assistants </w:t>
            </w:r>
            <w:proofErr w:type="spellStart"/>
            <w:r>
              <w:rPr>
                <w:rFonts w:cs="Arial"/>
                <w:color w:val="000000"/>
                <w:sz w:val="20"/>
              </w:rPr>
              <w:t>nec</w:t>
            </w:r>
            <w:proofErr w:type="spellEnd"/>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Food Trade Assistants </w:t>
            </w:r>
            <w:proofErr w:type="spellStart"/>
            <w:r>
              <w:rPr>
                <w:rFonts w:cs="Arial"/>
                <w:color w:val="000000"/>
                <w:sz w:val="20"/>
              </w:rPr>
              <w:t>nec</w:t>
            </w:r>
            <w:proofErr w:type="spellEnd"/>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Training &amp; Employment Board</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Food Trade Assistants </w:t>
            </w:r>
            <w:proofErr w:type="spellStart"/>
            <w:r>
              <w:rPr>
                <w:rFonts w:cs="Arial"/>
                <w:color w:val="000000"/>
                <w:sz w:val="20"/>
              </w:rPr>
              <w:t>nec</w:t>
            </w:r>
            <w:proofErr w:type="spellEnd"/>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Food Trade Assistants </w:t>
            </w:r>
            <w:proofErr w:type="spellStart"/>
            <w:r>
              <w:rPr>
                <w:rFonts w:cs="Arial"/>
                <w:color w:val="000000"/>
                <w:sz w:val="20"/>
              </w:rPr>
              <w:t>nec</w:t>
            </w:r>
            <w:proofErr w:type="spellEnd"/>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Training &amp; Employment Board</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Food Trade Assistants </w:t>
            </w:r>
            <w:proofErr w:type="spellStart"/>
            <w:r>
              <w:rPr>
                <w:rFonts w:cs="Arial"/>
                <w:color w:val="000000"/>
                <w:sz w:val="20"/>
              </w:rPr>
              <w:t>nec</w:t>
            </w:r>
            <w:proofErr w:type="spellEnd"/>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Food Trade Assistants </w:t>
            </w:r>
            <w:proofErr w:type="spellStart"/>
            <w:r>
              <w:rPr>
                <w:rFonts w:cs="Arial"/>
                <w:color w:val="000000"/>
                <w:sz w:val="20"/>
              </w:rPr>
              <w:t>nec</w:t>
            </w:r>
            <w:proofErr w:type="spellEnd"/>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Training &amp; Employment Board</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Food Trade Assistants </w:t>
            </w:r>
            <w:proofErr w:type="spellStart"/>
            <w:r>
              <w:rPr>
                <w:rFonts w:cs="Arial"/>
                <w:color w:val="000000"/>
                <w:sz w:val="20"/>
              </w:rPr>
              <w:t>nec</w:t>
            </w:r>
            <w:proofErr w:type="spellEnd"/>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Food Trade Assistants </w:t>
            </w:r>
            <w:proofErr w:type="spellStart"/>
            <w:r>
              <w:rPr>
                <w:rFonts w:cs="Arial"/>
                <w:color w:val="000000"/>
                <w:sz w:val="20"/>
              </w:rPr>
              <w:t>nec</w:t>
            </w:r>
            <w:proofErr w:type="spellEnd"/>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Training &amp; Employment Board</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Food Trade Assistants </w:t>
            </w:r>
            <w:proofErr w:type="spellStart"/>
            <w:r>
              <w:rPr>
                <w:rFonts w:cs="Arial"/>
                <w:color w:val="000000"/>
                <w:sz w:val="20"/>
              </w:rPr>
              <w:t>nec</w:t>
            </w:r>
            <w:proofErr w:type="spellEnd"/>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Food Trade Assistants </w:t>
            </w:r>
            <w:proofErr w:type="spellStart"/>
            <w:r>
              <w:rPr>
                <w:rFonts w:cs="Arial"/>
                <w:color w:val="000000"/>
                <w:sz w:val="20"/>
              </w:rPr>
              <w:t>nec</w:t>
            </w:r>
            <w:proofErr w:type="spellEnd"/>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Training &amp; Employment Board</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Food Trade Assistants </w:t>
            </w:r>
            <w:proofErr w:type="spellStart"/>
            <w:r>
              <w:rPr>
                <w:rFonts w:cs="Arial"/>
                <w:color w:val="000000"/>
                <w:sz w:val="20"/>
              </w:rPr>
              <w:t>nec</w:t>
            </w:r>
            <w:proofErr w:type="spellEnd"/>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Food Trade Assistants </w:t>
            </w:r>
            <w:proofErr w:type="spellStart"/>
            <w:r>
              <w:rPr>
                <w:rFonts w:cs="Arial"/>
                <w:color w:val="000000"/>
                <w:sz w:val="20"/>
              </w:rPr>
              <w:t>nec</w:t>
            </w:r>
            <w:proofErr w:type="spellEnd"/>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Training &amp; Employment Board</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Food Trade Assistants </w:t>
            </w:r>
            <w:proofErr w:type="spellStart"/>
            <w:r>
              <w:rPr>
                <w:rFonts w:cs="Arial"/>
                <w:color w:val="000000"/>
                <w:sz w:val="20"/>
              </w:rPr>
              <w:t>nec</w:t>
            </w:r>
            <w:proofErr w:type="spellEnd"/>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Food Trade Assistants </w:t>
            </w:r>
            <w:proofErr w:type="spellStart"/>
            <w:r>
              <w:rPr>
                <w:rFonts w:cs="Arial"/>
                <w:color w:val="000000"/>
                <w:sz w:val="20"/>
              </w:rPr>
              <w:t>nec</w:t>
            </w:r>
            <w:proofErr w:type="spellEnd"/>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Training &amp; Employment Board</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Food Trade Assistants </w:t>
            </w:r>
            <w:proofErr w:type="spellStart"/>
            <w:r>
              <w:rPr>
                <w:rFonts w:cs="Arial"/>
                <w:color w:val="000000"/>
                <w:sz w:val="20"/>
              </w:rPr>
              <w:t>nec</w:t>
            </w:r>
            <w:proofErr w:type="spellEnd"/>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Food Trade Assistants </w:t>
            </w:r>
            <w:proofErr w:type="spellStart"/>
            <w:r>
              <w:rPr>
                <w:rFonts w:cs="Arial"/>
                <w:color w:val="000000"/>
                <w:sz w:val="20"/>
              </w:rPr>
              <w:t>nec</w:t>
            </w:r>
            <w:proofErr w:type="spellEnd"/>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Training &amp; Employment Board</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Food Trade Assistants </w:t>
            </w:r>
            <w:proofErr w:type="spellStart"/>
            <w:r>
              <w:rPr>
                <w:rFonts w:cs="Arial"/>
                <w:color w:val="000000"/>
                <w:sz w:val="20"/>
              </w:rPr>
              <w:t>nec</w:t>
            </w:r>
            <w:proofErr w:type="spellEnd"/>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Food Trade Assistants </w:t>
            </w:r>
            <w:proofErr w:type="spellStart"/>
            <w:r>
              <w:rPr>
                <w:rFonts w:cs="Arial"/>
                <w:color w:val="000000"/>
                <w:sz w:val="20"/>
              </w:rPr>
              <w:t>nec</w:t>
            </w:r>
            <w:proofErr w:type="spellEnd"/>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Training &amp; Employment Board</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Food Trade Assistants </w:t>
            </w:r>
            <w:proofErr w:type="spellStart"/>
            <w:r>
              <w:rPr>
                <w:rFonts w:cs="Arial"/>
                <w:color w:val="000000"/>
                <w:sz w:val="20"/>
              </w:rPr>
              <w:t>nec</w:t>
            </w:r>
            <w:proofErr w:type="spellEnd"/>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lastRenderedPageBreak/>
              <w:t xml:space="preserve">Food Trade Assistants </w:t>
            </w:r>
            <w:proofErr w:type="spellStart"/>
            <w:r>
              <w:rPr>
                <w:rFonts w:cs="Arial"/>
                <w:color w:val="000000"/>
                <w:sz w:val="20"/>
              </w:rPr>
              <w:t>nec</w:t>
            </w:r>
            <w:proofErr w:type="spellEnd"/>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Training &amp; Employment Board</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Food Trade Assistants </w:t>
            </w:r>
            <w:proofErr w:type="spellStart"/>
            <w:r>
              <w:rPr>
                <w:rFonts w:cs="Arial"/>
                <w:color w:val="000000"/>
                <w:sz w:val="20"/>
              </w:rPr>
              <w:t>nec</w:t>
            </w:r>
            <w:proofErr w:type="spellEnd"/>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Food Trade Assistants </w:t>
            </w:r>
            <w:proofErr w:type="spellStart"/>
            <w:r>
              <w:rPr>
                <w:rFonts w:cs="Arial"/>
                <w:color w:val="000000"/>
                <w:sz w:val="20"/>
              </w:rPr>
              <w:t>nec</w:t>
            </w:r>
            <w:proofErr w:type="spellEnd"/>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Training &amp; Employment Board</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Food Trade Assistants </w:t>
            </w:r>
            <w:proofErr w:type="spellStart"/>
            <w:r>
              <w:rPr>
                <w:rFonts w:cs="Arial"/>
                <w:color w:val="000000"/>
                <w:sz w:val="20"/>
              </w:rPr>
              <w:t>nec</w:t>
            </w:r>
            <w:proofErr w:type="spellEnd"/>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Food Trade Assistants </w:t>
            </w:r>
            <w:proofErr w:type="spellStart"/>
            <w:r>
              <w:rPr>
                <w:rFonts w:cs="Arial"/>
                <w:color w:val="000000"/>
                <w:sz w:val="20"/>
              </w:rPr>
              <w:t>nec</w:t>
            </w:r>
            <w:proofErr w:type="spellEnd"/>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Training &amp; Employment Board</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Food Trade Assistants </w:t>
            </w:r>
            <w:proofErr w:type="spellStart"/>
            <w:r>
              <w:rPr>
                <w:rFonts w:cs="Arial"/>
                <w:color w:val="000000"/>
                <w:sz w:val="20"/>
              </w:rPr>
              <w:t>nec</w:t>
            </w:r>
            <w:proofErr w:type="spellEnd"/>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Food Trade Assistants </w:t>
            </w:r>
            <w:proofErr w:type="spellStart"/>
            <w:r>
              <w:rPr>
                <w:rFonts w:cs="Arial"/>
                <w:color w:val="000000"/>
                <w:sz w:val="20"/>
              </w:rPr>
              <w:t>nec</w:t>
            </w:r>
            <w:proofErr w:type="spellEnd"/>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Training &amp; Employment Board</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Food Trade Assistants </w:t>
            </w:r>
            <w:proofErr w:type="spellStart"/>
            <w:r>
              <w:rPr>
                <w:rFonts w:cs="Arial"/>
                <w:color w:val="000000"/>
                <w:sz w:val="20"/>
              </w:rPr>
              <w:t>nec</w:t>
            </w:r>
            <w:proofErr w:type="spellEnd"/>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Food Trade Assistants </w:t>
            </w:r>
            <w:proofErr w:type="spellStart"/>
            <w:r>
              <w:rPr>
                <w:rFonts w:cs="Arial"/>
                <w:color w:val="000000"/>
                <w:sz w:val="20"/>
              </w:rPr>
              <w:t>nec</w:t>
            </w:r>
            <w:proofErr w:type="spellEnd"/>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Training &amp; Employment Board</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Food Trade Assistants </w:t>
            </w:r>
            <w:proofErr w:type="spellStart"/>
            <w:r>
              <w:rPr>
                <w:rFonts w:cs="Arial"/>
                <w:color w:val="000000"/>
                <w:sz w:val="20"/>
              </w:rPr>
              <w:t>nec</w:t>
            </w:r>
            <w:proofErr w:type="spellEnd"/>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Food Trade Assistants </w:t>
            </w:r>
            <w:proofErr w:type="spellStart"/>
            <w:r>
              <w:rPr>
                <w:rFonts w:cs="Arial"/>
                <w:color w:val="000000"/>
                <w:sz w:val="20"/>
              </w:rPr>
              <w:t>nec</w:t>
            </w:r>
            <w:proofErr w:type="spellEnd"/>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Training &amp; Employment Board</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Food Trade Assistants </w:t>
            </w:r>
            <w:proofErr w:type="spellStart"/>
            <w:r>
              <w:rPr>
                <w:rFonts w:cs="Arial"/>
                <w:color w:val="000000"/>
                <w:sz w:val="20"/>
              </w:rPr>
              <w:t>nec</w:t>
            </w:r>
            <w:proofErr w:type="spellEnd"/>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Food Trade Assistants </w:t>
            </w:r>
            <w:proofErr w:type="spellStart"/>
            <w:r>
              <w:rPr>
                <w:rFonts w:cs="Arial"/>
                <w:color w:val="000000"/>
                <w:sz w:val="20"/>
              </w:rPr>
              <w:t>nec</w:t>
            </w:r>
            <w:proofErr w:type="spellEnd"/>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Training &amp; Employment Board</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Food Trade Assistants </w:t>
            </w:r>
            <w:proofErr w:type="spellStart"/>
            <w:r>
              <w:rPr>
                <w:rFonts w:cs="Arial"/>
                <w:color w:val="000000"/>
                <w:sz w:val="20"/>
              </w:rPr>
              <w:t>nec</w:t>
            </w:r>
            <w:proofErr w:type="spellEnd"/>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Food Trade Assistants </w:t>
            </w:r>
            <w:proofErr w:type="spellStart"/>
            <w:r>
              <w:rPr>
                <w:rFonts w:cs="Arial"/>
                <w:color w:val="000000"/>
                <w:sz w:val="20"/>
              </w:rPr>
              <w:t>nec</w:t>
            </w:r>
            <w:proofErr w:type="spellEnd"/>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Training &amp; Employment Board</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Food Trade Assistants </w:t>
            </w:r>
            <w:proofErr w:type="spellStart"/>
            <w:r>
              <w:rPr>
                <w:rFonts w:cs="Arial"/>
                <w:color w:val="000000"/>
                <w:sz w:val="20"/>
              </w:rPr>
              <w:t>nec</w:t>
            </w:r>
            <w:proofErr w:type="spellEnd"/>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Food Trade Assistants </w:t>
            </w:r>
            <w:proofErr w:type="spellStart"/>
            <w:r>
              <w:rPr>
                <w:rFonts w:cs="Arial"/>
                <w:color w:val="000000"/>
                <w:sz w:val="20"/>
              </w:rPr>
              <w:t>nec</w:t>
            </w:r>
            <w:proofErr w:type="spellEnd"/>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Training &amp; Employment Board</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Food Trade Assistants </w:t>
            </w:r>
            <w:proofErr w:type="spellStart"/>
            <w:r>
              <w:rPr>
                <w:rFonts w:cs="Arial"/>
                <w:color w:val="000000"/>
                <w:sz w:val="20"/>
              </w:rPr>
              <w:t>nec</w:t>
            </w:r>
            <w:proofErr w:type="spellEnd"/>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Chief Executive or Managing Director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Training &amp; Employment Board</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Chief Executive or Managing Director</w:t>
            </w:r>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lastRenderedPageBreak/>
              <w:t>Human Resource Adviser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Training &amp; Employment Board</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Human Resource Adviser</w:t>
            </w:r>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General Clerk</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Training &amp; Employment Board</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General Clerk</w:t>
            </w:r>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Vocational Education Teacher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Training &amp; Employment Board</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Vocational Education Teacher</w:t>
            </w:r>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Vocational Education Teacher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Training &amp; Employment Board</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Vocational Education Teacher</w:t>
            </w:r>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Regional Education Manager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Training &amp; Employment Board</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Regional Education Manager</w:t>
            </w:r>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Regional Education Manager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Training &amp; Employment Board</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Regional Education Manager</w:t>
            </w:r>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Regional Education Manager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Training &amp; Employment Board</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Regional Education Manager</w:t>
            </w:r>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Regional Education Manager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Training &amp; Employment Board</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Regional Education Manager</w:t>
            </w:r>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Family Support Worker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Training &amp; Employment Board</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Family Support Worker</w:t>
            </w:r>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Family Support Worker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Training &amp; Employment Board</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Family Support Worker</w:t>
            </w:r>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Family Support Worker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Training &amp; Employment Board</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Family Support Worker</w:t>
            </w:r>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lastRenderedPageBreak/>
              <w:t>Family Support Worker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Training &amp; Employment Board</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Family Support Worker</w:t>
            </w:r>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Family Support Worker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Training &amp; Employment Board</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Family Support Worker</w:t>
            </w:r>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Family Support Worker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Training &amp; Employment Board</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Family Support Worker</w:t>
            </w:r>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Family Support Worker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Training &amp; Employment Board</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Family Support Worker</w:t>
            </w:r>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Family Support Worker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Training &amp; Employment Board</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Family Support Worker</w:t>
            </w:r>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Family Support Worker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Training &amp; Employment Board</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Family Support Worker</w:t>
            </w:r>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Family Support Worker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Training &amp; Employment Board</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Family Support Worker</w:t>
            </w:r>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Family Support Worker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Training &amp; Employment Board</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Family Support Worker</w:t>
            </w:r>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Counsellors </w:t>
            </w:r>
            <w:proofErr w:type="spellStart"/>
            <w:r>
              <w:rPr>
                <w:rFonts w:cs="Arial"/>
                <w:color w:val="000000"/>
                <w:sz w:val="20"/>
              </w:rPr>
              <w:t>nec</w:t>
            </w:r>
            <w:proofErr w:type="spellEnd"/>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Training &amp; Employment Board</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Counsellors </w:t>
            </w:r>
            <w:proofErr w:type="spellStart"/>
            <w:r>
              <w:rPr>
                <w:rFonts w:cs="Arial"/>
                <w:color w:val="000000"/>
                <w:sz w:val="20"/>
              </w:rPr>
              <w:t>nec</w:t>
            </w:r>
            <w:proofErr w:type="spellEnd"/>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Counsellors </w:t>
            </w:r>
            <w:proofErr w:type="spellStart"/>
            <w:r>
              <w:rPr>
                <w:rFonts w:cs="Arial"/>
                <w:color w:val="000000"/>
                <w:sz w:val="20"/>
              </w:rPr>
              <w:t>nec</w:t>
            </w:r>
            <w:proofErr w:type="spellEnd"/>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Training &amp; Employment Board</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Counsellors </w:t>
            </w:r>
            <w:proofErr w:type="spellStart"/>
            <w:r>
              <w:rPr>
                <w:rFonts w:cs="Arial"/>
                <w:color w:val="000000"/>
                <w:sz w:val="20"/>
              </w:rPr>
              <w:t>nec</w:t>
            </w:r>
            <w:proofErr w:type="spellEnd"/>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lastRenderedPageBreak/>
              <w:t xml:space="preserve">Counsellors </w:t>
            </w:r>
            <w:proofErr w:type="spellStart"/>
            <w:r>
              <w:rPr>
                <w:rFonts w:cs="Arial"/>
                <w:color w:val="000000"/>
                <w:sz w:val="20"/>
              </w:rPr>
              <w:t>nec</w:t>
            </w:r>
            <w:proofErr w:type="spellEnd"/>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Islands Training &amp; Employment Board</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Education and Training</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 xml:space="preserve">Counsellors </w:t>
            </w:r>
            <w:proofErr w:type="spellStart"/>
            <w:r>
              <w:rPr>
                <w:rFonts w:cs="Arial"/>
                <w:color w:val="000000"/>
                <w:sz w:val="20"/>
              </w:rPr>
              <w:t>nec</w:t>
            </w:r>
            <w:proofErr w:type="spellEnd"/>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Handyperson</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Enterprises Pty Ltd</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Handyperson</w:t>
            </w:r>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Handyperson</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Enterprises Pty Ltd</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Handyperson</w:t>
            </w:r>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Handyperson</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Enterprises Pty Ltd</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Handyperson</w:t>
            </w:r>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Handyperson</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Enterprises Pty Ltd</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Handyperson</w:t>
            </w:r>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Handyperson</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Enterprises Pty Ltd</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Handyperson</w:t>
            </w:r>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Handyperson</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Enterprises Pty Ltd</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Handyperson</w:t>
            </w:r>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Motor Mechanic (General)</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Enterprises Pty Ltd</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Motor Mechanic (General)</w:t>
            </w:r>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Handyperson</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Enterprises Pty Ltd</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Handyperson</w:t>
            </w:r>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Handyperson</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Enterprises Pty Ltd</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Handyperson</w:t>
            </w:r>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Handyperson</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Enterprises Pty Ltd</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Handyperson</w:t>
            </w:r>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lastRenderedPageBreak/>
              <w:t>Handyperson</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Enterprises Pty Ltd</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Handyperson</w:t>
            </w:r>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Office Manager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Enterprises Pty Ltd</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Office Manager</w:t>
            </w:r>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Motor Mechanic (General)</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Enterprises Pty Ltd</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Motor Mechanic (General)</w:t>
            </w:r>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Motor Mechanic (General)</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Enterprises Pty Ltd</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Motor Mechanic (General)</w:t>
            </w:r>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Mechanic's Assistant</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Enterprises Pty Ltd</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Mechanic's Assistant</w:t>
            </w:r>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Mechanic's Assistant</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Enterprises Pty Ltd</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Mechanic's Assistant</w:t>
            </w:r>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Park Ranger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Enterprises Pty Ltd</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Permanent</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Park Ranger</w:t>
            </w:r>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Park Ranger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Enterprises Pty Ltd</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Park Ranger</w:t>
            </w:r>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Enterprises Pty Ltd</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Enterprises Pty Ltd</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lastRenderedPageBreak/>
              <w:t>Program or Project Administrator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Enterprises Pty Ltd</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Enterprises Pty Ltd</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Enterprises Pty Ltd</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C93AD1" w:rsidTr="00C93AD1">
        <w:trPr>
          <w:cantSplit/>
          <w:trHeight w:val="587"/>
        </w:trPr>
        <w:tc>
          <w:tcPr>
            <w:tcW w:w="2127"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2089"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Tiwi Enterprises Pty Ltd</w:t>
            </w:r>
          </w:p>
        </w:tc>
        <w:tc>
          <w:tcPr>
            <w:tcW w:w="871"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Filled</w:t>
            </w:r>
          </w:p>
        </w:tc>
        <w:tc>
          <w:tcPr>
            <w:tcW w:w="124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Temporary</w:t>
            </w:r>
          </w:p>
        </w:tc>
        <w:tc>
          <w:tcPr>
            <w:tcW w:w="1182"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non-Indigenous</w:t>
            </w:r>
          </w:p>
        </w:tc>
        <w:tc>
          <w:tcPr>
            <w:tcW w:w="1676"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775" w:type="dxa"/>
            <w:tcBorders>
              <w:top w:val="single" w:sz="6" w:space="0" w:color="auto"/>
              <w:left w:val="single" w:sz="6" w:space="0" w:color="auto"/>
              <w:bottom w:val="single" w:sz="6" w:space="0" w:color="auto"/>
              <w:right w:val="single" w:sz="6" w:space="0" w:color="auto"/>
            </w:tcBorders>
            <w:vAlign w:val="center"/>
          </w:tcPr>
          <w:p w:rsidR="00C93AD1" w:rsidRDefault="00C93AD1" w:rsidP="00C93AD1">
            <w:pPr>
              <w:autoSpaceDE w:val="0"/>
              <w:autoSpaceDN w:val="0"/>
              <w:adjustRightInd w:val="0"/>
              <w:spacing w:after="0"/>
              <w:jc w:val="center"/>
              <w:rPr>
                <w:rFonts w:cs="Arial"/>
                <w:color w:val="000000"/>
                <w:sz w:val="20"/>
              </w:rPr>
            </w:pPr>
            <w:r>
              <w:rPr>
                <w:rFonts w:cs="Arial"/>
                <w:color w:val="000000"/>
                <w:sz w:val="20"/>
              </w:rPr>
              <w:t>Program or Project Administrator</w:t>
            </w:r>
          </w:p>
        </w:tc>
      </w:tr>
    </w:tbl>
    <w:p w:rsidR="00127A27" w:rsidRPr="003B639E" w:rsidRDefault="00127A27" w:rsidP="006429BB">
      <w:pPr>
        <w:rPr>
          <w:color w:val="000000" w:themeColor="text1"/>
          <w:szCs w:val="22"/>
        </w:rPr>
      </w:pPr>
    </w:p>
    <w:p w:rsidR="00127A27" w:rsidRPr="003B639E" w:rsidRDefault="00127A27" w:rsidP="006429BB">
      <w:pPr>
        <w:rPr>
          <w:color w:val="000000" w:themeColor="text1"/>
          <w:szCs w:val="22"/>
        </w:rPr>
        <w:sectPr w:rsidR="00127A27" w:rsidRPr="003B639E" w:rsidSect="00D7062C">
          <w:headerReference w:type="even" r:id="rId27"/>
          <w:headerReference w:type="default" r:id="rId28"/>
          <w:footerReference w:type="even" r:id="rId29"/>
          <w:footerReference w:type="default" r:id="rId30"/>
          <w:pgSz w:w="15819" w:h="11901" w:orient="landscape"/>
          <w:pgMar w:top="851" w:right="851" w:bottom="1701" w:left="1276" w:header="709" w:footer="709" w:gutter="0"/>
          <w:cols w:space="708"/>
          <w:docGrid w:linePitch="360"/>
        </w:sectPr>
      </w:pPr>
    </w:p>
    <w:tbl>
      <w:tblPr>
        <w:tblW w:w="9289" w:type="dxa"/>
        <w:tblInd w:w="78" w:type="dxa"/>
        <w:tblLayout w:type="fixed"/>
        <w:tblLook w:val="0000" w:firstRow="0" w:lastRow="0" w:firstColumn="0" w:lastColumn="0" w:noHBand="0" w:noVBand="0"/>
        <w:tblDescription w:val="Data Table 8 – Requesting information on employment by industry, number of persons employed by Indigenous status and count of vacant jobs"/>
      </w:tblPr>
      <w:tblGrid>
        <w:gridCol w:w="4369"/>
        <w:gridCol w:w="1118"/>
        <w:gridCol w:w="1119"/>
        <w:gridCol w:w="1044"/>
        <w:gridCol w:w="842"/>
        <w:gridCol w:w="797"/>
      </w:tblGrid>
      <w:tr w:rsidR="002E321B" w:rsidTr="007C7B6D">
        <w:trPr>
          <w:trHeight w:val="584"/>
        </w:trPr>
        <w:tc>
          <w:tcPr>
            <w:tcW w:w="9289"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2E321B" w:rsidRDefault="002E321B" w:rsidP="007C7B6D">
            <w:pPr>
              <w:autoSpaceDE w:val="0"/>
              <w:autoSpaceDN w:val="0"/>
              <w:adjustRightInd w:val="0"/>
              <w:spacing w:after="0"/>
              <w:rPr>
                <w:rFonts w:cs="Arial"/>
                <w:b/>
                <w:bCs/>
                <w:color w:val="FFFFFF"/>
                <w:szCs w:val="22"/>
              </w:rPr>
            </w:pPr>
            <w:r>
              <w:rPr>
                <w:rFonts w:cs="Arial"/>
                <w:b/>
                <w:bCs/>
                <w:color w:val="FFFFFF"/>
                <w:szCs w:val="22"/>
              </w:rPr>
              <w:lastRenderedPageBreak/>
              <w:t>Data Table 8 - Employed by industry and Indigenous status and count of jobs vacant by industry</w:t>
            </w:r>
          </w:p>
        </w:tc>
      </w:tr>
      <w:tr w:rsidR="007C7B6D" w:rsidTr="007C7B6D">
        <w:trPr>
          <w:trHeight w:val="498"/>
        </w:trPr>
        <w:tc>
          <w:tcPr>
            <w:tcW w:w="4369" w:type="dxa"/>
            <w:vMerge w:val="restart"/>
            <w:tcBorders>
              <w:top w:val="single" w:sz="6" w:space="0" w:color="auto"/>
              <w:left w:val="single" w:sz="6" w:space="0" w:color="auto"/>
              <w:right w:val="single" w:sz="6" w:space="0" w:color="auto"/>
            </w:tcBorders>
            <w:vAlign w:val="center"/>
          </w:tcPr>
          <w:p w:rsidR="007C7B6D" w:rsidRDefault="007C7B6D" w:rsidP="007C7B6D">
            <w:pPr>
              <w:autoSpaceDE w:val="0"/>
              <w:autoSpaceDN w:val="0"/>
              <w:adjustRightInd w:val="0"/>
              <w:spacing w:after="0"/>
              <w:rPr>
                <w:rFonts w:cs="Arial"/>
                <w:b/>
                <w:bCs/>
                <w:color w:val="000000"/>
                <w:szCs w:val="22"/>
              </w:rPr>
            </w:pPr>
            <w:r>
              <w:rPr>
                <w:rFonts w:cs="Arial"/>
                <w:b/>
                <w:bCs/>
                <w:color w:val="000000"/>
                <w:szCs w:val="22"/>
              </w:rPr>
              <w:t>Industry (ANZSIC major group)</w:t>
            </w:r>
          </w:p>
        </w:tc>
        <w:tc>
          <w:tcPr>
            <w:tcW w:w="3281" w:type="dxa"/>
            <w:gridSpan w:val="3"/>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b/>
                <w:bCs/>
                <w:color w:val="000000"/>
                <w:szCs w:val="22"/>
              </w:rPr>
            </w:pPr>
            <w:r>
              <w:rPr>
                <w:rFonts w:cs="Arial"/>
                <w:b/>
                <w:bCs/>
                <w:color w:val="000000"/>
                <w:szCs w:val="22"/>
              </w:rPr>
              <w:t>Employed Persons</w:t>
            </w:r>
          </w:p>
        </w:tc>
        <w:tc>
          <w:tcPr>
            <w:tcW w:w="842" w:type="dxa"/>
            <w:vMerge w:val="restart"/>
            <w:tcBorders>
              <w:top w:val="single" w:sz="6" w:space="0" w:color="auto"/>
              <w:left w:val="single" w:sz="6" w:space="0" w:color="auto"/>
              <w:right w:val="single" w:sz="6" w:space="0" w:color="auto"/>
            </w:tcBorders>
            <w:vAlign w:val="center"/>
          </w:tcPr>
          <w:p w:rsidR="007C7B6D" w:rsidRDefault="007C7B6D" w:rsidP="007C7B6D">
            <w:pPr>
              <w:autoSpaceDE w:val="0"/>
              <w:autoSpaceDN w:val="0"/>
              <w:adjustRightInd w:val="0"/>
              <w:spacing w:after="0"/>
              <w:ind w:left="-73" w:right="-151"/>
              <w:jc w:val="center"/>
              <w:rPr>
                <w:rFonts w:cs="Arial"/>
                <w:b/>
                <w:bCs/>
                <w:color w:val="000000"/>
                <w:szCs w:val="22"/>
              </w:rPr>
            </w:pPr>
            <w:r>
              <w:rPr>
                <w:rFonts w:cs="Arial"/>
                <w:b/>
                <w:bCs/>
                <w:color w:val="000000"/>
                <w:szCs w:val="22"/>
              </w:rPr>
              <w:t>Jobs Vacant</w:t>
            </w:r>
          </w:p>
        </w:tc>
        <w:tc>
          <w:tcPr>
            <w:tcW w:w="797" w:type="dxa"/>
            <w:vMerge w:val="restart"/>
            <w:tcBorders>
              <w:top w:val="single" w:sz="6" w:space="0" w:color="auto"/>
              <w:left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b/>
                <w:bCs/>
                <w:color w:val="000000"/>
                <w:szCs w:val="22"/>
              </w:rPr>
            </w:pPr>
            <w:r>
              <w:rPr>
                <w:rFonts w:cs="Arial"/>
                <w:b/>
                <w:bCs/>
                <w:color w:val="000000"/>
                <w:szCs w:val="22"/>
              </w:rPr>
              <w:t>Total Jobs</w:t>
            </w:r>
          </w:p>
        </w:tc>
      </w:tr>
      <w:tr w:rsidR="007C7B6D" w:rsidTr="007C7B6D">
        <w:trPr>
          <w:trHeight w:val="498"/>
        </w:trPr>
        <w:tc>
          <w:tcPr>
            <w:tcW w:w="4369" w:type="dxa"/>
            <w:vMerge/>
            <w:tcBorders>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rPr>
                <w:rFonts w:cs="Arial"/>
                <w:b/>
                <w:bCs/>
                <w:color w:val="000000"/>
                <w:szCs w:val="22"/>
              </w:rPr>
            </w:pPr>
          </w:p>
        </w:tc>
        <w:tc>
          <w:tcPr>
            <w:tcW w:w="1118"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ind w:left="-194" w:right="-180"/>
              <w:jc w:val="center"/>
              <w:rPr>
                <w:rFonts w:cs="Arial"/>
                <w:color w:val="000000"/>
                <w:szCs w:val="22"/>
              </w:rPr>
            </w:pPr>
            <w:r>
              <w:rPr>
                <w:rFonts w:cs="Arial"/>
                <w:color w:val="000000"/>
                <w:szCs w:val="22"/>
              </w:rPr>
              <w:t>Indigenous</w:t>
            </w:r>
          </w:p>
        </w:tc>
        <w:tc>
          <w:tcPr>
            <w:tcW w:w="1119"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ind w:left="-178" w:right="-195"/>
              <w:jc w:val="center"/>
              <w:rPr>
                <w:rFonts w:cs="Arial"/>
                <w:color w:val="000000"/>
                <w:szCs w:val="22"/>
              </w:rPr>
            </w:pPr>
            <w:r>
              <w:rPr>
                <w:rFonts w:cs="Arial"/>
                <w:color w:val="000000"/>
                <w:szCs w:val="22"/>
              </w:rPr>
              <w:t>Non-Indigenous</w:t>
            </w:r>
          </w:p>
        </w:tc>
        <w:tc>
          <w:tcPr>
            <w:tcW w:w="1044"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Total</w:t>
            </w:r>
          </w:p>
        </w:tc>
        <w:tc>
          <w:tcPr>
            <w:tcW w:w="842" w:type="dxa"/>
            <w:vMerge/>
            <w:tcBorders>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b/>
                <w:bCs/>
                <w:color w:val="000000"/>
                <w:szCs w:val="22"/>
              </w:rPr>
            </w:pPr>
          </w:p>
        </w:tc>
        <w:tc>
          <w:tcPr>
            <w:tcW w:w="797" w:type="dxa"/>
            <w:vMerge/>
            <w:tcBorders>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b/>
                <w:bCs/>
                <w:color w:val="000000"/>
                <w:szCs w:val="22"/>
              </w:rPr>
            </w:pPr>
          </w:p>
        </w:tc>
      </w:tr>
      <w:tr w:rsidR="002E321B" w:rsidTr="007C7B6D">
        <w:trPr>
          <w:trHeight w:val="385"/>
        </w:trPr>
        <w:tc>
          <w:tcPr>
            <w:tcW w:w="4369"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rPr>
                <w:rFonts w:cs="Arial"/>
                <w:color w:val="000000"/>
                <w:szCs w:val="22"/>
              </w:rPr>
            </w:pPr>
            <w:r>
              <w:rPr>
                <w:rFonts w:cs="Arial"/>
                <w:color w:val="000000"/>
                <w:szCs w:val="22"/>
              </w:rPr>
              <w:t>Accommodation and Food Services</w:t>
            </w:r>
          </w:p>
        </w:tc>
        <w:tc>
          <w:tcPr>
            <w:tcW w:w="1118"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jc w:val="center"/>
              <w:rPr>
                <w:rFonts w:cs="Arial"/>
                <w:color w:val="000000"/>
                <w:szCs w:val="22"/>
              </w:rPr>
            </w:pPr>
            <w:r>
              <w:rPr>
                <w:rFonts w:cs="Arial"/>
                <w:color w:val="000000"/>
                <w:szCs w:val="22"/>
              </w:rPr>
              <w:t>8</w:t>
            </w:r>
          </w:p>
        </w:tc>
        <w:tc>
          <w:tcPr>
            <w:tcW w:w="1119"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jc w:val="center"/>
              <w:rPr>
                <w:rFonts w:cs="Arial"/>
                <w:color w:val="000000"/>
                <w:szCs w:val="22"/>
              </w:rPr>
            </w:pPr>
            <w:r>
              <w:rPr>
                <w:rFonts w:cs="Arial"/>
                <w:color w:val="000000"/>
                <w:szCs w:val="22"/>
              </w:rPr>
              <w:t>6</w:t>
            </w:r>
          </w:p>
        </w:tc>
        <w:tc>
          <w:tcPr>
            <w:tcW w:w="1044"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jc w:val="center"/>
              <w:rPr>
                <w:rFonts w:cs="Arial"/>
                <w:color w:val="000000"/>
                <w:szCs w:val="22"/>
              </w:rPr>
            </w:pPr>
            <w:r>
              <w:rPr>
                <w:rFonts w:cs="Arial"/>
                <w:color w:val="000000"/>
                <w:szCs w:val="22"/>
              </w:rPr>
              <w:t>14</w:t>
            </w:r>
          </w:p>
        </w:tc>
        <w:tc>
          <w:tcPr>
            <w:tcW w:w="842" w:type="dxa"/>
            <w:tcBorders>
              <w:top w:val="single" w:sz="6" w:space="0" w:color="auto"/>
              <w:left w:val="single" w:sz="6" w:space="0" w:color="auto"/>
              <w:bottom w:val="single" w:sz="6" w:space="0" w:color="auto"/>
              <w:right w:val="single" w:sz="6" w:space="0" w:color="auto"/>
            </w:tcBorders>
            <w:shd w:val="solid" w:color="C0C0C0" w:fill="auto"/>
            <w:vAlign w:val="center"/>
          </w:tcPr>
          <w:p w:rsidR="002E321B" w:rsidRDefault="002E321B" w:rsidP="007C7B6D">
            <w:pPr>
              <w:autoSpaceDE w:val="0"/>
              <w:autoSpaceDN w:val="0"/>
              <w:adjustRightInd w:val="0"/>
              <w:spacing w:after="0"/>
              <w:jc w:val="center"/>
              <w:rPr>
                <w:rFonts w:cs="Arial"/>
                <w:color w:val="000000"/>
                <w:szCs w:val="22"/>
              </w:rPr>
            </w:pPr>
          </w:p>
        </w:tc>
        <w:tc>
          <w:tcPr>
            <w:tcW w:w="797" w:type="dxa"/>
            <w:tcBorders>
              <w:top w:val="single" w:sz="6" w:space="0" w:color="auto"/>
              <w:left w:val="single" w:sz="6" w:space="0" w:color="auto"/>
              <w:bottom w:val="single" w:sz="6" w:space="0" w:color="auto"/>
              <w:right w:val="single" w:sz="6" w:space="0" w:color="auto"/>
            </w:tcBorders>
            <w:shd w:val="solid" w:color="C0C0C0" w:fill="auto"/>
            <w:vAlign w:val="center"/>
          </w:tcPr>
          <w:p w:rsidR="002E321B" w:rsidRDefault="002E321B" w:rsidP="007C7B6D">
            <w:pPr>
              <w:autoSpaceDE w:val="0"/>
              <w:autoSpaceDN w:val="0"/>
              <w:adjustRightInd w:val="0"/>
              <w:spacing w:after="0"/>
              <w:jc w:val="center"/>
              <w:rPr>
                <w:rFonts w:cs="Arial"/>
                <w:color w:val="000000"/>
                <w:szCs w:val="22"/>
              </w:rPr>
            </w:pPr>
          </w:p>
        </w:tc>
      </w:tr>
      <w:tr w:rsidR="002E321B" w:rsidTr="007C7B6D">
        <w:trPr>
          <w:trHeight w:val="385"/>
        </w:trPr>
        <w:tc>
          <w:tcPr>
            <w:tcW w:w="4369"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rPr>
                <w:rFonts w:cs="Arial"/>
                <w:color w:val="000000"/>
                <w:szCs w:val="22"/>
              </w:rPr>
            </w:pPr>
            <w:r>
              <w:rPr>
                <w:rFonts w:cs="Arial"/>
                <w:color w:val="000000"/>
                <w:szCs w:val="22"/>
              </w:rPr>
              <w:t>Administrative and Support Services</w:t>
            </w:r>
          </w:p>
        </w:tc>
        <w:tc>
          <w:tcPr>
            <w:tcW w:w="1118"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jc w:val="center"/>
              <w:rPr>
                <w:rFonts w:cs="Arial"/>
                <w:color w:val="000000"/>
                <w:szCs w:val="22"/>
              </w:rPr>
            </w:pPr>
            <w:r>
              <w:rPr>
                <w:rFonts w:cs="Arial"/>
                <w:color w:val="000000"/>
                <w:szCs w:val="22"/>
              </w:rPr>
              <w:t>7</w:t>
            </w:r>
          </w:p>
        </w:tc>
        <w:tc>
          <w:tcPr>
            <w:tcW w:w="1119"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jc w:val="center"/>
              <w:rPr>
                <w:rFonts w:cs="Arial"/>
                <w:color w:val="000000"/>
                <w:szCs w:val="22"/>
              </w:rPr>
            </w:pPr>
            <w:r>
              <w:rPr>
                <w:rFonts w:cs="Arial"/>
                <w:color w:val="000000"/>
                <w:szCs w:val="22"/>
              </w:rPr>
              <w:t>0</w:t>
            </w:r>
          </w:p>
        </w:tc>
        <w:tc>
          <w:tcPr>
            <w:tcW w:w="1044"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jc w:val="center"/>
              <w:rPr>
                <w:rFonts w:cs="Arial"/>
                <w:color w:val="000000"/>
                <w:szCs w:val="22"/>
              </w:rPr>
            </w:pPr>
            <w:r>
              <w:rPr>
                <w:rFonts w:cs="Arial"/>
                <w:color w:val="000000"/>
                <w:szCs w:val="22"/>
              </w:rPr>
              <w:t>7</w:t>
            </w:r>
          </w:p>
        </w:tc>
        <w:tc>
          <w:tcPr>
            <w:tcW w:w="842" w:type="dxa"/>
            <w:tcBorders>
              <w:top w:val="single" w:sz="6" w:space="0" w:color="auto"/>
              <w:left w:val="single" w:sz="6" w:space="0" w:color="auto"/>
              <w:bottom w:val="single" w:sz="6" w:space="0" w:color="auto"/>
              <w:right w:val="single" w:sz="6" w:space="0" w:color="auto"/>
            </w:tcBorders>
            <w:shd w:val="solid" w:color="C0C0C0" w:fill="auto"/>
            <w:vAlign w:val="center"/>
          </w:tcPr>
          <w:p w:rsidR="002E321B" w:rsidRDefault="002E321B" w:rsidP="007C7B6D">
            <w:pPr>
              <w:autoSpaceDE w:val="0"/>
              <w:autoSpaceDN w:val="0"/>
              <w:adjustRightInd w:val="0"/>
              <w:spacing w:after="0"/>
              <w:jc w:val="center"/>
              <w:rPr>
                <w:rFonts w:cs="Arial"/>
                <w:color w:val="000000"/>
                <w:szCs w:val="22"/>
              </w:rPr>
            </w:pPr>
          </w:p>
        </w:tc>
        <w:tc>
          <w:tcPr>
            <w:tcW w:w="797" w:type="dxa"/>
            <w:tcBorders>
              <w:top w:val="single" w:sz="6" w:space="0" w:color="auto"/>
              <w:left w:val="single" w:sz="6" w:space="0" w:color="auto"/>
              <w:bottom w:val="single" w:sz="6" w:space="0" w:color="auto"/>
              <w:right w:val="single" w:sz="6" w:space="0" w:color="auto"/>
            </w:tcBorders>
            <w:shd w:val="solid" w:color="C0C0C0" w:fill="auto"/>
            <w:vAlign w:val="center"/>
          </w:tcPr>
          <w:p w:rsidR="002E321B" w:rsidRDefault="002E321B" w:rsidP="007C7B6D">
            <w:pPr>
              <w:autoSpaceDE w:val="0"/>
              <w:autoSpaceDN w:val="0"/>
              <w:adjustRightInd w:val="0"/>
              <w:spacing w:after="0"/>
              <w:jc w:val="center"/>
              <w:rPr>
                <w:rFonts w:cs="Arial"/>
                <w:color w:val="000000"/>
                <w:szCs w:val="22"/>
              </w:rPr>
            </w:pPr>
          </w:p>
        </w:tc>
      </w:tr>
      <w:tr w:rsidR="002E321B" w:rsidTr="007C7B6D">
        <w:trPr>
          <w:trHeight w:val="385"/>
        </w:trPr>
        <w:tc>
          <w:tcPr>
            <w:tcW w:w="4369"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rPr>
                <w:rFonts w:cs="Arial"/>
                <w:color w:val="000000"/>
                <w:szCs w:val="22"/>
              </w:rPr>
            </w:pPr>
            <w:r>
              <w:rPr>
                <w:rFonts w:cs="Arial"/>
                <w:color w:val="000000"/>
                <w:szCs w:val="22"/>
              </w:rPr>
              <w:t>Agriculture, Forestry and Fishing</w:t>
            </w:r>
          </w:p>
        </w:tc>
        <w:tc>
          <w:tcPr>
            <w:tcW w:w="1118"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jc w:val="center"/>
              <w:rPr>
                <w:rFonts w:cs="Arial"/>
                <w:color w:val="000000"/>
                <w:szCs w:val="22"/>
              </w:rPr>
            </w:pPr>
            <w:r>
              <w:rPr>
                <w:rFonts w:cs="Arial"/>
                <w:color w:val="000000"/>
                <w:szCs w:val="22"/>
              </w:rPr>
              <w:t>0</w:t>
            </w:r>
          </w:p>
        </w:tc>
        <w:tc>
          <w:tcPr>
            <w:tcW w:w="1119"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jc w:val="center"/>
              <w:rPr>
                <w:rFonts w:cs="Arial"/>
                <w:color w:val="000000"/>
                <w:szCs w:val="22"/>
              </w:rPr>
            </w:pPr>
            <w:r>
              <w:rPr>
                <w:rFonts w:cs="Arial"/>
                <w:color w:val="000000"/>
                <w:szCs w:val="22"/>
              </w:rPr>
              <w:t>0</w:t>
            </w:r>
          </w:p>
        </w:tc>
        <w:tc>
          <w:tcPr>
            <w:tcW w:w="1044"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jc w:val="center"/>
              <w:rPr>
                <w:rFonts w:cs="Arial"/>
                <w:color w:val="000000"/>
                <w:szCs w:val="22"/>
              </w:rPr>
            </w:pPr>
            <w:r>
              <w:rPr>
                <w:rFonts w:cs="Arial"/>
                <w:color w:val="000000"/>
                <w:szCs w:val="22"/>
              </w:rPr>
              <w:t>0</w:t>
            </w:r>
          </w:p>
        </w:tc>
        <w:tc>
          <w:tcPr>
            <w:tcW w:w="842" w:type="dxa"/>
            <w:tcBorders>
              <w:top w:val="single" w:sz="6" w:space="0" w:color="auto"/>
              <w:left w:val="single" w:sz="6" w:space="0" w:color="auto"/>
              <w:bottom w:val="single" w:sz="6" w:space="0" w:color="auto"/>
              <w:right w:val="single" w:sz="6" w:space="0" w:color="auto"/>
            </w:tcBorders>
            <w:shd w:val="solid" w:color="C0C0C0" w:fill="auto"/>
            <w:vAlign w:val="center"/>
          </w:tcPr>
          <w:p w:rsidR="002E321B" w:rsidRDefault="002E321B" w:rsidP="007C7B6D">
            <w:pPr>
              <w:autoSpaceDE w:val="0"/>
              <w:autoSpaceDN w:val="0"/>
              <w:adjustRightInd w:val="0"/>
              <w:spacing w:after="0"/>
              <w:jc w:val="center"/>
              <w:rPr>
                <w:rFonts w:cs="Arial"/>
                <w:color w:val="000000"/>
                <w:szCs w:val="22"/>
              </w:rPr>
            </w:pPr>
          </w:p>
        </w:tc>
        <w:tc>
          <w:tcPr>
            <w:tcW w:w="797" w:type="dxa"/>
            <w:tcBorders>
              <w:top w:val="single" w:sz="6" w:space="0" w:color="auto"/>
              <w:left w:val="single" w:sz="6" w:space="0" w:color="auto"/>
              <w:bottom w:val="single" w:sz="6" w:space="0" w:color="auto"/>
              <w:right w:val="single" w:sz="6" w:space="0" w:color="auto"/>
            </w:tcBorders>
            <w:shd w:val="solid" w:color="C0C0C0" w:fill="auto"/>
            <w:vAlign w:val="center"/>
          </w:tcPr>
          <w:p w:rsidR="002E321B" w:rsidRDefault="002E321B" w:rsidP="007C7B6D">
            <w:pPr>
              <w:autoSpaceDE w:val="0"/>
              <w:autoSpaceDN w:val="0"/>
              <w:adjustRightInd w:val="0"/>
              <w:spacing w:after="0"/>
              <w:jc w:val="center"/>
              <w:rPr>
                <w:rFonts w:cs="Arial"/>
                <w:color w:val="000000"/>
                <w:szCs w:val="22"/>
              </w:rPr>
            </w:pPr>
          </w:p>
        </w:tc>
      </w:tr>
      <w:tr w:rsidR="002E321B" w:rsidTr="007C7B6D">
        <w:trPr>
          <w:trHeight w:val="385"/>
        </w:trPr>
        <w:tc>
          <w:tcPr>
            <w:tcW w:w="4369"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rPr>
                <w:rFonts w:cs="Arial"/>
                <w:color w:val="000000"/>
                <w:szCs w:val="22"/>
              </w:rPr>
            </w:pPr>
            <w:r>
              <w:rPr>
                <w:rFonts w:cs="Arial"/>
                <w:color w:val="000000"/>
                <w:szCs w:val="22"/>
              </w:rPr>
              <w:t>Arts and Recreation Services</w:t>
            </w:r>
          </w:p>
        </w:tc>
        <w:tc>
          <w:tcPr>
            <w:tcW w:w="1118"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jc w:val="center"/>
              <w:rPr>
                <w:rFonts w:cs="Arial"/>
                <w:color w:val="000000"/>
                <w:szCs w:val="22"/>
              </w:rPr>
            </w:pPr>
            <w:r>
              <w:rPr>
                <w:rFonts w:cs="Arial"/>
                <w:color w:val="000000"/>
                <w:szCs w:val="22"/>
              </w:rPr>
              <w:t>19</w:t>
            </w:r>
          </w:p>
        </w:tc>
        <w:tc>
          <w:tcPr>
            <w:tcW w:w="1119"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jc w:val="center"/>
              <w:rPr>
                <w:rFonts w:cs="Arial"/>
                <w:color w:val="000000"/>
                <w:szCs w:val="22"/>
              </w:rPr>
            </w:pPr>
            <w:r>
              <w:rPr>
                <w:rFonts w:cs="Arial"/>
                <w:color w:val="000000"/>
                <w:szCs w:val="22"/>
              </w:rPr>
              <w:t>6</w:t>
            </w:r>
          </w:p>
        </w:tc>
        <w:tc>
          <w:tcPr>
            <w:tcW w:w="1044"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jc w:val="center"/>
              <w:rPr>
                <w:rFonts w:cs="Arial"/>
                <w:color w:val="000000"/>
                <w:szCs w:val="22"/>
              </w:rPr>
            </w:pPr>
            <w:r>
              <w:rPr>
                <w:rFonts w:cs="Arial"/>
                <w:color w:val="000000"/>
                <w:szCs w:val="22"/>
              </w:rPr>
              <w:t>25</w:t>
            </w:r>
          </w:p>
        </w:tc>
        <w:tc>
          <w:tcPr>
            <w:tcW w:w="842" w:type="dxa"/>
            <w:tcBorders>
              <w:top w:val="single" w:sz="6" w:space="0" w:color="auto"/>
              <w:left w:val="single" w:sz="6" w:space="0" w:color="auto"/>
              <w:bottom w:val="single" w:sz="6" w:space="0" w:color="auto"/>
              <w:right w:val="single" w:sz="6" w:space="0" w:color="auto"/>
            </w:tcBorders>
            <w:shd w:val="solid" w:color="C0C0C0" w:fill="auto"/>
            <w:vAlign w:val="center"/>
          </w:tcPr>
          <w:p w:rsidR="002E321B" w:rsidRDefault="002E321B" w:rsidP="007C7B6D">
            <w:pPr>
              <w:autoSpaceDE w:val="0"/>
              <w:autoSpaceDN w:val="0"/>
              <w:adjustRightInd w:val="0"/>
              <w:spacing w:after="0"/>
              <w:jc w:val="center"/>
              <w:rPr>
                <w:rFonts w:cs="Arial"/>
                <w:color w:val="000000"/>
                <w:szCs w:val="22"/>
              </w:rPr>
            </w:pPr>
          </w:p>
        </w:tc>
        <w:tc>
          <w:tcPr>
            <w:tcW w:w="797" w:type="dxa"/>
            <w:tcBorders>
              <w:top w:val="single" w:sz="6" w:space="0" w:color="auto"/>
              <w:left w:val="single" w:sz="6" w:space="0" w:color="auto"/>
              <w:bottom w:val="single" w:sz="6" w:space="0" w:color="auto"/>
              <w:right w:val="single" w:sz="6" w:space="0" w:color="auto"/>
            </w:tcBorders>
            <w:shd w:val="solid" w:color="C0C0C0" w:fill="auto"/>
            <w:vAlign w:val="center"/>
          </w:tcPr>
          <w:p w:rsidR="002E321B" w:rsidRDefault="002E321B" w:rsidP="007C7B6D">
            <w:pPr>
              <w:autoSpaceDE w:val="0"/>
              <w:autoSpaceDN w:val="0"/>
              <w:adjustRightInd w:val="0"/>
              <w:spacing w:after="0"/>
              <w:jc w:val="center"/>
              <w:rPr>
                <w:rFonts w:cs="Arial"/>
                <w:color w:val="000000"/>
                <w:szCs w:val="22"/>
              </w:rPr>
            </w:pPr>
          </w:p>
        </w:tc>
      </w:tr>
      <w:tr w:rsidR="002E321B" w:rsidTr="007C7B6D">
        <w:trPr>
          <w:trHeight w:val="385"/>
        </w:trPr>
        <w:tc>
          <w:tcPr>
            <w:tcW w:w="4369"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rPr>
                <w:rFonts w:cs="Arial"/>
                <w:color w:val="000000"/>
                <w:szCs w:val="22"/>
              </w:rPr>
            </w:pPr>
            <w:r>
              <w:rPr>
                <w:rFonts w:cs="Arial"/>
                <w:color w:val="000000"/>
                <w:szCs w:val="22"/>
              </w:rPr>
              <w:t>Construction</w:t>
            </w:r>
          </w:p>
        </w:tc>
        <w:tc>
          <w:tcPr>
            <w:tcW w:w="1118"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jc w:val="center"/>
              <w:rPr>
                <w:rFonts w:cs="Arial"/>
                <w:color w:val="000000"/>
                <w:szCs w:val="22"/>
              </w:rPr>
            </w:pPr>
            <w:r>
              <w:rPr>
                <w:rFonts w:cs="Arial"/>
                <w:color w:val="000000"/>
                <w:szCs w:val="22"/>
              </w:rPr>
              <w:t>20</w:t>
            </w:r>
          </w:p>
        </w:tc>
        <w:tc>
          <w:tcPr>
            <w:tcW w:w="1119"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jc w:val="center"/>
              <w:rPr>
                <w:rFonts w:cs="Arial"/>
                <w:color w:val="000000"/>
                <w:szCs w:val="22"/>
              </w:rPr>
            </w:pPr>
            <w:r>
              <w:rPr>
                <w:rFonts w:cs="Arial"/>
                <w:color w:val="000000"/>
                <w:szCs w:val="22"/>
              </w:rPr>
              <w:t>42</w:t>
            </w:r>
          </w:p>
        </w:tc>
        <w:tc>
          <w:tcPr>
            <w:tcW w:w="1044"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jc w:val="center"/>
              <w:rPr>
                <w:rFonts w:cs="Arial"/>
                <w:color w:val="000000"/>
                <w:szCs w:val="22"/>
              </w:rPr>
            </w:pPr>
            <w:r>
              <w:rPr>
                <w:rFonts w:cs="Arial"/>
                <w:color w:val="000000"/>
                <w:szCs w:val="22"/>
              </w:rPr>
              <w:t>62</w:t>
            </w:r>
          </w:p>
        </w:tc>
        <w:tc>
          <w:tcPr>
            <w:tcW w:w="842" w:type="dxa"/>
            <w:tcBorders>
              <w:top w:val="single" w:sz="6" w:space="0" w:color="auto"/>
              <w:left w:val="single" w:sz="6" w:space="0" w:color="auto"/>
              <w:bottom w:val="single" w:sz="6" w:space="0" w:color="auto"/>
              <w:right w:val="single" w:sz="6" w:space="0" w:color="auto"/>
            </w:tcBorders>
            <w:shd w:val="solid" w:color="C0C0C0" w:fill="auto"/>
            <w:vAlign w:val="center"/>
          </w:tcPr>
          <w:p w:rsidR="002E321B" w:rsidRDefault="002E321B" w:rsidP="007C7B6D">
            <w:pPr>
              <w:autoSpaceDE w:val="0"/>
              <w:autoSpaceDN w:val="0"/>
              <w:adjustRightInd w:val="0"/>
              <w:spacing w:after="0"/>
              <w:jc w:val="center"/>
              <w:rPr>
                <w:rFonts w:cs="Arial"/>
                <w:color w:val="000000"/>
                <w:szCs w:val="22"/>
              </w:rPr>
            </w:pPr>
          </w:p>
        </w:tc>
        <w:tc>
          <w:tcPr>
            <w:tcW w:w="797" w:type="dxa"/>
            <w:tcBorders>
              <w:top w:val="single" w:sz="6" w:space="0" w:color="auto"/>
              <w:left w:val="single" w:sz="6" w:space="0" w:color="auto"/>
              <w:bottom w:val="single" w:sz="6" w:space="0" w:color="auto"/>
              <w:right w:val="single" w:sz="6" w:space="0" w:color="auto"/>
            </w:tcBorders>
            <w:shd w:val="solid" w:color="C0C0C0" w:fill="auto"/>
            <w:vAlign w:val="center"/>
          </w:tcPr>
          <w:p w:rsidR="002E321B" w:rsidRDefault="002E321B" w:rsidP="007C7B6D">
            <w:pPr>
              <w:autoSpaceDE w:val="0"/>
              <w:autoSpaceDN w:val="0"/>
              <w:adjustRightInd w:val="0"/>
              <w:spacing w:after="0"/>
              <w:jc w:val="center"/>
              <w:rPr>
                <w:rFonts w:cs="Arial"/>
                <w:color w:val="000000"/>
                <w:szCs w:val="22"/>
              </w:rPr>
            </w:pPr>
          </w:p>
        </w:tc>
      </w:tr>
      <w:tr w:rsidR="002E321B" w:rsidTr="007C7B6D">
        <w:trPr>
          <w:trHeight w:val="385"/>
        </w:trPr>
        <w:tc>
          <w:tcPr>
            <w:tcW w:w="4369"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rPr>
                <w:rFonts w:cs="Arial"/>
                <w:color w:val="000000"/>
                <w:szCs w:val="22"/>
              </w:rPr>
            </w:pPr>
            <w:r>
              <w:rPr>
                <w:rFonts w:cs="Arial"/>
                <w:color w:val="000000"/>
                <w:szCs w:val="22"/>
              </w:rPr>
              <w:t>Education and Training</w:t>
            </w:r>
          </w:p>
        </w:tc>
        <w:tc>
          <w:tcPr>
            <w:tcW w:w="1118"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jc w:val="center"/>
              <w:rPr>
                <w:rFonts w:cs="Arial"/>
                <w:color w:val="000000"/>
                <w:szCs w:val="22"/>
              </w:rPr>
            </w:pPr>
            <w:r>
              <w:rPr>
                <w:rFonts w:cs="Arial"/>
                <w:color w:val="000000"/>
                <w:szCs w:val="22"/>
              </w:rPr>
              <w:t>31</w:t>
            </w:r>
          </w:p>
        </w:tc>
        <w:tc>
          <w:tcPr>
            <w:tcW w:w="1119"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jc w:val="center"/>
              <w:rPr>
                <w:rFonts w:cs="Arial"/>
                <w:color w:val="000000"/>
                <w:szCs w:val="22"/>
              </w:rPr>
            </w:pPr>
            <w:r>
              <w:rPr>
                <w:rFonts w:cs="Arial"/>
                <w:color w:val="000000"/>
                <w:szCs w:val="22"/>
              </w:rPr>
              <w:t>32</w:t>
            </w:r>
          </w:p>
        </w:tc>
        <w:tc>
          <w:tcPr>
            <w:tcW w:w="1044"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jc w:val="center"/>
              <w:rPr>
                <w:rFonts w:cs="Arial"/>
                <w:color w:val="000000"/>
                <w:szCs w:val="22"/>
              </w:rPr>
            </w:pPr>
            <w:r>
              <w:rPr>
                <w:rFonts w:cs="Arial"/>
                <w:color w:val="000000"/>
                <w:szCs w:val="22"/>
              </w:rPr>
              <w:t>63</w:t>
            </w:r>
          </w:p>
        </w:tc>
        <w:tc>
          <w:tcPr>
            <w:tcW w:w="842" w:type="dxa"/>
            <w:tcBorders>
              <w:top w:val="single" w:sz="6" w:space="0" w:color="auto"/>
              <w:left w:val="single" w:sz="6" w:space="0" w:color="auto"/>
              <w:bottom w:val="single" w:sz="6" w:space="0" w:color="auto"/>
              <w:right w:val="single" w:sz="6" w:space="0" w:color="auto"/>
            </w:tcBorders>
            <w:shd w:val="solid" w:color="C0C0C0" w:fill="auto"/>
            <w:vAlign w:val="center"/>
          </w:tcPr>
          <w:p w:rsidR="002E321B" w:rsidRDefault="002E321B" w:rsidP="007C7B6D">
            <w:pPr>
              <w:autoSpaceDE w:val="0"/>
              <w:autoSpaceDN w:val="0"/>
              <w:adjustRightInd w:val="0"/>
              <w:spacing w:after="0"/>
              <w:jc w:val="center"/>
              <w:rPr>
                <w:rFonts w:cs="Arial"/>
                <w:color w:val="000000"/>
                <w:szCs w:val="22"/>
              </w:rPr>
            </w:pPr>
          </w:p>
        </w:tc>
        <w:tc>
          <w:tcPr>
            <w:tcW w:w="797" w:type="dxa"/>
            <w:tcBorders>
              <w:top w:val="single" w:sz="6" w:space="0" w:color="auto"/>
              <w:left w:val="single" w:sz="6" w:space="0" w:color="auto"/>
              <w:bottom w:val="single" w:sz="6" w:space="0" w:color="auto"/>
              <w:right w:val="single" w:sz="6" w:space="0" w:color="auto"/>
            </w:tcBorders>
            <w:shd w:val="solid" w:color="C0C0C0" w:fill="auto"/>
            <w:vAlign w:val="center"/>
          </w:tcPr>
          <w:p w:rsidR="002E321B" w:rsidRDefault="002E321B" w:rsidP="007C7B6D">
            <w:pPr>
              <w:autoSpaceDE w:val="0"/>
              <w:autoSpaceDN w:val="0"/>
              <w:adjustRightInd w:val="0"/>
              <w:spacing w:after="0"/>
              <w:jc w:val="center"/>
              <w:rPr>
                <w:rFonts w:cs="Arial"/>
                <w:color w:val="000000"/>
                <w:szCs w:val="22"/>
              </w:rPr>
            </w:pPr>
          </w:p>
        </w:tc>
      </w:tr>
      <w:tr w:rsidR="002E321B" w:rsidTr="007C7B6D">
        <w:trPr>
          <w:trHeight w:val="385"/>
        </w:trPr>
        <w:tc>
          <w:tcPr>
            <w:tcW w:w="4369"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rPr>
                <w:rFonts w:cs="Arial"/>
                <w:color w:val="000000"/>
                <w:szCs w:val="22"/>
              </w:rPr>
            </w:pPr>
            <w:r>
              <w:rPr>
                <w:rFonts w:cs="Arial"/>
                <w:color w:val="000000"/>
                <w:szCs w:val="22"/>
              </w:rPr>
              <w:t>Electricity, Gas, Water and Waste Services</w:t>
            </w:r>
          </w:p>
        </w:tc>
        <w:tc>
          <w:tcPr>
            <w:tcW w:w="1118"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jc w:val="center"/>
              <w:rPr>
                <w:rFonts w:cs="Arial"/>
                <w:color w:val="000000"/>
                <w:szCs w:val="22"/>
              </w:rPr>
            </w:pPr>
            <w:r>
              <w:rPr>
                <w:rFonts w:cs="Arial"/>
                <w:color w:val="000000"/>
                <w:szCs w:val="22"/>
              </w:rPr>
              <w:t>0</w:t>
            </w:r>
          </w:p>
        </w:tc>
        <w:tc>
          <w:tcPr>
            <w:tcW w:w="1119"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jc w:val="center"/>
              <w:rPr>
                <w:rFonts w:cs="Arial"/>
                <w:color w:val="000000"/>
                <w:szCs w:val="22"/>
              </w:rPr>
            </w:pPr>
            <w:r>
              <w:rPr>
                <w:rFonts w:cs="Arial"/>
                <w:color w:val="000000"/>
                <w:szCs w:val="22"/>
              </w:rPr>
              <w:t>0</w:t>
            </w:r>
          </w:p>
        </w:tc>
        <w:tc>
          <w:tcPr>
            <w:tcW w:w="1044"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jc w:val="center"/>
              <w:rPr>
                <w:rFonts w:cs="Arial"/>
                <w:color w:val="000000"/>
                <w:szCs w:val="22"/>
              </w:rPr>
            </w:pPr>
            <w:r>
              <w:rPr>
                <w:rFonts w:cs="Arial"/>
                <w:color w:val="000000"/>
                <w:szCs w:val="22"/>
              </w:rPr>
              <w:t>0</w:t>
            </w:r>
          </w:p>
        </w:tc>
        <w:tc>
          <w:tcPr>
            <w:tcW w:w="842" w:type="dxa"/>
            <w:tcBorders>
              <w:top w:val="single" w:sz="6" w:space="0" w:color="auto"/>
              <w:left w:val="single" w:sz="6" w:space="0" w:color="auto"/>
              <w:bottom w:val="single" w:sz="6" w:space="0" w:color="auto"/>
              <w:right w:val="single" w:sz="6" w:space="0" w:color="auto"/>
            </w:tcBorders>
            <w:shd w:val="solid" w:color="C0C0C0" w:fill="auto"/>
            <w:vAlign w:val="center"/>
          </w:tcPr>
          <w:p w:rsidR="002E321B" w:rsidRDefault="002E321B" w:rsidP="007C7B6D">
            <w:pPr>
              <w:autoSpaceDE w:val="0"/>
              <w:autoSpaceDN w:val="0"/>
              <w:adjustRightInd w:val="0"/>
              <w:spacing w:after="0"/>
              <w:jc w:val="center"/>
              <w:rPr>
                <w:rFonts w:cs="Arial"/>
                <w:color w:val="000000"/>
                <w:szCs w:val="22"/>
              </w:rPr>
            </w:pPr>
          </w:p>
        </w:tc>
        <w:tc>
          <w:tcPr>
            <w:tcW w:w="797" w:type="dxa"/>
            <w:tcBorders>
              <w:top w:val="single" w:sz="6" w:space="0" w:color="auto"/>
              <w:left w:val="single" w:sz="6" w:space="0" w:color="auto"/>
              <w:bottom w:val="single" w:sz="6" w:space="0" w:color="auto"/>
              <w:right w:val="single" w:sz="6" w:space="0" w:color="auto"/>
            </w:tcBorders>
            <w:shd w:val="solid" w:color="C0C0C0" w:fill="auto"/>
            <w:vAlign w:val="center"/>
          </w:tcPr>
          <w:p w:rsidR="002E321B" w:rsidRDefault="002E321B" w:rsidP="007C7B6D">
            <w:pPr>
              <w:autoSpaceDE w:val="0"/>
              <w:autoSpaceDN w:val="0"/>
              <w:adjustRightInd w:val="0"/>
              <w:spacing w:after="0"/>
              <w:jc w:val="center"/>
              <w:rPr>
                <w:rFonts w:cs="Arial"/>
                <w:color w:val="000000"/>
                <w:szCs w:val="22"/>
              </w:rPr>
            </w:pPr>
          </w:p>
        </w:tc>
      </w:tr>
      <w:tr w:rsidR="002E321B" w:rsidTr="007C7B6D">
        <w:trPr>
          <w:trHeight w:val="385"/>
        </w:trPr>
        <w:tc>
          <w:tcPr>
            <w:tcW w:w="4369"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rPr>
                <w:rFonts w:cs="Arial"/>
                <w:color w:val="000000"/>
                <w:szCs w:val="22"/>
              </w:rPr>
            </w:pPr>
            <w:r>
              <w:rPr>
                <w:rFonts w:cs="Arial"/>
                <w:color w:val="000000"/>
                <w:szCs w:val="22"/>
              </w:rPr>
              <w:t>Financial and Insurance Services</w:t>
            </w:r>
          </w:p>
        </w:tc>
        <w:tc>
          <w:tcPr>
            <w:tcW w:w="1118"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jc w:val="center"/>
              <w:rPr>
                <w:rFonts w:cs="Arial"/>
                <w:color w:val="000000"/>
                <w:szCs w:val="22"/>
              </w:rPr>
            </w:pPr>
            <w:r>
              <w:rPr>
                <w:rFonts w:cs="Arial"/>
                <w:color w:val="000000"/>
                <w:szCs w:val="22"/>
              </w:rPr>
              <w:t>0</w:t>
            </w:r>
          </w:p>
        </w:tc>
        <w:tc>
          <w:tcPr>
            <w:tcW w:w="1119"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jc w:val="center"/>
              <w:rPr>
                <w:rFonts w:cs="Arial"/>
                <w:color w:val="000000"/>
                <w:szCs w:val="22"/>
              </w:rPr>
            </w:pPr>
            <w:r>
              <w:rPr>
                <w:rFonts w:cs="Arial"/>
                <w:color w:val="000000"/>
                <w:szCs w:val="22"/>
              </w:rPr>
              <w:t>0</w:t>
            </w:r>
          </w:p>
        </w:tc>
        <w:tc>
          <w:tcPr>
            <w:tcW w:w="1044"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jc w:val="center"/>
              <w:rPr>
                <w:rFonts w:cs="Arial"/>
                <w:color w:val="000000"/>
                <w:szCs w:val="22"/>
              </w:rPr>
            </w:pPr>
            <w:r>
              <w:rPr>
                <w:rFonts w:cs="Arial"/>
                <w:color w:val="000000"/>
                <w:szCs w:val="22"/>
              </w:rPr>
              <w:t>0</w:t>
            </w:r>
          </w:p>
        </w:tc>
        <w:tc>
          <w:tcPr>
            <w:tcW w:w="842" w:type="dxa"/>
            <w:tcBorders>
              <w:top w:val="single" w:sz="6" w:space="0" w:color="auto"/>
              <w:left w:val="single" w:sz="6" w:space="0" w:color="auto"/>
              <w:bottom w:val="single" w:sz="6" w:space="0" w:color="auto"/>
              <w:right w:val="single" w:sz="6" w:space="0" w:color="auto"/>
            </w:tcBorders>
            <w:shd w:val="solid" w:color="C0C0C0" w:fill="auto"/>
            <w:vAlign w:val="center"/>
          </w:tcPr>
          <w:p w:rsidR="002E321B" w:rsidRDefault="002E321B" w:rsidP="007C7B6D">
            <w:pPr>
              <w:autoSpaceDE w:val="0"/>
              <w:autoSpaceDN w:val="0"/>
              <w:adjustRightInd w:val="0"/>
              <w:spacing w:after="0"/>
              <w:jc w:val="center"/>
              <w:rPr>
                <w:rFonts w:cs="Arial"/>
                <w:color w:val="000000"/>
                <w:szCs w:val="22"/>
              </w:rPr>
            </w:pPr>
          </w:p>
        </w:tc>
        <w:tc>
          <w:tcPr>
            <w:tcW w:w="797" w:type="dxa"/>
            <w:tcBorders>
              <w:top w:val="single" w:sz="6" w:space="0" w:color="auto"/>
              <w:left w:val="single" w:sz="6" w:space="0" w:color="auto"/>
              <w:bottom w:val="single" w:sz="6" w:space="0" w:color="auto"/>
              <w:right w:val="single" w:sz="6" w:space="0" w:color="auto"/>
            </w:tcBorders>
            <w:shd w:val="solid" w:color="C0C0C0" w:fill="auto"/>
            <w:vAlign w:val="center"/>
          </w:tcPr>
          <w:p w:rsidR="002E321B" w:rsidRDefault="002E321B" w:rsidP="007C7B6D">
            <w:pPr>
              <w:autoSpaceDE w:val="0"/>
              <w:autoSpaceDN w:val="0"/>
              <w:adjustRightInd w:val="0"/>
              <w:spacing w:after="0"/>
              <w:jc w:val="center"/>
              <w:rPr>
                <w:rFonts w:cs="Arial"/>
                <w:color w:val="000000"/>
                <w:szCs w:val="22"/>
              </w:rPr>
            </w:pPr>
          </w:p>
        </w:tc>
      </w:tr>
      <w:tr w:rsidR="002E321B" w:rsidTr="007C7B6D">
        <w:trPr>
          <w:trHeight w:val="385"/>
        </w:trPr>
        <w:tc>
          <w:tcPr>
            <w:tcW w:w="4369"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rPr>
                <w:rFonts w:cs="Arial"/>
                <w:color w:val="000000"/>
                <w:szCs w:val="22"/>
              </w:rPr>
            </w:pPr>
            <w:r>
              <w:rPr>
                <w:rFonts w:cs="Arial"/>
                <w:color w:val="000000"/>
                <w:szCs w:val="22"/>
              </w:rPr>
              <w:t>Health Care and Social Assistance</w:t>
            </w:r>
          </w:p>
        </w:tc>
        <w:tc>
          <w:tcPr>
            <w:tcW w:w="1118"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jc w:val="center"/>
              <w:rPr>
                <w:rFonts w:cs="Arial"/>
                <w:color w:val="000000"/>
                <w:szCs w:val="22"/>
              </w:rPr>
            </w:pPr>
            <w:r>
              <w:rPr>
                <w:rFonts w:cs="Arial"/>
                <w:color w:val="000000"/>
                <w:szCs w:val="22"/>
              </w:rPr>
              <w:t>24</w:t>
            </w:r>
          </w:p>
        </w:tc>
        <w:tc>
          <w:tcPr>
            <w:tcW w:w="1119"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jc w:val="center"/>
              <w:rPr>
                <w:rFonts w:cs="Arial"/>
                <w:color w:val="000000"/>
                <w:szCs w:val="22"/>
              </w:rPr>
            </w:pPr>
            <w:r>
              <w:rPr>
                <w:rFonts w:cs="Arial"/>
                <w:color w:val="000000"/>
                <w:szCs w:val="22"/>
              </w:rPr>
              <w:t>8</w:t>
            </w:r>
          </w:p>
        </w:tc>
        <w:tc>
          <w:tcPr>
            <w:tcW w:w="1044"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jc w:val="center"/>
              <w:rPr>
                <w:rFonts w:cs="Arial"/>
                <w:color w:val="000000"/>
                <w:szCs w:val="22"/>
              </w:rPr>
            </w:pPr>
            <w:r>
              <w:rPr>
                <w:rFonts w:cs="Arial"/>
                <w:color w:val="000000"/>
                <w:szCs w:val="22"/>
              </w:rPr>
              <w:t>32</w:t>
            </w:r>
          </w:p>
        </w:tc>
        <w:tc>
          <w:tcPr>
            <w:tcW w:w="842" w:type="dxa"/>
            <w:tcBorders>
              <w:top w:val="single" w:sz="6" w:space="0" w:color="auto"/>
              <w:left w:val="single" w:sz="6" w:space="0" w:color="auto"/>
              <w:bottom w:val="single" w:sz="6" w:space="0" w:color="auto"/>
              <w:right w:val="single" w:sz="6" w:space="0" w:color="auto"/>
            </w:tcBorders>
            <w:shd w:val="solid" w:color="C0C0C0" w:fill="auto"/>
            <w:vAlign w:val="center"/>
          </w:tcPr>
          <w:p w:rsidR="002E321B" w:rsidRDefault="002E321B" w:rsidP="007C7B6D">
            <w:pPr>
              <w:autoSpaceDE w:val="0"/>
              <w:autoSpaceDN w:val="0"/>
              <w:adjustRightInd w:val="0"/>
              <w:spacing w:after="0"/>
              <w:jc w:val="center"/>
              <w:rPr>
                <w:rFonts w:cs="Arial"/>
                <w:color w:val="000000"/>
                <w:szCs w:val="22"/>
              </w:rPr>
            </w:pPr>
          </w:p>
        </w:tc>
        <w:tc>
          <w:tcPr>
            <w:tcW w:w="797" w:type="dxa"/>
            <w:tcBorders>
              <w:top w:val="single" w:sz="6" w:space="0" w:color="auto"/>
              <w:left w:val="single" w:sz="6" w:space="0" w:color="auto"/>
              <w:bottom w:val="single" w:sz="6" w:space="0" w:color="auto"/>
              <w:right w:val="single" w:sz="6" w:space="0" w:color="auto"/>
            </w:tcBorders>
            <w:shd w:val="solid" w:color="C0C0C0" w:fill="auto"/>
            <w:vAlign w:val="center"/>
          </w:tcPr>
          <w:p w:rsidR="002E321B" w:rsidRDefault="002E321B" w:rsidP="007C7B6D">
            <w:pPr>
              <w:autoSpaceDE w:val="0"/>
              <w:autoSpaceDN w:val="0"/>
              <w:adjustRightInd w:val="0"/>
              <w:spacing w:after="0"/>
              <w:jc w:val="center"/>
              <w:rPr>
                <w:rFonts w:cs="Arial"/>
                <w:color w:val="000000"/>
                <w:szCs w:val="22"/>
              </w:rPr>
            </w:pPr>
          </w:p>
        </w:tc>
      </w:tr>
      <w:tr w:rsidR="002E321B" w:rsidTr="007C7B6D">
        <w:trPr>
          <w:trHeight w:val="385"/>
        </w:trPr>
        <w:tc>
          <w:tcPr>
            <w:tcW w:w="4369"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rPr>
                <w:rFonts w:cs="Arial"/>
                <w:color w:val="000000"/>
                <w:szCs w:val="22"/>
              </w:rPr>
            </w:pPr>
            <w:r>
              <w:rPr>
                <w:rFonts w:cs="Arial"/>
                <w:color w:val="000000"/>
                <w:szCs w:val="22"/>
              </w:rPr>
              <w:t>Information Media and Telecommunications</w:t>
            </w:r>
          </w:p>
        </w:tc>
        <w:tc>
          <w:tcPr>
            <w:tcW w:w="1118"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jc w:val="center"/>
              <w:rPr>
                <w:rFonts w:cs="Arial"/>
                <w:color w:val="000000"/>
                <w:szCs w:val="22"/>
              </w:rPr>
            </w:pPr>
            <w:r>
              <w:rPr>
                <w:rFonts w:cs="Arial"/>
                <w:color w:val="000000"/>
                <w:szCs w:val="22"/>
              </w:rPr>
              <w:t>0</w:t>
            </w:r>
          </w:p>
        </w:tc>
        <w:tc>
          <w:tcPr>
            <w:tcW w:w="1119"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jc w:val="center"/>
              <w:rPr>
                <w:rFonts w:cs="Arial"/>
                <w:color w:val="000000"/>
                <w:szCs w:val="22"/>
              </w:rPr>
            </w:pPr>
            <w:r>
              <w:rPr>
                <w:rFonts w:cs="Arial"/>
                <w:color w:val="000000"/>
                <w:szCs w:val="22"/>
              </w:rPr>
              <w:t>0</w:t>
            </w:r>
          </w:p>
        </w:tc>
        <w:tc>
          <w:tcPr>
            <w:tcW w:w="1044"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jc w:val="center"/>
              <w:rPr>
                <w:rFonts w:cs="Arial"/>
                <w:color w:val="000000"/>
                <w:szCs w:val="22"/>
              </w:rPr>
            </w:pPr>
            <w:r>
              <w:rPr>
                <w:rFonts w:cs="Arial"/>
                <w:color w:val="000000"/>
                <w:szCs w:val="22"/>
              </w:rPr>
              <w:t>0</w:t>
            </w:r>
          </w:p>
        </w:tc>
        <w:tc>
          <w:tcPr>
            <w:tcW w:w="842" w:type="dxa"/>
            <w:tcBorders>
              <w:top w:val="single" w:sz="6" w:space="0" w:color="auto"/>
              <w:left w:val="single" w:sz="6" w:space="0" w:color="auto"/>
              <w:bottom w:val="single" w:sz="6" w:space="0" w:color="auto"/>
              <w:right w:val="single" w:sz="6" w:space="0" w:color="auto"/>
            </w:tcBorders>
            <w:shd w:val="solid" w:color="C0C0C0" w:fill="auto"/>
            <w:vAlign w:val="center"/>
          </w:tcPr>
          <w:p w:rsidR="002E321B" w:rsidRDefault="002E321B" w:rsidP="007C7B6D">
            <w:pPr>
              <w:autoSpaceDE w:val="0"/>
              <w:autoSpaceDN w:val="0"/>
              <w:adjustRightInd w:val="0"/>
              <w:spacing w:after="0"/>
              <w:jc w:val="center"/>
              <w:rPr>
                <w:rFonts w:cs="Arial"/>
                <w:color w:val="000000"/>
                <w:szCs w:val="22"/>
              </w:rPr>
            </w:pPr>
          </w:p>
        </w:tc>
        <w:tc>
          <w:tcPr>
            <w:tcW w:w="797" w:type="dxa"/>
            <w:tcBorders>
              <w:top w:val="single" w:sz="6" w:space="0" w:color="auto"/>
              <w:left w:val="single" w:sz="6" w:space="0" w:color="auto"/>
              <w:bottom w:val="single" w:sz="6" w:space="0" w:color="auto"/>
              <w:right w:val="single" w:sz="6" w:space="0" w:color="auto"/>
            </w:tcBorders>
            <w:shd w:val="solid" w:color="C0C0C0" w:fill="auto"/>
            <w:vAlign w:val="center"/>
          </w:tcPr>
          <w:p w:rsidR="002E321B" w:rsidRDefault="002E321B" w:rsidP="007C7B6D">
            <w:pPr>
              <w:autoSpaceDE w:val="0"/>
              <w:autoSpaceDN w:val="0"/>
              <w:adjustRightInd w:val="0"/>
              <w:spacing w:after="0"/>
              <w:jc w:val="center"/>
              <w:rPr>
                <w:rFonts w:cs="Arial"/>
                <w:color w:val="000000"/>
                <w:szCs w:val="22"/>
              </w:rPr>
            </w:pPr>
          </w:p>
        </w:tc>
      </w:tr>
      <w:tr w:rsidR="002E321B" w:rsidTr="007C7B6D">
        <w:trPr>
          <w:trHeight w:val="385"/>
        </w:trPr>
        <w:tc>
          <w:tcPr>
            <w:tcW w:w="4369"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rPr>
                <w:rFonts w:cs="Arial"/>
                <w:color w:val="000000"/>
                <w:szCs w:val="22"/>
              </w:rPr>
            </w:pPr>
            <w:r>
              <w:rPr>
                <w:rFonts w:cs="Arial"/>
                <w:color w:val="000000"/>
                <w:szCs w:val="22"/>
              </w:rPr>
              <w:t>Manufacturing</w:t>
            </w:r>
          </w:p>
        </w:tc>
        <w:tc>
          <w:tcPr>
            <w:tcW w:w="1118"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jc w:val="center"/>
              <w:rPr>
                <w:rFonts w:cs="Arial"/>
                <w:color w:val="000000"/>
                <w:szCs w:val="22"/>
              </w:rPr>
            </w:pPr>
            <w:r>
              <w:rPr>
                <w:rFonts w:cs="Arial"/>
                <w:color w:val="000000"/>
                <w:szCs w:val="22"/>
              </w:rPr>
              <w:t>0</w:t>
            </w:r>
          </w:p>
        </w:tc>
        <w:tc>
          <w:tcPr>
            <w:tcW w:w="1119"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jc w:val="center"/>
              <w:rPr>
                <w:rFonts w:cs="Arial"/>
                <w:color w:val="000000"/>
                <w:szCs w:val="22"/>
              </w:rPr>
            </w:pPr>
            <w:r>
              <w:rPr>
                <w:rFonts w:cs="Arial"/>
                <w:color w:val="000000"/>
                <w:szCs w:val="22"/>
              </w:rPr>
              <w:t>0</w:t>
            </w:r>
          </w:p>
        </w:tc>
        <w:tc>
          <w:tcPr>
            <w:tcW w:w="1044"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jc w:val="center"/>
              <w:rPr>
                <w:rFonts w:cs="Arial"/>
                <w:color w:val="000000"/>
                <w:szCs w:val="22"/>
              </w:rPr>
            </w:pPr>
            <w:r>
              <w:rPr>
                <w:rFonts w:cs="Arial"/>
                <w:color w:val="000000"/>
                <w:szCs w:val="22"/>
              </w:rPr>
              <w:t>0</w:t>
            </w:r>
          </w:p>
        </w:tc>
        <w:tc>
          <w:tcPr>
            <w:tcW w:w="842" w:type="dxa"/>
            <w:tcBorders>
              <w:top w:val="single" w:sz="6" w:space="0" w:color="auto"/>
              <w:left w:val="single" w:sz="6" w:space="0" w:color="auto"/>
              <w:bottom w:val="single" w:sz="6" w:space="0" w:color="auto"/>
              <w:right w:val="single" w:sz="6" w:space="0" w:color="auto"/>
            </w:tcBorders>
            <w:shd w:val="solid" w:color="C0C0C0" w:fill="auto"/>
            <w:vAlign w:val="center"/>
          </w:tcPr>
          <w:p w:rsidR="002E321B" w:rsidRDefault="002E321B" w:rsidP="007C7B6D">
            <w:pPr>
              <w:autoSpaceDE w:val="0"/>
              <w:autoSpaceDN w:val="0"/>
              <w:adjustRightInd w:val="0"/>
              <w:spacing w:after="0"/>
              <w:jc w:val="center"/>
              <w:rPr>
                <w:rFonts w:cs="Arial"/>
                <w:color w:val="000000"/>
                <w:szCs w:val="22"/>
              </w:rPr>
            </w:pPr>
          </w:p>
        </w:tc>
        <w:tc>
          <w:tcPr>
            <w:tcW w:w="797" w:type="dxa"/>
            <w:tcBorders>
              <w:top w:val="single" w:sz="6" w:space="0" w:color="auto"/>
              <w:left w:val="single" w:sz="6" w:space="0" w:color="auto"/>
              <w:bottom w:val="single" w:sz="6" w:space="0" w:color="auto"/>
              <w:right w:val="single" w:sz="6" w:space="0" w:color="auto"/>
            </w:tcBorders>
            <w:shd w:val="solid" w:color="C0C0C0" w:fill="auto"/>
            <w:vAlign w:val="center"/>
          </w:tcPr>
          <w:p w:rsidR="002E321B" w:rsidRDefault="002E321B" w:rsidP="007C7B6D">
            <w:pPr>
              <w:autoSpaceDE w:val="0"/>
              <w:autoSpaceDN w:val="0"/>
              <w:adjustRightInd w:val="0"/>
              <w:spacing w:after="0"/>
              <w:jc w:val="center"/>
              <w:rPr>
                <w:rFonts w:cs="Arial"/>
                <w:color w:val="000000"/>
                <w:szCs w:val="22"/>
              </w:rPr>
            </w:pPr>
          </w:p>
        </w:tc>
      </w:tr>
      <w:tr w:rsidR="002E321B" w:rsidTr="007C7B6D">
        <w:trPr>
          <w:trHeight w:val="385"/>
        </w:trPr>
        <w:tc>
          <w:tcPr>
            <w:tcW w:w="4369"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rPr>
                <w:rFonts w:cs="Arial"/>
                <w:color w:val="000000"/>
                <w:szCs w:val="22"/>
              </w:rPr>
            </w:pPr>
            <w:r>
              <w:rPr>
                <w:rFonts w:cs="Arial"/>
                <w:color w:val="000000"/>
                <w:szCs w:val="22"/>
              </w:rPr>
              <w:t>Mining</w:t>
            </w:r>
          </w:p>
        </w:tc>
        <w:tc>
          <w:tcPr>
            <w:tcW w:w="1118"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jc w:val="center"/>
              <w:rPr>
                <w:rFonts w:cs="Arial"/>
                <w:color w:val="000000"/>
                <w:szCs w:val="22"/>
              </w:rPr>
            </w:pPr>
            <w:r>
              <w:rPr>
                <w:rFonts w:cs="Arial"/>
                <w:color w:val="000000"/>
                <w:szCs w:val="22"/>
              </w:rPr>
              <w:t>0</w:t>
            </w:r>
          </w:p>
        </w:tc>
        <w:tc>
          <w:tcPr>
            <w:tcW w:w="1119"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jc w:val="center"/>
              <w:rPr>
                <w:rFonts w:cs="Arial"/>
                <w:color w:val="000000"/>
                <w:szCs w:val="22"/>
              </w:rPr>
            </w:pPr>
            <w:r>
              <w:rPr>
                <w:rFonts w:cs="Arial"/>
                <w:color w:val="000000"/>
                <w:szCs w:val="22"/>
              </w:rPr>
              <w:t>0</w:t>
            </w:r>
          </w:p>
        </w:tc>
        <w:tc>
          <w:tcPr>
            <w:tcW w:w="1044"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jc w:val="center"/>
              <w:rPr>
                <w:rFonts w:cs="Arial"/>
                <w:color w:val="000000"/>
                <w:szCs w:val="22"/>
              </w:rPr>
            </w:pPr>
            <w:r>
              <w:rPr>
                <w:rFonts w:cs="Arial"/>
                <w:color w:val="000000"/>
                <w:szCs w:val="22"/>
              </w:rPr>
              <w:t>0</w:t>
            </w:r>
          </w:p>
        </w:tc>
        <w:tc>
          <w:tcPr>
            <w:tcW w:w="842" w:type="dxa"/>
            <w:tcBorders>
              <w:top w:val="single" w:sz="6" w:space="0" w:color="auto"/>
              <w:left w:val="single" w:sz="6" w:space="0" w:color="auto"/>
              <w:bottom w:val="single" w:sz="6" w:space="0" w:color="auto"/>
              <w:right w:val="single" w:sz="6" w:space="0" w:color="auto"/>
            </w:tcBorders>
            <w:shd w:val="solid" w:color="C0C0C0" w:fill="auto"/>
            <w:vAlign w:val="center"/>
          </w:tcPr>
          <w:p w:rsidR="002E321B" w:rsidRDefault="002E321B" w:rsidP="007C7B6D">
            <w:pPr>
              <w:autoSpaceDE w:val="0"/>
              <w:autoSpaceDN w:val="0"/>
              <w:adjustRightInd w:val="0"/>
              <w:spacing w:after="0"/>
              <w:jc w:val="center"/>
              <w:rPr>
                <w:rFonts w:cs="Arial"/>
                <w:color w:val="000000"/>
                <w:szCs w:val="22"/>
              </w:rPr>
            </w:pPr>
          </w:p>
        </w:tc>
        <w:tc>
          <w:tcPr>
            <w:tcW w:w="797" w:type="dxa"/>
            <w:tcBorders>
              <w:top w:val="single" w:sz="6" w:space="0" w:color="auto"/>
              <w:left w:val="single" w:sz="6" w:space="0" w:color="auto"/>
              <w:bottom w:val="single" w:sz="6" w:space="0" w:color="auto"/>
              <w:right w:val="single" w:sz="6" w:space="0" w:color="auto"/>
            </w:tcBorders>
            <w:shd w:val="solid" w:color="C0C0C0" w:fill="auto"/>
            <w:vAlign w:val="center"/>
          </w:tcPr>
          <w:p w:rsidR="002E321B" w:rsidRDefault="002E321B" w:rsidP="007C7B6D">
            <w:pPr>
              <w:autoSpaceDE w:val="0"/>
              <w:autoSpaceDN w:val="0"/>
              <w:adjustRightInd w:val="0"/>
              <w:spacing w:after="0"/>
              <w:jc w:val="center"/>
              <w:rPr>
                <w:rFonts w:cs="Arial"/>
                <w:color w:val="000000"/>
                <w:szCs w:val="22"/>
              </w:rPr>
            </w:pPr>
          </w:p>
        </w:tc>
      </w:tr>
      <w:tr w:rsidR="002E321B" w:rsidTr="007C7B6D">
        <w:trPr>
          <w:trHeight w:val="385"/>
        </w:trPr>
        <w:tc>
          <w:tcPr>
            <w:tcW w:w="4369"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rPr>
                <w:rFonts w:cs="Arial"/>
                <w:color w:val="000000"/>
                <w:szCs w:val="22"/>
              </w:rPr>
            </w:pPr>
            <w:r>
              <w:rPr>
                <w:rFonts w:cs="Arial"/>
                <w:color w:val="000000"/>
                <w:szCs w:val="22"/>
              </w:rPr>
              <w:t>Other Services</w:t>
            </w:r>
          </w:p>
        </w:tc>
        <w:tc>
          <w:tcPr>
            <w:tcW w:w="1118"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jc w:val="center"/>
              <w:rPr>
                <w:rFonts w:cs="Arial"/>
                <w:color w:val="000000"/>
                <w:szCs w:val="22"/>
              </w:rPr>
            </w:pPr>
            <w:r>
              <w:rPr>
                <w:rFonts w:cs="Arial"/>
                <w:color w:val="000000"/>
                <w:szCs w:val="22"/>
              </w:rPr>
              <w:t>27</w:t>
            </w:r>
          </w:p>
        </w:tc>
        <w:tc>
          <w:tcPr>
            <w:tcW w:w="1119"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jc w:val="center"/>
              <w:rPr>
                <w:rFonts w:cs="Arial"/>
                <w:color w:val="000000"/>
                <w:szCs w:val="22"/>
              </w:rPr>
            </w:pPr>
            <w:r>
              <w:rPr>
                <w:rFonts w:cs="Arial"/>
                <w:color w:val="000000"/>
                <w:szCs w:val="22"/>
              </w:rPr>
              <w:t>13</w:t>
            </w:r>
          </w:p>
        </w:tc>
        <w:tc>
          <w:tcPr>
            <w:tcW w:w="1044"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jc w:val="center"/>
              <w:rPr>
                <w:rFonts w:cs="Arial"/>
                <w:color w:val="000000"/>
                <w:szCs w:val="22"/>
              </w:rPr>
            </w:pPr>
            <w:r>
              <w:rPr>
                <w:rFonts w:cs="Arial"/>
                <w:color w:val="000000"/>
                <w:szCs w:val="22"/>
              </w:rPr>
              <w:t>40</w:t>
            </w:r>
          </w:p>
        </w:tc>
        <w:tc>
          <w:tcPr>
            <w:tcW w:w="842" w:type="dxa"/>
            <w:tcBorders>
              <w:top w:val="single" w:sz="6" w:space="0" w:color="auto"/>
              <w:left w:val="single" w:sz="6" w:space="0" w:color="auto"/>
              <w:bottom w:val="single" w:sz="6" w:space="0" w:color="auto"/>
              <w:right w:val="single" w:sz="6" w:space="0" w:color="auto"/>
            </w:tcBorders>
            <w:shd w:val="solid" w:color="C0C0C0" w:fill="auto"/>
            <w:vAlign w:val="center"/>
          </w:tcPr>
          <w:p w:rsidR="002E321B" w:rsidRDefault="002E321B" w:rsidP="007C7B6D">
            <w:pPr>
              <w:autoSpaceDE w:val="0"/>
              <w:autoSpaceDN w:val="0"/>
              <w:adjustRightInd w:val="0"/>
              <w:spacing w:after="0"/>
              <w:jc w:val="center"/>
              <w:rPr>
                <w:rFonts w:cs="Arial"/>
                <w:color w:val="000000"/>
                <w:szCs w:val="22"/>
              </w:rPr>
            </w:pPr>
          </w:p>
        </w:tc>
        <w:tc>
          <w:tcPr>
            <w:tcW w:w="797" w:type="dxa"/>
            <w:tcBorders>
              <w:top w:val="single" w:sz="6" w:space="0" w:color="auto"/>
              <w:left w:val="single" w:sz="6" w:space="0" w:color="auto"/>
              <w:bottom w:val="single" w:sz="6" w:space="0" w:color="auto"/>
              <w:right w:val="single" w:sz="6" w:space="0" w:color="auto"/>
            </w:tcBorders>
            <w:shd w:val="solid" w:color="C0C0C0" w:fill="auto"/>
            <w:vAlign w:val="center"/>
          </w:tcPr>
          <w:p w:rsidR="002E321B" w:rsidRDefault="002E321B" w:rsidP="007C7B6D">
            <w:pPr>
              <w:autoSpaceDE w:val="0"/>
              <w:autoSpaceDN w:val="0"/>
              <w:adjustRightInd w:val="0"/>
              <w:spacing w:after="0"/>
              <w:jc w:val="center"/>
              <w:rPr>
                <w:rFonts w:cs="Arial"/>
                <w:color w:val="000000"/>
                <w:szCs w:val="22"/>
              </w:rPr>
            </w:pPr>
          </w:p>
        </w:tc>
      </w:tr>
      <w:tr w:rsidR="002E321B" w:rsidTr="007C7B6D">
        <w:trPr>
          <w:trHeight w:val="385"/>
        </w:trPr>
        <w:tc>
          <w:tcPr>
            <w:tcW w:w="4369"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rPr>
                <w:rFonts w:cs="Arial"/>
                <w:color w:val="000000"/>
                <w:szCs w:val="22"/>
              </w:rPr>
            </w:pPr>
            <w:r>
              <w:rPr>
                <w:rFonts w:cs="Arial"/>
                <w:color w:val="000000"/>
                <w:szCs w:val="22"/>
              </w:rPr>
              <w:t>Professional, Scientific and Technical Services</w:t>
            </w:r>
          </w:p>
        </w:tc>
        <w:tc>
          <w:tcPr>
            <w:tcW w:w="1118"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jc w:val="center"/>
              <w:rPr>
                <w:rFonts w:cs="Arial"/>
                <w:color w:val="000000"/>
                <w:szCs w:val="22"/>
              </w:rPr>
            </w:pPr>
            <w:r>
              <w:rPr>
                <w:rFonts w:cs="Arial"/>
                <w:color w:val="000000"/>
                <w:szCs w:val="22"/>
              </w:rPr>
              <w:t>9</w:t>
            </w:r>
          </w:p>
        </w:tc>
        <w:tc>
          <w:tcPr>
            <w:tcW w:w="1119"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jc w:val="center"/>
              <w:rPr>
                <w:rFonts w:cs="Arial"/>
                <w:color w:val="000000"/>
                <w:szCs w:val="22"/>
              </w:rPr>
            </w:pPr>
            <w:r>
              <w:rPr>
                <w:rFonts w:cs="Arial"/>
                <w:color w:val="000000"/>
                <w:szCs w:val="22"/>
              </w:rPr>
              <w:t>0</w:t>
            </w:r>
          </w:p>
        </w:tc>
        <w:tc>
          <w:tcPr>
            <w:tcW w:w="1044"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jc w:val="center"/>
              <w:rPr>
                <w:rFonts w:cs="Arial"/>
                <w:color w:val="000000"/>
                <w:szCs w:val="22"/>
              </w:rPr>
            </w:pPr>
            <w:r>
              <w:rPr>
                <w:rFonts w:cs="Arial"/>
                <w:color w:val="000000"/>
                <w:szCs w:val="22"/>
              </w:rPr>
              <w:t>9</w:t>
            </w:r>
          </w:p>
        </w:tc>
        <w:tc>
          <w:tcPr>
            <w:tcW w:w="842" w:type="dxa"/>
            <w:tcBorders>
              <w:top w:val="single" w:sz="6" w:space="0" w:color="auto"/>
              <w:left w:val="single" w:sz="6" w:space="0" w:color="auto"/>
              <w:bottom w:val="single" w:sz="6" w:space="0" w:color="auto"/>
              <w:right w:val="single" w:sz="6" w:space="0" w:color="auto"/>
            </w:tcBorders>
            <w:shd w:val="solid" w:color="C0C0C0" w:fill="auto"/>
            <w:vAlign w:val="center"/>
          </w:tcPr>
          <w:p w:rsidR="002E321B" w:rsidRDefault="002E321B" w:rsidP="007C7B6D">
            <w:pPr>
              <w:autoSpaceDE w:val="0"/>
              <w:autoSpaceDN w:val="0"/>
              <w:adjustRightInd w:val="0"/>
              <w:spacing w:after="0"/>
              <w:jc w:val="center"/>
              <w:rPr>
                <w:rFonts w:cs="Arial"/>
                <w:color w:val="000000"/>
                <w:szCs w:val="22"/>
              </w:rPr>
            </w:pPr>
          </w:p>
        </w:tc>
        <w:tc>
          <w:tcPr>
            <w:tcW w:w="797" w:type="dxa"/>
            <w:tcBorders>
              <w:top w:val="single" w:sz="6" w:space="0" w:color="auto"/>
              <w:left w:val="single" w:sz="6" w:space="0" w:color="auto"/>
              <w:bottom w:val="single" w:sz="6" w:space="0" w:color="auto"/>
              <w:right w:val="single" w:sz="6" w:space="0" w:color="auto"/>
            </w:tcBorders>
            <w:shd w:val="solid" w:color="C0C0C0" w:fill="auto"/>
            <w:vAlign w:val="center"/>
          </w:tcPr>
          <w:p w:rsidR="002E321B" w:rsidRDefault="002E321B" w:rsidP="007C7B6D">
            <w:pPr>
              <w:autoSpaceDE w:val="0"/>
              <w:autoSpaceDN w:val="0"/>
              <w:adjustRightInd w:val="0"/>
              <w:spacing w:after="0"/>
              <w:jc w:val="center"/>
              <w:rPr>
                <w:rFonts w:cs="Arial"/>
                <w:color w:val="000000"/>
                <w:szCs w:val="22"/>
              </w:rPr>
            </w:pPr>
          </w:p>
        </w:tc>
      </w:tr>
      <w:tr w:rsidR="002E321B" w:rsidTr="007C7B6D">
        <w:trPr>
          <w:trHeight w:val="385"/>
        </w:trPr>
        <w:tc>
          <w:tcPr>
            <w:tcW w:w="4369"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rPr>
                <w:rFonts w:cs="Arial"/>
                <w:color w:val="000000"/>
                <w:szCs w:val="22"/>
              </w:rPr>
            </w:pPr>
            <w:r>
              <w:rPr>
                <w:rFonts w:cs="Arial"/>
                <w:color w:val="000000"/>
                <w:szCs w:val="22"/>
              </w:rPr>
              <w:t>Public Administration and Safety</w:t>
            </w:r>
          </w:p>
        </w:tc>
        <w:tc>
          <w:tcPr>
            <w:tcW w:w="1118"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jc w:val="center"/>
              <w:rPr>
                <w:rFonts w:cs="Arial"/>
                <w:color w:val="000000"/>
                <w:szCs w:val="22"/>
              </w:rPr>
            </w:pPr>
            <w:r>
              <w:rPr>
                <w:rFonts w:cs="Arial"/>
                <w:color w:val="000000"/>
                <w:szCs w:val="22"/>
              </w:rPr>
              <w:t>58</w:t>
            </w:r>
          </w:p>
        </w:tc>
        <w:tc>
          <w:tcPr>
            <w:tcW w:w="1119"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jc w:val="center"/>
              <w:rPr>
                <w:rFonts w:cs="Arial"/>
                <w:color w:val="000000"/>
                <w:szCs w:val="22"/>
              </w:rPr>
            </w:pPr>
            <w:r>
              <w:rPr>
                <w:rFonts w:cs="Arial"/>
                <w:color w:val="000000"/>
                <w:szCs w:val="22"/>
              </w:rPr>
              <w:t>20</w:t>
            </w:r>
          </w:p>
        </w:tc>
        <w:tc>
          <w:tcPr>
            <w:tcW w:w="1044"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jc w:val="center"/>
              <w:rPr>
                <w:rFonts w:cs="Arial"/>
                <w:color w:val="000000"/>
                <w:szCs w:val="22"/>
              </w:rPr>
            </w:pPr>
            <w:r>
              <w:rPr>
                <w:rFonts w:cs="Arial"/>
                <w:color w:val="000000"/>
                <w:szCs w:val="22"/>
              </w:rPr>
              <w:t>78</w:t>
            </w:r>
          </w:p>
        </w:tc>
        <w:tc>
          <w:tcPr>
            <w:tcW w:w="842" w:type="dxa"/>
            <w:tcBorders>
              <w:top w:val="single" w:sz="6" w:space="0" w:color="auto"/>
              <w:left w:val="single" w:sz="6" w:space="0" w:color="auto"/>
              <w:bottom w:val="single" w:sz="6" w:space="0" w:color="auto"/>
              <w:right w:val="single" w:sz="6" w:space="0" w:color="auto"/>
            </w:tcBorders>
            <w:shd w:val="solid" w:color="C0C0C0" w:fill="auto"/>
            <w:vAlign w:val="center"/>
          </w:tcPr>
          <w:p w:rsidR="002E321B" w:rsidRDefault="002E321B" w:rsidP="007C7B6D">
            <w:pPr>
              <w:autoSpaceDE w:val="0"/>
              <w:autoSpaceDN w:val="0"/>
              <w:adjustRightInd w:val="0"/>
              <w:spacing w:after="0"/>
              <w:jc w:val="center"/>
              <w:rPr>
                <w:rFonts w:cs="Arial"/>
                <w:color w:val="000000"/>
                <w:szCs w:val="22"/>
              </w:rPr>
            </w:pPr>
          </w:p>
        </w:tc>
        <w:tc>
          <w:tcPr>
            <w:tcW w:w="797" w:type="dxa"/>
            <w:tcBorders>
              <w:top w:val="single" w:sz="6" w:space="0" w:color="auto"/>
              <w:left w:val="single" w:sz="6" w:space="0" w:color="auto"/>
              <w:bottom w:val="single" w:sz="6" w:space="0" w:color="auto"/>
              <w:right w:val="single" w:sz="6" w:space="0" w:color="auto"/>
            </w:tcBorders>
            <w:shd w:val="solid" w:color="C0C0C0" w:fill="auto"/>
            <w:vAlign w:val="center"/>
          </w:tcPr>
          <w:p w:rsidR="002E321B" w:rsidRDefault="002E321B" w:rsidP="007C7B6D">
            <w:pPr>
              <w:autoSpaceDE w:val="0"/>
              <w:autoSpaceDN w:val="0"/>
              <w:adjustRightInd w:val="0"/>
              <w:spacing w:after="0"/>
              <w:jc w:val="center"/>
              <w:rPr>
                <w:rFonts w:cs="Arial"/>
                <w:color w:val="000000"/>
                <w:szCs w:val="22"/>
              </w:rPr>
            </w:pPr>
          </w:p>
        </w:tc>
      </w:tr>
      <w:tr w:rsidR="002E321B" w:rsidTr="007C7B6D">
        <w:trPr>
          <w:trHeight w:val="385"/>
        </w:trPr>
        <w:tc>
          <w:tcPr>
            <w:tcW w:w="4369"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rPr>
                <w:rFonts w:cs="Arial"/>
                <w:color w:val="000000"/>
                <w:szCs w:val="22"/>
              </w:rPr>
            </w:pPr>
            <w:r>
              <w:rPr>
                <w:rFonts w:cs="Arial"/>
                <w:color w:val="000000"/>
                <w:szCs w:val="22"/>
              </w:rPr>
              <w:t>Rental, Hiring and Real Estate Services</w:t>
            </w:r>
          </w:p>
        </w:tc>
        <w:tc>
          <w:tcPr>
            <w:tcW w:w="1118"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jc w:val="center"/>
              <w:rPr>
                <w:rFonts w:cs="Arial"/>
                <w:color w:val="000000"/>
                <w:szCs w:val="22"/>
              </w:rPr>
            </w:pPr>
            <w:r>
              <w:rPr>
                <w:rFonts w:cs="Arial"/>
                <w:color w:val="000000"/>
                <w:szCs w:val="22"/>
              </w:rPr>
              <w:t>0</w:t>
            </w:r>
          </w:p>
        </w:tc>
        <w:tc>
          <w:tcPr>
            <w:tcW w:w="1119"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jc w:val="center"/>
              <w:rPr>
                <w:rFonts w:cs="Arial"/>
                <w:color w:val="000000"/>
                <w:szCs w:val="22"/>
              </w:rPr>
            </w:pPr>
            <w:r>
              <w:rPr>
                <w:rFonts w:cs="Arial"/>
                <w:color w:val="000000"/>
                <w:szCs w:val="22"/>
              </w:rPr>
              <w:t>0</w:t>
            </w:r>
          </w:p>
        </w:tc>
        <w:tc>
          <w:tcPr>
            <w:tcW w:w="1044"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jc w:val="center"/>
              <w:rPr>
                <w:rFonts w:cs="Arial"/>
                <w:color w:val="000000"/>
                <w:szCs w:val="22"/>
              </w:rPr>
            </w:pPr>
            <w:r>
              <w:rPr>
                <w:rFonts w:cs="Arial"/>
                <w:color w:val="000000"/>
                <w:szCs w:val="22"/>
              </w:rPr>
              <w:t>0</w:t>
            </w:r>
          </w:p>
        </w:tc>
        <w:tc>
          <w:tcPr>
            <w:tcW w:w="842" w:type="dxa"/>
            <w:tcBorders>
              <w:top w:val="single" w:sz="6" w:space="0" w:color="auto"/>
              <w:left w:val="single" w:sz="6" w:space="0" w:color="auto"/>
              <w:bottom w:val="single" w:sz="6" w:space="0" w:color="auto"/>
              <w:right w:val="single" w:sz="6" w:space="0" w:color="auto"/>
            </w:tcBorders>
            <w:shd w:val="solid" w:color="C0C0C0" w:fill="auto"/>
            <w:vAlign w:val="center"/>
          </w:tcPr>
          <w:p w:rsidR="002E321B" w:rsidRDefault="002E321B" w:rsidP="007C7B6D">
            <w:pPr>
              <w:autoSpaceDE w:val="0"/>
              <w:autoSpaceDN w:val="0"/>
              <w:adjustRightInd w:val="0"/>
              <w:spacing w:after="0"/>
              <w:jc w:val="center"/>
              <w:rPr>
                <w:rFonts w:cs="Arial"/>
                <w:color w:val="000000"/>
                <w:szCs w:val="22"/>
              </w:rPr>
            </w:pPr>
          </w:p>
        </w:tc>
        <w:tc>
          <w:tcPr>
            <w:tcW w:w="797" w:type="dxa"/>
            <w:tcBorders>
              <w:top w:val="single" w:sz="6" w:space="0" w:color="auto"/>
              <w:left w:val="single" w:sz="6" w:space="0" w:color="auto"/>
              <w:bottom w:val="single" w:sz="6" w:space="0" w:color="auto"/>
              <w:right w:val="single" w:sz="6" w:space="0" w:color="auto"/>
            </w:tcBorders>
            <w:shd w:val="solid" w:color="C0C0C0" w:fill="auto"/>
            <w:vAlign w:val="center"/>
          </w:tcPr>
          <w:p w:rsidR="002E321B" w:rsidRDefault="002E321B" w:rsidP="007C7B6D">
            <w:pPr>
              <w:autoSpaceDE w:val="0"/>
              <w:autoSpaceDN w:val="0"/>
              <w:adjustRightInd w:val="0"/>
              <w:spacing w:after="0"/>
              <w:jc w:val="center"/>
              <w:rPr>
                <w:rFonts w:cs="Arial"/>
                <w:color w:val="000000"/>
                <w:szCs w:val="22"/>
              </w:rPr>
            </w:pPr>
          </w:p>
        </w:tc>
      </w:tr>
      <w:tr w:rsidR="002E321B" w:rsidTr="007C7B6D">
        <w:trPr>
          <w:trHeight w:val="385"/>
        </w:trPr>
        <w:tc>
          <w:tcPr>
            <w:tcW w:w="4369"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rPr>
                <w:rFonts w:cs="Arial"/>
                <w:color w:val="000000"/>
                <w:szCs w:val="22"/>
              </w:rPr>
            </w:pPr>
            <w:r>
              <w:rPr>
                <w:rFonts w:cs="Arial"/>
                <w:color w:val="000000"/>
                <w:szCs w:val="22"/>
              </w:rPr>
              <w:t>Retail Trade</w:t>
            </w:r>
          </w:p>
        </w:tc>
        <w:tc>
          <w:tcPr>
            <w:tcW w:w="1118"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jc w:val="center"/>
              <w:rPr>
                <w:rFonts w:cs="Arial"/>
                <w:color w:val="000000"/>
                <w:szCs w:val="22"/>
              </w:rPr>
            </w:pPr>
            <w:r>
              <w:rPr>
                <w:rFonts w:cs="Arial"/>
                <w:color w:val="000000"/>
                <w:szCs w:val="22"/>
              </w:rPr>
              <w:t>16</w:t>
            </w:r>
          </w:p>
        </w:tc>
        <w:tc>
          <w:tcPr>
            <w:tcW w:w="1119"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jc w:val="center"/>
              <w:rPr>
                <w:rFonts w:cs="Arial"/>
                <w:color w:val="000000"/>
                <w:szCs w:val="22"/>
              </w:rPr>
            </w:pPr>
            <w:r>
              <w:rPr>
                <w:rFonts w:cs="Arial"/>
                <w:color w:val="000000"/>
                <w:szCs w:val="22"/>
              </w:rPr>
              <w:t>5</w:t>
            </w:r>
          </w:p>
        </w:tc>
        <w:tc>
          <w:tcPr>
            <w:tcW w:w="1044"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jc w:val="center"/>
              <w:rPr>
                <w:rFonts w:cs="Arial"/>
                <w:color w:val="000000"/>
                <w:szCs w:val="22"/>
              </w:rPr>
            </w:pPr>
            <w:r>
              <w:rPr>
                <w:rFonts w:cs="Arial"/>
                <w:color w:val="000000"/>
                <w:szCs w:val="22"/>
              </w:rPr>
              <w:t>21</w:t>
            </w:r>
          </w:p>
        </w:tc>
        <w:tc>
          <w:tcPr>
            <w:tcW w:w="842" w:type="dxa"/>
            <w:tcBorders>
              <w:top w:val="single" w:sz="6" w:space="0" w:color="auto"/>
              <w:left w:val="single" w:sz="6" w:space="0" w:color="auto"/>
              <w:bottom w:val="single" w:sz="6" w:space="0" w:color="auto"/>
              <w:right w:val="single" w:sz="6" w:space="0" w:color="auto"/>
            </w:tcBorders>
            <w:shd w:val="solid" w:color="C0C0C0" w:fill="auto"/>
            <w:vAlign w:val="center"/>
          </w:tcPr>
          <w:p w:rsidR="002E321B" w:rsidRDefault="002E321B" w:rsidP="007C7B6D">
            <w:pPr>
              <w:autoSpaceDE w:val="0"/>
              <w:autoSpaceDN w:val="0"/>
              <w:adjustRightInd w:val="0"/>
              <w:spacing w:after="0"/>
              <w:jc w:val="center"/>
              <w:rPr>
                <w:rFonts w:cs="Arial"/>
                <w:color w:val="000000"/>
                <w:szCs w:val="22"/>
              </w:rPr>
            </w:pPr>
          </w:p>
        </w:tc>
        <w:tc>
          <w:tcPr>
            <w:tcW w:w="797" w:type="dxa"/>
            <w:tcBorders>
              <w:top w:val="single" w:sz="6" w:space="0" w:color="auto"/>
              <w:left w:val="single" w:sz="6" w:space="0" w:color="auto"/>
              <w:bottom w:val="single" w:sz="6" w:space="0" w:color="auto"/>
              <w:right w:val="single" w:sz="6" w:space="0" w:color="auto"/>
            </w:tcBorders>
            <w:shd w:val="solid" w:color="C0C0C0" w:fill="auto"/>
            <w:vAlign w:val="center"/>
          </w:tcPr>
          <w:p w:rsidR="002E321B" w:rsidRDefault="002E321B" w:rsidP="007C7B6D">
            <w:pPr>
              <w:autoSpaceDE w:val="0"/>
              <w:autoSpaceDN w:val="0"/>
              <w:adjustRightInd w:val="0"/>
              <w:spacing w:after="0"/>
              <w:jc w:val="center"/>
              <w:rPr>
                <w:rFonts w:cs="Arial"/>
                <w:color w:val="000000"/>
                <w:szCs w:val="22"/>
              </w:rPr>
            </w:pPr>
          </w:p>
        </w:tc>
      </w:tr>
      <w:tr w:rsidR="002E321B" w:rsidTr="007C7B6D">
        <w:trPr>
          <w:trHeight w:val="385"/>
        </w:trPr>
        <w:tc>
          <w:tcPr>
            <w:tcW w:w="4369"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rPr>
                <w:rFonts w:cs="Arial"/>
                <w:color w:val="000000"/>
                <w:szCs w:val="22"/>
              </w:rPr>
            </w:pPr>
            <w:r>
              <w:rPr>
                <w:rFonts w:cs="Arial"/>
                <w:color w:val="000000"/>
                <w:szCs w:val="22"/>
              </w:rPr>
              <w:t>Transport, Postal and Warehousing</w:t>
            </w:r>
          </w:p>
        </w:tc>
        <w:tc>
          <w:tcPr>
            <w:tcW w:w="1118"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jc w:val="center"/>
              <w:rPr>
                <w:rFonts w:cs="Arial"/>
                <w:color w:val="000000"/>
                <w:szCs w:val="22"/>
              </w:rPr>
            </w:pPr>
            <w:r>
              <w:rPr>
                <w:rFonts w:cs="Arial"/>
                <w:color w:val="000000"/>
                <w:szCs w:val="22"/>
              </w:rPr>
              <w:t>0</w:t>
            </w:r>
          </w:p>
        </w:tc>
        <w:tc>
          <w:tcPr>
            <w:tcW w:w="1119"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jc w:val="center"/>
              <w:rPr>
                <w:rFonts w:cs="Arial"/>
                <w:color w:val="000000"/>
                <w:szCs w:val="22"/>
              </w:rPr>
            </w:pPr>
            <w:r>
              <w:rPr>
                <w:rFonts w:cs="Arial"/>
                <w:color w:val="000000"/>
                <w:szCs w:val="22"/>
              </w:rPr>
              <w:t>0</w:t>
            </w:r>
          </w:p>
        </w:tc>
        <w:tc>
          <w:tcPr>
            <w:tcW w:w="1044"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jc w:val="center"/>
              <w:rPr>
                <w:rFonts w:cs="Arial"/>
                <w:color w:val="000000"/>
                <w:szCs w:val="22"/>
              </w:rPr>
            </w:pPr>
            <w:r>
              <w:rPr>
                <w:rFonts w:cs="Arial"/>
                <w:color w:val="000000"/>
                <w:szCs w:val="22"/>
              </w:rPr>
              <w:t>0</w:t>
            </w:r>
          </w:p>
        </w:tc>
        <w:tc>
          <w:tcPr>
            <w:tcW w:w="842" w:type="dxa"/>
            <w:tcBorders>
              <w:top w:val="single" w:sz="6" w:space="0" w:color="auto"/>
              <w:left w:val="single" w:sz="6" w:space="0" w:color="auto"/>
              <w:bottom w:val="single" w:sz="6" w:space="0" w:color="auto"/>
              <w:right w:val="single" w:sz="6" w:space="0" w:color="auto"/>
            </w:tcBorders>
            <w:shd w:val="solid" w:color="C0C0C0" w:fill="auto"/>
            <w:vAlign w:val="center"/>
          </w:tcPr>
          <w:p w:rsidR="002E321B" w:rsidRDefault="002E321B" w:rsidP="007C7B6D">
            <w:pPr>
              <w:autoSpaceDE w:val="0"/>
              <w:autoSpaceDN w:val="0"/>
              <w:adjustRightInd w:val="0"/>
              <w:spacing w:after="0"/>
              <w:jc w:val="center"/>
              <w:rPr>
                <w:rFonts w:cs="Arial"/>
                <w:color w:val="000000"/>
                <w:szCs w:val="22"/>
              </w:rPr>
            </w:pPr>
          </w:p>
        </w:tc>
        <w:tc>
          <w:tcPr>
            <w:tcW w:w="797" w:type="dxa"/>
            <w:tcBorders>
              <w:top w:val="single" w:sz="6" w:space="0" w:color="auto"/>
              <w:left w:val="single" w:sz="6" w:space="0" w:color="auto"/>
              <w:bottom w:val="single" w:sz="6" w:space="0" w:color="auto"/>
              <w:right w:val="single" w:sz="6" w:space="0" w:color="auto"/>
            </w:tcBorders>
            <w:shd w:val="solid" w:color="C0C0C0" w:fill="auto"/>
            <w:vAlign w:val="center"/>
          </w:tcPr>
          <w:p w:rsidR="002E321B" w:rsidRDefault="002E321B" w:rsidP="007C7B6D">
            <w:pPr>
              <w:autoSpaceDE w:val="0"/>
              <w:autoSpaceDN w:val="0"/>
              <w:adjustRightInd w:val="0"/>
              <w:spacing w:after="0"/>
              <w:jc w:val="center"/>
              <w:rPr>
                <w:rFonts w:cs="Arial"/>
                <w:color w:val="000000"/>
                <w:szCs w:val="22"/>
              </w:rPr>
            </w:pPr>
          </w:p>
        </w:tc>
      </w:tr>
      <w:tr w:rsidR="002E321B" w:rsidTr="007C7B6D">
        <w:trPr>
          <w:trHeight w:val="385"/>
        </w:trPr>
        <w:tc>
          <w:tcPr>
            <w:tcW w:w="4369"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rPr>
                <w:rFonts w:cs="Arial"/>
                <w:color w:val="000000"/>
                <w:szCs w:val="22"/>
              </w:rPr>
            </w:pPr>
            <w:r>
              <w:rPr>
                <w:rFonts w:cs="Arial"/>
                <w:color w:val="000000"/>
                <w:szCs w:val="22"/>
              </w:rPr>
              <w:t>Wholesale Trade</w:t>
            </w:r>
          </w:p>
        </w:tc>
        <w:tc>
          <w:tcPr>
            <w:tcW w:w="1118"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jc w:val="center"/>
              <w:rPr>
                <w:rFonts w:cs="Arial"/>
                <w:color w:val="000000"/>
                <w:szCs w:val="22"/>
              </w:rPr>
            </w:pPr>
            <w:r>
              <w:rPr>
                <w:rFonts w:cs="Arial"/>
                <w:color w:val="000000"/>
                <w:szCs w:val="22"/>
              </w:rPr>
              <w:t>0</w:t>
            </w:r>
          </w:p>
        </w:tc>
        <w:tc>
          <w:tcPr>
            <w:tcW w:w="1119"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jc w:val="center"/>
              <w:rPr>
                <w:rFonts w:cs="Arial"/>
                <w:color w:val="000000"/>
                <w:szCs w:val="22"/>
              </w:rPr>
            </w:pPr>
            <w:r>
              <w:rPr>
                <w:rFonts w:cs="Arial"/>
                <w:color w:val="000000"/>
                <w:szCs w:val="22"/>
              </w:rPr>
              <w:t>0</w:t>
            </w:r>
          </w:p>
        </w:tc>
        <w:tc>
          <w:tcPr>
            <w:tcW w:w="1044"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jc w:val="center"/>
              <w:rPr>
                <w:rFonts w:cs="Arial"/>
                <w:color w:val="000000"/>
                <w:szCs w:val="22"/>
              </w:rPr>
            </w:pPr>
            <w:r>
              <w:rPr>
                <w:rFonts w:cs="Arial"/>
                <w:color w:val="000000"/>
                <w:szCs w:val="22"/>
              </w:rPr>
              <w:t>0</w:t>
            </w:r>
          </w:p>
        </w:tc>
        <w:tc>
          <w:tcPr>
            <w:tcW w:w="842" w:type="dxa"/>
            <w:tcBorders>
              <w:top w:val="single" w:sz="6" w:space="0" w:color="auto"/>
              <w:left w:val="single" w:sz="6" w:space="0" w:color="auto"/>
              <w:bottom w:val="single" w:sz="6" w:space="0" w:color="auto"/>
              <w:right w:val="single" w:sz="6" w:space="0" w:color="auto"/>
            </w:tcBorders>
            <w:shd w:val="solid" w:color="C0C0C0" w:fill="auto"/>
            <w:vAlign w:val="center"/>
          </w:tcPr>
          <w:p w:rsidR="002E321B" w:rsidRDefault="002E321B" w:rsidP="007C7B6D">
            <w:pPr>
              <w:autoSpaceDE w:val="0"/>
              <w:autoSpaceDN w:val="0"/>
              <w:adjustRightInd w:val="0"/>
              <w:spacing w:after="0"/>
              <w:jc w:val="center"/>
              <w:rPr>
                <w:rFonts w:cs="Arial"/>
                <w:color w:val="000000"/>
                <w:szCs w:val="22"/>
              </w:rPr>
            </w:pPr>
          </w:p>
        </w:tc>
        <w:tc>
          <w:tcPr>
            <w:tcW w:w="797" w:type="dxa"/>
            <w:tcBorders>
              <w:top w:val="single" w:sz="6" w:space="0" w:color="auto"/>
              <w:left w:val="single" w:sz="6" w:space="0" w:color="auto"/>
              <w:bottom w:val="single" w:sz="6" w:space="0" w:color="auto"/>
              <w:right w:val="single" w:sz="6" w:space="0" w:color="auto"/>
            </w:tcBorders>
            <w:shd w:val="solid" w:color="C0C0C0" w:fill="auto"/>
            <w:vAlign w:val="center"/>
          </w:tcPr>
          <w:p w:rsidR="002E321B" w:rsidRDefault="002E321B" w:rsidP="007C7B6D">
            <w:pPr>
              <w:autoSpaceDE w:val="0"/>
              <w:autoSpaceDN w:val="0"/>
              <w:adjustRightInd w:val="0"/>
              <w:spacing w:after="0"/>
              <w:jc w:val="center"/>
              <w:rPr>
                <w:rFonts w:cs="Arial"/>
                <w:color w:val="000000"/>
                <w:szCs w:val="22"/>
              </w:rPr>
            </w:pPr>
          </w:p>
        </w:tc>
      </w:tr>
      <w:tr w:rsidR="002E321B" w:rsidTr="007C7B6D">
        <w:trPr>
          <w:trHeight w:val="385"/>
        </w:trPr>
        <w:tc>
          <w:tcPr>
            <w:tcW w:w="4369"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rPr>
                <w:rFonts w:cs="Arial"/>
                <w:b/>
                <w:bCs/>
                <w:color w:val="000000"/>
                <w:szCs w:val="22"/>
              </w:rPr>
            </w:pPr>
            <w:r>
              <w:rPr>
                <w:rFonts w:cs="Arial"/>
                <w:b/>
                <w:bCs/>
                <w:color w:val="000000"/>
                <w:szCs w:val="22"/>
              </w:rPr>
              <w:t>Total</w:t>
            </w:r>
          </w:p>
        </w:tc>
        <w:tc>
          <w:tcPr>
            <w:tcW w:w="1118"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jc w:val="center"/>
              <w:rPr>
                <w:rFonts w:cs="Arial"/>
                <w:b/>
                <w:bCs/>
                <w:color w:val="000000"/>
                <w:szCs w:val="22"/>
              </w:rPr>
            </w:pPr>
            <w:r>
              <w:rPr>
                <w:rFonts w:cs="Arial"/>
                <w:b/>
                <w:bCs/>
                <w:color w:val="000000"/>
                <w:szCs w:val="22"/>
              </w:rPr>
              <w:t>219</w:t>
            </w:r>
          </w:p>
        </w:tc>
        <w:tc>
          <w:tcPr>
            <w:tcW w:w="1119"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jc w:val="center"/>
              <w:rPr>
                <w:rFonts w:cs="Arial"/>
                <w:b/>
                <w:bCs/>
                <w:color w:val="000000"/>
                <w:szCs w:val="22"/>
              </w:rPr>
            </w:pPr>
            <w:r>
              <w:rPr>
                <w:rFonts w:cs="Arial"/>
                <w:b/>
                <w:bCs/>
                <w:color w:val="000000"/>
                <w:szCs w:val="22"/>
              </w:rPr>
              <w:t>132</w:t>
            </w:r>
          </w:p>
        </w:tc>
        <w:tc>
          <w:tcPr>
            <w:tcW w:w="1044" w:type="dxa"/>
            <w:tcBorders>
              <w:top w:val="single" w:sz="6" w:space="0" w:color="auto"/>
              <w:left w:val="single" w:sz="6" w:space="0" w:color="auto"/>
              <w:bottom w:val="single" w:sz="6" w:space="0" w:color="auto"/>
              <w:right w:val="single" w:sz="6" w:space="0" w:color="auto"/>
            </w:tcBorders>
            <w:vAlign w:val="center"/>
          </w:tcPr>
          <w:p w:rsidR="002E321B" w:rsidRDefault="002E321B" w:rsidP="007C7B6D">
            <w:pPr>
              <w:autoSpaceDE w:val="0"/>
              <w:autoSpaceDN w:val="0"/>
              <w:adjustRightInd w:val="0"/>
              <w:spacing w:after="0"/>
              <w:jc w:val="center"/>
              <w:rPr>
                <w:rFonts w:cs="Arial"/>
                <w:b/>
                <w:bCs/>
                <w:color w:val="000000"/>
                <w:szCs w:val="22"/>
              </w:rPr>
            </w:pPr>
            <w:r>
              <w:rPr>
                <w:rFonts w:cs="Arial"/>
                <w:b/>
                <w:bCs/>
                <w:color w:val="000000"/>
                <w:szCs w:val="22"/>
              </w:rPr>
              <w:t>351</w:t>
            </w:r>
          </w:p>
        </w:tc>
        <w:tc>
          <w:tcPr>
            <w:tcW w:w="842" w:type="dxa"/>
            <w:tcBorders>
              <w:top w:val="single" w:sz="6" w:space="0" w:color="auto"/>
              <w:left w:val="single" w:sz="6" w:space="0" w:color="auto"/>
              <w:bottom w:val="single" w:sz="6" w:space="0" w:color="auto"/>
              <w:right w:val="single" w:sz="6" w:space="0" w:color="auto"/>
            </w:tcBorders>
            <w:shd w:val="solid" w:color="C0C0C0" w:fill="auto"/>
            <w:vAlign w:val="center"/>
          </w:tcPr>
          <w:p w:rsidR="002E321B" w:rsidRDefault="002E321B" w:rsidP="007C7B6D">
            <w:pPr>
              <w:autoSpaceDE w:val="0"/>
              <w:autoSpaceDN w:val="0"/>
              <w:adjustRightInd w:val="0"/>
              <w:spacing w:after="0"/>
              <w:jc w:val="center"/>
              <w:rPr>
                <w:rFonts w:cs="Arial"/>
                <w:color w:val="000000"/>
                <w:szCs w:val="22"/>
              </w:rPr>
            </w:pPr>
          </w:p>
        </w:tc>
        <w:tc>
          <w:tcPr>
            <w:tcW w:w="797" w:type="dxa"/>
            <w:tcBorders>
              <w:top w:val="single" w:sz="6" w:space="0" w:color="auto"/>
              <w:left w:val="single" w:sz="6" w:space="0" w:color="auto"/>
              <w:bottom w:val="single" w:sz="6" w:space="0" w:color="auto"/>
              <w:right w:val="single" w:sz="6" w:space="0" w:color="auto"/>
            </w:tcBorders>
            <w:shd w:val="solid" w:color="C0C0C0" w:fill="auto"/>
            <w:vAlign w:val="center"/>
          </w:tcPr>
          <w:p w:rsidR="002E321B" w:rsidRDefault="002E321B" w:rsidP="007C7B6D">
            <w:pPr>
              <w:autoSpaceDE w:val="0"/>
              <w:autoSpaceDN w:val="0"/>
              <w:adjustRightInd w:val="0"/>
              <w:spacing w:after="0"/>
              <w:jc w:val="center"/>
              <w:rPr>
                <w:rFonts w:cs="Arial"/>
                <w:color w:val="000000"/>
                <w:szCs w:val="22"/>
              </w:rPr>
            </w:pPr>
          </w:p>
        </w:tc>
      </w:tr>
      <w:tr w:rsidR="003221CA" w:rsidTr="001C1625">
        <w:trPr>
          <w:trHeight w:val="249"/>
        </w:trPr>
        <w:tc>
          <w:tcPr>
            <w:tcW w:w="9289" w:type="dxa"/>
            <w:gridSpan w:val="6"/>
            <w:tcBorders>
              <w:top w:val="single" w:sz="6" w:space="0" w:color="auto"/>
              <w:left w:val="nil"/>
              <w:bottom w:val="nil"/>
              <w:right w:val="nil"/>
            </w:tcBorders>
            <w:vAlign w:val="center"/>
          </w:tcPr>
          <w:p w:rsidR="003221CA" w:rsidRDefault="003221CA" w:rsidP="003221CA">
            <w:pPr>
              <w:autoSpaceDE w:val="0"/>
              <w:autoSpaceDN w:val="0"/>
              <w:adjustRightInd w:val="0"/>
              <w:spacing w:after="0"/>
              <w:rPr>
                <w:rFonts w:cs="Arial"/>
                <w:color w:val="000000"/>
                <w:szCs w:val="22"/>
              </w:rPr>
            </w:pPr>
            <w:bookmarkStart w:id="6" w:name="_GoBack" w:colFirst="0" w:colLast="0"/>
            <w:r>
              <w:rPr>
                <w:rFonts w:cs="Arial"/>
                <w:i/>
                <w:iCs/>
                <w:color w:val="000000"/>
                <w:szCs w:val="22"/>
              </w:rPr>
              <w:t>Source: Census 2011</w:t>
            </w:r>
          </w:p>
        </w:tc>
      </w:tr>
      <w:bookmarkEnd w:id="6"/>
    </w:tbl>
    <w:p w:rsidR="0058493E" w:rsidRDefault="0058493E" w:rsidP="007C7B6D">
      <w:pPr>
        <w:spacing w:after="0"/>
        <w:rPr>
          <w:rFonts w:asciiTheme="majorHAnsi" w:eastAsiaTheme="majorEastAsia" w:hAnsiTheme="majorHAnsi" w:cstheme="majorBidi"/>
          <w:b/>
          <w:bCs/>
          <w:iCs/>
        </w:rPr>
      </w:pPr>
      <w:r>
        <w:br w:type="page"/>
      </w:r>
    </w:p>
    <w:tbl>
      <w:tblPr>
        <w:tblW w:w="9330" w:type="dxa"/>
        <w:tblInd w:w="78" w:type="dxa"/>
        <w:tblLayout w:type="fixed"/>
        <w:tblLook w:val="0000" w:firstRow="0" w:lastRow="0" w:firstColumn="0" w:lastColumn="0" w:noHBand="0" w:noVBand="0"/>
        <w:tblDescription w:val="Data Table 9 – Requesting information on count of filled jobs by industry, number of persons employed by Indigenous status and count of vacant jobs"/>
      </w:tblPr>
      <w:tblGrid>
        <w:gridCol w:w="4452"/>
        <w:gridCol w:w="1160"/>
        <w:gridCol w:w="1190"/>
        <w:gridCol w:w="941"/>
        <w:gridCol w:w="808"/>
        <w:gridCol w:w="779"/>
      </w:tblGrid>
      <w:tr w:rsidR="007C7B6D" w:rsidTr="007C7B6D">
        <w:trPr>
          <w:trHeight w:val="597"/>
        </w:trPr>
        <w:tc>
          <w:tcPr>
            <w:tcW w:w="9330"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7C7B6D" w:rsidRDefault="007C7B6D" w:rsidP="007C7B6D">
            <w:pPr>
              <w:autoSpaceDE w:val="0"/>
              <w:autoSpaceDN w:val="0"/>
              <w:adjustRightInd w:val="0"/>
              <w:spacing w:after="0"/>
              <w:rPr>
                <w:rFonts w:cs="Arial"/>
                <w:b/>
                <w:bCs/>
                <w:color w:val="FFFFFF"/>
                <w:szCs w:val="22"/>
              </w:rPr>
            </w:pPr>
            <w:r>
              <w:rPr>
                <w:rFonts w:cs="Arial"/>
                <w:b/>
                <w:bCs/>
                <w:color w:val="FFFFFF"/>
                <w:szCs w:val="22"/>
              </w:rPr>
              <w:lastRenderedPageBreak/>
              <w:t>Data Table 9 - Count of filled jobs by industry and Indigenous status and count of jobs vacant by industry</w:t>
            </w:r>
          </w:p>
        </w:tc>
      </w:tr>
      <w:tr w:rsidR="007C7B6D" w:rsidTr="007C7B6D">
        <w:trPr>
          <w:trHeight w:val="478"/>
        </w:trPr>
        <w:tc>
          <w:tcPr>
            <w:tcW w:w="4452" w:type="dxa"/>
            <w:vMerge w:val="restart"/>
            <w:tcBorders>
              <w:top w:val="single" w:sz="6" w:space="0" w:color="auto"/>
              <w:left w:val="single" w:sz="6" w:space="0" w:color="auto"/>
              <w:right w:val="single" w:sz="6" w:space="0" w:color="auto"/>
            </w:tcBorders>
            <w:vAlign w:val="center"/>
          </w:tcPr>
          <w:p w:rsidR="007C7B6D" w:rsidRDefault="007C7B6D" w:rsidP="007C7B6D">
            <w:pPr>
              <w:autoSpaceDE w:val="0"/>
              <w:autoSpaceDN w:val="0"/>
              <w:adjustRightInd w:val="0"/>
              <w:spacing w:after="0"/>
              <w:rPr>
                <w:rFonts w:cs="Arial"/>
                <w:b/>
                <w:bCs/>
                <w:color w:val="000000"/>
                <w:szCs w:val="22"/>
              </w:rPr>
            </w:pPr>
            <w:r>
              <w:rPr>
                <w:rFonts w:cs="Arial"/>
                <w:b/>
                <w:bCs/>
                <w:color w:val="000000"/>
                <w:szCs w:val="22"/>
              </w:rPr>
              <w:t>Industry (ANZSIC major group)</w:t>
            </w:r>
          </w:p>
        </w:tc>
        <w:tc>
          <w:tcPr>
            <w:tcW w:w="3291" w:type="dxa"/>
            <w:gridSpan w:val="3"/>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b/>
                <w:bCs/>
                <w:color w:val="000000"/>
                <w:szCs w:val="22"/>
              </w:rPr>
            </w:pPr>
            <w:r>
              <w:rPr>
                <w:rFonts w:cs="Arial"/>
                <w:b/>
                <w:bCs/>
                <w:color w:val="000000"/>
                <w:szCs w:val="22"/>
              </w:rPr>
              <w:t>Filled Jobs</w:t>
            </w:r>
          </w:p>
        </w:tc>
        <w:tc>
          <w:tcPr>
            <w:tcW w:w="808" w:type="dxa"/>
            <w:vMerge w:val="restart"/>
            <w:tcBorders>
              <w:top w:val="single" w:sz="6" w:space="0" w:color="auto"/>
              <w:left w:val="single" w:sz="6" w:space="0" w:color="auto"/>
              <w:right w:val="single" w:sz="6" w:space="0" w:color="auto"/>
            </w:tcBorders>
            <w:vAlign w:val="center"/>
          </w:tcPr>
          <w:p w:rsidR="007C7B6D" w:rsidRDefault="007C7B6D" w:rsidP="002340D4">
            <w:pPr>
              <w:autoSpaceDE w:val="0"/>
              <w:autoSpaceDN w:val="0"/>
              <w:adjustRightInd w:val="0"/>
              <w:spacing w:after="0"/>
              <w:ind w:left="-166" w:right="-92"/>
              <w:jc w:val="center"/>
              <w:rPr>
                <w:rFonts w:cs="Arial"/>
                <w:b/>
                <w:bCs/>
                <w:color w:val="000000"/>
                <w:szCs w:val="22"/>
              </w:rPr>
            </w:pPr>
            <w:r>
              <w:rPr>
                <w:rFonts w:cs="Arial"/>
                <w:b/>
                <w:bCs/>
                <w:color w:val="000000"/>
                <w:szCs w:val="22"/>
              </w:rPr>
              <w:t>Jobs Vacant</w:t>
            </w:r>
          </w:p>
        </w:tc>
        <w:tc>
          <w:tcPr>
            <w:tcW w:w="779" w:type="dxa"/>
            <w:vMerge w:val="restart"/>
            <w:tcBorders>
              <w:top w:val="single" w:sz="6" w:space="0" w:color="auto"/>
              <w:left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b/>
                <w:bCs/>
                <w:color w:val="000000"/>
                <w:szCs w:val="22"/>
              </w:rPr>
            </w:pPr>
            <w:r>
              <w:rPr>
                <w:rFonts w:cs="Arial"/>
                <w:b/>
                <w:bCs/>
                <w:color w:val="000000"/>
                <w:szCs w:val="22"/>
              </w:rPr>
              <w:t>Total Jobs</w:t>
            </w:r>
          </w:p>
        </w:tc>
      </w:tr>
      <w:tr w:rsidR="007C7B6D" w:rsidTr="007C7B6D">
        <w:trPr>
          <w:trHeight w:val="478"/>
        </w:trPr>
        <w:tc>
          <w:tcPr>
            <w:tcW w:w="4452" w:type="dxa"/>
            <w:vMerge/>
            <w:tcBorders>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rPr>
                <w:rFonts w:cs="Arial"/>
                <w:b/>
                <w:bCs/>
                <w:color w:val="000000"/>
                <w:szCs w:val="22"/>
              </w:rPr>
            </w:pPr>
          </w:p>
        </w:tc>
        <w:tc>
          <w:tcPr>
            <w:tcW w:w="1160" w:type="dxa"/>
            <w:tcBorders>
              <w:top w:val="single" w:sz="6" w:space="0" w:color="auto"/>
              <w:left w:val="single" w:sz="6" w:space="0" w:color="auto"/>
              <w:bottom w:val="single" w:sz="6" w:space="0" w:color="auto"/>
              <w:right w:val="single" w:sz="6" w:space="0" w:color="auto"/>
            </w:tcBorders>
            <w:vAlign w:val="center"/>
          </w:tcPr>
          <w:p w:rsidR="007C7B6D" w:rsidRDefault="007C7B6D" w:rsidP="002340D4">
            <w:pPr>
              <w:autoSpaceDE w:val="0"/>
              <w:autoSpaceDN w:val="0"/>
              <w:adjustRightInd w:val="0"/>
              <w:spacing w:after="0"/>
              <w:ind w:left="-135" w:right="-196"/>
              <w:jc w:val="center"/>
              <w:rPr>
                <w:rFonts w:cs="Arial"/>
                <w:color w:val="000000"/>
                <w:szCs w:val="22"/>
              </w:rPr>
            </w:pPr>
            <w:r>
              <w:rPr>
                <w:rFonts w:cs="Arial"/>
                <w:color w:val="000000"/>
                <w:szCs w:val="22"/>
              </w:rPr>
              <w:t>Indigenous</w:t>
            </w:r>
          </w:p>
        </w:tc>
        <w:tc>
          <w:tcPr>
            <w:tcW w:w="1190" w:type="dxa"/>
            <w:tcBorders>
              <w:top w:val="single" w:sz="6" w:space="0" w:color="auto"/>
              <w:left w:val="single" w:sz="6" w:space="0" w:color="auto"/>
              <w:bottom w:val="single" w:sz="6" w:space="0" w:color="auto"/>
              <w:right w:val="single" w:sz="6" w:space="0" w:color="auto"/>
            </w:tcBorders>
            <w:vAlign w:val="center"/>
          </w:tcPr>
          <w:p w:rsidR="007C7B6D" w:rsidRDefault="007C7B6D" w:rsidP="002340D4">
            <w:pPr>
              <w:autoSpaceDE w:val="0"/>
              <w:autoSpaceDN w:val="0"/>
              <w:adjustRightInd w:val="0"/>
              <w:spacing w:after="0"/>
              <w:ind w:left="-161" w:right="-140"/>
              <w:jc w:val="center"/>
              <w:rPr>
                <w:rFonts w:cs="Arial"/>
                <w:color w:val="000000"/>
                <w:szCs w:val="22"/>
              </w:rPr>
            </w:pPr>
            <w:r>
              <w:rPr>
                <w:rFonts w:cs="Arial"/>
                <w:color w:val="000000"/>
                <w:szCs w:val="22"/>
              </w:rPr>
              <w:t>Non-Indigenous</w:t>
            </w:r>
          </w:p>
        </w:tc>
        <w:tc>
          <w:tcPr>
            <w:tcW w:w="941"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Total</w:t>
            </w:r>
          </w:p>
        </w:tc>
        <w:tc>
          <w:tcPr>
            <w:tcW w:w="808" w:type="dxa"/>
            <w:vMerge/>
            <w:tcBorders>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b/>
                <w:bCs/>
                <w:color w:val="000000"/>
                <w:szCs w:val="22"/>
              </w:rPr>
            </w:pPr>
          </w:p>
        </w:tc>
        <w:tc>
          <w:tcPr>
            <w:tcW w:w="779" w:type="dxa"/>
            <w:vMerge/>
            <w:tcBorders>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b/>
                <w:bCs/>
                <w:color w:val="000000"/>
                <w:szCs w:val="22"/>
              </w:rPr>
            </w:pPr>
          </w:p>
        </w:tc>
      </w:tr>
      <w:tr w:rsidR="007C7B6D" w:rsidTr="007C7B6D">
        <w:trPr>
          <w:trHeight w:val="369"/>
        </w:trPr>
        <w:tc>
          <w:tcPr>
            <w:tcW w:w="4452"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rPr>
                <w:rFonts w:cs="Arial"/>
                <w:color w:val="000000"/>
                <w:szCs w:val="22"/>
              </w:rPr>
            </w:pPr>
            <w:r>
              <w:rPr>
                <w:rFonts w:cs="Arial"/>
                <w:color w:val="000000"/>
                <w:szCs w:val="22"/>
              </w:rPr>
              <w:t>Accommodation and Food Services</w:t>
            </w:r>
          </w:p>
        </w:tc>
        <w:tc>
          <w:tcPr>
            <w:tcW w:w="1160"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26</w:t>
            </w:r>
          </w:p>
        </w:tc>
        <w:tc>
          <w:tcPr>
            <w:tcW w:w="1190"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10</w:t>
            </w:r>
          </w:p>
        </w:tc>
        <w:tc>
          <w:tcPr>
            <w:tcW w:w="941"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36</w:t>
            </w:r>
          </w:p>
        </w:tc>
        <w:tc>
          <w:tcPr>
            <w:tcW w:w="808"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0</w:t>
            </w:r>
          </w:p>
        </w:tc>
        <w:tc>
          <w:tcPr>
            <w:tcW w:w="779"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36</w:t>
            </w:r>
          </w:p>
        </w:tc>
      </w:tr>
      <w:tr w:rsidR="007C7B6D" w:rsidTr="007C7B6D">
        <w:trPr>
          <w:trHeight w:val="369"/>
        </w:trPr>
        <w:tc>
          <w:tcPr>
            <w:tcW w:w="4452"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rPr>
                <w:rFonts w:cs="Arial"/>
                <w:color w:val="000000"/>
                <w:szCs w:val="22"/>
              </w:rPr>
            </w:pPr>
            <w:r>
              <w:rPr>
                <w:rFonts w:cs="Arial"/>
                <w:color w:val="000000"/>
                <w:szCs w:val="22"/>
              </w:rPr>
              <w:t>Administrative and Support Services</w:t>
            </w:r>
          </w:p>
        </w:tc>
        <w:tc>
          <w:tcPr>
            <w:tcW w:w="1160"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0</w:t>
            </w:r>
          </w:p>
        </w:tc>
        <w:tc>
          <w:tcPr>
            <w:tcW w:w="1190"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0</w:t>
            </w:r>
          </w:p>
        </w:tc>
        <w:tc>
          <w:tcPr>
            <w:tcW w:w="941"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0</w:t>
            </w:r>
          </w:p>
        </w:tc>
        <w:tc>
          <w:tcPr>
            <w:tcW w:w="808"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0</w:t>
            </w:r>
          </w:p>
        </w:tc>
        <w:tc>
          <w:tcPr>
            <w:tcW w:w="779"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0</w:t>
            </w:r>
          </w:p>
        </w:tc>
      </w:tr>
      <w:tr w:rsidR="007C7B6D" w:rsidTr="007C7B6D">
        <w:trPr>
          <w:trHeight w:val="369"/>
        </w:trPr>
        <w:tc>
          <w:tcPr>
            <w:tcW w:w="4452"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rPr>
                <w:rFonts w:cs="Arial"/>
                <w:color w:val="000000"/>
                <w:szCs w:val="22"/>
              </w:rPr>
            </w:pPr>
            <w:r>
              <w:rPr>
                <w:rFonts w:cs="Arial"/>
                <w:color w:val="000000"/>
                <w:szCs w:val="22"/>
              </w:rPr>
              <w:t>Agriculture, Forestry and Fishing</w:t>
            </w:r>
          </w:p>
        </w:tc>
        <w:tc>
          <w:tcPr>
            <w:tcW w:w="1160"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0</w:t>
            </w:r>
          </w:p>
        </w:tc>
        <w:tc>
          <w:tcPr>
            <w:tcW w:w="1190"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0</w:t>
            </w:r>
          </w:p>
        </w:tc>
        <w:tc>
          <w:tcPr>
            <w:tcW w:w="941"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0</w:t>
            </w:r>
          </w:p>
        </w:tc>
        <w:tc>
          <w:tcPr>
            <w:tcW w:w="808"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0</w:t>
            </w:r>
          </w:p>
        </w:tc>
        <w:tc>
          <w:tcPr>
            <w:tcW w:w="779"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0</w:t>
            </w:r>
          </w:p>
        </w:tc>
      </w:tr>
      <w:tr w:rsidR="007C7B6D" w:rsidTr="007C7B6D">
        <w:trPr>
          <w:trHeight w:val="369"/>
        </w:trPr>
        <w:tc>
          <w:tcPr>
            <w:tcW w:w="4452"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rPr>
                <w:rFonts w:cs="Arial"/>
                <w:color w:val="000000"/>
                <w:szCs w:val="22"/>
              </w:rPr>
            </w:pPr>
            <w:r>
              <w:rPr>
                <w:rFonts w:cs="Arial"/>
                <w:color w:val="000000"/>
                <w:szCs w:val="22"/>
              </w:rPr>
              <w:t>Arts and Recreation Services</w:t>
            </w:r>
          </w:p>
        </w:tc>
        <w:tc>
          <w:tcPr>
            <w:tcW w:w="1160"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12</w:t>
            </w:r>
          </w:p>
        </w:tc>
        <w:tc>
          <w:tcPr>
            <w:tcW w:w="1190"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3</w:t>
            </w:r>
          </w:p>
        </w:tc>
        <w:tc>
          <w:tcPr>
            <w:tcW w:w="941"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15</w:t>
            </w:r>
          </w:p>
        </w:tc>
        <w:tc>
          <w:tcPr>
            <w:tcW w:w="808"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0</w:t>
            </w:r>
          </w:p>
        </w:tc>
        <w:tc>
          <w:tcPr>
            <w:tcW w:w="779"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15</w:t>
            </w:r>
          </w:p>
        </w:tc>
      </w:tr>
      <w:tr w:rsidR="007C7B6D" w:rsidTr="007C7B6D">
        <w:trPr>
          <w:trHeight w:val="369"/>
        </w:trPr>
        <w:tc>
          <w:tcPr>
            <w:tcW w:w="4452"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rPr>
                <w:rFonts w:cs="Arial"/>
                <w:color w:val="000000"/>
                <w:szCs w:val="22"/>
              </w:rPr>
            </w:pPr>
            <w:r>
              <w:rPr>
                <w:rFonts w:cs="Arial"/>
                <w:color w:val="000000"/>
                <w:szCs w:val="22"/>
              </w:rPr>
              <w:t>Construction</w:t>
            </w:r>
          </w:p>
        </w:tc>
        <w:tc>
          <w:tcPr>
            <w:tcW w:w="1160"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9</w:t>
            </w:r>
          </w:p>
        </w:tc>
        <w:tc>
          <w:tcPr>
            <w:tcW w:w="1190"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6</w:t>
            </w:r>
          </w:p>
        </w:tc>
        <w:tc>
          <w:tcPr>
            <w:tcW w:w="941"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15</w:t>
            </w:r>
          </w:p>
        </w:tc>
        <w:tc>
          <w:tcPr>
            <w:tcW w:w="808"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0</w:t>
            </w:r>
          </w:p>
        </w:tc>
        <w:tc>
          <w:tcPr>
            <w:tcW w:w="779"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15</w:t>
            </w:r>
          </w:p>
        </w:tc>
      </w:tr>
      <w:tr w:rsidR="007C7B6D" w:rsidTr="007C7B6D">
        <w:trPr>
          <w:trHeight w:val="369"/>
        </w:trPr>
        <w:tc>
          <w:tcPr>
            <w:tcW w:w="4452"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rPr>
                <w:rFonts w:cs="Arial"/>
                <w:color w:val="000000"/>
                <w:szCs w:val="22"/>
              </w:rPr>
            </w:pPr>
            <w:r>
              <w:rPr>
                <w:rFonts w:cs="Arial"/>
                <w:color w:val="000000"/>
                <w:szCs w:val="22"/>
              </w:rPr>
              <w:t>Education and Training</w:t>
            </w:r>
          </w:p>
        </w:tc>
        <w:tc>
          <w:tcPr>
            <w:tcW w:w="1160"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89</w:t>
            </w:r>
          </w:p>
        </w:tc>
        <w:tc>
          <w:tcPr>
            <w:tcW w:w="1190"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37</w:t>
            </w:r>
          </w:p>
        </w:tc>
        <w:tc>
          <w:tcPr>
            <w:tcW w:w="941"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126</w:t>
            </w:r>
          </w:p>
        </w:tc>
        <w:tc>
          <w:tcPr>
            <w:tcW w:w="808"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0</w:t>
            </w:r>
          </w:p>
        </w:tc>
        <w:tc>
          <w:tcPr>
            <w:tcW w:w="779"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126</w:t>
            </w:r>
          </w:p>
        </w:tc>
      </w:tr>
      <w:tr w:rsidR="007C7B6D" w:rsidTr="007C7B6D">
        <w:trPr>
          <w:trHeight w:val="369"/>
        </w:trPr>
        <w:tc>
          <w:tcPr>
            <w:tcW w:w="4452"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rPr>
                <w:rFonts w:cs="Arial"/>
                <w:color w:val="000000"/>
                <w:szCs w:val="22"/>
              </w:rPr>
            </w:pPr>
            <w:r>
              <w:rPr>
                <w:rFonts w:cs="Arial"/>
                <w:color w:val="000000"/>
                <w:szCs w:val="22"/>
              </w:rPr>
              <w:t>Electricity, Gas, Water and Waste Services</w:t>
            </w:r>
          </w:p>
        </w:tc>
        <w:tc>
          <w:tcPr>
            <w:tcW w:w="1160"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0</w:t>
            </w:r>
          </w:p>
        </w:tc>
        <w:tc>
          <w:tcPr>
            <w:tcW w:w="1190"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0</w:t>
            </w:r>
          </w:p>
        </w:tc>
        <w:tc>
          <w:tcPr>
            <w:tcW w:w="941"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0</w:t>
            </w:r>
          </w:p>
        </w:tc>
        <w:tc>
          <w:tcPr>
            <w:tcW w:w="808"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0</w:t>
            </w:r>
          </w:p>
        </w:tc>
        <w:tc>
          <w:tcPr>
            <w:tcW w:w="779"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0</w:t>
            </w:r>
          </w:p>
        </w:tc>
      </w:tr>
      <w:tr w:rsidR="007C7B6D" w:rsidTr="007C7B6D">
        <w:trPr>
          <w:trHeight w:val="369"/>
        </w:trPr>
        <w:tc>
          <w:tcPr>
            <w:tcW w:w="4452"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rPr>
                <w:rFonts w:cs="Arial"/>
                <w:color w:val="000000"/>
                <w:szCs w:val="22"/>
              </w:rPr>
            </w:pPr>
            <w:r>
              <w:rPr>
                <w:rFonts w:cs="Arial"/>
                <w:color w:val="000000"/>
                <w:szCs w:val="22"/>
              </w:rPr>
              <w:t>Financial and Insurance Services</w:t>
            </w:r>
          </w:p>
        </w:tc>
        <w:tc>
          <w:tcPr>
            <w:tcW w:w="1160"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2</w:t>
            </w:r>
          </w:p>
        </w:tc>
        <w:tc>
          <w:tcPr>
            <w:tcW w:w="1190"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0</w:t>
            </w:r>
          </w:p>
        </w:tc>
        <w:tc>
          <w:tcPr>
            <w:tcW w:w="941"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2</w:t>
            </w:r>
          </w:p>
        </w:tc>
        <w:tc>
          <w:tcPr>
            <w:tcW w:w="808"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0</w:t>
            </w:r>
          </w:p>
        </w:tc>
        <w:tc>
          <w:tcPr>
            <w:tcW w:w="779"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2</w:t>
            </w:r>
          </w:p>
        </w:tc>
      </w:tr>
      <w:tr w:rsidR="007C7B6D" w:rsidTr="007C7B6D">
        <w:trPr>
          <w:trHeight w:val="369"/>
        </w:trPr>
        <w:tc>
          <w:tcPr>
            <w:tcW w:w="4452"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rPr>
                <w:rFonts w:cs="Arial"/>
                <w:color w:val="000000"/>
                <w:szCs w:val="22"/>
              </w:rPr>
            </w:pPr>
            <w:r>
              <w:rPr>
                <w:rFonts w:cs="Arial"/>
                <w:color w:val="000000"/>
                <w:szCs w:val="22"/>
              </w:rPr>
              <w:t>Health Care and Social Assistance</w:t>
            </w:r>
          </w:p>
        </w:tc>
        <w:tc>
          <w:tcPr>
            <w:tcW w:w="1160"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31</w:t>
            </w:r>
          </w:p>
        </w:tc>
        <w:tc>
          <w:tcPr>
            <w:tcW w:w="1190"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25</w:t>
            </w:r>
          </w:p>
        </w:tc>
        <w:tc>
          <w:tcPr>
            <w:tcW w:w="941"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56</w:t>
            </w:r>
          </w:p>
        </w:tc>
        <w:tc>
          <w:tcPr>
            <w:tcW w:w="808"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8</w:t>
            </w:r>
          </w:p>
        </w:tc>
        <w:tc>
          <w:tcPr>
            <w:tcW w:w="779"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64</w:t>
            </w:r>
          </w:p>
        </w:tc>
      </w:tr>
      <w:tr w:rsidR="007C7B6D" w:rsidTr="007C7B6D">
        <w:trPr>
          <w:trHeight w:val="369"/>
        </w:trPr>
        <w:tc>
          <w:tcPr>
            <w:tcW w:w="4452"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rPr>
                <w:rFonts w:cs="Arial"/>
                <w:color w:val="000000"/>
                <w:szCs w:val="22"/>
              </w:rPr>
            </w:pPr>
            <w:r>
              <w:rPr>
                <w:rFonts w:cs="Arial"/>
                <w:color w:val="000000"/>
                <w:szCs w:val="22"/>
              </w:rPr>
              <w:t>Information Media and Telecommunications</w:t>
            </w:r>
          </w:p>
        </w:tc>
        <w:tc>
          <w:tcPr>
            <w:tcW w:w="1160"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0</w:t>
            </w:r>
          </w:p>
        </w:tc>
        <w:tc>
          <w:tcPr>
            <w:tcW w:w="1190"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0</w:t>
            </w:r>
          </w:p>
        </w:tc>
        <w:tc>
          <w:tcPr>
            <w:tcW w:w="941"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0</w:t>
            </w:r>
          </w:p>
        </w:tc>
        <w:tc>
          <w:tcPr>
            <w:tcW w:w="808"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0</w:t>
            </w:r>
          </w:p>
        </w:tc>
        <w:tc>
          <w:tcPr>
            <w:tcW w:w="779"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0</w:t>
            </w:r>
          </w:p>
        </w:tc>
      </w:tr>
      <w:tr w:rsidR="007C7B6D" w:rsidTr="007C7B6D">
        <w:trPr>
          <w:trHeight w:val="369"/>
        </w:trPr>
        <w:tc>
          <w:tcPr>
            <w:tcW w:w="4452"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rPr>
                <w:rFonts w:cs="Arial"/>
                <w:color w:val="000000"/>
                <w:szCs w:val="22"/>
              </w:rPr>
            </w:pPr>
            <w:r>
              <w:rPr>
                <w:rFonts w:cs="Arial"/>
                <w:color w:val="000000"/>
                <w:szCs w:val="22"/>
              </w:rPr>
              <w:t>Manufacturing</w:t>
            </w:r>
          </w:p>
        </w:tc>
        <w:tc>
          <w:tcPr>
            <w:tcW w:w="1160"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0</w:t>
            </w:r>
          </w:p>
        </w:tc>
        <w:tc>
          <w:tcPr>
            <w:tcW w:w="1190"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0</w:t>
            </w:r>
          </w:p>
        </w:tc>
        <w:tc>
          <w:tcPr>
            <w:tcW w:w="941"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0</w:t>
            </w:r>
          </w:p>
        </w:tc>
        <w:tc>
          <w:tcPr>
            <w:tcW w:w="808"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0</w:t>
            </w:r>
          </w:p>
        </w:tc>
        <w:tc>
          <w:tcPr>
            <w:tcW w:w="779"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0</w:t>
            </w:r>
          </w:p>
        </w:tc>
      </w:tr>
      <w:tr w:rsidR="007C7B6D" w:rsidTr="007C7B6D">
        <w:trPr>
          <w:trHeight w:val="369"/>
        </w:trPr>
        <w:tc>
          <w:tcPr>
            <w:tcW w:w="4452"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rPr>
                <w:rFonts w:cs="Arial"/>
                <w:color w:val="000000"/>
                <w:szCs w:val="22"/>
              </w:rPr>
            </w:pPr>
            <w:r>
              <w:rPr>
                <w:rFonts w:cs="Arial"/>
                <w:color w:val="000000"/>
                <w:szCs w:val="22"/>
              </w:rPr>
              <w:t>Mining</w:t>
            </w:r>
          </w:p>
        </w:tc>
        <w:tc>
          <w:tcPr>
            <w:tcW w:w="1160"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0</w:t>
            </w:r>
          </w:p>
        </w:tc>
        <w:tc>
          <w:tcPr>
            <w:tcW w:w="1190"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0</w:t>
            </w:r>
          </w:p>
        </w:tc>
        <w:tc>
          <w:tcPr>
            <w:tcW w:w="941"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0</w:t>
            </w:r>
          </w:p>
        </w:tc>
        <w:tc>
          <w:tcPr>
            <w:tcW w:w="808"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0</w:t>
            </w:r>
          </w:p>
        </w:tc>
        <w:tc>
          <w:tcPr>
            <w:tcW w:w="779"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0</w:t>
            </w:r>
          </w:p>
        </w:tc>
      </w:tr>
      <w:tr w:rsidR="007C7B6D" w:rsidTr="007C7B6D">
        <w:trPr>
          <w:trHeight w:val="369"/>
        </w:trPr>
        <w:tc>
          <w:tcPr>
            <w:tcW w:w="4452"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rPr>
                <w:rFonts w:cs="Arial"/>
                <w:color w:val="000000"/>
                <w:szCs w:val="22"/>
              </w:rPr>
            </w:pPr>
            <w:r>
              <w:rPr>
                <w:rFonts w:cs="Arial"/>
                <w:color w:val="000000"/>
                <w:szCs w:val="22"/>
              </w:rPr>
              <w:t>Other Services</w:t>
            </w:r>
          </w:p>
        </w:tc>
        <w:tc>
          <w:tcPr>
            <w:tcW w:w="1160"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0</w:t>
            </w:r>
          </w:p>
        </w:tc>
        <w:tc>
          <w:tcPr>
            <w:tcW w:w="1190"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2</w:t>
            </w:r>
          </w:p>
        </w:tc>
        <w:tc>
          <w:tcPr>
            <w:tcW w:w="941"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2</w:t>
            </w:r>
          </w:p>
        </w:tc>
        <w:tc>
          <w:tcPr>
            <w:tcW w:w="808"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0</w:t>
            </w:r>
          </w:p>
        </w:tc>
        <w:tc>
          <w:tcPr>
            <w:tcW w:w="779"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2</w:t>
            </w:r>
          </w:p>
        </w:tc>
      </w:tr>
      <w:tr w:rsidR="007C7B6D" w:rsidTr="007C7B6D">
        <w:trPr>
          <w:trHeight w:val="369"/>
        </w:trPr>
        <w:tc>
          <w:tcPr>
            <w:tcW w:w="4452"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rPr>
                <w:rFonts w:cs="Arial"/>
                <w:color w:val="000000"/>
                <w:szCs w:val="22"/>
              </w:rPr>
            </w:pPr>
            <w:r>
              <w:rPr>
                <w:rFonts w:cs="Arial"/>
                <w:color w:val="000000"/>
                <w:szCs w:val="22"/>
              </w:rPr>
              <w:t>Professional, Scientific and Technical Services</w:t>
            </w:r>
          </w:p>
        </w:tc>
        <w:tc>
          <w:tcPr>
            <w:tcW w:w="1160"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0</w:t>
            </w:r>
          </w:p>
        </w:tc>
        <w:tc>
          <w:tcPr>
            <w:tcW w:w="1190"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0</w:t>
            </w:r>
          </w:p>
        </w:tc>
        <w:tc>
          <w:tcPr>
            <w:tcW w:w="941"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0</w:t>
            </w:r>
          </w:p>
        </w:tc>
        <w:tc>
          <w:tcPr>
            <w:tcW w:w="808"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0</w:t>
            </w:r>
          </w:p>
        </w:tc>
        <w:tc>
          <w:tcPr>
            <w:tcW w:w="779"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0</w:t>
            </w:r>
          </w:p>
        </w:tc>
      </w:tr>
      <w:tr w:rsidR="007C7B6D" w:rsidTr="007C7B6D">
        <w:trPr>
          <w:trHeight w:val="369"/>
        </w:trPr>
        <w:tc>
          <w:tcPr>
            <w:tcW w:w="4452"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rPr>
                <w:rFonts w:cs="Arial"/>
                <w:color w:val="000000"/>
                <w:szCs w:val="22"/>
              </w:rPr>
            </w:pPr>
            <w:r>
              <w:rPr>
                <w:rFonts w:cs="Arial"/>
                <w:color w:val="000000"/>
                <w:szCs w:val="22"/>
              </w:rPr>
              <w:t>Public Administration and Safety</w:t>
            </w:r>
          </w:p>
        </w:tc>
        <w:tc>
          <w:tcPr>
            <w:tcW w:w="1160"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66</w:t>
            </w:r>
          </w:p>
        </w:tc>
        <w:tc>
          <w:tcPr>
            <w:tcW w:w="1190"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25</w:t>
            </w:r>
          </w:p>
        </w:tc>
        <w:tc>
          <w:tcPr>
            <w:tcW w:w="941"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91</w:t>
            </w:r>
          </w:p>
        </w:tc>
        <w:tc>
          <w:tcPr>
            <w:tcW w:w="808"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9</w:t>
            </w:r>
          </w:p>
        </w:tc>
        <w:tc>
          <w:tcPr>
            <w:tcW w:w="779"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100</w:t>
            </w:r>
          </w:p>
        </w:tc>
      </w:tr>
      <w:tr w:rsidR="007C7B6D" w:rsidTr="007C7B6D">
        <w:trPr>
          <w:trHeight w:val="369"/>
        </w:trPr>
        <w:tc>
          <w:tcPr>
            <w:tcW w:w="4452"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rPr>
                <w:rFonts w:cs="Arial"/>
                <w:color w:val="000000"/>
                <w:szCs w:val="22"/>
              </w:rPr>
            </w:pPr>
            <w:r>
              <w:rPr>
                <w:rFonts w:cs="Arial"/>
                <w:color w:val="000000"/>
                <w:szCs w:val="22"/>
              </w:rPr>
              <w:t>Rental, Hiring and Real Estate Services</w:t>
            </w:r>
          </w:p>
        </w:tc>
        <w:tc>
          <w:tcPr>
            <w:tcW w:w="1160"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1</w:t>
            </w:r>
          </w:p>
        </w:tc>
        <w:tc>
          <w:tcPr>
            <w:tcW w:w="1190"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1</w:t>
            </w:r>
          </w:p>
        </w:tc>
        <w:tc>
          <w:tcPr>
            <w:tcW w:w="941"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2</w:t>
            </w:r>
          </w:p>
        </w:tc>
        <w:tc>
          <w:tcPr>
            <w:tcW w:w="808"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0</w:t>
            </w:r>
          </w:p>
        </w:tc>
        <w:tc>
          <w:tcPr>
            <w:tcW w:w="779"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2</w:t>
            </w:r>
          </w:p>
        </w:tc>
      </w:tr>
      <w:tr w:rsidR="007C7B6D" w:rsidTr="007C7B6D">
        <w:trPr>
          <w:trHeight w:val="369"/>
        </w:trPr>
        <w:tc>
          <w:tcPr>
            <w:tcW w:w="4452"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rPr>
                <w:rFonts w:cs="Arial"/>
                <w:color w:val="000000"/>
                <w:szCs w:val="22"/>
              </w:rPr>
            </w:pPr>
            <w:r>
              <w:rPr>
                <w:rFonts w:cs="Arial"/>
                <w:color w:val="000000"/>
                <w:szCs w:val="22"/>
              </w:rPr>
              <w:t>Retail Trade</w:t>
            </w:r>
          </w:p>
        </w:tc>
        <w:tc>
          <w:tcPr>
            <w:tcW w:w="1160"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34</w:t>
            </w:r>
          </w:p>
        </w:tc>
        <w:tc>
          <w:tcPr>
            <w:tcW w:w="1190"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10</w:t>
            </w:r>
          </w:p>
        </w:tc>
        <w:tc>
          <w:tcPr>
            <w:tcW w:w="941"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44</w:t>
            </w:r>
          </w:p>
        </w:tc>
        <w:tc>
          <w:tcPr>
            <w:tcW w:w="808"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0</w:t>
            </w:r>
          </w:p>
        </w:tc>
        <w:tc>
          <w:tcPr>
            <w:tcW w:w="779"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44</w:t>
            </w:r>
          </w:p>
        </w:tc>
      </w:tr>
      <w:tr w:rsidR="007C7B6D" w:rsidTr="007C7B6D">
        <w:trPr>
          <w:trHeight w:val="369"/>
        </w:trPr>
        <w:tc>
          <w:tcPr>
            <w:tcW w:w="4452"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rPr>
                <w:rFonts w:cs="Arial"/>
                <w:color w:val="000000"/>
                <w:szCs w:val="22"/>
              </w:rPr>
            </w:pPr>
            <w:r>
              <w:rPr>
                <w:rFonts w:cs="Arial"/>
                <w:color w:val="000000"/>
                <w:szCs w:val="22"/>
              </w:rPr>
              <w:t>Transport, Postal and Warehousing</w:t>
            </w:r>
          </w:p>
        </w:tc>
        <w:tc>
          <w:tcPr>
            <w:tcW w:w="1160"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0</w:t>
            </w:r>
          </w:p>
        </w:tc>
        <w:tc>
          <w:tcPr>
            <w:tcW w:w="1190"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1</w:t>
            </w:r>
          </w:p>
        </w:tc>
        <w:tc>
          <w:tcPr>
            <w:tcW w:w="941"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1</w:t>
            </w:r>
          </w:p>
        </w:tc>
        <w:tc>
          <w:tcPr>
            <w:tcW w:w="808"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0</w:t>
            </w:r>
          </w:p>
        </w:tc>
        <w:tc>
          <w:tcPr>
            <w:tcW w:w="779"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1</w:t>
            </w:r>
          </w:p>
        </w:tc>
      </w:tr>
      <w:tr w:rsidR="007C7B6D" w:rsidTr="007C7B6D">
        <w:trPr>
          <w:trHeight w:val="369"/>
        </w:trPr>
        <w:tc>
          <w:tcPr>
            <w:tcW w:w="4452"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rPr>
                <w:rFonts w:cs="Arial"/>
                <w:color w:val="000000"/>
                <w:szCs w:val="22"/>
              </w:rPr>
            </w:pPr>
            <w:r>
              <w:rPr>
                <w:rFonts w:cs="Arial"/>
                <w:color w:val="000000"/>
                <w:szCs w:val="22"/>
              </w:rPr>
              <w:t>Wholesale Trade</w:t>
            </w:r>
          </w:p>
        </w:tc>
        <w:tc>
          <w:tcPr>
            <w:tcW w:w="1160"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0</w:t>
            </w:r>
          </w:p>
        </w:tc>
        <w:tc>
          <w:tcPr>
            <w:tcW w:w="1190"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0</w:t>
            </w:r>
          </w:p>
        </w:tc>
        <w:tc>
          <w:tcPr>
            <w:tcW w:w="941"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0</w:t>
            </w:r>
          </w:p>
        </w:tc>
        <w:tc>
          <w:tcPr>
            <w:tcW w:w="808"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0</w:t>
            </w:r>
          </w:p>
        </w:tc>
        <w:tc>
          <w:tcPr>
            <w:tcW w:w="779"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0</w:t>
            </w:r>
          </w:p>
        </w:tc>
      </w:tr>
      <w:tr w:rsidR="007C7B6D" w:rsidTr="007C7B6D">
        <w:trPr>
          <w:trHeight w:val="369"/>
        </w:trPr>
        <w:tc>
          <w:tcPr>
            <w:tcW w:w="4452" w:type="dxa"/>
            <w:tcBorders>
              <w:top w:val="single" w:sz="6" w:space="0" w:color="auto"/>
              <w:left w:val="single" w:sz="6" w:space="0" w:color="auto"/>
              <w:bottom w:val="nil"/>
              <w:right w:val="single" w:sz="6" w:space="0" w:color="auto"/>
            </w:tcBorders>
            <w:vAlign w:val="center"/>
          </w:tcPr>
          <w:p w:rsidR="007C7B6D" w:rsidRDefault="007C7B6D" w:rsidP="007C7B6D">
            <w:pPr>
              <w:autoSpaceDE w:val="0"/>
              <w:autoSpaceDN w:val="0"/>
              <w:adjustRightInd w:val="0"/>
              <w:spacing w:after="0"/>
              <w:rPr>
                <w:rFonts w:cs="Arial"/>
                <w:b/>
                <w:bCs/>
                <w:color w:val="000000"/>
                <w:szCs w:val="22"/>
              </w:rPr>
            </w:pPr>
            <w:r>
              <w:rPr>
                <w:rFonts w:cs="Arial"/>
                <w:b/>
                <w:bCs/>
                <w:color w:val="000000"/>
                <w:szCs w:val="22"/>
              </w:rPr>
              <w:t>Total</w:t>
            </w:r>
          </w:p>
        </w:tc>
        <w:tc>
          <w:tcPr>
            <w:tcW w:w="1160" w:type="dxa"/>
            <w:tcBorders>
              <w:top w:val="single" w:sz="6" w:space="0" w:color="auto"/>
              <w:left w:val="single" w:sz="6" w:space="0" w:color="auto"/>
              <w:bottom w:val="nil"/>
              <w:right w:val="single" w:sz="6" w:space="0" w:color="auto"/>
            </w:tcBorders>
            <w:vAlign w:val="center"/>
          </w:tcPr>
          <w:p w:rsidR="007C7B6D" w:rsidRDefault="007C7B6D" w:rsidP="007C7B6D">
            <w:pPr>
              <w:autoSpaceDE w:val="0"/>
              <w:autoSpaceDN w:val="0"/>
              <w:adjustRightInd w:val="0"/>
              <w:spacing w:after="0"/>
              <w:jc w:val="center"/>
              <w:rPr>
                <w:rFonts w:cs="Arial"/>
                <w:b/>
                <w:bCs/>
                <w:color w:val="000000"/>
                <w:szCs w:val="22"/>
              </w:rPr>
            </w:pPr>
            <w:r>
              <w:rPr>
                <w:rFonts w:cs="Arial"/>
                <w:b/>
                <w:bCs/>
                <w:color w:val="000000"/>
                <w:szCs w:val="22"/>
              </w:rPr>
              <w:t>270</w:t>
            </w:r>
          </w:p>
        </w:tc>
        <w:tc>
          <w:tcPr>
            <w:tcW w:w="1190" w:type="dxa"/>
            <w:tcBorders>
              <w:top w:val="single" w:sz="6" w:space="0" w:color="auto"/>
              <w:left w:val="single" w:sz="6" w:space="0" w:color="auto"/>
              <w:bottom w:val="nil"/>
              <w:right w:val="single" w:sz="6" w:space="0" w:color="auto"/>
            </w:tcBorders>
            <w:vAlign w:val="center"/>
          </w:tcPr>
          <w:p w:rsidR="007C7B6D" w:rsidRDefault="007C7B6D" w:rsidP="007C7B6D">
            <w:pPr>
              <w:autoSpaceDE w:val="0"/>
              <w:autoSpaceDN w:val="0"/>
              <w:adjustRightInd w:val="0"/>
              <w:spacing w:after="0"/>
              <w:jc w:val="center"/>
              <w:rPr>
                <w:rFonts w:cs="Arial"/>
                <w:b/>
                <w:bCs/>
                <w:color w:val="000000"/>
                <w:szCs w:val="22"/>
              </w:rPr>
            </w:pPr>
            <w:r>
              <w:rPr>
                <w:rFonts w:cs="Arial"/>
                <w:b/>
                <w:bCs/>
                <w:color w:val="000000"/>
                <w:szCs w:val="22"/>
              </w:rPr>
              <w:t>120</w:t>
            </w:r>
          </w:p>
        </w:tc>
        <w:tc>
          <w:tcPr>
            <w:tcW w:w="941" w:type="dxa"/>
            <w:tcBorders>
              <w:top w:val="single" w:sz="6" w:space="0" w:color="auto"/>
              <w:left w:val="single" w:sz="6" w:space="0" w:color="auto"/>
              <w:bottom w:val="nil"/>
              <w:right w:val="single" w:sz="6" w:space="0" w:color="auto"/>
            </w:tcBorders>
            <w:vAlign w:val="center"/>
          </w:tcPr>
          <w:p w:rsidR="007C7B6D" w:rsidRDefault="007C7B6D" w:rsidP="007C7B6D">
            <w:pPr>
              <w:autoSpaceDE w:val="0"/>
              <w:autoSpaceDN w:val="0"/>
              <w:adjustRightInd w:val="0"/>
              <w:spacing w:after="0"/>
              <w:jc w:val="center"/>
              <w:rPr>
                <w:rFonts w:cs="Arial"/>
                <w:b/>
                <w:bCs/>
                <w:color w:val="000000"/>
                <w:szCs w:val="22"/>
              </w:rPr>
            </w:pPr>
            <w:r>
              <w:rPr>
                <w:rFonts w:cs="Arial"/>
                <w:b/>
                <w:bCs/>
                <w:color w:val="000000"/>
                <w:szCs w:val="22"/>
              </w:rPr>
              <w:t>390</w:t>
            </w:r>
          </w:p>
        </w:tc>
        <w:tc>
          <w:tcPr>
            <w:tcW w:w="808" w:type="dxa"/>
            <w:tcBorders>
              <w:top w:val="single" w:sz="6" w:space="0" w:color="auto"/>
              <w:left w:val="single" w:sz="6" w:space="0" w:color="auto"/>
              <w:bottom w:val="nil"/>
              <w:right w:val="single" w:sz="6" w:space="0" w:color="auto"/>
            </w:tcBorders>
            <w:vAlign w:val="center"/>
          </w:tcPr>
          <w:p w:rsidR="007C7B6D" w:rsidRDefault="007C7B6D" w:rsidP="007C7B6D">
            <w:pPr>
              <w:autoSpaceDE w:val="0"/>
              <w:autoSpaceDN w:val="0"/>
              <w:adjustRightInd w:val="0"/>
              <w:spacing w:after="0"/>
              <w:jc w:val="center"/>
              <w:rPr>
                <w:rFonts w:cs="Arial"/>
                <w:b/>
                <w:bCs/>
                <w:color w:val="000000"/>
                <w:szCs w:val="22"/>
              </w:rPr>
            </w:pPr>
            <w:r>
              <w:rPr>
                <w:rFonts w:cs="Arial"/>
                <w:b/>
                <w:bCs/>
                <w:color w:val="000000"/>
                <w:szCs w:val="22"/>
              </w:rPr>
              <w:t>17</w:t>
            </w:r>
          </w:p>
        </w:tc>
        <w:tc>
          <w:tcPr>
            <w:tcW w:w="779" w:type="dxa"/>
            <w:tcBorders>
              <w:top w:val="single" w:sz="6" w:space="0" w:color="auto"/>
              <w:left w:val="single" w:sz="6" w:space="0" w:color="auto"/>
              <w:bottom w:val="nil"/>
              <w:right w:val="single" w:sz="6" w:space="0" w:color="auto"/>
            </w:tcBorders>
            <w:vAlign w:val="center"/>
          </w:tcPr>
          <w:p w:rsidR="007C7B6D" w:rsidRDefault="007C7B6D" w:rsidP="007C7B6D">
            <w:pPr>
              <w:autoSpaceDE w:val="0"/>
              <w:autoSpaceDN w:val="0"/>
              <w:adjustRightInd w:val="0"/>
              <w:spacing w:after="0"/>
              <w:jc w:val="center"/>
              <w:rPr>
                <w:rFonts w:cs="Arial"/>
                <w:b/>
                <w:bCs/>
                <w:color w:val="000000"/>
                <w:szCs w:val="22"/>
              </w:rPr>
            </w:pPr>
            <w:r>
              <w:rPr>
                <w:rFonts w:cs="Arial"/>
                <w:b/>
                <w:bCs/>
                <w:color w:val="000000"/>
                <w:szCs w:val="22"/>
              </w:rPr>
              <w:t>407</w:t>
            </w:r>
          </w:p>
        </w:tc>
      </w:tr>
      <w:tr w:rsidR="003221CA" w:rsidTr="00542933">
        <w:trPr>
          <w:trHeight w:val="239"/>
        </w:trPr>
        <w:tc>
          <w:tcPr>
            <w:tcW w:w="9330" w:type="dxa"/>
            <w:gridSpan w:val="6"/>
            <w:tcBorders>
              <w:top w:val="single" w:sz="6" w:space="0" w:color="auto"/>
              <w:left w:val="nil"/>
              <w:bottom w:val="nil"/>
              <w:right w:val="nil"/>
            </w:tcBorders>
            <w:vAlign w:val="center"/>
          </w:tcPr>
          <w:p w:rsidR="003221CA" w:rsidRDefault="003221CA" w:rsidP="003221CA">
            <w:pPr>
              <w:autoSpaceDE w:val="0"/>
              <w:autoSpaceDN w:val="0"/>
              <w:adjustRightInd w:val="0"/>
              <w:spacing w:after="0"/>
              <w:rPr>
                <w:rFonts w:cs="Arial"/>
                <w:color w:val="000000"/>
                <w:szCs w:val="22"/>
              </w:rPr>
            </w:pPr>
            <w:r>
              <w:rPr>
                <w:rFonts w:cs="Arial"/>
                <w:i/>
                <w:iCs/>
                <w:color w:val="000000"/>
                <w:szCs w:val="22"/>
              </w:rPr>
              <w:t>Source: DoB Jobs Profiles 2014</w:t>
            </w:r>
          </w:p>
        </w:tc>
      </w:tr>
    </w:tbl>
    <w:p w:rsidR="00E222D1" w:rsidRPr="00E222D1" w:rsidRDefault="00E222D1" w:rsidP="00E222D1"/>
    <w:p w:rsidR="0058493E" w:rsidRDefault="0058493E">
      <w:pPr>
        <w:spacing w:after="0"/>
        <w:rPr>
          <w:rFonts w:asciiTheme="majorHAnsi" w:eastAsiaTheme="majorEastAsia" w:hAnsiTheme="majorHAnsi" w:cstheme="majorBidi"/>
          <w:b/>
          <w:bCs/>
          <w:iCs/>
          <w:lang w:eastAsia="en-AU"/>
        </w:rPr>
      </w:pPr>
      <w:r>
        <w:rPr>
          <w:lang w:eastAsia="en-AU"/>
        </w:rPr>
        <w:br w:type="page"/>
      </w:r>
    </w:p>
    <w:tbl>
      <w:tblPr>
        <w:tblW w:w="9414" w:type="dxa"/>
        <w:tblInd w:w="78" w:type="dxa"/>
        <w:tblLayout w:type="fixed"/>
        <w:tblLook w:val="0000" w:firstRow="0" w:lastRow="0" w:firstColumn="0" w:lastColumn="0" w:noHBand="0" w:noVBand="0"/>
        <w:tblDescription w:val="Data Table 10 – Requesting information on number of employed persons by occupation, Indigenous status and count of vacant jobs"/>
      </w:tblPr>
      <w:tblGrid>
        <w:gridCol w:w="4354"/>
        <w:gridCol w:w="1226"/>
        <w:gridCol w:w="1226"/>
        <w:gridCol w:w="1028"/>
        <w:gridCol w:w="813"/>
        <w:gridCol w:w="767"/>
      </w:tblGrid>
      <w:tr w:rsidR="007C7B6D" w:rsidTr="007C7B6D">
        <w:trPr>
          <w:trHeight w:val="401"/>
        </w:trPr>
        <w:tc>
          <w:tcPr>
            <w:tcW w:w="9414"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7C7B6D" w:rsidRDefault="007C7B6D" w:rsidP="007C7B6D">
            <w:pPr>
              <w:autoSpaceDE w:val="0"/>
              <w:autoSpaceDN w:val="0"/>
              <w:adjustRightInd w:val="0"/>
              <w:spacing w:after="0"/>
              <w:rPr>
                <w:rFonts w:cs="Arial"/>
                <w:b/>
                <w:bCs/>
                <w:color w:val="FFFFFF"/>
                <w:szCs w:val="22"/>
              </w:rPr>
            </w:pPr>
            <w:r>
              <w:rPr>
                <w:rFonts w:cs="Arial"/>
                <w:b/>
                <w:bCs/>
                <w:color w:val="FFFFFF"/>
                <w:szCs w:val="22"/>
              </w:rPr>
              <w:lastRenderedPageBreak/>
              <w:t>Data Table 10 - Employed by occupation and Indigenous status</w:t>
            </w:r>
          </w:p>
        </w:tc>
      </w:tr>
      <w:tr w:rsidR="007C7B6D" w:rsidTr="007C7B6D">
        <w:trPr>
          <w:trHeight w:val="530"/>
        </w:trPr>
        <w:tc>
          <w:tcPr>
            <w:tcW w:w="4354" w:type="dxa"/>
            <w:vMerge w:val="restart"/>
            <w:tcBorders>
              <w:top w:val="single" w:sz="6" w:space="0" w:color="auto"/>
              <w:left w:val="single" w:sz="6" w:space="0" w:color="auto"/>
              <w:right w:val="single" w:sz="6" w:space="0" w:color="auto"/>
            </w:tcBorders>
            <w:vAlign w:val="center"/>
          </w:tcPr>
          <w:p w:rsidR="007C7B6D" w:rsidRDefault="007C7B6D" w:rsidP="007C7B6D">
            <w:pPr>
              <w:autoSpaceDE w:val="0"/>
              <w:autoSpaceDN w:val="0"/>
              <w:adjustRightInd w:val="0"/>
              <w:spacing w:after="0"/>
              <w:rPr>
                <w:rFonts w:cs="Arial"/>
                <w:b/>
                <w:bCs/>
                <w:color w:val="000000"/>
                <w:szCs w:val="22"/>
              </w:rPr>
            </w:pPr>
            <w:r>
              <w:rPr>
                <w:rFonts w:cs="Arial"/>
                <w:b/>
                <w:bCs/>
                <w:color w:val="000000"/>
                <w:szCs w:val="22"/>
              </w:rPr>
              <w:t>Occupation (ANZSCO major group)</w:t>
            </w:r>
          </w:p>
        </w:tc>
        <w:tc>
          <w:tcPr>
            <w:tcW w:w="3480" w:type="dxa"/>
            <w:gridSpan w:val="3"/>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b/>
                <w:bCs/>
                <w:color w:val="000000"/>
                <w:szCs w:val="22"/>
              </w:rPr>
            </w:pPr>
            <w:r>
              <w:rPr>
                <w:rFonts w:cs="Arial"/>
                <w:b/>
                <w:bCs/>
                <w:color w:val="000000"/>
                <w:szCs w:val="22"/>
              </w:rPr>
              <w:t>Employed Persons</w:t>
            </w:r>
          </w:p>
        </w:tc>
        <w:tc>
          <w:tcPr>
            <w:tcW w:w="813" w:type="dxa"/>
            <w:vMerge w:val="restart"/>
            <w:tcBorders>
              <w:top w:val="single" w:sz="6" w:space="0" w:color="auto"/>
              <w:left w:val="single" w:sz="6" w:space="0" w:color="auto"/>
              <w:right w:val="single" w:sz="6" w:space="0" w:color="auto"/>
            </w:tcBorders>
            <w:vAlign w:val="center"/>
          </w:tcPr>
          <w:p w:rsidR="007C7B6D" w:rsidRDefault="007C7B6D" w:rsidP="007C7B6D">
            <w:pPr>
              <w:autoSpaceDE w:val="0"/>
              <w:autoSpaceDN w:val="0"/>
              <w:adjustRightInd w:val="0"/>
              <w:spacing w:after="0"/>
              <w:ind w:left="-115" w:right="-138"/>
              <w:jc w:val="center"/>
              <w:rPr>
                <w:rFonts w:cs="Arial"/>
                <w:b/>
                <w:bCs/>
                <w:color w:val="000000"/>
                <w:szCs w:val="22"/>
              </w:rPr>
            </w:pPr>
            <w:r>
              <w:rPr>
                <w:rFonts w:cs="Arial"/>
                <w:b/>
                <w:bCs/>
                <w:color w:val="000000"/>
                <w:szCs w:val="22"/>
              </w:rPr>
              <w:t>Jobs Vacant</w:t>
            </w:r>
          </w:p>
        </w:tc>
        <w:tc>
          <w:tcPr>
            <w:tcW w:w="767" w:type="dxa"/>
            <w:vMerge w:val="restart"/>
            <w:tcBorders>
              <w:top w:val="single" w:sz="6" w:space="0" w:color="auto"/>
              <w:left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b/>
                <w:bCs/>
                <w:color w:val="000000"/>
                <w:szCs w:val="22"/>
              </w:rPr>
            </w:pPr>
            <w:r>
              <w:rPr>
                <w:rFonts w:cs="Arial"/>
                <w:b/>
                <w:bCs/>
                <w:color w:val="000000"/>
                <w:szCs w:val="22"/>
              </w:rPr>
              <w:t>Total Jobs</w:t>
            </w:r>
          </w:p>
        </w:tc>
      </w:tr>
      <w:tr w:rsidR="007C7B6D" w:rsidTr="007C7B6D">
        <w:trPr>
          <w:trHeight w:val="530"/>
        </w:trPr>
        <w:tc>
          <w:tcPr>
            <w:tcW w:w="4354" w:type="dxa"/>
            <w:vMerge/>
            <w:tcBorders>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rPr>
                <w:rFonts w:cs="Arial"/>
                <w:b/>
                <w:bCs/>
                <w:color w:val="000000"/>
                <w:szCs w:val="22"/>
              </w:rPr>
            </w:pPr>
          </w:p>
        </w:tc>
        <w:tc>
          <w:tcPr>
            <w:tcW w:w="1226"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ind w:left="-179" w:right="-87"/>
              <w:jc w:val="center"/>
              <w:rPr>
                <w:rFonts w:cs="Arial"/>
                <w:color w:val="000000"/>
                <w:szCs w:val="22"/>
              </w:rPr>
            </w:pPr>
            <w:r>
              <w:rPr>
                <w:rFonts w:cs="Arial"/>
                <w:color w:val="000000"/>
                <w:szCs w:val="22"/>
              </w:rPr>
              <w:t>Indigenous</w:t>
            </w:r>
          </w:p>
        </w:tc>
        <w:tc>
          <w:tcPr>
            <w:tcW w:w="1226"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ind w:left="-129" w:right="-136"/>
              <w:jc w:val="center"/>
              <w:rPr>
                <w:rFonts w:cs="Arial"/>
                <w:color w:val="000000"/>
                <w:szCs w:val="22"/>
              </w:rPr>
            </w:pPr>
            <w:r>
              <w:rPr>
                <w:rFonts w:cs="Arial"/>
                <w:color w:val="000000"/>
                <w:szCs w:val="22"/>
              </w:rPr>
              <w:t>Non-Indigenous</w:t>
            </w:r>
          </w:p>
        </w:tc>
        <w:tc>
          <w:tcPr>
            <w:tcW w:w="1028"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Total</w:t>
            </w:r>
          </w:p>
        </w:tc>
        <w:tc>
          <w:tcPr>
            <w:tcW w:w="813" w:type="dxa"/>
            <w:vMerge/>
            <w:tcBorders>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b/>
                <w:bCs/>
                <w:color w:val="000000"/>
                <w:szCs w:val="22"/>
              </w:rPr>
            </w:pPr>
          </w:p>
        </w:tc>
        <w:tc>
          <w:tcPr>
            <w:tcW w:w="767" w:type="dxa"/>
            <w:vMerge/>
            <w:tcBorders>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b/>
                <w:bCs/>
                <w:color w:val="000000"/>
                <w:szCs w:val="22"/>
              </w:rPr>
            </w:pPr>
          </w:p>
        </w:tc>
      </w:tr>
      <w:tr w:rsidR="007C7B6D" w:rsidTr="007C7B6D">
        <w:trPr>
          <w:trHeight w:val="387"/>
        </w:trPr>
        <w:tc>
          <w:tcPr>
            <w:tcW w:w="4354"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rPr>
                <w:rFonts w:cs="Arial"/>
                <w:color w:val="000000"/>
                <w:szCs w:val="22"/>
              </w:rPr>
            </w:pPr>
            <w:r>
              <w:rPr>
                <w:rFonts w:cs="Arial"/>
                <w:color w:val="000000"/>
                <w:szCs w:val="22"/>
              </w:rPr>
              <w:t>Clerical and Administrative Workers</w:t>
            </w:r>
          </w:p>
        </w:tc>
        <w:tc>
          <w:tcPr>
            <w:tcW w:w="1226"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26</w:t>
            </w:r>
          </w:p>
        </w:tc>
        <w:tc>
          <w:tcPr>
            <w:tcW w:w="1226"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7</w:t>
            </w:r>
          </w:p>
        </w:tc>
        <w:tc>
          <w:tcPr>
            <w:tcW w:w="1028"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33</w:t>
            </w:r>
          </w:p>
        </w:tc>
        <w:tc>
          <w:tcPr>
            <w:tcW w:w="813" w:type="dxa"/>
            <w:tcBorders>
              <w:top w:val="single" w:sz="6" w:space="0" w:color="auto"/>
              <w:left w:val="single" w:sz="6" w:space="0" w:color="auto"/>
              <w:bottom w:val="single" w:sz="6" w:space="0" w:color="auto"/>
              <w:right w:val="single" w:sz="6" w:space="0" w:color="auto"/>
            </w:tcBorders>
            <w:shd w:val="solid" w:color="C0C0C0" w:fill="auto"/>
            <w:vAlign w:val="center"/>
          </w:tcPr>
          <w:p w:rsidR="007C7B6D" w:rsidRDefault="007C7B6D" w:rsidP="007C7B6D">
            <w:pPr>
              <w:autoSpaceDE w:val="0"/>
              <w:autoSpaceDN w:val="0"/>
              <w:adjustRightInd w:val="0"/>
              <w:spacing w:after="0"/>
              <w:jc w:val="center"/>
              <w:rPr>
                <w:rFonts w:cs="Arial"/>
                <w:color w:val="000000"/>
                <w:szCs w:val="22"/>
              </w:rPr>
            </w:pPr>
          </w:p>
        </w:tc>
        <w:tc>
          <w:tcPr>
            <w:tcW w:w="767" w:type="dxa"/>
            <w:tcBorders>
              <w:top w:val="single" w:sz="6" w:space="0" w:color="auto"/>
              <w:left w:val="single" w:sz="6" w:space="0" w:color="auto"/>
              <w:bottom w:val="single" w:sz="6" w:space="0" w:color="auto"/>
              <w:right w:val="single" w:sz="6" w:space="0" w:color="auto"/>
            </w:tcBorders>
            <w:shd w:val="solid" w:color="C0C0C0" w:fill="auto"/>
            <w:vAlign w:val="center"/>
          </w:tcPr>
          <w:p w:rsidR="007C7B6D" w:rsidRDefault="007C7B6D" w:rsidP="007C7B6D">
            <w:pPr>
              <w:autoSpaceDE w:val="0"/>
              <w:autoSpaceDN w:val="0"/>
              <w:adjustRightInd w:val="0"/>
              <w:spacing w:after="0"/>
              <w:jc w:val="center"/>
              <w:rPr>
                <w:rFonts w:cs="Arial"/>
                <w:color w:val="000000"/>
                <w:szCs w:val="22"/>
              </w:rPr>
            </w:pPr>
          </w:p>
        </w:tc>
      </w:tr>
      <w:tr w:rsidR="007C7B6D" w:rsidTr="007C7B6D">
        <w:trPr>
          <w:trHeight w:val="387"/>
        </w:trPr>
        <w:tc>
          <w:tcPr>
            <w:tcW w:w="4354"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rPr>
                <w:rFonts w:cs="Arial"/>
                <w:color w:val="000000"/>
                <w:szCs w:val="22"/>
              </w:rPr>
            </w:pPr>
            <w:r>
              <w:rPr>
                <w:rFonts w:cs="Arial"/>
                <w:color w:val="000000"/>
                <w:szCs w:val="22"/>
              </w:rPr>
              <w:t>Community and Personal Service Workers</w:t>
            </w:r>
          </w:p>
        </w:tc>
        <w:tc>
          <w:tcPr>
            <w:tcW w:w="1226"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49</w:t>
            </w:r>
          </w:p>
        </w:tc>
        <w:tc>
          <w:tcPr>
            <w:tcW w:w="1226"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10</w:t>
            </w:r>
          </w:p>
        </w:tc>
        <w:tc>
          <w:tcPr>
            <w:tcW w:w="1028"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59</w:t>
            </w:r>
          </w:p>
        </w:tc>
        <w:tc>
          <w:tcPr>
            <w:tcW w:w="813" w:type="dxa"/>
            <w:tcBorders>
              <w:top w:val="single" w:sz="6" w:space="0" w:color="auto"/>
              <w:left w:val="single" w:sz="6" w:space="0" w:color="auto"/>
              <w:bottom w:val="single" w:sz="6" w:space="0" w:color="auto"/>
              <w:right w:val="single" w:sz="6" w:space="0" w:color="auto"/>
            </w:tcBorders>
            <w:shd w:val="solid" w:color="C0C0C0" w:fill="auto"/>
            <w:vAlign w:val="center"/>
          </w:tcPr>
          <w:p w:rsidR="007C7B6D" w:rsidRDefault="007C7B6D" w:rsidP="007C7B6D">
            <w:pPr>
              <w:autoSpaceDE w:val="0"/>
              <w:autoSpaceDN w:val="0"/>
              <w:adjustRightInd w:val="0"/>
              <w:spacing w:after="0"/>
              <w:jc w:val="center"/>
              <w:rPr>
                <w:rFonts w:cs="Arial"/>
                <w:color w:val="000000"/>
                <w:szCs w:val="22"/>
              </w:rPr>
            </w:pPr>
          </w:p>
        </w:tc>
        <w:tc>
          <w:tcPr>
            <w:tcW w:w="767" w:type="dxa"/>
            <w:tcBorders>
              <w:top w:val="single" w:sz="6" w:space="0" w:color="auto"/>
              <w:left w:val="single" w:sz="6" w:space="0" w:color="auto"/>
              <w:bottom w:val="single" w:sz="6" w:space="0" w:color="auto"/>
              <w:right w:val="single" w:sz="6" w:space="0" w:color="auto"/>
            </w:tcBorders>
            <w:shd w:val="solid" w:color="C0C0C0" w:fill="auto"/>
            <w:vAlign w:val="center"/>
          </w:tcPr>
          <w:p w:rsidR="007C7B6D" w:rsidRDefault="007C7B6D" w:rsidP="007C7B6D">
            <w:pPr>
              <w:autoSpaceDE w:val="0"/>
              <w:autoSpaceDN w:val="0"/>
              <w:adjustRightInd w:val="0"/>
              <w:spacing w:after="0"/>
              <w:jc w:val="center"/>
              <w:rPr>
                <w:rFonts w:cs="Arial"/>
                <w:color w:val="000000"/>
                <w:szCs w:val="22"/>
              </w:rPr>
            </w:pPr>
          </w:p>
        </w:tc>
      </w:tr>
      <w:tr w:rsidR="007C7B6D" w:rsidTr="007C7B6D">
        <w:trPr>
          <w:trHeight w:val="387"/>
        </w:trPr>
        <w:tc>
          <w:tcPr>
            <w:tcW w:w="4354"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rPr>
                <w:rFonts w:cs="Arial"/>
                <w:color w:val="000000"/>
                <w:szCs w:val="22"/>
              </w:rPr>
            </w:pPr>
            <w:r>
              <w:rPr>
                <w:rFonts w:cs="Arial"/>
                <w:color w:val="000000"/>
                <w:szCs w:val="22"/>
              </w:rPr>
              <w:t>Labourers</w:t>
            </w:r>
          </w:p>
        </w:tc>
        <w:tc>
          <w:tcPr>
            <w:tcW w:w="1226"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50</w:t>
            </w:r>
          </w:p>
        </w:tc>
        <w:tc>
          <w:tcPr>
            <w:tcW w:w="1226"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26</w:t>
            </w:r>
          </w:p>
        </w:tc>
        <w:tc>
          <w:tcPr>
            <w:tcW w:w="1028"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76</w:t>
            </w:r>
          </w:p>
        </w:tc>
        <w:tc>
          <w:tcPr>
            <w:tcW w:w="813" w:type="dxa"/>
            <w:tcBorders>
              <w:top w:val="single" w:sz="6" w:space="0" w:color="auto"/>
              <w:left w:val="single" w:sz="6" w:space="0" w:color="auto"/>
              <w:bottom w:val="single" w:sz="6" w:space="0" w:color="auto"/>
              <w:right w:val="single" w:sz="6" w:space="0" w:color="auto"/>
            </w:tcBorders>
            <w:shd w:val="solid" w:color="C0C0C0" w:fill="auto"/>
            <w:vAlign w:val="center"/>
          </w:tcPr>
          <w:p w:rsidR="007C7B6D" w:rsidRDefault="007C7B6D" w:rsidP="007C7B6D">
            <w:pPr>
              <w:autoSpaceDE w:val="0"/>
              <w:autoSpaceDN w:val="0"/>
              <w:adjustRightInd w:val="0"/>
              <w:spacing w:after="0"/>
              <w:jc w:val="center"/>
              <w:rPr>
                <w:rFonts w:cs="Arial"/>
                <w:color w:val="000000"/>
                <w:szCs w:val="22"/>
              </w:rPr>
            </w:pPr>
          </w:p>
        </w:tc>
        <w:tc>
          <w:tcPr>
            <w:tcW w:w="767" w:type="dxa"/>
            <w:tcBorders>
              <w:top w:val="single" w:sz="6" w:space="0" w:color="auto"/>
              <w:left w:val="single" w:sz="6" w:space="0" w:color="auto"/>
              <w:bottom w:val="single" w:sz="6" w:space="0" w:color="auto"/>
              <w:right w:val="single" w:sz="6" w:space="0" w:color="auto"/>
            </w:tcBorders>
            <w:shd w:val="solid" w:color="C0C0C0" w:fill="auto"/>
            <w:vAlign w:val="center"/>
          </w:tcPr>
          <w:p w:rsidR="007C7B6D" w:rsidRDefault="007C7B6D" w:rsidP="007C7B6D">
            <w:pPr>
              <w:autoSpaceDE w:val="0"/>
              <w:autoSpaceDN w:val="0"/>
              <w:adjustRightInd w:val="0"/>
              <w:spacing w:after="0"/>
              <w:jc w:val="center"/>
              <w:rPr>
                <w:rFonts w:cs="Arial"/>
                <w:color w:val="000000"/>
                <w:szCs w:val="22"/>
              </w:rPr>
            </w:pPr>
          </w:p>
        </w:tc>
      </w:tr>
      <w:tr w:rsidR="007C7B6D" w:rsidTr="007C7B6D">
        <w:trPr>
          <w:trHeight w:val="387"/>
        </w:trPr>
        <w:tc>
          <w:tcPr>
            <w:tcW w:w="4354"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rPr>
                <w:rFonts w:cs="Arial"/>
                <w:color w:val="000000"/>
                <w:szCs w:val="22"/>
              </w:rPr>
            </w:pPr>
            <w:r>
              <w:rPr>
                <w:rFonts w:cs="Arial"/>
                <w:color w:val="000000"/>
                <w:szCs w:val="22"/>
              </w:rPr>
              <w:t>Machinery Operators and Drivers</w:t>
            </w:r>
          </w:p>
        </w:tc>
        <w:tc>
          <w:tcPr>
            <w:tcW w:w="1226"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7</w:t>
            </w:r>
          </w:p>
        </w:tc>
        <w:tc>
          <w:tcPr>
            <w:tcW w:w="1226"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7</w:t>
            </w:r>
          </w:p>
        </w:tc>
        <w:tc>
          <w:tcPr>
            <w:tcW w:w="1028"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14</w:t>
            </w:r>
          </w:p>
        </w:tc>
        <w:tc>
          <w:tcPr>
            <w:tcW w:w="813" w:type="dxa"/>
            <w:tcBorders>
              <w:top w:val="single" w:sz="6" w:space="0" w:color="auto"/>
              <w:left w:val="single" w:sz="6" w:space="0" w:color="auto"/>
              <w:bottom w:val="single" w:sz="6" w:space="0" w:color="auto"/>
              <w:right w:val="single" w:sz="6" w:space="0" w:color="auto"/>
            </w:tcBorders>
            <w:shd w:val="solid" w:color="C0C0C0" w:fill="auto"/>
            <w:vAlign w:val="center"/>
          </w:tcPr>
          <w:p w:rsidR="007C7B6D" w:rsidRDefault="007C7B6D" w:rsidP="007C7B6D">
            <w:pPr>
              <w:autoSpaceDE w:val="0"/>
              <w:autoSpaceDN w:val="0"/>
              <w:adjustRightInd w:val="0"/>
              <w:spacing w:after="0"/>
              <w:jc w:val="center"/>
              <w:rPr>
                <w:rFonts w:cs="Arial"/>
                <w:color w:val="000000"/>
                <w:szCs w:val="22"/>
              </w:rPr>
            </w:pPr>
          </w:p>
        </w:tc>
        <w:tc>
          <w:tcPr>
            <w:tcW w:w="767" w:type="dxa"/>
            <w:tcBorders>
              <w:top w:val="single" w:sz="6" w:space="0" w:color="auto"/>
              <w:left w:val="single" w:sz="6" w:space="0" w:color="auto"/>
              <w:bottom w:val="single" w:sz="6" w:space="0" w:color="auto"/>
              <w:right w:val="single" w:sz="6" w:space="0" w:color="auto"/>
            </w:tcBorders>
            <w:shd w:val="solid" w:color="C0C0C0" w:fill="auto"/>
            <w:vAlign w:val="center"/>
          </w:tcPr>
          <w:p w:rsidR="007C7B6D" w:rsidRDefault="007C7B6D" w:rsidP="007C7B6D">
            <w:pPr>
              <w:autoSpaceDE w:val="0"/>
              <w:autoSpaceDN w:val="0"/>
              <w:adjustRightInd w:val="0"/>
              <w:spacing w:after="0"/>
              <w:jc w:val="center"/>
              <w:rPr>
                <w:rFonts w:cs="Arial"/>
                <w:color w:val="000000"/>
                <w:szCs w:val="22"/>
              </w:rPr>
            </w:pPr>
          </w:p>
        </w:tc>
      </w:tr>
      <w:tr w:rsidR="007C7B6D" w:rsidTr="007C7B6D">
        <w:trPr>
          <w:trHeight w:val="387"/>
        </w:trPr>
        <w:tc>
          <w:tcPr>
            <w:tcW w:w="4354"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rPr>
                <w:rFonts w:cs="Arial"/>
                <w:color w:val="000000"/>
                <w:szCs w:val="22"/>
              </w:rPr>
            </w:pPr>
            <w:r>
              <w:rPr>
                <w:rFonts w:cs="Arial"/>
                <w:color w:val="000000"/>
                <w:szCs w:val="22"/>
              </w:rPr>
              <w:t>Managers</w:t>
            </w:r>
          </w:p>
        </w:tc>
        <w:tc>
          <w:tcPr>
            <w:tcW w:w="1226"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6</w:t>
            </w:r>
          </w:p>
        </w:tc>
        <w:tc>
          <w:tcPr>
            <w:tcW w:w="1226"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24</w:t>
            </w:r>
          </w:p>
        </w:tc>
        <w:tc>
          <w:tcPr>
            <w:tcW w:w="1028"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30</w:t>
            </w:r>
          </w:p>
        </w:tc>
        <w:tc>
          <w:tcPr>
            <w:tcW w:w="813" w:type="dxa"/>
            <w:tcBorders>
              <w:top w:val="single" w:sz="6" w:space="0" w:color="auto"/>
              <w:left w:val="single" w:sz="6" w:space="0" w:color="auto"/>
              <w:bottom w:val="single" w:sz="6" w:space="0" w:color="auto"/>
              <w:right w:val="single" w:sz="6" w:space="0" w:color="auto"/>
            </w:tcBorders>
            <w:shd w:val="solid" w:color="C0C0C0" w:fill="auto"/>
            <w:vAlign w:val="center"/>
          </w:tcPr>
          <w:p w:rsidR="007C7B6D" w:rsidRDefault="007C7B6D" w:rsidP="007C7B6D">
            <w:pPr>
              <w:autoSpaceDE w:val="0"/>
              <w:autoSpaceDN w:val="0"/>
              <w:adjustRightInd w:val="0"/>
              <w:spacing w:after="0"/>
              <w:jc w:val="center"/>
              <w:rPr>
                <w:rFonts w:cs="Arial"/>
                <w:color w:val="000000"/>
                <w:szCs w:val="22"/>
              </w:rPr>
            </w:pPr>
          </w:p>
        </w:tc>
        <w:tc>
          <w:tcPr>
            <w:tcW w:w="767" w:type="dxa"/>
            <w:tcBorders>
              <w:top w:val="single" w:sz="6" w:space="0" w:color="auto"/>
              <w:left w:val="single" w:sz="6" w:space="0" w:color="auto"/>
              <w:bottom w:val="single" w:sz="6" w:space="0" w:color="auto"/>
              <w:right w:val="single" w:sz="6" w:space="0" w:color="auto"/>
            </w:tcBorders>
            <w:shd w:val="solid" w:color="C0C0C0" w:fill="auto"/>
            <w:vAlign w:val="center"/>
          </w:tcPr>
          <w:p w:rsidR="007C7B6D" w:rsidRDefault="007C7B6D" w:rsidP="007C7B6D">
            <w:pPr>
              <w:autoSpaceDE w:val="0"/>
              <w:autoSpaceDN w:val="0"/>
              <w:adjustRightInd w:val="0"/>
              <w:spacing w:after="0"/>
              <w:jc w:val="center"/>
              <w:rPr>
                <w:rFonts w:cs="Arial"/>
                <w:color w:val="000000"/>
                <w:szCs w:val="22"/>
              </w:rPr>
            </w:pPr>
          </w:p>
        </w:tc>
      </w:tr>
      <w:tr w:rsidR="007C7B6D" w:rsidTr="007C7B6D">
        <w:trPr>
          <w:trHeight w:val="387"/>
        </w:trPr>
        <w:tc>
          <w:tcPr>
            <w:tcW w:w="4354"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rPr>
                <w:rFonts w:cs="Arial"/>
                <w:color w:val="000000"/>
                <w:szCs w:val="22"/>
              </w:rPr>
            </w:pPr>
            <w:r>
              <w:rPr>
                <w:rFonts w:cs="Arial"/>
                <w:color w:val="000000"/>
                <w:szCs w:val="22"/>
              </w:rPr>
              <w:t>Professionals</w:t>
            </w:r>
          </w:p>
        </w:tc>
        <w:tc>
          <w:tcPr>
            <w:tcW w:w="1226"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43</w:t>
            </w:r>
          </w:p>
        </w:tc>
        <w:tc>
          <w:tcPr>
            <w:tcW w:w="1226"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33</w:t>
            </w:r>
          </w:p>
        </w:tc>
        <w:tc>
          <w:tcPr>
            <w:tcW w:w="1028"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76</w:t>
            </w:r>
          </w:p>
        </w:tc>
        <w:tc>
          <w:tcPr>
            <w:tcW w:w="813" w:type="dxa"/>
            <w:tcBorders>
              <w:top w:val="single" w:sz="6" w:space="0" w:color="auto"/>
              <w:left w:val="single" w:sz="6" w:space="0" w:color="auto"/>
              <w:bottom w:val="single" w:sz="6" w:space="0" w:color="auto"/>
              <w:right w:val="single" w:sz="6" w:space="0" w:color="auto"/>
            </w:tcBorders>
            <w:shd w:val="solid" w:color="C0C0C0" w:fill="auto"/>
            <w:vAlign w:val="center"/>
          </w:tcPr>
          <w:p w:rsidR="007C7B6D" w:rsidRDefault="007C7B6D" w:rsidP="007C7B6D">
            <w:pPr>
              <w:autoSpaceDE w:val="0"/>
              <w:autoSpaceDN w:val="0"/>
              <w:adjustRightInd w:val="0"/>
              <w:spacing w:after="0"/>
              <w:jc w:val="center"/>
              <w:rPr>
                <w:rFonts w:cs="Arial"/>
                <w:color w:val="000000"/>
                <w:szCs w:val="22"/>
              </w:rPr>
            </w:pPr>
          </w:p>
        </w:tc>
        <w:tc>
          <w:tcPr>
            <w:tcW w:w="767" w:type="dxa"/>
            <w:tcBorders>
              <w:top w:val="single" w:sz="6" w:space="0" w:color="auto"/>
              <w:left w:val="single" w:sz="6" w:space="0" w:color="auto"/>
              <w:bottom w:val="single" w:sz="6" w:space="0" w:color="auto"/>
              <w:right w:val="single" w:sz="6" w:space="0" w:color="auto"/>
            </w:tcBorders>
            <w:shd w:val="solid" w:color="C0C0C0" w:fill="auto"/>
            <w:vAlign w:val="center"/>
          </w:tcPr>
          <w:p w:rsidR="007C7B6D" w:rsidRDefault="007C7B6D" w:rsidP="007C7B6D">
            <w:pPr>
              <w:autoSpaceDE w:val="0"/>
              <w:autoSpaceDN w:val="0"/>
              <w:adjustRightInd w:val="0"/>
              <w:spacing w:after="0"/>
              <w:jc w:val="center"/>
              <w:rPr>
                <w:rFonts w:cs="Arial"/>
                <w:color w:val="000000"/>
                <w:szCs w:val="22"/>
              </w:rPr>
            </w:pPr>
          </w:p>
        </w:tc>
      </w:tr>
      <w:tr w:rsidR="007C7B6D" w:rsidTr="007C7B6D">
        <w:trPr>
          <w:trHeight w:val="387"/>
        </w:trPr>
        <w:tc>
          <w:tcPr>
            <w:tcW w:w="4354"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rPr>
                <w:rFonts w:cs="Arial"/>
                <w:color w:val="000000"/>
                <w:szCs w:val="22"/>
              </w:rPr>
            </w:pPr>
            <w:r>
              <w:rPr>
                <w:rFonts w:cs="Arial"/>
                <w:color w:val="000000"/>
                <w:szCs w:val="22"/>
              </w:rPr>
              <w:t>Sales Workers</w:t>
            </w:r>
          </w:p>
        </w:tc>
        <w:tc>
          <w:tcPr>
            <w:tcW w:w="1226"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16</w:t>
            </w:r>
          </w:p>
        </w:tc>
        <w:tc>
          <w:tcPr>
            <w:tcW w:w="1226"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0</w:t>
            </w:r>
          </w:p>
        </w:tc>
        <w:tc>
          <w:tcPr>
            <w:tcW w:w="1028"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16</w:t>
            </w:r>
          </w:p>
        </w:tc>
        <w:tc>
          <w:tcPr>
            <w:tcW w:w="813" w:type="dxa"/>
            <w:tcBorders>
              <w:top w:val="single" w:sz="6" w:space="0" w:color="auto"/>
              <w:left w:val="single" w:sz="6" w:space="0" w:color="auto"/>
              <w:bottom w:val="single" w:sz="6" w:space="0" w:color="auto"/>
              <w:right w:val="single" w:sz="6" w:space="0" w:color="auto"/>
            </w:tcBorders>
            <w:shd w:val="solid" w:color="C0C0C0" w:fill="auto"/>
            <w:vAlign w:val="center"/>
          </w:tcPr>
          <w:p w:rsidR="007C7B6D" w:rsidRDefault="007C7B6D" w:rsidP="007C7B6D">
            <w:pPr>
              <w:autoSpaceDE w:val="0"/>
              <w:autoSpaceDN w:val="0"/>
              <w:adjustRightInd w:val="0"/>
              <w:spacing w:after="0"/>
              <w:jc w:val="center"/>
              <w:rPr>
                <w:rFonts w:cs="Arial"/>
                <w:color w:val="000000"/>
                <w:szCs w:val="22"/>
              </w:rPr>
            </w:pPr>
          </w:p>
        </w:tc>
        <w:tc>
          <w:tcPr>
            <w:tcW w:w="767" w:type="dxa"/>
            <w:tcBorders>
              <w:top w:val="single" w:sz="6" w:space="0" w:color="auto"/>
              <w:left w:val="single" w:sz="6" w:space="0" w:color="auto"/>
              <w:bottom w:val="single" w:sz="6" w:space="0" w:color="auto"/>
              <w:right w:val="single" w:sz="6" w:space="0" w:color="auto"/>
            </w:tcBorders>
            <w:shd w:val="solid" w:color="C0C0C0" w:fill="auto"/>
            <w:vAlign w:val="center"/>
          </w:tcPr>
          <w:p w:rsidR="007C7B6D" w:rsidRDefault="007C7B6D" w:rsidP="007C7B6D">
            <w:pPr>
              <w:autoSpaceDE w:val="0"/>
              <w:autoSpaceDN w:val="0"/>
              <w:adjustRightInd w:val="0"/>
              <w:spacing w:after="0"/>
              <w:jc w:val="center"/>
              <w:rPr>
                <w:rFonts w:cs="Arial"/>
                <w:color w:val="000000"/>
                <w:szCs w:val="22"/>
              </w:rPr>
            </w:pPr>
          </w:p>
        </w:tc>
      </w:tr>
      <w:tr w:rsidR="007C7B6D" w:rsidTr="007C7B6D">
        <w:trPr>
          <w:trHeight w:val="387"/>
        </w:trPr>
        <w:tc>
          <w:tcPr>
            <w:tcW w:w="4354"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rPr>
                <w:rFonts w:cs="Arial"/>
                <w:color w:val="000000"/>
                <w:szCs w:val="22"/>
              </w:rPr>
            </w:pPr>
            <w:r>
              <w:rPr>
                <w:rFonts w:cs="Arial"/>
                <w:color w:val="000000"/>
                <w:szCs w:val="22"/>
              </w:rPr>
              <w:t>Technicians and Trades Workers</w:t>
            </w:r>
          </w:p>
        </w:tc>
        <w:tc>
          <w:tcPr>
            <w:tcW w:w="1226"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12</w:t>
            </w:r>
          </w:p>
        </w:tc>
        <w:tc>
          <w:tcPr>
            <w:tcW w:w="1226"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24</w:t>
            </w:r>
          </w:p>
        </w:tc>
        <w:tc>
          <w:tcPr>
            <w:tcW w:w="1028"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36</w:t>
            </w:r>
          </w:p>
        </w:tc>
        <w:tc>
          <w:tcPr>
            <w:tcW w:w="813" w:type="dxa"/>
            <w:tcBorders>
              <w:top w:val="single" w:sz="6" w:space="0" w:color="auto"/>
              <w:left w:val="single" w:sz="6" w:space="0" w:color="auto"/>
              <w:bottom w:val="single" w:sz="6" w:space="0" w:color="auto"/>
              <w:right w:val="single" w:sz="6" w:space="0" w:color="auto"/>
            </w:tcBorders>
            <w:shd w:val="solid" w:color="C0C0C0" w:fill="auto"/>
            <w:vAlign w:val="center"/>
          </w:tcPr>
          <w:p w:rsidR="007C7B6D" w:rsidRDefault="007C7B6D" w:rsidP="007C7B6D">
            <w:pPr>
              <w:autoSpaceDE w:val="0"/>
              <w:autoSpaceDN w:val="0"/>
              <w:adjustRightInd w:val="0"/>
              <w:spacing w:after="0"/>
              <w:jc w:val="center"/>
              <w:rPr>
                <w:rFonts w:cs="Arial"/>
                <w:color w:val="000000"/>
                <w:szCs w:val="22"/>
              </w:rPr>
            </w:pPr>
          </w:p>
        </w:tc>
        <w:tc>
          <w:tcPr>
            <w:tcW w:w="767" w:type="dxa"/>
            <w:tcBorders>
              <w:top w:val="single" w:sz="6" w:space="0" w:color="auto"/>
              <w:left w:val="single" w:sz="6" w:space="0" w:color="auto"/>
              <w:bottom w:val="single" w:sz="6" w:space="0" w:color="auto"/>
              <w:right w:val="single" w:sz="6" w:space="0" w:color="auto"/>
            </w:tcBorders>
            <w:shd w:val="solid" w:color="C0C0C0" w:fill="auto"/>
            <w:vAlign w:val="center"/>
          </w:tcPr>
          <w:p w:rsidR="007C7B6D" w:rsidRDefault="007C7B6D" w:rsidP="007C7B6D">
            <w:pPr>
              <w:autoSpaceDE w:val="0"/>
              <w:autoSpaceDN w:val="0"/>
              <w:adjustRightInd w:val="0"/>
              <w:spacing w:after="0"/>
              <w:jc w:val="center"/>
              <w:rPr>
                <w:rFonts w:cs="Arial"/>
                <w:color w:val="000000"/>
                <w:szCs w:val="22"/>
              </w:rPr>
            </w:pPr>
          </w:p>
        </w:tc>
      </w:tr>
      <w:tr w:rsidR="007C7B6D" w:rsidTr="007C7B6D">
        <w:trPr>
          <w:trHeight w:val="387"/>
        </w:trPr>
        <w:tc>
          <w:tcPr>
            <w:tcW w:w="4354"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rPr>
                <w:rFonts w:cs="Arial"/>
                <w:i/>
                <w:iCs/>
                <w:color w:val="000000"/>
                <w:szCs w:val="22"/>
              </w:rPr>
            </w:pPr>
            <w:r>
              <w:rPr>
                <w:rFonts w:cs="Arial"/>
                <w:i/>
                <w:iCs/>
                <w:color w:val="000000"/>
                <w:szCs w:val="22"/>
              </w:rPr>
              <w:t>Other Occupations</w:t>
            </w:r>
          </w:p>
        </w:tc>
        <w:tc>
          <w:tcPr>
            <w:tcW w:w="1226"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11</w:t>
            </w:r>
          </w:p>
        </w:tc>
        <w:tc>
          <w:tcPr>
            <w:tcW w:w="1226"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0</w:t>
            </w:r>
          </w:p>
        </w:tc>
        <w:tc>
          <w:tcPr>
            <w:tcW w:w="1028"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11</w:t>
            </w:r>
          </w:p>
        </w:tc>
        <w:tc>
          <w:tcPr>
            <w:tcW w:w="813" w:type="dxa"/>
            <w:tcBorders>
              <w:top w:val="single" w:sz="6" w:space="0" w:color="auto"/>
              <w:left w:val="single" w:sz="6" w:space="0" w:color="auto"/>
              <w:bottom w:val="single" w:sz="6" w:space="0" w:color="auto"/>
              <w:right w:val="single" w:sz="6" w:space="0" w:color="auto"/>
            </w:tcBorders>
            <w:shd w:val="solid" w:color="C0C0C0" w:fill="auto"/>
            <w:vAlign w:val="center"/>
          </w:tcPr>
          <w:p w:rsidR="007C7B6D" w:rsidRDefault="007C7B6D" w:rsidP="007C7B6D">
            <w:pPr>
              <w:autoSpaceDE w:val="0"/>
              <w:autoSpaceDN w:val="0"/>
              <w:adjustRightInd w:val="0"/>
              <w:spacing w:after="0"/>
              <w:jc w:val="center"/>
              <w:rPr>
                <w:rFonts w:cs="Arial"/>
                <w:color w:val="000000"/>
                <w:szCs w:val="22"/>
              </w:rPr>
            </w:pPr>
          </w:p>
        </w:tc>
        <w:tc>
          <w:tcPr>
            <w:tcW w:w="767" w:type="dxa"/>
            <w:tcBorders>
              <w:top w:val="single" w:sz="6" w:space="0" w:color="auto"/>
              <w:left w:val="single" w:sz="6" w:space="0" w:color="auto"/>
              <w:bottom w:val="single" w:sz="6" w:space="0" w:color="auto"/>
              <w:right w:val="single" w:sz="6" w:space="0" w:color="auto"/>
            </w:tcBorders>
            <w:shd w:val="solid" w:color="C0C0C0" w:fill="auto"/>
            <w:vAlign w:val="center"/>
          </w:tcPr>
          <w:p w:rsidR="007C7B6D" w:rsidRDefault="007C7B6D" w:rsidP="007C7B6D">
            <w:pPr>
              <w:autoSpaceDE w:val="0"/>
              <w:autoSpaceDN w:val="0"/>
              <w:adjustRightInd w:val="0"/>
              <w:spacing w:after="0"/>
              <w:jc w:val="center"/>
              <w:rPr>
                <w:rFonts w:cs="Arial"/>
                <w:color w:val="000000"/>
                <w:szCs w:val="22"/>
              </w:rPr>
            </w:pPr>
          </w:p>
        </w:tc>
      </w:tr>
      <w:tr w:rsidR="007C7B6D" w:rsidTr="007C7B6D">
        <w:trPr>
          <w:trHeight w:val="387"/>
        </w:trPr>
        <w:tc>
          <w:tcPr>
            <w:tcW w:w="4354" w:type="dxa"/>
            <w:tcBorders>
              <w:top w:val="single" w:sz="6" w:space="0" w:color="auto"/>
              <w:left w:val="single" w:sz="6" w:space="0" w:color="auto"/>
              <w:bottom w:val="nil"/>
              <w:right w:val="single" w:sz="6" w:space="0" w:color="auto"/>
            </w:tcBorders>
            <w:vAlign w:val="center"/>
          </w:tcPr>
          <w:p w:rsidR="007C7B6D" w:rsidRDefault="007C7B6D" w:rsidP="007C7B6D">
            <w:pPr>
              <w:autoSpaceDE w:val="0"/>
              <w:autoSpaceDN w:val="0"/>
              <w:adjustRightInd w:val="0"/>
              <w:spacing w:after="0"/>
              <w:rPr>
                <w:rFonts w:cs="Arial"/>
                <w:b/>
                <w:bCs/>
                <w:color w:val="000000"/>
                <w:szCs w:val="22"/>
              </w:rPr>
            </w:pPr>
            <w:r>
              <w:rPr>
                <w:rFonts w:cs="Arial"/>
                <w:b/>
                <w:bCs/>
                <w:color w:val="000000"/>
                <w:szCs w:val="22"/>
              </w:rPr>
              <w:t>Total</w:t>
            </w:r>
          </w:p>
        </w:tc>
        <w:tc>
          <w:tcPr>
            <w:tcW w:w="1226"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b/>
                <w:bCs/>
                <w:color w:val="000000"/>
                <w:szCs w:val="22"/>
              </w:rPr>
            </w:pPr>
            <w:r>
              <w:rPr>
                <w:rFonts w:cs="Arial"/>
                <w:b/>
                <w:bCs/>
                <w:color w:val="000000"/>
                <w:szCs w:val="22"/>
              </w:rPr>
              <w:t>220</w:t>
            </w:r>
          </w:p>
        </w:tc>
        <w:tc>
          <w:tcPr>
            <w:tcW w:w="1226"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b/>
                <w:bCs/>
                <w:color w:val="000000"/>
                <w:szCs w:val="22"/>
              </w:rPr>
            </w:pPr>
            <w:r>
              <w:rPr>
                <w:rFonts w:cs="Arial"/>
                <w:b/>
                <w:bCs/>
                <w:color w:val="000000"/>
                <w:szCs w:val="22"/>
              </w:rPr>
              <w:t>131</w:t>
            </w:r>
          </w:p>
        </w:tc>
        <w:tc>
          <w:tcPr>
            <w:tcW w:w="1028"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b/>
                <w:bCs/>
                <w:color w:val="000000"/>
                <w:szCs w:val="22"/>
              </w:rPr>
            </w:pPr>
            <w:r>
              <w:rPr>
                <w:rFonts w:cs="Arial"/>
                <w:b/>
                <w:bCs/>
                <w:color w:val="000000"/>
                <w:szCs w:val="22"/>
              </w:rPr>
              <w:t>351</w:t>
            </w:r>
          </w:p>
        </w:tc>
        <w:tc>
          <w:tcPr>
            <w:tcW w:w="813" w:type="dxa"/>
            <w:tcBorders>
              <w:top w:val="single" w:sz="6" w:space="0" w:color="auto"/>
              <w:left w:val="single" w:sz="6" w:space="0" w:color="auto"/>
              <w:bottom w:val="single" w:sz="6" w:space="0" w:color="auto"/>
              <w:right w:val="single" w:sz="6" w:space="0" w:color="auto"/>
            </w:tcBorders>
            <w:shd w:val="solid" w:color="C0C0C0" w:fill="auto"/>
            <w:vAlign w:val="center"/>
          </w:tcPr>
          <w:p w:rsidR="007C7B6D" w:rsidRDefault="007C7B6D" w:rsidP="007C7B6D">
            <w:pPr>
              <w:autoSpaceDE w:val="0"/>
              <w:autoSpaceDN w:val="0"/>
              <w:adjustRightInd w:val="0"/>
              <w:spacing w:after="0"/>
              <w:jc w:val="center"/>
              <w:rPr>
                <w:rFonts w:cs="Arial"/>
                <w:color w:val="000000"/>
                <w:szCs w:val="22"/>
              </w:rPr>
            </w:pPr>
          </w:p>
        </w:tc>
        <w:tc>
          <w:tcPr>
            <w:tcW w:w="767" w:type="dxa"/>
            <w:tcBorders>
              <w:top w:val="single" w:sz="6" w:space="0" w:color="auto"/>
              <w:left w:val="single" w:sz="6" w:space="0" w:color="auto"/>
              <w:bottom w:val="single" w:sz="6" w:space="0" w:color="auto"/>
              <w:right w:val="single" w:sz="6" w:space="0" w:color="auto"/>
            </w:tcBorders>
            <w:shd w:val="solid" w:color="C0C0C0" w:fill="auto"/>
            <w:vAlign w:val="center"/>
          </w:tcPr>
          <w:p w:rsidR="007C7B6D" w:rsidRDefault="007C7B6D" w:rsidP="007C7B6D">
            <w:pPr>
              <w:autoSpaceDE w:val="0"/>
              <w:autoSpaceDN w:val="0"/>
              <w:adjustRightInd w:val="0"/>
              <w:spacing w:after="0"/>
              <w:jc w:val="center"/>
              <w:rPr>
                <w:rFonts w:cs="Arial"/>
                <w:color w:val="000000"/>
                <w:szCs w:val="22"/>
              </w:rPr>
            </w:pPr>
          </w:p>
        </w:tc>
      </w:tr>
      <w:tr w:rsidR="003221CA" w:rsidTr="004B42EA">
        <w:trPr>
          <w:trHeight w:val="259"/>
        </w:trPr>
        <w:tc>
          <w:tcPr>
            <w:tcW w:w="9414" w:type="dxa"/>
            <w:gridSpan w:val="6"/>
            <w:tcBorders>
              <w:top w:val="single" w:sz="6" w:space="0" w:color="auto"/>
              <w:left w:val="nil"/>
              <w:bottom w:val="nil"/>
              <w:right w:val="nil"/>
            </w:tcBorders>
            <w:vAlign w:val="center"/>
          </w:tcPr>
          <w:p w:rsidR="003221CA" w:rsidRDefault="003221CA" w:rsidP="003221CA">
            <w:pPr>
              <w:autoSpaceDE w:val="0"/>
              <w:autoSpaceDN w:val="0"/>
              <w:adjustRightInd w:val="0"/>
              <w:spacing w:after="0"/>
              <w:rPr>
                <w:rFonts w:cs="Arial"/>
                <w:color w:val="000000"/>
                <w:szCs w:val="22"/>
              </w:rPr>
            </w:pPr>
            <w:r>
              <w:rPr>
                <w:rFonts w:cs="Arial"/>
                <w:i/>
                <w:iCs/>
                <w:color w:val="000000"/>
                <w:szCs w:val="22"/>
              </w:rPr>
              <w:t>Source: Census 2011</w:t>
            </w:r>
          </w:p>
        </w:tc>
      </w:tr>
    </w:tbl>
    <w:p w:rsidR="00E222D1" w:rsidRPr="009F4996" w:rsidRDefault="00E222D1" w:rsidP="00E222D1">
      <w:pPr>
        <w:rPr>
          <w:szCs w:val="18"/>
          <w:lang w:eastAsia="en-AU"/>
        </w:rPr>
      </w:pPr>
    </w:p>
    <w:tbl>
      <w:tblPr>
        <w:tblW w:w="9458" w:type="dxa"/>
        <w:tblInd w:w="78" w:type="dxa"/>
        <w:tblLayout w:type="fixed"/>
        <w:tblLook w:val="0000" w:firstRow="0" w:lastRow="0" w:firstColumn="0" w:lastColumn="0" w:noHBand="0" w:noVBand="0"/>
        <w:tblDescription w:val="Data Table 11 – Requesting information on count of jobs filled by occupation, Indigenous status and count of vacant jobs"/>
      </w:tblPr>
      <w:tblGrid>
        <w:gridCol w:w="4392"/>
        <w:gridCol w:w="1203"/>
        <w:gridCol w:w="1203"/>
        <w:gridCol w:w="931"/>
        <w:gridCol w:w="903"/>
        <w:gridCol w:w="826"/>
      </w:tblGrid>
      <w:tr w:rsidR="007C7B6D" w:rsidTr="007C7B6D">
        <w:trPr>
          <w:trHeight w:val="517"/>
        </w:trPr>
        <w:tc>
          <w:tcPr>
            <w:tcW w:w="9458"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7C7B6D" w:rsidRDefault="007C7B6D" w:rsidP="007C7B6D">
            <w:pPr>
              <w:autoSpaceDE w:val="0"/>
              <w:autoSpaceDN w:val="0"/>
              <w:adjustRightInd w:val="0"/>
              <w:spacing w:after="0"/>
              <w:rPr>
                <w:rFonts w:cs="Arial"/>
                <w:b/>
                <w:bCs/>
                <w:color w:val="FFFFFF"/>
                <w:szCs w:val="22"/>
              </w:rPr>
            </w:pPr>
            <w:r>
              <w:rPr>
                <w:rFonts w:cs="Arial"/>
                <w:b/>
                <w:bCs/>
                <w:color w:val="FFFFFF"/>
                <w:szCs w:val="22"/>
              </w:rPr>
              <w:t>Data Table 11 - Count of filled jobs by occupation and Indigenous status and count of jobs vacant by occupation</w:t>
            </w:r>
          </w:p>
        </w:tc>
      </w:tr>
      <w:tr w:rsidR="007C7B6D" w:rsidTr="007C7B6D">
        <w:trPr>
          <w:trHeight w:val="540"/>
        </w:trPr>
        <w:tc>
          <w:tcPr>
            <w:tcW w:w="4392" w:type="dxa"/>
            <w:vMerge w:val="restart"/>
            <w:tcBorders>
              <w:top w:val="single" w:sz="6" w:space="0" w:color="auto"/>
              <w:left w:val="single" w:sz="6" w:space="0" w:color="auto"/>
              <w:right w:val="single" w:sz="6" w:space="0" w:color="auto"/>
            </w:tcBorders>
            <w:vAlign w:val="center"/>
          </w:tcPr>
          <w:p w:rsidR="007C7B6D" w:rsidRDefault="007C7B6D" w:rsidP="007C7B6D">
            <w:pPr>
              <w:autoSpaceDE w:val="0"/>
              <w:autoSpaceDN w:val="0"/>
              <w:adjustRightInd w:val="0"/>
              <w:spacing w:after="0"/>
              <w:rPr>
                <w:rFonts w:cs="Arial"/>
                <w:b/>
                <w:bCs/>
                <w:color w:val="000000"/>
                <w:szCs w:val="22"/>
              </w:rPr>
            </w:pPr>
            <w:r>
              <w:rPr>
                <w:rFonts w:cs="Arial"/>
                <w:b/>
                <w:bCs/>
                <w:color w:val="000000"/>
                <w:szCs w:val="22"/>
              </w:rPr>
              <w:t>Occupation (ANZSCO major group)</w:t>
            </w:r>
          </w:p>
        </w:tc>
        <w:tc>
          <w:tcPr>
            <w:tcW w:w="3337" w:type="dxa"/>
            <w:gridSpan w:val="3"/>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b/>
                <w:bCs/>
                <w:color w:val="000000"/>
                <w:szCs w:val="22"/>
              </w:rPr>
            </w:pPr>
            <w:r>
              <w:rPr>
                <w:rFonts w:cs="Arial"/>
                <w:b/>
                <w:bCs/>
                <w:color w:val="000000"/>
                <w:szCs w:val="22"/>
              </w:rPr>
              <w:t>Filled jobs</w:t>
            </w:r>
          </w:p>
        </w:tc>
        <w:tc>
          <w:tcPr>
            <w:tcW w:w="903" w:type="dxa"/>
            <w:vMerge w:val="restart"/>
            <w:tcBorders>
              <w:top w:val="single" w:sz="6" w:space="0" w:color="auto"/>
              <w:left w:val="single" w:sz="6" w:space="0" w:color="auto"/>
              <w:right w:val="single" w:sz="6" w:space="0" w:color="auto"/>
            </w:tcBorders>
            <w:vAlign w:val="center"/>
          </w:tcPr>
          <w:p w:rsidR="007C7B6D" w:rsidRDefault="007C7B6D" w:rsidP="007C7B6D">
            <w:pPr>
              <w:autoSpaceDE w:val="0"/>
              <w:autoSpaceDN w:val="0"/>
              <w:adjustRightInd w:val="0"/>
              <w:spacing w:after="0"/>
              <w:ind w:left="-152" w:right="-153"/>
              <w:jc w:val="center"/>
              <w:rPr>
                <w:rFonts w:cs="Arial"/>
                <w:b/>
                <w:bCs/>
                <w:color w:val="000000"/>
                <w:szCs w:val="22"/>
              </w:rPr>
            </w:pPr>
            <w:r>
              <w:rPr>
                <w:rFonts w:cs="Arial"/>
                <w:b/>
                <w:bCs/>
                <w:color w:val="000000"/>
                <w:szCs w:val="22"/>
              </w:rPr>
              <w:t>Vacant Jobs</w:t>
            </w:r>
          </w:p>
        </w:tc>
        <w:tc>
          <w:tcPr>
            <w:tcW w:w="826" w:type="dxa"/>
            <w:vMerge w:val="restart"/>
            <w:tcBorders>
              <w:top w:val="single" w:sz="6" w:space="0" w:color="auto"/>
              <w:left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b/>
                <w:bCs/>
                <w:color w:val="000000"/>
                <w:szCs w:val="22"/>
              </w:rPr>
            </w:pPr>
            <w:r>
              <w:rPr>
                <w:rFonts w:cs="Arial"/>
                <w:b/>
                <w:bCs/>
                <w:color w:val="000000"/>
                <w:szCs w:val="22"/>
              </w:rPr>
              <w:t>Total Jobs</w:t>
            </w:r>
          </w:p>
        </w:tc>
      </w:tr>
      <w:tr w:rsidR="007C7B6D" w:rsidTr="007C7B6D">
        <w:trPr>
          <w:trHeight w:val="540"/>
        </w:trPr>
        <w:tc>
          <w:tcPr>
            <w:tcW w:w="4392" w:type="dxa"/>
            <w:vMerge/>
            <w:tcBorders>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rPr>
                <w:rFonts w:cs="Arial"/>
                <w:b/>
                <w:bCs/>
                <w:color w:val="000000"/>
                <w:szCs w:val="22"/>
              </w:rPr>
            </w:pPr>
          </w:p>
        </w:tc>
        <w:tc>
          <w:tcPr>
            <w:tcW w:w="1203"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ind w:left="-75" w:right="-72"/>
              <w:jc w:val="center"/>
              <w:rPr>
                <w:rFonts w:cs="Arial"/>
                <w:color w:val="000000"/>
                <w:szCs w:val="22"/>
              </w:rPr>
            </w:pPr>
            <w:r>
              <w:rPr>
                <w:rFonts w:cs="Arial"/>
                <w:color w:val="000000"/>
                <w:szCs w:val="22"/>
              </w:rPr>
              <w:t>Indigenous</w:t>
            </w:r>
          </w:p>
        </w:tc>
        <w:tc>
          <w:tcPr>
            <w:tcW w:w="1203"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ind w:left="-144" w:right="-144"/>
              <w:jc w:val="center"/>
              <w:rPr>
                <w:rFonts w:cs="Arial"/>
                <w:color w:val="000000"/>
                <w:szCs w:val="22"/>
              </w:rPr>
            </w:pPr>
            <w:r>
              <w:rPr>
                <w:rFonts w:cs="Arial"/>
                <w:color w:val="000000"/>
                <w:szCs w:val="22"/>
              </w:rPr>
              <w:t>Non-Indigenous</w:t>
            </w:r>
          </w:p>
        </w:tc>
        <w:tc>
          <w:tcPr>
            <w:tcW w:w="931"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Total</w:t>
            </w:r>
          </w:p>
        </w:tc>
        <w:tc>
          <w:tcPr>
            <w:tcW w:w="903" w:type="dxa"/>
            <w:vMerge/>
            <w:tcBorders>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b/>
                <w:bCs/>
                <w:color w:val="000000"/>
                <w:szCs w:val="22"/>
              </w:rPr>
            </w:pPr>
          </w:p>
        </w:tc>
        <w:tc>
          <w:tcPr>
            <w:tcW w:w="826" w:type="dxa"/>
            <w:vMerge/>
            <w:tcBorders>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b/>
                <w:bCs/>
                <w:color w:val="000000"/>
                <w:szCs w:val="22"/>
              </w:rPr>
            </w:pPr>
          </w:p>
        </w:tc>
      </w:tr>
      <w:tr w:rsidR="007C7B6D" w:rsidTr="007C7B6D">
        <w:trPr>
          <w:trHeight w:val="377"/>
        </w:trPr>
        <w:tc>
          <w:tcPr>
            <w:tcW w:w="4392"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rPr>
                <w:rFonts w:cs="Arial"/>
                <w:color w:val="000000"/>
                <w:szCs w:val="22"/>
              </w:rPr>
            </w:pPr>
            <w:r>
              <w:rPr>
                <w:rFonts w:cs="Arial"/>
                <w:color w:val="000000"/>
                <w:szCs w:val="22"/>
              </w:rPr>
              <w:t>Clerical and Administrative Workers</w:t>
            </w:r>
          </w:p>
        </w:tc>
        <w:tc>
          <w:tcPr>
            <w:tcW w:w="1203"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22</w:t>
            </w:r>
          </w:p>
        </w:tc>
        <w:tc>
          <w:tcPr>
            <w:tcW w:w="1203"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17</w:t>
            </w:r>
          </w:p>
        </w:tc>
        <w:tc>
          <w:tcPr>
            <w:tcW w:w="931"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39</w:t>
            </w:r>
          </w:p>
        </w:tc>
        <w:tc>
          <w:tcPr>
            <w:tcW w:w="903"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1</w:t>
            </w:r>
          </w:p>
        </w:tc>
        <w:tc>
          <w:tcPr>
            <w:tcW w:w="826"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40</w:t>
            </w:r>
          </w:p>
        </w:tc>
      </w:tr>
      <w:tr w:rsidR="007C7B6D" w:rsidTr="007C7B6D">
        <w:trPr>
          <w:trHeight w:val="377"/>
        </w:trPr>
        <w:tc>
          <w:tcPr>
            <w:tcW w:w="4392"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rPr>
                <w:rFonts w:cs="Arial"/>
                <w:color w:val="000000"/>
                <w:szCs w:val="22"/>
              </w:rPr>
            </w:pPr>
            <w:r>
              <w:rPr>
                <w:rFonts w:cs="Arial"/>
                <w:color w:val="000000"/>
                <w:szCs w:val="22"/>
              </w:rPr>
              <w:t>Community and Personal Service Workers</w:t>
            </w:r>
          </w:p>
        </w:tc>
        <w:tc>
          <w:tcPr>
            <w:tcW w:w="1203"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102</w:t>
            </w:r>
          </w:p>
        </w:tc>
        <w:tc>
          <w:tcPr>
            <w:tcW w:w="1203"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22</w:t>
            </w:r>
          </w:p>
        </w:tc>
        <w:tc>
          <w:tcPr>
            <w:tcW w:w="931"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124</w:t>
            </w:r>
          </w:p>
        </w:tc>
        <w:tc>
          <w:tcPr>
            <w:tcW w:w="903"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8</w:t>
            </w:r>
          </w:p>
        </w:tc>
        <w:tc>
          <w:tcPr>
            <w:tcW w:w="826"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132</w:t>
            </w:r>
          </w:p>
        </w:tc>
      </w:tr>
      <w:tr w:rsidR="007C7B6D" w:rsidTr="007C7B6D">
        <w:trPr>
          <w:trHeight w:val="377"/>
        </w:trPr>
        <w:tc>
          <w:tcPr>
            <w:tcW w:w="4392"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rPr>
                <w:rFonts w:cs="Arial"/>
                <w:color w:val="000000"/>
                <w:szCs w:val="22"/>
              </w:rPr>
            </w:pPr>
            <w:r>
              <w:rPr>
                <w:rFonts w:cs="Arial"/>
                <w:color w:val="000000"/>
                <w:szCs w:val="22"/>
              </w:rPr>
              <w:t>Labourers</w:t>
            </w:r>
          </w:p>
        </w:tc>
        <w:tc>
          <w:tcPr>
            <w:tcW w:w="1203"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92</w:t>
            </w:r>
          </w:p>
        </w:tc>
        <w:tc>
          <w:tcPr>
            <w:tcW w:w="1203"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11</w:t>
            </w:r>
          </w:p>
        </w:tc>
        <w:tc>
          <w:tcPr>
            <w:tcW w:w="931"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103</w:t>
            </w:r>
          </w:p>
        </w:tc>
        <w:tc>
          <w:tcPr>
            <w:tcW w:w="903"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2</w:t>
            </w:r>
          </w:p>
        </w:tc>
        <w:tc>
          <w:tcPr>
            <w:tcW w:w="826"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105</w:t>
            </w:r>
          </w:p>
        </w:tc>
      </w:tr>
      <w:tr w:rsidR="007C7B6D" w:rsidTr="007C7B6D">
        <w:trPr>
          <w:trHeight w:val="377"/>
        </w:trPr>
        <w:tc>
          <w:tcPr>
            <w:tcW w:w="4392"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rPr>
                <w:rFonts w:cs="Arial"/>
                <w:color w:val="000000"/>
                <w:szCs w:val="22"/>
              </w:rPr>
            </w:pPr>
            <w:r>
              <w:rPr>
                <w:rFonts w:cs="Arial"/>
                <w:color w:val="000000"/>
                <w:szCs w:val="22"/>
              </w:rPr>
              <w:t>Machinery Operators and Drivers</w:t>
            </w:r>
          </w:p>
        </w:tc>
        <w:tc>
          <w:tcPr>
            <w:tcW w:w="1203"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4</w:t>
            </w:r>
          </w:p>
        </w:tc>
        <w:tc>
          <w:tcPr>
            <w:tcW w:w="1203"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1</w:t>
            </w:r>
          </w:p>
        </w:tc>
        <w:tc>
          <w:tcPr>
            <w:tcW w:w="931"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5</w:t>
            </w:r>
          </w:p>
        </w:tc>
        <w:tc>
          <w:tcPr>
            <w:tcW w:w="903"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0</w:t>
            </w:r>
          </w:p>
        </w:tc>
        <w:tc>
          <w:tcPr>
            <w:tcW w:w="826"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5</w:t>
            </w:r>
          </w:p>
        </w:tc>
      </w:tr>
      <w:tr w:rsidR="007C7B6D" w:rsidTr="007C7B6D">
        <w:trPr>
          <w:trHeight w:val="377"/>
        </w:trPr>
        <w:tc>
          <w:tcPr>
            <w:tcW w:w="4392"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rPr>
                <w:rFonts w:cs="Arial"/>
                <w:color w:val="000000"/>
                <w:szCs w:val="22"/>
              </w:rPr>
            </w:pPr>
            <w:r>
              <w:rPr>
                <w:rFonts w:cs="Arial"/>
                <w:color w:val="000000"/>
                <w:szCs w:val="22"/>
              </w:rPr>
              <w:t>Managers</w:t>
            </w:r>
          </w:p>
        </w:tc>
        <w:tc>
          <w:tcPr>
            <w:tcW w:w="1203"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8</w:t>
            </w:r>
          </w:p>
        </w:tc>
        <w:tc>
          <w:tcPr>
            <w:tcW w:w="1203"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26</w:t>
            </w:r>
          </w:p>
        </w:tc>
        <w:tc>
          <w:tcPr>
            <w:tcW w:w="931"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34</w:t>
            </w:r>
          </w:p>
        </w:tc>
        <w:tc>
          <w:tcPr>
            <w:tcW w:w="903"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1</w:t>
            </w:r>
          </w:p>
        </w:tc>
        <w:tc>
          <w:tcPr>
            <w:tcW w:w="826"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35</w:t>
            </w:r>
          </w:p>
        </w:tc>
      </w:tr>
      <w:tr w:rsidR="007C7B6D" w:rsidTr="007C7B6D">
        <w:trPr>
          <w:trHeight w:val="377"/>
        </w:trPr>
        <w:tc>
          <w:tcPr>
            <w:tcW w:w="4392"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rPr>
                <w:rFonts w:cs="Arial"/>
                <w:color w:val="000000"/>
                <w:szCs w:val="22"/>
              </w:rPr>
            </w:pPr>
            <w:r>
              <w:rPr>
                <w:rFonts w:cs="Arial"/>
                <w:color w:val="000000"/>
                <w:szCs w:val="22"/>
              </w:rPr>
              <w:t>Professionals</w:t>
            </w:r>
          </w:p>
        </w:tc>
        <w:tc>
          <w:tcPr>
            <w:tcW w:w="1203"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17</w:t>
            </w:r>
          </w:p>
        </w:tc>
        <w:tc>
          <w:tcPr>
            <w:tcW w:w="1203"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33</w:t>
            </w:r>
          </w:p>
        </w:tc>
        <w:tc>
          <w:tcPr>
            <w:tcW w:w="931"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50</w:t>
            </w:r>
          </w:p>
        </w:tc>
        <w:tc>
          <w:tcPr>
            <w:tcW w:w="903"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2</w:t>
            </w:r>
          </w:p>
        </w:tc>
        <w:tc>
          <w:tcPr>
            <w:tcW w:w="826"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52</w:t>
            </w:r>
          </w:p>
        </w:tc>
      </w:tr>
      <w:tr w:rsidR="007C7B6D" w:rsidTr="007C7B6D">
        <w:trPr>
          <w:trHeight w:val="377"/>
        </w:trPr>
        <w:tc>
          <w:tcPr>
            <w:tcW w:w="4392"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rPr>
                <w:rFonts w:cs="Arial"/>
                <w:color w:val="000000"/>
                <w:szCs w:val="22"/>
              </w:rPr>
            </w:pPr>
            <w:r>
              <w:rPr>
                <w:rFonts w:cs="Arial"/>
                <w:color w:val="000000"/>
                <w:szCs w:val="22"/>
              </w:rPr>
              <w:t>Sales Workers</w:t>
            </w:r>
          </w:p>
        </w:tc>
        <w:tc>
          <w:tcPr>
            <w:tcW w:w="1203"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19</w:t>
            </w:r>
          </w:p>
        </w:tc>
        <w:tc>
          <w:tcPr>
            <w:tcW w:w="1203"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1</w:t>
            </w:r>
          </w:p>
        </w:tc>
        <w:tc>
          <w:tcPr>
            <w:tcW w:w="931"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20</w:t>
            </w:r>
          </w:p>
        </w:tc>
        <w:tc>
          <w:tcPr>
            <w:tcW w:w="903"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0</w:t>
            </w:r>
          </w:p>
        </w:tc>
        <w:tc>
          <w:tcPr>
            <w:tcW w:w="826"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20</w:t>
            </w:r>
          </w:p>
        </w:tc>
      </w:tr>
      <w:tr w:rsidR="007C7B6D" w:rsidTr="007C7B6D">
        <w:trPr>
          <w:trHeight w:val="377"/>
        </w:trPr>
        <w:tc>
          <w:tcPr>
            <w:tcW w:w="4392"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rPr>
                <w:rFonts w:cs="Arial"/>
                <w:color w:val="000000"/>
                <w:szCs w:val="22"/>
              </w:rPr>
            </w:pPr>
            <w:r>
              <w:rPr>
                <w:rFonts w:cs="Arial"/>
                <w:color w:val="000000"/>
                <w:szCs w:val="22"/>
              </w:rPr>
              <w:t>Technicians and Trades Workers</w:t>
            </w:r>
          </w:p>
        </w:tc>
        <w:tc>
          <w:tcPr>
            <w:tcW w:w="1203"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6</w:t>
            </w:r>
          </w:p>
        </w:tc>
        <w:tc>
          <w:tcPr>
            <w:tcW w:w="1203"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9</w:t>
            </w:r>
          </w:p>
        </w:tc>
        <w:tc>
          <w:tcPr>
            <w:tcW w:w="931"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15</w:t>
            </w:r>
          </w:p>
        </w:tc>
        <w:tc>
          <w:tcPr>
            <w:tcW w:w="903"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3</w:t>
            </w:r>
          </w:p>
        </w:tc>
        <w:tc>
          <w:tcPr>
            <w:tcW w:w="826"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18</w:t>
            </w:r>
          </w:p>
        </w:tc>
      </w:tr>
      <w:tr w:rsidR="007C7B6D" w:rsidTr="007C7B6D">
        <w:trPr>
          <w:trHeight w:val="377"/>
        </w:trPr>
        <w:tc>
          <w:tcPr>
            <w:tcW w:w="4392"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rPr>
                <w:rFonts w:cs="Arial"/>
                <w:i/>
                <w:iCs/>
                <w:color w:val="000000"/>
                <w:szCs w:val="22"/>
              </w:rPr>
            </w:pPr>
            <w:r>
              <w:rPr>
                <w:rFonts w:cs="Arial"/>
                <w:i/>
                <w:iCs/>
                <w:color w:val="000000"/>
                <w:szCs w:val="22"/>
              </w:rPr>
              <w:t>Other Occupations</w:t>
            </w:r>
          </w:p>
        </w:tc>
        <w:tc>
          <w:tcPr>
            <w:tcW w:w="1203"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0</w:t>
            </w:r>
          </w:p>
        </w:tc>
        <w:tc>
          <w:tcPr>
            <w:tcW w:w="1203"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0</w:t>
            </w:r>
          </w:p>
        </w:tc>
        <w:tc>
          <w:tcPr>
            <w:tcW w:w="931"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0</w:t>
            </w:r>
          </w:p>
        </w:tc>
        <w:tc>
          <w:tcPr>
            <w:tcW w:w="903"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0</w:t>
            </w:r>
          </w:p>
        </w:tc>
        <w:tc>
          <w:tcPr>
            <w:tcW w:w="826"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color w:val="000000"/>
                <w:szCs w:val="22"/>
              </w:rPr>
            </w:pPr>
            <w:r>
              <w:rPr>
                <w:rFonts w:cs="Arial"/>
                <w:color w:val="000000"/>
                <w:szCs w:val="22"/>
              </w:rPr>
              <w:t>0</w:t>
            </w:r>
          </w:p>
        </w:tc>
      </w:tr>
      <w:tr w:rsidR="007C7B6D" w:rsidTr="007C7B6D">
        <w:trPr>
          <w:trHeight w:val="377"/>
        </w:trPr>
        <w:tc>
          <w:tcPr>
            <w:tcW w:w="4392" w:type="dxa"/>
            <w:tcBorders>
              <w:top w:val="single" w:sz="6" w:space="0" w:color="auto"/>
              <w:left w:val="single" w:sz="6" w:space="0" w:color="auto"/>
              <w:bottom w:val="nil"/>
              <w:right w:val="single" w:sz="6" w:space="0" w:color="auto"/>
            </w:tcBorders>
            <w:vAlign w:val="center"/>
          </w:tcPr>
          <w:p w:rsidR="007C7B6D" w:rsidRDefault="007C7B6D" w:rsidP="007C7B6D">
            <w:pPr>
              <w:autoSpaceDE w:val="0"/>
              <w:autoSpaceDN w:val="0"/>
              <w:adjustRightInd w:val="0"/>
              <w:spacing w:after="0"/>
              <w:rPr>
                <w:rFonts w:cs="Arial"/>
                <w:b/>
                <w:bCs/>
                <w:color w:val="000000"/>
                <w:szCs w:val="22"/>
              </w:rPr>
            </w:pPr>
            <w:r>
              <w:rPr>
                <w:rFonts w:cs="Arial"/>
                <w:b/>
                <w:bCs/>
                <w:color w:val="000000"/>
                <w:szCs w:val="22"/>
              </w:rPr>
              <w:t>Total</w:t>
            </w:r>
          </w:p>
        </w:tc>
        <w:tc>
          <w:tcPr>
            <w:tcW w:w="1203"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b/>
                <w:bCs/>
                <w:color w:val="000000"/>
                <w:szCs w:val="22"/>
              </w:rPr>
            </w:pPr>
            <w:r>
              <w:rPr>
                <w:rFonts w:cs="Arial"/>
                <w:b/>
                <w:bCs/>
                <w:color w:val="000000"/>
                <w:szCs w:val="22"/>
              </w:rPr>
              <w:t>270</w:t>
            </w:r>
          </w:p>
        </w:tc>
        <w:tc>
          <w:tcPr>
            <w:tcW w:w="1203"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b/>
                <w:bCs/>
                <w:color w:val="000000"/>
                <w:szCs w:val="22"/>
              </w:rPr>
            </w:pPr>
            <w:r>
              <w:rPr>
                <w:rFonts w:cs="Arial"/>
                <w:b/>
                <w:bCs/>
                <w:color w:val="000000"/>
                <w:szCs w:val="22"/>
              </w:rPr>
              <w:t>120</w:t>
            </w:r>
          </w:p>
        </w:tc>
        <w:tc>
          <w:tcPr>
            <w:tcW w:w="931"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b/>
                <w:bCs/>
                <w:color w:val="000000"/>
                <w:szCs w:val="22"/>
              </w:rPr>
            </w:pPr>
            <w:r>
              <w:rPr>
                <w:rFonts w:cs="Arial"/>
                <w:b/>
                <w:bCs/>
                <w:color w:val="000000"/>
                <w:szCs w:val="22"/>
              </w:rPr>
              <w:t>390</w:t>
            </w:r>
          </w:p>
        </w:tc>
        <w:tc>
          <w:tcPr>
            <w:tcW w:w="903"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b/>
                <w:bCs/>
                <w:color w:val="000000"/>
                <w:szCs w:val="22"/>
              </w:rPr>
            </w:pPr>
            <w:r>
              <w:rPr>
                <w:rFonts w:cs="Arial"/>
                <w:b/>
                <w:bCs/>
                <w:color w:val="000000"/>
                <w:szCs w:val="22"/>
              </w:rPr>
              <w:t>17</w:t>
            </w:r>
          </w:p>
        </w:tc>
        <w:tc>
          <w:tcPr>
            <w:tcW w:w="826" w:type="dxa"/>
            <w:tcBorders>
              <w:top w:val="single" w:sz="6" w:space="0" w:color="auto"/>
              <w:left w:val="single" w:sz="6" w:space="0" w:color="auto"/>
              <w:bottom w:val="single" w:sz="6" w:space="0" w:color="auto"/>
              <w:right w:val="single" w:sz="6" w:space="0" w:color="auto"/>
            </w:tcBorders>
            <w:vAlign w:val="center"/>
          </w:tcPr>
          <w:p w:rsidR="007C7B6D" w:rsidRDefault="007C7B6D" w:rsidP="007C7B6D">
            <w:pPr>
              <w:autoSpaceDE w:val="0"/>
              <w:autoSpaceDN w:val="0"/>
              <w:adjustRightInd w:val="0"/>
              <w:spacing w:after="0"/>
              <w:jc w:val="center"/>
              <w:rPr>
                <w:rFonts w:cs="Arial"/>
                <w:b/>
                <w:bCs/>
                <w:color w:val="000000"/>
                <w:szCs w:val="22"/>
              </w:rPr>
            </w:pPr>
            <w:r>
              <w:rPr>
                <w:rFonts w:cs="Arial"/>
                <w:b/>
                <w:bCs/>
                <w:color w:val="000000"/>
                <w:szCs w:val="22"/>
              </w:rPr>
              <w:t>407</w:t>
            </w:r>
          </w:p>
        </w:tc>
      </w:tr>
      <w:tr w:rsidR="003221CA" w:rsidTr="00DC1800">
        <w:trPr>
          <w:trHeight w:val="270"/>
        </w:trPr>
        <w:tc>
          <w:tcPr>
            <w:tcW w:w="9458" w:type="dxa"/>
            <w:gridSpan w:val="6"/>
            <w:tcBorders>
              <w:top w:val="single" w:sz="6" w:space="0" w:color="auto"/>
              <w:left w:val="nil"/>
              <w:bottom w:val="nil"/>
              <w:right w:val="nil"/>
            </w:tcBorders>
            <w:vAlign w:val="center"/>
          </w:tcPr>
          <w:p w:rsidR="003221CA" w:rsidRDefault="003221CA" w:rsidP="003221CA">
            <w:pPr>
              <w:autoSpaceDE w:val="0"/>
              <w:autoSpaceDN w:val="0"/>
              <w:adjustRightInd w:val="0"/>
              <w:spacing w:after="0"/>
              <w:rPr>
                <w:rFonts w:cs="Arial"/>
                <w:color w:val="000000"/>
                <w:szCs w:val="22"/>
              </w:rPr>
            </w:pPr>
            <w:r>
              <w:rPr>
                <w:rFonts w:cs="Arial"/>
                <w:i/>
                <w:iCs/>
                <w:color w:val="000000"/>
                <w:szCs w:val="22"/>
              </w:rPr>
              <w:t>Source: DoB Jobs Profiles 2014</w:t>
            </w:r>
          </w:p>
        </w:tc>
      </w:tr>
    </w:tbl>
    <w:p w:rsidR="0058493E" w:rsidRDefault="0058493E">
      <w:pPr>
        <w:spacing w:after="0"/>
        <w:rPr>
          <w:i/>
          <w:szCs w:val="22"/>
        </w:rPr>
      </w:pPr>
      <w:r>
        <w:rPr>
          <w:i/>
          <w:szCs w:val="22"/>
        </w:rPr>
        <w:br w:type="page"/>
      </w:r>
    </w:p>
    <w:tbl>
      <w:tblPr>
        <w:tblW w:w="9528" w:type="dxa"/>
        <w:tblInd w:w="78" w:type="dxa"/>
        <w:tblLayout w:type="fixed"/>
        <w:tblLook w:val="0000" w:firstRow="0" w:lastRow="0" w:firstColumn="0" w:lastColumn="0" w:noHBand="0" w:noVBand="0"/>
        <w:tblDescription w:val="Data Table 12 – Summary of jobs and job vacancies "/>
      </w:tblPr>
      <w:tblGrid>
        <w:gridCol w:w="6446"/>
        <w:gridCol w:w="3082"/>
      </w:tblGrid>
      <w:tr w:rsidR="003221CA" w:rsidTr="00FF03CD">
        <w:trPr>
          <w:trHeight w:val="362"/>
        </w:trPr>
        <w:tc>
          <w:tcPr>
            <w:tcW w:w="9528" w:type="dxa"/>
            <w:gridSpan w:val="2"/>
            <w:tcBorders>
              <w:top w:val="single" w:sz="6" w:space="0" w:color="auto"/>
              <w:left w:val="single" w:sz="6" w:space="0" w:color="auto"/>
              <w:bottom w:val="single" w:sz="6" w:space="0" w:color="auto"/>
              <w:right w:val="single" w:sz="6" w:space="0" w:color="auto"/>
            </w:tcBorders>
            <w:shd w:val="solid" w:color="0066CC" w:fill="auto"/>
            <w:vAlign w:val="center"/>
          </w:tcPr>
          <w:p w:rsidR="003221CA" w:rsidRDefault="003221CA" w:rsidP="003221CA">
            <w:pPr>
              <w:autoSpaceDE w:val="0"/>
              <w:autoSpaceDN w:val="0"/>
              <w:adjustRightInd w:val="0"/>
              <w:spacing w:after="0"/>
              <w:rPr>
                <w:rFonts w:cs="Arial"/>
                <w:b/>
                <w:bCs/>
                <w:color w:val="FFFFFF"/>
                <w:szCs w:val="22"/>
              </w:rPr>
            </w:pPr>
            <w:r>
              <w:rPr>
                <w:rFonts w:cs="Arial"/>
                <w:b/>
                <w:bCs/>
                <w:color w:val="FFFFFF"/>
                <w:szCs w:val="22"/>
              </w:rPr>
              <w:lastRenderedPageBreak/>
              <w:t>Data Table 12 - Summary of jobs and job vacancies</w:t>
            </w:r>
          </w:p>
        </w:tc>
      </w:tr>
      <w:tr w:rsidR="006E4260" w:rsidTr="006E4260">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6E4260" w:rsidRDefault="006E4260" w:rsidP="006E4260">
            <w:pPr>
              <w:autoSpaceDE w:val="0"/>
              <w:autoSpaceDN w:val="0"/>
              <w:adjustRightInd w:val="0"/>
              <w:spacing w:after="0"/>
              <w:rPr>
                <w:rFonts w:cs="Arial"/>
                <w:color w:val="000000"/>
                <w:szCs w:val="22"/>
              </w:rPr>
            </w:pPr>
            <w:r>
              <w:rPr>
                <w:rFonts w:cs="Arial"/>
                <w:color w:val="000000"/>
                <w:szCs w:val="22"/>
              </w:rPr>
              <w:t>Total number of jobs in the community/region</w:t>
            </w:r>
          </w:p>
        </w:tc>
        <w:tc>
          <w:tcPr>
            <w:tcW w:w="3082" w:type="dxa"/>
            <w:tcBorders>
              <w:top w:val="single" w:sz="6" w:space="0" w:color="auto"/>
              <w:left w:val="single" w:sz="6" w:space="0" w:color="auto"/>
              <w:bottom w:val="single" w:sz="6" w:space="0" w:color="auto"/>
              <w:right w:val="single" w:sz="6" w:space="0" w:color="auto"/>
            </w:tcBorders>
            <w:vAlign w:val="center"/>
          </w:tcPr>
          <w:p w:rsidR="006E4260" w:rsidRDefault="006E4260" w:rsidP="006E4260">
            <w:pPr>
              <w:autoSpaceDE w:val="0"/>
              <w:autoSpaceDN w:val="0"/>
              <w:adjustRightInd w:val="0"/>
              <w:spacing w:after="0"/>
              <w:jc w:val="center"/>
              <w:rPr>
                <w:rFonts w:cs="Arial"/>
                <w:color w:val="000000"/>
                <w:szCs w:val="22"/>
              </w:rPr>
            </w:pPr>
            <w:r>
              <w:rPr>
                <w:rFonts w:cs="Arial"/>
                <w:color w:val="000000"/>
                <w:szCs w:val="22"/>
              </w:rPr>
              <w:t>407</w:t>
            </w:r>
          </w:p>
        </w:tc>
      </w:tr>
      <w:tr w:rsidR="006E4260" w:rsidTr="006E4260">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6E4260" w:rsidRDefault="006E4260" w:rsidP="006E4260">
            <w:pPr>
              <w:autoSpaceDE w:val="0"/>
              <w:autoSpaceDN w:val="0"/>
              <w:adjustRightInd w:val="0"/>
              <w:spacing w:after="0"/>
              <w:rPr>
                <w:rFonts w:cs="Arial"/>
                <w:color w:val="000000"/>
                <w:szCs w:val="22"/>
              </w:rPr>
            </w:pPr>
            <w:r>
              <w:rPr>
                <w:rFonts w:cs="Arial"/>
                <w:color w:val="000000"/>
                <w:szCs w:val="22"/>
              </w:rPr>
              <w:t>Number of filled jobs</w:t>
            </w:r>
          </w:p>
        </w:tc>
        <w:tc>
          <w:tcPr>
            <w:tcW w:w="3082" w:type="dxa"/>
            <w:tcBorders>
              <w:top w:val="single" w:sz="6" w:space="0" w:color="auto"/>
              <w:left w:val="single" w:sz="6" w:space="0" w:color="auto"/>
              <w:bottom w:val="single" w:sz="6" w:space="0" w:color="auto"/>
              <w:right w:val="single" w:sz="6" w:space="0" w:color="auto"/>
            </w:tcBorders>
            <w:vAlign w:val="center"/>
          </w:tcPr>
          <w:p w:rsidR="006E4260" w:rsidRDefault="006E4260" w:rsidP="006E4260">
            <w:pPr>
              <w:autoSpaceDE w:val="0"/>
              <w:autoSpaceDN w:val="0"/>
              <w:adjustRightInd w:val="0"/>
              <w:spacing w:after="0"/>
              <w:jc w:val="center"/>
              <w:rPr>
                <w:rFonts w:cs="Arial"/>
                <w:color w:val="000000"/>
                <w:szCs w:val="22"/>
              </w:rPr>
            </w:pPr>
            <w:r>
              <w:rPr>
                <w:rFonts w:cs="Arial"/>
                <w:color w:val="000000"/>
                <w:szCs w:val="22"/>
              </w:rPr>
              <w:t>390</w:t>
            </w:r>
          </w:p>
        </w:tc>
      </w:tr>
      <w:tr w:rsidR="006E4260" w:rsidTr="006E4260">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6E4260" w:rsidRDefault="006E4260" w:rsidP="006E4260">
            <w:pPr>
              <w:autoSpaceDE w:val="0"/>
              <w:autoSpaceDN w:val="0"/>
              <w:adjustRightInd w:val="0"/>
              <w:spacing w:after="0"/>
              <w:rPr>
                <w:rFonts w:cs="Arial"/>
                <w:color w:val="000000"/>
                <w:szCs w:val="22"/>
              </w:rPr>
            </w:pPr>
            <w:r>
              <w:rPr>
                <w:rFonts w:cs="Arial"/>
                <w:color w:val="000000"/>
                <w:szCs w:val="22"/>
              </w:rPr>
              <w:t>Number of jobs filled by Indigenous people</w:t>
            </w:r>
          </w:p>
        </w:tc>
        <w:tc>
          <w:tcPr>
            <w:tcW w:w="3082" w:type="dxa"/>
            <w:tcBorders>
              <w:top w:val="single" w:sz="6" w:space="0" w:color="auto"/>
              <w:left w:val="single" w:sz="6" w:space="0" w:color="auto"/>
              <w:bottom w:val="single" w:sz="6" w:space="0" w:color="auto"/>
              <w:right w:val="single" w:sz="6" w:space="0" w:color="auto"/>
            </w:tcBorders>
            <w:vAlign w:val="center"/>
          </w:tcPr>
          <w:p w:rsidR="006E4260" w:rsidRDefault="006E4260" w:rsidP="006E4260">
            <w:pPr>
              <w:autoSpaceDE w:val="0"/>
              <w:autoSpaceDN w:val="0"/>
              <w:adjustRightInd w:val="0"/>
              <w:spacing w:after="0"/>
              <w:jc w:val="center"/>
              <w:rPr>
                <w:rFonts w:cs="Arial"/>
                <w:color w:val="000000"/>
                <w:szCs w:val="22"/>
              </w:rPr>
            </w:pPr>
            <w:r>
              <w:rPr>
                <w:rFonts w:cs="Arial"/>
                <w:color w:val="000000"/>
                <w:szCs w:val="22"/>
              </w:rPr>
              <w:t>270</w:t>
            </w:r>
          </w:p>
        </w:tc>
      </w:tr>
      <w:tr w:rsidR="006E4260" w:rsidTr="006E4260">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6E4260" w:rsidRDefault="006E4260" w:rsidP="006E4260">
            <w:pPr>
              <w:autoSpaceDE w:val="0"/>
              <w:autoSpaceDN w:val="0"/>
              <w:adjustRightInd w:val="0"/>
              <w:spacing w:after="0"/>
              <w:rPr>
                <w:rFonts w:cs="Arial"/>
                <w:color w:val="000000"/>
                <w:szCs w:val="22"/>
              </w:rPr>
            </w:pPr>
            <w:r>
              <w:rPr>
                <w:rFonts w:cs="Arial"/>
                <w:color w:val="000000"/>
                <w:szCs w:val="22"/>
              </w:rPr>
              <w:t>Number of jobs filled by non-Indigenous people</w:t>
            </w:r>
          </w:p>
        </w:tc>
        <w:tc>
          <w:tcPr>
            <w:tcW w:w="3082" w:type="dxa"/>
            <w:tcBorders>
              <w:top w:val="single" w:sz="6" w:space="0" w:color="auto"/>
              <w:left w:val="single" w:sz="6" w:space="0" w:color="auto"/>
              <w:bottom w:val="single" w:sz="6" w:space="0" w:color="auto"/>
              <w:right w:val="single" w:sz="6" w:space="0" w:color="auto"/>
            </w:tcBorders>
            <w:vAlign w:val="center"/>
          </w:tcPr>
          <w:p w:rsidR="006E4260" w:rsidRDefault="006E4260" w:rsidP="006E4260">
            <w:pPr>
              <w:autoSpaceDE w:val="0"/>
              <w:autoSpaceDN w:val="0"/>
              <w:adjustRightInd w:val="0"/>
              <w:spacing w:after="0"/>
              <w:jc w:val="center"/>
              <w:rPr>
                <w:rFonts w:cs="Arial"/>
                <w:color w:val="000000"/>
                <w:szCs w:val="22"/>
              </w:rPr>
            </w:pPr>
            <w:r>
              <w:rPr>
                <w:rFonts w:cs="Arial"/>
                <w:color w:val="000000"/>
                <w:szCs w:val="22"/>
              </w:rPr>
              <w:t>120</w:t>
            </w:r>
          </w:p>
        </w:tc>
      </w:tr>
      <w:tr w:rsidR="006E4260" w:rsidTr="006E4260">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6E4260" w:rsidRDefault="006E4260" w:rsidP="006E4260">
            <w:pPr>
              <w:autoSpaceDE w:val="0"/>
              <w:autoSpaceDN w:val="0"/>
              <w:adjustRightInd w:val="0"/>
              <w:spacing w:after="0"/>
              <w:rPr>
                <w:rFonts w:cs="Arial"/>
                <w:color w:val="000000"/>
                <w:szCs w:val="22"/>
              </w:rPr>
            </w:pPr>
            <w:r>
              <w:rPr>
                <w:rFonts w:cs="Arial"/>
                <w:color w:val="000000"/>
                <w:szCs w:val="22"/>
              </w:rPr>
              <w:t>Number of job vacancies</w:t>
            </w:r>
          </w:p>
        </w:tc>
        <w:tc>
          <w:tcPr>
            <w:tcW w:w="3082" w:type="dxa"/>
            <w:tcBorders>
              <w:top w:val="single" w:sz="6" w:space="0" w:color="auto"/>
              <w:left w:val="single" w:sz="6" w:space="0" w:color="auto"/>
              <w:bottom w:val="single" w:sz="6" w:space="0" w:color="auto"/>
              <w:right w:val="single" w:sz="6" w:space="0" w:color="auto"/>
            </w:tcBorders>
            <w:vAlign w:val="center"/>
          </w:tcPr>
          <w:p w:rsidR="006E4260" w:rsidRDefault="006E4260" w:rsidP="006E4260">
            <w:pPr>
              <w:autoSpaceDE w:val="0"/>
              <w:autoSpaceDN w:val="0"/>
              <w:adjustRightInd w:val="0"/>
              <w:spacing w:after="0"/>
              <w:jc w:val="center"/>
              <w:rPr>
                <w:rFonts w:cs="Arial"/>
                <w:color w:val="000000"/>
                <w:szCs w:val="22"/>
              </w:rPr>
            </w:pPr>
            <w:r>
              <w:rPr>
                <w:rFonts w:cs="Arial"/>
                <w:color w:val="000000"/>
                <w:szCs w:val="22"/>
              </w:rPr>
              <w:t>17</w:t>
            </w:r>
          </w:p>
        </w:tc>
      </w:tr>
      <w:tr w:rsidR="006E4260" w:rsidTr="006E4260">
        <w:trPr>
          <w:trHeight w:val="463"/>
        </w:trPr>
        <w:tc>
          <w:tcPr>
            <w:tcW w:w="6446" w:type="dxa"/>
            <w:tcBorders>
              <w:top w:val="single" w:sz="6" w:space="0" w:color="auto"/>
              <w:left w:val="single" w:sz="6" w:space="0" w:color="auto"/>
              <w:bottom w:val="nil"/>
              <w:right w:val="single" w:sz="6" w:space="0" w:color="auto"/>
            </w:tcBorders>
            <w:vAlign w:val="center"/>
          </w:tcPr>
          <w:p w:rsidR="006E4260" w:rsidRDefault="006E4260" w:rsidP="006E4260">
            <w:pPr>
              <w:autoSpaceDE w:val="0"/>
              <w:autoSpaceDN w:val="0"/>
              <w:adjustRightInd w:val="0"/>
              <w:spacing w:after="0"/>
              <w:rPr>
                <w:rFonts w:cs="Arial"/>
                <w:color w:val="000000"/>
                <w:szCs w:val="22"/>
              </w:rPr>
            </w:pPr>
            <w:r>
              <w:rPr>
                <w:rFonts w:cs="Arial"/>
                <w:color w:val="000000"/>
                <w:szCs w:val="22"/>
              </w:rPr>
              <w:t>Number of Indigenous registered job seekers</w:t>
            </w:r>
          </w:p>
        </w:tc>
        <w:tc>
          <w:tcPr>
            <w:tcW w:w="3082" w:type="dxa"/>
            <w:tcBorders>
              <w:top w:val="single" w:sz="6" w:space="0" w:color="auto"/>
              <w:left w:val="single" w:sz="6" w:space="0" w:color="auto"/>
              <w:bottom w:val="single" w:sz="6" w:space="0" w:color="auto"/>
              <w:right w:val="single" w:sz="6" w:space="0" w:color="auto"/>
            </w:tcBorders>
            <w:vAlign w:val="center"/>
          </w:tcPr>
          <w:p w:rsidR="006E4260" w:rsidRDefault="006E4260" w:rsidP="006E4260">
            <w:pPr>
              <w:autoSpaceDE w:val="0"/>
              <w:autoSpaceDN w:val="0"/>
              <w:adjustRightInd w:val="0"/>
              <w:spacing w:after="0"/>
              <w:jc w:val="center"/>
              <w:rPr>
                <w:rFonts w:cs="Arial"/>
                <w:color w:val="000000"/>
                <w:szCs w:val="22"/>
              </w:rPr>
            </w:pPr>
            <w:r>
              <w:rPr>
                <w:rFonts w:cs="Arial"/>
                <w:color w:val="000000"/>
                <w:szCs w:val="22"/>
              </w:rPr>
              <w:t>268</w:t>
            </w:r>
          </w:p>
        </w:tc>
      </w:tr>
      <w:tr w:rsidR="006E4260" w:rsidTr="006E4260">
        <w:trPr>
          <w:trHeight w:val="290"/>
        </w:trPr>
        <w:tc>
          <w:tcPr>
            <w:tcW w:w="9528" w:type="dxa"/>
            <w:gridSpan w:val="2"/>
            <w:tcBorders>
              <w:top w:val="single" w:sz="6" w:space="0" w:color="auto"/>
              <w:left w:val="nil"/>
              <w:bottom w:val="nil"/>
              <w:right w:val="nil"/>
            </w:tcBorders>
            <w:vAlign w:val="center"/>
          </w:tcPr>
          <w:p w:rsidR="006E4260" w:rsidRDefault="006E4260" w:rsidP="006E4260">
            <w:pPr>
              <w:autoSpaceDE w:val="0"/>
              <w:autoSpaceDN w:val="0"/>
              <w:adjustRightInd w:val="0"/>
              <w:spacing w:after="0"/>
              <w:rPr>
                <w:rFonts w:cs="Arial"/>
                <w:i/>
                <w:iCs/>
                <w:color w:val="000000"/>
                <w:szCs w:val="22"/>
              </w:rPr>
            </w:pPr>
            <w:r>
              <w:rPr>
                <w:rFonts w:cs="Arial"/>
                <w:i/>
                <w:iCs/>
                <w:color w:val="000000"/>
                <w:szCs w:val="22"/>
              </w:rPr>
              <w:t>Source: DoB Jobs Profiles 2014, Department of the Prime Minister and Cabinet</w:t>
            </w:r>
          </w:p>
        </w:tc>
      </w:tr>
    </w:tbl>
    <w:p w:rsidR="000B466F" w:rsidRPr="00E9327A" w:rsidRDefault="000B466F" w:rsidP="006429BB">
      <w:pPr>
        <w:rPr>
          <w:sz w:val="18"/>
          <w:szCs w:val="18"/>
        </w:rPr>
      </w:pPr>
    </w:p>
    <w:p w:rsidR="00363153" w:rsidRPr="003B639E" w:rsidRDefault="00363153" w:rsidP="006429BB">
      <w:pPr>
        <w:rPr>
          <w:i/>
          <w:szCs w:val="22"/>
        </w:rPr>
      </w:pPr>
    </w:p>
    <w:p w:rsidR="00363153" w:rsidRPr="003B639E" w:rsidRDefault="00363153" w:rsidP="006429BB">
      <w:pPr>
        <w:rPr>
          <w:i/>
          <w:szCs w:val="22"/>
        </w:rPr>
        <w:sectPr w:rsidR="00363153" w:rsidRPr="003B639E" w:rsidSect="00D7062C">
          <w:headerReference w:type="even" r:id="rId31"/>
          <w:headerReference w:type="default" r:id="rId32"/>
          <w:footerReference w:type="even" r:id="rId33"/>
          <w:footerReference w:type="default" r:id="rId34"/>
          <w:pgSz w:w="11901" w:h="15819"/>
          <w:pgMar w:top="851" w:right="1701" w:bottom="851" w:left="1276" w:header="709" w:footer="709" w:gutter="0"/>
          <w:cols w:space="708"/>
          <w:docGrid w:linePitch="360"/>
        </w:sectPr>
      </w:pPr>
    </w:p>
    <w:p w:rsidR="00D04155" w:rsidRPr="002C6BC9" w:rsidRDefault="00012F6E" w:rsidP="00E40B73">
      <w:pPr>
        <w:pStyle w:val="Heading1Colour"/>
        <w:shd w:val="clear" w:color="auto" w:fill="00B050"/>
        <w:rPr>
          <w:sz w:val="22"/>
          <w:szCs w:val="22"/>
        </w:rPr>
      </w:pPr>
      <w:bookmarkStart w:id="7" w:name="_Toc401666416"/>
      <w:r w:rsidRPr="002C6BC9">
        <w:lastRenderedPageBreak/>
        <w:t>Step 3</w:t>
      </w:r>
      <w:r w:rsidRPr="002C6BC9">
        <w:br/>
      </w:r>
      <w:proofErr w:type="gramStart"/>
      <w:r w:rsidRPr="002C6BC9">
        <w:t>What’s</w:t>
      </w:r>
      <w:proofErr w:type="gramEnd"/>
      <w:r w:rsidRPr="002C6BC9">
        <w:t xml:space="preserve"> coming up?</w:t>
      </w:r>
      <w:r w:rsidRPr="002C6BC9">
        <w:br/>
        <w:t>Identifying Future Needs</w:t>
      </w:r>
      <w:bookmarkEnd w:id="7"/>
    </w:p>
    <w:p w:rsidR="00675912" w:rsidRPr="003B639E" w:rsidRDefault="00675912" w:rsidP="006429BB">
      <w:pPr>
        <w:rPr>
          <w:szCs w:val="22"/>
        </w:rPr>
      </w:pPr>
      <w:r w:rsidRPr="003B639E">
        <w:rPr>
          <w:szCs w:val="22"/>
        </w:rPr>
        <w:t>A comprehensive workforce plan also identifies future growth and workforce needs.</w:t>
      </w:r>
    </w:p>
    <w:p w:rsidR="00675912" w:rsidRPr="003B639E" w:rsidRDefault="00675912" w:rsidP="006429BB">
      <w:pPr>
        <w:rPr>
          <w:szCs w:val="22"/>
        </w:rPr>
      </w:pPr>
      <w:r w:rsidRPr="003B639E">
        <w:rPr>
          <w:szCs w:val="22"/>
        </w:rPr>
        <w:t>Step 3 focuses on projecting future opportunities and challenges for business and industry. Information collected here will identify opportunities for employment and career advancement as well as rationalisation of work.</w:t>
      </w:r>
    </w:p>
    <w:p w:rsidR="00675912" w:rsidRPr="003B639E" w:rsidRDefault="00675912" w:rsidP="006429BB">
      <w:pPr>
        <w:rPr>
          <w:szCs w:val="22"/>
        </w:rPr>
      </w:pPr>
      <w:r w:rsidRPr="003B639E">
        <w:rPr>
          <w:szCs w:val="22"/>
        </w:rPr>
        <w:t>Forecasting is not straightforward. Identifying future demand and supply requires regular review. It is essential to consider changes that may arise with the expansion or contraction of existing work, or the establishment of new opportunities.</w:t>
      </w:r>
    </w:p>
    <w:p w:rsidR="00675912" w:rsidRPr="003B639E" w:rsidRDefault="00675912" w:rsidP="006429BB">
      <w:pPr>
        <w:rPr>
          <w:szCs w:val="22"/>
        </w:rPr>
      </w:pPr>
      <w:r w:rsidRPr="003B639E">
        <w:rPr>
          <w:szCs w:val="22"/>
        </w:rPr>
        <w:t>An environmental scan will assist in considering the range of factors that may influence future workforce developments.</w:t>
      </w:r>
    </w:p>
    <w:p w:rsidR="00675912" w:rsidRPr="003B639E" w:rsidRDefault="00675912" w:rsidP="006429BB">
      <w:pPr>
        <w:rPr>
          <w:szCs w:val="22"/>
        </w:rPr>
      </w:pPr>
      <w:r w:rsidRPr="003B639E">
        <w:rPr>
          <w:szCs w:val="22"/>
        </w:rPr>
        <w:t>Having identified a range of factors that may influence future developments, planners should consult with stakeholders to identify future employment opportunities locally and in the region.</w:t>
      </w:r>
    </w:p>
    <w:p w:rsidR="00675912" w:rsidRPr="003B639E" w:rsidRDefault="00675912" w:rsidP="006429BB">
      <w:pPr>
        <w:rPr>
          <w:szCs w:val="22"/>
        </w:rPr>
      </w:pPr>
      <w:r w:rsidRPr="003B639E">
        <w:rPr>
          <w:szCs w:val="22"/>
        </w:rPr>
        <w:t>These opportunities can be categorised as possible or probable, based on the likelihood of employment opportunities being available in the short, medium or long term.</w:t>
      </w:r>
    </w:p>
    <w:p w:rsidR="00675912" w:rsidRPr="003B639E" w:rsidRDefault="00675912" w:rsidP="006429BB">
      <w:pPr>
        <w:rPr>
          <w:szCs w:val="22"/>
        </w:rPr>
      </w:pPr>
      <w:r w:rsidRPr="003B639E">
        <w:rPr>
          <w:szCs w:val="22"/>
        </w:rPr>
        <w:t xml:space="preserve">When new or expanded opportunities have progressed significantly in the planning phase, as evidenced by the submission of business plans, council approvals, the securing of funding </w:t>
      </w:r>
      <w:proofErr w:type="spellStart"/>
      <w:r w:rsidRPr="003B639E">
        <w:rPr>
          <w:szCs w:val="22"/>
        </w:rPr>
        <w:t>etc</w:t>
      </w:r>
      <w:proofErr w:type="spellEnd"/>
      <w:r w:rsidRPr="003B639E">
        <w:rPr>
          <w:szCs w:val="22"/>
        </w:rPr>
        <w:t>, these future opportunities can be considered probable.</w:t>
      </w:r>
    </w:p>
    <w:p w:rsidR="00675912" w:rsidRPr="003B639E" w:rsidRDefault="00675912" w:rsidP="006429BB">
      <w:pPr>
        <w:rPr>
          <w:szCs w:val="22"/>
        </w:rPr>
      </w:pPr>
      <w:r w:rsidRPr="003B639E">
        <w:rPr>
          <w:szCs w:val="22"/>
        </w:rPr>
        <w:t>Where much work is required to determine whether an opportunity is viable, or where little or no planning has occurred, we consider this opportunity possible.</w:t>
      </w:r>
    </w:p>
    <w:p w:rsidR="00675912" w:rsidRPr="003B639E" w:rsidRDefault="00675912" w:rsidP="006429BB">
      <w:pPr>
        <w:rPr>
          <w:szCs w:val="22"/>
        </w:rPr>
      </w:pPr>
      <w:r w:rsidRPr="003B639E">
        <w:rPr>
          <w:szCs w:val="22"/>
        </w:rPr>
        <w:t xml:space="preserve">Future opportunities are prioritised in the development of the workforce plan: </w:t>
      </w:r>
    </w:p>
    <w:p w:rsidR="00D04155" w:rsidRPr="003B639E" w:rsidRDefault="00D04155" w:rsidP="001B34E9">
      <w:pPr>
        <w:tabs>
          <w:tab w:val="left" w:pos="709"/>
          <w:tab w:val="left" w:pos="1418"/>
          <w:tab w:val="left" w:pos="2835"/>
        </w:tabs>
        <w:rPr>
          <w:b/>
          <w:szCs w:val="22"/>
        </w:rPr>
      </w:pPr>
      <w:r w:rsidRPr="003B639E">
        <w:rPr>
          <w:b/>
          <w:szCs w:val="22"/>
        </w:rPr>
        <w:t>H</w:t>
      </w:r>
      <w:r w:rsidRPr="003B639E">
        <w:rPr>
          <w:b/>
          <w:szCs w:val="22"/>
        </w:rPr>
        <w:tab/>
        <w:t>=</w:t>
      </w:r>
      <w:r w:rsidRPr="003B639E">
        <w:rPr>
          <w:b/>
          <w:szCs w:val="22"/>
        </w:rPr>
        <w:tab/>
        <w:t>High</w:t>
      </w:r>
      <w:r w:rsidRPr="003B639E">
        <w:rPr>
          <w:b/>
          <w:szCs w:val="22"/>
        </w:rPr>
        <w:tab/>
        <w:t>Immediate priority</w:t>
      </w:r>
    </w:p>
    <w:p w:rsidR="00D04155" w:rsidRPr="003B639E" w:rsidRDefault="00D04155" w:rsidP="001B34E9">
      <w:pPr>
        <w:tabs>
          <w:tab w:val="left" w:pos="709"/>
          <w:tab w:val="left" w:pos="1418"/>
          <w:tab w:val="left" w:pos="2835"/>
        </w:tabs>
        <w:rPr>
          <w:b/>
          <w:szCs w:val="22"/>
        </w:rPr>
      </w:pPr>
      <w:r w:rsidRPr="003B639E">
        <w:rPr>
          <w:b/>
          <w:szCs w:val="22"/>
        </w:rPr>
        <w:t>M</w:t>
      </w:r>
      <w:r w:rsidRPr="003B639E">
        <w:rPr>
          <w:b/>
          <w:szCs w:val="22"/>
        </w:rPr>
        <w:tab/>
        <w:t>=</w:t>
      </w:r>
      <w:r w:rsidRPr="003B639E">
        <w:rPr>
          <w:b/>
          <w:szCs w:val="22"/>
        </w:rPr>
        <w:tab/>
        <w:t>Moderate</w:t>
      </w:r>
      <w:r w:rsidR="001B34E9">
        <w:rPr>
          <w:b/>
          <w:szCs w:val="22"/>
        </w:rPr>
        <w:tab/>
      </w:r>
      <w:r w:rsidRPr="003B639E">
        <w:rPr>
          <w:b/>
          <w:szCs w:val="22"/>
        </w:rPr>
        <w:t>Future priority</w:t>
      </w:r>
    </w:p>
    <w:p w:rsidR="00D04155" w:rsidRPr="003B639E" w:rsidRDefault="00D04155" w:rsidP="001B34E9">
      <w:pPr>
        <w:tabs>
          <w:tab w:val="left" w:pos="709"/>
          <w:tab w:val="left" w:pos="1418"/>
          <w:tab w:val="left" w:pos="2835"/>
        </w:tabs>
        <w:rPr>
          <w:b/>
          <w:szCs w:val="22"/>
        </w:rPr>
      </w:pPr>
      <w:r w:rsidRPr="003B639E">
        <w:rPr>
          <w:b/>
          <w:szCs w:val="22"/>
        </w:rPr>
        <w:t>L</w:t>
      </w:r>
      <w:r w:rsidRPr="003B639E">
        <w:rPr>
          <w:b/>
          <w:szCs w:val="22"/>
        </w:rPr>
        <w:tab/>
        <w:t>=</w:t>
      </w:r>
      <w:r w:rsidRPr="003B639E">
        <w:rPr>
          <w:b/>
          <w:szCs w:val="22"/>
        </w:rPr>
        <w:tab/>
        <w:t>Low</w:t>
      </w:r>
      <w:r w:rsidRPr="003B639E">
        <w:rPr>
          <w:b/>
          <w:szCs w:val="22"/>
        </w:rPr>
        <w:tab/>
        <w:t>Longer term future priority</w:t>
      </w:r>
    </w:p>
    <w:p w:rsidR="00D04155" w:rsidRPr="003B639E" w:rsidRDefault="00D04155" w:rsidP="006429BB">
      <w:pPr>
        <w:rPr>
          <w:szCs w:val="22"/>
        </w:rPr>
      </w:pPr>
      <w:r w:rsidRPr="003B639E">
        <w:rPr>
          <w:b/>
          <w:szCs w:val="22"/>
        </w:rPr>
        <w:t>Probable</w:t>
      </w:r>
      <w:r w:rsidRPr="003B639E">
        <w:rPr>
          <w:szCs w:val="22"/>
        </w:rPr>
        <w:t xml:space="preserve"> future opportunities will be assigned a High or Moderate priority status, determined by the project’s planning and likely time of implementation</w:t>
      </w:r>
      <w:proofErr w:type="gramStart"/>
      <w:r w:rsidRPr="003B639E">
        <w:rPr>
          <w:szCs w:val="22"/>
        </w:rPr>
        <w:t xml:space="preserve">.  </w:t>
      </w:r>
      <w:proofErr w:type="gramEnd"/>
      <w:r w:rsidRPr="003B639E">
        <w:rPr>
          <w:b/>
          <w:szCs w:val="22"/>
        </w:rPr>
        <w:t>Possible</w:t>
      </w:r>
      <w:r w:rsidRPr="003B639E">
        <w:rPr>
          <w:szCs w:val="22"/>
        </w:rPr>
        <w:t xml:space="preserve"> opportunities may be considered as a Low priority, or may not be factored into the plan at all, until a reasonable level of planning has occurred.</w:t>
      </w:r>
    </w:p>
    <w:p w:rsidR="00D04155" w:rsidRPr="003B639E" w:rsidRDefault="00D04155" w:rsidP="006429BB">
      <w:pPr>
        <w:rPr>
          <w:szCs w:val="22"/>
        </w:rPr>
      </w:pPr>
      <w:r w:rsidRPr="003B639E">
        <w:rPr>
          <w:szCs w:val="22"/>
        </w:rPr>
        <w:t xml:space="preserve">Consideration must be given to future opportunities that may occur in the </w:t>
      </w:r>
      <w:r w:rsidRPr="003B639E">
        <w:rPr>
          <w:b/>
          <w:szCs w:val="22"/>
        </w:rPr>
        <w:t>local</w:t>
      </w:r>
      <w:r w:rsidRPr="003B639E">
        <w:rPr>
          <w:szCs w:val="22"/>
        </w:rPr>
        <w:t xml:space="preserve"> community, as well as those that are developing </w:t>
      </w:r>
      <w:r w:rsidRPr="003B639E">
        <w:rPr>
          <w:b/>
          <w:szCs w:val="22"/>
        </w:rPr>
        <w:t>regionally</w:t>
      </w:r>
      <w:r w:rsidRPr="003B639E">
        <w:rPr>
          <w:szCs w:val="22"/>
        </w:rPr>
        <w:t xml:space="preserve">.  </w:t>
      </w:r>
    </w:p>
    <w:p w:rsidR="00D04155" w:rsidRPr="003B639E" w:rsidRDefault="00675912" w:rsidP="006429BB">
      <w:pPr>
        <w:rPr>
          <w:szCs w:val="22"/>
        </w:rPr>
      </w:pPr>
      <w:r w:rsidRPr="003B639E">
        <w:rPr>
          <w:szCs w:val="22"/>
        </w:rPr>
        <w:br w:type="page"/>
      </w:r>
    </w:p>
    <w:p w:rsidR="00012F6E" w:rsidRDefault="00012F6E" w:rsidP="001B34E9">
      <w:pPr>
        <w:pStyle w:val="Heading2Colour"/>
        <w:shd w:val="clear" w:color="auto" w:fill="00B050"/>
      </w:pPr>
      <w:r w:rsidRPr="003B639E">
        <w:lastRenderedPageBreak/>
        <w:t xml:space="preserve">Checklist </w:t>
      </w:r>
    </w:p>
    <w:p w:rsidR="00D04155" w:rsidRPr="00B10BDC" w:rsidRDefault="00D04155" w:rsidP="001B34E9">
      <w:pPr>
        <w:rPr>
          <w:b/>
        </w:rPr>
      </w:pPr>
      <w:r w:rsidRPr="00B10BDC">
        <w:rPr>
          <w:b/>
        </w:rPr>
        <w:t>Review available documents including:</w:t>
      </w:r>
    </w:p>
    <w:p w:rsidR="00D04155" w:rsidRPr="003B639E" w:rsidRDefault="00D04155" w:rsidP="00C66305">
      <w:pPr>
        <w:tabs>
          <w:tab w:val="right" w:pos="9356"/>
        </w:tabs>
        <w:spacing w:after="60"/>
        <w:rPr>
          <w:szCs w:val="22"/>
        </w:rPr>
      </w:pPr>
      <w:r w:rsidRPr="003B639E">
        <w:rPr>
          <w:szCs w:val="22"/>
        </w:rPr>
        <w:t>Business and Economic Profiles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3221CA">
        <w:rPr>
          <w:szCs w:val="22"/>
        </w:rPr>
      </w:r>
      <w:r w:rsidR="003221CA">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Available feasibility studies and planning approvals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3221CA">
        <w:rPr>
          <w:szCs w:val="22"/>
        </w:rPr>
      </w:r>
      <w:r w:rsidR="003221CA">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Local Implementation Plan (LIP)</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3221CA">
        <w:rPr>
          <w:szCs w:val="22"/>
        </w:rPr>
      </w:r>
      <w:r w:rsidR="003221CA">
        <w:rPr>
          <w:szCs w:val="22"/>
        </w:rPr>
        <w:fldChar w:fldCharType="separate"/>
      </w:r>
      <w:r w:rsidR="0058493E" w:rsidRPr="003B639E">
        <w:rPr>
          <w:szCs w:val="22"/>
        </w:rPr>
        <w:fldChar w:fldCharType="end"/>
      </w:r>
    </w:p>
    <w:p w:rsidR="00D04155" w:rsidRPr="003B639E" w:rsidRDefault="00675912" w:rsidP="00C66305">
      <w:pPr>
        <w:tabs>
          <w:tab w:val="right" w:pos="9356"/>
        </w:tabs>
        <w:spacing w:after="60"/>
        <w:rPr>
          <w:szCs w:val="22"/>
        </w:rPr>
      </w:pPr>
      <w:r w:rsidRPr="003B639E">
        <w:rPr>
          <w:szCs w:val="22"/>
        </w:rPr>
        <w:t>Regional council</w:t>
      </w:r>
      <w:r w:rsidR="00D04155" w:rsidRPr="003B639E">
        <w:rPr>
          <w:szCs w:val="22"/>
        </w:rPr>
        <w:t xml:space="preserve"> plans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3221CA">
        <w:rPr>
          <w:szCs w:val="22"/>
        </w:rPr>
      </w:r>
      <w:r w:rsidR="003221CA">
        <w:rPr>
          <w:szCs w:val="22"/>
        </w:rPr>
        <w:fldChar w:fldCharType="separate"/>
      </w:r>
      <w:r w:rsidR="0058493E" w:rsidRPr="003B639E">
        <w:rPr>
          <w:szCs w:val="22"/>
        </w:rPr>
        <w:fldChar w:fldCharType="end"/>
      </w:r>
    </w:p>
    <w:p w:rsidR="00D04155" w:rsidRPr="003B639E" w:rsidRDefault="00D04155" w:rsidP="00C66305">
      <w:pPr>
        <w:tabs>
          <w:tab w:val="right" w:pos="9356"/>
        </w:tabs>
        <w:rPr>
          <w:szCs w:val="22"/>
        </w:rPr>
      </w:pPr>
      <w:r w:rsidRPr="003B639E">
        <w:rPr>
          <w:szCs w:val="22"/>
        </w:rPr>
        <w:t>Regional / Industry development plans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3221CA">
        <w:rPr>
          <w:szCs w:val="22"/>
        </w:rPr>
      </w:r>
      <w:r w:rsidR="003221CA">
        <w:rPr>
          <w:szCs w:val="22"/>
        </w:rPr>
        <w:fldChar w:fldCharType="separate"/>
      </w:r>
      <w:r w:rsidR="0058493E" w:rsidRPr="003B639E">
        <w:rPr>
          <w:szCs w:val="22"/>
        </w:rPr>
        <w:fldChar w:fldCharType="end"/>
      </w:r>
    </w:p>
    <w:p w:rsidR="00D04155" w:rsidRPr="00B10BDC" w:rsidRDefault="00D04155" w:rsidP="001B34E9">
      <w:pPr>
        <w:rPr>
          <w:b/>
        </w:rPr>
      </w:pPr>
      <w:r w:rsidRPr="00B10BDC">
        <w:rPr>
          <w:b/>
        </w:rPr>
        <w:t>Consult</w:t>
      </w:r>
      <w:r w:rsidR="00675912" w:rsidRPr="00B10BDC">
        <w:rPr>
          <w:b/>
        </w:rPr>
        <w:t xml:space="preserve"> </w:t>
      </w:r>
      <w:r w:rsidRPr="00B10BDC">
        <w:rPr>
          <w:b/>
        </w:rPr>
        <w:t>/ Visit</w:t>
      </w:r>
      <w:r w:rsidR="00675912" w:rsidRPr="00B10BDC">
        <w:rPr>
          <w:b/>
        </w:rPr>
        <w:t xml:space="preserve"> </w:t>
      </w:r>
      <w:r w:rsidRPr="00B10BDC">
        <w:rPr>
          <w:b/>
        </w:rPr>
        <w:t>/ Meet with the following (where relevant)</w:t>
      </w:r>
      <w:r w:rsidR="001B34E9" w:rsidRPr="00B10BDC">
        <w:rPr>
          <w:b/>
        </w:rPr>
        <w:t>:</w:t>
      </w:r>
    </w:p>
    <w:p w:rsidR="00D04155" w:rsidRPr="003B639E" w:rsidRDefault="00D04155" w:rsidP="00C66305">
      <w:pPr>
        <w:tabs>
          <w:tab w:val="right" w:pos="9356"/>
        </w:tabs>
        <w:spacing w:after="60"/>
        <w:rPr>
          <w:szCs w:val="22"/>
        </w:rPr>
      </w:pPr>
      <w:r w:rsidRPr="003B639E">
        <w:rPr>
          <w:szCs w:val="22"/>
        </w:rPr>
        <w:t>Local and regional employers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3221CA">
        <w:rPr>
          <w:szCs w:val="22"/>
        </w:rPr>
      </w:r>
      <w:r w:rsidR="003221CA">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Economic Development Officers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3221CA">
        <w:rPr>
          <w:szCs w:val="22"/>
        </w:rPr>
      </w:r>
      <w:r w:rsidR="003221CA">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Community organisations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3221CA">
        <w:rPr>
          <w:szCs w:val="22"/>
        </w:rPr>
      </w:r>
      <w:r w:rsidR="003221CA">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Local education, training, employment services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3221CA">
        <w:rPr>
          <w:szCs w:val="22"/>
        </w:rPr>
      </w:r>
      <w:r w:rsidR="003221CA">
        <w:rPr>
          <w:szCs w:val="22"/>
        </w:rPr>
        <w:fldChar w:fldCharType="separate"/>
      </w:r>
      <w:r w:rsidR="0058493E" w:rsidRPr="003B639E">
        <w:rPr>
          <w:szCs w:val="22"/>
        </w:rPr>
        <w:fldChar w:fldCharType="end"/>
      </w:r>
    </w:p>
    <w:p w:rsidR="00D04155" w:rsidRPr="003B639E" w:rsidRDefault="00675912" w:rsidP="00C66305">
      <w:pPr>
        <w:tabs>
          <w:tab w:val="right" w:pos="9356"/>
        </w:tabs>
        <w:spacing w:after="60"/>
        <w:rPr>
          <w:szCs w:val="22"/>
        </w:rPr>
      </w:pPr>
      <w:r w:rsidRPr="003B639E">
        <w:rPr>
          <w:szCs w:val="22"/>
        </w:rPr>
        <w:t>Regional councils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3221CA">
        <w:rPr>
          <w:szCs w:val="22"/>
        </w:rPr>
      </w:r>
      <w:r w:rsidR="003221CA">
        <w:rPr>
          <w:szCs w:val="22"/>
        </w:rPr>
        <w:fldChar w:fldCharType="separate"/>
      </w:r>
      <w:r w:rsidR="0058493E" w:rsidRPr="003B639E">
        <w:rPr>
          <w:szCs w:val="22"/>
        </w:rPr>
        <w:fldChar w:fldCharType="end"/>
      </w:r>
    </w:p>
    <w:p w:rsidR="00D04155" w:rsidRPr="003B639E" w:rsidRDefault="00D04155" w:rsidP="00C66305">
      <w:pPr>
        <w:tabs>
          <w:tab w:val="right" w:pos="9356"/>
        </w:tabs>
        <w:rPr>
          <w:szCs w:val="22"/>
        </w:rPr>
      </w:pPr>
      <w:r w:rsidRPr="003B639E">
        <w:rPr>
          <w:szCs w:val="22"/>
        </w:rPr>
        <w:t>Industry bodies or professional associations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3221CA">
        <w:rPr>
          <w:szCs w:val="22"/>
        </w:rPr>
      </w:r>
      <w:r w:rsidR="003221CA">
        <w:rPr>
          <w:szCs w:val="22"/>
        </w:rPr>
        <w:fldChar w:fldCharType="separate"/>
      </w:r>
      <w:r w:rsidR="0058493E" w:rsidRPr="003B639E">
        <w:rPr>
          <w:szCs w:val="22"/>
        </w:rPr>
        <w:fldChar w:fldCharType="end"/>
      </w:r>
    </w:p>
    <w:p w:rsidR="00D04155" w:rsidRPr="00B10BDC" w:rsidRDefault="00D04155" w:rsidP="001B34E9">
      <w:pPr>
        <w:rPr>
          <w:b/>
        </w:rPr>
      </w:pPr>
      <w:r w:rsidRPr="00B10BDC">
        <w:rPr>
          <w:b/>
        </w:rPr>
        <w:t>Complete the following</w:t>
      </w:r>
      <w:r w:rsidR="00F832B9" w:rsidRPr="00B10BDC">
        <w:rPr>
          <w:b/>
        </w:rPr>
        <w:t xml:space="preserve"> tables</w:t>
      </w:r>
      <w:r w:rsidR="001B34E9" w:rsidRPr="00B10BDC">
        <w:rPr>
          <w:b/>
        </w:rPr>
        <w:t>:</w:t>
      </w:r>
    </w:p>
    <w:p w:rsidR="00D04155" w:rsidRPr="003B639E" w:rsidRDefault="00B07C39" w:rsidP="00C66305">
      <w:pPr>
        <w:tabs>
          <w:tab w:val="right" w:pos="9356"/>
        </w:tabs>
        <w:spacing w:after="60"/>
        <w:rPr>
          <w:szCs w:val="22"/>
        </w:rPr>
      </w:pPr>
      <w:r w:rsidRPr="003B639E">
        <w:rPr>
          <w:szCs w:val="22"/>
        </w:rPr>
        <w:t xml:space="preserve">User </w:t>
      </w:r>
      <w:r w:rsidR="00F832B9" w:rsidRPr="003B639E">
        <w:rPr>
          <w:szCs w:val="22"/>
        </w:rPr>
        <w:t xml:space="preserve">Table </w:t>
      </w:r>
      <w:r w:rsidR="00675912" w:rsidRPr="003B639E">
        <w:rPr>
          <w:szCs w:val="22"/>
        </w:rPr>
        <w:t>10</w:t>
      </w:r>
      <w:r w:rsidR="00F832B9" w:rsidRPr="003B639E">
        <w:rPr>
          <w:szCs w:val="22"/>
        </w:rPr>
        <w:t xml:space="preserve"> - </w:t>
      </w:r>
      <w:r w:rsidR="00D04155" w:rsidRPr="003B639E">
        <w:rPr>
          <w:szCs w:val="22"/>
        </w:rPr>
        <w:t>Environmental Scan</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3221CA">
        <w:rPr>
          <w:szCs w:val="22"/>
        </w:rPr>
      </w:r>
      <w:r w:rsidR="003221CA">
        <w:rPr>
          <w:szCs w:val="22"/>
        </w:rPr>
        <w:fldChar w:fldCharType="separate"/>
      </w:r>
      <w:r w:rsidR="0058493E" w:rsidRPr="003B639E">
        <w:rPr>
          <w:szCs w:val="22"/>
        </w:rPr>
        <w:fldChar w:fldCharType="end"/>
      </w:r>
    </w:p>
    <w:p w:rsidR="00D04155" w:rsidRPr="003B639E" w:rsidRDefault="00B07C39" w:rsidP="00C66305">
      <w:pPr>
        <w:tabs>
          <w:tab w:val="right" w:pos="9356"/>
        </w:tabs>
        <w:rPr>
          <w:szCs w:val="22"/>
        </w:rPr>
      </w:pPr>
      <w:r w:rsidRPr="003B639E">
        <w:rPr>
          <w:szCs w:val="22"/>
        </w:rPr>
        <w:t xml:space="preserve">User </w:t>
      </w:r>
      <w:r w:rsidR="00F832B9" w:rsidRPr="003B639E">
        <w:rPr>
          <w:szCs w:val="22"/>
        </w:rPr>
        <w:t xml:space="preserve">Table </w:t>
      </w:r>
      <w:r w:rsidR="00641C99" w:rsidRPr="003B639E">
        <w:rPr>
          <w:szCs w:val="22"/>
        </w:rPr>
        <w:t>1</w:t>
      </w:r>
      <w:r w:rsidR="00675912" w:rsidRPr="003B639E">
        <w:rPr>
          <w:szCs w:val="22"/>
        </w:rPr>
        <w:t>1</w:t>
      </w:r>
      <w:r w:rsidR="00F832B9" w:rsidRPr="003B639E">
        <w:rPr>
          <w:szCs w:val="22"/>
        </w:rPr>
        <w:t xml:space="preserve"> - </w:t>
      </w:r>
      <w:r w:rsidR="00D04155" w:rsidRPr="003B639E">
        <w:rPr>
          <w:szCs w:val="22"/>
        </w:rPr>
        <w:t>Future Workforce Opportunities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3221CA">
        <w:rPr>
          <w:szCs w:val="22"/>
        </w:rPr>
      </w:r>
      <w:r w:rsidR="003221CA">
        <w:rPr>
          <w:szCs w:val="22"/>
        </w:rPr>
        <w:fldChar w:fldCharType="separate"/>
      </w:r>
      <w:r w:rsidR="0058493E" w:rsidRPr="003B639E">
        <w:rPr>
          <w:szCs w:val="22"/>
        </w:rPr>
        <w:fldChar w:fldCharType="end"/>
      </w:r>
    </w:p>
    <w:p w:rsidR="00235507" w:rsidRPr="003B639E" w:rsidRDefault="00235507" w:rsidP="006429BB">
      <w:pPr>
        <w:rPr>
          <w:szCs w:val="22"/>
        </w:rPr>
      </w:pPr>
      <w:r w:rsidRPr="003B639E">
        <w:rPr>
          <w:szCs w:val="22"/>
        </w:rPr>
        <w:br w:type="page"/>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0 - Environmental scan showing factors, short-term implications and long-term implications."/>
      </w:tblPr>
      <w:tblGrid>
        <w:gridCol w:w="3495"/>
        <w:gridCol w:w="3046"/>
        <w:gridCol w:w="2956"/>
      </w:tblGrid>
      <w:tr w:rsidR="008B78D3" w:rsidRPr="008B78D3" w:rsidTr="008E1B58">
        <w:trPr>
          <w:trHeight w:val="283"/>
          <w:tblHeader/>
        </w:trPr>
        <w:tc>
          <w:tcPr>
            <w:tcW w:w="9139" w:type="dxa"/>
            <w:gridSpan w:val="3"/>
            <w:shd w:val="clear" w:color="auto" w:fill="00B050"/>
            <w:vAlign w:val="center"/>
          </w:tcPr>
          <w:p w:rsidR="008B78D3" w:rsidRPr="008B78D3" w:rsidRDefault="008B78D3" w:rsidP="008B78D3">
            <w:pPr>
              <w:pStyle w:val="NoSpacing"/>
              <w:rPr>
                <w:b/>
                <w:color w:val="FFFFFF" w:themeColor="background1"/>
              </w:rPr>
            </w:pPr>
            <w:r w:rsidRPr="008B78D3">
              <w:rPr>
                <w:b/>
                <w:color w:val="FFFFFF" w:themeColor="background1"/>
              </w:rPr>
              <w:lastRenderedPageBreak/>
              <w:t>User Table 10 - Environmental scan</w:t>
            </w:r>
          </w:p>
        </w:tc>
      </w:tr>
      <w:tr w:rsidR="008B78D3" w:rsidRPr="008B78D3" w:rsidTr="008E1B58">
        <w:tc>
          <w:tcPr>
            <w:tcW w:w="9139" w:type="dxa"/>
            <w:gridSpan w:val="3"/>
            <w:shd w:val="clear" w:color="auto" w:fill="FFFFFF" w:themeFill="background1"/>
          </w:tcPr>
          <w:p w:rsidR="008B78D3" w:rsidRPr="008B78D3" w:rsidRDefault="008B78D3" w:rsidP="008B78D3">
            <w:pPr>
              <w:pStyle w:val="NoSpacing"/>
            </w:pPr>
            <w:r w:rsidRPr="003B639E">
              <w:rPr>
                <w:szCs w:val="22"/>
              </w:rPr>
              <w:t>This table is used to identify factors that may influence the development and implementation of this workforce plan. The environmental scan should be monitored and changed as circumstances change</w:t>
            </w:r>
          </w:p>
        </w:tc>
      </w:tr>
      <w:tr w:rsidR="00235507" w:rsidRPr="008B78D3" w:rsidTr="008E1B58">
        <w:tc>
          <w:tcPr>
            <w:tcW w:w="3363" w:type="dxa"/>
            <w:shd w:val="clear" w:color="auto" w:fill="FFFFFF" w:themeFill="background1"/>
            <w:vAlign w:val="center"/>
          </w:tcPr>
          <w:p w:rsidR="00235507" w:rsidRPr="008B78D3" w:rsidRDefault="00235507" w:rsidP="008B78D3">
            <w:pPr>
              <w:pStyle w:val="NoSpacing"/>
              <w:rPr>
                <w:b/>
                <w:sz w:val="20"/>
              </w:rPr>
            </w:pPr>
          </w:p>
        </w:tc>
        <w:tc>
          <w:tcPr>
            <w:tcW w:w="2931" w:type="dxa"/>
            <w:shd w:val="clear" w:color="auto" w:fill="FFFFFF" w:themeFill="background1"/>
            <w:vAlign w:val="center"/>
          </w:tcPr>
          <w:p w:rsidR="00235507" w:rsidRPr="008B78D3" w:rsidRDefault="00235507" w:rsidP="008B78D3">
            <w:pPr>
              <w:pStyle w:val="NoSpacing"/>
              <w:jc w:val="center"/>
              <w:rPr>
                <w:b/>
                <w:sz w:val="20"/>
              </w:rPr>
            </w:pPr>
            <w:r w:rsidRPr="008B78D3">
              <w:rPr>
                <w:b/>
                <w:sz w:val="20"/>
              </w:rPr>
              <w:t>Short-term implications</w:t>
            </w:r>
          </w:p>
        </w:tc>
        <w:tc>
          <w:tcPr>
            <w:tcW w:w="2845" w:type="dxa"/>
            <w:shd w:val="clear" w:color="auto" w:fill="FFFFFF" w:themeFill="background1"/>
            <w:vAlign w:val="center"/>
          </w:tcPr>
          <w:p w:rsidR="00235507" w:rsidRPr="008B78D3" w:rsidRDefault="00235507" w:rsidP="008B78D3">
            <w:pPr>
              <w:pStyle w:val="NoSpacing"/>
              <w:jc w:val="center"/>
              <w:rPr>
                <w:b/>
                <w:sz w:val="20"/>
              </w:rPr>
            </w:pPr>
            <w:r w:rsidRPr="008B78D3">
              <w:rPr>
                <w:b/>
                <w:sz w:val="20"/>
              </w:rPr>
              <w:t>Longer-term implications</w:t>
            </w:r>
          </w:p>
        </w:tc>
      </w:tr>
      <w:tr w:rsidR="006764AF" w:rsidRPr="008B78D3" w:rsidTr="008E1B58">
        <w:tc>
          <w:tcPr>
            <w:tcW w:w="3363" w:type="dxa"/>
          </w:tcPr>
          <w:p w:rsidR="006764AF" w:rsidRPr="008B78D3" w:rsidRDefault="006764AF" w:rsidP="008B78D3">
            <w:pPr>
              <w:pStyle w:val="NoSpacing"/>
              <w:rPr>
                <w:b/>
                <w:sz w:val="20"/>
              </w:rPr>
            </w:pPr>
            <w:r w:rsidRPr="008B78D3">
              <w:rPr>
                <w:b/>
                <w:sz w:val="20"/>
              </w:rPr>
              <w:t>Financial</w:t>
            </w:r>
          </w:p>
          <w:p w:rsidR="0058493E" w:rsidRPr="008B78D3" w:rsidRDefault="0058493E" w:rsidP="008B78D3">
            <w:pPr>
              <w:pStyle w:val="NoSpacing"/>
              <w:rPr>
                <w:b/>
                <w:sz w:val="20"/>
              </w:rPr>
            </w:pPr>
            <w:r w:rsidRPr="008B78D3">
              <w:rPr>
                <w:sz w:val="20"/>
              </w:rPr>
              <w:t>Consider factors that may influence the amount of funding available for workforce planning. These include likely or potential increases and decreases.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Technology &amp;</w:t>
            </w:r>
            <w:r w:rsidR="008B78D3" w:rsidRPr="008B78D3">
              <w:rPr>
                <w:b/>
                <w:sz w:val="20"/>
              </w:rPr>
              <w:t xml:space="preserve"> i</w:t>
            </w:r>
            <w:r w:rsidRPr="008B78D3">
              <w:rPr>
                <w:b/>
                <w:sz w:val="20"/>
              </w:rPr>
              <w:t>nfrastructure</w:t>
            </w:r>
          </w:p>
          <w:p w:rsidR="0058493E" w:rsidRPr="008B78D3" w:rsidRDefault="0058493E" w:rsidP="008B78D3">
            <w:pPr>
              <w:pStyle w:val="NoSpacing"/>
              <w:rPr>
                <w:b/>
                <w:sz w:val="20"/>
              </w:rPr>
            </w:pPr>
            <w:r w:rsidRPr="008B78D3">
              <w:rPr>
                <w:sz w:val="20"/>
              </w:rPr>
              <w:t>Consider technological and infrastructure changes that may impact on workforce planning, such as expanded telecommunication services or construction of new transport links.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Demographic</w:t>
            </w:r>
          </w:p>
          <w:p w:rsidR="0058493E" w:rsidRPr="008B78D3" w:rsidRDefault="0058493E" w:rsidP="008B78D3">
            <w:pPr>
              <w:pStyle w:val="NoSpacing"/>
              <w:rPr>
                <w:b/>
                <w:sz w:val="20"/>
              </w:rPr>
            </w:pPr>
            <w:r w:rsidRPr="008B78D3">
              <w:rPr>
                <w:sz w:val="20"/>
              </w:rPr>
              <w:t>Consider factors that may impact on the demographic structure of the population, such as migration patterns.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Political</w:t>
            </w:r>
          </w:p>
          <w:p w:rsidR="0058493E" w:rsidRPr="008B78D3" w:rsidRDefault="0058493E" w:rsidP="008B78D3">
            <w:pPr>
              <w:pStyle w:val="NoSpacing"/>
              <w:rPr>
                <w:b/>
                <w:sz w:val="20"/>
              </w:rPr>
            </w:pPr>
            <w:r w:rsidRPr="008B78D3">
              <w:rPr>
                <w:sz w:val="20"/>
              </w:rPr>
              <w:t>Consider potential changes to political systems that influence the community, at local, Territory and Federal levels. Consider potential policy decisions that may impact on workforce planning.</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Economic</w:t>
            </w:r>
          </w:p>
          <w:p w:rsidR="0058493E" w:rsidRPr="008B78D3" w:rsidRDefault="0058493E" w:rsidP="008B78D3">
            <w:pPr>
              <w:pStyle w:val="NoSpacing"/>
              <w:rPr>
                <w:b/>
                <w:sz w:val="20"/>
              </w:rPr>
            </w:pPr>
            <w:r w:rsidRPr="008B78D3">
              <w:rPr>
                <w:sz w:val="20"/>
              </w:rPr>
              <w:t>Consider economic circumstances that may influence community workforce planning, including the availability of government funding or grants.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 xml:space="preserve">Support </w:t>
            </w:r>
            <w:r w:rsidR="008B78D3" w:rsidRPr="008B78D3">
              <w:rPr>
                <w:b/>
                <w:sz w:val="20"/>
              </w:rPr>
              <w:t>s</w:t>
            </w:r>
            <w:r w:rsidRPr="008B78D3">
              <w:rPr>
                <w:b/>
                <w:sz w:val="20"/>
              </w:rPr>
              <w:t>ervices</w:t>
            </w:r>
          </w:p>
          <w:p w:rsidR="0058493E" w:rsidRPr="008B78D3" w:rsidRDefault="0058493E" w:rsidP="008B78D3">
            <w:pPr>
              <w:pStyle w:val="NoSpacing"/>
              <w:rPr>
                <w:b/>
                <w:sz w:val="20"/>
              </w:rPr>
            </w:pPr>
            <w:r w:rsidRPr="008B78D3">
              <w:rPr>
                <w:sz w:val="20"/>
              </w:rPr>
              <w:t>Consider likely and future changes to services available to support community workforce planning</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58493E" w:rsidRPr="008B78D3" w:rsidRDefault="006764AF" w:rsidP="008B78D3">
            <w:pPr>
              <w:pStyle w:val="NoSpacing"/>
              <w:rPr>
                <w:sz w:val="20"/>
              </w:rPr>
            </w:pPr>
            <w:r w:rsidRPr="008B78D3">
              <w:rPr>
                <w:b/>
                <w:sz w:val="20"/>
              </w:rPr>
              <w:t xml:space="preserve">Strategic </w:t>
            </w:r>
            <w:r w:rsidR="008B78D3" w:rsidRPr="008B78D3">
              <w:rPr>
                <w:b/>
                <w:sz w:val="20"/>
              </w:rPr>
              <w:t>p</w:t>
            </w:r>
            <w:r w:rsidRPr="008B78D3">
              <w:rPr>
                <w:b/>
                <w:sz w:val="20"/>
              </w:rPr>
              <w:t>artnerships</w:t>
            </w:r>
            <w:r w:rsidR="0058493E" w:rsidRPr="008B78D3">
              <w:rPr>
                <w:sz w:val="20"/>
              </w:rPr>
              <w:t xml:space="preserve"> </w:t>
            </w:r>
          </w:p>
          <w:p w:rsidR="006764AF" w:rsidRPr="008B78D3" w:rsidRDefault="0058493E" w:rsidP="008B78D3">
            <w:pPr>
              <w:pStyle w:val="NoSpacing"/>
              <w:rPr>
                <w:b/>
                <w:sz w:val="20"/>
              </w:rPr>
            </w:pPr>
            <w:r w:rsidRPr="008B78D3">
              <w:rPr>
                <w:sz w:val="20"/>
              </w:rPr>
              <w:t>Consider likely and potential partnerships that may occur between community and external stakeholders, such as charities, non-government organisations and government bodies.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bl>
    <w:p w:rsidR="008B78D3" w:rsidRDefault="008B78D3" w:rsidP="008B78D3">
      <w:pPr>
        <w:pStyle w:val="NoSpacing"/>
      </w:pPr>
    </w:p>
    <w:p w:rsidR="008B78D3" w:rsidRDefault="008B78D3" w:rsidP="008B78D3">
      <w:pPr>
        <w:pStyle w:val="NoSpacing"/>
        <w:rPr>
          <w:rFonts w:eastAsiaTheme="majorEastAsia" w:cstheme="majorBidi"/>
        </w:rPr>
      </w:pPr>
      <w:r>
        <w:br w:type="page"/>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1 - Future workforce opportunities requesting information on business type, location, source of information, work completed, work required, status, projected job numbers and priority. First row displays an example."/>
      </w:tblPr>
      <w:tblGrid>
        <w:gridCol w:w="1623"/>
        <w:gridCol w:w="236"/>
        <w:gridCol w:w="2029"/>
        <w:gridCol w:w="1349"/>
        <w:gridCol w:w="1452"/>
        <w:gridCol w:w="363"/>
        <w:gridCol w:w="1730"/>
        <w:gridCol w:w="311"/>
        <w:gridCol w:w="404"/>
      </w:tblGrid>
      <w:tr w:rsidR="000500CC" w:rsidRPr="000500CC" w:rsidTr="008E1B58">
        <w:tc>
          <w:tcPr>
            <w:tcW w:w="9662" w:type="dxa"/>
            <w:gridSpan w:val="9"/>
            <w:shd w:val="clear" w:color="auto" w:fill="00B050"/>
            <w:tcMar>
              <w:left w:w="57" w:type="dxa"/>
              <w:right w:w="28" w:type="dxa"/>
            </w:tcMar>
            <w:vAlign w:val="center"/>
          </w:tcPr>
          <w:p w:rsidR="000500CC" w:rsidRPr="000500CC" w:rsidRDefault="000500CC" w:rsidP="000500CC">
            <w:pPr>
              <w:pStyle w:val="NoSpacing"/>
              <w:rPr>
                <w:b/>
                <w:color w:val="FFFFFF" w:themeColor="background1"/>
              </w:rPr>
            </w:pPr>
            <w:r w:rsidRPr="000500CC">
              <w:rPr>
                <w:b/>
                <w:color w:val="FFFFFF" w:themeColor="background1"/>
              </w:rPr>
              <w:lastRenderedPageBreak/>
              <w:t xml:space="preserve">User Table 11 - Future </w:t>
            </w:r>
            <w:r>
              <w:rPr>
                <w:b/>
                <w:color w:val="FFFFFF" w:themeColor="background1"/>
              </w:rPr>
              <w:t>w</w:t>
            </w:r>
            <w:r w:rsidRPr="000500CC">
              <w:rPr>
                <w:b/>
                <w:color w:val="FFFFFF" w:themeColor="background1"/>
              </w:rPr>
              <w:t xml:space="preserve">orkforce </w:t>
            </w:r>
            <w:r>
              <w:rPr>
                <w:b/>
                <w:color w:val="FFFFFF" w:themeColor="background1"/>
              </w:rPr>
              <w:t>o</w:t>
            </w:r>
            <w:r w:rsidRPr="000500CC">
              <w:rPr>
                <w:b/>
                <w:color w:val="FFFFFF" w:themeColor="background1"/>
              </w:rPr>
              <w:t>pportunities</w:t>
            </w:r>
          </w:p>
        </w:tc>
      </w:tr>
      <w:tr w:rsidR="00B1512A" w:rsidRPr="00B1512A" w:rsidTr="008E1B58">
        <w:tc>
          <w:tcPr>
            <w:tcW w:w="9662" w:type="dxa"/>
            <w:gridSpan w:val="9"/>
            <w:shd w:val="clear" w:color="auto" w:fill="FFFFFF" w:themeFill="background1"/>
            <w:tcMar>
              <w:left w:w="57" w:type="dxa"/>
              <w:right w:w="28" w:type="dxa"/>
            </w:tcMar>
            <w:vAlign w:val="center"/>
          </w:tcPr>
          <w:p w:rsidR="00B1512A" w:rsidRPr="00B1512A" w:rsidRDefault="00B1512A" w:rsidP="00B1512A">
            <w:pPr>
              <w:tabs>
                <w:tab w:val="left" w:pos="1721"/>
                <w:tab w:val="left" w:pos="3416"/>
                <w:tab w:val="left" w:pos="5126"/>
              </w:tabs>
              <w:spacing w:after="0"/>
              <w:rPr>
                <w:b/>
                <w:sz w:val="20"/>
              </w:rPr>
            </w:pPr>
            <w:r w:rsidRPr="00B1512A">
              <w:rPr>
                <w:b/>
                <w:sz w:val="20"/>
              </w:rPr>
              <w:t>Key:</w:t>
            </w:r>
          </w:p>
          <w:p w:rsidR="00B1512A" w:rsidRPr="00B1512A" w:rsidRDefault="00B1512A" w:rsidP="009B3968">
            <w:pPr>
              <w:tabs>
                <w:tab w:val="left" w:pos="1721"/>
                <w:tab w:val="left" w:pos="3416"/>
                <w:tab w:val="left" w:pos="5126"/>
              </w:tabs>
              <w:spacing w:after="0"/>
              <w:rPr>
                <w:sz w:val="20"/>
              </w:rPr>
            </w:pPr>
            <w:r w:rsidRPr="00B1512A">
              <w:rPr>
                <w:b/>
                <w:sz w:val="20"/>
              </w:rPr>
              <w:t>L – Location</w:t>
            </w:r>
            <w:r w:rsidRPr="00B1512A">
              <w:rPr>
                <w:sz w:val="20"/>
              </w:rPr>
              <w:tab/>
              <w:t>L= Local</w:t>
            </w:r>
            <w:r w:rsidRPr="00B1512A">
              <w:rPr>
                <w:sz w:val="20"/>
              </w:rPr>
              <w:tab/>
              <w:t>R= Regional</w:t>
            </w:r>
          </w:p>
          <w:p w:rsidR="00B1512A" w:rsidRPr="00B1512A" w:rsidRDefault="00B1512A" w:rsidP="009B3968">
            <w:pPr>
              <w:tabs>
                <w:tab w:val="left" w:pos="1721"/>
                <w:tab w:val="left" w:pos="3416"/>
                <w:tab w:val="left" w:pos="5126"/>
              </w:tabs>
              <w:spacing w:after="0"/>
              <w:rPr>
                <w:sz w:val="20"/>
              </w:rPr>
            </w:pPr>
            <w:r w:rsidRPr="00B1512A">
              <w:rPr>
                <w:b/>
                <w:sz w:val="20"/>
              </w:rPr>
              <w:t>S – Status</w:t>
            </w:r>
            <w:r w:rsidRPr="00B1512A">
              <w:rPr>
                <w:b/>
                <w:sz w:val="20"/>
              </w:rPr>
              <w:tab/>
            </w:r>
            <w:r w:rsidRPr="00B1512A">
              <w:rPr>
                <w:sz w:val="20"/>
              </w:rPr>
              <w:t>PR = Probably</w:t>
            </w:r>
            <w:r w:rsidRPr="00B1512A">
              <w:rPr>
                <w:sz w:val="20"/>
              </w:rPr>
              <w:tab/>
              <w:t>PO = Possible</w:t>
            </w:r>
          </w:p>
          <w:p w:rsidR="00B1512A" w:rsidRPr="00B1512A" w:rsidRDefault="00B1512A" w:rsidP="00B1512A">
            <w:pPr>
              <w:pStyle w:val="NoSpacing"/>
              <w:tabs>
                <w:tab w:val="left" w:pos="1721"/>
                <w:tab w:val="left" w:pos="3416"/>
                <w:tab w:val="left" w:pos="5126"/>
              </w:tabs>
              <w:rPr>
                <w:sz w:val="20"/>
              </w:rPr>
            </w:pPr>
            <w:r w:rsidRPr="00B1512A">
              <w:rPr>
                <w:b/>
                <w:sz w:val="20"/>
              </w:rPr>
              <w:t>P – Priority</w:t>
            </w:r>
            <w:r w:rsidRPr="00B1512A">
              <w:rPr>
                <w:b/>
                <w:sz w:val="20"/>
              </w:rPr>
              <w:tab/>
            </w:r>
            <w:r w:rsidRPr="00B1512A">
              <w:rPr>
                <w:sz w:val="20"/>
              </w:rPr>
              <w:t>H = High</w:t>
            </w:r>
            <w:r w:rsidRPr="00B1512A">
              <w:rPr>
                <w:sz w:val="20"/>
              </w:rPr>
              <w:tab/>
              <w:t>M = Moderate</w:t>
            </w:r>
            <w:r w:rsidRPr="00B1512A">
              <w:rPr>
                <w:sz w:val="20"/>
              </w:rPr>
              <w:tab/>
              <w:t>L = Low</w:t>
            </w:r>
          </w:p>
        </w:tc>
      </w:tr>
      <w:tr w:rsidR="004A2C2C" w:rsidRPr="00F32CC4" w:rsidTr="008E1B58">
        <w:tc>
          <w:tcPr>
            <w:tcW w:w="1638"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Business Type</w:t>
            </w:r>
          </w:p>
        </w:tc>
        <w:tc>
          <w:tcPr>
            <w:tcW w:w="239"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L</w:t>
            </w:r>
          </w:p>
        </w:tc>
        <w:tc>
          <w:tcPr>
            <w:tcW w:w="2103"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Source of information</w:t>
            </w:r>
          </w:p>
        </w:tc>
        <w:tc>
          <w:tcPr>
            <w:tcW w:w="1372"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 xml:space="preserve">Work completed </w:t>
            </w:r>
          </w:p>
        </w:tc>
        <w:tc>
          <w:tcPr>
            <w:tcW w:w="1469"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Work required</w:t>
            </w:r>
          </w:p>
        </w:tc>
        <w:tc>
          <w:tcPr>
            <w:tcW w:w="305"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S</w:t>
            </w:r>
          </w:p>
        </w:tc>
        <w:tc>
          <w:tcPr>
            <w:tcW w:w="2111" w:type="dxa"/>
            <w:gridSpan w:val="2"/>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Projected job numbers</w:t>
            </w:r>
          </w:p>
        </w:tc>
        <w:tc>
          <w:tcPr>
            <w:tcW w:w="425"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P</w:t>
            </w:r>
          </w:p>
        </w:tc>
      </w:tr>
      <w:tr w:rsidR="00235507" w:rsidRPr="00F32CC4" w:rsidTr="008E1B58">
        <w:tc>
          <w:tcPr>
            <w:tcW w:w="1638" w:type="dxa"/>
            <w:shd w:val="clear" w:color="auto" w:fill="D9D9D9" w:themeFill="background1" w:themeFillShade="D9"/>
            <w:tcMar>
              <w:left w:w="57" w:type="dxa"/>
              <w:right w:w="28" w:type="dxa"/>
            </w:tcMar>
          </w:tcPr>
          <w:p w:rsidR="00235507" w:rsidRPr="00F32CC4" w:rsidRDefault="00235507" w:rsidP="000500CC">
            <w:pPr>
              <w:pStyle w:val="NoSpacing"/>
              <w:rPr>
                <w:b/>
                <w:sz w:val="20"/>
              </w:rPr>
            </w:pPr>
            <w:r w:rsidRPr="00F32CC4">
              <w:rPr>
                <w:b/>
                <w:sz w:val="20"/>
              </w:rPr>
              <w:t>Example</w:t>
            </w:r>
          </w:p>
          <w:p w:rsidR="00235507" w:rsidRPr="00F32CC4" w:rsidRDefault="00235507" w:rsidP="000500CC">
            <w:pPr>
              <w:pStyle w:val="NoSpacing"/>
              <w:rPr>
                <w:sz w:val="20"/>
              </w:rPr>
            </w:pPr>
            <w:r w:rsidRPr="00F32CC4">
              <w:rPr>
                <w:sz w:val="20"/>
              </w:rPr>
              <w:t>Tourist accommodation</w:t>
            </w:r>
          </w:p>
        </w:tc>
        <w:tc>
          <w:tcPr>
            <w:tcW w:w="239"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L</w:t>
            </w:r>
          </w:p>
        </w:tc>
        <w:tc>
          <w:tcPr>
            <w:tcW w:w="2103"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Hermannsburg</w:t>
            </w:r>
            <w:r w:rsidR="00F32CC4">
              <w:rPr>
                <w:sz w:val="20"/>
              </w:rPr>
              <w:t xml:space="preserve"> </w:t>
            </w:r>
            <w:r w:rsidRPr="00F32CC4">
              <w:rPr>
                <w:sz w:val="20"/>
              </w:rPr>
              <w:t>/</w:t>
            </w:r>
            <w:r w:rsidR="00F32CC4">
              <w:rPr>
                <w:sz w:val="20"/>
              </w:rPr>
              <w:t xml:space="preserve"> </w:t>
            </w:r>
            <w:r w:rsidRPr="00F32CC4">
              <w:rPr>
                <w:sz w:val="20"/>
              </w:rPr>
              <w:t>West Aranda Tourism Development Plan</w:t>
            </w:r>
          </w:p>
          <w:p w:rsidR="00235507" w:rsidRPr="00F32CC4" w:rsidRDefault="00235507" w:rsidP="000500CC">
            <w:pPr>
              <w:pStyle w:val="NoSpacing"/>
              <w:rPr>
                <w:sz w:val="20"/>
              </w:rPr>
            </w:pPr>
            <w:r w:rsidRPr="00F32CC4">
              <w:rPr>
                <w:sz w:val="20"/>
              </w:rPr>
              <w:t>NT Tourism</w:t>
            </w:r>
          </w:p>
        </w:tc>
        <w:tc>
          <w:tcPr>
            <w:tcW w:w="1372"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Discussions with community</w:t>
            </w:r>
          </w:p>
          <w:p w:rsidR="00235507" w:rsidRPr="00F32CC4" w:rsidRDefault="00235507" w:rsidP="000500CC">
            <w:pPr>
              <w:pStyle w:val="NoSpacing"/>
              <w:rPr>
                <w:sz w:val="20"/>
              </w:rPr>
            </w:pPr>
            <w:r w:rsidRPr="00F32CC4">
              <w:rPr>
                <w:sz w:val="20"/>
              </w:rPr>
              <w:t>Discussions with current tourism providers in progress</w:t>
            </w:r>
          </w:p>
        </w:tc>
        <w:tc>
          <w:tcPr>
            <w:tcW w:w="1469"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Feasibility study (in progress)</w:t>
            </w:r>
          </w:p>
          <w:p w:rsidR="00235507" w:rsidRPr="00F32CC4" w:rsidRDefault="00235507" w:rsidP="000500CC">
            <w:pPr>
              <w:pStyle w:val="NoSpacing"/>
              <w:rPr>
                <w:sz w:val="20"/>
              </w:rPr>
            </w:pPr>
            <w:r w:rsidRPr="00F32CC4">
              <w:rPr>
                <w:sz w:val="20"/>
              </w:rPr>
              <w:t>Business plan (commenced)</w:t>
            </w:r>
          </w:p>
          <w:p w:rsidR="00235507" w:rsidRPr="00F32CC4" w:rsidRDefault="00235507" w:rsidP="000500CC">
            <w:pPr>
              <w:pStyle w:val="NoSpacing"/>
              <w:rPr>
                <w:sz w:val="20"/>
              </w:rPr>
            </w:pPr>
            <w:r w:rsidRPr="00F32CC4">
              <w:rPr>
                <w:sz w:val="20"/>
              </w:rPr>
              <w:t>Finance secured</w:t>
            </w:r>
          </w:p>
          <w:p w:rsidR="00235507" w:rsidRPr="00F32CC4" w:rsidRDefault="00235507" w:rsidP="000500CC">
            <w:pPr>
              <w:pStyle w:val="NoSpacing"/>
              <w:rPr>
                <w:sz w:val="20"/>
              </w:rPr>
            </w:pPr>
            <w:r w:rsidRPr="00F32CC4">
              <w:rPr>
                <w:sz w:val="20"/>
              </w:rPr>
              <w:t>Approvals / licences gained</w:t>
            </w:r>
          </w:p>
        </w:tc>
        <w:tc>
          <w:tcPr>
            <w:tcW w:w="305" w:type="dxa"/>
            <w:shd w:val="clear" w:color="auto" w:fill="D9D9D9" w:themeFill="background1" w:themeFillShade="D9"/>
            <w:tcMar>
              <w:left w:w="57" w:type="dxa"/>
              <w:right w:w="28" w:type="dxa"/>
            </w:tcMar>
          </w:tcPr>
          <w:p w:rsidR="00235507" w:rsidRPr="00F32CC4" w:rsidRDefault="00235507" w:rsidP="004D4121">
            <w:pPr>
              <w:pStyle w:val="NoSpacing"/>
              <w:rPr>
                <w:sz w:val="20"/>
              </w:rPr>
            </w:pPr>
            <w:r w:rsidRPr="00F32CC4">
              <w:rPr>
                <w:sz w:val="20"/>
              </w:rPr>
              <w:t>P</w:t>
            </w:r>
            <w:r w:rsidR="004D4121">
              <w:rPr>
                <w:sz w:val="20"/>
              </w:rPr>
              <w:t>R</w:t>
            </w:r>
          </w:p>
        </w:tc>
        <w:tc>
          <w:tcPr>
            <w:tcW w:w="1786"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Room Attendants</w:t>
            </w:r>
          </w:p>
          <w:p w:rsidR="00235507" w:rsidRPr="00F32CC4" w:rsidRDefault="00235507" w:rsidP="000500CC">
            <w:pPr>
              <w:pStyle w:val="NoSpacing"/>
              <w:rPr>
                <w:sz w:val="20"/>
              </w:rPr>
            </w:pPr>
            <w:r w:rsidRPr="00F32CC4">
              <w:rPr>
                <w:sz w:val="20"/>
              </w:rPr>
              <w:t>Front-of-House / Receptionist</w:t>
            </w:r>
          </w:p>
          <w:p w:rsidR="00235507" w:rsidRPr="00F32CC4" w:rsidRDefault="00235507" w:rsidP="000500CC">
            <w:pPr>
              <w:pStyle w:val="NoSpacing"/>
              <w:rPr>
                <w:sz w:val="20"/>
              </w:rPr>
            </w:pPr>
            <w:r w:rsidRPr="00F32CC4">
              <w:rPr>
                <w:sz w:val="20"/>
              </w:rPr>
              <w:t>Kitchen/Food and Beverage Staff</w:t>
            </w:r>
          </w:p>
          <w:p w:rsidR="00235507" w:rsidRPr="00F32CC4" w:rsidRDefault="00235507" w:rsidP="000500CC">
            <w:pPr>
              <w:pStyle w:val="NoSpacing"/>
              <w:rPr>
                <w:sz w:val="20"/>
              </w:rPr>
            </w:pPr>
            <w:r w:rsidRPr="00F32CC4">
              <w:rPr>
                <w:sz w:val="20"/>
              </w:rPr>
              <w:t>Grounds person / Maintenance Cleaners</w:t>
            </w:r>
          </w:p>
        </w:tc>
        <w:tc>
          <w:tcPr>
            <w:tcW w:w="325"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4</w:t>
            </w:r>
          </w:p>
          <w:p w:rsidR="00235507" w:rsidRPr="00F32CC4" w:rsidRDefault="00235507" w:rsidP="000500CC">
            <w:pPr>
              <w:pStyle w:val="NoSpacing"/>
              <w:rPr>
                <w:sz w:val="20"/>
              </w:rPr>
            </w:pPr>
            <w:r w:rsidRPr="00F32CC4">
              <w:rPr>
                <w:sz w:val="20"/>
              </w:rPr>
              <w:t>2</w:t>
            </w:r>
          </w:p>
          <w:p w:rsidR="00813B64" w:rsidRDefault="00813B64" w:rsidP="000500CC">
            <w:pPr>
              <w:pStyle w:val="NoSpacing"/>
              <w:rPr>
                <w:sz w:val="20"/>
              </w:rPr>
            </w:pPr>
          </w:p>
          <w:p w:rsidR="00235507" w:rsidRPr="00F32CC4" w:rsidRDefault="00235507" w:rsidP="000500CC">
            <w:pPr>
              <w:pStyle w:val="NoSpacing"/>
              <w:rPr>
                <w:sz w:val="20"/>
              </w:rPr>
            </w:pPr>
            <w:r w:rsidRPr="00F32CC4">
              <w:rPr>
                <w:sz w:val="20"/>
              </w:rPr>
              <w:t>4</w:t>
            </w:r>
          </w:p>
          <w:p w:rsidR="00813B64" w:rsidRDefault="00813B64" w:rsidP="000500CC">
            <w:pPr>
              <w:pStyle w:val="NoSpacing"/>
              <w:rPr>
                <w:sz w:val="20"/>
              </w:rPr>
            </w:pPr>
          </w:p>
          <w:p w:rsidR="00235507" w:rsidRPr="00F32CC4" w:rsidRDefault="00235507" w:rsidP="000500CC">
            <w:pPr>
              <w:pStyle w:val="NoSpacing"/>
              <w:rPr>
                <w:sz w:val="20"/>
              </w:rPr>
            </w:pPr>
            <w:r w:rsidRPr="00F32CC4">
              <w:rPr>
                <w:sz w:val="20"/>
              </w:rPr>
              <w:t>2</w:t>
            </w:r>
          </w:p>
        </w:tc>
        <w:tc>
          <w:tcPr>
            <w:tcW w:w="425" w:type="dxa"/>
            <w:shd w:val="clear" w:color="auto" w:fill="D9D9D9" w:themeFill="background1" w:themeFillShade="D9"/>
            <w:tcMar>
              <w:left w:w="57" w:type="dxa"/>
              <w:right w:w="28" w:type="dxa"/>
            </w:tcMar>
          </w:tcPr>
          <w:p w:rsidR="00235507" w:rsidRPr="00F32CC4" w:rsidRDefault="00235507" w:rsidP="00B1512A">
            <w:pPr>
              <w:pStyle w:val="NoSpacing"/>
              <w:rPr>
                <w:sz w:val="20"/>
              </w:rPr>
            </w:pPr>
            <w:r w:rsidRPr="00F32CC4">
              <w:rPr>
                <w:sz w:val="20"/>
              </w:rPr>
              <w:t>H</w:t>
            </w: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bl>
    <w:p w:rsidR="00B1512A" w:rsidRDefault="00B1512A" w:rsidP="00B1512A">
      <w:pPr>
        <w:pStyle w:val="NoSpacing"/>
      </w:pPr>
    </w:p>
    <w:p w:rsidR="00495E11" w:rsidRDefault="00495E11" w:rsidP="004D4121"/>
    <w:p w:rsidR="00B1512A" w:rsidRPr="003B639E" w:rsidRDefault="00B1512A" w:rsidP="004D4121">
      <w:pPr>
        <w:sectPr w:rsidR="00B1512A" w:rsidRPr="003B639E" w:rsidSect="004C7B6F">
          <w:headerReference w:type="even" r:id="rId35"/>
          <w:headerReference w:type="default" r:id="rId36"/>
          <w:pgSz w:w="11901" w:h="15819"/>
          <w:pgMar w:top="851" w:right="1276" w:bottom="851" w:left="1276" w:header="709" w:footer="709" w:gutter="0"/>
          <w:cols w:space="708"/>
          <w:docGrid w:linePitch="360"/>
        </w:sectPr>
      </w:pPr>
    </w:p>
    <w:p w:rsidR="00012F6E" w:rsidRPr="002C6BC9" w:rsidRDefault="00012F6E" w:rsidP="00E40B73">
      <w:pPr>
        <w:pStyle w:val="Heading1Colour"/>
        <w:shd w:val="clear" w:color="auto" w:fill="E46C0A"/>
        <w:rPr>
          <w:sz w:val="22"/>
          <w:szCs w:val="22"/>
        </w:rPr>
      </w:pPr>
      <w:bookmarkStart w:id="8" w:name="_Toc401666417"/>
      <w:r w:rsidRPr="002C6BC9">
        <w:lastRenderedPageBreak/>
        <w:t>Step 4</w:t>
      </w:r>
      <w:r w:rsidRPr="002C6BC9">
        <w:br/>
      </w:r>
      <w:proofErr w:type="gramStart"/>
      <w:r w:rsidRPr="002C6BC9">
        <w:t>What</w:t>
      </w:r>
      <w:proofErr w:type="gramEnd"/>
      <w:r w:rsidRPr="002C6BC9">
        <w:t xml:space="preserve"> does it all mean?</w:t>
      </w:r>
      <w:r w:rsidRPr="002C6BC9">
        <w:br/>
        <w:t>Issues Analysis</w:t>
      </w:r>
      <w:bookmarkEnd w:id="8"/>
      <w:r w:rsidRPr="002C6BC9">
        <w:rPr>
          <w:sz w:val="22"/>
          <w:szCs w:val="22"/>
        </w:rPr>
        <w:t xml:space="preserve"> </w:t>
      </w:r>
    </w:p>
    <w:p w:rsidR="006F5534" w:rsidRPr="003B639E" w:rsidRDefault="006F5534" w:rsidP="006429BB">
      <w:pPr>
        <w:rPr>
          <w:szCs w:val="22"/>
        </w:rPr>
      </w:pPr>
      <w:r w:rsidRPr="003B639E">
        <w:rPr>
          <w:szCs w:val="22"/>
        </w:rPr>
        <w:t xml:space="preserve">Armed with an understanding of the community context and research relating to the current and projected workforce supply and demand needs, the plan designer next undertakes an analysis of the data to identify issues that require consideration in the plan. </w:t>
      </w:r>
    </w:p>
    <w:p w:rsidR="006F5534" w:rsidRPr="003B639E" w:rsidRDefault="006F5534" w:rsidP="006429BB">
      <w:pPr>
        <w:rPr>
          <w:szCs w:val="22"/>
        </w:rPr>
      </w:pPr>
      <w:r w:rsidRPr="003B639E">
        <w:rPr>
          <w:szCs w:val="22"/>
        </w:rPr>
        <w:t xml:space="preserve">This analysis will allow the community to optimise available and anticipated jobs and career opportunities. It should also inform employment related service providers, including educators and training organisations, as well as local businesses about the available workforce and projected needs. </w:t>
      </w:r>
    </w:p>
    <w:p w:rsidR="00675912" w:rsidRPr="003B639E" w:rsidRDefault="00675912" w:rsidP="006429BB">
      <w:pPr>
        <w:rPr>
          <w:szCs w:val="22"/>
        </w:rPr>
      </w:pPr>
      <w:r w:rsidRPr="003B639E">
        <w:rPr>
          <w:szCs w:val="22"/>
        </w:rPr>
        <w:t>This section guides the effective analysis of the workforce labour demand and supply data. It also consolidates the issues identified that relate to training, skills, and information about the take up of employment, retention and career opportunities for local people.</w:t>
      </w:r>
    </w:p>
    <w:p w:rsidR="00675912" w:rsidRPr="003B639E" w:rsidRDefault="00675912" w:rsidP="006429BB">
      <w:pPr>
        <w:rPr>
          <w:szCs w:val="22"/>
        </w:rPr>
      </w:pPr>
      <w:r w:rsidRPr="003B639E">
        <w:rPr>
          <w:szCs w:val="22"/>
        </w:rPr>
        <w:t>This section includes tables that support the process of analysis. They allow planners to:</w:t>
      </w:r>
    </w:p>
    <w:p w:rsidR="00675912" w:rsidRPr="00C66305" w:rsidRDefault="00675912" w:rsidP="004D4121">
      <w:pPr>
        <w:pStyle w:val="ListParagraph"/>
        <w:numPr>
          <w:ilvl w:val="0"/>
          <w:numId w:val="27"/>
        </w:numPr>
      </w:pPr>
      <w:r w:rsidRPr="00C66305">
        <w:t>Identify relevant aspects of the data</w:t>
      </w:r>
    </w:p>
    <w:p w:rsidR="00675912" w:rsidRPr="00C66305" w:rsidRDefault="00675912" w:rsidP="004D4121">
      <w:pPr>
        <w:pStyle w:val="ListParagraph"/>
        <w:numPr>
          <w:ilvl w:val="0"/>
          <w:numId w:val="27"/>
        </w:numPr>
      </w:pPr>
      <w:r w:rsidRPr="00C66305">
        <w:t>Effectively organise the data to support analysis</w:t>
      </w:r>
    </w:p>
    <w:p w:rsidR="00675912" w:rsidRPr="00C66305" w:rsidRDefault="00675912" w:rsidP="004D4121">
      <w:pPr>
        <w:pStyle w:val="ListParagraph"/>
        <w:numPr>
          <w:ilvl w:val="0"/>
          <w:numId w:val="27"/>
        </w:numPr>
      </w:pPr>
      <w:r w:rsidRPr="00C66305">
        <w:t>Identify gaps in the data, and to reflect on strategies that may assist in managing these gaps</w:t>
      </w:r>
    </w:p>
    <w:p w:rsidR="00675912" w:rsidRPr="00C66305" w:rsidRDefault="00675912" w:rsidP="004D4121">
      <w:pPr>
        <w:pStyle w:val="ListParagraph"/>
        <w:numPr>
          <w:ilvl w:val="0"/>
          <w:numId w:val="27"/>
        </w:numPr>
      </w:pPr>
      <w:r w:rsidRPr="00C66305">
        <w:t>Identify how effectively training and other programs have been implemented</w:t>
      </w:r>
    </w:p>
    <w:p w:rsidR="00675912" w:rsidRPr="00C66305" w:rsidRDefault="00675912" w:rsidP="004D4121">
      <w:pPr>
        <w:pStyle w:val="ListParagraph"/>
        <w:numPr>
          <w:ilvl w:val="0"/>
          <w:numId w:val="27"/>
        </w:numPr>
      </w:pPr>
      <w:r w:rsidRPr="00C66305">
        <w:t>Consider what planning approaches address supply and demand</w:t>
      </w:r>
    </w:p>
    <w:p w:rsidR="001B45F5" w:rsidRPr="00C66305" w:rsidRDefault="00675912" w:rsidP="004D4121">
      <w:pPr>
        <w:pStyle w:val="ListParagraph"/>
        <w:numPr>
          <w:ilvl w:val="0"/>
          <w:numId w:val="27"/>
        </w:numPr>
      </w:pPr>
      <w:r w:rsidRPr="00C66305">
        <w:t>Determine how resources can be identified, and gauge the potential for improved access to relevant programs to meet the workforce needs planning for the community.</w:t>
      </w:r>
    </w:p>
    <w:p w:rsidR="00012F6E" w:rsidRDefault="00012F6E" w:rsidP="001B34E9">
      <w:pPr>
        <w:pStyle w:val="Heading2Colour"/>
        <w:shd w:val="clear" w:color="auto" w:fill="E46C0A"/>
      </w:pPr>
      <w:r w:rsidRPr="003B639E">
        <w:t xml:space="preserve">Process for Analysis </w:t>
      </w:r>
    </w:p>
    <w:p w:rsidR="006F5534" w:rsidRPr="003B639E" w:rsidRDefault="006F5534" w:rsidP="006429BB">
      <w:pPr>
        <w:rPr>
          <w:szCs w:val="22"/>
        </w:rPr>
      </w:pPr>
      <w:r w:rsidRPr="001B34E9">
        <w:rPr>
          <w:b/>
          <w:szCs w:val="22"/>
        </w:rPr>
        <w:t>Analysis –</w:t>
      </w:r>
      <w:r w:rsidR="001B34E9">
        <w:rPr>
          <w:b/>
          <w:szCs w:val="22"/>
        </w:rPr>
        <w:t xml:space="preserve"> S</w:t>
      </w:r>
      <w:r w:rsidRPr="001B34E9">
        <w:rPr>
          <w:b/>
          <w:szCs w:val="22"/>
        </w:rPr>
        <w:t>upply</w:t>
      </w:r>
      <w:r w:rsidR="001B34E9">
        <w:rPr>
          <w:b/>
          <w:szCs w:val="22"/>
        </w:rPr>
        <w:t xml:space="preserve"> and demand</w:t>
      </w:r>
      <w:r w:rsidRPr="003B639E">
        <w:rPr>
          <w:szCs w:val="22"/>
        </w:rPr>
        <w:t xml:space="preserve"> considers the analysis in simple terms comparing jobs available in the community with the number of potential employees</w:t>
      </w:r>
      <w:proofErr w:type="gramStart"/>
      <w:r w:rsidRPr="003B639E">
        <w:rPr>
          <w:szCs w:val="22"/>
        </w:rPr>
        <w:t xml:space="preserve">.  </w:t>
      </w:r>
      <w:proofErr w:type="gramEnd"/>
      <w:r w:rsidRPr="003B639E">
        <w:rPr>
          <w:szCs w:val="22"/>
        </w:rPr>
        <w:t>Comparison will identify issues affecting employment in the community.</w:t>
      </w:r>
    </w:p>
    <w:p w:rsidR="006F5534" w:rsidRPr="003B639E" w:rsidRDefault="006F5534" w:rsidP="006429BB">
      <w:pPr>
        <w:rPr>
          <w:szCs w:val="22"/>
        </w:rPr>
      </w:pPr>
      <w:r w:rsidRPr="001B34E9">
        <w:rPr>
          <w:b/>
          <w:szCs w:val="22"/>
        </w:rPr>
        <w:t>Analysis by age and gender</w:t>
      </w:r>
      <w:r w:rsidRPr="003B639E">
        <w:rPr>
          <w:szCs w:val="22"/>
        </w:rPr>
        <w:t xml:space="preserve"> examines the data in more detail, by considering age and gender factors that may influence workforce participation.</w:t>
      </w:r>
    </w:p>
    <w:p w:rsidR="00675912" w:rsidRPr="003B639E" w:rsidRDefault="00675912" w:rsidP="006429BB">
      <w:pPr>
        <w:rPr>
          <w:szCs w:val="22"/>
        </w:rPr>
      </w:pPr>
      <w:r w:rsidRPr="003B639E">
        <w:rPr>
          <w:szCs w:val="22"/>
        </w:rPr>
        <w:t>Planners may elect to continue the analysis using the ANZSIC and ANZSCO classification codes</w:t>
      </w:r>
      <w:r w:rsidR="00104D47" w:rsidRPr="003B639E">
        <w:rPr>
          <w:szCs w:val="22"/>
        </w:rPr>
        <w:t xml:space="preserve"> </w:t>
      </w:r>
      <w:r w:rsidRPr="003B639E">
        <w:rPr>
          <w:szCs w:val="22"/>
        </w:rPr>
        <w:t>developed in Step 2. This will allow a more detailed analysis of workforce research.</w:t>
      </w:r>
    </w:p>
    <w:p w:rsidR="00675912" w:rsidRPr="003B639E" w:rsidRDefault="00675912" w:rsidP="006429BB">
      <w:pPr>
        <w:rPr>
          <w:szCs w:val="22"/>
        </w:rPr>
      </w:pPr>
      <w:r w:rsidRPr="003B639E">
        <w:rPr>
          <w:szCs w:val="22"/>
        </w:rPr>
        <w:t>It is important to conduct analysis of the training that has been identified to ensure that current</w:t>
      </w:r>
      <w:r w:rsidR="00104D47" w:rsidRPr="003B639E">
        <w:rPr>
          <w:szCs w:val="22"/>
        </w:rPr>
        <w:t xml:space="preserve"> </w:t>
      </w:r>
      <w:r w:rsidRPr="003B639E">
        <w:rPr>
          <w:szCs w:val="22"/>
        </w:rPr>
        <w:t xml:space="preserve">and future training aligns with workforce needs. </w:t>
      </w:r>
      <w:r w:rsidRPr="001B34E9">
        <w:rPr>
          <w:b/>
          <w:szCs w:val="22"/>
        </w:rPr>
        <w:t>Training analysis</w:t>
      </w:r>
      <w:r w:rsidRPr="003B639E">
        <w:rPr>
          <w:szCs w:val="22"/>
        </w:rPr>
        <w:t xml:space="preserve"> will assist you in completing</w:t>
      </w:r>
      <w:r w:rsidR="00104D47" w:rsidRPr="003B639E">
        <w:rPr>
          <w:szCs w:val="22"/>
        </w:rPr>
        <w:t xml:space="preserve"> </w:t>
      </w:r>
      <w:r w:rsidRPr="003B639E">
        <w:rPr>
          <w:szCs w:val="22"/>
        </w:rPr>
        <w:t>this task.</w:t>
      </w:r>
    </w:p>
    <w:p w:rsidR="00104D47" w:rsidRPr="003B639E" w:rsidRDefault="00675912" w:rsidP="006429BB">
      <w:pPr>
        <w:rPr>
          <w:szCs w:val="22"/>
        </w:rPr>
      </w:pPr>
      <w:r w:rsidRPr="003B639E">
        <w:rPr>
          <w:szCs w:val="22"/>
        </w:rPr>
        <w:t>Analysis also requires consideration of future opportunities and challenges identified in Step 3.</w:t>
      </w:r>
      <w:r w:rsidR="00104D47" w:rsidRPr="003B639E">
        <w:rPr>
          <w:szCs w:val="22"/>
        </w:rPr>
        <w:t xml:space="preserve"> </w:t>
      </w:r>
      <w:r w:rsidRPr="003B639E">
        <w:rPr>
          <w:szCs w:val="22"/>
        </w:rPr>
        <w:t>New industries may bring employment opportunities that require consideration in the workforce</w:t>
      </w:r>
      <w:r w:rsidR="00104D47" w:rsidRPr="003B639E">
        <w:rPr>
          <w:szCs w:val="22"/>
        </w:rPr>
        <w:t xml:space="preserve"> </w:t>
      </w:r>
      <w:r w:rsidRPr="003B639E">
        <w:rPr>
          <w:szCs w:val="22"/>
        </w:rPr>
        <w:t xml:space="preserve">plan. </w:t>
      </w:r>
      <w:r w:rsidRPr="001B34E9">
        <w:rPr>
          <w:b/>
          <w:szCs w:val="22"/>
        </w:rPr>
        <w:t>Future opportunities analysis</w:t>
      </w:r>
      <w:r w:rsidRPr="003B639E">
        <w:rPr>
          <w:szCs w:val="22"/>
        </w:rPr>
        <w:t xml:space="preserve"> can be used to undertake this work.</w:t>
      </w:r>
    </w:p>
    <w:p w:rsidR="00104D47" w:rsidRPr="003B639E" w:rsidRDefault="00104D47" w:rsidP="006429BB">
      <w:pPr>
        <w:rPr>
          <w:szCs w:val="22"/>
        </w:rPr>
      </w:pPr>
      <w:r w:rsidRPr="003B639E">
        <w:rPr>
          <w:szCs w:val="22"/>
        </w:rPr>
        <w:br w:type="page"/>
      </w:r>
    </w:p>
    <w:p w:rsidR="00012F6E" w:rsidRDefault="00012F6E" w:rsidP="001B34E9">
      <w:pPr>
        <w:pStyle w:val="Heading2Colour"/>
        <w:shd w:val="clear" w:color="auto" w:fill="E46C0A"/>
      </w:pPr>
      <w:r w:rsidRPr="003B639E">
        <w:lastRenderedPageBreak/>
        <w:t xml:space="preserve">Checklist </w:t>
      </w:r>
    </w:p>
    <w:p w:rsidR="006F5534" w:rsidRPr="003B639E" w:rsidRDefault="006F5534" w:rsidP="00C66305">
      <w:pPr>
        <w:tabs>
          <w:tab w:val="right" w:pos="9356"/>
        </w:tabs>
        <w:spacing w:after="60"/>
      </w:pPr>
      <w:r w:rsidRPr="003B639E">
        <w:t>Consider contextual issues relevant to the community that impact on employment</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3221CA">
        <w:fldChar w:fldCharType="separate"/>
      </w:r>
      <w:r w:rsidR="0058493E" w:rsidRPr="003B639E">
        <w:fldChar w:fldCharType="end"/>
      </w:r>
    </w:p>
    <w:p w:rsidR="006F5534" w:rsidRPr="003B639E" w:rsidRDefault="006F5534" w:rsidP="00C66305">
      <w:pPr>
        <w:tabs>
          <w:tab w:val="right" w:pos="9356"/>
        </w:tabs>
        <w:spacing w:after="60"/>
      </w:pPr>
      <w:r w:rsidRPr="003B639E">
        <w:t>Consider current and future issues of workforce supply and demand</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3221CA">
        <w:fldChar w:fldCharType="separate"/>
      </w:r>
      <w:r w:rsidR="0058493E" w:rsidRPr="003B639E">
        <w:fldChar w:fldCharType="end"/>
      </w:r>
    </w:p>
    <w:p w:rsidR="006F5534" w:rsidRPr="003B639E" w:rsidRDefault="006F5534" w:rsidP="00C66305">
      <w:pPr>
        <w:tabs>
          <w:tab w:val="right" w:pos="9356"/>
        </w:tabs>
        <w:spacing w:after="60"/>
      </w:pPr>
      <w:r w:rsidRPr="003B639E">
        <w:t>Undertake gap analysis between supply and demand</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3221CA">
        <w:fldChar w:fldCharType="separate"/>
      </w:r>
      <w:r w:rsidR="0058493E" w:rsidRPr="003B639E">
        <w:fldChar w:fldCharType="end"/>
      </w:r>
    </w:p>
    <w:p w:rsidR="006F5534" w:rsidRPr="003B639E" w:rsidRDefault="006F5534" w:rsidP="00C66305">
      <w:pPr>
        <w:tabs>
          <w:tab w:val="right" w:pos="9356"/>
        </w:tabs>
        <w:spacing w:after="60"/>
      </w:pPr>
      <w:r w:rsidRPr="003B639E">
        <w:t>Identify impediments to employment recruitment and retention</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3221CA">
        <w:fldChar w:fldCharType="separate"/>
      </w:r>
      <w:r w:rsidR="0058493E" w:rsidRPr="003B639E">
        <w:fldChar w:fldCharType="end"/>
      </w:r>
    </w:p>
    <w:p w:rsidR="006F5534" w:rsidRPr="003B639E" w:rsidRDefault="006F5534" w:rsidP="00C66305">
      <w:pPr>
        <w:tabs>
          <w:tab w:val="right" w:pos="9356"/>
        </w:tabs>
      </w:pPr>
      <w:r w:rsidRPr="003B639E">
        <w:t>Identify employment and other support programs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3221CA">
        <w:fldChar w:fldCharType="separate"/>
      </w:r>
      <w:r w:rsidR="0058493E" w:rsidRPr="003B639E">
        <w:fldChar w:fldCharType="end"/>
      </w:r>
    </w:p>
    <w:p w:rsidR="006F5534" w:rsidRPr="00B10BDC" w:rsidRDefault="006F5534" w:rsidP="00673C1B">
      <w:pPr>
        <w:rPr>
          <w:b/>
          <w:szCs w:val="22"/>
        </w:rPr>
      </w:pPr>
      <w:r w:rsidRPr="00B10BDC">
        <w:rPr>
          <w:b/>
          <w:szCs w:val="22"/>
        </w:rPr>
        <w:t>Consult with:</w:t>
      </w:r>
    </w:p>
    <w:p w:rsidR="006F5534" w:rsidRPr="003B639E" w:rsidRDefault="006F5534" w:rsidP="00C66305">
      <w:pPr>
        <w:tabs>
          <w:tab w:val="right" w:pos="9356"/>
        </w:tabs>
        <w:spacing w:after="60"/>
      </w:pPr>
      <w:r w:rsidRPr="003B639E">
        <w:t>Local and regional employers and business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3221CA">
        <w:fldChar w:fldCharType="separate"/>
      </w:r>
      <w:r w:rsidR="0058493E" w:rsidRPr="003B639E">
        <w:fldChar w:fldCharType="end"/>
      </w:r>
    </w:p>
    <w:p w:rsidR="006F5534" w:rsidRPr="003B639E" w:rsidRDefault="006F5534" w:rsidP="00C66305">
      <w:pPr>
        <w:tabs>
          <w:tab w:val="right" w:pos="9356"/>
        </w:tabs>
        <w:spacing w:after="60"/>
      </w:pPr>
      <w:r w:rsidRPr="003B639E">
        <w:t>Employment and training service providers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3221CA">
        <w:fldChar w:fldCharType="separate"/>
      </w:r>
      <w:r w:rsidR="0058493E" w:rsidRPr="003B639E">
        <w:fldChar w:fldCharType="end"/>
      </w:r>
    </w:p>
    <w:p w:rsidR="006F5534" w:rsidRPr="003B639E" w:rsidRDefault="006F5534" w:rsidP="00C66305">
      <w:pPr>
        <w:tabs>
          <w:tab w:val="right" w:pos="9356"/>
        </w:tabs>
        <w:spacing w:after="60"/>
      </w:pPr>
      <w:r w:rsidRPr="003B639E">
        <w:t>NT and Australian Government personnel</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3221CA">
        <w:fldChar w:fldCharType="separate"/>
      </w:r>
      <w:r w:rsidR="0058493E" w:rsidRPr="003B639E">
        <w:fldChar w:fldCharType="end"/>
      </w:r>
    </w:p>
    <w:p w:rsidR="006F5534" w:rsidRPr="003B639E" w:rsidRDefault="006F5534" w:rsidP="00C66305">
      <w:pPr>
        <w:tabs>
          <w:tab w:val="right" w:pos="9356"/>
        </w:tabs>
      </w:pPr>
      <w:r w:rsidRPr="003B639E">
        <w:t>Relevant data analysts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3221CA">
        <w:fldChar w:fldCharType="separate"/>
      </w:r>
      <w:r w:rsidR="0058493E" w:rsidRPr="003B639E">
        <w:fldChar w:fldCharType="end"/>
      </w:r>
    </w:p>
    <w:p w:rsidR="006F5534" w:rsidRPr="00B10BDC" w:rsidRDefault="006F5534" w:rsidP="00673C1B">
      <w:pPr>
        <w:rPr>
          <w:b/>
          <w:szCs w:val="22"/>
        </w:rPr>
      </w:pPr>
      <w:r w:rsidRPr="00B10BDC">
        <w:rPr>
          <w:b/>
          <w:szCs w:val="22"/>
        </w:rPr>
        <w:t xml:space="preserve">Complete </w:t>
      </w:r>
      <w:r w:rsidR="001B45F5" w:rsidRPr="00B10BDC">
        <w:rPr>
          <w:b/>
          <w:szCs w:val="22"/>
        </w:rPr>
        <w:t>and consider the following tables</w:t>
      </w:r>
      <w:r w:rsidRPr="00B10BDC">
        <w:rPr>
          <w:b/>
          <w:szCs w:val="22"/>
        </w:rPr>
        <w:t>:</w:t>
      </w:r>
    </w:p>
    <w:p w:rsidR="006F5534" w:rsidRPr="003B639E" w:rsidRDefault="006F5534" w:rsidP="00C66305">
      <w:pPr>
        <w:tabs>
          <w:tab w:val="right" w:pos="9356"/>
        </w:tabs>
        <w:spacing w:after="60"/>
      </w:pPr>
      <w:r w:rsidRPr="003B639E">
        <w:t>Analysis – Demand and Supply</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3221CA">
        <w:fldChar w:fldCharType="separate"/>
      </w:r>
      <w:r w:rsidR="0058493E" w:rsidRPr="003B639E">
        <w:fldChar w:fldCharType="end"/>
      </w:r>
    </w:p>
    <w:p w:rsidR="006F5534" w:rsidRPr="003B639E" w:rsidRDefault="006F5534" w:rsidP="00C66305">
      <w:pPr>
        <w:tabs>
          <w:tab w:val="right" w:pos="9356"/>
        </w:tabs>
        <w:spacing w:after="60"/>
      </w:pPr>
      <w:r w:rsidRPr="003B639E">
        <w:t>Analysis by age and gender</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3221CA">
        <w:fldChar w:fldCharType="separate"/>
      </w:r>
      <w:r w:rsidR="0058493E" w:rsidRPr="003B639E">
        <w:fldChar w:fldCharType="end"/>
      </w:r>
    </w:p>
    <w:p w:rsidR="006F5534" w:rsidRPr="003B639E" w:rsidRDefault="006F5534" w:rsidP="00C66305">
      <w:pPr>
        <w:tabs>
          <w:tab w:val="right" w:pos="9356"/>
        </w:tabs>
        <w:spacing w:after="60"/>
      </w:pPr>
      <w:r w:rsidRPr="003B639E">
        <w:t>ANZSIC/ANZSCO analysis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3221CA">
        <w:fldChar w:fldCharType="separate"/>
      </w:r>
      <w:r w:rsidR="0058493E" w:rsidRPr="003B639E">
        <w:fldChar w:fldCharType="end"/>
      </w:r>
    </w:p>
    <w:p w:rsidR="006F5534" w:rsidRPr="003B639E" w:rsidRDefault="006F5534" w:rsidP="00C66305">
      <w:pPr>
        <w:tabs>
          <w:tab w:val="right" w:pos="9356"/>
        </w:tabs>
        <w:spacing w:after="60"/>
      </w:pPr>
      <w:r w:rsidRPr="003B639E">
        <w:t>Training analysis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3221CA">
        <w:fldChar w:fldCharType="separate"/>
      </w:r>
      <w:r w:rsidR="0058493E" w:rsidRPr="003B639E">
        <w:fldChar w:fldCharType="end"/>
      </w:r>
    </w:p>
    <w:p w:rsidR="006F5534" w:rsidRPr="003B639E" w:rsidRDefault="006F5534" w:rsidP="00C66305">
      <w:pPr>
        <w:tabs>
          <w:tab w:val="right" w:pos="9356"/>
        </w:tabs>
      </w:pPr>
      <w:r w:rsidRPr="003B639E">
        <w:t>Future opportunities analysis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3221CA">
        <w:fldChar w:fldCharType="separate"/>
      </w:r>
      <w:r w:rsidR="0058493E" w:rsidRPr="003B639E">
        <w:fldChar w:fldCharType="end"/>
      </w:r>
    </w:p>
    <w:p w:rsidR="00960A2A" w:rsidRPr="003B639E" w:rsidRDefault="00960A2A" w:rsidP="006429BB">
      <w:pPr>
        <w:rPr>
          <w:szCs w:val="22"/>
        </w:rPr>
      </w:pPr>
      <w:r w:rsidRPr="003B639E">
        <w:rPr>
          <w:szCs w:val="22"/>
        </w:rPr>
        <w:br w:type="page"/>
      </w:r>
    </w:p>
    <w:p w:rsidR="00012F6E" w:rsidRDefault="0096379A" w:rsidP="0096379A">
      <w:pPr>
        <w:pStyle w:val="Heading2Colour"/>
        <w:shd w:val="clear" w:color="auto" w:fill="E46C0A"/>
      </w:pPr>
      <w:r>
        <w:lastRenderedPageBreak/>
        <w:t xml:space="preserve">Step 4 Issues analysis. </w:t>
      </w:r>
      <w:r w:rsidR="00012F6E" w:rsidRPr="003B639E">
        <w:t xml:space="preserve">Analysis –Supply and </w:t>
      </w:r>
      <w:r>
        <w:t>d</w:t>
      </w:r>
      <w:r w:rsidR="00012F6E" w:rsidRPr="003B639E">
        <w:t>emand</w:t>
      </w:r>
    </w:p>
    <w:p w:rsidR="00960A2A" w:rsidRPr="003B639E" w:rsidRDefault="00960A2A" w:rsidP="006429BB">
      <w:pPr>
        <w:rPr>
          <w:szCs w:val="22"/>
        </w:rPr>
      </w:pPr>
      <w:r w:rsidRPr="003B639E">
        <w:rPr>
          <w:szCs w:val="22"/>
        </w:rPr>
        <w:t>Use the data collected in Steps 2 and 3 to complete the summaries below before considering the issues this data identifies.</w:t>
      </w:r>
    </w:p>
    <w:p w:rsidR="00960A2A" w:rsidRPr="003B639E" w:rsidRDefault="00960A2A" w:rsidP="0096379A">
      <w:pPr>
        <w:pStyle w:val="Heading3"/>
      </w:pPr>
      <w:r w:rsidRPr="003B639E">
        <w:t>Supply</w:t>
      </w:r>
    </w:p>
    <w:p w:rsidR="00960A2A" w:rsidRDefault="00960A2A" w:rsidP="006429BB">
      <w:pPr>
        <w:rPr>
          <w:color w:val="000000" w:themeColor="text1"/>
          <w:szCs w:val="22"/>
        </w:rPr>
      </w:pPr>
      <w:r w:rsidRPr="003B639E">
        <w:rPr>
          <w:color w:val="000000" w:themeColor="text1"/>
          <w:szCs w:val="22"/>
        </w:rPr>
        <w:t>The following figures represent the number of community members employed and not employed.</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2 - Population by employment status requesting information on age ranges, number of employed, number of unemployed and number not in the workforce"/>
      </w:tblPr>
      <w:tblGrid>
        <w:gridCol w:w="1701"/>
        <w:gridCol w:w="1608"/>
        <w:gridCol w:w="1539"/>
        <w:gridCol w:w="1554"/>
        <w:gridCol w:w="1651"/>
        <w:gridCol w:w="1444"/>
      </w:tblGrid>
      <w:tr w:rsidR="007A09A8" w:rsidRPr="007A09A8" w:rsidTr="008E1B58">
        <w:trPr>
          <w:tblHeader/>
        </w:trPr>
        <w:tc>
          <w:tcPr>
            <w:tcW w:w="9356" w:type="dxa"/>
            <w:gridSpan w:val="6"/>
            <w:shd w:val="clear" w:color="auto" w:fill="E46C0A"/>
          </w:tcPr>
          <w:p w:rsidR="007A09A8" w:rsidRPr="007A09A8" w:rsidRDefault="007A09A8" w:rsidP="007A09A8">
            <w:pPr>
              <w:pStyle w:val="NoSpacing"/>
              <w:rPr>
                <w:b/>
                <w:color w:val="FFFFFF" w:themeColor="background1"/>
              </w:rPr>
            </w:pPr>
            <w:r w:rsidRPr="007A09A8">
              <w:rPr>
                <w:b/>
                <w:color w:val="FFFFFF" w:themeColor="background1"/>
              </w:rPr>
              <w:t>User Table 12 - Population by employment status</w:t>
            </w:r>
          </w:p>
        </w:tc>
      </w:tr>
      <w:tr w:rsidR="00960A2A" w:rsidRPr="007A09A8" w:rsidTr="008E1B58">
        <w:tc>
          <w:tcPr>
            <w:tcW w:w="1676" w:type="dxa"/>
            <w:shd w:val="clear" w:color="auto" w:fill="FFFFFF" w:themeFill="background1"/>
            <w:vAlign w:val="center"/>
          </w:tcPr>
          <w:p w:rsidR="00960A2A" w:rsidRPr="007A09A8" w:rsidRDefault="00960A2A" w:rsidP="007A09A8">
            <w:pPr>
              <w:pStyle w:val="NoSpacing"/>
            </w:pPr>
            <w:r w:rsidRPr="007A09A8">
              <w:t xml:space="preserve">Community population </w:t>
            </w:r>
            <w:r w:rsidRPr="007A09A8">
              <w:br/>
              <w:t>*17-64 years</w:t>
            </w:r>
          </w:p>
        </w:tc>
        <w:tc>
          <w:tcPr>
            <w:tcW w:w="1584" w:type="dxa"/>
            <w:shd w:val="clear" w:color="auto" w:fill="FFFFFF" w:themeFill="background1"/>
            <w:vAlign w:val="center"/>
          </w:tcPr>
          <w:p w:rsidR="00960A2A" w:rsidRPr="007A09A8" w:rsidRDefault="00960A2A" w:rsidP="007A09A8">
            <w:pPr>
              <w:pStyle w:val="NoSpacing"/>
            </w:pPr>
            <w:r w:rsidRPr="007A09A8">
              <w:t>Community population 12-17 years (entering the workforce)</w:t>
            </w:r>
          </w:p>
        </w:tc>
        <w:tc>
          <w:tcPr>
            <w:tcW w:w="1516" w:type="dxa"/>
            <w:shd w:val="clear" w:color="auto" w:fill="FFFFFF" w:themeFill="background1"/>
            <w:vAlign w:val="center"/>
          </w:tcPr>
          <w:p w:rsidR="00960A2A" w:rsidRPr="007A09A8" w:rsidRDefault="00960A2A" w:rsidP="007A09A8">
            <w:pPr>
              <w:pStyle w:val="NoSpacing"/>
            </w:pPr>
            <w:r w:rsidRPr="007A09A8">
              <w:t xml:space="preserve">Community population </w:t>
            </w:r>
            <w:r w:rsidRPr="007A09A8">
              <w:br/>
              <w:t>55 – 65 years (exiting the workforce)</w:t>
            </w:r>
          </w:p>
        </w:tc>
        <w:tc>
          <w:tcPr>
            <w:tcW w:w="1531" w:type="dxa"/>
            <w:shd w:val="clear" w:color="auto" w:fill="FFFFFF" w:themeFill="background1"/>
            <w:vAlign w:val="center"/>
          </w:tcPr>
          <w:p w:rsidR="00960A2A" w:rsidRPr="007A09A8" w:rsidRDefault="00960A2A" w:rsidP="007A09A8">
            <w:pPr>
              <w:pStyle w:val="NoSpacing"/>
            </w:pPr>
            <w:r w:rsidRPr="007A09A8">
              <w:t>Number employed</w:t>
            </w:r>
          </w:p>
        </w:tc>
        <w:tc>
          <w:tcPr>
            <w:tcW w:w="1626" w:type="dxa"/>
            <w:shd w:val="clear" w:color="auto" w:fill="FFFFFF" w:themeFill="background1"/>
            <w:vAlign w:val="center"/>
          </w:tcPr>
          <w:p w:rsidR="00960A2A" w:rsidRPr="007A09A8" w:rsidRDefault="00960A2A" w:rsidP="007A09A8">
            <w:pPr>
              <w:pStyle w:val="NoSpacing"/>
            </w:pPr>
            <w:r w:rsidRPr="007A09A8">
              <w:t>Number unemployed</w:t>
            </w:r>
          </w:p>
        </w:tc>
        <w:tc>
          <w:tcPr>
            <w:tcW w:w="1423" w:type="dxa"/>
            <w:shd w:val="clear" w:color="auto" w:fill="FFFFFF" w:themeFill="background1"/>
            <w:vAlign w:val="center"/>
          </w:tcPr>
          <w:p w:rsidR="00960A2A" w:rsidRPr="007A09A8" w:rsidRDefault="00960A2A" w:rsidP="007A09A8">
            <w:pPr>
              <w:pStyle w:val="NoSpacing"/>
            </w:pPr>
            <w:r w:rsidRPr="007A09A8">
              <w:t>Number aged *17-64 not in the workforce</w:t>
            </w:r>
          </w:p>
        </w:tc>
      </w:tr>
      <w:tr w:rsidR="006764AF" w:rsidRPr="007A09A8" w:rsidTr="008E1B58">
        <w:trPr>
          <w:trHeight w:val="454"/>
        </w:trPr>
        <w:tc>
          <w:tcPr>
            <w:tcW w:w="1676" w:type="dxa"/>
            <w:vAlign w:val="center"/>
          </w:tcPr>
          <w:p w:rsidR="006764AF" w:rsidRPr="007A09A8" w:rsidRDefault="006764AF" w:rsidP="007A09A8">
            <w:pPr>
              <w:pStyle w:val="NoSpacing"/>
            </w:pPr>
          </w:p>
        </w:tc>
        <w:tc>
          <w:tcPr>
            <w:tcW w:w="1584" w:type="dxa"/>
            <w:vAlign w:val="center"/>
          </w:tcPr>
          <w:p w:rsidR="006764AF" w:rsidRPr="007A09A8" w:rsidRDefault="006764AF" w:rsidP="007A09A8">
            <w:pPr>
              <w:pStyle w:val="NoSpacing"/>
            </w:pPr>
          </w:p>
        </w:tc>
        <w:tc>
          <w:tcPr>
            <w:tcW w:w="1516" w:type="dxa"/>
            <w:vAlign w:val="center"/>
          </w:tcPr>
          <w:p w:rsidR="006764AF" w:rsidRPr="007A09A8" w:rsidRDefault="006764AF" w:rsidP="007A09A8">
            <w:pPr>
              <w:pStyle w:val="NoSpacing"/>
            </w:pPr>
          </w:p>
        </w:tc>
        <w:tc>
          <w:tcPr>
            <w:tcW w:w="1531" w:type="dxa"/>
            <w:vAlign w:val="center"/>
          </w:tcPr>
          <w:p w:rsidR="006764AF" w:rsidRPr="007A09A8" w:rsidRDefault="006764AF" w:rsidP="007A09A8">
            <w:pPr>
              <w:pStyle w:val="NoSpacing"/>
            </w:pPr>
          </w:p>
        </w:tc>
        <w:tc>
          <w:tcPr>
            <w:tcW w:w="1626" w:type="dxa"/>
            <w:vAlign w:val="center"/>
          </w:tcPr>
          <w:p w:rsidR="006764AF" w:rsidRPr="007A09A8" w:rsidRDefault="006764AF" w:rsidP="007A09A8">
            <w:pPr>
              <w:pStyle w:val="NoSpacing"/>
            </w:pPr>
          </w:p>
        </w:tc>
        <w:tc>
          <w:tcPr>
            <w:tcW w:w="1423" w:type="dxa"/>
            <w:vAlign w:val="center"/>
          </w:tcPr>
          <w:p w:rsidR="006764AF" w:rsidRPr="007A09A8" w:rsidRDefault="006764AF" w:rsidP="007A09A8">
            <w:pPr>
              <w:pStyle w:val="NoSpacing"/>
            </w:pPr>
          </w:p>
        </w:tc>
      </w:tr>
    </w:tbl>
    <w:p w:rsidR="00960A2A" w:rsidRPr="003B639E" w:rsidRDefault="00960A2A" w:rsidP="006429BB">
      <w:pPr>
        <w:rPr>
          <w:color w:val="000000" w:themeColor="text1"/>
          <w:szCs w:val="22"/>
        </w:rPr>
      </w:pPr>
      <w:r w:rsidRPr="003B639E">
        <w:rPr>
          <w:color w:val="000000" w:themeColor="text1"/>
          <w:szCs w:val="22"/>
        </w:rPr>
        <w:t xml:space="preserve">* This data may not be readily </w:t>
      </w:r>
      <w:proofErr w:type="gramStart"/>
      <w:r w:rsidRPr="003B639E">
        <w:rPr>
          <w:color w:val="000000" w:themeColor="text1"/>
          <w:szCs w:val="22"/>
        </w:rPr>
        <w:t>available</w:t>
      </w:r>
      <w:r w:rsidR="007A09A8">
        <w:rPr>
          <w:color w:val="000000" w:themeColor="text1"/>
          <w:szCs w:val="22"/>
        </w:rPr>
        <w:t>,</w:t>
      </w:r>
      <w:proofErr w:type="gramEnd"/>
      <w:r w:rsidR="007A09A8">
        <w:rPr>
          <w:color w:val="000000" w:themeColor="text1"/>
          <w:szCs w:val="22"/>
        </w:rPr>
        <w:t xml:space="preserve"> data may be drawn from Data table 1</w:t>
      </w:r>
      <w:r w:rsidRPr="003B639E">
        <w:rPr>
          <w:color w:val="000000" w:themeColor="text1"/>
          <w:szCs w:val="22"/>
        </w:rPr>
        <w:t>.</w:t>
      </w:r>
    </w:p>
    <w:p w:rsidR="00D07389" w:rsidRPr="003B639E" w:rsidRDefault="00960A2A" w:rsidP="007A09A8">
      <w:pPr>
        <w:pStyle w:val="Heading3"/>
      </w:pPr>
      <w:r w:rsidRPr="003B639E">
        <w:rPr>
          <w:color w:val="000000" w:themeColor="text1"/>
        </w:rPr>
        <w:t xml:space="preserve"> </w:t>
      </w:r>
      <w:r w:rsidR="00380785" w:rsidRPr="003B639E">
        <w:t>Demand</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57" w:type="dxa"/>
          <w:bottom w:w="57" w:type="dxa"/>
        </w:tblCellMar>
        <w:tblLook w:val="04A0" w:firstRow="1" w:lastRow="0" w:firstColumn="1" w:lastColumn="0" w:noHBand="0" w:noVBand="1"/>
        <w:tblDescription w:val="User Table 13 - Current and projected jobs in the community requesting numbers for full-time and part-time jobs currently in the community and the same figures projected over next five years"/>
      </w:tblPr>
      <w:tblGrid>
        <w:gridCol w:w="2016"/>
        <w:gridCol w:w="1202"/>
        <w:gridCol w:w="1569"/>
        <w:gridCol w:w="1977"/>
        <w:gridCol w:w="1235"/>
        <w:gridCol w:w="1498"/>
      </w:tblGrid>
      <w:tr w:rsidR="007A09A8" w:rsidRPr="007A09A8" w:rsidTr="008E1B58">
        <w:trPr>
          <w:trHeight w:val="283"/>
          <w:tblHeader/>
        </w:trPr>
        <w:tc>
          <w:tcPr>
            <w:tcW w:w="9356" w:type="dxa"/>
            <w:gridSpan w:val="6"/>
            <w:tcBorders>
              <w:left w:val="single" w:sz="4" w:space="0" w:color="auto"/>
              <w:right w:val="single" w:sz="4" w:space="0" w:color="auto"/>
            </w:tcBorders>
            <w:shd w:val="clear" w:color="auto" w:fill="E46C0A"/>
            <w:vAlign w:val="center"/>
          </w:tcPr>
          <w:p w:rsidR="007A09A8" w:rsidRPr="007A09A8" w:rsidRDefault="007A09A8" w:rsidP="007A09A8">
            <w:pPr>
              <w:pStyle w:val="NoSpacing"/>
              <w:rPr>
                <w:b/>
                <w:color w:val="FFFFFF" w:themeColor="background1"/>
              </w:rPr>
            </w:pPr>
            <w:r w:rsidRPr="007A09A8">
              <w:rPr>
                <w:b/>
                <w:color w:val="FFFFFF" w:themeColor="background1"/>
              </w:rPr>
              <w:t>User Table 13 - Current and projected jobs in the community</w:t>
            </w:r>
          </w:p>
        </w:tc>
      </w:tr>
      <w:tr w:rsidR="007A09A8" w:rsidRPr="007A09A8" w:rsidTr="008E1B58">
        <w:trPr>
          <w:trHeight w:val="283"/>
        </w:trPr>
        <w:tc>
          <w:tcPr>
            <w:tcW w:w="4715" w:type="dxa"/>
            <w:gridSpan w:val="3"/>
            <w:tcBorders>
              <w:left w:val="single" w:sz="4" w:space="0" w:color="auto"/>
              <w:right w:val="single" w:sz="12" w:space="0" w:color="auto"/>
            </w:tcBorders>
            <w:shd w:val="clear" w:color="auto" w:fill="FFFFFF" w:themeFill="background1"/>
            <w:vAlign w:val="center"/>
          </w:tcPr>
          <w:p w:rsidR="007A09A8" w:rsidRPr="007A09A8" w:rsidRDefault="007A09A8" w:rsidP="007A09A8">
            <w:pPr>
              <w:pStyle w:val="NoSpacing"/>
              <w:jc w:val="center"/>
              <w:rPr>
                <w:b/>
              </w:rPr>
            </w:pPr>
            <w:r w:rsidRPr="007A09A8">
              <w:rPr>
                <w:b/>
              </w:rPr>
              <w:t>Jobs currently in the community</w:t>
            </w:r>
          </w:p>
        </w:tc>
        <w:tc>
          <w:tcPr>
            <w:tcW w:w="4641" w:type="dxa"/>
            <w:gridSpan w:val="3"/>
            <w:tcBorders>
              <w:left w:val="single" w:sz="12" w:space="0" w:color="auto"/>
              <w:right w:val="single" w:sz="4" w:space="0" w:color="auto"/>
            </w:tcBorders>
            <w:shd w:val="clear" w:color="auto" w:fill="FFFFFF" w:themeFill="background1"/>
            <w:vAlign w:val="center"/>
          </w:tcPr>
          <w:p w:rsidR="007A09A8" w:rsidRPr="007A09A8" w:rsidRDefault="007A09A8" w:rsidP="007A09A8">
            <w:pPr>
              <w:pStyle w:val="NoSpacing"/>
              <w:jc w:val="center"/>
              <w:rPr>
                <w:b/>
              </w:rPr>
            </w:pPr>
            <w:r w:rsidRPr="007A09A8">
              <w:rPr>
                <w:b/>
              </w:rPr>
              <w:t>Projected jobs (over next 5 years)</w:t>
            </w:r>
          </w:p>
        </w:tc>
      </w:tr>
      <w:tr w:rsidR="00380785" w:rsidRPr="003B639E" w:rsidTr="008E1B58">
        <w:trPr>
          <w:trHeight w:val="283"/>
        </w:trPr>
        <w:tc>
          <w:tcPr>
            <w:tcW w:w="1985" w:type="dxa"/>
            <w:tcBorders>
              <w:left w:val="single" w:sz="4" w:space="0" w:color="auto"/>
            </w:tcBorders>
            <w:shd w:val="clear" w:color="auto" w:fill="FFFFFF" w:themeFill="background1"/>
            <w:vAlign w:val="center"/>
          </w:tcPr>
          <w:p w:rsidR="00380785" w:rsidRPr="003B639E" w:rsidRDefault="00380785" w:rsidP="007A09A8">
            <w:pPr>
              <w:pStyle w:val="NoSpacing"/>
            </w:pPr>
            <w:r w:rsidRPr="003B639E">
              <w:t>Total full- time jobs</w:t>
            </w:r>
          </w:p>
        </w:tc>
        <w:tc>
          <w:tcPr>
            <w:tcW w:w="1184" w:type="dxa"/>
            <w:tcBorders>
              <w:right w:val="single" w:sz="12" w:space="0" w:color="auto"/>
            </w:tcBorders>
            <w:shd w:val="clear" w:color="auto" w:fill="FFFFFF" w:themeFill="background1"/>
            <w:vAlign w:val="center"/>
          </w:tcPr>
          <w:p w:rsidR="00380785" w:rsidRPr="003B639E" w:rsidRDefault="00380785" w:rsidP="007A09A8">
            <w:pPr>
              <w:pStyle w:val="NoSpacing"/>
            </w:pPr>
            <w:r w:rsidRPr="003B639E">
              <w:t>Total part-time jobs</w:t>
            </w:r>
          </w:p>
        </w:tc>
        <w:tc>
          <w:tcPr>
            <w:tcW w:w="1546" w:type="dxa"/>
            <w:tcBorders>
              <w:left w:val="single" w:sz="12" w:space="0" w:color="auto"/>
              <w:right w:val="single" w:sz="12" w:space="0" w:color="auto"/>
            </w:tcBorders>
            <w:shd w:val="clear" w:color="auto" w:fill="FFFFFF" w:themeFill="background1"/>
            <w:vAlign w:val="center"/>
          </w:tcPr>
          <w:p w:rsidR="00380785" w:rsidRPr="003B639E" w:rsidRDefault="00380785" w:rsidP="007A09A8">
            <w:pPr>
              <w:pStyle w:val="NoSpacing"/>
            </w:pPr>
            <w:r w:rsidRPr="003B639E">
              <w:t>Total jobs</w:t>
            </w:r>
          </w:p>
        </w:tc>
        <w:tc>
          <w:tcPr>
            <w:tcW w:w="1948" w:type="dxa"/>
            <w:tcBorders>
              <w:left w:val="single" w:sz="12" w:space="0" w:color="auto"/>
            </w:tcBorders>
            <w:shd w:val="clear" w:color="auto" w:fill="FFFFFF" w:themeFill="background1"/>
            <w:vAlign w:val="center"/>
          </w:tcPr>
          <w:p w:rsidR="00380785" w:rsidRPr="003B639E" w:rsidRDefault="00380785" w:rsidP="007A09A8">
            <w:pPr>
              <w:pStyle w:val="NoSpacing"/>
            </w:pPr>
            <w:r w:rsidRPr="003B639E">
              <w:t>Total full- time jobs</w:t>
            </w:r>
          </w:p>
        </w:tc>
        <w:tc>
          <w:tcPr>
            <w:tcW w:w="1217" w:type="dxa"/>
            <w:tcBorders>
              <w:right w:val="single" w:sz="12" w:space="0" w:color="auto"/>
            </w:tcBorders>
            <w:shd w:val="clear" w:color="auto" w:fill="FFFFFF" w:themeFill="background1"/>
            <w:vAlign w:val="center"/>
          </w:tcPr>
          <w:p w:rsidR="00380785" w:rsidRPr="003B639E" w:rsidRDefault="00380785" w:rsidP="007A09A8">
            <w:pPr>
              <w:pStyle w:val="NoSpacing"/>
            </w:pPr>
            <w:r w:rsidRPr="003B639E">
              <w:t>Total part-time jobs</w:t>
            </w:r>
          </w:p>
        </w:tc>
        <w:tc>
          <w:tcPr>
            <w:tcW w:w="1476" w:type="dxa"/>
            <w:tcBorders>
              <w:left w:val="single" w:sz="12" w:space="0" w:color="auto"/>
              <w:right w:val="single" w:sz="4" w:space="0" w:color="auto"/>
            </w:tcBorders>
            <w:shd w:val="clear" w:color="auto" w:fill="FFFFFF" w:themeFill="background1"/>
            <w:vAlign w:val="center"/>
          </w:tcPr>
          <w:p w:rsidR="00380785" w:rsidRPr="003B639E" w:rsidRDefault="00380785" w:rsidP="007A09A8">
            <w:pPr>
              <w:pStyle w:val="NoSpacing"/>
            </w:pPr>
            <w:r w:rsidRPr="003B639E">
              <w:t>Total projected jobs</w:t>
            </w:r>
          </w:p>
        </w:tc>
      </w:tr>
      <w:tr w:rsidR="00380785" w:rsidRPr="003B639E" w:rsidTr="008E1B58">
        <w:trPr>
          <w:trHeight w:val="454"/>
        </w:trPr>
        <w:tc>
          <w:tcPr>
            <w:tcW w:w="1985" w:type="dxa"/>
            <w:tcBorders>
              <w:left w:val="single" w:sz="4"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184" w:type="dxa"/>
            <w:tcBorders>
              <w:righ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546" w:type="dxa"/>
            <w:tcBorders>
              <w:left w:val="single" w:sz="12" w:space="0" w:color="auto"/>
              <w:righ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948" w:type="dxa"/>
            <w:tcBorders>
              <w:lef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217" w:type="dxa"/>
            <w:tcBorders>
              <w:righ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476" w:type="dxa"/>
            <w:tcBorders>
              <w:left w:val="single" w:sz="12" w:space="0" w:color="auto"/>
              <w:right w:val="single" w:sz="4" w:space="0" w:color="auto"/>
            </w:tcBorders>
            <w:shd w:val="clear" w:color="auto" w:fill="FFFFFF" w:themeFill="background1"/>
            <w:vAlign w:val="center"/>
          </w:tcPr>
          <w:p w:rsidR="00380785" w:rsidRPr="003B639E" w:rsidRDefault="00380785" w:rsidP="007A09A8">
            <w:pPr>
              <w:pStyle w:val="NoSpacing"/>
              <w:rPr>
                <w:color w:val="000000" w:themeColor="text1"/>
              </w:rPr>
            </w:pPr>
          </w:p>
        </w:tc>
      </w:tr>
    </w:tbl>
    <w:p w:rsidR="007A09A8" w:rsidRDefault="007A09A8" w:rsidP="007A09A8">
      <w:pPr>
        <w:pStyle w:val="NoSpacing"/>
      </w:pPr>
    </w:p>
    <w:p w:rsidR="00960A2A" w:rsidRPr="003B639E" w:rsidRDefault="00960A2A" w:rsidP="006429BB">
      <w:pPr>
        <w:rPr>
          <w:color w:val="000000" w:themeColor="text1"/>
          <w:szCs w:val="22"/>
        </w:rPr>
      </w:pPr>
      <w:r w:rsidRPr="003B639E">
        <w:rPr>
          <w:color w:val="000000" w:themeColor="text1"/>
          <w:szCs w:val="22"/>
        </w:rPr>
        <w:t>Consider issues that arise from an analysis of this data</w:t>
      </w:r>
      <w:proofErr w:type="gramStart"/>
      <w:r w:rsidRPr="003B639E">
        <w:rPr>
          <w:color w:val="000000" w:themeColor="text1"/>
          <w:szCs w:val="22"/>
        </w:rPr>
        <w:t xml:space="preserve">.  </w:t>
      </w:r>
      <w:proofErr w:type="gramEnd"/>
      <w:r w:rsidRPr="003B639E">
        <w:rPr>
          <w:color w:val="000000" w:themeColor="text1"/>
          <w:szCs w:val="22"/>
        </w:rPr>
        <w:t xml:space="preserve">Examine areas of strength and issues of concern. </w:t>
      </w:r>
    </w:p>
    <w:p w:rsidR="00960A2A" w:rsidRPr="003B639E" w:rsidRDefault="00960A2A" w:rsidP="006429BB">
      <w:pPr>
        <w:rPr>
          <w:color w:val="000000" w:themeColor="text1"/>
          <w:szCs w:val="22"/>
        </w:rPr>
      </w:pPr>
      <w:r w:rsidRPr="003B639E">
        <w:rPr>
          <w:color w:val="000000" w:themeColor="text1"/>
          <w:szCs w:val="22"/>
        </w:rPr>
        <w:t xml:space="preserve">Questions to consider include: </w:t>
      </w:r>
    </w:p>
    <w:p w:rsidR="00960A2A" w:rsidRPr="003B639E" w:rsidRDefault="00960A2A" w:rsidP="007A09A8">
      <w:pPr>
        <w:pStyle w:val="ListParagraph"/>
        <w:numPr>
          <w:ilvl w:val="0"/>
          <w:numId w:val="28"/>
        </w:numPr>
      </w:pPr>
      <w:r w:rsidRPr="003B639E">
        <w:t>Do the number of people currently employed and those entering the workforce exceed the number of available and projected jobs? What challenges may this present?</w:t>
      </w:r>
    </w:p>
    <w:p w:rsidR="00960A2A" w:rsidRPr="003B639E" w:rsidRDefault="00960A2A" w:rsidP="007A09A8">
      <w:pPr>
        <w:pStyle w:val="ListParagraph"/>
        <w:numPr>
          <w:ilvl w:val="0"/>
          <w:numId w:val="28"/>
        </w:numPr>
      </w:pPr>
      <w:r w:rsidRPr="003B639E">
        <w:t>What is the number and impact of people aged 17 – 64 years not in the workforce?</w:t>
      </w:r>
    </w:p>
    <w:p w:rsidR="00960A2A" w:rsidRPr="003B639E" w:rsidRDefault="00960A2A" w:rsidP="007A09A8">
      <w:pPr>
        <w:pStyle w:val="ListParagraph"/>
        <w:numPr>
          <w:ilvl w:val="0"/>
          <w:numId w:val="28"/>
        </w:numPr>
      </w:pPr>
      <w:r w:rsidRPr="003B639E">
        <w:t>What impact and benefits does the use of full time and part time jobs offer the community and employers?</w:t>
      </w:r>
    </w:p>
    <w:p w:rsidR="00960A2A" w:rsidRPr="003B639E" w:rsidRDefault="00960A2A" w:rsidP="006429BB">
      <w:pPr>
        <w:rPr>
          <w:color w:val="000000" w:themeColor="text1"/>
          <w:szCs w:val="22"/>
        </w:rPr>
      </w:pPr>
      <w:r w:rsidRPr="003B639E">
        <w:rPr>
          <w:color w:val="000000" w:themeColor="text1"/>
          <w:szCs w:val="22"/>
        </w:rPr>
        <w:t xml:space="preserve">Enter </w:t>
      </w:r>
      <w:r w:rsidR="007A09A8">
        <w:rPr>
          <w:color w:val="000000" w:themeColor="text1"/>
          <w:szCs w:val="22"/>
        </w:rPr>
        <w:t xml:space="preserve">in the space below the </w:t>
      </w:r>
      <w:r w:rsidRPr="003B639E">
        <w:rPr>
          <w:color w:val="000000" w:themeColor="text1"/>
          <w:szCs w:val="22"/>
        </w:rPr>
        <w:t xml:space="preserve">issues that </w:t>
      </w:r>
      <w:r w:rsidR="007A09A8">
        <w:rPr>
          <w:color w:val="000000" w:themeColor="text1"/>
          <w:szCs w:val="22"/>
        </w:rPr>
        <w:t xml:space="preserve">may </w:t>
      </w:r>
      <w:r w:rsidRPr="003B639E">
        <w:rPr>
          <w:color w:val="000000" w:themeColor="text1"/>
          <w:szCs w:val="22"/>
        </w:rPr>
        <w:t xml:space="preserve">require </w:t>
      </w:r>
      <w:r w:rsidR="007A09A8">
        <w:rPr>
          <w:color w:val="000000" w:themeColor="text1"/>
          <w:szCs w:val="22"/>
        </w:rPr>
        <w:t xml:space="preserve">specific strategies in the </w:t>
      </w:r>
      <w:r w:rsidRPr="003B639E">
        <w:rPr>
          <w:color w:val="000000" w:themeColor="text1"/>
          <w:szCs w:val="22"/>
        </w:rPr>
        <w:t>workforce plan.</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Issues for consideration from this page"/>
      </w:tblPr>
      <w:tblGrid>
        <w:gridCol w:w="9497"/>
      </w:tblGrid>
      <w:tr w:rsidR="007A09A8" w:rsidRPr="007A09A8" w:rsidTr="00B7441F">
        <w:trPr>
          <w:trHeight w:val="283"/>
          <w:tblHeader/>
        </w:trPr>
        <w:tc>
          <w:tcPr>
            <w:tcW w:w="10306" w:type="dxa"/>
            <w:shd w:val="clear" w:color="auto" w:fill="E46C0A"/>
            <w:vAlign w:val="center"/>
          </w:tcPr>
          <w:p w:rsidR="00960A2A" w:rsidRPr="007A09A8" w:rsidRDefault="00960A2A" w:rsidP="007A09A8">
            <w:pPr>
              <w:pStyle w:val="NoSpacing"/>
              <w:rPr>
                <w:b/>
                <w:color w:val="FFFFFF" w:themeColor="background1"/>
              </w:rPr>
            </w:pPr>
            <w:r w:rsidRPr="007A09A8">
              <w:rPr>
                <w:b/>
                <w:color w:val="FFFFFF" w:themeColor="background1"/>
              </w:rPr>
              <w:t>Issues for consideration</w:t>
            </w:r>
          </w:p>
        </w:tc>
      </w:tr>
      <w:tr w:rsidR="00960A2A" w:rsidRPr="007A09A8" w:rsidTr="00B7441F">
        <w:trPr>
          <w:trHeight w:val="1701"/>
        </w:trPr>
        <w:tc>
          <w:tcPr>
            <w:tcW w:w="10306" w:type="dxa"/>
          </w:tcPr>
          <w:p w:rsidR="00960A2A" w:rsidRPr="007A09A8" w:rsidRDefault="00960A2A" w:rsidP="007A09A8">
            <w:pPr>
              <w:pStyle w:val="NoSpacing"/>
            </w:pPr>
          </w:p>
        </w:tc>
      </w:tr>
    </w:tbl>
    <w:p w:rsidR="008E1B58" w:rsidRPr="003B639E" w:rsidRDefault="008E1B58" w:rsidP="008E1B58">
      <w:pPr>
        <w:pStyle w:val="NoSpacing"/>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4 - Analysis by age and gender asking various questions"/>
      </w:tblPr>
      <w:tblGrid>
        <w:gridCol w:w="3647"/>
        <w:gridCol w:w="5850"/>
      </w:tblGrid>
      <w:tr w:rsidR="008E1B58" w:rsidRPr="008E1B58" w:rsidTr="00B7441F">
        <w:trPr>
          <w:trHeight w:val="283"/>
          <w:tblHeader/>
        </w:trPr>
        <w:tc>
          <w:tcPr>
            <w:tcW w:w="9497" w:type="dxa"/>
            <w:gridSpan w:val="2"/>
            <w:shd w:val="clear" w:color="auto" w:fill="E46C0A"/>
            <w:vAlign w:val="center"/>
          </w:tcPr>
          <w:p w:rsidR="008E1B58" w:rsidRPr="008E1B58" w:rsidRDefault="008E1B58" w:rsidP="00B7441F">
            <w:pPr>
              <w:pStyle w:val="NoSpacing"/>
              <w:rPr>
                <w:b/>
                <w:color w:val="FFFFFF" w:themeColor="background1"/>
                <w:szCs w:val="22"/>
              </w:rPr>
            </w:pPr>
            <w:r w:rsidRPr="008E1B58">
              <w:rPr>
                <w:b/>
                <w:color w:val="FFFFFF" w:themeColor="background1"/>
              </w:rPr>
              <w:t>User Table 14 - Analysis by age and gender</w:t>
            </w:r>
          </w:p>
        </w:tc>
      </w:tr>
      <w:tr w:rsidR="008E1B58" w:rsidRPr="003B639E" w:rsidTr="00B7441F">
        <w:trPr>
          <w:trHeight w:val="283"/>
        </w:trPr>
        <w:tc>
          <w:tcPr>
            <w:tcW w:w="9497" w:type="dxa"/>
            <w:gridSpan w:val="2"/>
          </w:tcPr>
          <w:p w:rsidR="008E1B58" w:rsidRPr="003B639E" w:rsidRDefault="008E1B58" w:rsidP="008E1B58">
            <w:pPr>
              <w:rPr>
                <w:szCs w:val="22"/>
              </w:rPr>
            </w:pPr>
            <w:r w:rsidRPr="003B639E">
              <w:rPr>
                <w:szCs w:val="22"/>
              </w:rPr>
              <w:t>Use the information collected in Step 2 to identify areas of strength and issues of concern relating to the age and gender of employees, jobseekers and those not in the labour force</w:t>
            </w:r>
            <w:proofErr w:type="gramStart"/>
            <w:r w:rsidRPr="003B639E">
              <w:rPr>
                <w:szCs w:val="22"/>
              </w:rPr>
              <w:t xml:space="preserve">.  </w:t>
            </w:r>
            <w:proofErr w:type="gramEnd"/>
            <w:r w:rsidRPr="003B639E">
              <w:rPr>
                <w:szCs w:val="22"/>
              </w:rPr>
              <w:t xml:space="preserve">The questions below will assist you in the analysis.  </w:t>
            </w:r>
          </w:p>
          <w:p w:rsidR="008E1B58" w:rsidRPr="008E1B58" w:rsidRDefault="008E1B58" w:rsidP="008E1B58">
            <w:pPr>
              <w:rPr>
                <w:szCs w:val="22"/>
              </w:rPr>
            </w:pPr>
            <w:r w:rsidRPr="003B639E">
              <w:rPr>
                <w:szCs w:val="22"/>
              </w:rPr>
              <w:t>Use the responses to these questions to identify issues for consi</w:t>
            </w:r>
            <w:r>
              <w:rPr>
                <w:szCs w:val="22"/>
              </w:rPr>
              <w:t>deration in the workforce plan.</w:t>
            </w: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Pr="003B639E">
              <w:t xml:space="preserve"> the highest number of employed?</w:t>
            </w:r>
          </w:p>
        </w:tc>
        <w:tc>
          <w:tcPr>
            <w:tcW w:w="5850" w:type="dxa"/>
          </w:tcPr>
          <w:p w:rsidR="00960A2A" w:rsidRPr="003B639E" w:rsidRDefault="00960A2A" w:rsidP="008E1B58">
            <w:pPr>
              <w:pStyle w:val="NoSpacing"/>
              <w:rPr>
                <w:color w:val="000000" w:themeColor="text1"/>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008E1B58">
              <w:t xml:space="preserve"> the lowest number of employed?</w:t>
            </w:r>
          </w:p>
        </w:tc>
        <w:tc>
          <w:tcPr>
            <w:tcW w:w="5850" w:type="dxa"/>
          </w:tcPr>
          <w:p w:rsidR="00960A2A" w:rsidRPr="003B639E" w:rsidRDefault="00960A2A" w:rsidP="008E1B58">
            <w:pPr>
              <w:pStyle w:val="NoSpacing"/>
              <w:rPr>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Pr="003B639E">
              <w:t xml:space="preserve"> the highest number of registered job seekers?</w:t>
            </w:r>
          </w:p>
        </w:tc>
        <w:tc>
          <w:tcPr>
            <w:tcW w:w="5850" w:type="dxa"/>
          </w:tcPr>
          <w:p w:rsidR="00960A2A" w:rsidRPr="003B639E" w:rsidRDefault="00960A2A" w:rsidP="008E1B58">
            <w:pPr>
              <w:pStyle w:val="NoSpacing"/>
              <w:rPr>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Pr="003B639E">
              <w:t xml:space="preserve"> the lowest number of registered job seekers? </w:t>
            </w:r>
          </w:p>
        </w:tc>
        <w:tc>
          <w:tcPr>
            <w:tcW w:w="5850" w:type="dxa"/>
          </w:tcPr>
          <w:p w:rsidR="00960A2A" w:rsidRPr="003B639E" w:rsidRDefault="00960A2A" w:rsidP="008E1B58">
            <w:pPr>
              <w:pStyle w:val="NoSpacing"/>
              <w:rPr>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Are there more males or females registered as job seekers? </w:t>
            </w:r>
          </w:p>
        </w:tc>
        <w:tc>
          <w:tcPr>
            <w:tcW w:w="5850" w:type="dxa"/>
          </w:tcPr>
          <w:p w:rsidR="00960A2A" w:rsidRPr="003B639E" w:rsidRDefault="00960A2A" w:rsidP="008E1B58">
            <w:pPr>
              <w:pStyle w:val="NoSpacing"/>
              <w:rPr>
                <w:color w:val="000000" w:themeColor="text1"/>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Are there more males or females employed?</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441"/>
        </w:trPr>
        <w:tc>
          <w:tcPr>
            <w:tcW w:w="3647" w:type="dxa"/>
          </w:tcPr>
          <w:p w:rsidR="00960A2A" w:rsidRPr="003B639E" w:rsidRDefault="00960A2A" w:rsidP="008E1B58">
            <w:pPr>
              <w:pStyle w:val="NoSpacing"/>
              <w:numPr>
                <w:ilvl w:val="0"/>
                <w:numId w:val="29"/>
              </w:numPr>
              <w:ind w:left="459" w:hanging="425"/>
            </w:pPr>
            <w:r w:rsidRPr="003B639E">
              <w:t>Which age group (and/or gender) has the highest number of Indigenous and non-Indigenous labour market participants in total - employed and job seekers?</w:t>
            </w:r>
          </w:p>
        </w:tc>
        <w:tc>
          <w:tcPr>
            <w:tcW w:w="5850" w:type="dxa"/>
          </w:tcPr>
          <w:p w:rsidR="00960A2A" w:rsidRPr="003B639E" w:rsidRDefault="00960A2A" w:rsidP="008E1B58">
            <w:pPr>
              <w:pStyle w:val="NoSpacing"/>
              <w:rPr>
                <w:szCs w:val="22"/>
              </w:rPr>
            </w:pPr>
          </w:p>
        </w:tc>
      </w:tr>
      <w:tr w:rsidR="00960A2A" w:rsidRPr="003B639E" w:rsidTr="00B7441F">
        <w:trPr>
          <w:trHeight w:val="872"/>
        </w:trPr>
        <w:tc>
          <w:tcPr>
            <w:tcW w:w="3647" w:type="dxa"/>
          </w:tcPr>
          <w:p w:rsidR="00960A2A" w:rsidRPr="003B639E" w:rsidRDefault="00960A2A" w:rsidP="008E1B58">
            <w:pPr>
              <w:pStyle w:val="NoSpacing"/>
              <w:numPr>
                <w:ilvl w:val="0"/>
                <w:numId w:val="29"/>
              </w:numPr>
              <w:ind w:left="459" w:hanging="425"/>
            </w:pPr>
            <w:r w:rsidRPr="003B639E">
              <w:t>What is the impact of this age group (and/or</w:t>
            </w:r>
            <w:r w:rsidR="00380785" w:rsidRPr="003B639E">
              <w:t xml:space="preserve"> gender) on the labour market? </w:t>
            </w:r>
          </w:p>
        </w:tc>
        <w:tc>
          <w:tcPr>
            <w:tcW w:w="5850" w:type="dxa"/>
          </w:tcPr>
          <w:p w:rsidR="00960A2A" w:rsidRPr="003B639E" w:rsidRDefault="00960A2A" w:rsidP="008E1B58">
            <w:pPr>
              <w:pStyle w:val="NoSpacing"/>
              <w:rPr>
                <w:szCs w:val="22"/>
              </w:rPr>
            </w:pPr>
          </w:p>
        </w:tc>
      </w:tr>
      <w:tr w:rsidR="00960A2A" w:rsidRPr="003B639E" w:rsidTr="00B7441F">
        <w:trPr>
          <w:trHeight w:val="1084"/>
        </w:trPr>
        <w:tc>
          <w:tcPr>
            <w:tcW w:w="3647" w:type="dxa"/>
          </w:tcPr>
          <w:p w:rsidR="00960A2A" w:rsidRPr="003B639E" w:rsidRDefault="00960A2A" w:rsidP="008E1B58">
            <w:pPr>
              <w:pStyle w:val="NoSpacing"/>
              <w:numPr>
                <w:ilvl w:val="0"/>
                <w:numId w:val="29"/>
              </w:numPr>
              <w:ind w:left="459" w:hanging="425"/>
            </w:pPr>
            <w:r w:rsidRPr="003B639E">
              <w:t xml:space="preserve">What is the relationship between job seekers in this age (gender) group and job vacancies? </w:t>
            </w:r>
          </w:p>
        </w:tc>
        <w:tc>
          <w:tcPr>
            <w:tcW w:w="5850" w:type="dxa"/>
          </w:tcPr>
          <w:p w:rsidR="00960A2A" w:rsidRPr="003B639E" w:rsidRDefault="00960A2A" w:rsidP="008E1B58">
            <w:pPr>
              <w:pStyle w:val="NoSpacing"/>
              <w:rPr>
                <w:szCs w:val="22"/>
              </w:rPr>
            </w:pPr>
          </w:p>
        </w:tc>
      </w:tr>
      <w:tr w:rsidR="00960A2A" w:rsidRPr="003B639E" w:rsidTr="00B7441F">
        <w:trPr>
          <w:trHeight w:val="1158"/>
        </w:trPr>
        <w:tc>
          <w:tcPr>
            <w:tcW w:w="3647" w:type="dxa"/>
          </w:tcPr>
          <w:p w:rsidR="00960A2A" w:rsidRPr="003B639E" w:rsidRDefault="00960A2A" w:rsidP="008E1B58">
            <w:pPr>
              <w:pStyle w:val="NoSpacing"/>
              <w:numPr>
                <w:ilvl w:val="0"/>
                <w:numId w:val="29"/>
              </w:numPr>
              <w:ind w:left="459" w:hanging="425"/>
            </w:pPr>
            <w:r w:rsidRPr="003B639E">
              <w:t xml:space="preserve">What percentage of the total community population for each age group do job seekers and employed persons represent? </w:t>
            </w:r>
          </w:p>
        </w:tc>
        <w:tc>
          <w:tcPr>
            <w:tcW w:w="5850" w:type="dxa"/>
          </w:tcPr>
          <w:p w:rsidR="00960A2A" w:rsidRPr="003B639E" w:rsidRDefault="00960A2A" w:rsidP="008E1B58">
            <w:pPr>
              <w:pStyle w:val="NoSpacing"/>
              <w:rPr>
                <w:szCs w:val="22"/>
              </w:rPr>
            </w:pPr>
          </w:p>
        </w:tc>
      </w:tr>
      <w:tr w:rsidR="00960A2A" w:rsidRPr="003B639E" w:rsidTr="00B7441F">
        <w:trPr>
          <w:trHeight w:val="1110"/>
        </w:trPr>
        <w:tc>
          <w:tcPr>
            <w:tcW w:w="3647" w:type="dxa"/>
          </w:tcPr>
          <w:p w:rsidR="00960A2A" w:rsidRPr="003B639E" w:rsidRDefault="00960A2A" w:rsidP="008E1B58">
            <w:pPr>
              <w:pStyle w:val="NoSpacing"/>
              <w:numPr>
                <w:ilvl w:val="0"/>
                <w:numId w:val="29"/>
              </w:numPr>
              <w:ind w:left="459" w:hanging="425"/>
            </w:pPr>
            <w:r w:rsidRPr="003B639E">
              <w:t>Which age group has the highest percentage of job seekers per total of the eligible population</w:t>
            </w:r>
            <w:proofErr w:type="gramStart"/>
            <w:r w:rsidRPr="003B639E">
              <w:t xml:space="preserve">?  </w:t>
            </w:r>
            <w:proofErr w:type="gramEnd"/>
            <w:r w:rsidRPr="003B639E">
              <w:t>Why?</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284"/>
        </w:trPr>
        <w:tc>
          <w:tcPr>
            <w:tcW w:w="3647" w:type="dxa"/>
          </w:tcPr>
          <w:p w:rsidR="00960A2A" w:rsidRPr="003B639E" w:rsidRDefault="00960A2A" w:rsidP="008E1B58">
            <w:pPr>
              <w:pStyle w:val="NoSpacing"/>
              <w:numPr>
                <w:ilvl w:val="0"/>
                <w:numId w:val="29"/>
              </w:numPr>
              <w:ind w:left="459" w:hanging="425"/>
            </w:pPr>
            <w:r w:rsidRPr="003B639E">
              <w:lastRenderedPageBreak/>
              <w:t xml:space="preserve">Does any age group have a high percentage of the age cohort not engaged with the labour market as either employed or a job seeker? Why? </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283"/>
        </w:trPr>
        <w:tc>
          <w:tcPr>
            <w:tcW w:w="3647" w:type="dxa"/>
          </w:tcPr>
          <w:p w:rsidR="00960A2A" w:rsidRPr="003B639E" w:rsidRDefault="00960A2A" w:rsidP="008E1B58">
            <w:pPr>
              <w:pStyle w:val="NoSpacing"/>
              <w:numPr>
                <w:ilvl w:val="0"/>
                <w:numId w:val="29"/>
              </w:numPr>
              <w:ind w:left="459" w:hanging="425"/>
            </w:pPr>
            <w:r w:rsidRPr="003B639E">
              <w:t>Does any age group have a significant under-representation in employment when compared to registered job seekers</w:t>
            </w:r>
            <w:proofErr w:type="gramStart"/>
            <w:r w:rsidRPr="003B639E">
              <w:t xml:space="preserve">?  </w:t>
            </w:r>
            <w:proofErr w:type="gramEnd"/>
            <w:r w:rsidRPr="003B639E">
              <w:t>How might this be explained?</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269"/>
        </w:trPr>
        <w:tc>
          <w:tcPr>
            <w:tcW w:w="3647" w:type="dxa"/>
          </w:tcPr>
          <w:p w:rsidR="00960A2A" w:rsidRPr="003B639E" w:rsidRDefault="00960A2A" w:rsidP="008E1B58">
            <w:pPr>
              <w:pStyle w:val="NoSpacing"/>
              <w:numPr>
                <w:ilvl w:val="0"/>
                <w:numId w:val="29"/>
              </w:numPr>
              <w:ind w:left="459" w:hanging="425"/>
            </w:pPr>
            <w:r w:rsidRPr="003B639E">
              <w:t>Does any age group have a significant over- representation in employment when compared to registered job seekers</w:t>
            </w:r>
            <w:proofErr w:type="gramStart"/>
            <w:r w:rsidRPr="003B639E">
              <w:t xml:space="preserve">?  </w:t>
            </w:r>
            <w:proofErr w:type="gramEnd"/>
            <w:r w:rsidRPr="003B639E">
              <w:t>How might this be explained?</w:t>
            </w:r>
          </w:p>
        </w:tc>
        <w:tc>
          <w:tcPr>
            <w:tcW w:w="5850" w:type="dxa"/>
          </w:tcPr>
          <w:p w:rsidR="00960A2A" w:rsidRPr="003B639E" w:rsidRDefault="00960A2A" w:rsidP="008E1B58">
            <w:pPr>
              <w:pStyle w:val="NoSpacing"/>
              <w:rPr>
                <w:color w:val="000000" w:themeColor="text1"/>
                <w:szCs w:val="22"/>
              </w:rPr>
            </w:pPr>
          </w:p>
        </w:tc>
      </w:tr>
      <w:tr w:rsidR="00012F6E" w:rsidRPr="003B639E" w:rsidTr="00B7441F">
        <w:trPr>
          <w:trHeight w:val="1482"/>
        </w:trPr>
        <w:tc>
          <w:tcPr>
            <w:tcW w:w="3647" w:type="dxa"/>
          </w:tcPr>
          <w:p w:rsidR="00012F6E" w:rsidRPr="003B639E" w:rsidRDefault="00012F6E" w:rsidP="008E1B58">
            <w:pPr>
              <w:pStyle w:val="NoSpacing"/>
              <w:numPr>
                <w:ilvl w:val="0"/>
                <w:numId w:val="29"/>
              </w:numPr>
              <w:ind w:left="459" w:hanging="425"/>
            </w:pPr>
            <w:r w:rsidRPr="003B639E">
              <w:t>What issues does the Labour Market profile data highlight for the labour market and employers? E.g. Opportunity for locals to undertake work currently done outside the community.</w:t>
            </w:r>
          </w:p>
        </w:tc>
        <w:tc>
          <w:tcPr>
            <w:tcW w:w="5850" w:type="dxa"/>
          </w:tcPr>
          <w:p w:rsidR="00012F6E" w:rsidRPr="003B639E" w:rsidRDefault="00012F6E" w:rsidP="008E1B58">
            <w:pPr>
              <w:pStyle w:val="NoSpacing"/>
              <w:rPr>
                <w:color w:val="000000" w:themeColor="text1"/>
                <w:szCs w:val="22"/>
              </w:rPr>
            </w:pPr>
          </w:p>
        </w:tc>
      </w:tr>
      <w:tr w:rsidR="00012F6E" w:rsidRPr="003B639E" w:rsidTr="00B7441F">
        <w:trPr>
          <w:trHeight w:val="397"/>
        </w:trPr>
        <w:tc>
          <w:tcPr>
            <w:tcW w:w="3647" w:type="dxa"/>
          </w:tcPr>
          <w:p w:rsidR="00012F6E" w:rsidRPr="003B639E" w:rsidRDefault="00012F6E" w:rsidP="008E1B58">
            <w:pPr>
              <w:pStyle w:val="NoSpacing"/>
              <w:numPr>
                <w:ilvl w:val="0"/>
                <w:numId w:val="29"/>
              </w:numPr>
              <w:ind w:left="459" w:hanging="425"/>
            </w:pPr>
            <w:r w:rsidRPr="003B639E">
              <w:t>Other</w:t>
            </w:r>
          </w:p>
        </w:tc>
        <w:tc>
          <w:tcPr>
            <w:tcW w:w="5850" w:type="dxa"/>
          </w:tcPr>
          <w:p w:rsidR="00012F6E" w:rsidRPr="003B639E" w:rsidRDefault="00012F6E" w:rsidP="008E1B58">
            <w:pPr>
              <w:pStyle w:val="NoSpacing"/>
              <w:rPr>
                <w:color w:val="000000" w:themeColor="text1"/>
                <w:szCs w:val="22"/>
              </w:rPr>
            </w:pPr>
          </w:p>
        </w:tc>
      </w:tr>
    </w:tbl>
    <w:p w:rsidR="00B7441F" w:rsidRDefault="00B7441F" w:rsidP="00B7441F">
      <w:pPr>
        <w:pStyle w:val="NoSpacing"/>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Summary of issues from this page"/>
      </w:tblPr>
      <w:tblGrid>
        <w:gridCol w:w="9497"/>
      </w:tblGrid>
      <w:tr w:rsidR="008E1B58" w:rsidRPr="008E1B58" w:rsidTr="009E14FF">
        <w:trPr>
          <w:trHeight w:val="283"/>
          <w:tblHeader/>
        </w:trPr>
        <w:tc>
          <w:tcPr>
            <w:tcW w:w="9497" w:type="dxa"/>
            <w:shd w:val="clear" w:color="auto" w:fill="E46C0A"/>
          </w:tcPr>
          <w:p w:rsidR="008E1B58" w:rsidRPr="008E1B58" w:rsidRDefault="008E1B58" w:rsidP="008E1B58">
            <w:pPr>
              <w:pStyle w:val="NoSpacing"/>
              <w:rPr>
                <w:b/>
                <w:color w:val="FFFFFF" w:themeColor="background1"/>
              </w:rPr>
            </w:pPr>
            <w:r w:rsidRPr="008E1B58">
              <w:rPr>
                <w:b/>
                <w:color w:val="FFFFFF" w:themeColor="background1"/>
              </w:rPr>
              <w:t>Summary of issues</w:t>
            </w:r>
            <w:r w:rsidRPr="008E1B58">
              <w:rPr>
                <w:color w:val="FFFFFF" w:themeColor="background1"/>
              </w:rPr>
              <w:t xml:space="preserve"> (These can be transferred to the Action Plan)</w:t>
            </w:r>
          </w:p>
        </w:tc>
      </w:tr>
      <w:tr w:rsidR="008E1B58" w:rsidRPr="008E1B58" w:rsidTr="00B7441F">
        <w:trPr>
          <w:trHeight w:val="1701"/>
        </w:trPr>
        <w:tc>
          <w:tcPr>
            <w:tcW w:w="9497" w:type="dxa"/>
          </w:tcPr>
          <w:p w:rsidR="008E1B58" w:rsidRPr="008E1B58" w:rsidRDefault="008E1B58" w:rsidP="008E1B58">
            <w:pPr>
              <w:pStyle w:val="NoSpacing"/>
            </w:pPr>
          </w:p>
        </w:tc>
      </w:tr>
    </w:tbl>
    <w:p w:rsidR="00960A2A" w:rsidRPr="003B639E" w:rsidRDefault="00960A2A" w:rsidP="006429BB">
      <w:pPr>
        <w:rPr>
          <w:b/>
          <w:color w:val="000000" w:themeColor="text1"/>
          <w:szCs w:val="22"/>
        </w:rPr>
      </w:pPr>
      <w:r w:rsidRPr="003B639E">
        <w:rPr>
          <w:b/>
          <w:color w:val="000000" w:themeColor="text1"/>
          <w:szCs w:val="22"/>
        </w:rPr>
        <w:br w:type="page"/>
      </w:r>
    </w:p>
    <w:p w:rsidR="00012F6E" w:rsidRPr="008E1B58" w:rsidRDefault="00012F6E" w:rsidP="008E1B58">
      <w:pPr>
        <w:pStyle w:val="Heading2Colour"/>
        <w:shd w:val="clear" w:color="auto" w:fill="E46C0A"/>
      </w:pPr>
      <w:r w:rsidRPr="008E1B58">
        <w:lastRenderedPageBreak/>
        <w:t xml:space="preserve">Issues </w:t>
      </w:r>
      <w:r w:rsidR="008E1B58" w:rsidRPr="008E1B58">
        <w:t>a</w:t>
      </w:r>
      <w:r w:rsidRPr="008E1B58">
        <w:t>nalysis</w:t>
      </w:r>
      <w:r w:rsidR="008E1B58" w:rsidRPr="008E1B58">
        <w:t xml:space="preserve">, </w:t>
      </w:r>
      <w:r w:rsidRPr="008E1B58">
        <w:t>ANZSIC/ANZSCO analysis</w:t>
      </w:r>
    </w:p>
    <w:p w:rsidR="008E1B58" w:rsidRDefault="008E1B58" w:rsidP="008E1B58">
      <w:pPr>
        <w:autoSpaceDE w:val="0"/>
        <w:autoSpaceDN w:val="0"/>
        <w:adjustRightInd w:val="0"/>
        <w:spacing w:after="0"/>
        <w:rPr>
          <w:rFonts w:ascii="HelveticaNeue-Light" w:hAnsi="HelveticaNeue-Light" w:cs="HelveticaNeue-Light"/>
          <w:szCs w:val="22"/>
        </w:rPr>
      </w:pPr>
      <w:r>
        <w:rPr>
          <w:rFonts w:ascii="HelveticaNeue-Light" w:hAnsi="HelveticaNeue-Light" w:cs="HelveticaNeue-Light"/>
          <w:szCs w:val="22"/>
        </w:rPr>
        <w:t>Use the questions below to guide consideration of local job market issues. Completing these</w:t>
      </w:r>
    </w:p>
    <w:p w:rsidR="008E1B58" w:rsidRDefault="008E1B58" w:rsidP="008E1B58">
      <w:pPr>
        <w:autoSpaceDE w:val="0"/>
        <w:autoSpaceDN w:val="0"/>
        <w:adjustRightInd w:val="0"/>
        <w:spacing w:after="0"/>
        <w:rPr>
          <w:rFonts w:ascii="HelveticaNeue-Light" w:hAnsi="HelveticaNeue-Light" w:cs="HelveticaNeue-Light"/>
          <w:szCs w:val="22"/>
        </w:rPr>
      </w:pPr>
      <w:proofErr w:type="gramStart"/>
      <w:r>
        <w:rPr>
          <w:rFonts w:ascii="HelveticaNeue-Light" w:hAnsi="HelveticaNeue-Light" w:cs="HelveticaNeue-Light"/>
          <w:szCs w:val="22"/>
        </w:rPr>
        <w:t>questions</w:t>
      </w:r>
      <w:proofErr w:type="gramEnd"/>
      <w:r>
        <w:rPr>
          <w:rFonts w:ascii="HelveticaNeue-Light" w:hAnsi="HelveticaNeue-Light" w:cs="HelveticaNeue-Light"/>
          <w:szCs w:val="22"/>
        </w:rPr>
        <w:t xml:space="preserve"> will give some understanding of the labour market situation, and identify issues that</w:t>
      </w:r>
    </w:p>
    <w:p w:rsidR="00960A2A" w:rsidRDefault="008E1B58" w:rsidP="008E1B58">
      <w:pPr>
        <w:rPr>
          <w:color w:val="000000" w:themeColor="text1"/>
          <w:szCs w:val="22"/>
        </w:rPr>
      </w:pPr>
      <w:proofErr w:type="gramStart"/>
      <w:r>
        <w:rPr>
          <w:rFonts w:ascii="HelveticaNeue-Light" w:hAnsi="HelveticaNeue-Light" w:cs="HelveticaNeue-Light"/>
          <w:szCs w:val="22"/>
        </w:rPr>
        <w:t>must</w:t>
      </w:r>
      <w:proofErr w:type="gramEnd"/>
      <w:r>
        <w:rPr>
          <w:rFonts w:ascii="HelveticaNeue-Light" w:hAnsi="HelveticaNeue-Light" w:cs="HelveticaNeue-Light"/>
          <w:szCs w:val="22"/>
        </w:rPr>
        <w:t xml:space="preserve"> be considered in the workforce plan.</w:t>
      </w: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User Table 15 - Industry Codes asking various questions."/>
      </w:tblPr>
      <w:tblGrid>
        <w:gridCol w:w="5323"/>
        <w:gridCol w:w="4174"/>
      </w:tblGrid>
      <w:tr w:rsidR="009058B1" w:rsidRPr="009058B1" w:rsidTr="009058B1">
        <w:trPr>
          <w:trHeight w:val="283"/>
          <w:tblHeader/>
        </w:trPr>
        <w:tc>
          <w:tcPr>
            <w:tcW w:w="9497" w:type="dxa"/>
            <w:gridSpan w:val="2"/>
            <w:shd w:val="clear" w:color="auto" w:fill="E46C0A"/>
            <w:vAlign w:val="center"/>
          </w:tcPr>
          <w:p w:rsidR="009058B1" w:rsidRPr="009058B1" w:rsidRDefault="009058B1" w:rsidP="009058B1">
            <w:pPr>
              <w:pStyle w:val="NoSpacing"/>
              <w:rPr>
                <w:b/>
                <w:color w:val="FFFFFF" w:themeColor="background1"/>
              </w:rPr>
            </w:pPr>
            <w:r w:rsidRPr="009058B1">
              <w:rPr>
                <w:b/>
                <w:color w:val="FFFFFF" w:themeColor="background1"/>
              </w:rPr>
              <w:t>User Table 15 - Industry Codes</w:t>
            </w:r>
          </w:p>
        </w:tc>
      </w:tr>
      <w:tr w:rsidR="009058B1" w:rsidRPr="003B639E" w:rsidTr="00AF23D0">
        <w:trPr>
          <w:trHeight w:val="283"/>
        </w:trPr>
        <w:tc>
          <w:tcPr>
            <w:tcW w:w="9497" w:type="dxa"/>
            <w:gridSpan w:val="2"/>
            <w:shd w:val="clear" w:color="auto" w:fill="FFFFFF" w:themeFill="background1"/>
          </w:tcPr>
          <w:p w:rsidR="009058B1" w:rsidRPr="003B639E" w:rsidRDefault="009058B1" w:rsidP="009058B1">
            <w:pPr>
              <w:pStyle w:val="NoSpacing"/>
            </w:pPr>
            <w:r w:rsidRPr="003B639E">
              <w:t xml:space="preserve">Use the data </w:t>
            </w:r>
            <w:r w:rsidRPr="003B639E">
              <w:rPr>
                <w:b/>
              </w:rPr>
              <w:t xml:space="preserve">from Data Tables 8 and 9 </w:t>
            </w:r>
            <w:r w:rsidRPr="003B639E">
              <w:t>to compare the distribution of jobs across each industry area</w:t>
            </w: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of the ANZSIC categories has the highest number of overall jobs? What might be the impact of this on the local labour market?</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of the categories has the fewest number of jobs? What might be the impact of this on the local labour market?</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categories have the highest number of vacancies? How might this be explained?</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has the lowest? How might this be explained?</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tcBorders>
              <w:bottom w:val="single" w:sz="4" w:space="0" w:color="000000" w:themeColor="text1"/>
            </w:tcBorders>
            <w:shd w:val="clear" w:color="auto" w:fill="auto"/>
          </w:tcPr>
          <w:p w:rsidR="00960A2A" w:rsidRPr="003B639E" w:rsidRDefault="00960A2A" w:rsidP="009058B1">
            <w:pPr>
              <w:pStyle w:val="NoSpacing"/>
              <w:numPr>
                <w:ilvl w:val="0"/>
                <w:numId w:val="30"/>
              </w:numPr>
              <w:ind w:left="426" w:hanging="426"/>
              <w:rPr>
                <w:iCs/>
              </w:rPr>
            </w:pPr>
            <w:r w:rsidRPr="003B639E">
              <w:t xml:space="preserve">What other issues for the local labour market </w:t>
            </w:r>
            <w:proofErr w:type="gramStart"/>
            <w:r w:rsidRPr="003B639E">
              <w:t>does</w:t>
            </w:r>
            <w:proofErr w:type="gramEnd"/>
            <w:r w:rsidRPr="003B639E">
              <w:t xml:space="preserve"> the data in </w:t>
            </w:r>
            <w:r w:rsidR="004A3808" w:rsidRPr="003B639E">
              <w:t xml:space="preserve">Data Tables </w:t>
            </w:r>
            <w:r w:rsidR="00176B73" w:rsidRPr="003B639E">
              <w:t>8</w:t>
            </w:r>
            <w:r w:rsidR="004A3808" w:rsidRPr="003B639E">
              <w:t xml:space="preserve"> and </w:t>
            </w:r>
            <w:r w:rsidR="00176B73" w:rsidRPr="003B639E">
              <w:t>9</w:t>
            </w:r>
            <w:r w:rsidR="004A3808" w:rsidRPr="003B639E">
              <w:t xml:space="preserve"> reveal</w:t>
            </w:r>
            <w:r w:rsidRPr="003B639E">
              <w:t>?</w:t>
            </w:r>
          </w:p>
        </w:tc>
        <w:tc>
          <w:tcPr>
            <w:tcW w:w="4174" w:type="dxa"/>
            <w:tcBorders>
              <w:bottom w:val="single" w:sz="4" w:space="0" w:color="000000" w:themeColor="text1"/>
            </w:tcBorders>
            <w:shd w:val="clear" w:color="auto" w:fill="auto"/>
          </w:tcPr>
          <w:p w:rsidR="00960A2A" w:rsidRPr="003B639E" w:rsidRDefault="00960A2A" w:rsidP="009058B1">
            <w:pPr>
              <w:pStyle w:val="NoSpacing"/>
            </w:pPr>
          </w:p>
        </w:tc>
      </w:tr>
    </w:tbl>
    <w:p w:rsidR="00D07389" w:rsidRDefault="00D07389" w:rsidP="00B7441F">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User Table 16 - Occupation Codes asking various questions"/>
      </w:tblPr>
      <w:tblGrid>
        <w:gridCol w:w="5323"/>
        <w:gridCol w:w="4174"/>
      </w:tblGrid>
      <w:tr w:rsidR="00B7441F" w:rsidRPr="00B7441F" w:rsidTr="00B7441F">
        <w:trPr>
          <w:trHeight w:val="283"/>
        </w:trPr>
        <w:tc>
          <w:tcPr>
            <w:tcW w:w="9497" w:type="dxa"/>
            <w:gridSpan w:val="2"/>
            <w:shd w:val="clear" w:color="auto" w:fill="E46C0A"/>
            <w:vAlign w:val="center"/>
          </w:tcPr>
          <w:p w:rsidR="00B7441F" w:rsidRPr="00B7441F" w:rsidRDefault="00B7441F" w:rsidP="00B7441F">
            <w:pPr>
              <w:pStyle w:val="NoSpacing"/>
              <w:rPr>
                <w:b/>
                <w:color w:val="FFFFFF" w:themeColor="background1"/>
              </w:rPr>
            </w:pPr>
            <w:r w:rsidRPr="00B7441F">
              <w:rPr>
                <w:b/>
                <w:color w:val="FFFFFF" w:themeColor="background1"/>
              </w:rPr>
              <w:t>User Table 15 - Industry Codes</w:t>
            </w:r>
          </w:p>
        </w:tc>
      </w:tr>
      <w:tr w:rsidR="00B7441F" w:rsidRPr="003B639E" w:rsidTr="00B7441F">
        <w:trPr>
          <w:trHeight w:val="283"/>
        </w:trPr>
        <w:tc>
          <w:tcPr>
            <w:tcW w:w="9497" w:type="dxa"/>
            <w:gridSpan w:val="2"/>
            <w:shd w:val="clear" w:color="auto" w:fill="FFFFFF" w:themeFill="background1"/>
          </w:tcPr>
          <w:p w:rsidR="00B7441F" w:rsidRPr="003B639E" w:rsidRDefault="00B7441F" w:rsidP="00B7441F">
            <w:pPr>
              <w:pStyle w:val="NoSpacing"/>
            </w:pPr>
            <w:r w:rsidRPr="003B639E">
              <w:t xml:space="preserve">Use the data from </w:t>
            </w:r>
            <w:r w:rsidRPr="00B7441F">
              <w:rPr>
                <w:b/>
              </w:rPr>
              <w:t>Data Tables 10 and 11</w:t>
            </w:r>
            <w:r w:rsidRPr="003B639E">
              <w:t xml:space="preserve"> to compare the distribution of total number of occupations</w:t>
            </w: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highest number of overall jobs? How might this impact on the local labour market?</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lowest number of overall jobs? How might this impact of this on the labour market?</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highest number of filled positions?</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highest number of vacancies? How does this relate to the occupation area with the highest number of filled positions?</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 xml:space="preserve">What other issues for the local labour market </w:t>
            </w:r>
            <w:proofErr w:type="gramStart"/>
            <w:r w:rsidRPr="003B639E">
              <w:t>does</w:t>
            </w:r>
            <w:proofErr w:type="gramEnd"/>
            <w:r w:rsidRPr="003B639E">
              <w:t xml:space="preserve"> the data in </w:t>
            </w:r>
            <w:r w:rsidR="004A3808" w:rsidRPr="003B639E">
              <w:t>Data Tables 1</w:t>
            </w:r>
            <w:r w:rsidR="00641C99" w:rsidRPr="003B639E">
              <w:t>0</w:t>
            </w:r>
            <w:r w:rsidR="004A3808" w:rsidRPr="003B639E">
              <w:t xml:space="preserve"> and 1</w:t>
            </w:r>
            <w:r w:rsidR="00641C99" w:rsidRPr="003B639E">
              <w:t>1</w:t>
            </w:r>
            <w:r w:rsidR="004A3808" w:rsidRPr="003B639E">
              <w:t xml:space="preserve"> reveal</w:t>
            </w:r>
            <w:r w:rsidRPr="003B639E">
              <w:t>?</w:t>
            </w:r>
          </w:p>
        </w:tc>
        <w:tc>
          <w:tcPr>
            <w:tcW w:w="4174" w:type="dxa"/>
            <w:shd w:val="clear" w:color="auto" w:fill="auto"/>
          </w:tcPr>
          <w:p w:rsidR="00960A2A" w:rsidRPr="003B639E" w:rsidRDefault="00960A2A" w:rsidP="00B7441F">
            <w:pPr>
              <w:pStyle w:val="NoSpacing"/>
            </w:pPr>
          </w:p>
        </w:tc>
      </w:tr>
    </w:tbl>
    <w:p w:rsidR="00B7441F" w:rsidRDefault="00B7441F" w:rsidP="00B7441F">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Summary of issues on this page"/>
      </w:tblPr>
      <w:tblGrid>
        <w:gridCol w:w="9497"/>
      </w:tblGrid>
      <w:tr w:rsidR="00B7441F" w:rsidRPr="00B7441F" w:rsidTr="00B7441F">
        <w:trPr>
          <w:trHeight w:val="283"/>
          <w:tblHeader/>
        </w:trPr>
        <w:tc>
          <w:tcPr>
            <w:tcW w:w="9497" w:type="dxa"/>
            <w:tcBorders>
              <w:bottom w:val="single" w:sz="4" w:space="0" w:color="000000" w:themeColor="text1"/>
            </w:tcBorders>
            <w:shd w:val="clear" w:color="auto" w:fill="E46C0A"/>
            <w:vAlign w:val="center"/>
          </w:tcPr>
          <w:p w:rsidR="00B7441F" w:rsidRPr="00B7441F" w:rsidRDefault="00B7441F" w:rsidP="00B7441F">
            <w:pPr>
              <w:pStyle w:val="NoSpacing"/>
              <w:keepNext/>
              <w:rPr>
                <w:b/>
                <w:color w:val="FFFFFF" w:themeColor="background1"/>
              </w:rPr>
            </w:pPr>
            <w:r w:rsidRPr="00B7441F">
              <w:rPr>
                <w:b/>
                <w:color w:val="FFFFFF" w:themeColor="background1"/>
              </w:rPr>
              <w:t>Summary of Issues</w:t>
            </w:r>
          </w:p>
        </w:tc>
      </w:tr>
      <w:tr w:rsidR="00B7441F" w:rsidRPr="00B7441F" w:rsidTr="00B7441F">
        <w:trPr>
          <w:trHeight w:val="1361"/>
        </w:trPr>
        <w:tc>
          <w:tcPr>
            <w:tcW w:w="9497" w:type="dxa"/>
            <w:shd w:val="clear" w:color="auto" w:fill="auto"/>
          </w:tcPr>
          <w:p w:rsidR="00B7441F" w:rsidRPr="00B7441F" w:rsidRDefault="00B7441F" w:rsidP="00B7441F">
            <w:pPr>
              <w:pStyle w:val="NoSpacing"/>
            </w:pPr>
          </w:p>
        </w:tc>
      </w:tr>
    </w:tbl>
    <w:p w:rsidR="00D07389" w:rsidRDefault="00D07389" w:rsidP="00744157">
      <w:pPr>
        <w:pStyle w:val="NoSpacing"/>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7 - Training analysis asking various questions"/>
      </w:tblPr>
      <w:tblGrid>
        <w:gridCol w:w="3652"/>
        <w:gridCol w:w="5845"/>
      </w:tblGrid>
      <w:tr w:rsidR="00B7441F" w:rsidRPr="003B639E" w:rsidTr="00D30F7E">
        <w:tc>
          <w:tcPr>
            <w:tcW w:w="9497" w:type="dxa"/>
            <w:gridSpan w:val="2"/>
            <w:shd w:val="clear" w:color="auto" w:fill="E46C0A"/>
            <w:vAlign w:val="center"/>
          </w:tcPr>
          <w:p w:rsidR="00B7441F" w:rsidRPr="00B7441F" w:rsidRDefault="00B7441F" w:rsidP="00744157">
            <w:pPr>
              <w:pStyle w:val="NoSpacing"/>
              <w:rPr>
                <w:b/>
                <w:color w:val="FFFFFF" w:themeColor="background1"/>
              </w:rPr>
            </w:pPr>
            <w:r w:rsidRPr="00B7441F">
              <w:rPr>
                <w:b/>
                <w:color w:val="FFFFFF" w:themeColor="background1"/>
              </w:rPr>
              <w:t>User Table 17 - Training analysis</w:t>
            </w:r>
          </w:p>
        </w:tc>
      </w:tr>
      <w:tr w:rsidR="00744157" w:rsidRPr="003B639E" w:rsidTr="00D30F7E">
        <w:tc>
          <w:tcPr>
            <w:tcW w:w="9497" w:type="dxa"/>
            <w:gridSpan w:val="2"/>
            <w:shd w:val="clear" w:color="auto" w:fill="FFFFFF" w:themeFill="background1"/>
          </w:tcPr>
          <w:p w:rsidR="00744157" w:rsidRPr="003B639E" w:rsidRDefault="00744157" w:rsidP="00744157">
            <w:r w:rsidRPr="003B639E">
              <w:t xml:space="preserve">Use the information in </w:t>
            </w:r>
            <w:r w:rsidRPr="003B639E">
              <w:rPr>
                <w:b/>
              </w:rPr>
              <w:t>Data Table 7</w:t>
            </w:r>
            <w:r w:rsidRPr="003B639E">
              <w:t xml:space="preserve"> to identify areas of strength and issues of concern relating to the training provided to community members</w:t>
            </w:r>
            <w:proofErr w:type="gramStart"/>
            <w:r w:rsidRPr="003B639E">
              <w:t xml:space="preserve">.  </w:t>
            </w:r>
            <w:proofErr w:type="gramEnd"/>
            <w:r w:rsidRPr="003B639E">
              <w:t xml:space="preserve">The questions below will assist you in the </w:t>
            </w:r>
            <w:r w:rsidR="009E14FF">
              <w:t>analysis.</w:t>
            </w:r>
          </w:p>
          <w:p w:rsidR="00744157" w:rsidRPr="003B639E" w:rsidRDefault="00744157" w:rsidP="00744157">
            <w:pPr>
              <w:rPr>
                <w:color w:val="000000" w:themeColor="text1"/>
              </w:rPr>
            </w:pPr>
            <w:r w:rsidRPr="003B639E">
              <w:t>Use the responses to these questions to identify issues for consideration in the workforce plan.</w:t>
            </w:r>
          </w:p>
        </w:tc>
      </w:tr>
      <w:tr w:rsidR="00960A2A" w:rsidRPr="003B639E" w:rsidTr="00D30F7E">
        <w:trPr>
          <w:trHeight w:val="1701"/>
        </w:trPr>
        <w:tc>
          <w:tcPr>
            <w:tcW w:w="3652" w:type="dxa"/>
          </w:tcPr>
          <w:p w:rsidR="00960A2A" w:rsidRPr="00744157" w:rsidRDefault="00960A2A" w:rsidP="00744157">
            <w:pPr>
              <w:pStyle w:val="NoSpacing"/>
              <w:numPr>
                <w:ilvl w:val="0"/>
                <w:numId w:val="32"/>
              </w:numPr>
              <w:ind w:left="460" w:hanging="426"/>
            </w:pPr>
            <w:r w:rsidRPr="00744157">
              <w:t>Does the training provided in the community align with current and future workforce needs?</w:t>
            </w:r>
          </w:p>
        </w:tc>
        <w:tc>
          <w:tcPr>
            <w:tcW w:w="5845" w:type="dxa"/>
          </w:tcPr>
          <w:p w:rsidR="00960A2A" w:rsidRPr="003B639E" w:rsidRDefault="00960A2A" w:rsidP="00B7441F">
            <w:pPr>
              <w:pStyle w:val="NoSpacing"/>
              <w:rPr>
                <w:color w:val="000000" w:themeColor="text1"/>
              </w:rPr>
            </w:pPr>
          </w:p>
        </w:tc>
      </w:tr>
      <w:tr w:rsidR="00960A2A" w:rsidRPr="003B639E" w:rsidTr="00D30F7E">
        <w:trPr>
          <w:trHeight w:val="1701"/>
        </w:trPr>
        <w:tc>
          <w:tcPr>
            <w:tcW w:w="3652" w:type="dxa"/>
          </w:tcPr>
          <w:p w:rsidR="00960A2A" w:rsidRPr="00744157" w:rsidRDefault="00960A2A" w:rsidP="00744157">
            <w:pPr>
              <w:pStyle w:val="NoSpacing"/>
              <w:numPr>
                <w:ilvl w:val="0"/>
                <w:numId w:val="32"/>
              </w:numPr>
              <w:ind w:left="460" w:hanging="426"/>
            </w:pPr>
            <w:r w:rsidRPr="00744157">
              <w:t>Does the enrolment / completion data suggest issues with the ability of trainees to complete training?</w:t>
            </w:r>
          </w:p>
        </w:tc>
        <w:tc>
          <w:tcPr>
            <w:tcW w:w="5845" w:type="dxa"/>
          </w:tcPr>
          <w:p w:rsidR="00960A2A" w:rsidRPr="003B639E" w:rsidRDefault="00960A2A" w:rsidP="00B7441F">
            <w:pPr>
              <w:pStyle w:val="NoSpacing"/>
            </w:pPr>
          </w:p>
        </w:tc>
      </w:tr>
      <w:tr w:rsidR="00960A2A" w:rsidRPr="003B639E" w:rsidTr="00D30F7E">
        <w:trPr>
          <w:trHeight w:val="1701"/>
        </w:trPr>
        <w:tc>
          <w:tcPr>
            <w:tcW w:w="3652" w:type="dxa"/>
          </w:tcPr>
          <w:p w:rsidR="00960A2A" w:rsidRPr="00744157" w:rsidRDefault="00960A2A" w:rsidP="00744157">
            <w:pPr>
              <w:pStyle w:val="NoSpacing"/>
              <w:numPr>
                <w:ilvl w:val="0"/>
                <w:numId w:val="32"/>
              </w:numPr>
              <w:ind w:left="460" w:hanging="426"/>
            </w:pPr>
            <w:r w:rsidRPr="00744157">
              <w:t>Is there evidence that training is provided based on the availability of an RTO or funding, or other reasons separate from workforce supply and demand factors?</w:t>
            </w:r>
          </w:p>
        </w:tc>
        <w:tc>
          <w:tcPr>
            <w:tcW w:w="5845" w:type="dxa"/>
          </w:tcPr>
          <w:p w:rsidR="00960A2A" w:rsidRPr="003B639E" w:rsidRDefault="00960A2A" w:rsidP="00B7441F">
            <w:pPr>
              <w:pStyle w:val="NoSpacing"/>
            </w:pPr>
          </w:p>
        </w:tc>
      </w:tr>
    </w:tbl>
    <w:p w:rsidR="00744157" w:rsidRDefault="00744157" w:rsidP="00744157">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Summary of issues for this page"/>
      </w:tblPr>
      <w:tblGrid>
        <w:gridCol w:w="9497"/>
      </w:tblGrid>
      <w:tr w:rsidR="00744157" w:rsidRPr="00744157" w:rsidTr="009E14FF">
        <w:trPr>
          <w:trHeight w:val="283"/>
        </w:trPr>
        <w:tc>
          <w:tcPr>
            <w:tcW w:w="9174" w:type="dxa"/>
            <w:tcBorders>
              <w:bottom w:val="single" w:sz="4" w:space="0" w:color="000000" w:themeColor="text1"/>
            </w:tcBorders>
            <w:shd w:val="clear" w:color="auto" w:fill="E46C0A"/>
            <w:vAlign w:val="center"/>
          </w:tcPr>
          <w:p w:rsidR="00744157" w:rsidRPr="00744157" w:rsidRDefault="00744157" w:rsidP="00744157">
            <w:pPr>
              <w:pStyle w:val="NoSpacing"/>
              <w:rPr>
                <w:b/>
                <w:color w:val="FFFFFF" w:themeColor="background1"/>
              </w:rPr>
            </w:pPr>
            <w:r w:rsidRPr="00744157">
              <w:rPr>
                <w:b/>
                <w:color w:val="FFFFFF" w:themeColor="background1"/>
              </w:rPr>
              <w:t>Summary of Issues</w:t>
            </w:r>
          </w:p>
        </w:tc>
      </w:tr>
      <w:tr w:rsidR="00744157" w:rsidRPr="00744157" w:rsidTr="009E14FF">
        <w:trPr>
          <w:trHeight w:val="1701"/>
        </w:trPr>
        <w:tc>
          <w:tcPr>
            <w:tcW w:w="9174" w:type="dxa"/>
            <w:shd w:val="clear" w:color="auto" w:fill="auto"/>
          </w:tcPr>
          <w:p w:rsidR="00744157" w:rsidRPr="00744157" w:rsidRDefault="00744157" w:rsidP="00744157">
            <w:pPr>
              <w:pStyle w:val="NoSpacing"/>
            </w:pPr>
          </w:p>
        </w:tc>
      </w:tr>
    </w:tbl>
    <w:p w:rsidR="00744157" w:rsidRDefault="00744157" w:rsidP="00744157">
      <w:pPr>
        <w:pStyle w:val="NoSpacing"/>
      </w:pPr>
    </w:p>
    <w:p w:rsidR="00F92AC1" w:rsidRPr="003B639E" w:rsidRDefault="00F92AC1" w:rsidP="00F92AC1">
      <w:pPr>
        <w:rPr>
          <w:b/>
          <w:szCs w:val="22"/>
        </w:rPr>
      </w:pPr>
      <w:r w:rsidRPr="003B639E">
        <w:rPr>
          <w:b/>
          <w:szCs w:val="22"/>
        </w:rPr>
        <w:t>Note:</w:t>
      </w:r>
    </w:p>
    <w:p w:rsidR="00F92AC1" w:rsidRPr="003B639E" w:rsidRDefault="00F92AC1" w:rsidP="007B6BBB">
      <w:pPr>
        <w:rPr>
          <w:b/>
          <w:szCs w:val="22"/>
        </w:rPr>
      </w:pPr>
      <w:r w:rsidRPr="003B639E">
        <w:rPr>
          <w:szCs w:val="22"/>
        </w:rPr>
        <w:t xml:space="preserve">A template to develop a Training Plan, which may be an agreed action to respond to issues </w:t>
      </w:r>
      <w:proofErr w:type="gramStart"/>
      <w:r w:rsidRPr="003B639E">
        <w:rPr>
          <w:szCs w:val="22"/>
        </w:rPr>
        <w:t>raised</w:t>
      </w:r>
      <w:proofErr w:type="gramEnd"/>
      <w:r w:rsidRPr="003B639E">
        <w:rPr>
          <w:szCs w:val="22"/>
        </w:rPr>
        <w:t xml:space="preserve"> is included at </w:t>
      </w:r>
      <w:r w:rsidRPr="003B639E">
        <w:rPr>
          <w:b/>
          <w:szCs w:val="22"/>
        </w:rPr>
        <w:t>Appendix 1.</w:t>
      </w:r>
    </w:p>
    <w:p w:rsidR="00F92AC1" w:rsidRPr="003B639E" w:rsidRDefault="00F92AC1" w:rsidP="00F92AC1">
      <w:pPr>
        <w:spacing w:after="0"/>
        <w:rPr>
          <w:b/>
          <w:szCs w:val="22"/>
        </w:rPr>
      </w:pPr>
      <w:r w:rsidRPr="003B639E">
        <w:rPr>
          <w:b/>
          <w:szCs w:val="22"/>
        </w:rPr>
        <w:br w:type="page"/>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8 - Future opportunities analysis asking various questions."/>
      </w:tblPr>
      <w:tblGrid>
        <w:gridCol w:w="3595"/>
        <w:gridCol w:w="5902"/>
      </w:tblGrid>
      <w:tr w:rsidR="00D30F7E" w:rsidRPr="00D30F7E" w:rsidTr="00D30F7E">
        <w:tc>
          <w:tcPr>
            <w:tcW w:w="9497" w:type="dxa"/>
            <w:gridSpan w:val="2"/>
            <w:shd w:val="clear" w:color="auto" w:fill="E46C0A"/>
          </w:tcPr>
          <w:p w:rsidR="00D30F7E" w:rsidRPr="00D30F7E" w:rsidRDefault="00D30F7E" w:rsidP="00D30F7E">
            <w:pPr>
              <w:pStyle w:val="NoSpacing"/>
              <w:rPr>
                <w:b/>
                <w:color w:val="FFFFFF" w:themeColor="background1"/>
                <w:szCs w:val="22"/>
              </w:rPr>
            </w:pPr>
            <w:r w:rsidRPr="00D30F7E">
              <w:rPr>
                <w:b/>
                <w:color w:val="FFFFFF" w:themeColor="background1"/>
                <w:szCs w:val="22"/>
              </w:rPr>
              <w:lastRenderedPageBreak/>
              <w:t>User Table 18 - Future opportunities analysis</w:t>
            </w:r>
          </w:p>
        </w:tc>
      </w:tr>
      <w:tr w:rsidR="00D30F7E" w:rsidRPr="003B639E" w:rsidTr="00AF23D0">
        <w:tc>
          <w:tcPr>
            <w:tcW w:w="9497" w:type="dxa"/>
            <w:gridSpan w:val="2"/>
          </w:tcPr>
          <w:p w:rsidR="00D30F7E" w:rsidRPr="003B639E" w:rsidRDefault="00D30F7E" w:rsidP="00D30F7E">
            <w:pPr>
              <w:rPr>
                <w:szCs w:val="22"/>
              </w:rPr>
            </w:pPr>
            <w:r w:rsidRPr="003B639E">
              <w:rPr>
                <w:szCs w:val="22"/>
              </w:rPr>
              <w:t xml:space="preserve">Use the information gathered in </w:t>
            </w:r>
            <w:r>
              <w:rPr>
                <w:szCs w:val="22"/>
              </w:rPr>
              <w:t>Step</w:t>
            </w:r>
            <w:r w:rsidRPr="003B639E">
              <w:rPr>
                <w:szCs w:val="22"/>
              </w:rPr>
              <w:t xml:space="preserve"> 3 to identify areas of strength and issues of concern relating to future employment opportunities</w:t>
            </w:r>
            <w:proofErr w:type="gramStart"/>
            <w:r w:rsidRPr="003B639E">
              <w:rPr>
                <w:szCs w:val="22"/>
              </w:rPr>
              <w:t xml:space="preserve">.  </w:t>
            </w:r>
            <w:proofErr w:type="gramEnd"/>
            <w:r w:rsidRPr="003B639E">
              <w:rPr>
                <w:szCs w:val="22"/>
              </w:rPr>
              <w:t xml:space="preserve">The questions below will assist you in the analysis.  </w:t>
            </w:r>
          </w:p>
          <w:p w:rsidR="00D30F7E" w:rsidRPr="003B639E" w:rsidRDefault="00D30F7E" w:rsidP="00D30F7E">
            <w:pPr>
              <w:pStyle w:val="NoSpacing"/>
              <w:rPr>
                <w:szCs w:val="22"/>
              </w:rPr>
            </w:pPr>
            <w:r w:rsidRPr="003B639E">
              <w:rPr>
                <w:szCs w:val="22"/>
              </w:rPr>
              <w:t>Use the responses to these questions to identify issues for consideration in the workforce plan.</w:t>
            </w: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Does current workforce demand suggest likely engagement in probable f</w:t>
            </w:r>
            <w:r w:rsidR="00F92AC1" w:rsidRPr="003B639E">
              <w:t>uture employment opportunities?</w:t>
            </w:r>
          </w:p>
        </w:tc>
        <w:tc>
          <w:tcPr>
            <w:tcW w:w="5902" w:type="dxa"/>
          </w:tcPr>
          <w:p w:rsidR="00960A2A" w:rsidRPr="003B639E" w:rsidRDefault="00960A2A" w:rsidP="00D30F7E">
            <w:pPr>
              <w:pStyle w:val="NoSpacing"/>
              <w:rPr>
                <w:szCs w:val="22"/>
              </w:rPr>
            </w:pP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Does current and recent training support future opportunities in the short and medium term?</w:t>
            </w:r>
          </w:p>
        </w:tc>
        <w:tc>
          <w:tcPr>
            <w:tcW w:w="5902" w:type="dxa"/>
          </w:tcPr>
          <w:p w:rsidR="00960A2A" w:rsidRPr="003B639E" w:rsidRDefault="00960A2A" w:rsidP="00D30F7E">
            <w:pPr>
              <w:pStyle w:val="NoSpacing"/>
              <w:rPr>
                <w:szCs w:val="22"/>
              </w:rPr>
            </w:pP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 xml:space="preserve">What issues from </w:t>
            </w:r>
            <w:r w:rsidR="004A3808" w:rsidRPr="003B639E">
              <w:t xml:space="preserve">the </w:t>
            </w:r>
            <w:r w:rsidRPr="003B639E">
              <w:t>Environmental Scan are likely to influence workforce plannin</w:t>
            </w:r>
            <w:r w:rsidR="00F92AC1" w:rsidRPr="003B639E">
              <w:t>g in the short and medium term?</w:t>
            </w:r>
          </w:p>
        </w:tc>
        <w:tc>
          <w:tcPr>
            <w:tcW w:w="5902" w:type="dxa"/>
          </w:tcPr>
          <w:p w:rsidR="00960A2A" w:rsidRPr="003B639E" w:rsidRDefault="00960A2A" w:rsidP="00D30F7E">
            <w:pPr>
              <w:pStyle w:val="NoSpacing"/>
              <w:rPr>
                <w:szCs w:val="22"/>
              </w:rPr>
            </w:pP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 xml:space="preserve">What planning response may be required to address issues identified in </w:t>
            </w:r>
            <w:r w:rsidR="004A3808" w:rsidRPr="003B639E">
              <w:t>the</w:t>
            </w:r>
            <w:r w:rsidR="00F92AC1" w:rsidRPr="003B639E">
              <w:t xml:space="preserve"> Environmental Scan?</w:t>
            </w:r>
          </w:p>
        </w:tc>
        <w:tc>
          <w:tcPr>
            <w:tcW w:w="5902" w:type="dxa"/>
          </w:tcPr>
          <w:p w:rsidR="00960A2A" w:rsidRPr="003B639E" w:rsidRDefault="00960A2A" w:rsidP="00D30F7E">
            <w:pPr>
              <w:pStyle w:val="NoSpacing"/>
              <w:rPr>
                <w:szCs w:val="22"/>
              </w:rPr>
            </w:pPr>
          </w:p>
        </w:tc>
      </w:tr>
    </w:tbl>
    <w:p w:rsidR="00D30F7E" w:rsidRDefault="00D30F7E" w:rsidP="00D30F7E">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Summary of issues on this page"/>
      </w:tblPr>
      <w:tblGrid>
        <w:gridCol w:w="9497"/>
      </w:tblGrid>
      <w:tr w:rsidR="00D30F7E" w:rsidRPr="00D30F7E" w:rsidTr="00D30F7E">
        <w:trPr>
          <w:trHeight w:val="283"/>
        </w:trPr>
        <w:tc>
          <w:tcPr>
            <w:tcW w:w="9497" w:type="dxa"/>
            <w:tcBorders>
              <w:bottom w:val="single" w:sz="4" w:space="0" w:color="000000" w:themeColor="text1"/>
            </w:tcBorders>
            <w:shd w:val="clear" w:color="auto" w:fill="E46C0A"/>
            <w:vAlign w:val="center"/>
          </w:tcPr>
          <w:p w:rsidR="00F92AC1" w:rsidRPr="00D30F7E" w:rsidRDefault="00F92AC1" w:rsidP="00D30F7E">
            <w:pPr>
              <w:pStyle w:val="NoSpacing"/>
              <w:rPr>
                <w:b/>
                <w:color w:val="FFFFFF" w:themeColor="background1"/>
              </w:rPr>
            </w:pPr>
            <w:r w:rsidRPr="00D30F7E">
              <w:rPr>
                <w:b/>
                <w:color w:val="FFFFFF" w:themeColor="background1"/>
              </w:rPr>
              <w:t xml:space="preserve">Summary of </w:t>
            </w:r>
            <w:r w:rsidR="00D30F7E">
              <w:rPr>
                <w:b/>
                <w:color w:val="FFFFFF" w:themeColor="background1"/>
              </w:rPr>
              <w:t>i</w:t>
            </w:r>
            <w:r w:rsidRPr="00D30F7E">
              <w:rPr>
                <w:b/>
                <w:color w:val="FFFFFF" w:themeColor="background1"/>
              </w:rPr>
              <w:t>ssues</w:t>
            </w:r>
          </w:p>
        </w:tc>
      </w:tr>
      <w:tr w:rsidR="00F92AC1" w:rsidRPr="00D30F7E" w:rsidTr="00D30F7E">
        <w:trPr>
          <w:trHeight w:val="1701"/>
        </w:trPr>
        <w:tc>
          <w:tcPr>
            <w:tcW w:w="9497" w:type="dxa"/>
            <w:shd w:val="clear" w:color="auto" w:fill="auto"/>
          </w:tcPr>
          <w:p w:rsidR="00F92AC1" w:rsidRPr="00D30F7E" w:rsidRDefault="00F92AC1" w:rsidP="00D30F7E">
            <w:pPr>
              <w:pStyle w:val="NoSpacing"/>
            </w:pPr>
          </w:p>
        </w:tc>
      </w:tr>
    </w:tbl>
    <w:p w:rsidR="00F92AC1" w:rsidRPr="003B639E" w:rsidRDefault="00F92AC1" w:rsidP="006429BB">
      <w:pPr>
        <w:rPr>
          <w:b/>
          <w:szCs w:val="22"/>
        </w:rPr>
      </w:pPr>
    </w:p>
    <w:p w:rsidR="006052DE" w:rsidRPr="003B639E" w:rsidRDefault="006052DE" w:rsidP="006429BB">
      <w:pPr>
        <w:rPr>
          <w:szCs w:val="22"/>
        </w:rPr>
        <w:sectPr w:rsidR="006052DE" w:rsidRPr="003B639E" w:rsidSect="004C7B6F">
          <w:headerReference w:type="even" r:id="rId37"/>
          <w:headerReference w:type="default" r:id="rId38"/>
          <w:pgSz w:w="11901" w:h="15819"/>
          <w:pgMar w:top="851" w:right="1276" w:bottom="851" w:left="1276" w:header="709" w:footer="709" w:gutter="0"/>
          <w:cols w:space="708"/>
          <w:docGrid w:linePitch="360"/>
        </w:sectPr>
      </w:pPr>
    </w:p>
    <w:p w:rsidR="00012F6E" w:rsidRPr="002C6BC9" w:rsidRDefault="00012F6E" w:rsidP="00A76031">
      <w:pPr>
        <w:pStyle w:val="Heading1Colour"/>
        <w:shd w:val="clear" w:color="auto" w:fill="7030A0"/>
        <w:rPr>
          <w:sz w:val="22"/>
          <w:szCs w:val="22"/>
        </w:rPr>
      </w:pPr>
      <w:bookmarkStart w:id="9" w:name="_Toc401666418"/>
      <w:r w:rsidRPr="002C6BC9">
        <w:lastRenderedPageBreak/>
        <w:t>Step 5</w:t>
      </w:r>
      <w:r w:rsidRPr="002C6BC9">
        <w:br/>
      </w:r>
      <w:proofErr w:type="gramStart"/>
      <w:r w:rsidRPr="002C6BC9">
        <w:t>What</w:t>
      </w:r>
      <w:proofErr w:type="gramEnd"/>
      <w:r w:rsidRPr="002C6BC9">
        <w:t xml:space="preserve"> do we do?</w:t>
      </w:r>
      <w:r w:rsidRPr="002C6BC9">
        <w:br/>
        <w:t>Developing Workforce Strategies</w:t>
      </w:r>
      <w:bookmarkEnd w:id="9"/>
      <w:r w:rsidRPr="002C6BC9">
        <w:rPr>
          <w:sz w:val="22"/>
          <w:szCs w:val="22"/>
        </w:rPr>
        <w:t xml:space="preserve"> </w:t>
      </w:r>
    </w:p>
    <w:p w:rsidR="00F92AC1" w:rsidRPr="003B639E" w:rsidRDefault="00F92AC1" w:rsidP="00A72CC1">
      <w:pPr>
        <w:rPr>
          <w:szCs w:val="22"/>
        </w:rPr>
      </w:pPr>
      <w:r w:rsidRPr="003B639E">
        <w:rPr>
          <w:szCs w:val="22"/>
        </w:rPr>
        <w:t>Step 5 develops the ‘what we need to do’ section of the Community Workforce Plan.</w:t>
      </w:r>
    </w:p>
    <w:p w:rsidR="00F92AC1" w:rsidRPr="003B639E" w:rsidRDefault="00F92AC1" w:rsidP="00A72CC1">
      <w:pPr>
        <w:rPr>
          <w:szCs w:val="22"/>
        </w:rPr>
      </w:pPr>
      <w:r w:rsidRPr="003B639E">
        <w:rPr>
          <w:szCs w:val="22"/>
        </w:rPr>
        <w:t xml:space="preserve">The strategies and actions that are developed at this </w:t>
      </w:r>
      <w:r w:rsidRPr="004C7B6F">
        <w:rPr>
          <w:b/>
          <w:szCs w:val="22"/>
        </w:rPr>
        <w:t>Action Plan Appendix 2</w:t>
      </w:r>
      <w:r w:rsidRPr="003B639E">
        <w:rPr>
          <w:szCs w:val="22"/>
        </w:rPr>
        <w:t xml:space="preserve"> stage should</w:t>
      </w:r>
      <w:r w:rsidR="00A72CC1" w:rsidRPr="003B639E">
        <w:rPr>
          <w:szCs w:val="22"/>
        </w:rPr>
        <w:t xml:space="preserve"> </w:t>
      </w:r>
      <w:r w:rsidRPr="003B639E">
        <w:rPr>
          <w:szCs w:val="22"/>
        </w:rPr>
        <w:t>include how to</w:t>
      </w:r>
    </w:p>
    <w:p w:rsidR="00F92AC1" w:rsidRPr="00C66305" w:rsidRDefault="00F92AC1" w:rsidP="00C66305">
      <w:pPr>
        <w:pStyle w:val="ListParagraph"/>
        <w:numPr>
          <w:ilvl w:val="0"/>
          <w:numId w:val="18"/>
        </w:numPr>
      </w:pPr>
      <w:r w:rsidRPr="00C66305">
        <w:t>Effectively respond to the issues that have been identified from the analysis that has</w:t>
      </w:r>
      <w:r w:rsidR="00A72CC1" w:rsidRPr="00C66305">
        <w:t xml:space="preserve"> </w:t>
      </w:r>
      <w:r w:rsidRPr="00C66305">
        <w:t>occurred in Steps 2, 3 and 4 of the workforce planning cycle</w:t>
      </w:r>
    </w:p>
    <w:p w:rsidR="00F92AC1" w:rsidRPr="00C66305" w:rsidRDefault="00F92AC1" w:rsidP="00C66305">
      <w:pPr>
        <w:pStyle w:val="ListParagraph"/>
        <w:numPr>
          <w:ilvl w:val="0"/>
          <w:numId w:val="18"/>
        </w:numPr>
      </w:pPr>
      <w:r w:rsidRPr="00C66305">
        <w:t>Align the current and projected workforce with available employment and potential</w:t>
      </w:r>
      <w:r w:rsidR="00A72CC1" w:rsidRPr="00C66305">
        <w:t xml:space="preserve"> </w:t>
      </w:r>
      <w:r w:rsidRPr="00C66305">
        <w:t>opportunities</w:t>
      </w:r>
    </w:p>
    <w:p w:rsidR="00F92AC1" w:rsidRPr="00C66305" w:rsidRDefault="00F92AC1" w:rsidP="00C66305">
      <w:pPr>
        <w:pStyle w:val="ListParagraph"/>
        <w:numPr>
          <w:ilvl w:val="0"/>
          <w:numId w:val="18"/>
        </w:numPr>
      </w:pPr>
      <w:r w:rsidRPr="00C66305">
        <w:t>Improve job outcomes for locals</w:t>
      </w:r>
    </w:p>
    <w:p w:rsidR="00F92AC1" w:rsidRPr="00C66305" w:rsidRDefault="00F92AC1" w:rsidP="00C66305">
      <w:pPr>
        <w:pStyle w:val="ListParagraph"/>
        <w:numPr>
          <w:ilvl w:val="0"/>
          <w:numId w:val="18"/>
        </w:numPr>
      </w:pPr>
      <w:r w:rsidRPr="00C66305">
        <w:t>Develop employment pathways to effectively link people to jobs</w:t>
      </w:r>
    </w:p>
    <w:p w:rsidR="00F92AC1" w:rsidRPr="00C66305" w:rsidRDefault="00F92AC1" w:rsidP="00C66305">
      <w:pPr>
        <w:pStyle w:val="ListParagraph"/>
        <w:numPr>
          <w:ilvl w:val="0"/>
          <w:numId w:val="18"/>
        </w:numPr>
      </w:pPr>
      <w:r w:rsidRPr="00C66305">
        <w:t>Promote career advancement for existing employees</w:t>
      </w:r>
    </w:p>
    <w:p w:rsidR="00F92AC1" w:rsidRPr="00C66305" w:rsidRDefault="00F92AC1" w:rsidP="00C66305">
      <w:pPr>
        <w:pStyle w:val="ListParagraph"/>
        <w:numPr>
          <w:ilvl w:val="0"/>
          <w:numId w:val="18"/>
        </w:numPr>
      </w:pPr>
      <w:r w:rsidRPr="00C66305">
        <w:t>Provide business with a skilled and available workforce.</w:t>
      </w:r>
    </w:p>
    <w:p w:rsidR="00F92AC1" w:rsidRPr="003B639E" w:rsidRDefault="00F92AC1" w:rsidP="00C66305">
      <w:r w:rsidRPr="003B639E">
        <w:t>The development of effective strategies and actions will require planners to</w:t>
      </w:r>
    </w:p>
    <w:p w:rsidR="00F92AC1" w:rsidRPr="003B639E" w:rsidRDefault="00F92AC1" w:rsidP="00C66305">
      <w:pPr>
        <w:pStyle w:val="ListParagraph"/>
        <w:numPr>
          <w:ilvl w:val="0"/>
          <w:numId w:val="19"/>
        </w:numPr>
      </w:pPr>
      <w:r w:rsidRPr="003B639E">
        <w:t>Understand the context in which the activity will occur</w:t>
      </w:r>
    </w:p>
    <w:p w:rsidR="00F92AC1" w:rsidRPr="003B639E" w:rsidRDefault="00F92AC1" w:rsidP="00C66305">
      <w:pPr>
        <w:pStyle w:val="ListParagraph"/>
        <w:numPr>
          <w:ilvl w:val="0"/>
          <w:numId w:val="19"/>
        </w:numPr>
      </w:pPr>
      <w:r w:rsidRPr="003B639E">
        <w:t>Engage with key community members and other stakeholders to ensure proposed activity</w:t>
      </w:r>
      <w:r w:rsidR="00A72CC1" w:rsidRPr="003B639E">
        <w:t xml:space="preserve"> </w:t>
      </w:r>
      <w:r w:rsidRPr="003B639E">
        <w:t>is appropriate and viable</w:t>
      </w:r>
    </w:p>
    <w:p w:rsidR="00F92AC1" w:rsidRPr="003B639E" w:rsidRDefault="00F92AC1" w:rsidP="00C66305">
      <w:pPr>
        <w:pStyle w:val="ListParagraph"/>
        <w:numPr>
          <w:ilvl w:val="0"/>
          <w:numId w:val="19"/>
        </w:numPr>
      </w:pPr>
      <w:r w:rsidRPr="003B639E">
        <w:t>Consider how actions can be achieved and the resources and time required to deliver</w:t>
      </w:r>
      <w:r w:rsidR="00A72CC1" w:rsidRPr="003B639E">
        <w:t xml:space="preserve"> </w:t>
      </w:r>
      <w:r w:rsidRPr="003B639E">
        <w:t>outcomes</w:t>
      </w:r>
    </w:p>
    <w:p w:rsidR="00F92AC1" w:rsidRPr="003B639E" w:rsidRDefault="00F92AC1" w:rsidP="00C66305">
      <w:pPr>
        <w:pStyle w:val="ListParagraph"/>
        <w:numPr>
          <w:ilvl w:val="0"/>
          <w:numId w:val="19"/>
        </w:numPr>
      </w:pPr>
      <w:r w:rsidRPr="003B639E">
        <w:t>Consider how the strategies and actions can be measured and also how they can be</w:t>
      </w:r>
      <w:r w:rsidR="00A72CC1" w:rsidRPr="003B639E">
        <w:t xml:space="preserve"> </w:t>
      </w:r>
      <w:r w:rsidRPr="003B639E">
        <w:t>monitored to keep activity on target.</w:t>
      </w:r>
    </w:p>
    <w:p w:rsidR="00F92AC1" w:rsidRPr="003B639E" w:rsidRDefault="00F92AC1" w:rsidP="00C66305">
      <w:r w:rsidRPr="003B639E">
        <w:t xml:space="preserve">Stakeholders likely to be involved in the development of the </w:t>
      </w:r>
      <w:r w:rsidRPr="00C66305">
        <w:rPr>
          <w:b/>
        </w:rPr>
        <w:t>Action Plan Appendix 2</w:t>
      </w:r>
      <w:r w:rsidRPr="003B639E">
        <w:t xml:space="preserve"> include</w:t>
      </w:r>
    </w:p>
    <w:p w:rsidR="00F92AC1" w:rsidRPr="003B639E" w:rsidRDefault="00F92AC1" w:rsidP="00C66305">
      <w:pPr>
        <w:pStyle w:val="ListParagraph"/>
        <w:numPr>
          <w:ilvl w:val="0"/>
          <w:numId w:val="20"/>
        </w:numPr>
      </w:pPr>
      <w:r w:rsidRPr="003B639E">
        <w:t>Community organisations</w:t>
      </w:r>
    </w:p>
    <w:p w:rsidR="00F92AC1" w:rsidRPr="003B639E" w:rsidRDefault="00F92AC1" w:rsidP="00C66305">
      <w:pPr>
        <w:pStyle w:val="ListParagraph"/>
        <w:numPr>
          <w:ilvl w:val="0"/>
          <w:numId w:val="20"/>
        </w:numPr>
      </w:pPr>
      <w:r w:rsidRPr="003B639E">
        <w:t>Community members</w:t>
      </w:r>
    </w:p>
    <w:p w:rsidR="00F92AC1" w:rsidRPr="003B639E" w:rsidRDefault="00F92AC1" w:rsidP="00C66305">
      <w:pPr>
        <w:pStyle w:val="ListParagraph"/>
        <w:numPr>
          <w:ilvl w:val="0"/>
          <w:numId w:val="20"/>
        </w:numPr>
      </w:pPr>
      <w:r w:rsidRPr="003B639E">
        <w:t>Local and regional employers</w:t>
      </w:r>
    </w:p>
    <w:p w:rsidR="00F92AC1" w:rsidRPr="003B639E" w:rsidRDefault="00F92AC1" w:rsidP="00C66305">
      <w:pPr>
        <w:pStyle w:val="ListParagraph"/>
        <w:numPr>
          <w:ilvl w:val="0"/>
          <w:numId w:val="20"/>
        </w:numPr>
      </w:pPr>
      <w:r w:rsidRPr="003B639E">
        <w:t>Employment service providers</w:t>
      </w:r>
    </w:p>
    <w:p w:rsidR="00F92AC1" w:rsidRPr="003B639E" w:rsidRDefault="00F92AC1" w:rsidP="00C66305">
      <w:pPr>
        <w:pStyle w:val="ListParagraph"/>
        <w:numPr>
          <w:ilvl w:val="0"/>
          <w:numId w:val="20"/>
        </w:numPr>
      </w:pPr>
      <w:r w:rsidRPr="003B639E">
        <w:t>Regional councils and authorities</w:t>
      </w:r>
    </w:p>
    <w:p w:rsidR="00F92AC1" w:rsidRPr="003B639E" w:rsidRDefault="00F92AC1" w:rsidP="00C66305">
      <w:pPr>
        <w:pStyle w:val="ListParagraph"/>
        <w:numPr>
          <w:ilvl w:val="0"/>
          <w:numId w:val="20"/>
        </w:numPr>
      </w:pPr>
      <w:r w:rsidRPr="003B639E">
        <w:t>Relevant Australian or NT government agencies</w:t>
      </w:r>
    </w:p>
    <w:p w:rsidR="00F92AC1" w:rsidRPr="003B639E" w:rsidRDefault="00F92AC1" w:rsidP="00C66305">
      <w:pPr>
        <w:pStyle w:val="ListParagraph"/>
        <w:numPr>
          <w:ilvl w:val="0"/>
          <w:numId w:val="20"/>
        </w:numPr>
      </w:pPr>
      <w:r w:rsidRPr="003B639E">
        <w:t>Industry bodies</w:t>
      </w:r>
    </w:p>
    <w:p w:rsidR="00F92AC1" w:rsidRPr="003B639E" w:rsidRDefault="00F92AC1" w:rsidP="00C66305">
      <w:pPr>
        <w:pStyle w:val="ListParagraph"/>
        <w:numPr>
          <w:ilvl w:val="0"/>
          <w:numId w:val="20"/>
        </w:numPr>
      </w:pPr>
      <w:r w:rsidRPr="003B639E">
        <w:t>Training Advisory Councils and training providers</w:t>
      </w:r>
    </w:p>
    <w:p w:rsidR="00A72CC1" w:rsidRPr="003B639E" w:rsidRDefault="00F92AC1" w:rsidP="00C66305">
      <w:pPr>
        <w:pStyle w:val="ListParagraph"/>
        <w:numPr>
          <w:ilvl w:val="0"/>
          <w:numId w:val="20"/>
        </w:numPr>
      </w:pPr>
      <w:r w:rsidRPr="003B639E">
        <w:t>Local schools and regional education bodies</w:t>
      </w:r>
    </w:p>
    <w:p w:rsidR="00F92AC1" w:rsidRPr="003B639E" w:rsidRDefault="00F92AC1" w:rsidP="00C66305">
      <w:pPr>
        <w:pStyle w:val="ListParagraph"/>
        <w:numPr>
          <w:ilvl w:val="0"/>
          <w:numId w:val="20"/>
        </w:numPr>
      </w:pPr>
      <w:r w:rsidRPr="003B639E">
        <w:t>Other service providers who may need to support individuals engage in employment</w:t>
      </w:r>
      <w:r w:rsidR="00A72CC1" w:rsidRPr="003B639E">
        <w:t xml:space="preserve"> </w:t>
      </w:r>
      <w:r w:rsidRPr="003B639E">
        <w:t>pathways.</w:t>
      </w:r>
    </w:p>
    <w:p w:rsidR="00A72CC1" w:rsidRPr="003B639E" w:rsidRDefault="00A72CC1">
      <w:pPr>
        <w:spacing w:after="0"/>
        <w:rPr>
          <w:szCs w:val="22"/>
        </w:rPr>
      </w:pPr>
      <w:r w:rsidRPr="003B639E">
        <w:rPr>
          <w:szCs w:val="22"/>
        </w:rPr>
        <w:br w:type="page"/>
      </w:r>
    </w:p>
    <w:p w:rsidR="00F92AC1" w:rsidRPr="00012F6E" w:rsidRDefault="00F92AC1" w:rsidP="00C66305">
      <w:pPr>
        <w:pStyle w:val="Heading2"/>
      </w:pPr>
      <w:r w:rsidRPr="00012F6E">
        <w:lastRenderedPageBreak/>
        <w:t>Developing the Action Plan</w:t>
      </w:r>
    </w:p>
    <w:p w:rsidR="00F92AC1" w:rsidRPr="003B639E" w:rsidRDefault="00F92AC1" w:rsidP="00A72CC1">
      <w:pPr>
        <w:rPr>
          <w:szCs w:val="22"/>
        </w:rPr>
      </w:pPr>
      <w:r w:rsidRPr="003B639E">
        <w:rPr>
          <w:szCs w:val="22"/>
        </w:rPr>
        <w:t>Strategies and actions will have varying timeframes depending on the complexity of issues,</w:t>
      </w:r>
      <w:r w:rsidR="00A72CC1" w:rsidRPr="003B639E">
        <w:rPr>
          <w:szCs w:val="22"/>
        </w:rPr>
        <w:t xml:space="preserve"> </w:t>
      </w:r>
      <w:r w:rsidRPr="003B639E">
        <w:rPr>
          <w:szCs w:val="22"/>
        </w:rPr>
        <w:t>implementation requirements, stakeholder commitments and resource needs.</w:t>
      </w:r>
    </w:p>
    <w:p w:rsidR="00F92AC1" w:rsidRPr="003B639E" w:rsidRDefault="00F92AC1" w:rsidP="00A72CC1">
      <w:pPr>
        <w:rPr>
          <w:szCs w:val="22"/>
        </w:rPr>
      </w:pPr>
      <w:r w:rsidRPr="003B639E">
        <w:rPr>
          <w:szCs w:val="22"/>
        </w:rPr>
        <w:t>Planners, with their collaborators, can choose what they consider to be the most effective</w:t>
      </w:r>
      <w:r w:rsidR="00A72CC1" w:rsidRPr="003B639E">
        <w:rPr>
          <w:szCs w:val="22"/>
        </w:rPr>
        <w:t xml:space="preserve"> </w:t>
      </w:r>
      <w:r w:rsidRPr="003B639E">
        <w:rPr>
          <w:szCs w:val="22"/>
        </w:rPr>
        <w:t xml:space="preserve">method to develop their Action Plan. This guide provides an </w:t>
      </w:r>
      <w:r w:rsidRPr="00C66305">
        <w:rPr>
          <w:b/>
          <w:szCs w:val="22"/>
        </w:rPr>
        <w:t>Action Plan</w:t>
      </w:r>
      <w:r w:rsidRPr="003B639E">
        <w:rPr>
          <w:szCs w:val="22"/>
        </w:rPr>
        <w:t xml:space="preserve"> template </w:t>
      </w:r>
      <w:r w:rsidRPr="00C66305">
        <w:rPr>
          <w:b/>
          <w:szCs w:val="22"/>
        </w:rPr>
        <w:t>Appendix 2</w:t>
      </w:r>
      <w:r w:rsidR="00A72CC1" w:rsidRPr="003B639E">
        <w:rPr>
          <w:szCs w:val="22"/>
        </w:rPr>
        <w:t xml:space="preserve"> </w:t>
      </w:r>
      <w:r w:rsidRPr="003B639E">
        <w:rPr>
          <w:szCs w:val="22"/>
        </w:rPr>
        <w:t>that can be readily adapted for use.</w:t>
      </w:r>
    </w:p>
    <w:p w:rsidR="00F92AC1" w:rsidRPr="003B639E" w:rsidRDefault="00F92AC1" w:rsidP="00A72CC1">
      <w:pPr>
        <w:rPr>
          <w:szCs w:val="22"/>
        </w:rPr>
      </w:pPr>
      <w:r w:rsidRPr="003B639E">
        <w:rPr>
          <w:szCs w:val="22"/>
        </w:rPr>
        <w:t>The Action Plan is likely to be made up of both strategies and actions in order to respond to</w:t>
      </w:r>
      <w:r w:rsidR="00A72CC1" w:rsidRPr="003B639E">
        <w:rPr>
          <w:szCs w:val="22"/>
        </w:rPr>
        <w:t xml:space="preserve"> </w:t>
      </w:r>
      <w:r w:rsidRPr="003B639E">
        <w:rPr>
          <w:szCs w:val="22"/>
        </w:rPr>
        <w:t>the types and breadth of issues to be addressed. In this planning context, a strategy refers to</w:t>
      </w:r>
      <w:r w:rsidR="00A72CC1" w:rsidRPr="003B639E">
        <w:rPr>
          <w:szCs w:val="22"/>
        </w:rPr>
        <w:t xml:space="preserve"> </w:t>
      </w:r>
      <w:r w:rsidRPr="003B639E">
        <w:rPr>
          <w:szCs w:val="22"/>
        </w:rPr>
        <w:t>the big picture or the overall ‘strategic’ intent, whereas an action can be a one-off activity or be</w:t>
      </w:r>
      <w:r w:rsidR="00A72CC1" w:rsidRPr="003B639E">
        <w:rPr>
          <w:szCs w:val="22"/>
        </w:rPr>
        <w:t xml:space="preserve"> </w:t>
      </w:r>
      <w:r w:rsidRPr="003B639E">
        <w:rPr>
          <w:szCs w:val="22"/>
        </w:rPr>
        <w:t xml:space="preserve">one of a series of actions as part of a strategy. For example a </w:t>
      </w:r>
      <w:r w:rsidRPr="00C66305">
        <w:rPr>
          <w:b/>
          <w:szCs w:val="22"/>
        </w:rPr>
        <w:t>strategy</w:t>
      </w:r>
      <w:r w:rsidRPr="003B639E">
        <w:rPr>
          <w:szCs w:val="22"/>
        </w:rPr>
        <w:t xml:space="preserve"> might be to ‘increase</w:t>
      </w:r>
      <w:r w:rsidR="00A72CC1" w:rsidRPr="003B639E">
        <w:rPr>
          <w:szCs w:val="22"/>
        </w:rPr>
        <w:t xml:space="preserve"> </w:t>
      </w:r>
      <w:r w:rsidRPr="003B639E">
        <w:rPr>
          <w:szCs w:val="22"/>
        </w:rPr>
        <w:t xml:space="preserve">the overall workforce participation of the community’. Respective </w:t>
      </w:r>
      <w:r w:rsidRPr="00C66305">
        <w:rPr>
          <w:b/>
          <w:szCs w:val="22"/>
        </w:rPr>
        <w:t>actions</w:t>
      </w:r>
      <w:r w:rsidRPr="003B639E">
        <w:rPr>
          <w:szCs w:val="22"/>
        </w:rPr>
        <w:t xml:space="preserve"> might be for ‘local</w:t>
      </w:r>
      <w:r w:rsidR="00A72CC1" w:rsidRPr="003B639E">
        <w:rPr>
          <w:szCs w:val="22"/>
        </w:rPr>
        <w:t xml:space="preserve"> </w:t>
      </w:r>
      <w:r w:rsidRPr="003B639E">
        <w:rPr>
          <w:szCs w:val="22"/>
        </w:rPr>
        <w:t>business, other employers and employment service providers to actively promote available work</w:t>
      </w:r>
      <w:r w:rsidR="00A72CC1" w:rsidRPr="003B639E">
        <w:rPr>
          <w:szCs w:val="22"/>
        </w:rPr>
        <w:t xml:space="preserve"> </w:t>
      </w:r>
      <w:r w:rsidRPr="003B639E">
        <w:rPr>
          <w:szCs w:val="22"/>
        </w:rPr>
        <w:t>opportunities within their community’ and to ‘support local business and services to identify</w:t>
      </w:r>
      <w:r w:rsidR="00A72CC1" w:rsidRPr="003B639E">
        <w:rPr>
          <w:szCs w:val="22"/>
        </w:rPr>
        <w:t xml:space="preserve"> </w:t>
      </w:r>
      <w:r w:rsidRPr="003B639E">
        <w:rPr>
          <w:szCs w:val="22"/>
        </w:rPr>
        <w:t>and employ locals for available jobs’ and/or ‘to work with local business and others employers</w:t>
      </w:r>
      <w:r w:rsidR="00A72CC1" w:rsidRPr="003B639E">
        <w:rPr>
          <w:szCs w:val="22"/>
        </w:rPr>
        <w:t xml:space="preserve"> </w:t>
      </w:r>
      <w:r w:rsidRPr="003B639E">
        <w:rPr>
          <w:szCs w:val="22"/>
        </w:rPr>
        <w:t>to undertake improved job design, including use of part-time and shared work arrangements’.</w:t>
      </w:r>
      <w:r w:rsidR="00A72CC1" w:rsidRPr="003B639E">
        <w:rPr>
          <w:szCs w:val="22"/>
        </w:rPr>
        <w:t xml:space="preserve"> </w:t>
      </w:r>
      <w:r w:rsidRPr="003B639E">
        <w:rPr>
          <w:szCs w:val="22"/>
        </w:rPr>
        <w:t>Using this example, all actions would contribute to measurable achievements that demonstrate</w:t>
      </w:r>
      <w:r w:rsidR="00A72CC1" w:rsidRPr="003B639E">
        <w:rPr>
          <w:szCs w:val="22"/>
        </w:rPr>
        <w:t xml:space="preserve"> </w:t>
      </w:r>
      <w:r w:rsidRPr="003B639E">
        <w:rPr>
          <w:szCs w:val="22"/>
        </w:rPr>
        <w:t>the strategic intent ‘to increase employment participation’ has occurred.</w:t>
      </w:r>
    </w:p>
    <w:p w:rsidR="00F92AC1" w:rsidRPr="00EA418E" w:rsidRDefault="00F92AC1" w:rsidP="00EA418E">
      <w:pPr>
        <w:pStyle w:val="Heading3"/>
      </w:pPr>
      <w:r w:rsidRPr="00EA418E">
        <w:t>Training, skills development and support</w:t>
      </w:r>
    </w:p>
    <w:p w:rsidR="00F92AC1" w:rsidRPr="003B639E" w:rsidRDefault="00F92AC1" w:rsidP="00A72CC1">
      <w:pPr>
        <w:rPr>
          <w:szCs w:val="22"/>
        </w:rPr>
      </w:pPr>
      <w:r w:rsidRPr="003B639E">
        <w:rPr>
          <w:szCs w:val="22"/>
        </w:rPr>
        <w:t>Employment driven skill development and structured training are likely to feature in the</w:t>
      </w:r>
      <w:r w:rsidR="00A72CC1" w:rsidRPr="003B639E">
        <w:rPr>
          <w:szCs w:val="22"/>
        </w:rPr>
        <w:t xml:space="preserve"> </w:t>
      </w:r>
      <w:r w:rsidRPr="003B639E">
        <w:rPr>
          <w:szCs w:val="22"/>
        </w:rPr>
        <w:t>Community Workforce Plan-Action Plan. Development of this aspect of the plan should take into</w:t>
      </w:r>
      <w:r w:rsidR="00A72CC1" w:rsidRPr="003B639E">
        <w:rPr>
          <w:szCs w:val="22"/>
        </w:rPr>
        <w:t xml:space="preserve"> </w:t>
      </w:r>
      <w:r w:rsidRPr="003B639E">
        <w:rPr>
          <w:szCs w:val="22"/>
        </w:rPr>
        <w:t>account the skills, aptitudes and other qualities required for individuals or groups to successfully</w:t>
      </w:r>
      <w:r w:rsidR="00A72CC1" w:rsidRPr="003B639E">
        <w:rPr>
          <w:szCs w:val="22"/>
        </w:rPr>
        <w:t xml:space="preserve"> </w:t>
      </w:r>
      <w:r w:rsidRPr="003B639E">
        <w:rPr>
          <w:szCs w:val="22"/>
        </w:rPr>
        <w:t>enter the workplace, progress in their work as well as stay in a job. A template to develop a</w:t>
      </w:r>
      <w:r w:rsidR="00A72CC1" w:rsidRPr="003B639E">
        <w:rPr>
          <w:szCs w:val="22"/>
        </w:rPr>
        <w:t xml:space="preserve"> </w:t>
      </w:r>
      <w:r w:rsidRPr="003B639E">
        <w:rPr>
          <w:szCs w:val="22"/>
        </w:rPr>
        <w:t xml:space="preserve">Training Plan to support this whole-of-community activity is included as </w:t>
      </w:r>
      <w:r w:rsidRPr="00C66305">
        <w:rPr>
          <w:b/>
          <w:szCs w:val="22"/>
        </w:rPr>
        <w:t>Appendix 1</w:t>
      </w:r>
      <w:r w:rsidRPr="003B639E">
        <w:rPr>
          <w:szCs w:val="22"/>
        </w:rPr>
        <w:t>. Details</w:t>
      </w:r>
      <w:r w:rsidR="00A72CC1" w:rsidRPr="003B639E">
        <w:rPr>
          <w:szCs w:val="22"/>
        </w:rPr>
        <w:t xml:space="preserve"> </w:t>
      </w:r>
      <w:r w:rsidRPr="003B639E">
        <w:rPr>
          <w:szCs w:val="22"/>
        </w:rPr>
        <w:t>of the industry training, general training, employability skills and industry or work experience</w:t>
      </w:r>
      <w:r w:rsidR="00A72CC1" w:rsidRPr="003B639E">
        <w:rPr>
          <w:szCs w:val="22"/>
        </w:rPr>
        <w:t xml:space="preserve"> </w:t>
      </w:r>
      <w:r w:rsidRPr="003B639E">
        <w:rPr>
          <w:szCs w:val="22"/>
        </w:rPr>
        <w:t>relevant to the types of jobs know to be generally available in remote communities can be</w:t>
      </w:r>
      <w:r w:rsidR="00A72CC1" w:rsidRPr="003B639E">
        <w:rPr>
          <w:szCs w:val="22"/>
        </w:rPr>
        <w:t xml:space="preserve"> </w:t>
      </w:r>
      <w:r w:rsidRPr="003B639E">
        <w:rPr>
          <w:szCs w:val="22"/>
        </w:rPr>
        <w:t xml:space="preserve">captured by using </w:t>
      </w:r>
      <w:r w:rsidRPr="007C022B">
        <w:rPr>
          <w:b/>
          <w:szCs w:val="22"/>
        </w:rPr>
        <w:t>Appendix 1</w:t>
      </w:r>
      <w:r w:rsidRPr="003B639E">
        <w:rPr>
          <w:szCs w:val="22"/>
        </w:rPr>
        <w:t>. Planners may also wish to refer to the training detail contained</w:t>
      </w:r>
      <w:r w:rsidR="00A72CC1" w:rsidRPr="003B639E">
        <w:rPr>
          <w:szCs w:val="22"/>
        </w:rPr>
        <w:t xml:space="preserve"> </w:t>
      </w:r>
      <w:r w:rsidRPr="003B639E">
        <w:rPr>
          <w:szCs w:val="22"/>
        </w:rPr>
        <w:t xml:space="preserve">in </w:t>
      </w:r>
      <w:r w:rsidRPr="007C022B">
        <w:rPr>
          <w:b/>
          <w:szCs w:val="22"/>
        </w:rPr>
        <w:t>Appendix 5</w:t>
      </w:r>
      <w:r w:rsidRPr="003B639E">
        <w:rPr>
          <w:szCs w:val="22"/>
        </w:rPr>
        <w:t xml:space="preserve"> to prepare specific information about particular jobs and training and other</w:t>
      </w:r>
      <w:r w:rsidR="00A72CC1" w:rsidRPr="003B639E">
        <w:rPr>
          <w:szCs w:val="22"/>
        </w:rPr>
        <w:t xml:space="preserve"> </w:t>
      </w:r>
      <w:r w:rsidRPr="003B639E">
        <w:rPr>
          <w:szCs w:val="22"/>
        </w:rPr>
        <w:t>pathways required for the community as part of completing the Training Plan.</w:t>
      </w:r>
    </w:p>
    <w:p w:rsidR="00F92AC1" w:rsidRPr="003B639E" w:rsidRDefault="00F92AC1" w:rsidP="00A72CC1">
      <w:pPr>
        <w:rPr>
          <w:szCs w:val="22"/>
        </w:rPr>
      </w:pPr>
      <w:r w:rsidRPr="003B639E">
        <w:rPr>
          <w:szCs w:val="22"/>
        </w:rPr>
        <w:t xml:space="preserve">An Individual Employment Pathway Plan template </w:t>
      </w:r>
      <w:r w:rsidRPr="007C022B">
        <w:rPr>
          <w:b/>
          <w:szCs w:val="22"/>
        </w:rPr>
        <w:t>Appendix 3</w:t>
      </w:r>
      <w:r w:rsidRPr="003B639E">
        <w:rPr>
          <w:szCs w:val="22"/>
        </w:rPr>
        <w:t xml:space="preserve"> is provided as a guide to assess</w:t>
      </w:r>
      <w:r w:rsidR="00A72CC1" w:rsidRPr="003B639E">
        <w:rPr>
          <w:szCs w:val="22"/>
        </w:rPr>
        <w:t xml:space="preserve"> </w:t>
      </w:r>
      <w:r w:rsidRPr="003B639E">
        <w:rPr>
          <w:szCs w:val="22"/>
        </w:rPr>
        <w:t>and record the needs and support required for individuals.</w:t>
      </w:r>
    </w:p>
    <w:p w:rsidR="00012F6E" w:rsidRDefault="00012F6E" w:rsidP="00EA418E">
      <w:pPr>
        <w:pStyle w:val="Heading2Colour"/>
        <w:shd w:val="clear" w:color="auto" w:fill="7030A0"/>
        <w:rPr>
          <w:noProof/>
          <w:lang w:eastAsia="en-AU"/>
        </w:rPr>
      </w:pPr>
      <w:r w:rsidRPr="003B639E">
        <w:t>Introducing the Cultural Framework</w:t>
      </w:r>
      <w:r w:rsidRPr="003B639E">
        <w:rPr>
          <w:noProof/>
          <w:lang w:eastAsia="en-AU"/>
        </w:rPr>
        <w:t xml:space="preserve"> </w:t>
      </w:r>
    </w:p>
    <w:p w:rsidR="00F92AC1" w:rsidRPr="003B639E" w:rsidRDefault="00F92AC1" w:rsidP="00F92AC1">
      <w:pPr>
        <w:rPr>
          <w:szCs w:val="22"/>
        </w:rPr>
      </w:pPr>
      <w:r w:rsidRPr="003B639E">
        <w:rPr>
          <w:noProof/>
          <w:szCs w:val="22"/>
          <w:lang w:eastAsia="en-AU"/>
        </w:rPr>
        <w:drawing>
          <wp:inline distT="0" distB="0" distL="0" distR="0" wp14:anchorId="61BC1D70" wp14:editId="08C241DC">
            <wp:extent cx="851338" cy="910380"/>
            <wp:effectExtent l="0" t="0" r="6350" b="4445"/>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51461" cy="910511"/>
                    </a:xfrm>
                    <a:prstGeom prst="rect">
                      <a:avLst/>
                    </a:prstGeom>
                    <a:noFill/>
                    <a:ln>
                      <a:noFill/>
                    </a:ln>
                  </pic:spPr>
                </pic:pic>
              </a:graphicData>
            </a:graphic>
          </wp:inline>
        </w:drawing>
      </w:r>
      <w:r w:rsidRPr="003B639E">
        <w:rPr>
          <w:noProof/>
          <w:szCs w:val="22"/>
          <w:lang w:eastAsia="en-AU"/>
        </w:rPr>
        <w:drawing>
          <wp:inline distT="0" distB="0" distL="0" distR="0" wp14:anchorId="1F65452E" wp14:editId="0B1BA84B">
            <wp:extent cx="1434662" cy="971108"/>
            <wp:effectExtent l="0" t="0" r="0" b="63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34775" cy="971184"/>
                    </a:xfrm>
                    <a:prstGeom prst="rect">
                      <a:avLst/>
                    </a:prstGeom>
                    <a:noFill/>
                    <a:ln>
                      <a:noFill/>
                    </a:ln>
                  </pic:spPr>
                </pic:pic>
              </a:graphicData>
            </a:graphic>
          </wp:inline>
        </w:drawing>
      </w:r>
      <w:r w:rsidRPr="003B639E">
        <w:rPr>
          <w:noProof/>
          <w:szCs w:val="22"/>
          <w:lang w:eastAsia="en-AU"/>
        </w:rPr>
        <w:drawing>
          <wp:inline distT="0" distB="0" distL="0" distR="0" wp14:anchorId="3F13E9A9" wp14:editId="79F7DCDF">
            <wp:extent cx="1213945" cy="936959"/>
            <wp:effectExtent l="0" t="0" r="5715" b="0"/>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13871" cy="936902"/>
                    </a:xfrm>
                    <a:prstGeom prst="rect">
                      <a:avLst/>
                    </a:prstGeom>
                    <a:noFill/>
                    <a:ln>
                      <a:noFill/>
                    </a:ln>
                  </pic:spPr>
                </pic:pic>
              </a:graphicData>
            </a:graphic>
          </wp:inline>
        </w:drawing>
      </w:r>
      <w:r w:rsidRPr="003B639E">
        <w:rPr>
          <w:noProof/>
          <w:szCs w:val="22"/>
          <w:lang w:eastAsia="en-AU"/>
        </w:rPr>
        <w:drawing>
          <wp:inline distT="0" distB="0" distL="0" distR="0" wp14:anchorId="34E1471B" wp14:editId="4171A675">
            <wp:extent cx="993227" cy="956883"/>
            <wp:effectExtent l="0" t="0" r="0" b="0"/>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98554" cy="962015"/>
                    </a:xfrm>
                    <a:prstGeom prst="rect">
                      <a:avLst/>
                    </a:prstGeom>
                    <a:noFill/>
                    <a:ln>
                      <a:noFill/>
                    </a:ln>
                  </pic:spPr>
                </pic:pic>
              </a:graphicData>
            </a:graphic>
          </wp:inline>
        </w:drawing>
      </w:r>
      <w:r w:rsidRPr="003B639E">
        <w:rPr>
          <w:noProof/>
          <w:szCs w:val="22"/>
          <w:lang w:eastAsia="en-AU"/>
        </w:rPr>
        <w:drawing>
          <wp:inline distT="0" distB="0" distL="0" distR="0" wp14:anchorId="400BB391" wp14:editId="1BF48C15">
            <wp:extent cx="993227" cy="829308"/>
            <wp:effectExtent l="0" t="0" r="0" b="9525"/>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93146" cy="829241"/>
                    </a:xfrm>
                    <a:prstGeom prst="rect">
                      <a:avLst/>
                    </a:prstGeom>
                    <a:noFill/>
                    <a:ln>
                      <a:noFill/>
                    </a:ln>
                  </pic:spPr>
                </pic:pic>
              </a:graphicData>
            </a:graphic>
          </wp:inline>
        </w:drawing>
      </w:r>
    </w:p>
    <w:p w:rsidR="00F92AC1" w:rsidRPr="003B639E" w:rsidRDefault="00F92AC1" w:rsidP="00A72CC1">
      <w:pPr>
        <w:rPr>
          <w:szCs w:val="22"/>
        </w:rPr>
      </w:pPr>
      <w:r w:rsidRPr="008059D5">
        <w:rPr>
          <w:i/>
          <w:szCs w:val="22"/>
        </w:rPr>
        <w:t>The Community Workforce Plan</w:t>
      </w:r>
      <w:r w:rsidRPr="003B639E">
        <w:rPr>
          <w:szCs w:val="22"/>
        </w:rPr>
        <w:t xml:space="preserve"> – Planning guide and tools incorporates the traditional</w:t>
      </w:r>
      <w:r w:rsidR="00A72CC1" w:rsidRPr="003B639E">
        <w:rPr>
          <w:szCs w:val="22"/>
        </w:rPr>
        <w:t xml:space="preserve"> </w:t>
      </w:r>
      <w:r w:rsidRPr="003B639E">
        <w:rPr>
          <w:szCs w:val="22"/>
        </w:rPr>
        <w:t>workforce planning methodology that focuses on ‘supply and demand’. However it also</w:t>
      </w:r>
      <w:r w:rsidR="00A72CC1" w:rsidRPr="003B639E">
        <w:rPr>
          <w:szCs w:val="22"/>
        </w:rPr>
        <w:t xml:space="preserve"> </w:t>
      </w:r>
      <w:r w:rsidRPr="003B639E">
        <w:rPr>
          <w:szCs w:val="22"/>
        </w:rPr>
        <w:t xml:space="preserve">introduces a Cultural Framework that has been developed as part of the </w:t>
      </w:r>
      <w:r w:rsidRPr="008059D5">
        <w:rPr>
          <w:i/>
          <w:szCs w:val="22"/>
        </w:rPr>
        <w:t>Community Workforce</w:t>
      </w:r>
      <w:r w:rsidR="00A72CC1" w:rsidRPr="008059D5">
        <w:rPr>
          <w:i/>
          <w:szCs w:val="22"/>
        </w:rPr>
        <w:t xml:space="preserve"> </w:t>
      </w:r>
      <w:r w:rsidRPr="008059D5">
        <w:rPr>
          <w:i/>
          <w:szCs w:val="22"/>
        </w:rPr>
        <w:t>Plan – Planning Guide and Tools</w:t>
      </w:r>
      <w:r w:rsidRPr="003B639E">
        <w:rPr>
          <w:szCs w:val="22"/>
        </w:rPr>
        <w:t>.</w:t>
      </w:r>
    </w:p>
    <w:p w:rsidR="008059D5" w:rsidRDefault="00F92AC1" w:rsidP="00A72CC1">
      <w:pPr>
        <w:rPr>
          <w:szCs w:val="22"/>
        </w:rPr>
      </w:pPr>
      <w:r w:rsidRPr="003B639E">
        <w:rPr>
          <w:szCs w:val="22"/>
        </w:rPr>
        <w:t>The Cultural Framework can be used as an engagement tool and as a classification system to</w:t>
      </w:r>
      <w:r w:rsidR="00A72CC1" w:rsidRPr="003B639E">
        <w:rPr>
          <w:szCs w:val="22"/>
        </w:rPr>
        <w:t xml:space="preserve"> </w:t>
      </w:r>
      <w:r w:rsidRPr="003B639E">
        <w:rPr>
          <w:szCs w:val="22"/>
        </w:rPr>
        <w:t>strengthen community workforce planning activity.</w:t>
      </w:r>
    </w:p>
    <w:p w:rsidR="00F92AC1" w:rsidRPr="003B639E" w:rsidRDefault="00F92AC1" w:rsidP="00A72CC1">
      <w:pPr>
        <w:rPr>
          <w:szCs w:val="22"/>
        </w:rPr>
      </w:pPr>
      <w:r w:rsidRPr="003B639E">
        <w:rPr>
          <w:szCs w:val="22"/>
        </w:rPr>
        <w:t>Planners, their colleagues and the community can jointly use the Cultural Framework to assist</w:t>
      </w:r>
      <w:r w:rsidR="00A72CC1" w:rsidRPr="003B639E">
        <w:rPr>
          <w:szCs w:val="22"/>
        </w:rPr>
        <w:t xml:space="preserve"> </w:t>
      </w:r>
      <w:r w:rsidRPr="003B639E">
        <w:rPr>
          <w:szCs w:val="22"/>
        </w:rPr>
        <w:t>the action planning process and to develop responses to workforce matters within a localised</w:t>
      </w:r>
      <w:r w:rsidR="00A72CC1" w:rsidRPr="003B639E">
        <w:rPr>
          <w:szCs w:val="22"/>
        </w:rPr>
        <w:t xml:space="preserve"> </w:t>
      </w:r>
      <w:r w:rsidRPr="003B639E">
        <w:rPr>
          <w:szCs w:val="22"/>
        </w:rPr>
        <w:t xml:space="preserve">community context. The </w:t>
      </w:r>
      <w:r w:rsidRPr="00D30F7E">
        <w:rPr>
          <w:b/>
          <w:szCs w:val="22"/>
        </w:rPr>
        <w:t>Cultural Framework</w:t>
      </w:r>
      <w:r w:rsidRPr="003B639E">
        <w:rPr>
          <w:szCs w:val="22"/>
        </w:rPr>
        <w:t xml:space="preserve"> is described in detail in </w:t>
      </w:r>
      <w:r w:rsidRPr="008059D5">
        <w:rPr>
          <w:b/>
          <w:szCs w:val="22"/>
        </w:rPr>
        <w:t>Appendix 4</w:t>
      </w:r>
      <w:r w:rsidRPr="003B639E">
        <w:rPr>
          <w:szCs w:val="22"/>
        </w:rPr>
        <w:t>.</w:t>
      </w:r>
    </w:p>
    <w:p w:rsidR="00F92AC1" w:rsidRPr="003B639E" w:rsidRDefault="00F92AC1" w:rsidP="00EA418E">
      <w:pPr>
        <w:pStyle w:val="Heading3"/>
      </w:pPr>
      <w:r w:rsidRPr="003B639E">
        <w:lastRenderedPageBreak/>
        <w:t>Using the Cultural Framework</w:t>
      </w:r>
    </w:p>
    <w:p w:rsidR="00F92AC1" w:rsidRPr="003B639E" w:rsidRDefault="00F92AC1" w:rsidP="00A72CC1">
      <w:pPr>
        <w:rPr>
          <w:szCs w:val="22"/>
        </w:rPr>
      </w:pPr>
      <w:r w:rsidRPr="003B639E">
        <w:rPr>
          <w:szCs w:val="22"/>
        </w:rPr>
        <w:t>The following demonstrates how jobs in communities can be categorised using the Cultural</w:t>
      </w:r>
      <w:r w:rsidR="00A72CC1" w:rsidRPr="003B639E">
        <w:rPr>
          <w:szCs w:val="22"/>
        </w:rPr>
        <w:t xml:space="preserve"> </w:t>
      </w:r>
      <w:r w:rsidRPr="003B639E">
        <w:rPr>
          <w:szCs w:val="22"/>
        </w:rPr>
        <w:t>Framework.</w:t>
      </w:r>
    </w:p>
    <w:p w:rsidR="00F92AC1" w:rsidRPr="003B639E" w:rsidRDefault="00F92AC1" w:rsidP="00EA418E">
      <w:pPr>
        <w:pStyle w:val="Heading3"/>
      </w:pPr>
      <w:r w:rsidRPr="003B639E">
        <w:t>Developing Workforce Strategies</w:t>
      </w:r>
      <w:r w:rsidR="008059D5">
        <w:t xml:space="preserve">, </w:t>
      </w:r>
      <w:r w:rsidRPr="003B639E">
        <w:t>Assigning jobs to Cultural Fields</w:t>
      </w:r>
    </w:p>
    <w:p w:rsidR="00F92AC1" w:rsidRPr="003B639E" w:rsidRDefault="00F92AC1" w:rsidP="00A72CC1">
      <w:pPr>
        <w:rPr>
          <w:szCs w:val="22"/>
        </w:rPr>
      </w:pPr>
      <w:r w:rsidRPr="003B639E">
        <w:rPr>
          <w:szCs w:val="22"/>
        </w:rPr>
        <w:t>In order to promote cultural engagement with job vacancies or career advancement, workforce</w:t>
      </w:r>
      <w:r w:rsidR="00A72CC1" w:rsidRPr="003B639E">
        <w:rPr>
          <w:szCs w:val="22"/>
        </w:rPr>
        <w:t xml:space="preserve"> </w:t>
      </w:r>
      <w:r w:rsidRPr="003B639E">
        <w:rPr>
          <w:szCs w:val="22"/>
        </w:rPr>
        <w:t>planners are encouraged to use the Cultural Framework, described in Appendices 3 and 4.</w:t>
      </w:r>
    </w:p>
    <w:p w:rsidR="00A72CC1" w:rsidRPr="003B639E" w:rsidRDefault="00F92AC1" w:rsidP="00A72CC1">
      <w:pPr>
        <w:rPr>
          <w:szCs w:val="22"/>
        </w:rPr>
      </w:pPr>
      <w:r w:rsidRPr="003B639E">
        <w:rPr>
          <w:szCs w:val="22"/>
        </w:rPr>
        <w:t>In order to use the Framework, planners are required to categorise jobs (and job vacancies) in</w:t>
      </w:r>
      <w:r w:rsidR="00A72CC1" w:rsidRPr="003B639E">
        <w:rPr>
          <w:szCs w:val="22"/>
        </w:rPr>
        <w:t xml:space="preserve"> </w:t>
      </w:r>
      <w:r w:rsidRPr="003B639E">
        <w:rPr>
          <w:szCs w:val="22"/>
        </w:rPr>
        <w:t>the community and region into each of the five fields described in the Framework.</w:t>
      </w:r>
    </w:p>
    <w:p w:rsidR="00F92AC1" w:rsidRPr="003B639E" w:rsidRDefault="00F92AC1" w:rsidP="00A72CC1">
      <w:pPr>
        <w:rPr>
          <w:szCs w:val="22"/>
        </w:rPr>
      </w:pPr>
      <w:r w:rsidRPr="003B639E">
        <w:rPr>
          <w:szCs w:val="22"/>
        </w:rPr>
        <w:t>Consider the roles and responsibilities of each position, and use this information to classify</w:t>
      </w:r>
      <w:r w:rsidR="00A72CC1" w:rsidRPr="003B639E">
        <w:rPr>
          <w:szCs w:val="22"/>
        </w:rPr>
        <w:t xml:space="preserve"> </w:t>
      </w:r>
      <w:r w:rsidRPr="003B639E">
        <w:rPr>
          <w:szCs w:val="22"/>
        </w:rPr>
        <w:t>the job into the most relevant field. Where the place of positions is unclear, or where a position</w:t>
      </w:r>
      <w:r w:rsidR="00A72CC1" w:rsidRPr="003B639E">
        <w:rPr>
          <w:szCs w:val="22"/>
        </w:rPr>
        <w:t xml:space="preserve"> </w:t>
      </w:r>
      <w:r w:rsidRPr="003B639E">
        <w:rPr>
          <w:szCs w:val="22"/>
        </w:rPr>
        <w:t>could feasibly align with more than one field, we recommend engagement with the community</w:t>
      </w:r>
      <w:r w:rsidR="00A72CC1" w:rsidRPr="003B639E">
        <w:rPr>
          <w:szCs w:val="22"/>
        </w:rPr>
        <w:t xml:space="preserve"> </w:t>
      </w:r>
      <w:r w:rsidRPr="003B639E">
        <w:rPr>
          <w:szCs w:val="22"/>
        </w:rPr>
        <w:t>to determine the most appropriate categorisation.</w:t>
      </w:r>
    </w:p>
    <w:p w:rsidR="00F92AC1" w:rsidRPr="003B639E" w:rsidRDefault="00F92AC1" w:rsidP="00A72CC1">
      <w:pPr>
        <w:rPr>
          <w:szCs w:val="22"/>
        </w:rPr>
      </w:pPr>
      <w:r w:rsidRPr="003B639E">
        <w:rPr>
          <w:szCs w:val="22"/>
        </w:rPr>
        <w:t>The following table provides an outline of how some common jobs may be allocated to each</w:t>
      </w:r>
      <w:r w:rsidR="00A72CC1" w:rsidRPr="003B639E">
        <w:rPr>
          <w:szCs w:val="22"/>
        </w:rPr>
        <w:t xml:space="preserve"> </w:t>
      </w:r>
      <w:r w:rsidRPr="003B639E">
        <w:rPr>
          <w:szCs w:val="22"/>
        </w:rPr>
        <w:t>field.</w:t>
      </w:r>
    </w:p>
    <w:tbl>
      <w:tblPr>
        <w:tblStyle w:val="TableGrid"/>
        <w:tblW w:w="9497" w:type="dxa"/>
        <w:tblLayout w:type="fixed"/>
        <w:tblCellMar>
          <w:top w:w="57" w:type="dxa"/>
          <w:bottom w:w="57" w:type="dxa"/>
        </w:tblCellMar>
        <w:tblLook w:val="04A0" w:firstRow="1" w:lastRow="0" w:firstColumn="1" w:lastColumn="0" w:noHBand="0" w:noVBand="1"/>
        <w:tblDescription w:val="Outline of how some common jobs may be allocated to each field showing strong in culture, working on country, caring for family and community, building the community and servicing the community"/>
      </w:tblPr>
      <w:tblGrid>
        <w:gridCol w:w="1938"/>
        <w:gridCol w:w="1862"/>
        <w:gridCol w:w="1899"/>
        <w:gridCol w:w="1899"/>
        <w:gridCol w:w="1899"/>
      </w:tblGrid>
      <w:tr w:rsidR="008059D5" w:rsidRPr="008059D5" w:rsidTr="00D30F7E">
        <w:trPr>
          <w:tblHeader/>
        </w:trPr>
        <w:tc>
          <w:tcPr>
            <w:tcW w:w="1951"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Strong In Culture</w:t>
            </w:r>
          </w:p>
        </w:tc>
        <w:tc>
          <w:tcPr>
            <w:tcW w:w="1875"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Working on Country</w:t>
            </w:r>
          </w:p>
        </w:tc>
        <w:tc>
          <w:tcPr>
            <w:tcW w:w="1913"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Caring for Family and Community</w:t>
            </w:r>
          </w:p>
        </w:tc>
        <w:tc>
          <w:tcPr>
            <w:tcW w:w="1913"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Building the Community</w:t>
            </w:r>
          </w:p>
        </w:tc>
        <w:tc>
          <w:tcPr>
            <w:tcW w:w="1913"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Servicing the Community</w:t>
            </w:r>
          </w:p>
        </w:tc>
      </w:tr>
      <w:tr w:rsidR="00F92AC1" w:rsidRPr="003B639E" w:rsidTr="00D30F7E">
        <w:tc>
          <w:tcPr>
            <w:tcW w:w="1951" w:type="dxa"/>
          </w:tcPr>
          <w:p w:rsidR="00F92AC1" w:rsidRPr="003B639E" w:rsidRDefault="00A72CC1" w:rsidP="008059D5">
            <w:pPr>
              <w:pStyle w:val="NoSpacing"/>
            </w:pPr>
            <w:r w:rsidRPr="003B639E">
              <w:t>Interpreter</w:t>
            </w:r>
          </w:p>
        </w:tc>
        <w:tc>
          <w:tcPr>
            <w:tcW w:w="1875" w:type="dxa"/>
          </w:tcPr>
          <w:p w:rsidR="00F92AC1" w:rsidRPr="003B639E" w:rsidRDefault="00A72CC1" w:rsidP="008059D5">
            <w:pPr>
              <w:pStyle w:val="NoSpacing"/>
            </w:pPr>
            <w:r w:rsidRPr="003B639E">
              <w:t>Stock &amp; Station Hand</w:t>
            </w:r>
          </w:p>
        </w:tc>
        <w:tc>
          <w:tcPr>
            <w:tcW w:w="1913" w:type="dxa"/>
          </w:tcPr>
          <w:p w:rsidR="00F92AC1" w:rsidRPr="003B639E" w:rsidRDefault="00A72CC1" w:rsidP="008059D5">
            <w:pPr>
              <w:pStyle w:val="NoSpacing"/>
            </w:pPr>
            <w:r w:rsidRPr="003B639E">
              <w:t>Aboriginal Health Worker</w:t>
            </w:r>
          </w:p>
        </w:tc>
        <w:tc>
          <w:tcPr>
            <w:tcW w:w="1913" w:type="dxa"/>
          </w:tcPr>
          <w:p w:rsidR="00F92AC1" w:rsidRPr="003B639E" w:rsidRDefault="00A72CC1" w:rsidP="008059D5">
            <w:pPr>
              <w:pStyle w:val="NoSpacing"/>
            </w:pPr>
            <w:r w:rsidRPr="003B639E">
              <w:t>Bus Driver</w:t>
            </w:r>
          </w:p>
        </w:tc>
        <w:tc>
          <w:tcPr>
            <w:tcW w:w="1913" w:type="dxa"/>
          </w:tcPr>
          <w:p w:rsidR="00F92AC1" w:rsidRPr="003B639E" w:rsidRDefault="00A72CC1" w:rsidP="008059D5">
            <w:pPr>
              <w:pStyle w:val="NoSpacing"/>
            </w:pPr>
            <w:r w:rsidRPr="003B639E">
              <w:t>Cleaner</w:t>
            </w:r>
          </w:p>
        </w:tc>
      </w:tr>
      <w:tr w:rsidR="00F92AC1" w:rsidRPr="003B639E" w:rsidTr="00D30F7E">
        <w:tc>
          <w:tcPr>
            <w:tcW w:w="1951" w:type="dxa"/>
          </w:tcPr>
          <w:p w:rsidR="00F92AC1" w:rsidRPr="003B639E" w:rsidRDefault="00A72CC1" w:rsidP="008059D5">
            <w:pPr>
              <w:pStyle w:val="NoSpacing"/>
            </w:pPr>
            <w:r w:rsidRPr="003B639E">
              <w:t>Professional Artist</w:t>
            </w:r>
          </w:p>
        </w:tc>
        <w:tc>
          <w:tcPr>
            <w:tcW w:w="1875" w:type="dxa"/>
          </w:tcPr>
          <w:p w:rsidR="00F92AC1" w:rsidRPr="003B639E" w:rsidRDefault="00A72CC1" w:rsidP="008059D5">
            <w:pPr>
              <w:pStyle w:val="NoSpacing"/>
            </w:pPr>
            <w:r w:rsidRPr="003B639E">
              <w:t>Farm Hand</w:t>
            </w:r>
          </w:p>
        </w:tc>
        <w:tc>
          <w:tcPr>
            <w:tcW w:w="1913" w:type="dxa"/>
          </w:tcPr>
          <w:p w:rsidR="00F92AC1" w:rsidRPr="003B639E" w:rsidRDefault="00A72CC1" w:rsidP="008059D5">
            <w:pPr>
              <w:pStyle w:val="NoSpacing"/>
            </w:pPr>
            <w:r w:rsidRPr="003B639E">
              <w:t>Aged Care Worker</w:t>
            </w:r>
          </w:p>
        </w:tc>
        <w:tc>
          <w:tcPr>
            <w:tcW w:w="1913" w:type="dxa"/>
          </w:tcPr>
          <w:p w:rsidR="00F92AC1" w:rsidRPr="003B639E" w:rsidRDefault="00A72CC1" w:rsidP="008059D5">
            <w:pPr>
              <w:pStyle w:val="NoSpacing"/>
            </w:pPr>
            <w:r w:rsidRPr="003B639E">
              <w:t>Plant Operator</w:t>
            </w:r>
          </w:p>
        </w:tc>
        <w:tc>
          <w:tcPr>
            <w:tcW w:w="1913" w:type="dxa"/>
          </w:tcPr>
          <w:p w:rsidR="00F92AC1" w:rsidRPr="003B639E" w:rsidRDefault="00A72CC1" w:rsidP="008059D5">
            <w:pPr>
              <w:pStyle w:val="NoSpacing"/>
            </w:pPr>
            <w:r w:rsidRPr="003B639E">
              <w:t>Administrative Officer</w:t>
            </w:r>
          </w:p>
        </w:tc>
      </w:tr>
      <w:tr w:rsidR="00F92AC1" w:rsidRPr="003B639E" w:rsidTr="00D30F7E">
        <w:tc>
          <w:tcPr>
            <w:tcW w:w="1951" w:type="dxa"/>
          </w:tcPr>
          <w:p w:rsidR="00F92AC1" w:rsidRPr="003B639E" w:rsidRDefault="00A72CC1" w:rsidP="008059D5">
            <w:pPr>
              <w:pStyle w:val="NoSpacing"/>
            </w:pPr>
            <w:r w:rsidRPr="003B639E">
              <w:t>Art Worker</w:t>
            </w:r>
          </w:p>
        </w:tc>
        <w:tc>
          <w:tcPr>
            <w:tcW w:w="1875" w:type="dxa"/>
          </w:tcPr>
          <w:p w:rsidR="00F92AC1" w:rsidRPr="003B639E" w:rsidRDefault="00A72CC1" w:rsidP="008059D5">
            <w:pPr>
              <w:pStyle w:val="NoSpacing"/>
            </w:pPr>
            <w:r w:rsidRPr="003B639E">
              <w:t>Gardener</w:t>
            </w:r>
          </w:p>
        </w:tc>
        <w:tc>
          <w:tcPr>
            <w:tcW w:w="1913" w:type="dxa"/>
          </w:tcPr>
          <w:p w:rsidR="00F92AC1" w:rsidRPr="003B639E" w:rsidRDefault="00A72CC1" w:rsidP="008059D5">
            <w:pPr>
              <w:pStyle w:val="NoSpacing"/>
            </w:pPr>
            <w:r w:rsidRPr="003B639E">
              <w:t>Child Care Worker</w:t>
            </w:r>
          </w:p>
        </w:tc>
        <w:tc>
          <w:tcPr>
            <w:tcW w:w="1913" w:type="dxa"/>
          </w:tcPr>
          <w:p w:rsidR="00F92AC1" w:rsidRPr="003B639E" w:rsidRDefault="00A72CC1" w:rsidP="008059D5">
            <w:pPr>
              <w:pStyle w:val="NoSpacing"/>
            </w:pPr>
            <w:r w:rsidRPr="003B639E">
              <w:t>Mechanic</w:t>
            </w:r>
          </w:p>
        </w:tc>
        <w:tc>
          <w:tcPr>
            <w:tcW w:w="1913" w:type="dxa"/>
          </w:tcPr>
          <w:p w:rsidR="00F92AC1" w:rsidRPr="003B639E" w:rsidRDefault="00A72CC1" w:rsidP="008059D5">
            <w:pPr>
              <w:pStyle w:val="NoSpacing"/>
            </w:pPr>
            <w:r w:rsidRPr="003B639E">
              <w:t>Hospitality Worker</w:t>
            </w:r>
          </w:p>
        </w:tc>
      </w:tr>
      <w:tr w:rsidR="00F92AC1" w:rsidRPr="003B639E" w:rsidTr="00D30F7E">
        <w:tc>
          <w:tcPr>
            <w:tcW w:w="1951" w:type="dxa"/>
          </w:tcPr>
          <w:p w:rsidR="00F92AC1" w:rsidRPr="003B639E" w:rsidRDefault="00A72CC1" w:rsidP="008059D5">
            <w:pPr>
              <w:pStyle w:val="NoSpacing"/>
            </w:pPr>
            <w:r w:rsidRPr="003B639E">
              <w:t>Art Centre Worker</w:t>
            </w:r>
          </w:p>
        </w:tc>
        <w:tc>
          <w:tcPr>
            <w:tcW w:w="1875" w:type="dxa"/>
          </w:tcPr>
          <w:p w:rsidR="00F92AC1" w:rsidRPr="003B639E" w:rsidRDefault="00A72CC1" w:rsidP="008059D5">
            <w:pPr>
              <w:pStyle w:val="NoSpacing"/>
            </w:pPr>
            <w:r w:rsidRPr="003B639E">
              <w:t>Tour Guides</w:t>
            </w:r>
          </w:p>
        </w:tc>
        <w:tc>
          <w:tcPr>
            <w:tcW w:w="1913" w:type="dxa"/>
          </w:tcPr>
          <w:p w:rsidR="00F92AC1" w:rsidRPr="003B639E" w:rsidRDefault="00A72CC1" w:rsidP="008059D5">
            <w:pPr>
              <w:pStyle w:val="NoSpacing"/>
            </w:pPr>
            <w:r w:rsidRPr="003B639E">
              <w:t>Night Patrol Officer</w:t>
            </w:r>
          </w:p>
        </w:tc>
        <w:tc>
          <w:tcPr>
            <w:tcW w:w="1913" w:type="dxa"/>
          </w:tcPr>
          <w:p w:rsidR="00F92AC1" w:rsidRPr="003B639E" w:rsidRDefault="00A72CC1" w:rsidP="008059D5">
            <w:pPr>
              <w:pStyle w:val="NoSpacing"/>
            </w:pPr>
            <w:r w:rsidRPr="003B639E">
              <w:t>Builder</w:t>
            </w:r>
          </w:p>
        </w:tc>
        <w:tc>
          <w:tcPr>
            <w:tcW w:w="1913" w:type="dxa"/>
          </w:tcPr>
          <w:p w:rsidR="00F92AC1" w:rsidRPr="003B639E" w:rsidRDefault="00A72CC1" w:rsidP="008059D5">
            <w:pPr>
              <w:pStyle w:val="NoSpacing"/>
            </w:pPr>
            <w:r w:rsidRPr="003B639E">
              <w:t>Retail Worker</w:t>
            </w:r>
          </w:p>
        </w:tc>
      </w:tr>
      <w:tr w:rsidR="00F92AC1" w:rsidRPr="003B639E" w:rsidTr="00D30F7E">
        <w:tc>
          <w:tcPr>
            <w:tcW w:w="1951" w:type="dxa"/>
          </w:tcPr>
          <w:p w:rsidR="00F92AC1" w:rsidRPr="003B639E" w:rsidRDefault="00A72CC1" w:rsidP="008059D5">
            <w:pPr>
              <w:pStyle w:val="NoSpacing"/>
            </w:pPr>
            <w:r w:rsidRPr="003B639E">
              <w:t>Cultural/Tour Guide</w:t>
            </w:r>
          </w:p>
        </w:tc>
        <w:tc>
          <w:tcPr>
            <w:tcW w:w="1875" w:type="dxa"/>
          </w:tcPr>
          <w:p w:rsidR="00F92AC1" w:rsidRPr="003B639E" w:rsidRDefault="00A72CC1" w:rsidP="008059D5">
            <w:pPr>
              <w:pStyle w:val="NoSpacing"/>
            </w:pPr>
            <w:r w:rsidRPr="003B639E">
              <w:t>Ranger/Sea Ranger</w:t>
            </w:r>
          </w:p>
        </w:tc>
        <w:tc>
          <w:tcPr>
            <w:tcW w:w="1913" w:type="dxa"/>
          </w:tcPr>
          <w:p w:rsidR="00F92AC1" w:rsidRPr="003B639E" w:rsidRDefault="00A72CC1" w:rsidP="008059D5">
            <w:pPr>
              <w:pStyle w:val="NoSpacing"/>
            </w:pPr>
            <w:r w:rsidRPr="003B639E">
              <w:t>Sport and Recreation Officer</w:t>
            </w:r>
          </w:p>
        </w:tc>
        <w:tc>
          <w:tcPr>
            <w:tcW w:w="1913" w:type="dxa"/>
          </w:tcPr>
          <w:p w:rsidR="00F92AC1" w:rsidRPr="003B639E" w:rsidRDefault="00A72CC1" w:rsidP="008059D5">
            <w:pPr>
              <w:pStyle w:val="NoSpacing"/>
            </w:pPr>
            <w:r w:rsidRPr="003B639E">
              <w:t>Housing Manager</w:t>
            </w:r>
          </w:p>
        </w:tc>
        <w:tc>
          <w:tcPr>
            <w:tcW w:w="1913" w:type="dxa"/>
          </w:tcPr>
          <w:p w:rsidR="00F92AC1" w:rsidRPr="003B639E" w:rsidRDefault="00A72CC1" w:rsidP="008059D5">
            <w:pPr>
              <w:pStyle w:val="NoSpacing"/>
            </w:pPr>
            <w:r w:rsidRPr="003B639E">
              <w:t>Store Manager</w:t>
            </w:r>
          </w:p>
        </w:tc>
      </w:tr>
      <w:tr w:rsidR="00F92AC1" w:rsidRPr="003B639E" w:rsidTr="00D30F7E">
        <w:tc>
          <w:tcPr>
            <w:tcW w:w="1951" w:type="dxa"/>
          </w:tcPr>
          <w:p w:rsidR="00F92AC1" w:rsidRPr="003B639E" w:rsidRDefault="00A72CC1" w:rsidP="008059D5">
            <w:pPr>
              <w:pStyle w:val="NoSpacing"/>
            </w:pPr>
            <w:r w:rsidRPr="003B639E">
              <w:t>Cultural/Heritage Officer</w:t>
            </w:r>
          </w:p>
        </w:tc>
        <w:tc>
          <w:tcPr>
            <w:tcW w:w="1875" w:type="dxa"/>
          </w:tcPr>
          <w:p w:rsidR="00F92AC1" w:rsidRPr="003B639E" w:rsidRDefault="00A72CC1" w:rsidP="008059D5">
            <w:pPr>
              <w:pStyle w:val="NoSpacing"/>
            </w:pPr>
            <w:r w:rsidRPr="003B639E">
              <w:t>Parks and Wildlife Officer</w:t>
            </w:r>
          </w:p>
        </w:tc>
        <w:tc>
          <w:tcPr>
            <w:tcW w:w="1913" w:type="dxa"/>
          </w:tcPr>
          <w:p w:rsidR="00F92AC1" w:rsidRPr="003B639E" w:rsidRDefault="00A72CC1" w:rsidP="008059D5">
            <w:pPr>
              <w:pStyle w:val="NoSpacing"/>
            </w:pPr>
            <w:r w:rsidRPr="003B639E">
              <w:t>Teacher</w:t>
            </w:r>
          </w:p>
        </w:tc>
        <w:tc>
          <w:tcPr>
            <w:tcW w:w="1913" w:type="dxa"/>
          </w:tcPr>
          <w:p w:rsidR="00F92AC1" w:rsidRPr="003B639E" w:rsidRDefault="00A72CC1" w:rsidP="008059D5">
            <w:pPr>
              <w:pStyle w:val="NoSpacing"/>
            </w:pPr>
            <w:r w:rsidRPr="003B639E">
              <w:t>Essential Services Officer</w:t>
            </w:r>
          </w:p>
        </w:tc>
        <w:tc>
          <w:tcPr>
            <w:tcW w:w="1913" w:type="dxa"/>
          </w:tcPr>
          <w:p w:rsidR="00F92AC1" w:rsidRPr="003B639E" w:rsidRDefault="00A72CC1" w:rsidP="008059D5">
            <w:pPr>
              <w:pStyle w:val="NoSpacing"/>
            </w:pPr>
            <w:r w:rsidRPr="003B639E">
              <w:t>Animal Control Officer</w:t>
            </w:r>
          </w:p>
        </w:tc>
      </w:tr>
      <w:tr w:rsidR="00F92AC1" w:rsidRPr="003B639E" w:rsidTr="00D30F7E">
        <w:tc>
          <w:tcPr>
            <w:tcW w:w="1951" w:type="dxa"/>
          </w:tcPr>
          <w:p w:rsidR="00F92AC1" w:rsidRPr="003B639E" w:rsidRDefault="00A72CC1" w:rsidP="008059D5">
            <w:pPr>
              <w:pStyle w:val="NoSpacing"/>
            </w:pPr>
            <w:r w:rsidRPr="003B639E">
              <w:t>Cross-Cultural Advisor</w:t>
            </w:r>
          </w:p>
        </w:tc>
        <w:tc>
          <w:tcPr>
            <w:tcW w:w="1875" w:type="dxa"/>
          </w:tcPr>
          <w:p w:rsidR="00F92AC1" w:rsidRPr="003B639E" w:rsidRDefault="00A72CC1" w:rsidP="008059D5">
            <w:pPr>
              <w:pStyle w:val="NoSpacing"/>
            </w:pPr>
            <w:r w:rsidRPr="003B639E">
              <w:t>Environmental Health Worker</w:t>
            </w:r>
          </w:p>
        </w:tc>
        <w:tc>
          <w:tcPr>
            <w:tcW w:w="1913" w:type="dxa"/>
          </w:tcPr>
          <w:p w:rsidR="00F92AC1" w:rsidRPr="003B639E" w:rsidRDefault="00A72CC1" w:rsidP="008059D5">
            <w:pPr>
              <w:pStyle w:val="NoSpacing"/>
            </w:pPr>
            <w:r w:rsidRPr="003B639E">
              <w:t>Registered Nurse</w:t>
            </w:r>
          </w:p>
        </w:tc>
        <w:tc>
          <w:tcPr>
            <w:tcW w:w="1913" w:type="dxa"/>
          </w:tcPr>
          <w:p w:rsidR="00F92AC1" w:rsidRPr="003B639E" w:rsidRDefault="00A72CC1" w:rsidP="008059D5">
            <w:pPr>
              <w:pStyle w:val="NoSpacing"/>
            </w:pPr>
            <w:r w:rsidRPr="003B639E">
              <w:t>Plumber</w:t>
            </w:r>
          </w:p>
        </w:tc>
        <w:tc>
          <w:tcPr>
            <w:tcW w:w="1913" w:type="dxa"/>
          </w:tcPr>
          <w:p w:rsidR="00F92AC1" w:rsidRPr="003B639E" w:rsidRDefault="00A72CC1" w:rsidP="008059D5">
            <w:pPr>
              <w:pStyle w:val="NoSpacing"/>
            </w:pPr>
            <w:r w:rsidRPr="003B639E">
              <w:t>Trainer</w:t>
            </w:r>
          </w:p>
        </w:tc>
      </w:tr>
    </w:tbl>
    <w:p w:rsidR="008059D5" w:rsidRDefault="008059D5" w:rsidP="008059D5">
      <w:pPr>
        <w:pStyle w:val="NoSpacing"/>
      </w:pPr>
    </w:p>
    <w:p w:rsidR="00A72CC1" w:rsidRPr="003B639E" w:rsidRDefault="00A72CC1" w:rsidP="00A72CC1">
      <w:pPr>
        <w:rPr>
          <w:szCs w:val="22"/>
        </w:rPr>
      </w:pPr>
      <w:r w:rsidRPr="003B639E">
        <w:rPr>
          <w:szCs w:val="22"/>
        </w:rPr>
        <w:t>The Cultural Framework provides a means of being able to more readily describe types of work in an applied context, and one which is likely to have more relevance to community members than by using current titles or classifications that are used to describe jobs. For example an Administrative Officer – AO4 may have limited meaning in a community context whereas talking about a job that is ‘strong in culture’ or ‘working with country’ has an applied and recognised relevance for people living in remote communities.</w:t>
      </w:r>
    </w:p>
    <w:p w:rsidR="00A72CC1" w:rsidRPr="003B639E" w:rsidRDefault="00A72CC1" w:rsidP="00A72CC1">
      <w:pPr>
        <w:rPr>
          <w:szCs w:val="22"/>
        </w:rPr>
      </w:pPr>
      <w:r w:rsidRPr="003B639E">
        <w:rPr>
          <w:szCs w:val="22"/>
        </w:rPr>
        <w:t>While the Cultural Framework has been developed for use in the Northern Territory it could be applied elsewhere.</w:t>
      </w:r>
    </w:p>
    <w:p w:rsidR="00A72CC1" w:rsidRPr="003B639E" w:rsidRDefault="00A72CC1" w:rsidP="00A72CC1">
      <w:pPr>
        <w:rPr>
          <w:szCs w:val="22"/>
        </w:rPr>
      </w:pPr>
      <w:r w:rsidRPr="003B639E">
        <w:rPr>
          <w:szCs w:val="22"/>
        </w:rPr>
        <w:t>The Cultural Framework is being used in a number of different settings including education to align vocational training and employment opportunities via career pathway plans.</w:t>
      </w:r>
    </w:p>
    <w:p w:rsidR="00A72CC1" w:rsidRPr="003B639E" w:rsidRDefault="00A72CC1" w:rsidP="00A72CC1">
      <w:pPr>
        <w:rPr>
          <w:szCs w:val="22"/>
        </w:rPr>
      </w:pPr>
      <w:r w:rsidRPr="003B639E">
        <w:rPr>
          <w:szCs w:val="22"/>
        </w:rPr>
        <w:lastRenderedPageBreak/>
        <w:t xml:space="preserve">Other features and applications of the Cultural Framework that have relevance for the community workforce planning process as described in this </w:t>
      </w:r>
      <w:r w:rsidRPr="00EA418E">
        <w:rPr>
          <w:i/>
          <w:szCs w:val="22"/>
        </w:rPr>
        <w:t>Community Workforce Plan – Planning guide and tools</w:t>
      </w:r>
      <w:r w:rsidRPr="003B639E">
        <w:rPr>
          <w:szCs w:val="22"/>
        </w:rPr>
        <w:t xml:space="preserve"> include:</w:t>
      </w:r>
    </w:p>
    <w:p w:rsidR="00634D73" w:rsidRPr="003B639E" w:rsidRDefault="00A72CC1" w:rsidP="00EA418E">
      <w:pPr>
        <w:pStyle w:val="ListParagraph"/>
        <w:numPr>
          <w:ilvl w:val="0"/>
          <w:numId w:val="22"/>
        </w:numPr>
      </w:pPr>
      <w:r w:rsidRPr="003B639E">
        <w:t xml:space="preserve">Provision of a </w:t>
      </w:r>
      <w:r w:rsidRPr="00D30F7E">
        <w:rPr>
          <w:b/>
        </w:rPr>
        <w:t>Training Map</w:t>
      </w:r>
      <w:r w:rsidRPr="003B639E">
        <w:t xml:space="preserve"> </w:t>
      </w:r>
      <w:r w:rsidRPr="00EA418E">
        <w:rPr>
          <w:b/>
        </w:rPr>
        <w:t>Appendix 5</w:t>
      </w:r>
      <w:r w:rsidRPr="003B639E">
        <w:t>. This appendix organises the various jobs known to exist across remote Northern Territory communities into the five fields that make up the Cultural Framework. The Training Map data also lists the training, development and experience these jobs require. The NT-wide job data contained in Appendix 5 can also be used to support the development of Training Plans (Appendix 1) for a specific community.</w:t>
      </w:r>
    </w:p>
    <w:p w:rsidR="00A72CC1" w:rsidRPr="003B639E" w:rsidRDefault="00A72CC1" w:rsidP="00EA418E">
      <w:pPr>
        <w:pStyle w:val="ListParagraph"/>
        <w:numPr>
          <w:ilvl w:val="0"/>
          <w:numId w:val="22"/>
        </w:numPr>
      </w:pPr>
      <w:r w:rsidRPr="003B639E">
        <w:t xml:space="preserve">A template </w:t>
      </w:r>
      <w:proofErr w:type="gramStart"/>
      <w:r w:rsidR="00EA418E" w:rsidRPr="00D30F7E">
        <w:rPr>
          <w:b/>
        </w:rPr>
        <w:t>C</w:t>
      </w:r>
      <w:r w:rsidR="00634D73" w:rsidRPr="00D30F7E">
        <w:rPr>
          <w:b/>
        </w:rPr>
        <w:t>ategorising</w:t>
      </w:r>
      <w:proofErr w:type="gramEnd"/>
      <w:r w:rsidRPr="00D30F7E">
        <w:rPr>
          <w:b/>
        </w:rPr>
        <w:t xml:space="preserve"> jobs by cultural field – </w:t>
      </w:r>
      <w:r w:rsidRPr="00EA418E">
        <w:rPr>
          <w:b/>
        </w:rPr>
        <w:t>Appendix 6</w:t>
      </w:r>
      <w:r w:rsidRPr="003B639E">
        <w:t>. The template aids the collection of job data and the allocation of jobs within specific communities to particular</w:t>
      </w:r>
      <w:r w:rsidR="00634D73" w:rsidRPr="003B639E">
        <w:t xml:space="preserve"> </w:t>
      </w:r>
      <w:r w:rsidRPr="003B639E">
        <w:t>cultural fields. This categorisation of like type jobs will help job seekers and community</w:t>
      </w:r>
      <w:r w:rsidR="00634D73" w:rsidRPr="003B639E">
        <w:t xml:space="preserve"> </w:t>
      </w:r>
      <w:r w:rsidRPr="003B639E">
        <w:t>members identify areas of interest for themselves when looking for particular types of</w:t>
      </w:r>
      <w:r w:rsidR="00634D73" w:rsidRPr="003B639E">
        <w:t xml:space="preserve"> </w:t>
      </w:r>
      <w:r w:rsidRPr="003B639E">
        <w:t>work, or understanding the type of work available. Data in this template will also help</w:t>
      </w:r>
      <w:r w:rsidR="00634D73" w:rsidRPr="003B639E">
        <w:t xml:space="preserve"> </w:t>
      </w:r>
      <w:r w:rsidRPr="003B639E">
        <w:t>employers and others see commonalities between jobs and how structured employment</w:t>
      </w:r>
      <w:r w:rsidR="00634D73" w:rsidRPr="003B639E">
        <w:t xml:space="preserve"> </w:t>
      </w:r>
      <w:r w:rsidRPr="003B639E">
        <w:t xml:space="preserve">pathways can be developed. Note that </w:t>
      </w:r>
      <w:r w:rsidRPr="00EA418E">
        <w:rPr>
          <w:b/>
        </w:rPr>
        <w:t>Appendix 6</w:t>
      </w:r>
      <w:r w:rsidRPr="003B639E">
        <w:t xml:space="preserve"> is an adaptation of the jobs survey tool</w:t>
      </w:r>
      <w:r w:rsidR="00634D73" w:rsidRPr="003B639E">
        <w:t xml:space="preserve"> </w:t>
      </w:r>
      <w:r w:rsidRPr="003B639E">
        <w:t xml:space="preserve">introduced as </w:t>
      </w:r>
      <w:r w:rsidRPr="00EA418E">
        <w:rPr>
          <w:b/>
        </w:rPr>
        <w:t>User Table 9</w:t>
      </w:r>
      <w:r w:rsidRPr="003B639E">
        <w:t xml:space="preserve"> to record local jobs.</w:t>
      </w:r>
    </w:p>
    <w:p w:rsidR="00A72CC1" w:rsidRPr="003B639E" w:rsidRDefault="00A72CC1" w:rsidP="00EA418E">
      <w:pPr>
        <w:pStyle w:val="ListParagraph"/>
        <w:numPr>
          <w:ilvl w:val="0"/>
          <w:numId w:val="22"/>
        </w:numPr>
      </w:pPr>
      <w:r w:rsidRPr="00EA418E">
        <w:rPr>
          <w:b/>
        </w:rPr>
        <w:t>Cultural Framework Information Sheets – Appendix 7</w:t>
      </w:r>
      <w:r w:rsidRPr="003B639E">
        <w:t>. These sheets have been</w:t>
      </w:r>
      <w:r w:rsidR="00634D73" w:rsidRPr="003B639E">
        <w:t xml:space="preserve"> </w:t>
      </w:r>
      <w:r w:rsidRPr="003B639E">
        <w:t>designed as hand-outs for individuals to engage them in discussions and planning for</w:t>
      </w:r>
      <w:r w:rsidR="00634D73" w:rsidRPr="003B639E">
        <w:t xml:space="preserve"> </w:t>
      </w:r>
      <w:r w:rsidRPr="003B639E">
        <w:t>employment pathways.</w:t>
      </w:r>
    </w:p>
    <w:p w:rsidR="00A72CC1" w:rsidRPr="003B639E" w:rsidRDefault="00A72CC1" w:rsidP="00A72CC1">
      <w:pPr>
        <w:rPr>
          <w:szCs w:val="22"/>
        </w:rPr>
      </w:pPr>
      <w:r w:rsidRPr="003B639E">
        <w:rPr>
          <w:szCs w:val="22"/>
        </w:rPr>
        <w:t>The Cultural Framework that is proposed in this document has been used in some communities</w:t>
      </w:r>
      <w:r w:rsidR="00634D73" w:rsidRPr="003B639E">
        <w:rPr>
          <w:szCs w:val="22"/>
        </w:rPr>
        <w:t xml:space="preserve"> </w:t>
      </w:r>
      <w:r w:rsidRPr="003B639E">
        <w:rPr>
          <w:szCs w:val="22"/>
        </w:rPr>
        <w:t>in the Northern Territory. It is important that the job allocated to the cultural field, other text and</w:t>
      </w:r>
      <w:r w:rsidR="00634D73" w:rsidRPr="003B639E">
        <w:rPr>
          <w:szCs w:val="22"/>
        </w:rPr>
        <w:t xml:space="preserve"> </w:t>
      </w:r>
      <w:r w:rsidRPr="003B639E">
        <w:rPr>
          <w:szCs w:val="22"/>
        </w:rPr>
        <w:t>symbols are discussed and accepted by the community before being broadly applied.</w:t>
      </w:r>
    </w:p>
    <w:p w:rsidR="006C5C8D" w:rsidRPr="003B639E" w:rsidRDefault="006C5C8D" w:rsidP="00634D73">
      <w:pPr>
        <w:rPr>
          <w:szCs w:val="22"/>
        </w:rPr>
      </w:pPr>
    </w:p>
    <w:p w:rsidR="006C5C8D" w:rsidRPr="003B639E" w:rsidRDefault="006C5C8D" w:rsidP="006429BB">
      <w:pPr>
        <w:rPr>
          <w:szCs w:val="22"/>
        </w:rPr>
        <w:sectPr w:rsidR="006C5C8D" w:rsidRPr="003B639E" w:rsidSect="004C7B6F">
          <w:headerReference w:type="even" r:id="rId44"/>
          <w:headerReference w:type="default" r:id="rId45"/>
          <w:pgSz w:w="11901" w:h="15819"/>
          <w:pgMar w:top="851" w:right="1276" w:bottom="851" w:left="1276" w:header="709" w:footer="709" w:gutter="0"/>
          <w:cols w:space="708"/>
          <w:docGrid w:linePitch="360"/>
        </w:sectPr>
      </w:pPr>
    </w:p>
    <w:p w:rsidR="002C6BC9" w:rsidRPr="002C6BC9" w:rsidRDefault="002C6BC9" w:rsidP="00A76031">
      <w:pPr>
        <w:pStyle w:val="Heading1Colour"/>
        <w:shd w:val="clear" w:color="auto" w:fill="00B0F0"/>
        <w:rPr>
          <w:sz w:val="22"/>
          <w:szCs w:val="22"/>
        </w:rPr>
      </w:pPr>
      <w:bookmarkStart w:id="10" w:name="_Toc401666419"/>
      <w:r w:rsidRPr="002C6BC9">
        <w:lastRenderedPageBreak/>
        <w:t xml:space="preserve">Step 6 </w:t>
      </w:r>
      <w:r w:rsidRPr="002C6BC9">
        <w:br/>
      </w:r>
      <w:proofErr w:type="gramStart"/>
      <w:r w:rsidRPr="002C6BC9">
        <w:t>How</w:t>
      </w:r>
      <w:proofErr w:type="gramEnd"/>
      <w:r w:rsidRPr="002C6BC9">
        <w:t xml:space="preserve"> do we do it? </w:t>
      </w:r>
      <w:r w:rsidRPr="002C6BC9">
        <w:br/>
        <w:t>Implementing the Workforce Plan</w:t>
      </w:r>
      <w:bookmarkEnd w:id="10"/>
      <w:r w:rsidRPr="002C6BC9">
        <w:rPr>
          <w:sz w:val="22"/>
          <w:szCs w:val="22"/>
        </w:rPr>
        <w:t xml:space="preserve"> </w:t>
      </w:r>
    </w:p>
    <w:p w:rsidR="00634D73" w:rsidRPr="003B639E" w:rsidRDefault="00634D73" w:rsidP="00634D73">
      <w:pPr>
        <w:rPr>
          <w:szCs w:val="22"/>
        </w:rPr>
      </w:pPr>
      <w:r w:rsidRPr="003B639E">
        <w:rPr>
          <w:szCs w:val="22"/>
        </w:rPr>
        <w:t>Effective implementation depends on engaging and getting buy-in from the appropriate individuals and/or organisations to agree to work toward achieving identified actions and outcomes.</w:t>
      </w:r>
    </w:p>
    <w:p w:rsidR="00634D73" w:rsidRPr="003B639E" w:rsidRDefault="00634D73" w:rsidP="00634D73">
      <w:pPr>
        <w:rPr>
          <w:szCs w:val="22"/>
        </w:rPr>
      </w:pPr>
      <w:r w:rsidRPr="003B639E">
        <w:rPr>
          <w:szCs w:val="22"/>
        </w:rPr>
        <w:t>These strategy actions and outcomes have been identified Step 5.</w:t>
      </w:r>
    </w:p>
    <w:p w:rsidR="00634D73" w:rsidRPr="003B639E" w:rsidRDefault="00634D73" w:rsidP="00634D73">
      <w:pPr>
        <w:rPr>
          <w:szCs w:val="22"/>
        </w:rPr>
      </w:pPr>
      <w:r w:rsidRPr="003B639E">
        <w:rPr>
          <w:szCs w:val="22"/>
        </w:rPr>
        <w:t>Step 6 prioritises strategies and actions, establishes implementation timelines and identifies responsible parties to achieve these actions.</w:t>
      </w:r>
    </w:p>
    <w:p w:rsidR="00634D73" w:rsidRPr="003B639E" w:rsidRDefault="00634D73" w:rsidP="00634D73">
      <w:pPr>
        <w:rPr>
          <w:szCs w:val="22"/>
        </w:rPr>
      </w:pPr>
      <w:r w:rsidRPr="003B639E">
        <w:rPr>
          <w:szCs w:val="22"/>
        </w:rPr>
        <w:t>The Action Plan that is developed at Step 5 can be expanded to include timelines and responsibilities.</w:t>
      </w:r>
    </w:p>
    <w:p w:rsidR="006C5C8D" w:rsidRPr="003B639E" w:rsidRDefault="00634D73" w:rsidP="00634D73">
      <w:pPr>
        <w:rPr>
          <w:szCs w:val="22"/>
        </w:rPr>
      </w:pPr>
      <w:r w:rsidRPr="003B639E">
        <w:rPr>
          <w:szCs w:val="22"/>
        </w:rPr>
        <w:t>The implementation, monitoring and evaluation of the Workforce Plan and actions are closely aligned activities. Planners may therefore decide to complete Steps 6 and 7 concurrently.</w:t>
      </w:r>
    </w:p>
    <w:p w:rsidR="002C6BC9" w:rsidRDefault="002C6BC9" w:rsidP="00EA418E">
      <w:pPr>
        <w:pStyle w:val="Heading2Colour"/>
        <w:shd w:val="clear" w:color="auto" w:fill="0097CC"/>
      </w:pPr>
      <w:r w:rsidRPr="003B639E">
        <w:t xml:space="preserve">Checklist </w:t>
      </w:r>
    </w:p>
    <w:p w:rsidR="006C5C8D" w:rsidRPr="003B639E" w:rsidRDefault="006C5C8D" w:rsidP="00EA418E">
      <w:pPr>
        <w:tabs>
          <w:tab w:val="right" w:pos="9349"/>
        </w:tabs>
        <w:rPr>
          <w:szCs w:val="22"/>
        </w:rPr>
      </w:pPr>
      <w:r w:rsidRPr="003B639E">
        <w:rPr>
          <w:szCs w:val="22"/>
        </w:rPr>
        <w:t>Engage with stakeholders to determine priorities,</w:t>
      </w:r>
      <w:r w:rsidR="00634D73" w:rsidRPr="003B639E">
        <w:rPr>
          <w:szCs w:val="22"/>
        </w:rPr>
        <w:t xml:space="preserve"> timelines and responsibilities</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3221CA">
        <w:rPr>
          <w:szCs w:val="22"/>
        </w:rPr>
      </w:r>
      <w:r w:rsidR="003221CA">
        <w:rPr>
          <w:szCs w:val="22"/>
        </w:rPr>
        <w:fldChar w:fldCharType="separate"/>
      </w:r>
      <w:r w:rsidR="00D07389" w:rsidRPr="003B639E">
        <w:rPr>
          <w:szCs w:val="22"/>
        </w:rPr>
        <w:fldChar w:fldCharType="end"/>
      </w:r>
    </w:p>
    <w:p w:rsidR="006C5C8D" w:rsidRPr="00EB0CC1" w:rsidRDefault="006C5C8D" w:rsidP="00634D73">
      <w:pPr>
        <w:rPr>
          <w:b/>
          <w:szCs w:val="22"/>
        </w:rPr>
      </w:pPr>
      <w:r w:rsidRPr="00EB0CC1">
        <w:rPr>
          <w:b/>
          <w:szCs w:val="22"/>
        </w:rPr>
        <w:t xml:space="preserve">Complete the following </w:t>
      </w:r>
      <w:r w:rsidR="004A3808" w:rsidRPr="00EB0CC1">
        <w:rPr>
          <w:b/>
          <w:szCs w:val="22"/>
        </w:rPr>
        <w:t>table:</w:t>
      </w:r>
    </w:p>
    <w:p w:rsidR="00634D73" w:rsidRPr="003B639E" w:rsidRDefault="001B45F5" w:rsidP="00EA418E">
      <w:pPr>
        <w:tabs>
          <w:tab w:val="right" w:pos="9349"/>
        </w:tabs>
        <w:rPr>
          <w:szCs w:val="22"/>
        </w:rPr>
      </w:pPr>
      <w:r w:rsidRPr="003B639E">
        <w:rPr>
          <w:szCs w:val="22"/>
        </w:rPr>
        <w:t>Implementing the Pl</w:t>
      </w:r>
      <w:r w:rsidR="004A3808" w:rsidRPr="003B639E">
        <w:rPr>
          <w:szCs w:val="22"/>
        </w:rPr>
        <w:t>an</w:t>
      </w:r>
      <w:r w:rsidR="00634D73" w:rsidRPr="003B639E">
        <w:rPr>
          <w:szCs w:val="22"/>
        </w:rPr>
        <w:t xml:space="preserve"> (Appendix 2)</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3221CA">
        <w:rPr>
          <w:szCs w:val="22"/>
        </w:rPr>
      </w:r>
      <w:r w:rsidR="003221CA">
        <w:rPr>
          <w:szCs w:val="22"/>
        </w:rPr>
        <w:fldChar w:fldCharType="separate"/>
      </w:r>
      <w:r w:rsidR="00D07389" w:rsidRPr="003B639E">
        <w:rPr>
          <w:szCs w:val="22"/>
        </w:rPr>
        <w:fldChar w:fldCharType="end"/>
      </w:r>
    </w:p>
    <w:p w:rsidR="00634D73" w:rsidRPr="003B639E" w:rsidRDefault="00634D73" w:rsidP="00634D73">
      <w:pPr>
        <w:rPr>
          <w:szCs w:val="22"/>
        </w:rPr>
      </w:pPr>
    </w:p>
    <w:p w:rsidR="00634D73" w:rsidRPr="003B639E" w:rsidRDefault="00634D73" w:rsidP="00634D73">
      <w:pPr>
        <w:rPr>
          <w:szCs w:val="22"/>
        </w:rPr>
        <w:sectPr w:rsidR="00634D73" w:rsidRPr="003B639E" w:rsidSect="004C7B6F">
          <w:headerReference w:type="even" r:id="rId46"/>
          <w:headerReference w:type="default" r:id="rId47"/>
          <w:pgSz w:w="11901" w:h="15819"/>
          <w:pgMar w:top="851" w:right="1276" w:bottom="851" w:left="1276" w:header="709" w:footer="709" w:gutter="0"/>
          <w:cols w:space="708"/>
          <w:docGrid w:linePitch="360"/>
        </w:sectPr>
      </w:pPr>
    </w:p>
    <w:p w:rsidR="002C6BC9" w:rsidRPr="002C6BC9" w:rsidRDefault="002C6BC9" w:rsidP="00A76031">
      <w:pPr>
        <w:pStyle w:val="Heading1Colour"/>
        <w:shd w:val="clear" w:color="auto" w:fill="FF3399"/>
        <w:rPr>
          <w:sz w:val="22"/>
          <w:szCs w:val="22"/>
        </w:rPr>
      </w:pPr>
      <w:bookmarkStart w:id="11" w:name="_Toc401666420"/>
      <w:r w:rsidRPr="002C6BC9">
        <w:lastRenderedPageBreak/>
        <w:t>Step 7</w:t>
      </w:r>
      <w:r w:rsidRPr="002C6BC9">
        <w:br/>
      </w:r>
      <w:proofErr w:type="gramStart"/>
      <w:r w:rsidRPr="002C6BC9">
        <w:t>How</w:t>
      </w:r>
      <w:proofErr w:type="gramEnd"/>
      <w:r w:rsidRPr="002C6BC9">
        <w:t xml:space="preserve"> are we going?</w:t>
      </w:r>
      <w:r w:rsidRPr="002C6BC9">
        <w:br/>
        <w:t>Monitoring, Reviewing and Evaluation</w:t>
      </w:r>
      <w:bookmarkEnd w:id="11"/>
      <w:r w:rsidRPr="002C6BC9">
        <w:rPr>
          <w:sz w:val="22"/>
          <w:szCs w:val="22"/>
        </w:rPr>
        <w:t xml:space="preserve"> </w:t>
      </w:r>
    </w:p>
    <w:p w:rsidR="00634D73" w:rsidRPr="003B639E" w:rsidRDefault="00634D73" w:rsidP="00634D73">
      <w:pPr>
        <w:rPr>
          <w:szCs w:val="22"/>
        </w:rPr>
      </w:pPr>
      <w:r w:rsidRPr="003B639E">
        <w:rPr>
          <w:szCs w:val="22"/>
        </w:rPr>
        <w:t>Step 7 provides the opportunity to establish the mechanism and timeframe to review the data developed in Steps 1 to 3 and the analysis and identification of issues, both current and new, developed in Step 4.</w:t>
      </w:r>
    </w:p>
    <w:p w:rsidR="00634D73" w:rsidRPr="003B639E" w:rsidRDefault="00634D73" w:rsidP="00634D73">
      <w:pPr>
        <w:rPr>
          <w:szCs w:val="22"/>
        </w:rPr>
      </w:pPr>
      <w:r w:rsidRPr="003B639E">
        <w:rPr>
          <w:szCs w:val="22"/>
        </w:rPr>
        <w:t>Monitoring the strategies and actions developed at Step 5 allows for modifications and adaptations and provides the ability to respond to changing workforce circumstances as well as other opportunities or challenges that eventuate.</w:t>
      </w:r>
    </w:p>
    <w:p w:rsidR="00634D73" w:rsidRPr="003B639E" w:rsidRDefault="00634D73" w:rsidP="00634D73">
      <w:pPr>
        <w:rPr>
          <w:szCs w:val="22"/>
        </w:rPr>
      </w:pPr>
      <w:r w:rsidRPr="003B639E">
        <w:rPr>
          <w:szCs w:val="22"/>
        </w:rPr>
        <w:t>Processes should be established to review and evaluate strategies upon completion. This process should include an analysis of quantitative and qualitative information contained in the Workforce Plan. Analysis of workforce data to identify improved levels of workforce participation as well as discussions with employers, employees and other stakeholders will support an effective review and evaluation process.</w:t>
      </w:r>
    </w:p>
    <w:p w:rsidR="00634D73" w:rsidRPr="003B639E" w:rsidRDefault="00634D73" w:rsidP="00634D73">
      <w:pPr>
        <w:rPr>
          <w:szCs w:val="22"/>
        </w:rPr>
      </w:pPr>
      <w:r w:rsidRPr="003B639E">
        <w:rPr>
          <w:szCs w:val="22"/>
        </w:rPr>
        <w:t xml:space="preserve">The nature of monitoring, reviewing and evaluation will be dependent on the strategies and actions identified in </w:t>
      </w:r>
      <w:r w:rsidRPr="00EB0CC1">
        <w:rPr>
          <w:szCs w:val="22"/>
        </w:rPr>
        <w:t>Step 5.</w:t>
      </w:r>
      <w:r w:rsidRPr="00EA418E">
        <w:rPr>
          <w:b/>
          <w:szCs w:val="22"/>
        </w:rPr>
        <w:t xml:space="preserve"> User Table 19 Monitoring the plan</w:t>
      </w:r>
      <w:r w:rsidRPr="003B639E">
        <w:rPr>
          <w:szCs w:val="22"/>
        </w:rPr>
        <w:t xml:space="preserve"> can assist in preparing approaches and timeframes associated with monitoring.</w:t>
      </w:r>
    </w:p>
    <w:p w:rsidR="006C5C8D" w:rsidRPr="003B639E" w:rsidRDefault="00634D73" w:rsidP="00634D73">
      <w:pPr>
        <w:rPr>
          <w:szCs w:val="22"/>
        </w:rPr>
      </w:pPr>
      <w:r w:rsidRPr="00EA418E">
        <w:rPr>
          <w:b/>
          <w:szCs w:val="22"/>
        </w:rPr>
        <w:t>User Table 20 Review / Evaluation</w:t>
      </w:r>
      <w:r w:rsidRPr="003B639E">
        <w:rPr>
          <w:szCs w:val="22"/>
        </w:rPr>
        <w:t xml:space="preserve"> can be used to prepare approaches for review and evaluation.</w:t>
      </w:r>
    </w:p>
    <w:p w:rsidR="002C6BC9" w:rsidRDefault="002C6BC9" w:rsidP="00EA418E">
      <w:pPr>
        <w:pStyle w:val="Heading2Colour"/>
        <w:shd w:val="clear" w:color="auto" w:fill="FF3399"/>
      </w:pPr>
      <w:r w:rsidRPr="003B639E">
        <w:t xml:space="preserve">Checklist </w:t>
      </w:r>
    </w:p>
    <w:p w:rsidR="006C5C8D" w:rsidRPr="003B639E" w:rsidRDefault="006C5C8D" w:rsidP="00EA418E">
      <w:pPr>
        <w:tabs>
          <w:tab w:val="right" w:pos="9349"/>
        </w:tabs>
        <w:spacing w:after="60"/>
        <w:rPr>
          <w:szCs w:val="22"/>
        </w:rPr>
      </w:pPr>
      <w:r w:rsidRPr="003B639E">
        <w:rPr>
          <w:szCs w:val="22"/>
        </w:rPr>
        <w:t>Identify stakeholders who will be involved in monitoring the workforce plan</w:t>
      </w:r>
      <w:proofErr w:type="gramStart"/>
      <w:r w:rsidRPr="003B639E">
        <w:rPr>
          <w:szCs w:val="22"/>
        </w:rPr>
        <w:t xml:space="preserve">.  </w:t>
      </w:r>
      <w:proofErr w:type="gramEnd"/>
      <w:r w:rsidRPr="003B639E">
        <w:rPr>
          <w:szCs w:val="22"/>
        </w:rPr>
        <w:t>This would include the currency of data as well as progress of actions, outcomes achieved and further progress required</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3221CA">
        <w:rPr>
          <w:szCs w:val="22"/>
        </w:rPr>
      </w:r>
      <w:r w:rsidR="003221CA">
        <w:rPr>
          <w:szCs w:val="22"/>
        </w:rPr>
        <w:fldChar w:fldCharType="separate"/>
      </w:r>
      <w:r w:rsidR="00D07389" w:rsidRPr="003B639E">
        <w:rPr>
          <w:szCs w:val="22"/>
        </w:rPr>
        <w:fldChar w:fldCharType="end"/>
      </w:r>
    </w:p>
    <w:p w:rsidR="006C5C8D" w:rsidRPr="003B639E" w:rsidRDefault="006C5C8D" w:rsidP="00EA418E">
      <w:pPr>
        <w:tabs>
          <w:tab w:val="right" w:pos="9349"/>
        </w:tabs>
        <w:spacing w:after="60"/>
        <w:rPr>
          <w:szCs w:val="22"/>
        </w:rPr>
      </w:pPr>
      <w:r w:rsidRPr="003B639E">
        <w:rPr>
          <w:szCs w:val="22"/>
        </w:rPr>
        <w:t>Develop a time line for monitoring, review and evaluation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3221CA">
        <w:rPr>
          <w:szCs w:val="22"/>
        </w:rPr>
      </w:r>
      <w:r w:rsidR="003221CA">
        <w:rPr>
          <w:szCs w:val="22"/>
        </w:rPr>
        <w:fldChar w:fldCharType="separate"/>
      </w:r>
      <w:r w:rsidR="00D07389" w:rsidRPr="003B639E">
        <w:rPr>
          <w:szCs w:val="22"/>
        </w:rPr>
        <w:fldChar w:fldCharType="end"/>
      </w:r>
    </w:p>
    <w:p w:rsidR="006C5C8D" w:rsidRPr="003B639E" w:rsidRDefault="006C5C8D" w:rsidP="00EA418E">
      <w:pPr>
        <w:tabs>
          <w:tab w:val="right" w:pos="9349"/>
        </w:tabs>
        <w:spacing w:after="60"/>
        <w:rPr>
          <w:szCs w:val="22"/>
        </w:rPr>
      </w:pPr>
      <w:r w:rsidRPr="003B639E">
        <w:rPr>
          <w:szCs w:val="22"/>
        </w:rPr>
        <w:t>Develop processes to monitor strategies during implementation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3221CA">
        <w:rPr>
          <w:szCs w:val="22"/>
        </w:rPr>
      </w:r>
      <w:r w:rsidR="003221CA">
        <w:rPr>
          <w:szCs w:val="22"/>
        </w:rPr>
        <w:fldChar w:fldCharType="separate"/>
      </w:r>
      <w:r w:rsidR="00D07389" w:rsidRPr="003B639E">
        <w:rPr>
          <w:szCs w:val="22"/>
        </w:rPr>
        <w:fldChar w:fldCharType="end"/>
      </w:r>
    </w:p>
    <w:p w:rsidR="006C5C8D" w:rsidRPr="003B639E" w:rsidRDefault="006C5C8D" w:rsidP="00EA418E">
      <w:pPr>
        <w:tabs>
          <w:tab w:val="right" w:pos="9349"/>
        </w:tabs>
        <w:rPr>
          <w:szCs w:val="22"/>
        </w:rPr>
      </w:pPr>
      <w:r w:rsidRPr="003B639E">
        <w:rPr>
          <w:szCs w:val="22"/>
        </w:rPr>
        <w:t>Develop processes to review and evaluate strategies</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3221CA">
        <w:rPr>
          <w:szCs w:val="22"/>
        </w:rPr>
      </w:r>
      <w:r w:rsidR="003221CA">
        <w:rPr>
          <w:szCs w:val="22"/>
        </w:rPr>
        <w:fldChar w:fldCharType="separate"/>
      </w:r>
      <w:r w:rsidR="00D07389" w:rsidRPr="003B639E">
        <w:rPr>
          <w:szCs w:val="22"/>
        </w:rPr>
        <w:fldChar w:fldCharType="end"/>
      </w:r>
    </w:p>
    <w:p w:rsidR="006C5C8D" w:rsidRPr="00EB0CC1" w:rsidRDefault="006C5C8D" w:rsidP="00181540">
      <w:pPr>
        <w:rPr>
          <w:b/>
          <w:szCs w:val="22"/>
        </w:rPr>
      </w:pPr>
      <w:r w:rsidRPr="00EB0CC1">
        <w:rPr>
          <w:b/>
          <w:szCs w:val="22"/>
        </w:rPr>
        <w:t>Complete the following templates:</w:t>
      </w:r>
    </w:p>
    <w:p w:rsidR="006C5C8D" w:rsidRPr="003B639E" w:rsidRDefault="00B07C39" w:rsidP="00EA418E">
      <w:pPr>
        <w:tabs>
          <w:tab w:val="right" w:pos="9349"/>
        </w:tabs>
        <w:spacing w:after="60"/>
        <w:rPr>
          <w:szCs w:val="22"/>
        </w:rPr>
      </w:pPr>
      <w:r w:rsidRPr="003B639E">
        <w:rPr>
          <w:szCs w:val="22"/>
        </w:rPr>
        <w:t xml:space="preserve">User </w:t>
      </w:r>
      <w:r w:rsidR="001B45F5" w:rsidRPr="003B639E">
        <w:rPr>
          <w:szCs w:val="22"/>
        </w:rPr>
        <w:t xml:space="preserve">Table </w:t>
      </w:r>
      <w:r w:rsidR="00634D73" w:rsidRPr="003B639E">
        <w:rPr>
          <w:szCs w:val="22"/>
        </w:rPr>
        <w:t>19</w:t>
      </w:r>
      <w:r w:rsidR="006C5C8D" w:rsidRPr="003B639E">
        <w:rPr>
          <w:szCs w:val="22"/>
        </w:rPr>
        <w:t xml:space="preserve"> Monitoring</w:t>
      </w:r>
      <w:r w:rsidR="001B45F5" w:rsidRPr="003B639E">
        <w:rPr>
          <w:szCs w:val="22"/>
        </w:rPr>
        <w:t xml:space="preserve"> the Plan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3221CA">
        <w:rPr>
          <w:szCs w:val="22"/>
        </w:rPr>
      </w:r>
      <w:r w:rsidR="003221CA">
        <w:rPr>
          <w:szCs w:val="22"/>
        </w:rPr>
        <w:fldChar w:fldCharType="separate"/>
      </w:r>
      <w:r w:rsidR="00D07389" w:rsidRPr="003B639E">
        <w:rPr>
          <w:szCs w:val="22"/>
        </w:rPr>
        <w:fldChar w:fldCharType="end"/>
      </w:r>
    </w:p>
    <w:p w:rsidR="006C5C8D" w:rsidRPr="003B639E" w:rsidRDefault="00B07C39" w:rsidP="00EA418E">
      <w:pPr>
        <w:tabs>
          <w:tab w:val="right" w:pos="9349"/>
        </w:tabs>
        <w:rPr>
          <w:szCs w:val="22"/>
        </w:rPr>
      </w:pPr>
      <w:r w:rsidRPr="003B639E">
        <w:rPr>
          <w:szCs w:val="22"/>
        </w:rPr>
        <w:t xml:space="preserve">User </w:t>
      </w:r>
      <w:r w:rsidR="001B45F5" w:rsidRPr="003B639E">
        <w:rPr>
          <w:szCs w:val="22"/>
        </w:rPr>
        <w:t xml:space="preserve">Table </w:t>
      </w:r>
      <w:r w:rsidR="00634D73" w:rsidRPr="003B639E">
        <w:rPr>
          <w:szCs w:val="22"/>
        </w:rPr>
        <w:t>20</w:t>
      </w:r>
      <w:r w:rsidR="001B45F5" w:rsidRPr="003B639E">
        <w:rPr>
          <w:szCs w:val="22"/>
        </w:rPr>
        <w:t xml:space="preserve"> Review and Evaluation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3221CA">
        <w:rPr>
          <w:szCs w:val="22"/>
        </w:rPr>
      </w:r>
      <w:r w:rsidR="003221CA">
        <w:rPr>
          <w:szCs w:val="22"/>
        </w:rPr>
        <w:fldChar w:fldCharType="separate"/>
      </w:r>
      <w:r w:rsidR="00D07389" w:rsidRPr="003B639E">
        <w:rPr>
          <w:szCs w:val="22"/>
        </w:rPr>
        <w:fldChar w:fldCharType="end"/>
      </w:r>
    </w:p>
    <w:p w:rsidR="00557CAD" w:rsidRPr="003B639E" w:rsidRDefault="00307D3B" w:rsidP="006429BB">
      <w:pPr>
        <w:rPr>
          <w:color w:val="000000"/>
          <w:szCs w:val="22"/>
        </w:rPr>
      </w:pPr>
      <w:r w:rsidRPr="003B639E">
        <w:rPr>
          <w:color w:val="000000"/>
          <w:szCs w:val="22"/>
        </w:rPr>
        <w:br w:type="page"/>
      </w:r>
    </w:p>
    <w:tbl>
      <w:tblPr>
        <w:tblW w:w="949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CellMar>
          <w:top w:w="57" w:type="dxa"/>
          <w:bottom w:w="57" w:type="dxa"/>
        </w:tblCellMar>
        <w:tblLook w:val="04A0" w:firstRow="1" w:lastRow="0" w:firstColumn="1" w:lastColumn="0" w:noHBand="0" w:noVBand="1"/>
        <w:tblDescription w:val="User Table 19 - Monitoring the plan requesting information on monitoring process and date"/>
      </w:tblPr>
      <w:tblGrid>
        <w:gridCol w:w="7550"/>
        <w:gridCol w:w="1947"/>
      </w:tblGrid>
      <w:tr w:rsidR="00EB0CC1" w:rsidRPr="00EB0CC1" w:rsidTr="00E3144C">
        <w:trPr>
          <w:trHeight w:val="283"/>
          <w:tblHeader/>
        </w:trPr>
        <w:tc>
          <w:tcPr>
            <w:tcW w:w="94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3399"/>
            <w:vAlign w:val="center"/>
          </w:tcPr>
          <w:p w:rsidR="00EB0CC1" w:rsidRPr="00EB0CC1" w:rsidRDefault="00EB0CC1" w:rsidP="00EB0CC1">
            <w:pPr>
              <w:pStyle w:val="NoSpacing"/>
              <w:rPr>
                <w:b/>
                <w:color w:val="FFFFFF" w:themeColor="background1"/>
              </w:rPr>
            </w:pPr>
            <w:r w:rsidRPr="00EB0CC1">
              <w:rPr>
                <w:b/>
                <w:color w:val="FFFFFF" w:themeColor="background1"/>
              </w:rPr>
              <w:lastRenderedPageBreak/>
              <w:t xml:space="preserve">User Table 19 - Monitoring the </w:t>
            </w:r>
            <w:r>
              <w:rPr>
                <w:b/>
                <w:color w:val="FFFFFF" w:themeColor="background1"/>
              </w:rPr>
              <w:t>p</w:t>
            </w:r>
            <w:r w:rsidRPr="00EB0CC1">
              <w:rPr>
                <w:b/>
                <w:color w:val="FFFFFF" w:themeColor="background1"/>
              </w:rPr>
              <w:t>lan</w:t>
            </w:r>
          </w:p>
        </w:tc>
      </w:tr>
      <w:tr w:rsidR="00EB0CC1" w:rsidRPr="003B639E" w:rsidTr="00E3144C">
        <w:trPr>
          <w:trHeight w:val="283"/>
        </w:trPr>
        <w:tc>
          <w:tcPr>
            <w:tcW w:w="94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EB0CC1" w:rsidRPr="003B639E" w:rsidRDefault="00EB0CC1" w:rsidP="00EB0CC1">
            <w:pPr>
              <w:pStyle w:val="NoSpacing"/>
              <w:rPr>
                <w:b/>
              </w:rPr>
            </w:pPr>
            <w:r w:rsidRPr="003B639E">
              <w:t>Through discussions with relevant stakeholders, identify appropriate review methods that can be used to monitor the workforce plan.</w:t>
            </w:r>
          </w:p>
        </w:tc>
      </w:tr>
      <w:tr w:rsidR="006C5C8D" w:rsidRPr="003B639E" w:rsidTr="00E3144C">
        <w:trPr>
          <w:trHeight w:val="283"/>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rsidR="006C5C8D" w:rsidRPr="003B639E" w:rsidRDefault="006C5C8D" w:rsidP="00EB0CC1">
            <w:pPr>
              <w:pStyle w:val="NoSpacing"/>
              <w:rPr>
                <w:b/>
              </w:rPr>
            </w:pPr>
            <w:r w:rsidRPr="003B639E">
              <w:rPr>
                <w:b/>
              </w:rPr>
              <w:t>Monitoring process</w:t>
            </w: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rsidR="006C5C8D" w:rsidRPr="003B639E" w:rsidRDefault="00634D73" w:rsidP="00EB0CC1">
            <w:pPr>
              <w:pStyle w:val="NoSpacing"/>
              <w:rPr>
                <w:b/>
              </w:rPr>
            </w:pPr>
            <w:r w:rsidRPr="003B639E">
              <w:rPr>
                <w:b/>
              </w:rPr>
              <w:t>Date</w:t>
            </w:r>
          </w:p>
        </w:tc>
      </w:tr>
      <w:tr w:rsidR="006C5C8D"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6C5C8D" w:rsidRPr="003B639E" w:rsidRDefault="006C5C8D" w:rsidP="00EB0CC1">
            <w:pPr>
              <w:pStyle w:val="NoSpacing"/>
              <w:rPr>
                <w:rFonts w:eastAsia="Times New Roman"/>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C5C8D" w:rsidRPr="003B639E" w:rsidRDefault="006C5C8D"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bCs/>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bCs/>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bCs/>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bl>
    <w:p w:rsidR="00D35DB1" w:rsidRDefault="00D35DB1" w:rsidP="00E3144C">
      <w:pPr>
        <w:pStyle w:val="NoSpacing"/>
      </w:pPr>
    </w:p>
    <w:tbl>
      <w:tblPr>
        <w:tblW w:w="949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CellMar>
          <w:top w:w="57" w:type="dxa"/>
          <w:bottom w:w="57" w:type="dxa"/>
        </w:tblCellMar>
        <w:tblLook w:val="04A0" w:firstRow="1" w:lastRow="0" w:firstColumn="1" w:lastColumn="0" w:noHBand="0" w:noVBand="1"/>
        <w:tblDescription w:val="User Table 20 - Review and evaluation asking for information on review / evaluation process and date"/>
      </w:tblPr>
      <w:tblGrid>
        <w:gridCol w:w="7550"/>
        <w:gridCol w:w="1947"/>
      </w:tblGrid>
      <w:tr w:rsidR="00E3144C" w:rsidRPr="00E3144C" w:rsidTr="00E3144C">
        <w:trPr>
          <w:trHeight w:val="283"/>
          <w:tblHeader/>
        </w:trPr>
        <w:tc>
          <w:tcPr>
            <w:tcW w:w="963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3399"/>
            <w:vAlign w:val="center"/>
          </w:tcPr>
          <w:p w:rsidR="00E3144C" w:rsidRPr="00E3144C" w:rsidRDefault="00E3144C" w:rsidP="00E3144C">
            <w:pPr>
              <w:pStyle w:val="NoSpacing"/>
              <w:rPr>
                <w:b/>
                <w:color w:val="FFFFFF" w:themeColor="background1"/>
              </w:rPr>
            </w:pPr>
            <w:r w:rsidRPr="00E3144C">
              <w:rPr>
                <w:b/>
                <w:color w:val="FFFFFF" w:themeColor="background1"/>
              </w:rPr>
              <w:t xml:space="preserve">User Table 20 - Review and </w:t>
            </w:r>
            <w:r>
              <w:rPr>
                <w:b/>
                <w:color w:val="FFFFFF" w:themeColor="background1"/>
              </w:rPr>
              <w:t>e</w:t>
            </w:r>
            <w:r w:rsidRPr="00E3144C">
              <w:rPr>
                <w:b/>
                <w:color w:val="FFFFFF" w:themeColor="background1"/>
              </w:rPr>
              <w:t>valuation</w:t>
            </w:r>
          </w:p>
        </w:tc>
      </w:tr>
      <w:tr w:rsidR="00E3144C" w:rsidRPr="003B639E" w:rsidTr="00E3144C">
        <w:trPr>
          <w:trHeight w:val="283"/>
        </w:trPr>
        <w:tc>
          <w:tcPr>
            <w:tcW w:w="963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E3144C" w:rsidRPr="003B639E" w:rsidRDefault="00E3144C" w:rsidP="00E3144C">
            <w:pPr>
              <w:pStyle w:val="NoSpacing"/>
            </w:pPr>
            <w:r w:rsidRPr="003B639E">
              <w:rPr>
                <w:color w:val="000000"/>
              </w:rPr>
              <w:t>Through discussions with relevant stakeholders, identify appropriate review methods that can be used to monitor the workforce plan.</w:t>
            </w:r>
          </w:p>
        </w:tc>
      </w:tr>
      <w:tr w:rsidR="006C5C8D" w:rsidRPr="00E3144C" w:rsidTr="00E3144C">
        <w:trPr>
          <w:trHeight w:val="283"/>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vAlign w:val="center"/>
          </w:tcPr>
          <w:p w:rsidR="006C5C8D" w:rsidRPr="00E3144C" w:rsidRDefault="006C5C8D" w:rsidP="00E3144C">
            <w:pPr>
              <w:pStyle w:val="NoSpacing"/>
              <w:rPr>
                <w:b/>
              </w:rPr>
            </w:pPr>
            <w:r w:rsidRPr="00E3144C">
              <w:rPr>
                <w:b/>
              </w:rPr>
              <w:t>Review / evaluation process</w:t>
            </w: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vAlign w:val="center"/>
          </w:tcPr>
          <w:p w:rsidR="006C5C8D" w:rsidRPr="00E3144C" w:rsidRDefault="00634D73" w:rsidP="00E3144C">
            <w:pPr>
              <w:pStyle w:val="NoSpacing"/>
              <w:rPr>
                <w:b/>
              </w:rPr>
            </w:pPr>
            <w:r w:rsidRPr="00E3144C">
              <w:rPr>
                <w:b/>
              </w:rPr>
              <w:t>Date</w:t>
            </w: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bCs/>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bCs/>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bCs/>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bl>
    <w:p w:rsidR="00B60661" w:rsidRPr="003B639E" w:rsidRDefault="00B60661" w:rsidP="006429BB">
      <w:pPr>
        <w:rPr>
          <w:szCs w:val="22"/>
        </w:rPr>
        <w:sectPr w:rsidR="00B60661" w:rsidRPr="003B639E" w:rsidSect="004C7B6F">
          <w:headerReference w:type="even" r:id="rId48"/>
          <w:headerReference w:type="default" r:id="rId49"/>
          <w:pgSz w:w="11901" w:h="15819"/>
          <w:pgMar w:top="851" w:right="1276" w:bottom="851" w:left="1276" w:header="709" w:footer="709" w:gutter="0"/>
          <w:cols w:space="708"/>
          <w:docGrid w:linePitch="360"/>
        </w:sectPr>
      </w:pPr>
    </w:p>
    <w:p w:rsidR="002C6BC9" w:rsidRPr="00E3144C" w:rsidRDefault="002C6BC9" w:rsidP="00E3144C">
      <w:pPr>
        <w:pStyle w:val="Heading1Colour"/>
        <w:shd w:val="clear" w:color="auto" w:fill="FFFF00"/>
        <w:rPr>
          <w:color w:val="auto"/>
          <w:sz w:val="22"/>
          <w:szCs w:val="22"/>
        </w:rPr>
      </w:pPr>
      <w:bookmarkStart w:id="12" w:name="_Toc401666421"/>
      <w:r w:rsidRPr="00E3144C">
        <w:rPr>
          <w:color w:val="auto"/>
        </w:rPr>
        <w:lastRenderedPageBreak/>
        <w:t>Step 8</w:t>
      </w:r>
      <w:r w:rsidRPr="00E3144C">
        <w:rPr>
          <w:color w:val="auto"/>
        </w:rPr>
        <w:br/>
      </w:r>
      <w:proofErr w:type="gramStart"/>
      <w:r w:rsidRPr="00E3144C">
        <w:rPr>
          <w:color w:val="auto"/>
        </w:rPr>
        <w:t>How</w:t>
      </w:r>
      <w:proofErr w:type="gramEnd"/>
      <w:r w:rsidRPr="00E3144C">
        <w:rPr>
          <w:color w:val="auto"/>
        </w:rPr>
        <w:t xml:space="preserve"> will it look?</w:t>
      </w:r>
      <w:r w:rsidRPr="00E3144C">
        <w:rPr>
          <w:color w:val="auto"/>
        </w:rPr>
        <w:br/>
        <w:t>Presenting the Workforce Plan</w:t>
      </w:r>
      <w:bookmarkEnd w:id="12"/>
      <w:r w:rsidRPr="00E3144C">
        <w:rPr>
          <w:color w:val="auto"/>
          <w:sz w:val="22"/>
          <w:szCs w:val="22"/>
        </w:rPr>
        <w:t xml:space="preserve"> </w:t>
      </w:r>
    </w:p>
    <w:p w:rsidR="00181540" w:rsidRPr="003B639E" w:rsidRDefault="00181540" w:rsidP="00181540">
      <w:pPr>
        <w:rPr>
          <w:szCs w:val="22"/>
        </w:rPr>
      </w:pPr>
      <w:r w:rsidRPr="003B639E">
        <w:rPr>
          <w:szCs w:val="22"/>
        </w:rPr>
        <w:t>The final step in the process is to collate the information developed through Steps 1 to 7.</w:t>
      </w:r>
    </w:p>
    <w:p w:rsidR="00181540" w:rsidRPr="003B639E" w:rsidRDefault="00181540" w:rsidP="00181540">
      <w:pPr>
        <w:rPr>
          <w:szCs w:val="22"/>
        </w:rPr>
      </w:pPr>
      <w:r w:rsidRPr="003B639E">
        <w:rPr>
          <w:szCs w:val="22"/>
        </w:rPr>
        <w:t>Step 8 consolidates the completed tables from the previous steps to form the Community Workforce Plan. A cover page, contents page and description of methodology, acknowledgments and the intellectual property limitations are also provided for inclusion in the published plan.</w:t>
      </w:r>
    </w:p>
    <w:p w:rsidR="005472D4" w:rsidRPr="003B639E" w:rsidRDefault="00181540" w:rsidP="00181540">
      <w:pPr>
        <w:rPr>
          <w:szCs w:val="22"/>
        </w:rPr>
      </w:pPr>
      <w:r w:rsidRPr="003B639E">
        <w:rPr>
          <w:szCs w:val="22"/>
        </w:rPr>
        <w:t xml:space="preserve">The </w:t>
      </w:r>
      <w:r w:rsidRPr="00EA418E">
        <w:rPr>
          <w:b/>
          <w:szCs w:val="22"/>
        </w:rPr>
        <w:t>Plan Template</w:t>
      </w:r>
      <w:r w:rsidRPr="003B639E">
        <w:rPr>
          <w:szCs w:val="22"/>
        </w:rPr>
        <w:t xml:space="preserve"> will go at the front of the workforce plan in order to provide structure to the collated templates from Steps 1 to 7.</w:t>
      </w:r>
    </w:p>
    <w:p w:rsidR="002C6BC9" w:rsidRPr="00EA418E" w:rsidRDefault="002C6BC9" w:rsidP="00EA418E">
      <w:pPr>
        <w:pStyle w:val="Heading2Colour"/>
        <w:shd w:val="clear" w:color="auto" w:fill="FFFF00"/>
        <w:rPr>
          <w:color w:val="auto"/>
        </w:rPr>
      </w:pPr>
      <w:r w:rsidRPr="00EA418E">
        <w:rPr>
          <w:color w:val="auto"/>
        </w:rPr>
        <w:t xml:space="preserve">Checklist </w:t>
      </w:r>
    </w:p>
    <w:p w:rsidR="005472D4" w:rsidRPr="003B639E" w:rsidRDefault="005472D4" w:rsidP="00EA418E">
      <w:pPr>
        <w:tabs>
          <w:tab w:val="right" w:pos="9349"/>
        </w:tabs>
        <w:rPr>
          <w:szCs w:val="22"/>
        </w:rPr>
      </w:pPr>
      <w:r w:rsidRPr="003B639E">
        <w:rPr>
          <w:szCs w:val="22"/>
        </w:rPr>
        <w:t>Collate templates from Steps 1 through 7 and arrange in order</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3221CA">
        <w:rPr>
          <w:szCs w:val="22"/>
        </w:rPr>
      </w:r>
      <w:r w:rsidR="003221CA">
        <w:rPr>
          <w:szCs w:val="22"/>
        </w:rPr>
        <w:fldChar w:fldCharType="separate"/>
      </w:r>
      <w:r w:rsidR="00D35DB1" w:rsidRPr="003B639E">
        <w:rPr>
          <w:szCs w:val="22"/>
        </w:rPr>
        <w:fldChar w:fldCharType="end"/>
      </w:r>
    </w:p>
    <w:p w:rsidR="005472D4" w:rsidRPr="003B639E" w:rsidRDefault="005472D4" w:rsidP="00EA418E">
      <w:pPr>
        <w:tabs>
          <w:tab w:val="right" w:pos="9349"/>
        </w:tabs>
        <w:rPr>
          <w:szCs w:val="22"/>
        </w:rPr>
      </w:pPr>
      <w:r w:rsidRPr="003B639E">
        <w:rPr>
          <w:szCs w:val="22"/>
        </w:rPr>
        <w:t xml:space="preserve">Complete </w:t>
      </w:r>
      <w:r w:rsidR="001B45F5" w:rsidRPr="003B639E">
        <w:rPr>
          <w:szCs w:val="22"/>
        </w:rPr>
        <w:t>the Plan Template</w:t>
      </w:r>
      <w:r w:rsidRPr="003B639E">
        <w:rPr>
          <w:szCs w:val="22"/>
        </w:rPr>
        <w:t xml:space="preserve"> for use as the plan’s cover page</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3221CA">
        <w:rPr>
          <w:szCs w:val="22"/>
        </w:rPr>
      </w:r>
      <w:r w:rsidR="003221CA">
        <w:rPr>
          <w:szCs w:val="22"/>
        </w:rPr>
        <w:fldChar w:fldCharType="separate"/>
      </w:r>
      <w:r w:rsidR="00D35DB1" w:rsidRPr="003B639E">
        <w:rPr>
          <w:szCs w:val="22"/>
        </w:rPr>
        <w:fldChar w:fldCharType="end"/>
      </w:r>
    </w:p>
    <w:p w:rsidR="005472D4" w:rsidRPr="003B639E" w:rsidRDefault="005472D4" w:rsidP="00EA418E">
      <w:pPr>
        <w:tabs>
          <w:tab w:val="right" w:pos="9349"/>
        </w:tabs>
        <w:rPr>
          <w:szCs w:val="22"/>
        </w:rPr>
      </w:pPr>
      <w:r w:rsidRPr="003B639E">
        <w:rPr>
          <w:szCs w:val="22"/>
        </w:rPr>
        <w:t>Edit the language and structure of each template to present a polished final document</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3221CA">
        <w:rPr>
          <w:szCs w:val="22"/>
        </w:rPr>
      </w:r>
      <w:r w:rsidR="003221CA">
        <w:rPr>
          <w:szCs w:val="22"/>
        </w:rPr>
        <w:fldChar w:fldCharType="separate"/>
      </w:r>
      <w:r w:rsidR="00D35DB1" w:rsidRPr="003B639E">
        <w:rPr>
          <w:szCs w:val="22"/>
        </w:rPr>
        <w:fldChar w:fldCharType="end"/>
      </w:r>
    </w:p>
    <w:p w:rsidR="005472D4" w:rsidRPr="003B639E" w:rsidRDefault="005472D4" w:rsidP="00EA418E">
      <w:pPr>
        <w:tabs>
          <w:tab w:val="right" w:pos="9349"/>
        </w:tabs>
        <w:rPr>
          <w:szCs w:val="22"/>
        </w:rPr>
      </w:pPr>
      <w:r w:rsidRPr="003B639E">
        <w:rPr>
          <w:color w:val="000000"/>
          <w:szCs w:val="22"/>
        </w:rPr>
        <w:t>Determine whether there is data in the plan that would limit its availability and mark appropriately e</w:t>
      </w:r>
      <w:r w:rsidR="00555DB2" w:rsidRPr="003B639E">
        <w:rPr>
          <w:color w:val="000000"/>
          <w:szCs w:val="22"/>
        </w:rPr>
        <w:t>.</w:t>
      </w:r>
      <w:r w:rsidRPr="003B639E">
        <w:rPr>
          <w:color w:val="000000"/>
          <w:szCs w:val="22"/>
        </w:rPr>
        <w:t>g</w:t>
      </w:r>
      <w:r w:rsidR="00555DB2" w:rsidRPr="003B639E">
        <w:rPr>
          <w:color w:val="000000"/>
          <w:szCs w:val="22"/>
        </w:rPr>
        <w:t>.</w:t>
      </w:r>
      <w:r w:rsidRPr="003B639E">
        <w:rPr>
          <w:color w:val="000000"/>
          <w:szCs w:val="22"/>
        </w:rPr>
        <w:t xml:space="preserve"> Confidential/ Limited Access</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3221CA">
        <w:rPr>
          <w:szCs w:val="22"/>
        </w:rPr>
      </w:r>
      <w:r w:rsidR="003221CA">
        <w:rPr>
          <w:szCs w:val="22"/>
        </w:rPr>
        <w:fldChar w:fldCharType="separate"/>
      </w:r>
      <w:r w:rsidR="00D35DB1" w:rsidRPr="003B639E">
        <w:rPr>
          <w:szCs w:val="22"/>
        </w:rPr>
        <w:fldChar w:fldCharType="end"/>
      </w:r>
    </w:p>
    <w:p w:rsidR="005472D4" w:rsidRPr="003B639E" w:rsidRDefault="005472D4" w:rsidP="006429BB">
      <w:pPr>
        <w:rPr>
          <w:szCs w:val="22"/>
        </w:rPr>
      </w:pPr>
      <w:r w:rsidRPr="003B639E">
        <w:rPr>
          <w:szCs w:val="22"/>
        </w:rPr>
        <w:br w:type="page"/>
      </w:r>
    </w:p>
    <w:p w:rsidR="002C6BC9" w:rsidRPr="00EA418E" w:rsidRDefault="002C6BC9" w:rsidP="00EA418E">
      <w:pPr>
        <w:pStyle w:val="Heading2Colour"/>
        <w:shd w:val="clear" w:color="auto" w:fill="FFFF00"/>
        <w:rPr>
          <w:color w:val="auto"/>
        </w:rPr>
      </w:pPr>
      <w:r w:rsidRPr="00EA418E">
        <w:rPr>
          <w:color w:val="auto"/>
        </w:rPr>
        <w:lastRenderedPageBreak/>
        <w:fldChar w:fldCharType="begin">
          <w:ffData>
            <w:name w:val="Text202"/>
            <w:enabled/>
            <w:calcOnExit w:val="0"/>
            <w:textInput>
              <w:default w:val="Plan Template  (remove this heading in the final plan)"/>
            </w:textInput>
          </w:ffData>
        </w:fldChar>
      </w:r>
      <w:bookmarkStart w:id="13" w:name="Text202"/>
      <w:r w:rsidRPr="00EA418E">
        <w:rPr>
          <w:color w:val="auto"/>
        </w:rPr>
        <w:instrText xml:space="preserve"> FORMTEXT </w:instrText>
      </w:r>
      <w:r w:rsidRPr="00EA418E">
        <w:rPr>
          <w:color w:val="auto"/>
        </w:rPr>
      </w:r>
      <w:r w:rsidRPr="00EA418E">
        <w:rPr>
          <w:color w:val="auto"/>
        </w:rPr>
        <w:fldChar w:fldCharType="separate"/>
      </w:r>
      <w:r w:rsidRPr="00EA418E">
        <w:rPr>
          <w:noProof/>
          <w:color w:val="auto"/>
        </w:rPr>
        <w:t>Plan Template  (remove this heading in the final plan)</w:t>
      </w:r>
      <w:r w:rsidRPr="00EA418E">
        <w:rPr>
          <w:color w:val="auto"/>
        </w:rPr>
        <w:fldChar w:fldCharType="end"/>
      </w:r>
      <w:bookmarkEnd w:id="13"/>
    </w:p>
    <w:p w:rsidR="005472D4" w:rsidRPr="003B639E" w:rsidRDefault="005472D4" w:rsidP="00ED0205">
      <w:pPr>
        <w:pStyle w:val="Subtitle"/>
        <w:jc w:val="left"/>
      </w:pPr>
      <w:r w:rsidRPr="003B639E">
        <w:t>Community Workforce Plan</w:t>
      </w:r>
    </w:p>
    <w:p w:rsidR="005472D4" w:rsidRPr="003B639E" w:rsidRDefault="00555DB2" w:rsidP="00ED0205">
      <w:pPr>
        <w:pStyle w:val="Title"/>
        <w:spacing w:before="360"/>
        <w:jc w:val="left"/>
        <w:rPr>
          <w:color w:val="000000"/>
        </w:rPr>
      </w:pPr>
      <w:r w:rsidRPr="003B639E">
        <w:fldChar w:fldCharType="begin">
          <w:ffData>
            <w:name w:val="Text124"/>
            <w:enabled/>
            <w:calcOnExit w:val="0"/>
            <w:textInput>
              <w:default w:val="Enter Community Name"/>
            </w:textInput>
          </w:ffData>
        </w:fldChar>
      </w:r>
      <w:bookmarkStart w:id="14" w:name="Text124"/>
      <w:r w:rsidRPr="003B639E">
        <w:instrText xml:space="preserve"> FORMTEXT </w:instrText>
      </w:r>
      <w:r w:rsidRPr="003B639E">
        <w:fldChar w:fldCharType="separate"/>
      </w:r>
      <w:r w:rsidRPr="003B639E">
        <w:rPr>
          <w:noProof/>
        </w:rPr>
        <w:t>Enter Community Name</w:t>
      </w:r>
      <w:r w:rsidRPr="003B639E">
        <w:fldChar w:fldCharType="end"/>
      </w:r>
      <w:bookmarkEnd w:id="14"/>
    </w:p>
    <w:p w:rsidR="005472D4" w:rsidRDefault="00D87E4F" w:rsidP="006429BB">
      <w:pPr>
        <w:rPr>
          <w:color w:val="000000"/>
          <w:szCs w:val="22"/>
        </w:rPr>
      </w:pPr>
      <w:r>
        <w:rPr>
          <w:noProof/>
          <w:color w:val="000000"/>
          <w:szCs w:val="22"/>
          <w:lang w:eastAsia="en-AU"/>
        </w:rPr>
        <w:drawing>
          <wp:inline distT="0" distB="0" distL="0" distR="0" wp14:anchorId="2E09D0C3" wp14:editId="499A8EE6">
            <wp:extent cx="4013541" cy="3056183"/>
            <wp:effectExtent l="0" t="0" r="6350" b="0"/>
            <wp:docPr id="1" name="Picture 1" descr="Insert relevan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rt-image.jpg"/>
                    <pic:cNvPicPr/>
                  </pic:nvPicPr>
                  <pic:blipFill>
                    <a:blip r:embed="rId50">
                      <a:extLst>
                        <a:ext uri="{28A0092B-C50C-407E-A947-70E740481C1C}">
                          <a14:useLocalDpi xmlns:a14="http://schemas.microsoft.com/office/drawing/2010/main" val="0"/>
                        </a:ext>
                      </a:extLst>
                    </a:blip>
                    <a:stretch>
                      <a:fillRect/>
                    </a:stretch>
                  </pic:blipFill>
                  <pic:spPr>
                    <a:xfrm>
                      <a:off x="0" y="0"/>
                      <a:ext cx="4013541" cy="3056183"/>
                    </a:xfrm>
                    <a:prstGeom prst="rect">
                      <a:avLst/>
                    </a:prstGeom>
                  </pic:spPr>
                </pic:pic>
              </a:graphicData>
            </a:graphic>
          </wp:inline>
        </w:drawing>
      </w:r>
    </w:p>
    <w:p w:rsidR="00D87E4F" w:rsidRPr="003B639E" w:rsidRDefault="00D87E4F" w:rsidP="006429BB">
      <w:pPr>
        <w:rPr>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Front cover table"/>
      </w:tblPr>
      <w:tblGrid>
        <w:gridCol w:w="2949"/>
        <w:gridCol w:w="6191"/>
      </w:tblGrid>
      <w:tr w:rsidR="005472D4" w:rsidRPr="00ED0205" w:rsidTr="00ED0205">
        <w:tc>
          <w:tcPr>
            <w:tcW w:w="2949" w:type="dxa"/>
          </w:tcPr>
          <w:p w:rsidR="005472D4" w:rsidRPr="00ED0205" w:rsidRDefault="005472D4" w:rsidP="00ED0205">
            <w:pPr>
              <w:pStyle w:val="NoSpacing"/>
              <w:rPr>
                <w:b/>
                <w:sz w:val="28"/>
                <w:szCs w:val="28"/>
              </w:rPr>
            </w:pPr>
            <w:r w:rsidRPr="00ED0205">
              <w:rPr>
                <w:b/>
                <w:sz w:val="28"/>
                <w:szCs w:val="28"/>
              </w:rPr>
              <w:t>Duration of plan:</w:t>
            </w:r>
          </w:p>
        </w:tc>
        <w:tc>
          <w:tcPr>
            <w:tcW w:w="6191" w:type="dxa"/>
          </w:tcPr>
          <w:p w:rsidR="005472D4" w:rsidRPr="00ED0205" w:rsidRDefault="005472D4" w:rsidP="00ED0205">
            <w:pPr>
              <w:pStyle w:val="NoSpacing"/>
              <w:rPr>
                <w:sz w:val="28"/>
                <w:szCs w:val="28"/>
              </w:rPr>
            </w:pPr>
          </w:p>
        </w:tc>
      </w:tr>
      <w:tr w:rsidR="005472D4" w:rsidRPr="00ED0205" w:rsidTr="00ED0205">
        <w:tc>
          <w:tcPr>
            <w:tcW w:w="2949" w:type="dxa"/>
          </w:tcPr>
          <w:p w:rsidR="005472D4" w:rsidRPr="00ED0205" w:rsidRDefault="005472D4" w:rsidP="00ED0205">
            <w:pPr>
              <w:pStyle w:val="NoSpacing"/>
              <w:rPr>
                <w:b/>
                <w:sz w:val="28"/>
                <w:szCs w:val="28"/>
              </w:rPr>
            </w:pPr>
            <w:r w:rsidRPr="00ED0205">
              <w:rPr>
                <w:b/>
                <w:sz w:val="28"/>
                <w:szCs w:val="28"/>
              </w:rPr>
              <w:t>Plan prepared by:</w:t>
            </w:r>
          </w:p>
        </w:tc>
        <w:tc>
          <w:tcPr>
            <w:tcW w:w="6191" w:type="dxa"/>
          </w:tcPr>
          <w:p w:rsidR="005472D4" w:rsidRPr="00ED0205" w:rsidRDefault="005472D4" w:rsidP="00ED0205">
            <w:pPr>
              <w:pStyle w:val="NoSpacing"/>
              <w:rPr>
                <w:sz w:val="28"/>
                <w:szCs w:val="28"/>
              </w:rPr>
            </w:pPr>
          </w:p>
        </w:tc>
      </w:tr>
      <w:tr w:rsidR="005472D4" w:rsidRPr="00ED0205" w:rsidTr="00ED0205">
        <w:tc>
          <w:tcPr>
            <w:tcW w:w="2949" w:type="dxa"/>
          </w:tcPr>
          <w:p w:rsidR="005472D4" w:rsidRPr="00ED0205" w:rsidRDefault="005472D4" w:rsidP="00ED0205">
            <w:pPr>
              <w:pStyle w:val="NoSpacing"/>
              <w:rPr>
                <w:b/>
                <w:sz w:val="28"/>
                <w:szCs w:val="28"/>
              </w:rPr>
            </w:pPr>
            <w:r w:rsidRPr="00ED0205">
              <w:rPr>
                <w:b/>
                <w:sz w:val="28"/>
                <w:szCs w:val="28"/>
              </w:rPr>
              <w:t>Date plan completed:</w:t>
            </w:r>
          </w:p>
        </w:tc>
        <w:tc>
          <w:tcPr>
            <w:tcW w:w="6191" w:type="dxa"/>
          </w:tcPr>
          <w:p w:rsidR="005472D4" w:rsidRPr="00ED0205" w:rsidRDefault="005472D4" w:rsidP="00ED0205">
            <w:pPr>
              <w:pStyle w:val="NoSpacing"/>
              <w:rPr>
                <w:sz w:val="28"/>
                <w:szCs w:val="28"/>
              </w:rPr>
            </w:pPr>
          </w:p>
        </w:tc>
      </w:tr>
    </w:tbl>
    <w:p w:rsidR="00ED0205" w:rsidRDefault="00ED0205" w:rsidP="00ED0205"/>
    <w:p w:rsidR="005472D4" w:rsidRPr="003B639E" w:rsidRDefault="005472D4" w:rsidP="006429BB">
      <w:pPr>
        <w:rPr>
          <w:color w:val="000000"/>
          <w:szCs w:val="22"/>
        </w:rPr>
      </w:pPr>
      <w:r w:rsidRPr="00E3144C">
        <w:rPr>
          <w:b/>
          <w:color w:val="000000"/>
          <w:sz w:val="28"/>
          <w:szCs w:val="28"/>
        </w:rPr>
        <w:t>C</w:t>
      </w:r>
      <w:r w:rsidR="00E3144C" w:rsidRPr="00E3144C">
        <w:rPr>
          <w:b/>
          <w:color w:val="000000"/>
          <w:sz w:val="28"/>
          <w:szCs w:val="28"/>
        </w:rPr>
        <w:t>onfidential</w:t>
      </w:r>
      <w:r w:rsidRPr="003B639E">
        <w:rPr>
          <w:b/>
          <w:color w:val="000000"/>
          <w:szCs w:val="22"/>
        </w:rPr>
        <w:t xml:space="preserve"> </w:t>
      </w:r>
      <w:r w:rsidRPr="003B639E">
        <w:rPr>
          <w:color w:val="000000"/>
          <w:szCs w:val="22"/>
        </w:rPr>
        <w:t>[Determine if there is content in the plan that would limit access, and label accordingly]</w:t>
      </w:r>
    </w:p>
    <w:p w:rsidR="005472D4" w:rsidRPr="003B639E" w:rsidRDefault="005472D4" w:rsidP="006429BB">
      <w:pPr>
        <w:rPr>
          <w:color w:val="000000"/>
          <w:szCs w:val="22"/>
        </w:rPr>
      </w:pPr>
      <w:r w:rsidRPr="003B639E">
        <w:rPr>
          <w:color w:val="000000"/>
          <w:szCs w:val="22"/>
        </w:rPr>
        <w:br w:type="page"/>
      </w:r>
    </w:p>
    <w:p w:rsidR="005472D4" w:rsidRPr="003B639E" w:rsidRDefault="005472D4" w:rsidP="00A310B8">
      <w:pPr>
        <w:pStyle w:val="Heading1"/>
      </w:pPr>
      <w:bookmarkStart w:id="15" w:name="_Toc401666422"/>
      <w:r w:rsidRPr="003B639E">
        <w:lastRenderedPageBreak/>
        <w:t>Contents</w:t>
      </w:r>
      <w:bookmarkEnd w:id="15"/>
      <w:r w:rsidRPr="003B639E">
        <w:t xml:space="preserve"> </w:t>
      </w:r>
    </w:p>
    <w:p w:rsidR="005472D4" w:rsidRPr="003B639E" w:rsidRDefault="005472D4" w:rsidP="00E7717D">
      <w:pPr>
        <w:pStyle w:val="ListParagraph"/>
        <w:numPr>
          <w:ilvl w:val="0"/>
          <w:numId w:val="2"/>
        </w:numPr>
        <w:tabs>
          <w:tab w:val="right" w:pos="9349"/>
        </w:tabs>
      </w:pPr>
      <w:r w:rsidRPr="003B639E">
        <w:t>Community Workforce Planning Method</w:t>
      </w:r>
      <w:r w:rsidRPr="003B639E">
        <w:tab/>
        <w:t>4</w:t>
      </w:r>
    </w:p>
    <w:p w:rsidR="005472D4" w:rsidRPr="003B639E" w:rsidRDefault="005472D4" w:rsidP="00E7717D">
      <w:pPr>
        <w:pStyle w:val="ListParagraph"/>
        <w:numPr>
          <w:ilvl w:val="0"/>
          <w:numId w:val="2"/>
        </w:numPr>
        <w:tabs>
          <w:tab w:val="right" w:pos="9349"/>
        </w:tabs>
      </w:pPr>
      <w:r w:rsidRPr="003B639E">
        <w:t>Community Context</w:t>
      </w:r>
      <w:r w:rsidRPr="003B639E">
        <w:tab/>
        <w:t>5</w:t>
      </w:r>
    </w:p>
    <w:p w:rsidR="005472D4" w:rsidRPr="003B639E" w:rsidRDefault="005472D4" w:rsidP="00E7717D">
      <w:pPr>
        <w:pStyle w:val="ListParagraph"/>
        <w:numPr>
          <w:ilvl w:val="0"/>
          <w:numId w:val="2"/>
        </w:numPr>
        <w:tabs>
          <w:tab w:val="right" w:pos="9349"/>
        </w:tabs>
      </w:pPr>
      <w:r w:rsidRPr="003B639E">
        <w:t xml:space="preserve">Workforce research </w:t>
      </w:r>
      <w:r w:rsidRPr="003B639E">
        <w:tab/>
        <w:t>X</w:t>
      </w:r>
    </w:p>
    <w:p w:rsidR="005472D4" w:rsidRPr="003B639E" w:rsidRDefault="005472D4" w:rsidP="00E7717D">
      <w:pPr>
        <w:pStyle w:val="ListParagraph"/>
        <w:numPr>
          <w:ilvl w:val="0"/>
          <w:numId w:val="2"/>
        </w:numPr>
        <w:tabs>
          <w:tab w:val="right" w:pos="9349"/>
        </w:tabs>
      </w:pPr>
      <w:r w:rsidRPr="003B639E">
        <w:t xml:space="preserve">Future needs </w:t>
      </w:r>
      <w:r w:rsidRPr="003B639E">
        <w:tab/>
        <w:t>X</w:t>
      </w:r>
    </w:p>
    <w:p w:rsidR="005472D4" w:rsidRPr="003B639E" w:rsidRDefault="005472D4" w:rsidP="00E7717D">
      <w:pPr>
        <w:pStyle w:val="ListParagraph"/>
        <w:numPr>
          <w:ilvl w:val="0"/>
          <w:numId w:val="2"/>
        </w:numPr>
        <w:tabs>
          <w:tab w:val="right" w:pos="9349"/>
        </w:tabs>
      </w:pPr>
      <w:r w:rsidRPr="003B639E">
        <w:t>Analysis of issues</w:t>
      </w:r>
      <w:r w:rsidRPr="003B639E">
        <w:tab/>
        <w:t>X</w:t>
      </w:r>
    </w:p>
    <w:p w:rsidR="005472D4" w:rsidRPr="003B639E" w:rsidRDefault="005472D4" w:rsidP="00E7717D">
      <w:pPr>
        <w:pStyle w:val="ListParagraph"/>
        <w:numPr>
          <w:ilvl w:val="0"/>
          <w:numId w:val="2"/>
        </w:numPr>
        <w:tabs>
          <w:tab w:val="right" w:pos="9349"/>
        </w:tabs>
      </w:pPr>
      <w:r w:rsidRPr="003B639E">
        <w:t xml:space="preserve">Strategies </w:t>
      </w:r>
      <w:r w:rsidRPr="003B639E">
        <w:tab/>
        <w:t>X</w:t>
      </w:r>
    </w:p>
    <w:p w:rsidR="005472D4" w:rsidRPr="003B639E" w:rsidRDefault="005472D4" w:rsidP="00E7717D">
      <w:pPr>
        <w:pStyle w:val="ListParagraph"/>
        <w:numPr>
          <w:ilvl w:val="0"/>
          <w:numId w:val="2"/>
        </w:numPr>
        <w:tabs>
          <w:tab w:val="right" w:pos="9349"/>
        </w:tabs>
      </w:pPr>
      <w:r w:rsidRPr="003B639E">
        <w:t>Implementation</w:t>
      </w:r>
      <w:r w:rsidRPr="003B639E">
        <w:tab/>
        <w:t>X</w:t>
      </w:r>
    </w:p>
    <w:p w:rsidR="005472D4" w:rsidRPr="003B639E" w:rsidRDefault="005472D4" w:rsidP="00E7717D">
      <w:pPr>
        <w:pStyle w:val="ListParagraph"/>
        <w:numPr>
          <w:ilvl w:val="0"/>
          <w:numId w:val="2"/>
        </w:numPr>
        <w:tabs>
          <w:tab w:val="right" w:pos="9349"/>
        </w:tabs>
      </w:pPr>
      <w:r w:rsidRPr="003B639E">
        <w:t xml:space="preserve">Monitoring, Review and Evaluation </w:t>
      </w:r>
      <w:r w:rsidRPr="003B639E">
        <w:tab/>
        <w:t>X</w:t>
      </w:r>
    </w:p>
    <w:p w:rsidR="005472D4" w:rsidRPr="003B639E" w:rsidRDefault="005472D4" w:rsidP="00E7717D">
      <w:pPr>
        <w:spacing w:before="960"/>
        <w:rPr>
          <w:b/>
          <w:color w:val="000000"/>
          <w:szCs w:val="22"/>
        </w:rPr>
      </w:pPr>
      <w:r w:rsidRPr="003B639E">
        <w:rPr>
          <w:b/>
          <w:color w:val="000000"/>
          <w:szCs w:val="22"/>
        </w:rPr>
        <w:t>Acknowledgments</w:t>
      </w:r>
    </w:p>
    <w:p w:rsidR="005472D4" w:rsidRDefault="00555DB2" w:rsidP="006429BB">
      <w:pPr>
        <w:rPr>
          <w:color w:val="000000"/>
          <w:szCs w:val="22"/>
        </w:rPr>
      </w:pPr>
      <w:r w:rsidRPr="003B639E">
        <w:rPr>
          <w:color w:val="000000"/>
          <w:szCs w:val="22"/>
        </w:rPr>
        <w:fldChar w:fldCharType="begin">
          <w:ffData>
            <w:name w:val="Text123"/>
            <w:enabled/>
            <w:calcOnExit w:val="0"/>
            <w:textInput>
              <w:default w:val="[Enter acknowledgements as appropriate]"/>
            </w:textInput>
          </w:ffData>
        </w:fldChar>
      </w:r>
      <w:bookmarkStart w:id="16" w:name="Text123"/>
      <w:r w:rsidRPr="003B639E">
        <w:rPr>
          <w:color w:val="000000"/>
          <w:szCs w:val="22"/>
        </w:rPr>
        <w:instrText xml:space="preserve"> FORMTEXT </w:instrText>
      </w:r>
      <w:r w:rsidRPr="003B639E">
        <w:rPr>
          <w:color w:val="000000"/>
          <w:szCs w:val="22"/>
        </w:rPr>
      </w:r>
      <w:r w:rsidRPr="003B639E">
        <w:rPr>
          <w:color w:val="000000"/>
          <w:szCs w:val="22"/>
        </w:rPr>
        <w:fldChar w:fldCharType="separate"/>
      </w:r>
      <w:r w:rsidRPr="003B639E">
        <w:rPr>
          <w:noProof/>
          <w:color w:val="000000"/>
          <w:szCs w:val="22"/>
        </w:rPr>
        <w:t>[Enter acknowledgements as appropriate]</w:t>
      </w:r>
      <w:r w:rsidRPr="003B639E">
        <w:rPr>
          <w:color w:val="000000"/>
          <w:szCs w:val="22"/>
        </w:rPr>
        <w:fldChar w:fldCharType="end"/>
      </w:r>
      <w:bookmarkEnd w:id="16"/>
    </w:p>
    <w:p w:rsidR="00E7717D" w:rsidRDefault="00E7717D" w:rsidP="006429BB">
      <w:pPr>
        <w:rPr>
          <w:color w:val="000000"/>
          <w:szCs w:val="22"/>
        </w:rPr>
      </w:pPr>
    </w:p>
    <w:p w:rsidR="00E7717D" w:rsidRPr="003B639E" w:rsidRDefault="00E7717D" w:rsidP="006429BB">
      <w:pPr>
        <w:rPr>
          <w:color w:val="000000"/>
          <w:szCs w:val="22"/>
        </w:rPr>
      </w:pPr>
    </w:p>
    <w:p w:rsidR="005472D4" w:rsidRPr="003B639E" w:rsidRDefault="005472D4" w:rsidP="006429BB">
      <w:pPr>
        <w:rPr>
          <w:szCs w:val="22"/>
        </w:rPr>
      </w:pPr>
      <w:r w:rsidRPr="003B639E">
        <w:rPr>
          <w:b/>
          <w:i/>
          <w:szCs w:val="22"/>
        </w:rPr>
        <w:t xml:space="preserve">The Cultural Framework remains the intellectual property of Informed Solutions (NT) Pty Ltd. While it can be used within the context of this Community Workforce Plan, adaptation or application of the Cultural Framework outside of this process requires permission. </w:t>
      </w:r>
      <w:r w:rsidR="00C16B48" w:rsidRPr="003B639E">
        <w:rPr>
          <w:szCs w:val="22"/>
        </w:rPr>
        <w:fldChar w:fldCharType="begin">
          <w:ffData>
            <w:name w:val="Text125"/>
            <w:enabled/>
            <w:calcOnExit w:val="0"/>
            <w:textInput>
              <w:default w:val="[This statement may be removed if the Plan does not make reference to the Cultural Framework – see Step 5 of the Planning Document]"/>
            </w:textInput>
          </w:ffData>
        </w:fldChar>
      </w:r>
      <w:bookmarkStart w:id="17" w:name="Text125"/>
      <w:r w:rsidR="00C16B48" w:rsidRPr="003B639E">
        <w:rPr>
          <w:szCs w:val="22"/>
        </w:rPr>
        <w:instrText xml:space="preserve"> FORMTEXT </w:instrText>
      </w:r>
      <w:r w:rsidR="00C16B48" w:rsidRPr="003B639E">
        <w:rPr>
          <w:szCs w:val="22"/>
        </w:rPr>
      </w:r>
      <w:r w:rsidR="00C16B48" w:rsidRPr="003B639E">
        <w:rPr>
          <w:szCs w:val="22"/>
        </w:rPr>
        <w:fldChar w:fldCharType="separate"/>
      </w:r>
      <w:r w:rsidR="00C16B48" w:rsidRPr="003B639E">
        <w:rPr>
          <w:noProof/>
          <w:szCs w:val="22"/>
        </w:rPr>
        <w:t>[This statement may be removed if the Plan does not make reference to the Cultural Framework – see Step 5 of the Planning Document]</w:t>
      </w:r>
      <w:r w:rsidR="00C16B48" w:rsidRPr="003B639E">
        <w:rPr>
          <w:szCs w:val="22"/>
        </w:rPr>
        <w:fldChar w:fldCharType="end"/>
      </w:r>
      <w:bookmarkEnd w:id="17"/>
    </w:p>
    <w:p w:rsidR="005472D4" w:rsidRPr="003B639E" w:rsidRDefault="00E7717D" w:rsidP="006429BB">
      <w:pPr>
        <w:rPr>
          <w:color w:val="000000"/>
          <w:szCs w:val="22"/>
        </w:rPr>
      </w:pPr>
      <w:r>
        <w:rPr>
          <w:b/>
          <w:i/>
          <w:szCs w:val="22"/>
        </w:rPr>
        <w:t xml:space="preserve">This document was developed using the Community Workforce Plan – Planning Guide and Tools. </w:t>
      </w:r>
      <w:r w:rsidR="005472D4" w:rsidRPr="003B639E">
        <w:rPr>
          <w:b/>
          <w:i/>
          <w:szCs w:val="22"/>
        </w:rPr>
        <w:t>This document was developed with the assistance of joint funding from the Northern Territory and Australian governments under the Indigenous Training for Employment Program.</w:t>
      </w:r>
    </w:p>
    <w:p w:rsidR="005472D4" w:rsidRPr="003B639E" w:rsidRDefault="005472D4" w:rsidP="006429BB">
      <w:pPr>
        <w:rPr>
          <w:color w:val="000000"/>
          <w:szCs w:val="22"/>
        </w:rPr>
      </w:pPr>
      <w:r w:rsidRPr="003B639E">
        <w:rPr>
          <w:color w:val="000000"/>
          <w:szCs w:val="22"/>
        </w:rPr>
        <w:br w:type="page"/>
      </w:r>
    </w:p>
    <w:p w:rsidR="005472D4" w:rsidRPr="003B639E" w:rsidRDefault="005472D4" w:rsidP="00A310B8">
      <w:pPr>
        <w:pStyle w:val="Heading1"/>
      </w:pPr>
      <w:bookmarkStart w:id="18" w:name="_Toc401666423"/>
      <w:r w:rsidRPr="003B639E">
        <w:lastRenderedPageBreak/>
        <w:t>Community Workforce Planning Methodology</w:t>
      </w:r>
      <w:bookmarkEnd w:id="18"/>
    </w:p>
    <w:p w:rsidR="005472D4" w:rsidRPr="003B639E" w:rsidRDefault="005472D4" w:rsidP="006429BB">
      <w:pPr>
        <w:rPr>
          <w:color w:val="000000"/>
          <w:szCs w:val="22"/>
        </w:rPr>
      </w:pPr>
      <w:r w:rsidRPr="003B639E">
        <w:rPr>
          <w:color w:val="000000"/>
          <w:szCs w:val="22"/>
        </w:rPr>
        <w:t>This Community Workforce Plan followed a seven-step process for undertaking workforce research and analysis in order to develop strategies appropriate to the community contexts</w:t>
      </w:r>
      <w:proofErr w:type="gramStart"/>
      <w:r w:rsidRPr="003B639E">
        <w:rPr>
          <w:color w:val="000000"/>
          <w:szCs w:val="22"/>
        </w:rPr>
        <w:t xml:space="preserve">.  </w:t>
      </w:r>
      <w:proofErr w:type="gramEnd"/>
      <w:r w:rsidRPr="003B639E">
        <w:rPr>
          <w:color w:val="000000"/>
          <w:szCs w:val="22"/>
        </w:rPr>
        <w:t>These strategies will be implemented, monitored and reviewed.</w:t>
      </w:r>
    </w:p>
    <w:p w:rsidR="005472D4" w:rsidRPr="003B639E" w:rsidRDefault="005472D4" w:rsidP="006429BB">
      <w:pPr>
        <w:rPr>
          <w:color w:val="000000"/>
          <w:szCs w:val="22"/>
        </w:rPr>
      </w:pPr>
      <w:r w:rsidRPr="003B639E">
        <w:rPr>
          <w:b/>
          <w:color w:val="000000"/>
          <w:szCs w:val="22"/>
        </w:rPr>
        <w:t xml:space="preserve">Step 1 </w:t>
      </w:r>
      <w:r w:rsidRPr="003B639E">
        <w:rPr>
          <w:color w:val="000000"/>
          <w:szCs w:val="22"/>
        </w:rPr>
        <w:t>establishes the context for the development of the plan.</w:t>
      </w:r>
    </w:p>
    <w:p w:rsidR="005472D4" w:rsidRPr="003B639E" w:rsidRDefault="005472D4" w:rsidP="006429BB">
      <w:pPr>
        <w:rPr>
          <w:color w:val="000000"/>
          <w:szCs w:val="22"/>
        </w:rPr>
      </w:pPr>
      <w:r w:rsidRPr="003B639E">
        <w:rPr>
          <w:b/>
          <w:color w:val="000000"/>
          <w:szCs w:val="22"/>
        </w:rPr>
        <w:t xml:space="preserve">Step 2 and 3 </w:t>
      </w:r>
      <w:r w:rsidRPr="003B639E">
        <w:rPr>
          <w:color w:val="000000"/>
          <w:szCs w:val="22"/>
        </w:rPr>
        <w:t>summarises relevant information on the current and future workforce in the community and region.</w:t>
      </w:r>
    </w:p>
    <w:p w:rsidR="005472D4" w:rsidRPr="003B639E" w:rsidRDefault="005472D4" w:rsidP="006429BB">
      <w:pPr>
        <w:rPr>
          <w:color w:val="000000"/>
          <w:szCs w:val="22"/>
        </w:rPr>
      </w:pPr>
      <w:r w:rsidRPr="003B639E">
        <w:rPr>
          <w:b/>
          <w:color w:val="000000"/>
          <w:szCs w:val="22"/>
        </w:rPr>
        <w:t xml:space="preserve">Step 4 </w:t>
      </w:r>
      <w:r w:rsidRPr="003B639E">
        <w:rPr>
          <w:color w:val="000000"/>
          <w:szCs w:val="22"/>
        </w:rPr>
        <w:t xml:space="preserve">summarises the issues identified during the workforce phase.  </w:t>
      </w:r>
    </w:p>
    <w:p w:rsidR="005472D4" w:rsidRPr="003B639E" w:rsidRDefault="005472D4" w:rsidP="006429BB">
      <w:pPr>
        <w:rPr>
          <w:color w:val="000000"/>
          <w:szCs w:val="22"/>
        </w:rPr>
      </w:pPr>
      <w:r w:rsidRPr="003B639E">
        <w:rPr>
          <w:b/>
          <w:color w:val="000000"/>
          <w:szCs w:val="22"/>
        </w:rPr>
        <w:t xml:space="preserve">Step 5 </w:t>
      </w:r>
      <w:r w:rsidRPr="003B639E">
        <w:rPr>
          <w:color w:val="000000"/>
          <w:szCs w:val="22"/>
        </w:rPr>
        <w:t>identifies the strategies to be used to address the workforce issues for the community.</w:t>
      </w:r>
    </w:p>
    <w:p w:rsidR="005472D4" w:rsidRPr="003B639E" w:rsidRDefault="005472D4" w:rsidP="006429BB">
      <w:pPr>
        <w:rPr>
          <w:color w:val="000000"/>
          <w:szCs w:val="22"/>
        </w:rPr>
      </w:pPr>
      <w:r w:rsidRPr="003B639E">
        <w:rPr>
          <w:b/>
          <w:color w:val="000000"/>
          <w:szCs w:val="22"/>
        </w:rPr>
        <w:t xml:space="preserve">Step 6 and 7 </w:t>
      </w:r>
      <w:r w:rsidRPr="003B639E">
        <w:rPr>
          <w:color w:val="000000"/>
          <w:szCs w:val="22"/>
        </w:rPr>
        <w:t>outline how the plan will be implemented, monitored and reviewed.</w:t>
      </w:r>
    </w:p>
    <w:p w:rsidR="005472D4" w:rsidRPr="003B639E" w:rsidRDefault="005472D4" w:rsidP="006429BB">
      <w:pPr>
        <w:rPr>
          <w:color w:val="000000"/>
          <w:szCs w:val="22"/>
        </w:rPr>
      </w:pPr>
      <w:r w:rsidRPr="003B639E">
        <w:rPr>
          <w:color w:val="000000"/>
          <w:szCs w:val="22"/>
        </w:rPr>
        <w:t>The documents in the following pages outline the information collected and analysed for this community. The colours used in the flowchart below correspond with each section of the plan.</w:t>
      </w:r>
    </w:p>
    <w:p w:rsidR="005472D4" w:rsidRPr="003B639E" w:rsidRDefault="005472D4" w:rsidP="00E7717D">
      <w:pPr>
        <w:pStyle w:val="Caption"/>
      </w:pPr>
      <w:r w:rsidRPr="003B639E">
        <w:t>Figure 1: Planning Method Flowchart</w:t>
      </w:r>
    </w:p>
    <w:p w:rsidR="005B7118" w:rsidRPr="003B639E" w:rsidRDefault="0049175F" w:rsidP="006429BB">
      <w:pPr>
        <w:rPr>
          <w:szCs w:val="22"/>
        </w:rPr>
        <w:sectPr w:rsidR="005B7118" w:rsidRPr="003B639E" w:rsidSect="004C7B6F">
          <w:headerReference w:type="even" r:id="rId51"/>
          <w:headerReference w:type="default" r:id="rId52"/>
          <w:pgSz w:w="11901" w:h="15819"/>
          <w:pgMar w:top="851" w:right="1276" w:bottom="851" w:left="1276" w:header="709" w:footer="709" w:gutter="0"/>
          <w:cols w:space="708"/>
          <w:docGrid w:linePitch="360"/>
        </w:sectPr>
      </w:pPr>
      <w:r w:rsidRPr="003B639E">
        <w:rPr>
          <w:noProof/>
          <w:szCs w:val="22"/>
          <w:lang w:eastAsia="en-AU"/>
        </w:rPr>
        <w:drawing>
          <wp:inline distT="0" distB="0" distL="0" distR="0" wp14:anchorId="77A8B7BB" wp14:editId="1E9D7A8B">
            <wp:extent cx="5848350" cy="4572000"/>
            <wp:effectExtent l="0" t="76200" r="0" b="0"/>
            <wp:docPr id="7" name="Diagram 7" descr="Where are we? Step 1 Community context&#10;What do we know? Step 2 Workforce reseach&#10;What's coming up? Step 3 Identifying future needs&#10;What does it all mean? Step 4 Issues analysis&#10;What do we do? Step 5 Develop workforce strategies/actions&#10;How do we do it? Step 6 Implement the strategies/actions&#10;How are we going? Step 7 Monitoring, reviewing and evaluation&#10;" title="Figure 1 Planning Method Flowch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rsidR="005B7118" w:rsidRPr="00E7717D" w:rsidRDefault="005B7118" w:rsidP="00E7717D">
      <w:pPr>
        <w:spacing w:before="4680"/>
        <w:jc w:val="center"/>
        <w:rPr>
          <w:b/>
          <w:sz w:val="32"/>
          <w:szCs w:val="32"/>
        </w:rPr>
      </w:pPr>
      <w:proofErr w:type="gramStart"/>
      <w:r w:rsidRPr="00E7717D">
        <w:rPr>
          <w:b/>
          <w:sz w:val="32"/>
          <w:szCs w:val="32"/>
        </w:rPr>
        <w:lastRenderedPageBreak/>
        <w:t>Completed Data and User Tables and</w:t>
      </w:r>
      <w:r w:rsidR="00E7717D" w:rsidRPr="00E7717D">
        <w:rPr>
          <w:b/>
          <w:sz w:val="32"/>
          <w:szCs w:val="32"/>
        </w:rPr>
        <w:br/>
      </w:r>
      <w:r w:rsidRPr="00E7717D">
        <w:rPr>
          <w:b/>
          <w:sz w:val="32"/>
          <w:szCs w:val="32"/>
        </w:rPr>
        <w:t>any other material that has been</w:t>
      </w:r>
      <w:r w:rsidR="00E7717D" w:rsidRPr="00E7717D">
        <w:rPr>
          <w:b/>
          <w:sz w:val="32"/>
          <w:szCs w:val="32"/>
        </w:rPr>
        <w:br/>
      </w:r>
      <w:r w:rsidRPr="00E7717D">
        <w:rPr>
          <w:b/>
          <w:sz w:val="32"/>
          <w:szCs w:val="32"/>
        </w:rPr>
        <w:t>developed to compile your own</w:t>
      </w:r>
      <w:r w:rsidR="00E7717D" w:rsidRPr="00E7717D">
        <w:rPr>
          <w:b/>
          <w:sz w:val="32"/>
          <w:szCs w:val="32"/>
        </w:rPr>
        <w:br/>
      </w:r>
      <w:r w:rsidRPr="00E7717D">
        <w:rPr>
          <w:b/>
          <w:sz w:val="32"/>
          <w:szCs w:val="32"/>
        </w:rPr>
        <w:t>Community Workforce Plan</w:t>
      </w:r>
      <w:r w:rsidR="0004319B" w:rsidRPr="00E7717D">
        <w:rPr>
          <w:b/>
          <w:sz w:val="32"/>
          <w:szCs w:val="32"/>
        </w:rPr>
        <w:t>.</w:t>
      </w:r>
      <w:proofErr w:type="gramEnd"/>
    </w:p>
    <w:p w:rsidR="005B7118" w:rsidRPr="003B639E" w:rsidRDefault="005B7118" w:rsidP="005B7118">
      <w:pPr>
        <w:jc w:val="center"/>
        <w:rPr>
          <w:b/>
          <w:color w:val="FFFFFF" w:themeColor="background1"/>
          <w:szCs w:val="22"/>
        </w:rPr>
      </w:pPr>
    </w:p>
    <w:p w:rsidR="005B7118" w:rsidRPr="003B639E" w:rsidRDefault="005B7118">
      <w:pPr>
        <w:spacing w:after="0"/>
        <w:rPr>
          <w:b/>
          <w:color w:val="FFFFFF" w:themeColor="background1"/>
          <w:szCs w:val="22"/>
        </w:rPr>
      </w:pPr>
      <w:r w:rsidRPr="003B639E">
        <w:rPr>
          <w:b/>
          <w:color w:val="FFFFFF" w:themeColor="background1"/>
          <w:szCs w:val="22"/>
        </w:rPr>
        <w:br w:type="page"/>
      </w:r>
    </w:p>
    <w:p w:rsidR="009454E7" w:rsidRPr="00E7717D" w:rsidRDefault="009454E7" w:rsidP="00A310B8">
      <w:pPr>
        <w:pStyle w:val="AppendixHeading1"/>
      </w:pPr>
      <w:bookmarkStart w:id="19" w:name="_Toc401666424"/>
      <w:r w:rsidRPr="00E7717D">
        <w:lastRenderedPageBreak/>
        <w:t>Appendix 1 – Training Plan</w:t>
      </w:r>
      <w:bookmarkEnd w:id="19"/>
    </w:p>
    <w:tbl>
      <w:tblPr>
        <w:tblStyle w:val="TableGrid"/>
        <w:tblW w:w="9497" w:type="dxa"/>
        <w:tblCellMar>
          <w:top w:w="57" w:type="dxa"/>
          <w:bottom w:w="57" w:type="dxa"/>
        </w:tblCellMar>
        <w:tblLook w:val="04A0" w:firstRow="1" w:lastRow="0" w:firstColumn="1" w:lastColumn="0" w:noHBand="0" w:noVBand="1"/>
        <w:tblDescription w:val="Appendix 1 – Training Plan&#10;Part 1: Structured training requesting information for job name and description, industry training, general training, employability skills and industry / work experience, includes example row.&#10;Part 2: Other services and support that enable and maintain employment participation."/>
      </w:tblPr>
      <w:tblGrid>
        <w:gridCol w:w="1885"/>
        <w:gridCol w:w="1881"/>
        <w:gridCol w:w="1915"/>
        <w:gridCol w:w="1911"/>
        <w:gridCol w:w="1905"/>
      </w:tblGrid>
      <w:tr w:rsidR="00CB061A" w:rsidRPr="00CB061A" w:rsidTr="004D3409">
        <w:trPr>
          <w:tblHeader/>
        </w:trPr>
        <w:tc>
          <w:tcPr>
            <w:tcW w:w="9497" w:type="dxa"/>
            <w:gridSpan w:val="5"/>
            <w:shd w:val="clear" w:color="auto" w:fill="FFFFFF" w:themeFill="background1"/>
          </w:tcPr>
          <w:p w:rsidR="00CB061A" w:rsidRPr="00CB061A" w:rsidRDefault="00CB061A" w:rsidP="001D1B81">
            <w:pPr>
              <w:pStyle w:val="NoSpacing"/>
              <w:rPr>
                <w:sz w:val="20"/>
                <w:szCs w:val="20"/>
              </w:rPr>
            </w:pPr>
            <w:r w:rsidRPr="007E0EE6">
              <w:rPr>
                <w:b/>
                <w:sz w:val="20"/>
                <w:szCs w:val="20"/>
              </w:rPr>
              <w:t>Part 1:</w:t>
            </w:r>
            <w:r w:rsidR="001D1B81">
              <w:rPr>
                <w:b/>
                <w:sz w:val="20"/>
                <w:szCs w:val="20"/>
              </w:rPr>
              <w:br/>
            </w:r>
            <w:r w:rsidRPr="00CB061A">
              <w:rPr>
                <w:sz w:val="20"/>
                <w:szCs w:val="20"/>
              </w:rPr>
              <w:t>Structure training</w:t>
            </w:r>
          </w:p>
        </w:tc>
      </w:tr>
      <w:tr w:rsidR="004D7BFA" w:rsidRPr="00CB061A" w:rsidTr="004D3409">
        <w:tc>
          <w:tcPr>
            <w:tcW w:w="1885" w:type="dxa"/>
          </w:tcPr>
          <w:p w:rsidR="004D7BFA" w:rsidRPr="00CB061A" w:rsidRDefault="004D7BFA" w:rsidP="00CB061A">
            <w:pPr>
              <w:pStyle w:val="NoSpacing"/>
              <w:rPr>
                <w:b/>
                <w:sz w:val="20"/>
                <w:szCs w:val="20"/>
              </w:rPr>
            </w:pPr>
            <w:r w:rsidRPr="00CB061A">
              <w:rPr>
                <w:b/>
                <w:sz w:val="20"/>
                <w:szCs w:val="20"/>
              </w:rPr>
              <w:t>Job name &amp;</w:t>
            </w:r>
            <w:r w:rsidR="00480713" w:rsidRPr="00CB061A">
              <w:rPr>
                <w:b/>
                <w:sz w:val="20"/>
                <w:szCs w:val="20"/>
              </w:rPr>
              <w:t xml:space="preserve"> </w:t>
            </w:r>
            <w:r w:rsidRPr="00CB061A">
              <w:rPr>
                <w:b/>
                <w:sz w:val="20"/>
                <w:szCs w:val="20"/>
              </w:rPr>
              <w:t>description</w:t>
            </w:r>
          </w:p>
          <w:p w:rsidR="004D7BFA" w:rsidRPr="00CB061A" w:rsidRDefault="004D7BFA" w:rsidP="00CB061A">
            <w:pPr>
              <w:pStyle w:val="NoSpacing"/>
              <w:rPr>
                <w:sz w:val="20"/>
                <w:szCs w:val="20"/>
              </w:rPr>
            </w:pPr>
            <w:r w:rsidRPr="00CB061A">
              <w:rPr>
                <w:sz w:val="20"/>
                <w:szCs w:val="20"/>
              </w:rPr>
              <w:t>General description</w:t>
            </w:r>
            <w:r w:rsidR="00480713" w:rsidRPr="00CB061A">
              <w:rPr>
                <w:sz w:val="20"/>
                <w:szCs w:val="20"/>
              </w:rPr>
              <w:t xml:space="preserve"> </w:t>
            </w:r>
            <w:r w:rsidRPr="00CB061A">
              <w:rPr>
                <w:sz w:val="20"/>
                <w:szCs w:val="20"/>
              </w:rPr>
              <w:t>to assist with</w:t>
            </w:r>
            <w:r w:rsidR="00480713" w:rsidRPr="00CB061A">
              <w:rPr>
                <w:sz w:val="20"/>
                <w:szCs w:val="20"/>
              </w:rPr>
              <w:t xml:space="preserve"> </w:t>
            </w:r>
            <w:r w:rsidRPr="00CB061A">
              <w:rPr>
                <w:sz w:val="20"/>
                <w:szCs w:val="20"/>
              </w:rPr>
              <w:t>identifying where</w:t>
            </w:r>
            <w:r w:rsidR="00480713" w:rsidRPr="00CB061A">
              <w:rPr>
                <w:sz w:val="20"/>
                <w:szCs w:val="20"/>
              </w:rPr>
              <w:t xml:space="preserve"> </w:t>
            </w:r>
            <w:r w:rsidRPr="00CB061A">
              <w:rPr>
                <w:sz w:val="20"/>
                <w:szCs w:val="20"/>
              </w:rPr>
              <w:t>specific jobs fit in</w:t>
            </w:r>
            <w:r w:rsidR="00480713" w:rsidRPr="00CB061A">
              <w:rPr>
                <w:sz w:val="20"/>
                <w:szCs w:val="20"/>
              </w:rPr>
              <w:t xml:space="preserve"> </w:t>
            </w:r>
            <w:r w:rsidRPr="00CB061A">
              <w:rPr>
                <w:sz w:val="20"/>
                <w:szCs w:val="20"/>
              </w:rPr>
              <w:t>the training plan.</w:t>
            </w:r>
            <w:r w:rsidR="00480713" w:rsidRPr="00CB061A">
              <w:rPr>
                <w:sz w:val="20"/>
                <w:szCs w:val="20"/>
              </w:rPr>
              <w:t xml:space="preserve"> </w:t>
            </w:r>
            <w:r w:rsidRPr="00CB061A">
              <w:rPr>
                <w:sz w:val="20"/>
                <w:szCs w:val="20"/>
              </w:rPr>
              <w:t>Use the Job Guide</w:t>
            </w:r>
            <w:r w:rsidR="00480713" w:rsidRPr="00CB061A">
              <w:rPr>
                <w:sz w:val="20"/>
                <w:szCs w:val="20"/>
              </w:rPr>
              <w:t xml:space="preserve"> </w:t>
            </w:r>
            <w:r w:rsidRPr="00CB061A">
              <w:rPr>
                <w:sz w:val="20"/>
                <w:szCs w:val="20"/>
              </w:rPr>
              <w:t xml:space="preserve">or information </w:t>
            </w:r>
            <w:r w:rsidR="00480713" w:rsidRPr="00CB061A">
              <w:rPr>
                <w:sz w:val="20"/>
                <w:szCs w:val="20"/>
              </w:rPr>
              <w:t>f</w:t>
            </w:r>
            <w:r w:rsidRPr="00CB061A">
              <w:rPr>
                <w:sz w:val="20"/>
                <w:szCs w:val="20"/>
              </w:rPr>
              <w:t>rom</w:t>
            </w:r>
            <w:r w:rsidR="00480713" w:rsidRPr="00CB061A">
              <w:rPr>
                <w:sz w:val="20"/>
                <w:szCs w:val="20"/>
              </w:rPr>
              <w:t xml:space="preserve"> </w:t>
            </w:r>
            <w:r w:rsidRPr="00CB061A">
              <w:rPr>
                <w:sz w:val="20"/>
                <w:szCs w:val="20"/>
              </w:rPr>
              <w:t>TACS to help you</w:t>
            </w:r>
            <w:r w:rsidR="00480713" w:rsidRPr="00CB061A">
              <w:rPr>
                <w:sz w:val="20"/>
                <w:szCs w:val="20"/>
              </w:rPr>
              <w:t xml:space="preserve"> </w:t>
            </w:r>
            <w:r w:rsidRPr="00CB061A">
              <w:rPr>
                <w:sz w:val="20"/>
                <w:szCs w:val="20"/>
              </w:rPr>
              <w:t>describe each job.</w:t>
            </w:r>
          </w:p>
        </w:tc>
        <w:tc>
          <w:tcPr>
            <w:tcW w:w="1881" w:type="dxa"/>
          </w:tcPr>
          <w:p w:rsidR="004D7BFA" w:rsidRPr="00CB061A" w:rsidRDefault="004D7BFA" w:rsidP="00CB061A">
            <w:pPr>
              <w:pStyle w:val="NoSpacing"/>
              <w:rPr>
                <w:b/>
                <w:sz w:val="20"/>
                <w:szCs w:val="20"/>
              </w:rPr>
            </w:pPr>
            <w:r w:rsidRPr="00CB061A">
              <w:rPr>
                <w:b/>
                <w:sz w:val="20"/>
                <w:szCs w:val="20"/>
              </w:rPr>
              <w:t>Industry training</w:t>
            </w:r>
          </w:p>
          <w:p w:rsidR="004D7BFA" w:rsidRPr="00CB061A" w:rsidRDefault="004D7BFA" w:rsidP="00CB061A">
            <w:pPr>
              <w:pStyle w:val="NoSpacing"/>
              <w:rPr>
                <w:sz w:val="20"/>
                <w:szCs w:val="20"/>
              </w:rPr>
            </w:pPr>
          </w:p>
          <w:p w:rsidR="004D7BFA" w:rsidRPr="00CB061A" w:rsidRDefault="004D7BFA" w:rsidP="00CB061A">
            <w:pPr>
              <w:pStyle w:val="NoSpacing"/>
              <w:rPr>
                <w:sz w:val="20"/>
                <w:szCs w:val="20"/>
              </w:rPr>
            </w:pPr>
            <w:r w:rsidRPr="00CB061A">
              <w:rPr>
                <w:sz w:val="20"/>
                <w:szCs w:val="20"/>
              </w:rPr>
              <w:t>These courses</w:t>
            </w:r>
            <w:r w:rsidR="00480713" w:rsidRPr="00CB061A">
              <w:rPr>
                <w:sz w:val="20"/>
                <w:szCs w:val="20"/>
              </w:rPr>
              <w:t xml:space="preserve"> </w:t>
            </w:r>
            <w:r w:rsidRPr="00CB061A">
              <w:rPr>
                <w:sz w:val="20"/>
                <w:szCs w:val="20"/>
              </w:rPr>
              <w:t>provide training to</w:t>
            </w:r>
            <w:r w:rsidR="00480713" w:rsidRPr="00CB061A">
              <w:rPr>
                <w:sz w:val="20"/>
                <w:szCs w:val="20"/>
              </w:rPr>
              <w:t xml:space="preserve"> </w:t>
            </w:r>
            <w:r w:rsidRPr="00CB061A">
              <w:rPr>
                <w:sz w:val="20"/>
                <w:szCs w:val="20"/>
              </w:rPr>
              <w:t>enable job seekers</w:t>
            </w:r>
            <w:r w:rsidR="00480713" w:rsidRPr="00CB061A">
              <w:rPr>
                <w:sz w:val="20"/>
                <w:szCs w:val="20"/>
              </w:rPr>
              <w:t xml:space="preserve"> </w:t>
            </w:r>
            <w:r w:rsidRPr="00CB061A">
              <w:rPr>
                <w:sz w:val="20"/>
                <w:szCs w:val="20"/>
              </w:rPr>
              <w:t>to obtain essential</w:t>
            </w:r>
            <w:r w:rsidR="00480713" w:rsidRPr="00CB061A">
              <w:rPr>
                <w:sz w:val="20"/>
                <w:szCs w:val="20"/>
              </w:rPr>
              <w:t xml:space="preserve"> </w:t>
            </w:r>
            <w:r w:rsidRPr="00CB061A">
              <w:rPr>
                <w:sz w:val="20"/>
                <w:szCs w:val="20"/>
              </w:rPr>
              <w:t>knowledge and</w:t>
            </w:r>
            <w:r w:rsidR="00480713" w:rsidRPr="00CB061A">
              <w:rPr>
                <w:sz w:val="20"/>
                <w:szCs w:val="20"/>
              </w:rPr>
              <w:t xml:space="preserve"> </w:t>
            </w:r>
            <w:r w:rsidRPr="00CB061A">
              <w:rPr>
                <w:sz w:val="20"/>
                <w:szCs w:val="20"/>
              </w:rPr>
              <w:t>skills for the specific</w:t>
            </w:r>
            <w:r w:rsidR="00480713" w:rsidRPr="00CB061A">
              <w:rPr>
                <w:sz w:val="20"/>
                <w:szCs w:val="20"/>
              </w:rPr>
              <w:t xml:space="preserve"> </w:t>
            </w:r>
            <w:r w:rsidRPr="00CB061A">
              <w:rPr>
                <w:sz w:val="20"/>
                <w:szCs w:val="20"/>
              </w:rPr>
              <w:t>job.</w:t>
            </w:r>
          </w:p>
        </w:tc>
        <w:tc>
          <w:tcPr>
            <w:tcW w:w="1915" w:type="dxa"/>
          </w:tcPr>
          <w:p w:rsidR="004D7BFA" w:rsidRPr="00CB061A" w:rsidRDefault="004D7BFA" w:rsidP="00CB061A">
            <w:pPr>
              <w:pStyle w:val="NoSpacing"/>
              <w:rPr>
                <w:b/>
                <w:sz w:val="20"/>
                <w:szCs w:val="20"/>
              </w:rPr>
            </w:pPr>
            <w:r w:rsidRPr="00CB061A">
              <w:rPr>
                <w:b/>
                <w:sz w:val="20"/>
                <w:szCs w:val="20"/>
              </w:rPr>
              <w:t>General training</w:t>
            </w:r>
          </w:p>
          <w:p w:rsidR="004D7BFA" w:rsidRPr="00CB061A" w:rsidRDefault="004D7BFA" w:rsidP="00CB061A">
            <w:pPr>
              <w:pStyle w:val="NoSpacing"/>
              <w:rPr>
                <w:sz w:val="20"/>
                <w:szCs w:val="20"/>
              </w:rPr>
            </w:pPr>
          </w:p>
          <w:p w:rsidR="004D7BFA" w:rsidRPr="00CB061A" w:rsidRDefault="004D7BFA" w:rsidP="00CB061A">
            <w:pPr>
              <w:pStyle w:val="NoSpacing"/>
              <w:rPr>
                <w:sz w:val="20"/>
                <w:szCs w:val="20"/>
              </w:rPr>
            </w:pPr>
            <w:r w:rsidRPr="00CB061A">
              <w:rPr>
                <w:sz w:val="20"/>
                <w:szCs w:val="20"/>
              </w:rPr>
              <w:t>This training is for</w:t>
            </w:r>
            <w:r w:rsidR="00480713" w:rsidRPr="00CB061A">
              <w:rPr>
                <w:sz w:val="20"/>
                <w:szCs w:val="20"/>
              </w:rPr>
              <w:t xml:space="preserve"> </w:t>
            </w:r>
            <w:r w:rsidRPr="00CB061A">
              <w:rPr>
                <w:sz w:val="20"/>
                <w:szCs w:val="20"/>
              </w:rPr>
              <w:t>jobs with similar</w:t>
            </w:r>
            <w:r w:rsidR="00480713" w:rsidRPr="00CB061A">
              <w:rPr>
                <w:sz w:val="20"/>
                <w:szCs w:val="20"/>
              </w:rPr>
              <w:t xml:space="preserve"> </w:t>
            </w:r>
            <w:r w:rsidRPr="00CB061A">
              <w:rPr>
                <w:sz w:val="20"/>
                <w:szCs w:val="20"/>
              </w:rPr>
              <w:t>characteristics, for</w:t>
            </w:r>
            <w:r w:rsidR="00480713" w:rsidRPr="00CB061A">
              <w:rPr>
                <w:sz w:val="20"/>
                <w:szCs w:val="20"/>
              </w:rPr>
              <w:t xml:space="preserve"> </w:t>
            </w:r>
            <w:r w:rsidRPr="00CB061A">
              <w:rPr>
                <w:sz w:val="20"/>
                <w:szCs w:val="20"/>
              </w:rPr>
              <w:t>job seekers who will</w:t>
            </w:r>
            <w:r w:rsidR="00480713" w:rsidRPr="00CB061A">
              <w:rPr>
                <w:sz w:val="20"/>
                <w:szCs w:val="20"/>
              </w:rPr>
              <w:t xml:space="preserve"> </w:t>
            </w:r>
            <w:r w:rsidRPr="00CB061A">
              <w:rPr>
                <w:sz w:val="20"/>
                <w:szCs w:val="20"/>
              </w:rPr>
              <w:t>benefit from gaining</w:t>
            </w:r>
            <w:r w:rsidR="00480713" w:rsidRPr="00CB061A">
              <w:rPr>
                <w:sz w:val="20"/>
                <w:szCs w:val="20"/>
              </w:rPr>
              <w:t xml:space="preserve"> </w:t>
            </w:r>
            <w:r w:rsidRPr="00CB061A">
              <w:rPr>
                <w:sz w:val="20"/>
                <w:szCs w:val="20"/>
              </w:rPr>
              <w:t>broad knowledge of</w:t>
            </w:r>
            <w:r w:rsidR="00480713" w:rsidRPr="00CB061A">
              <w:rPr>
                <w:sz w:val="20"/>
                <w:szCs w:val="20"/>
              </w:rPr>
              <w:t xml:space="preserve"> </w:t>
            </w:r>
            <w:r w:rsidRPr="00CB061A">
              <w:rPr>
                <w:sz w:val="20"/>
                <w:szCs w:val="20"/>
              </w:rPr>
              <w:t>the industry area.</w:t>
            </w:r>
          </w:p>
        </w:tc>
        <w:tc>
          <w:tcPr>
            <w:tcW w:w="1911" w:type="dxa"/>
          </w:tcPr>
          <w:p w:rsidR="004D7BFA" w:rsidRPr="00CB061A" w:rsidRDefault="004D7BFA" w:rsidP="00CB061A">
            <w:pPr>
              <w:pStyle w:val="NoSpacing"/>
              <w:rPr>
                <w:b/>
                <w:sz w:val="20"/>
                <w:szCs w:val="20"/>
              </w:rPr>
            </w:pPr>
            <w:r w:rsidRPr="00CB061A">
              <w:rPr>
                <w:b/>
                <w:sz w:val="20"/>
                <w:szCs w:val="20"/>
              </w:rPr>
              <w:t>Employability skills</w:t>
            </w:r>
          </w:p>
          <w:p w:rsidR="004D7BFA" w:rsidRPr="00CB061A" w:rsidRDefault="004D7BFA" w:rsidP="00CB061A">
            <w:pPr>
              <w:pStyle w:val="NoSpacing"/>
              <w:rPr>
                <w:sz w:val="20"/>
                <w:szCs w:val="20"/>
              </w:rPr>
            </w:pPr>
            <w:r w:rsidRPr="00CB061A">
              <w:rPr>
                <w:sz w:val="20"/>
                <w:szCs w:val="20"/>
              </w:rPr>
              <w:t>These courses</w:t>
            </w:r>
            <w:r w:rsidR="00480713" w:rsidRPr="00CB061A">
              <w:rPr>
                <w:sz w:val="20"/>
                <w:szCs w:val="20"/>
              </w:rPr>
              <w:t xml:space="preserve"> </w:t>
            </w:r>
            <w:r w:rsidRPr="00CB061A">
              <w:rPr>
                <w:sz w:val="20"/>
                <w:szCs w:val="20"/>
              </w:rPr>
              <w:t>develop core</w:t>
            </w:r>
            <w:r w:rsidR="00480713" w:rsidRPr="00CB061A">
              <w:rPr>
                <w:sz w:val="20"/>
                <w:szCs w:val="20"/>
              </w:rPr>
              <w:t xml:space="preserve"> </w:t>
            </w:r>
            <w:r w:rsidRPr="00CB061A">
              <w:rPr>
                <w:sz w:val="20"/>
                <w:szCs w:val="20"/>
              </w:rPr>
              <w:t>skills for success</w:t>
            </w:r>
            <w:r w:rsidR="00480713" w:rsidRPr="00CB061A">
              <w:rPr>
                <w:sz w:val="20"/>
                <w:szCs w:val="20"/>
              </w:rPr>
              <w:t xml:space="preserve"> </w:t>
            </w:r>
            <w:r w:rsidRPr="00CB061A">
              <w:rPr>
                <w:sz w:val="20"/>
                <w:szCs w:val="20"/>
              </w:rPr>
              <w:t>in the workplace,</w:t>
            </w:r>
            <w:r w:rsidR="00480713" w:rsidRPr="00CB061A">
              <w:rPr>
                <w:sz w:val="20"/>
                <w:szCs w:val="20"/>
              </w:rPr>
              <w:t xml:space="preserve"> </w:t>
            </w:r>
            <w:r w:rsidRPr="00CB061A">
              <w:rPr>
                <w:sz w:val="20"/>
                <w:szCs w:val="20"/>
              </w:rPr>
              <w:t>or to progress</w:t>
            </w:r>
            <w:r w:rsidR="00480713" w:rsidRPr="00CB061A">
              <w:rPr>
                <w:sz w:val="20"/>
                <w:szCs w:val="20"/>
              </w:rPr>
              <w:t xml:space="preserve"> </w:t>
            </w:r>
            <w:r w:rsidRPr="00CB061A">
              <w:rPr>
                <w:sz w:val="20"/>
                <w:szCs w:val="20"/>
              </w:rPr>
              <w:t>an employee to</w:t>
            </w:r>
            <w:r w:rsidR="00480713" w:rsidRPr="00CB061A">
              <w:rPr>
                <w:sz w:val="20"/>
                <w:szCs w:val="20"/>
              </w:rPr>
              <w:t xml:space="preserve"> </w:t>
            </w:r>
            <w:r w:rsidRPr="00CB061A">
              <w:rPr>
                <w:sz w:val="20"/>
                <w:szCs w:val="20"/>
              </w:rPr>
              <w:t>a higher level of</w:t>
            </w:r>
            <w:r w:rsidR="00480713" w:rsidRPr="00CB061A">
              <w:rPr>
                <w:sz w:val="20"/>
                <w:szCs w:val="20"/>
              </w:rPr>
              <w:t xml:space="preserve"> </w:t>
            </w:r>
            <w:r w:rsidRPr="00CB061A">
              <w:rPr>
                <w:sz w:val="20"/>
                <w:szCs w:val="20"/>
              </w:rPr>
              <w:t>responsibility.</w:t>
            </w:r>
          </w:p>
        </w:tc>
        <w:tc>
          <w:tcPr>
            <w:tcW w:w="1905" w:type="dxa"/>
          </w:tcPr>
          <w:p w:rsidR="004D7BFA" w:rsidRPr="00CB061A" w:rsidRDefault="00B639EE" w:rsidP="00CB061A">
            <w:pPr>
              <w:pStyle w:val="NoSpacing"/>
              <w:rPr>
                <w:b/>
                <w:sz w:val="20"/>
                <w:szCs w:val="20"/>
              </w:rPr>
            </w:pPr>
            <w:r>
              <w:rPr>
                <w:b/>
                <w:sz w:val="20"/>
                <w:szCs w:val="20"/>
              </w:rPr>
              <w:t>Industry / w</w:t>
            </w:r>
            <w:r w:rsidR="004D7BFA" w:rsidRPr="00CB061A">
              <w:rPr>
                <w:b/>
                <w:sz w:val="20"/>
                <w:szCs w:val="20"/>
              </w:rPr>
              <w:t>ork</w:t>
            </w:r>
            <w:r w:rsidR="00480713" w:rsidRPr="00CB061A">
              <w:rPr>
                <w:b/>
                <w:sz w:val="20"/>
                <w:szCs w:val="20"/>
              </w:rPr>
              <w:t xml:space="preserve"> </w:t>
            </w:r>
            <w:r>
              <w:rPr>
                <w:b/>
                <w:sz w:val="20"/>
                <w:szCs w:val="20"/>
              </w:rPr>
              <w:t>e</w:t>
            </w:r>
            <w:r w:rsidR="004D7BFA" w:rsidRPr="00CB061A">
              <w:rPr>
                <w:b/>
                <w:sz w:val="20"/>
                <w:szCs w:val="20"/>
              </w:rPr>
              <w:t>xperience</w:t>
            </w:r>
          </w:p>
          <w:p w:rsidR="004D7BFA" w:rsidRPr="00CB061A" w:rsidRDefault="004D7BFA" w:rsidP="00CB061A">
            <w:pPr>
              <w:pStyle w:val="NoSpacing"/>
              <w:rPr>
                <w:sz w:val="20"/>
                <w:szCs w:val="20"/>
              </w:rPr>
            </w:pPr>
            <w:r w:rsidRPr="00CB061A">
              <w:rPr>
                <w:sz w:val="20"/>
                <w:szCs w:val="20"/>
              </w:rPr>
              <w:t>Requirements</w:t>
            </w:r>
            <w:r w:rsidR="00480713" w:rsidRPr="00CB061A">
              <w:rPr>
                <w:sz w:val="20"/>
                <w:szCs w:val="20"/>
              </w:rPr>
              <w:t xml:space="preserve"> </w:t>
            </w:r>
            <w:r w:rsidRPr="00CB061A">
              <w:rPr>
                <w:sz w:val="20"/>
                <w:szCs w:val="20"/>
              </w:rPr>
              <w:t>concerning industry</w:t>
            </w:r>
            <w:r w:rsidR="00480713" w:rsidRPr="00CB061A">
              <w:rPr>
                <w:sz w:val="20"/>
                <w:szCs w:val="20"/>
              </w:rPr>
              <w:t xml:space="preserve"> </w:t>
            </w:r>
            <w:r w:rsidRPr="00CB061A">
              <w:rPr>
                <w:sz w:val="20"/>
                <w:szCs w:val="20"/>
              </w:rPr>
              <w:t>experience and</w:t>
            </w:r>
            <w:r w:rsidR="00480713" w:rsidRPr="00CB061A">
              <w:rPr>
                <w:sz w:val="20"/>
                <w:szCs w:val="20"/>
              </w:rPr>
              <w:t xml:space="preserve"> </w:t>
            </w:r>
            <w:r w:rsidRPr="00CB061A">
              <w:rPr>
                <w:sz w:val="20"/>
                <w:szCs w:val="20"/>
              </w:rPr>
              <w:t>work experience are</w:t>
            </w:r>
            <w:r w:rsidR="00480713" w:rsidRPr="00CB061A">
              <w:rPr>
                <w:sz w:val="20"/>
                <w:szCs w:val="20"/>
              </w:rPr>
              <w:t xml:space="preserve"> </w:t>
            </w:r>
            <w:r w:rsidRPr="00CB061A">
              <w:rPr>
                <w:sz w:val="20"/>
                <w:szCs w:val="20"/>
              </w:rPr>
              <w:t>identified below.</w:t>
            </w:r>
          </w:p>
        </w:tc>
      </w:tr>
      <w:tr w:rsidR="004D7BFA" w:rsidRPr="00CB061A" w:rsidTr="004D3409">
        <w:tc>
          <w:tcPr>
            <w:tcW w:w="1885" w:type="dxa"/>
            <w:shd w:val="clear" w:color="auto" w:fill="D9D9D9" w:themeFill="background1" w:themeFillShade="D9"/>
          </w:tcPr>
          <w:p w:rsidR="004D7BFA" w:rsidRPr="00CB061A" w:rsidRDefault="004D7BFA" w:rsidP="00CB061A">
            <w:pPr>
              <w:pStyle w:val="NoSpacing"/>
              <w:rPr>
                <w:b/>
                <w:sz w:val="20"/>
                <w:szCs w:val="20"/>
              </w:rPr>
            </w:pPr>
            <w:r w:rsidRPr="00CB061A">
              <w:rPr>
                <w:b/>
                <w:sz w:val="20"/>
                <w:szCs w:val="20"/>
              </w:rPr>
              <w:t>Example</w:t>
            </w:r>
          </w:p>
          <w:p w:rsidR="004D7BFA" w:rsidRPr="00CB061A" w:rsidRDefault="004D7BFA" w:rsidP="00CB061A">
            <w:pPr>
              <w:pStyle w:val="NoSpacing"/>
              <w:rPr>
                <w:sz w:val="20"/>
                <w:szCs w:val="20"/>
              </w:rPr>
            </w:pPr>
            <w:r w:rsidRPr="00CB061A">
              <w:rPr>
                <w:sz w:val="20"/>
                <w:szCs w:val="20"/>
              </w:rPr>
              <w:t>Cultural Tour Guide</w:t>
            </w:r>
          </w:p>
        </w:tc>
        <w:tc>
          <w:tcPr>
            <w:tcW w:w="1881" w:type="dxa"/>
            <w:shd w:val="clear" w:color="auto" w:fill="D9D9D9" w:themeFill="background1" w:themeFillShade="D9"/>
          </w:tcPr>
          <w:p w:rsidR="007E0EE6" w:rsidRDefault="004D7BFA" w:rsidP="007E0EE6">
            <w:pPr>
              <w:pStyle w:val="NoSpacing"/>
              <w:rPr>
                <w:sz w:val="20"/>
                <w:szCs w:val="20"/>
              </w:rPr>
            </w:pPr>
            <w:r w:rsidRPr="00CB061A">
              <w:rPr>
                <w:sz w:val="20"/>
                <w:szCs w:val="20"/>
              </w:rPr>
              <w:t>SIT10107 Certificate</w:t>
            </w:r>
            <w:r w:rsidR="00480713" w:rsidRPr="00CB061A">
              <w:rPr>
                <w:sz w:val="20"/>
                <w:szCs w:val="20"/>
              </w:rPr>
              <w:t xml:space="preserve"> </w:t>
            </w:r>
            <w:r w:rsidRPr="00CB061A">
              <w:rPr>
                <w:sz w:val="20"/>
                <w:szCs w:val="20"/>
              </w:rPr>
              <w:t>I in Tourism</w:t>
            </w:r>
            <w:r w:rsidR="00480713" w:rsidRPr="00CB061A">
              <w:rPr>
                <w:sz w:val="20"/>
                <w:szCs w:val="20"/>
              </w:rPr>
              <w:t xml:space="preserve"> </w:t>
            </w:r>
            <w:r w:rsidRPr="00CB061A">
              <w:rPr>
                <w:sz w:val="20"/>
                <w:szCs w:val="20"/>
              </w:rPr>
              <w:t>(Indigenous Culture)</w:t>
            </w:r>
          </w:p>
          <w:p w:rsidR="004D7BFA" w:rsidRPr="00CB061A" w:rsidRDefault="004D7BFA" w:rsidP="007E0EE6">
            <w:pPr>
              <w:pStyle w:val="NoSpacing"/>
              <w:rPr>
                <w:sz w:val="20"/>
                <w:szCs w:val="20"/>
              </w:rPr>
            </w:pPr>
            <w:r w:rsidRPr="00CB061A">
              <w:rPr>
                <w:sz w:val="20"/>
                <w:szCs w:val="20"/>
              </w:rPr>
              <w:t>SIT20107 Certificate</w:t>
            </w:r>
            <w:r w:rsidR="00480713" w:rsidRPr="00CB061A">
              <w:rPr>
                <w:sz w:val="20"/>
                <w:szCs w:val="20"/>
              </w:rPr>
              <w:t xml:space="preserve"> </w:t>
            </w:r>
            <w:r w:rsidRPr="00CB061A">
              <w:rPr>
                <w:sz w:val="20"/>
                <w:szCs w:val="20"/>
              </w:rPr>
              <w:t>II in Tourism</w:t>
            </w:r>
            <w:r w:rsidR="00480713" w:rsidRPr="00CB061A">
              <w:rPr>
                <w:sz w:val="20"/>
                <w:szCs w:val="20"/>
              </w:rPr>
              <w:t xml:space="preserve"> </w:t>
            </w:r>
            <w:r w:rsidRPr="00CB061A">
              <w:rPr>
                <w:sz w:val="20"/>
                <w:szCs w:val="20"/>
              </w:rPr>
              <w:t>(Guiding)</w:t>
            </w:r>
          </w:p>
        </w:tc>
        <w:tc>
          <w:tcPr>
            <w:tcW w:w="1915" w:type="dxa"/>
            <w:shd w:val="clear" w:color="auto" w:fill="D9D9D9" w:themeFill="background1" w:themeFillShade="D9"/>
          </w:tcPr>
          <w:p w:rsidR="007E0EE6" w:rsidRDefault="004D7BFA" w:rsidP="007E0EE6">
            <w:pPr>
              <w:pStyle w:val="NoSpacing"/>
              <w:rPr>
                <w:sz w:val="20"/>
                <w:szCs w:val="20"/>
              </w:rPr>
            </w:pPr>
            <w:r w:rsidRPr="00CB061A">
              <w:rPr>
                <w:sz w:val="20"/>
                <w:szCs w:val="20"/>
              </w:rPr>
              <w:t>70133NT Cert</w:t>
            </w:r>
            <w:r w:rsidR="00480713" w:rsidRPr="00CB061A">
              <w:rPr>
                <w:sz w:val="20"/>
                <w:szCs w:val="20"/>
              </w:rPr>
              <w:t xml:space="preserve"> </w:t>
            </w:r>
            <w:r w:rsidRPr="00CB061A">
              <w:rPr>
                <w:sz w:val="20"/>
                <w:szCs w:val="20"/>
              </w:rPr>
              <w:t>II in Indigenous</w:t>
            </w:r>
            <w:r w:rsidR="00480713" w:rsidRPr="00CB061A">
              <w:rPr>
                <w:sz w:val="20"/>
                <w:szCs w:val="20"/>
              </w:rPr>
              <w:t xml:space="preserve"> </w:t>
            </w:r>
            <w:r w:rsidRPr="00CB061A">
              <w:rPr>
                <w:sz w:val="20"/>
                <w:szCs w:val="20"/>
              </w:rPr>
              <w:t>Language and</w:t>
            </w:r>
            <w:r w:rsidR="00480713" w:rsidRPr="00CB061A">
              <w:rPr>
                <w:sz w:val="20"/>
                <w:szCs w:val="20"/>
              </w:rPr>
              <w:t xml:space="preserve"> </w:t>
            </w:r>
            <w:r w:rsidRPr="00CB061A">
              <w:rPr>
                <w:sz w:val="20"/>
                <w:szCs w:val="20"/>
              </w:rPr>
              <w:t>Knowledge Work</w:t>
            </w:r>
          </w:p>
          <w:p w:rsidR="004D7BFA" w:rsidRPr="00CB061A" w:rsidRDefault="004D7BFA" w:rsidP="007E0EE6">
            <w:pPr>
              <w:pStyle w:val="NoSpacing"/>
              <w:rPr>
                <w:sz w:val="20"/>
                <w:szCs w:val="20"/>
              </w:rPr>
            </w:pPr>
            <w:r w:rsidRPr="00CB061A">
              <w:rPr>
                <w:sz w:val="20"/>
                <w:szCs w:val="20"/>
              </w:rPr>
              <w:t>CUL II Cultural</w:t>
            </w:r>
            <w:r w:rsidR="00480713" w:rsidRPr="00CB061A">
              <w:rPr>
                <w:sz w:val="20"/>
                <w:szCs w:val="20"/>
              </w:rPr>
              <w:t xml:space="preserve"> </w:t>
            </w:r>
            <w:r w:rsidRPr="00CB061A">
              <w:rPr>
                <w:sz w:val="20"/>
                <w:szCs w:val="20"/>
              </w:rPr>
              <w:t>Heritage and</w:t>
            </w:r>
            <w:r w:rsidR="00480713" w:rsidRPr="00CB061A">
              <w:rPr>
                <w:sz w:val="20"/>
                <w:szCs w:val="20"/>
              </w:rPr>
              <w:t xml:space="preserve"> </w:t>
            </w:r>
            <w:r w:rsidRPr="00CB061A">
              <w:rPr>
                <w:sz w:val="20"/>
                <w:szCs w:val="20"/>
              </w:rPr>
              <w:t>Management</w:t>
            </w:r>
            <w:r w:rsidR="00480713" w:rsidRPr="00CB061A">
              <w:rPr>
                <w:sz w:val="20"/>
                <w:szCs w:val="20"/>
              </w:rPr>
              <w:t xml:space="preserve"> </w:t>
            </w:r>
            <w:r w:rsidRPr="00CB061A">
              <w:rPr>
                <w:sz w:val="20"/>
                <w:szCs w:val="20"/>
              </w:rPr>
              <w:t>Training</w:t>
            </w:r>
            <w:r w:rsidR="00480713" w:rsidRPr="00CB061A">
              <w:rPr>
                <w:sz w:val="20"/>
                <w:szCs w:val="20"/>
              </w:rPr>
              <w:t xml:space="preserve"> </w:t>
            </w:r>
            <w:r w:rsidRPr="00CB061A">
              <w:rPr>
                <w:sz w:val="20"/>
                <w:szCs w:val="20"/>
              </w:rPr>
              <w:t>OH&amp;S Training</w:t>
            </w:r>
          </w:p>
        </w:tc>
        <w:tc>
          <w:tcPr>
            <w:tcW w:w="1911" w:type="dxa"/>
            <w:shd w:val="clear" w:color="auto" w:fill="D9D9D9" w:themeFill="background1" w:themeFillShade="D9"/>
          </w:tcPr>
          <w:p w:rsidR="004D7BFA" w:rsidRPr="00CB061A" w:rsidRDefault="004D7BFA" w:rsidP="00CB061A">
            <w:pPr>
              <w:pStyle w:val="NoSpacing"/>
              <w:rPr>
                <w:sz w:val="20"/>
                <w:szCs w:val="20"/>
              </w:rPr>
            </w:pPr>
            <w:r w:rsidRPr="00CB061A">
              <w:rPr>
                <w:sz w:val="20"/>
                <w:szCs w:val="20"/>
              </w:rPr>
              <w:t>FSK20113</w:t>
            </w:r>
            <w:r w:rsidR="00480713" w:rsidRPr="00CB061A">
              <w:rPr>
                <w:sz w:val="20"/>
                <w:szCs w:val="20"/>
              </w:rPr>
              <w:t xml:space="preserve"> </w:t>
            </w:r>
            <w:r w:rsidRPr="00CB061A">
              <w:rPr>
                <w:sz w:val="20"/>
                <w:szCs w:val="20"/>
              </w:rPr>
              <w:t>Certificate II in</w:t>
            </w:r>
            <w:r w:rsidR="00480713" w:rsidRPr="00CB061A">
              <w:rPr>
                <w:sz w:val="20"/>
                <w:szCs w:val="20"/>
              </w:rPr>
              <w:t xml:space="preserve"> </w:t>
            </w:r>
            <w:r w:rsidRPr="00CB061A">
              <w:rPr>
                <w:sz w:val="20"/>
                <w:szCs w:val="20"/>
              </w:rPr>
              <w:t>Skills for Work</w:t>
            </w:r>
            <w:r w:rsidR="00480713" w:rsidRPr="00CB061A">
              <w:rPr>
                <w:sz w:val="20"/>
                <w:szCs w:val="20"/>
              </w:rPr>
              <w:t xml:space="preserve"> </w:t>
            </w:r>
            <w:r w:rsidRPr="00CB061A">
              <w:rPr>
                <w:sz w:val="20"/>
                <w:szCs w:val="20"/>
              </w:rPr>
              <w:t>and Vocational</w:t>
            </w:r>
            <w:r w:rsidR="00480713" w:rsidRPr="00CB061A">
              <w:rPr>
                <w:sz w:val="20"/>
                <w:szCs w:val="20"/>
              </w:rPr>
              <w:t xml:space="preserve"> </w:t>
            </w:r>
            <w:r w:rsidRPr="00CB061A">
              <w:rPr>
                <w:sz w:val="20"/>
                <w:szCs w:val="20"/>
              </w:rPr>
              <w:t>Pathways</w:t>
            </w:r>
          </w:p>
          <w:p w:rsidR="00480713" w:rsidRPr="00CB061A" w:rsidRDefault="004D7BFA" w:rsidP="00CB061A">
            <w:pPr>
              <w:pStyle w:val="NoSpacing"/>
              <w:rPr>
                <w:sz w:val="20"/>
                <w:szCs w:val="20"/>
              </w:rPr>
            </w:pPr>
            <w:r w:rsidRPr="00CB061A">
              <w:rPr>
                <w:sz w:val="20"/>
                <w:szCs w:val="20"/>
              </w:rPr>
              <w:t>91421 NSW</w:t>
            </w:r>
            <w:r w:rsidR="00480713" w:rsidRPr="00CB061A">
              <w:rPr>
                <w:sz w:val="20"/>
                <w:szCs w:val="20"/>
              </w:rPr>
              <w:t xml:space="preserve"> </w:t>
            </w:r>
            <w:r w:rsidRPr="00CB061A">
              <w:rPr>
                <w:sz w:val="20"/>
                <w:szCs w:val="20"/>
              </w:rPr>
              <w:t>Certificate I in</w:t>
            </w:r>
            <w:r w:rsidR="00480713" w:rsidRPr="00CB061A">
              <w:rPr>
                <w:sz w:val="20"/>
                <w:szCs w:val="20"/>
              </w:rPr>
              <w:t xml:space="preserve"> </w:t>
            </w:r>
            <w:r w:rsidRPr="00CB061A">
              <w:rPr>
                <w:sz w:val="20"/>
                <w:szCs w:val="20"/>
              </w:rPr>
              <w:t>Spoken and Written</w:t>
            </w:r>
            <w:r w:rsidR="00480713" w:rsidRPr="00CB061A">
              <w:rPr>
                <w:sz w:val="20"/>
                <w:szCs w:val="20"/>
              </w:rPr>
              <w:t xml:space="preserve"> </w:t>
            </w:r>
            <w:r w:rsidRPr="00CB061A">
              <w:rPr>
                <w:sz w:val="20"/>
                <w:szCs w:val="20"/>
              </w:rPr>
              <w:t>English</w:t>
            </w:r>
            <w:r w:rsidR="00480713" w:rsidRPr="00CB061A">
              <w:rPr>
                <w:sz w:val="20"/>
                <w:szCs w:val="20"/>
              </w:rPr>
              <w:t xml:space="preserve"> </w:t>
            </w:r>
          </w:p>
          <w:p w:rsidR="004D7BFA" w:rsidRPr="00CB061A" w:rsidRDefault="004D7BFA" w:rsidP="00CB061A">
            <w:pPr>
              <w:pStyle w:val="NoSpacing"/>
              <w:rPr>
                <w:sz w:val="20"/>
                <w:szCs w:val="20"/>
              </w:rPr>
            </w:pPr>
            <w:r w:rsidRPr="00CB061A">
              <w:rPr>
                <w:sz w:val="20"/>
                <w:szCs w:val="20"/>
              </w:rPr>
              <w:t>NT “C” Class</w:t>
            </w:r>
            <w:r w:rsidR="00480713" w:rsidRPr="00CB061A">
              <w:rPr>
                <w:sz w:val="20"/>
                <w:szCs w:val="20"/>
              </w:rPr>
              <w:t xml:space="preserve"> </w:t>
            </w:r>
            <w:r w:rsidRPr="00CB061A">
              <w:rPr>
                <w:sz w:val="20"/>
                <w:szCs w:val="20"/>
              </w:rPr>
              <w:t>Drivers Licence</w:t>
            </w:r>
          </w:p>
        </w:tc>
        <w:tc>
          <w:tcPr>
            <w:tcW w:w="1905" w:type="dxa"/>
            <w:shd w:val="clear" w:color="auto" w:fill="D9D9D9" w:themeFill="background1" w:themeFillShade="D9"/>
          </w:tcPr>
          <w:p w:rsidR="004D7BFA" w:rsidRPr="00CB061A" w:rsidRDefault="004D7BFA" w:rsidP="00CB061A">
            <w:pPr>
              <w:pStyle w:val="NoSpacing"/>
              <w:rPr>
                <w:sz w:val="20"/>
                <w:szCs w:val="20"/>
              </w:rPr>
            </w:pPr>
            <w:r w:rsidRPr="00CB061A">
              <w:rPr>
                <w:sz w:val="20"/>
                <w:szCs w:val="20"/>
              </w:rPr>
              <w:t>Work Experience</w:t>
            </w:r>
            <w:r w:rsidR="00480713" w:rsidRPr="00CB061A">
              <w:rPr>
                <w:sz w:val="20"/>
                <w:szCs w:val="20"/>
              </w:rPr>
              <w:t xml:space="preserve"> </w:t>
            </w:r>
            <w:r w:rsidRPr="00CB061A">
              <w:rPr>
                <w:sz w:val="20"/>
                <w:szCs w:val="20"/>
              </w:rPr>
              <w:t>with MAGNT,</w:t>
            </w:r>
            <w:r w:rsidR="00480713" w:rsidRPr="00CB061A">
              <w:rPr>
                <w:sz w:val="20"/>
                <w:szCs w:val="20"/>
              </w:rPr>
              <w:t xml:space="preserve"> </w:t>
            </w:r>
            <w:r w:rsidRPr="00CB061A">
              <w:rPr>
                <w:sz w:val="20"/>
                <w:szCs w:val="20"/>
              </w:rPr>
              <w:t>local cultural tour</w:t>
            </w:r>
            <w:r w:rsidR="00480713" w:rsidRPr="00CB061A">
              <w:rPr>
                <w:sz w:val="20"/>
                <w:szCs w:val="20"/>
              </w:rPr>
              <w:t xml:space="preserve"> </w:t>
            </w:r>
            <w:r w:rsidRPr="00CB061A">
              <w:rPr>
                <w:sz w:val="20"/>
                <w:szCs w:val="20"/>
              </w:rPr>
              <w:t>company, land</w:t>
            </w:r>
            <w:r w:rsidR="00480713" w:rsidRPr="00CB061A">
              <w:rPr>
                <w:sz w:val="20"/>
                <w:szCs w:val="20"/>
              </w:rPr>
              <w:t xml:space="preserve"> </w:t>
            </w:r>
            <w:r w:rsidRPr="00CB061A">
              <w:rPr>
                <w:sz w:val="20"/>
                <w:szCs w:val="20"/>
              </w:rPr>
              <w:t>council or similar</w:t>
            </w:r>
          </w:p>
        </w:tc>
      </w:tr>
      <w:tr w:rsidR="004D7BFA" w:rsidRPr="00CB061A" w:rsidTr="004D3409">
        <w:trPr>
          <w:trHeight w:val="567"/>
        </w:trPr>
        <w:tc>
          <w:tcPr>
            <w:tcW w:w="1885" w:type="dxa"/>
          </w:tcPr>
          <w:p w:rsidR="004D7BFA" w:rsidRPr="00CB061A" w:rsidRDefault="004D7BFA" w:rsidP="00CB061A">
            <w:pPr>
              <w:pStyle w:val="NoSpacing"/>
              <w:rPr>
                <w:sz w:val="20"/>
                <w:szCs w:val="20"/>
              </w:rPr>
            </w:pPr>
          </w:p>
        </w:tc>
        <w:tc>
          <w:tcPr>
            <w:tcW w:w="1881" w:type="dxa"/>
          </w:tcPr>
          <w:p w:rsidR="004D7BFA" w:rsidRPr="00CB061A" w:rsidRDefault="004D7BFA" w:rsidP="00CB061A">
            <w:pPr>
              <w:pStyle w:val="NoSpacing"/>
              <w:rPr>
                <w:sz w:val="20"/>
                <w:szCs w:val="20"/>
              </w:rPr>
            </w:pPr>
          </w:p>
        </w:tc>
        <w:tc>
          <w:tcPr>
            <w:tcW w:w="1915" w:type="dxa"/>
          </w:tcPr>
          <w:p w:rsidR="004D7BFA" w:rsidRPr="00CB061A" w:rsidRDefault="004D7BFA" w:rsidP="00CB061A">
            <w:pPr>
              <w:pStyle w:val="NoSpacing"/>
              <w:rPr>
                <w:sz w:val="20"/>
                <w:szCs w:val="20"/>
              </w:rPr>
            </w:pPr>
          </w:p>
        </w:tc>
        <w:tc>
          <w:tcPr>
            <w:tcW w:w="1911" w:type="dxa"/>
          </w:tcPr>
          <w:p w:rsidR="004D7BFA" w:rsidRPr="00CB061A" w:rsidRDefault="004D7BFA" w:rsidP="00CB061A">
            <w:pPr>
              <w:pStyle w:val="NoSpacing"/>
              <w:rPr>
                <w:sz w:val="20"/>
                <w:szCs w:val="20"/>
              </w:rPr>
            </w:pPr>
          </w:p>
        </w:tc>
        <w:tc>
          <w:tcPr>
            <w:tcW w:w="1905" w:type="dxa"/>
          </w:tcPr>
          <w:p w:rsidR="004D7BFA" w:rsidRPr="00CB061A" w:rsidRDefault="004D7BFA" w:rsidP="00CB061A">
            <w:pPr>
              <w:pStyle w:val="NoSpacing"/>
              <w:rPr>
                <w:sz w:val="20"/>
                <w:szCs w:val="20"/>
              </w:rPr>
            </w:pPr>
          </w:p>
        </w:tc>
      </w:tr>
      <w:tr w:rsidR="007E0EE6" w:rsidRPr="00CB061A" w:rsidTr="004D3409">
        <w:trPr>
          <w:trHeight w:val="567"/>
        </w:trPr>
        <w:tc>
          <w:tcPr>
            <w:tcW w:w="1885" w:type="dxa"/>
          </w:tcPr>
          <w:p w:rsidR="007E0EE6" w:rsidRPr="00CB061A" w:rsidRDefault="007E0EE6" w:rsidP="00A13A0E">
            <w:pPr>
              <w:pStyle w:val="NoSpacing"/>
              <w:rPr>
                <w:sz w:val="20"/>
                <w:szCs w:val="20"/>
              </w:rPr>
            </w:pPr>
          </w:p>
        </w:tc>
        <w:tc>
          <w:tcPr>
            <w:tcW w:w="1881" w:type="dxa"/>
          </w:tcPr>
          <w:p w:rsidR="007E0EE6" w:rsidRPr="00CB061A" w:rsidRDefault="007E0EE6" w:rsidP="00A13A0E">
            <w:pPr>
              <w:pStyle w:val="NoSpacing"/>
              <w:rPr>
                <w:sz w:val="20"/>
                <w:szCs w:val="20"/>
              </w:rPr>
            </w:pPr>
          </w:p>
        </w:tc>
        <w:tc>
          <w:tcPr>
            <w:tcW w:w="1915" w:type="dxa"/>
          </w:tcPr>
          <w:p w:rsidR="007E0EE6" w:rsidRPr="00CB061A" w:rsidRDefault="007E0EE6" w:rsidP="00A13A0E">
            <w:pPr>
              <w:pStyle w:val="NoSpacing"/>
              <w:rPr>
                <w:sz w:val="20"/>
                <w:szCs w:val="20"/>
              </w:rPr>
            </w:pPr>
          </w:p>
        </w:tc>
        <w:tc>
          <w:tcPr>
            <w:tcW w:w="1911" w:type="dxa"/>
          </w:tcPr>
          <w:p w:rsidR="007E0EE6" w:rsidRPr="00CB061A" w:rsidRDefault="007E0EE6" w:rsidP="00A13A0E">
            <w:pPr>
              <w:pStyle w:val="NoSpacing"/>
              <w:rPr>
                <w:sz w:val="20"/>
                <w:szCs w:val="20"/>
              </w:rPr>
            </w:pPr>
          </w:p>
        </w:tc>
        <w:tc>
          <w:tcPr>
            <w:tcW w:w="1905" w:type="dxa"/>
          </w:tcPr>
          <w:p w:rsidR="007E0EE6" w:rsidRPr="00CB061A" w:rsidRDefault="007E0EE6" w:rsidP="00A13A0E">
            <w:pPr>
              <w:pStyle w:val="NoSpacing"/>
              <w:rPr>
                <w:sz w:val="20"/>
                <w:szCs w:val="20"/>
              </w:rPr>
            </w:pPr>
          </w:p>
        </w:tc>
      </w:tr>
      <w:tr w:rsidR="004D7BFA" w:rsidRPr="00CB061A" w:rsidTr="004D3409">
        <w:trPr>
          <w:trHeight w:val="567"/>
        </w:trPr>
        <w:tc>
          <w:tcPr>
            <w:tcW w:w="1885" w:type="dxa"/>
          </w:tcPr>
          <w:p w:rsidR="004D7BFA" w:rsidRPr="00CB061A" w:rsidRDefault="004D7BFA" w:rsidP="00CB061A">
            <w:pPr>
              <w:pStyle w:val="NoSpacing"/>
              <w:rPr>
                <w:sz w:val="20"/>
                <w:szCs w:val="20"/>
              </w:rPr>
            </w:pPr>
          </w:p>
        </w:tc>
        <w:tc>
          <w:tcPr>
            <w:tcW w:w="1881" w:type="dxa"/>
          </w:tcPr>
          <w:p w:rsidR="004D7BFA" w:rsidRPr="00CB061A" w:rsidRDefault="004D7BFA" w:rsidP="00CB061A">
            <w:pPr>
              <w:pStyle w:val="NoSpacing"/>
              <w:rPr>
                <w:sz w:val="20"/>
                <w:szCs w:val="20"/>
              </w:rPr>
            </w:pPr>
          </w:p>
        </w:tc>
        <w:tc>
          <w:tcPr>
            <w:tcW w:w="1915" w:type="dxa"/>
          </w:tcPr>
          <w:p w:rsidR="004D7BFA" w:rsidRPr="00CB061A" w:rsidRDefault="004D7BFA" w:rsidP="00CB061A">
            <w:pPr>
              <w:pStyle w:val="NoSpacing"/>
              <w:rPr>
                <w:sz w:val="20"/>
                <w:szCs w:val="20"/>
              </w:rPr>
            </w:pPr>
          </w:p>
        </w:tc>
        <w:tc>
          <w:tcPr>
            <w:tcW w:w="1911" w:type="dxa"/>
          </w:tcPr>
          <w:p w:rsidR="004D7BFA" w:rsidRPr="00CB061A" w:rsidRDefault="004D7BFA" w:rsidP="00CB061A">
            <w:pPr>
              <w:pStyle w:val="NoSpacing"/>
              <w:rPr>
                <w:sz w:val="20"/>
                <w:szCs w:val="20"/>
              </w:rPr>
            </w:pPr>
          </w:p>
        </w:tc>
        <w:tc>
          <w:tcPr>
            <w:tcW w:w="1905" w:type="dxa"/>
          </w:tcPr>
          <w:p w:rsidR="004D7BFA" w:rsidRPr="00CB061A" w:rsidRDefault="004D7BFA" w:rsidP="00CB061A">
            <w:pPr>
              <w:pStyle w:val="NoSpacing"/>
              <w:rPr>
                <w:sz w:val="20"/>
                <w:szCs w:val="20"/>
              </w:rPr>
            </w:pPr>
          </w:p>
        </w:tc>
      </w:tr>
      <w:tr w:rsidR="004D7BFA" w:rsidRPr="00CB061A" w:rsidTr="004D3409">
        <w:trPr>
          <w:trHeight w:val="567"/>
        </w:trPr>
        <w:tc>
          <w:tcPr>
            <w:tcW w:w="1885" w:type="dxa"/>
          </w:tcPr>
          <w:p w:rsidR="004D7BFA" w:rsidRPr="00CB061A" w:rsidRDefault="004D7BFA" w:rsidP="00CB061A">
            <w:pPr>
              <w:pStyle w:val="NoSpacing"/>
              <w:rPr>
                <w:sz w:val="20"/>
                <w:szCs w:val="20"/>
              </w:rPr>
            </w:pPr>
          </w:p>
        </w:tc>
        <w:tc>
          <w:tcPr>
            <w:tcW w:w="1881" w:type="dxa"/>
          </w:tcPr>
          <w:p w:rsidR="004D7BFA" w:rsidRPr="00CB061A" w:rsidRDefault="004D7BFA" w:rsidP="00CB061A">
            <w:pPr>
              <w:pStyle w:val="NoSpacing"/>
              <w:rPr>
                <w:sz w:val="20"/>
                <w:szCs w:val="20"/>
              </w:rPr>
            </w:pPr>
          </w:p>
        </w:tc>
        <w:tc>
          <w:tcPr>
            <w:tcW w:w="1915" w:type="dxa"/>
          </w:tcPr>
          <w:p w:rsidR="004D7BFA" w:rsidRPr="00CB061A" w:rsidRDefault="004D7BFA" w:rsidP="00CB061A">
            <w:pPr>
              <w:pStyle w:val="NoSpacing"/>
              <w:rPr>
                <w:sz w:val="20"/>
                <w:szCs w:val="20"/>
              </w:rPr>
            </w:pPr>
          </w:p>
        </w:tc>
        <w:tc>
          <w:tcPr>
            <w:tcW w:w="1911" w:type="dxa"/>
          </w:tcPr>
          <w:p w:rsidR="004D7BFA" w:rsidRPr="00CB061A" w:rsidRDefault="004D7BFA" w:rsidP="00CB061A">
            <w:pPr>
              <w:pStyle w:val="NoSpacing"/>
              <w:rPr>
                <w:sz w:val="20"/>
                <w:szCs w:val="20"/>
              </w:rPr>
            </w:pPr>
          </w:p>
        </w:tc>
        <w:tc>
          <w:tcPr>
            <w:tcW w:w="1905" w:type="dxa"/>
          </w:tcPr>
          <w:p w:rsidR="004D7BFA" w:rsidRPr="00CB061A" w:rsidRDefault="004D7BFA" w:rsidP="00CB061A">
            <w:pPr>
              <w:pStyle w:val="NoSpacing"/>
              <w:rPr>
                <w:sz w:val="20"/>
                <w:szCs w:val="20"/>
              </w:rPr>
            </w:pPr>
          </w:p>
        </w:tc>
      </w:tr>
      <w:tr w:rsidR="00CB061A" w:rsidRPr="00CB061A" w:rsidTr="004D3409">
        <w:tc>
          <w:tcPr>
            <w:tcW w:w="9497" w:type="dxa"/>
            <w:gridSpan w:val="5"/>
            <w:shd w:val="clear" w:color="auto" w:fill="FFFFFF" w:themeFill="background1"/>
          </w:tcPr>
          <w:p w:rsidR="00CB061A" w:rsidRPr="00CB061A" w:rsidRDefault="00CB061A" w:rsidP="00B639EE">
            <w:pPr>
              <w:pStyle w:val="NoSpacing"/>
              <w:rPr>
                <w:sz w:val="20"/>
                <w:szCs w:val="20"/>
              </w:rPr>
            </w:pPr>
            <w:r w:rsidRPr="00CB061A">
              <w:rPr>
                <w:b/>
                <w:sz w:val="20"/>
                <w:szCs w:val="20"/>
              </w:rPr>
              <w:t>Part 2:</w:t>
            </w:r>
            <w:r w:rsidR="00B639EE">
              <w:rPr>
                <w:b/>
                <w:sz w:val="20"/>
                <w:szCs w:val="20"/>
              </w:rPr>
              <w:br/>
            </w:r>
            <w:r w:rsidRPr="00CB061A">
              <w:rPr>
                <w:sz w:val="20"/>
                <w:szCs w:val="20"/>
              </w:rPr>
              <w:t>Other services and support that enable and maintain employment participation</w:t>
            </w: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bl>
    <w:p w:rsidR="002C6BC9" w:rsidRDefault="002E60D7">
      <w:pPr>
        <w:spacing w:after="0"/>
        <w:rPr>
          <w:b/>
          <w:szCs w:val="22"/>
        </w:rPr>
        <w:sectPr w:rsidR="002C6BC9" w:rsidSect="00CB061A">
          <w:headerReference w:type="even" r:id="rId58"/>
          <w:headerReference w:type="default" r:id="rId59"/>
          <w:footerReference w:type="even" r:id="rId60"/>
          <w:pgSz w:w="11901" w:h="15819"/>
          <w:pgMar w:top="851" w:right="1276" w:bottom="851" w:left="1276" w:header="709" w:footer="709" w:gutter="0"/>
          <w:cols w:space="708"/>
          <w:docGrid w:linePitch="360"/>
        </w:sectPr>
      </w:pPr>
      <w:r w:rsidRPr="003B639E">
        <w:rPr>
          <w:b/>
          <w:szCs w:val="22"/>
        </w:rPr>
        <w:br w:type="page"/>
      </w:r>
    </w:p>
    <w:p w:rsidR="00D35DB1" w:rsidRDefault="00D35DB1" w:rsidP="00A310B8">
      <w:pPr>
        <w:pStyle w:val="AppendixHeading1"/>
      </w:pPr>
      <w:bookmarkStart w:id="20" w:name="_Toc401666425"/>
      <w:r w:rsidRPr="003B639E">
        <w:lastRenderedPageBreak/>
        <w:t xml:space="preserve">Appendix </w:t>
      </w:r>
      <w:r w:rsidR="00CB061A">
        <w:t>2</w:t>
      </w:r>
      <w:r w:rsidRPr="003B639E">
        <w:t xml:space="preserve"> – </w:t>
      </w:r>
      <w:r w:rsidR="00CB061A">
        <w:t>Action</w:t>
      </w:r>
      <w:r w:rsidRPr="003B639E">
        <w:t xml:space="preserve"> Plan</w:t>
      </w:r>
      <w:bookmarkEnd w:id="20"/>
    </w:p>
    <w:p w:rsidR="009454E7" w:rsidRPr="009454E7" w:rsidRDefault="009454E7" w:rsidP="009454E7">
      <w:pPr>
        <w:spacing w:after="0"/>
      </w:pPr>
    </w:p>
    <w:tbl>
      <w:tblPr>
        <w:tblStyle w:val="TableGrid"/>
        <w:tblW w:w="14601" w:type="dxa"/>
        <w:tblInd w:w="-176" w:type="dxa"/>
        <w:tblLayout w:type="fixed"/>
        <w:tblCellMar>
          <w:top w:w="57" w:type="dxa"/>
          <w:bottom w:w="57" w:type="dxa"/>
        </w:tblCellMar>
        <w:tblLook w:val="04A0" w:firstRow="1" w:lastRow="0" w:firstColumn="1" w:lastColumn="0" w:noHBand="0" w:noVBand="1"/>
        <w:tblDescription w:val="Appendix 2 - Action Plan requesting information on issues, planned response, priority, completion date and who is involved / responsible"/>
      </w:tblPr>
      <w:tblGrid>
        <w:gridCol w:w="3545"/>
        <w:gridCol w:w="6378"/>
        <w:gridCol w:w="1418"/>
        <w:gridCol w:w="1701"/>
        <w:gridCol w:w="1559"/>
      </w:tblGrid>
      <w:tr w:rsidR="004D3409" w:rsidRPr="004D3409" w:rsidTr="004D3409">
        <w:trPr>
          <w:cantSplit/>
          <w:trHeight w:val="442"/>
          <w:tblHeader/>
        </w:trPr>
        <w:tc>
          <w:tcPr>
            <w:tcW w:w="3545" w:type="dxa"/>
            <w:tcBorders>
              <w:top w:val="nil"/>
              <w:left w:val="nil"/>
              <w:right w:val="nil"/>
            </w:tcBorders>
          </w:tcPr>
          <w:p w:rsidR="004D3409" w:rsidRPr="004D3409" w:rsidRDefault="004D3409" w:rsidP="004D3409">
            <w:pPr>
              <w:pStyle w:val="NoSpacing"/>
            </w:pPr>
          </w:p>
        </w:tc>
        <w:tc>
          <w:tcPr>
            <w:tcW w:w="6378" w:type="dxa"/>
            <w:tcBorders>
              <w:top w:val="nil"/>
              <w:left w:val="nil"/>
              <w:right w:val="nil"/>
            </w:tcBorders>
          </w:tcPr>
          <w:p w:rsidR="004D3409" w:rsidRPr="004D3409" w:rsidRDefault="004D3409" w:rsidP="004D3409">
            <w:pPr>
              <w:pStyle w:val="NoSpacing"/>
            </w:pPr>
          </w:p>
        </w:tc>
        <w:tc>
          <w:tcPr>
            <w:tcW w:w="1418" w:type="dxa"/>
            <w:tcBorders>
              <w:top w:val="nil"/>
              <w:left w:val="nil"/>
            </w:tcBorders>
          </w:tcPr>
          <w:p w:rsidR="004D3409" w:rsidRPr="004D3409" w:rsidRDefault="004D3409" w:rsidP="004D3409">
            <w:pPr>
              <w:pStyle w:val="NoSpacing"/>
            </w:pPr>
          </w:p>
        </w:tc>
        <w:tc>
          <w:tcPr>
            <w:tcW w:w="3260" w:type="dxa"/>
            <w:gridSpan w:val="2"/>
          </w:tcPr>
          <w:p w:rsidR="004D3409" w:rsidRPr="004D3409" w:rsidRDefault="004D3409" w:rsidP="004D3409">
            <w:pPr>
              <w:pStyle w:val="NoSpacing"/>
              <w:jc w:val="center"/>
              <w:rPr>
                <w:color w:val="808080" w:themeColor="background1" w:themeShade="80"/>
              </w:rPr>
            </w:pPr>
            <w:r w:rsidRPr="004D3409">
              <w:rPr>
                <w:color w:val="808080" w:themeColor="background1" w:themeShade="80"/>
              </w:rPr>
              <w:t>Implementation</w:t>
            </w:r>
            <w:r w:rsidRPr="004D3409">
              <w:rPr>
                <w:color w:val="808080" w:themeColor="background1" w:themeShade="80"/>
              </w:rPr>
              <w:br/>
              <w:t>[Step 6]</w:t>
            </w:r>
          </w:p>
        </w:tc>
      </w:tr>
      <w:tr w:rsidR="009454E7" w:rsidRPr="004D3409" w:rsidTr="004D3409">
        <w:trPr>
          <w:cantSplit/>
          <w:trHeight w:val="442"/>
          <w:tblHeader/>
        </w:trPr>
        <w:tc>
          <w:tcPr>
            <w:tcW w:w="3545" w:type="dxa"/>
            <w:vAlign w:val="center"/>
          </w:tcPr>
          <w:p w:rsidR="009454E7" w:rsidRPr="004D3409" w:rsidRDefault="009454E7" w:rsidP="004D3409">
            <w:pPr>
              <w:pStyle w:val="NoSpacing"/>
              <w:rPr>
                <w:b/>
              </w:rPr>
            </w:pPr>
            <w:r w:rsidRPr="004D3409">
              <w:rPr>
                <w:b/>
              </w:rPr>
              <w:t>Issues</w:t>
            </w:r>
          </w:p>
        </w:tc>
        <w:tc>
          <w:tcPr>
            <w:tcW w:w="6378" w:type="dxa"/>
            <w:vAlign w:val="center"/>
          </w:tcPr>
          <w:p w:rsidR="009454E7" w:rsidRPr="004D3409" w:rsidRDefault="009454E7" w:rsidP="004D3409">
            <w:pPr>
              <w:pStyle w:val="NoSpacing"/>
              <w:rPr>
                <w:b/>
              </w:rPr>
            </w:pPr>
            <w:r w:rsidRPr="004D3409">
              <w:rPr>
                <w:b/>
              </w:rPr>
              <w:t>Planned response</w:t>
            </w:r>
          </w:p>
        </w:tc>
        <w:tc>
          <w:tcPr>
            <w:tcW w:w="1418" w:type="dxa"/>
            <w:vAlign w:val="center"/>
          </w:tcPr>
          <w:p w:rsidR="009454E7" w:rsidRPr="004D3409" w:rsidRDefault="009454E7" w:rsidP="004D3409">
            <w:pPr>
              <w:pStyle w:val="NoSpacing"/>
              <w:rPr>
                <w:b/>
              </w:rPr>
            </w:pPr>
            <w:r w:rsidRPr="004D3409">
              <w:rPr>
                <w:b/>
              </w:rPr>
              <w:t>Priority</w:t>
            </w:r>
          </w:p>
        </w:tc>
        <w:tc>
          <w:tcPr>
            <w:tcW w:w="1701" w:type="dxa"/>
            <w:vAlign w:val="center"/>
          </w:tcPr>
          <w:p w:rsidR="009454E7" w:rsidRPr="004D3409" w:rsidRDefault="009454E7" w:rsidP="004D3409">
            <w:pPr>
              <w:pStyle w:val="NoSpacing"/>
              <w:rPr>
                <w:color w:val="808080" w:themeColor="background1" w:themeShade="80"/>
              </w:rPr>
            </w:pPr>
            <w:r w:rsidRPr="004D3409">
              <w:rPr>
                <w:color w:val="808080" w:themeColor="background1" w:themeShade="80"/>
              </w:rPr>
              <w:t>Completion date</w:t>
            </w:r>
          </w:p>
        </w:tc>
        <w:tc>
          <w:tcPr>
            <w:tcW w:w="1559" w:type="dxa"/>
            <w:vAlign w:val="center"/>
          </w:tcPr>
          <w:p w:rsidR="009454E7" w:rsidRPr="004D3409" w:rsidRDefault="009454E7" w:rsidP="004D3409">
            <w:pPr>
              <w:pStyle w:val="NoSpacing"/>
              <w:rPr>
                <w:color w:val="808080" w:themeColor="background1" w:themeShade="80"/>
              </w:rPr>
            </w:pPr>
            <w:r w:rsidRPr="004D3409">
              <w:rPr>
                <w:color w:val="808080" w:themeColor="background1" w:themeShade="80"/>
              </w:rPr>
              <w:t>Who is involved / responsible</w:t>
            </w: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demand &amp; supply refer User Tables 12 &amp; 13</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Age and Gender refer User Table 14</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ANZIC/ANZSCO refer User Tables 15&amp;16</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Training refer User Table 17</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Future opportunities refer User Table 18</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Include other issues</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bl>
    <w:p w:rsidR="002C6BC9" w:rsidRDefault="002C6BC9">
      <w:pPr>
        <w:spacing w:after="0"/>
        <w:rPr>
          <w:szCs w:val="22"/>
        </w:rPr>
        <w:sectPr w:rsidR="002C6BC9" w:rsidSect="004D3409">
          <w:headerReference w:type="even" r:id="rId61"/>
          <w:pgSz w:w="15819" w:h="11901" w:orient="landscape"/>
          <w:pgMar w:top="1276" w:right="851" w:bottom="1701" w:left="851" w:header="709" w:footer="709" w:gutter="0"/>
          <w:cols w:space="708"/>
          <w:docGrid w:linePitch="360"/>
        </w:sectPr>
      </w:pPr>
    </w:p>
    <w:p w:rsidR="009454E7" w:rsidRPr="00CB061A" w:rsidRDefault="009454E7" w:rsidP="00A310B8">
      <w:pPr>
        <w:pStyle w:val="AppendixHeading1"/>
      </w:pPr>
      <w:bookmarkStart w:id="21" w:name="_Toc401666426"/>
      <w:r w:rsidRPr="00CB061A">
        <w:lastRenderedPageBreak/>
        <w:t>Appendix 3 – Individual Employment Pathway Plan</w:t>
      </w:r>
      <w:bookmarkEnd w:id="21"/>
    </w:p>
    <w:tbl>
      <w:tblPr>
        <w:tblStyle w:val="TableGrid"/>
        <w:tblW w:w="9497" w:type="dxa"/>
        <w:tblCellMar>
          <w:top w:w="57" w:type="dxa"/>
          <w:bottom w:w="57" w:type="dxa"/>
        </w:tblCellMar>
        <w:tblLook w:val="04A0" w:firstRow="1" w:lastRow="0" w:firstColumn="1" w:lastColumn="0" w:noHBand="0" w:noVBand="1"/>
        <w:tblDescription w:val="Appendix 3 – Individual employment pathway plan requesting information on names of people involved in the plan, dates, previous/current jobs, training or other development and what has worked."/>
      </w:tblPr>
      <w:tblGrid>
        <w:gridCol w:w="3608"/>
        <w:gridCol w:w="5889"/>
      </w:tblGrid>
      <w:tr w:rsidR="00432998" w:rsidRPr="003B639E" w:rsidTr="00BC14BD">
        <w:trPr>
          <w:trHeight w:val="283"/>
          <w:tblHeader/>
        </w:trPr>
        <w:tc>
          <w:tcPr>
            <w:tcW w:w="3829" w:type="dxa"/>
            <w:vAlign w:val="center"/>
          </w:tcPr>
          <w:p w:rsidR="00432998" w:rsidRPr="00245ECA" w:rsidRDefault="00432998" w:rsidP="00245ECA">
            <w:pPr>
              <w:pStyle w:val="NoSpacing"/>
              <w:rPr>
                <w:b/>
              </w:rPr>
            </w:pPr>
            <w:r w:rsidRPr="00245ECA">
              <w:rPr>
                <w:b/>
              </w:rPr>
              <w:t>Name</w:t>
            </w:r>
          </w:p>
        </w:tc>
        <w:tc>
          <w:tcPr>
            <w:tcW w:w="6520" w:type="dxa"/>
            <w:vAlign w:val="center"/>
          </w:tcPr>
          <w:p w:rsidR="00432998" w:rsidRPr="003B639E" w:rsidRDefault="00432998" w:rsidP="00245ECA">
            <w:pPr>
              <w:pStyle w:val="NoSpacing"/>
            </w:pPr>
          </w:p>
        </w:tc>
      </w:tr>
      <w:tr w:rsidR="00432998" w:rsidRPr="003B639E" w:rsidTr="00245ECA">
        <w:trPr>
          <w:trHeight w:val="283"/>
        </w:trPr>
        <w:tc>
          <w:tcPr>
            <w:tcW w:w="3829" w:type="dxa"/>
            <w:vAlign w:val="center"/>
          </w:tcPr>
          <w:p w:rsidR="00432998" w:rsidRPr="00245ECA" w:rsidRDefault="00432998" w:rsidP="00245ECA">
            <w:pPr>
              <w:pStyle w:val="NoSpacing"/>
              <w:rPr>
                <w:b/>
              </w:rPr>
            </w:pPr>
            <w:r w:rsidRPr="00245ECA">
              <w:rPr>
                <w:b/>
              </w:rPr>
              <w:t>Adviser</w:t>
            </w:r>
            <w:r w:rsidR="00245ECA">
              <w:rPr>
                <w:b/>
              </w:rPr>
              <w:t xml:space="preserve"> </w:t>
            </w:r>
            <w:r w:rsidRPr="00245ECA">
              <w:rPr>
                <w:b/>
              </w:rPr>
              <w:t>/</w:t>
            </w:r>
            <w:r w:rsidR="00245ECA">
              <w:rPr>
                <w:b/>
              </w:rPr>
              <w:t xml:space="preserve"> </w:t>
            </w:r>
            <w:r w:rsidRPr="00245ECA">
              <w:rPr>
                <w:b/>
              </w:rPr>
              <w:t>support person</w:t>
            </w:r>
          </w:p>
        </w:tc>
        <w:tc>
          <w:tcPr>
            <w:tcW w:w="6520" w:type="dxa"/>
            <w:vAlign w:val="center"/>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Meeting dates</w:t>
            </w:r>
          </w:p>
          <w:p w:rsidR="00432998" w:rsidRPr="00245ECA" w:rsidRDefault="00432998" w:rsidP="00245ECA">
            <w:pPr>
              <w:pStyle w:val="NoSpacing"/>
            </w:pPr>
            <w:r w:rsidRPr="00245ECA">
              <w:t>List dates of all meetings relevant to the development of this plan</w:t>
            </w:r>
          </w:p>
        </w:tc>
        <w:tc>
          <w:tcPr>
            <w:tcW w:w="6520" w:type="dxa"/>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Previous</w:t>
            </w:r>
            <w:r w:rsidR="00245ECA">
              <w:rPr>
                <w:b/>
              </w:rPr>
              <w:t xml:space="preserve"> </w:t>
            </w:r>
            <w:r w:rsidRPr="00245ECA">
              <w:rPr>
                <w:b/>
              </w:rPr>
              <w:t>/</w:t>
            </w:r>
            <w:r w:rsidR="00245ECA">
              <w:rPr>
                <w:b/>
              </w:rPr>
              <w:t xml:space="preserve"> </w:t>
            </w:r>
            <w:r w:rsidRPr="00245ECA">
              <w:rPr>
                <w:b/>
              </w:rPr>
              <w:t>current jobs</w:t>
            </w:r>
          </w:p>
        </w:tc>
        <w:tc>
          <w:tcPr>
            <w:tcW w:w="6520" w:type="dxa"/>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Training or other development undertaken</w:t>
            </w:r>
          </w:p>
        </w:tc>
        <w:tc>
          <w:tcPr>
            <w:tcW w:w="6520" w:type="dxa"/>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 xml:space="preserve">What has worked and not worked to support </w:t>
            </w:r>
            <w:r w:rsidR="00245ECA">
              <w:rPr>
                <w:b/>
              </w:rPr>
              <w:t>the individual</w:t>
            </w:r>
            <w:r w:rsidRPr="00245ECA">
              <w:rPr>
                <w:b/>
              </w:rPr>
              <w:t xml:space="preserve"> get employment and</w:t>
            </w:r>
            <w:r w:rsidR="00245ECA">
              <w:rPr>
                <w:b/>
              </w:rPr>
              <w:t xml:space="preserve"> </w:t>
            </w:r>
            <w:r w:rsidRPr="00245ECA">
              <w:rPr>
                <w:b/>
              </w:rPr>
              <w:t>/</w:t>
            </w:r>
            <w:r w:rsidR="00245ECA">
              <w:rPr>
                <w:b/>
              </w:rPr>
              <w:t xml:space="preserve"> </w:t>
            </w:r>
            <w:r w:rsidRPr="00245ECA">
              <w:rPr>
                <w:b/>
              </w:rPr>
              <w:t>or career advancement</w:t>
            </w:r>
          </w:p>
        </w:tc>
        <w:tc>
          <w:tcPr>
            <w:tcW w:w="6520" w:type="dxa"/>
          </w:tcPr>
          <w:p w:rsidR="00432998" w:rsidRPr="003B639E" w:rsidRDefault="00432998" w:rsidP="00245ECA">
            <w:pPr>
              <w:pStyle w:val="NoSpacing"/>
            </w:pPr>
          </w:p>
        </w:tc>
      </w:tr>
    </w:tbl>
    <w:p w:rsidR="00D35DB1" w:rsidRDefault="00D35DB1"/>
    <w:tbl>
      <w:tblPr>
        <w:tblStyle w:val="TableGrid"/>
        <w:tblW w:w="9497" w:type="dxa"/>
        <w:tblCellMar>
          <w:top w:w="57" w:type="dxa"/>
          <w:bottom w:w="57" w:type="dxa"/>
        </w:tblCellMar>
        <w:tblLook w:val="04A0" w:firstRow="1" w:lastRow="0" w:firstColumn="1" w:lastColumn="0" w:noHBand="0" w:noVBand="1"/>
        <w:tblDescription w:val="Section A: Identifying interest areas, indicate areas of work interest"/>
      </w:tblPr>
      <w:tblGrid>
        <w:gridCol w:w="3587"/>
        <w:gridCol w:w="5910"/>
      </w:tblGrid>
      <w:tr w:rsidR="00245ECA" w:rsidRPr="003B639E" w:rsidTr="00BC14BD">
        <w:trPr>
          <w:trHeight w:val="283"/>
          <w:tblHeader/>
        </w:trPr>
        <w:tc>
          <w:tcPr>
            <w:tcW w:w="9497" w:type="dxa"/>
            <w:gridSpan w:val="2"/>
            <w:shd w:val="clear" w:color="auto" w:fill="66FFFF"/>
          </w:tcPr>
          <w:p w:rsidR="00245ECA" w:rsidRPr="003B639E" w:rsidRDefault="00245ECA" w:rsidP="00DE2A85">
            <w:pPr>
              <w:spacing w:after="0"/>
            </w:pPr>
            <w:r w:rsidRPr="003B639E">
              <w:rPr>
                <w:b/>
              </w:rPr>
              <w:t>Section A: Identifying interest areas</w:t>
            </w:r>
            <w:r w:rsidRPr="003B639E">
              <w:t xml:space="preserve"> (Use the Cultural Framework to support this activity – Appendix 7)</w:t>
            </w:r>
          </w:p>
        </w:tc>
      </w:tr>
      <w:tr w:rsidR="00245ECA" w:rsidRPr="003B639E" w:rsidTr="00245ECA">
        <w:trPr>
          <w:trHeight w:val="283"/>
          <w:tblHeader/>
        </w:trPr>
        <w:tc>
          <w:tcPr>
            <w:tcW w:w="9497" w:type="dxa"/>
            <w:gridSpan w:val="2"/>
            <w:vAlign w:val="center"/>
          </w:tcPr>
          <w:p w:rsidR="00245ECA" w:rsidRPr="003B639E" w:rsidRDefault="00245ECA" w:rsidP="00245ECA">
            <w:pPr>
              <w:pStyle w:val="NoSpacing"/>
            </w:pPr>
            <w:r w:rsidRPr="003B639E">
              <w:t>Please indicate areas of work interest</w:t>
            </w: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bl>
    <w:p w:rsidR="00480713" w:rsidRPr="003B639E" w:rsidRDefault="00480713">
      <w:pPr>
        <w:spacing w:after="0"/>
        <w:rPr>
          <w:b/>
          <w:szCs w:val="22"/>
        </w:rPr>
      </w:pPr>
      <w:r w:rsidRPr="003B639E">
        <w:rPr>
          <w:b/>
          <w:szCs w:val="22"/>
        </w:rPr>
        <w:br w:type="page"/>
      </w:r>
    </w:p>
    <w:tbl>
      <w:tblPr>
        <w:tblStyle w:val="TableGrid"/>
        <w:tblW w:w="9497" w:type="dxa"/>
        <w:tblCellMar>
          <w:top w:w="57" w:type="dxa"/>
          <w:bottom w:w="57" w:type="dxa"/>
        </w:tblCellMar>
        <w:tblLook w:val="04A0" w:firstRow="1" w:lastRow="0" w:firstColumn="1" w:lastColumn="0" w:noHBand="0" w:noVBand="1"/>
        <w:tblDescription w:val="Section B: Identifying general training, development and other support requesting information on course / program / activity, priority, essential / preferable and possible timeframe for delivery"/>
      </w:tblPr>
      <w:tblGrid>
        <w:gridCol w:w="3795"/>
        <w:gridCol w:w="1620"/>
        <w:gridCol w:w="1708"/>
        <w:gridCol w:w="2374"/>
      </w:tblGrid>
      <w:tr w:rsidR="00245ECA" w:rsidRPr="00245ECA" w:rsidTr="00BC14BD">
        <w:trPr>
          <w:trHeight w:val="283"/>
          <w:tblHeader/>
        </w:trPr>
        <w:tc>
          <w:tcPr>
            <w:tcW w:w="9140" w:type="dxa"/>
            <w:gridSpan w:val="4"/>
            <w:shd w:val="clear" w:color="auto" w:fill="66FFFF"/>
            <w:vAlign w:val="center"/>
          </w:tcPr>
          <w:p w:rsidR="00245ECA" w:rsidRPr="00245ECA" w:rsidRDefault="00245ECA" w:rsidP="00245ECA">
            <w:pPr>
              <w:pStyle w:val="NoSpacing"/>
              <w:rPr>
                <w:b/>
              </w:rPr>
            </w:pPr>
            <w:r w:rsidRPr="00245ECA">
              <w:rPr>
                <w:b/>
              </w:rPr>
              <w:lastRenderedPageBreak/>
              <w:t>Section B: Identifying general training, development and other support</w:t>
            </w:r>
          </w:p>
        </w:tc>
      </w:tr>
      <w:tr w:rsidR="00245ECA" w:rsidRPr="003B639E" w:rsidTr="00245ECA">
        <w:trPr>
          <w:trHeight w:val="283"/>
          <w:tblHeader/>
        </w:trPr>
        <w:tc>
          <w:tcPr>
            <w:tcW w:w="9140" w:type="dxa"/>
            <w:gridSpan w:val="4"/>
            <w:vAlign w:val="center"/>
          </w:tcPr>
          <w:p w:rsidR="00245ECA" w:rsidRPr="003B639E" w:rsidRDefault="00245ECA" w:rsidP="00245ECA">
            <w:pPr>
              <w:pStyle w:val="NoSpacing"/>
            </w:pPr>
            <w:r w:rsidRPr="00245ECA">
              <w:rPr>
                <w:b/>
              </w:rPr>
              <w:t>General training</w:t>
            </w:r>
            <w:r w:rsidRPr="003B639E">
              <w:t xml:space="preserve"> (Use the Cultural Framework – Appendix 5)</w:t>
            </w:r>
          </w:p>
        </w:tc>
      </w:tr>
      <w:tr w:rsidR="00245ECA" w:rsidRPr="003B639E" w:rsidTr="00245ECA">
        <w:trPr>
          <w:trHeight w:val="283"/>
        </w:trPr>
        <w:tc>
          <w:tcPr>
            <w:tcW w:w="9140" w:type="dxa"/>
            <w:gridSpan w:val="4"/>
            <w:vAlign w:val="center"/>
          </w:tcPr>
          <w:p w:rsidR="00245ECA" w:rsidRPr="003B639E" w:rsidRDefault="00245ECA" w:rsidP="00245ECA">
            <w:pPr>
              <w:pStyle w:val="NoSpacing"/>
            </w:pPr>
            <w:r w:rsidRPr="003B639E">
              <w:t>Please indicate training that will support finding employment in areas of interest</w:t>
            </w:r>
          </w:p>
        </w:tc>
      </w:tr>
      <w:tr w:rsidR="004D033E" w:rsidRPr="00245ECA" w:rsidTr="00245ECA">
        <w:trPr>
          <w:trHeight w:val="283"/>
        </w:trPr>
        <w:tc>
          <w:tcPr>
            <w:tcW w:w="3652" w:type="dxa"/>
            <w:vAlign w:val="center"/>
          </w:tcPr>
          <w:p w:rsidR="004D033E" w:rsidRPr="00245ECA" w:rsidRDefault="004D033E" w:rsidP="00245ECA">
            <w:pPr>
              <w:pStyle w:val="NoSpacing"/>
              <w:rPr>
                <w:b/>
              </w:rPr>
            </w:pPr>
            <w:r w:rsidRPr="00245ECA">
              <w:rPr>
                <w:b/>
              </w:rPr>
              <w:t>Course / Program / Activity</w:t>
            </w:r>
          </w:p>
        </w:tc>
        <w:tc>
          <w:tcPr>
            <w:tcW w:w="1559" w:type="dxa"/>
            <w:vAlign w:val="center"/>
          </w:tcPr>
          <w:p w:rsidR="004D033E" w:rsidRPr="00245ECA" w:rsidRDefault="004D033E" w:rsidP="00245ECA">
            <w:pPr>
              <w:pStyle w:val="NoSpacing"/>
              <w:rPr>
                <w:b/>
              </w:rPr>
            </w:pPr>
            <w:r w:rsidRPr="00245ECA">
              <w:rPr>
                <w:b/>
              </w:rPr>
              <w:t>Priority</w:t>
            </w:r>
          </w:p>
        </w:tc>
        <w:tc>
          <w:tcPr>
            <w:tcW w:w="1644" w:type="dxa"/>
            <w:vAlign w:val="center"/>
          </w:tcPr>
          <w:p w:rsidR="004D033E" w:rsidRPr="00245ECA" w:rsidRDefault="004D033E" w:rsidP="00245ECA">
            <w:pPr>
              <w:pStyle w:val="NoSpacing"/>
              <w:rPr>
                <w:b/>
              </w:rPr>
            </w:pPr>
            <w:r w:rsidRPr="00245ECA">
              <w:rPr>
                <w:b/>
              </w:rPr>
              <w:t>Essential / preferable</w:t>
            </w:r>
          </w:p>
        </w:tc>
        <w:tc>
          <w:tcPr>
            <w:tcW w:w="2285" w:type="dxa"/>
            <w:vAlign w:val="center"/>
          </w:tcPr>
          <w:p w:rsidR="004D033E" w:rsidRPr="00245ECA" w:rsidRDefault="004D033E" w:rsidP="00245ECA">
            <w:pPr>
              <w:pStyle w:val="NoSpacing"/>
              <w:rPr>
                <w:b/>
              </w:rPr>
            </w:pPr>
            <w:r w:rsidRPr="00245ECA">
              <w:rPr>
                <w:b/>
              </w:rPr>
              <w:t>Possible timeframe for delivery</w:t>
            </w:r>
          </w:p>
        </w:tc>
      </w:tr>
      <w:tr w:rsidR="004D033E"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r w:rsidR="004D033E"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r w:rsidR="004D033E"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r w:rsidR="004C7EA9"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bl>
    <w:p w:rsidR="00D35DB1" w:rsidRDefault="00D35DB1" w:rsidP="00DD59BD">
      <w:pPr>
        <w:pStyle w:val="NoSpacing"/>
      </w:pPr>
    </w:p>
    <w:tbl>
      <w:tblPr>
        <w:tblStyle w:val="TableGrid"/>
        <w:tblW w:w="9497" w:type="dxa"/>
        <w:tblCellMar>
          <w:top w:w="57" w:type="dxa"/>
          <w:bottom w:w="57" w:type="dxa"/>
        </w:tblCellMar>
        <w:tblLook w:val="04A0" w:firstRow="1" w:lastRow="0" w:firstColumn="1" w:lastColumn="0" w:noHBand="0" w:noVBand="1"/>
        <w:tblDescription w:val="Section C: Identifying industry training requesting information on course / program / activity, priority, essential / preferable and possible timeframe for delivery"/>
      </w:tblPr>
      <w:tblGrid>
        <w:gridCol w:w="3795"/>
        <w:gridCol w:w="1620"/>
        <w:gridCol w:w="1708"/>
        <w:gridCol w:w="2374"/>
      </w:tblGrid>
      <w:tr w:rsidR="00DD59BD" w:rsidRPr="00DD59BD" w:rsidTr="00BC14BD">
        <w:trPr>
          <w:trHeight w:val="283"/>
          <w:tblHeader/>
        </w:trPr>
        <w:tc>
          <w:tcPr>
            <w:tcW w:w="9497" w:type="dxa"/>
            <w:gridSpan w:val="4"/>
            <w:shd w:val="clear" w:color="auto" w:fill="66FFFF"/>
            <w:vAlign w:val="center"/>
          </w:tcPr>
          <w:p w:rsidR="00DD59BD" w:rsidRPr="00DD59BD" w:rsidRDefault="00DD59BD" w:rsidP="00DD59BD">
            <w:pPr>
              <w:pStyle w:val="NoSpacing"/>
              <w:rPr>
                <w:b/>
              </w:rPr>
            </w:pPr>
            <w:r w:rsidRPr="00DD59BD">
              <w:rPr>
                <w:b/>
              </w:rPr>
              <w:t>Section C: Identifying industry training</w:t>
            </w:r>
          </w:p>
        </w:tc>
      </w:tr>
      <w:tr w:rsidR="00DD59BD" w:rsidRPr="003B639E" w:rsidTr="00DD59BD">
        <w:trPr>
          <w:trHeight w:val="283"/>
          <w:tblHeader/>
        </w:trPr>
        <w:tc>
          <w:tcPr>
            <w:tcW w:w="9497" w:type="dxa"/>
            <w:gridSpan w:val="4"/>
            <w:vAlign w:val="center"/>
          </w:tcPr>
          <w:p w:rsidR="00DD59BD" w:rsidRPr="003B639E" w:rsidRDefault="00DD59BD" w:rsidP="00DD59BD">
            <w:pPr>
              <w:pStyle w:val="NoSpacing"/>
            </w:pPr>
            <w:r w:rsidRPr="00DD59BD">
              <w:rPr>
                <w:b/>
              </w:rPr>
              <w:t>Industry training or higher education</w:t>
            </w:r>
            <w:r w:rsidRPr="003B639E">
              <w:t xml:space="preserve"> (Use the Cultural Framework – Appendix 5)</w:t>
            </w:r>
          </w:p>
        </w:tc>
      </w:tr>
      <w:tr w:rsidR="00DD59BD" w:rsidRPr="003B639E" w:rsidTr="00DD59BD">
        <w:trPr>
          <w:trHeight w:val="283"/>
        </w:trPr>
        <w:tc>
          <w:tcPr>
            <w:tcW w:w="9497" w:type="dxa"/>
            <w:gridSpan w:val="4"/>
            <w:vAlign w:val="center"/>
          </w:tcPr>
          <w:p w:rsidR="00DD59BD" w:rsidRPr="003B639E" w:rsidRDefault="00DD59BD" w:rsidP="00DD59BD">
            <w:pPr>
              <w:pStyle w:val="NoSpacing"/>
            </w:pPr>
            <w:r w:rsidRPr="003B639E">
              <w:t>Please indicate training that will support the client’s specific employment opportunities</w:t>
            </w:r>
          </w:p>
        </w:tc>
      </w:tr>
      <w:tr w:rsidR="004D033E" w:rsidRPr="00DD59BD" w:rsidTr="00DD59BD">
        <w:trPr>
          <w:trHeight w:val="283"/>
        </w:trPr>
        <w:tc>
          <w:tcPr>
            <w:tcW w:w="3795" w:type="dxa"/>
            <w:vAlign w:val="center"/>
          </w:tcPr>
          <w:p w:rsidR="004D033E" w:rsidRPr="00DD59BD" w:rsidRDefault="004D033E" w:rsidP="00DD59BD">
            <w:pPr>
              <w:pStyle w:val="NoSpacing"/>
              <w:rPr>
                <w:b/>
              </w:rPr>
            </w:pPr>
            <w:r w:rsidRPr="00DD59BD">
              <w:rPr>
                <w:b/>
              </w:rPr>
              <w:t>Course / Program / Activity</w:t>
            </w:r>
          </w:p>
        </w:tc>
        <w:tc>
          <w:tcPr>
            <w:tcW w:w="1620" w:type="dxa"/>
            <w:vAlign w:val="center"/>
          </w:tcPr>
          <w:p w:rsidR="004D033E" w:rsidRPr="00DD59BD" w:rsidRDefault="004D033E" w:rsidP="00DD59BD">
            <w:pPr>
              <w:pStyle w:val="NoSpacing"/>
              <w:rPr>
                <w:b/>
              </w:rPr>
            </w:pPr>
            <w:r w:rsidRPr="00DD59BD">
              <w:rPr>
                <w:b/>
              </w:rPr>
              <w:t>Priority</w:t>
            </w:r>
          </w:p>
        </w:tc>
        <w:tc>
          <w:tcPr>
            <w:tcW w:w="1708" w:type="dxa"/>
            <w:vAlign w:val="center"/>
          </w:tcPr>
          <w:p w:rsidR="004D033E" w:rsidRPr="00DD59BD" w:rsidRDefault="004D033E" w:rsidP="00DD59BD">
            <w:pPr>
              <w:pStyle w:val="NoSpacing"/>
              <w:rPr>
                <w:b/>
              </w:rPr>
            </w:pPr>
            <w:r w:rsidRPr="00DD59BD">
              <w:rPr>
                <w:b/>
              </w:rPr>
              <w:t>Essential / preferable</w:t>
            </w:r>
          </w:p>
        </w:tc>
        <w:tc>
          <w:tcPr>
            <w:tcW w:w="2374" w:type="dxa"/>
            <w:vAlign w:val="center"/>
          </w:tcPr>
          <w:p w:rsidR="004D033E" w:rsidRPr="00DD59BD" w:rsidRDefault="004D033E" w:rsidP="00DD59BD">
            <w:pPr>
              <w:pStyle w:val="NoSpacing"/>
              <w:rPr>
                <w:b/>
              </w:rPr>
            </w:pPr>
            <w:r w:rsidRPr="00DD59BD">
              <w:rPr>
                <w:b/>
              </w:rPr>
              <w:t>Possible timeframe for delivery</w:t>
            </w:r>
          </w:p>
        </w:tc>
      </w:tr>
      <w:tr w:rsidR="004D033E"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r w:rsidR="004D033E"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r w:rsidR="004D033E"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r w:rsidR="004C7EA9"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bl>
    <w:p w:rsidR="00D35DB1" w:rsidRDefault="00D35DB1" w:rsidP="00DD59BD">
      <w:pPr>
        <w:pStyle w:val="NoSpacing"/>
      </w:pPr>
    </w:p>
    <w:tbl>
      <w:tblPr>
        <w:tblStyle w:val="TableGrid"/>
        <w:tblW w:w="9497" w:type="dxa"/>
        <w:tblCellMar>
          <w:top w:w="57" w:type="dxa"/>
          <w:bottom w:w="57" w:type="dxa"/>
        </w:tblCellMar>
        <w:tblLook w:val="04A0" w:firstRow="1" w:lastRow="0" w:firstColumn="1" w:lastColumn="0" w:noHBand="0" w:noVBand="1"/>
        <w:tblDescription w:val="Section D: Identifying work experience"/>
      </w:tblPr>
      <w:tblGrid>
        <w:gridCol w:w="4237"/>
        <w:gridCol w:w="3093"/>
        <w:gridCol w:w="2167"/>
      </w:tblGrid>
      <w:tr w:rsidR="00DD59BD" w:rsidRPr="0069025B" w:rsidTr="0069025B">
        <w:trPr>
          <w:tblHeader/>
        </w:trPr>
        <w:tc>
          <w:tcPr>
            <w:tcW w:w="9497" w:type="dxa"/>
            <w:gridSpan w:val="3"/>
            <w:shd w:val="clear" w:color="auto" w:fill="66FFFF"/>
            <w:vAlign w:val="center"/>
          </w:tcPr>
          <w:p w:rsidR="00DD59BD" w:rsidRPr="0069025B" w:rsidRDefault="00DD59BD" w:rsidP="0069025B">
            <w:pPr>
              <w:pStyle w:val="NoSpacing"/>
              <w:rPr>
                <w:b/>
              </w:rPr>
            </w:pPr>
            <w:r w:rsidRPr="0069025B">
              <w:rPr>
                <w:b/>
              </w:rPr>
              <w:t>Section D: Identifying work experience</w:t>
            </w:r>
          </w:p>
        </w:tc>
      </w:tr>
      <w:tr w:rsidR="00DD59BD" w:rsidRPr="003B639E" w:rsidTr="0069025B">
        <w:tc>
          <w:tcPr>
            <w:tcW w:w="9497" w:type="dxa"/>
            <w:gridSpan w:val="3"/>
            <w:vAlign w:val="center"/>
          </w:tcPr>
          <w:p w:rsidR="00DD59BD" w:rsidRPr="003B639E" w:rsidRDefault="00DD59BD" w:rsidP="0069025B">
            <w:pPr>
              <w:pStyle w:val="NoSpacing"/>
            </w:pPr>
            <w:r w:rsidRPr="0069025B">
              <w:rPr>
                <w:b/>
              </w:rPr>
              <w:t>Work experience</w:t>
            </w:r>
            <w:r w:rsidRPr="003B639E">
              <w:t xml:space="preserve"> (Use the Cultural Framework – Appendix 5)</w:t>
            </w:r>
          </w:p>
        </w:tc>
      </w:tr>
      <w:tr w:rsidR="00DD59BD" w:rsidRPr="003B639E" w:rsidTr="0069025B">
        <w:tc>
          <w:tcPr>
            <w:tcW w:w="9497" w:type="dxa"/>
            <w:gridSpan w:val="3"/>
            <w:vAlign w:val="center"/>
          </w:tcPr>
          <w:p w:rsidR="00DD59BD" w:rsidRPr="003B639E" w:rsidRDefault="00DD59BD" w:rsidP="0069025B">
            <w:pPr>
              <w:pStyle w:val="NoSpacing"/>
            </w:pPr>
            <w:r w:rsidRPr="003B639E">
              <w:t>Please indicate work experience placements that will support the client in developing employment skills</w:t>
            </w:r>
          </w:p>
        </w:tc>
      </w:tr>
      <w:tr w:rsidR="004C7EA9" w:rsidRPr="0069025B" w:rsidTr="0069025B">
        <w:tc>
          <w:tcPr>
            <w:tcW w:w="4237" w:type="dxa"/>
            <w:vAlign w:val="center"/>
          </w:tcPr>
          <w:p w:rsidR="004C7EA9" w:rsidRPr="0069025B" w:rsidRDefault="004C7EA9" w:rsidP="0069025B">
            <w:pPr>
              <w:pStyle w:val="NoSpacing"/>
              <w:rPr>
                <w:b/>
              </w:rPr>
            </w:pPr>
            <w:r w:rsidRPr="0069025B">
              <w:rPr>
                <w:b/>
              </w:rPr>
              <w:t>Employers</w:t>
            </w:r>
          </w:p>
        </w:tc>
        <w:tc>
          <w:tcPr>
            <w:tcW w:w="3093" w:type="dxa"/>
            <w:vAlign w:val="center"/>
          </w:tcPr>
          <w:p w:rsidR="004C7EA9" w:rsidRPr="0069025B" w:rsidRDefault="004C7EA9" w:rsidP="0069025B">
            <w:pPr>
              <w:pStyle w:val="NoSpacing"/>
              <w:rPr>
                <w:b/>
              </w:rPr>
            </w:pPr>
            <w:r w:rsidRPr="0069025B">
              <w:rPr>
                <w:b/>
              </w:rPr>
              <w:t>Nature of experience</w:t>
            </w:r>
          </w:p>
          <w:p w:rsidR="004C7EA9" w:rsidRPr="0069025B" w:rsidRDefault="004C7EA9" w:rsidP="0069025B">
            <w:pPr>
              <w:pStyle w:val="NoSpacing"/>
              <w:rPr>
                <w:b/>
              </w:rPr>
            </w:pPr>
            <w:r w:rsidRPr="0069025B">
              <w:rPr>
                <w:b/>
              </w:rPr>
              <w:t>(Block, one day per week?)</w:t>
            </w:r>
          </w:p>
        </w:tc>
        <w:tc>
          <w:tcPr>
            <w:tcW w:w="2167" w:type="dxa"/>
            <w:vAlign w:val="center"/>
          </w:tcPr>
          <w:p w:rsidR="004C7EA9" w:rsidRPr="0069025B" w:rsidRDefault="004C7EA9" w:rsidP="0069025B">
            <w:pPr>
              <w:pStyle w:val="NoSpacing"/>
              <w:rPr>
                <w:b/>
              </w:rPr>
            </w:pPr>
            <w:r w:rsidRPr="0069025B">
              <w:rPr>
                <w:b/>
              </w:rPr>
              <w:t xml:space="preserve">Dates </w:t>
            </w: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bl>
    <w:p w:rsidR="0069025B" w:rsidRDefault="0069025B" w:rsidP="004C7EA9">
      <w:pPr>
        <w:rPr>
          <w:szCs w:val="22"/>
        </w:rPr>
      </w:pPr>
    </w:p>
    <w:p w:rsidR="004C7EA9" w:rsidRPr="003B639E" w:rsidRDefault="004C7EA9" w:rsidP="0069025B">
      <w:pPr>
        <w:spacing w:before="600"/>
        <w:rPr>
          <w:szCs w:val="22"/>
        </w:rPr>
      </w:pPr>
      <w:r w:rsidRPr="003B639E">
        <w:rPr>
          <w:szCs w:val="22"/>
        </w:rPr>
        <w:t xml:space="preserve">Participant signature: </w:t>
      </w:r>
      <w:r w:rsidR="005B50D3" w:rsidRPr="003B639E">
        <w:rPr>
          <w:szCs w:val="22"/>
        </w:rPr>
        <w:tab/>
      </w:r>
      <w:r w:rsidRPr="003B639E">
        <w:rPr>
          <w:szCs w:val="22"/>
        </w:rPr>
        <w:t>_________________</w:t>
      </w:r>
      <w:r w:rsidR="005B50D3" w:rsidRPr="003B639E">
        <w:rPr>
          <w:szCs w:val="22"/>
        </w:rPr>
        <w:t>___</w:t>
      </w:r>
      <w:r w:rsidRPr="003B639E">
        <w:rPr>
          <w:szCs w:val="22"/>
        </w:rPr>
        <w:t>_________________ Date:</w:t>
      </w:r>
      <w:r w:rsidR="0069025B">
        <w:rPr>
          <w:szCs w:val="22"/>
        </w:rPr>
        <w:t xml:space="preserve"> </w:t>
      </w:r>
      <w:r w:rsidRPr="003B639E">
        <w:rPr>
          <w:szCs w:val="22"/>
        </w:rPr>
        <w:t>_____/_____/_____</w:t>
      </w:r>
    </w:p>
    <w:p w:rsidR="004C7EA9" w:rsidRPr="003B639E" w:rsidRDefault="004C7EA9" w:rsidP="0069025B">
      <w:pPr>
        <w:spacing w:before="600"/>
        <w:rPr>
          <w:szCs w:val="22"/>
        </w:rPr>
      </w:pPr>
      <w:r w:rsidRPr="003B639E">
        <w:rPr>
          <w:szCs w:val="22"/>
        </w:rPr>
        <w:t xml:space="preserve">Adviser/supporter signature: </w:t>
      </w:r>
      <w:r w:rsidR="005B50D3" w:rsidRPr="003B639E">
        <w:rPr>
          <w:szCs w:val="22"/>
        </w:rPr>
        <w:tab/>
      </w:r>
      <w:r w:rsidRPr="003B639E">
        <w:rPr>
          <w:szCs w:val="22"/>
        </w:rPr>
        <w:t>______________</w:t>
      </w:r>
      <w:r w:rsidR="005B50D3" w:rsidRPr="003B639E">
        <w:rPr>
          <w:szCs w:val="22"/>
        </w:rPr>
        <w:t>_________</w:t>
      </w:r>
      <w:r w:rsidRPr="003B639E">
        <w:rPr>
          <w:szCs w:val="22"/>
        </w:rPr>
        <w:t>________ Date:</w:t>
      </w:r>
      <w:r w:rsidR="0069025B">
        <w:rPr>
          <w:szCs w:val="22"/>
        </w:rPr>
        <w:t xml:space="preserve"> </w:t>
      </w:r>
      <w:r w:rsidRPr="003B639E">
        <w:rPr>
          <w:szCs w:val="22"/>
        </w:rPr>
        <w:t>_____/_____/_____</w:t>
      </w:r>
    </w:p>
    <w:p w:rsidR="00480713" w:rsidRPr="003B639E" w:rsidRDefault="00480713" w:rsidP="004C7EA9">
      <w:pPr>
        <w:spacing w:after="0"/>
        <w:rPr>
          <w:b/>
          <w:szCs w:val="22"/>
        </w:rPr>
      </w:pPr>
      <w:r w:rsidRPr="003B639E">
        <w:rPr>
          <w:b/>
          <w:szCs w:val="22"/>
        </w:rPr>
        <w:br w:type="page"/>
      </w:r>
    </w:p>
    <w:p w:rsidR="00A17A9C" w:rsidRPr="00A17A9C" w:rsidRDefault="00A17A9C" w:rsidP="00A310B8">
      <w:pPr>
        <w:pStyle w:val="AppendixHeading1"/>
        <w:rPr>
          <w:color w:val="000000" w:themeColor="text1"/>
          <w:szCs w:val="22"/>
        </w:rPr>
      </w:pPr>
      <w:bookmarkStart w:id="22" w:name="_Toc401666427"/>
      <w:r w:rsidRPr="00A17A9C">
        <w:lastRenderedPageBreak/>
        <w:t>Appendix 4 - Cultural Framework</w:t>
      </w:r>
      <w:bookmarkEnd w:id="22"/>
      <w:r w:rsidRPr="00A17A9C">
        <w:rPr>
          <w:color w:val="000000" w:themeColor="text1"/>
          <w:szCs w:val="22"/>
        </w:rPr>
        <w:t xml:space="preserve"> </w:t>
      </w:r>
    </w:p>
    <w:p w:rsidR="002E60D7" w:rsidRPr="003B639E" w:rsidRDefault="002E60D7" w:rsidP="00C53363">
      <w:pPr>
        <w:pStyle w:val="Heading2"/>
      </w:pPr>
      <w:r w:rsidRPr="003B639E">
        <w:t>An introduction to the Cultural Framework</w:t>
      </w:r>
    </w:p>
    <w:p w:rsidR="002E60D7" w:rsidRPr="003B639E" w:rsidRDefault="002E60D7" w:rsidP="002E60D7">
      <w:pPr>
        <w:rPr>
          <w:szCs w:val="22"/>
        </w:rPr>
      </w:pPr>
      <w:r w:rsidRPr="003B639E">
        <w:rPr>
          <w:szCs w:val="22"/>
        </w:rPr>
        <w:t>Effective Community Workforce Plans will present workforce information and strategies using a culturally responsive structure</w:t>
      </w:r>
      <w:proofErr w:type="gramStart"/>
      <w:r w:rsidRPr="003B639E">
        <w:rPr>
          <w:szCs w:val="22"/>
        </w:rPr>
        <w:t xml:space="preserve">.  </w:t>
      </w:r>
      <w:proofErr w:type="gramEnd"/>
      <w:r w:rsidRPr="003B639E">
        <w:rPr>
          <w:szCs w:val="22"/>
        </w:rPr>
        <w:t xml:space="preserve">The Cultural Framework, described here, provides this structure. </w:t>
      </w:r>
    </w:p>
    <w:p w:rsidR="002E60D7" w:rsidRPr="003B639E" w:rsidRDefault="002E60D7" w:rsidP="002E60D7">
      <w:pPr>
        <w:rPr>
          <w:szCs w:val="22"/>
        </w:rPr>
      </w:pPr>
      <w:r w:rsidRPr="003B639E">
        <w:rPr>
          <w:szCs w:val="22"/>
        </w:rPr>
        <w:t xml:space="preserve">The Framework aligns jobs with cultural values important to Indigenous people living in remote communities. </w:t>
      </w:r>
    </w:p>
    <w:p w:rsidR="002E60D7" w:rsidRPr="003B639E" w:rsidRDefault="002E60D7" w:rsidP="002E60D7">
      <w:pPr>
        <w:rPr>
          <w:szCs w:val="22"/>
        </w:rPr>
      </w:pPr>
      <w:r w:rsidRPr="003B639E">
        <w:rPr>
          <w:szCs w:val="22"/>
        </w:rPr>
        <w:t>The Cultural Framework can assist in developing a greater understanding of the supply and demand story. By categorising jobs through cultural fields, current and future jobseekers will be better placed to identify career interests, thus increasing demand for employment.</w:t>
      </w:r>
    </w:p>
    <w:p w:rsidR="002E60D7" w:rsidRPr="003B639E" w:rsidRDefault="002E60D7" w:rsidP="002E60D7">
      <w:pPr>
        <w:rPr>
          <w:szCs w:val="22"/>
        </w:rPr>
      </w:pPr>
      <w:r w:rsidRPr="003B639E">
        <w:rPr>
          <w:szCs w:val="22"/>
        </w:rPr>
        <w:t>Similarly, by identifying areas of interest amongst job seekers, new or expanded enterprises can be developed in the knowledge that demand exists to meet increased supply.</w:t>
      </w:r>
    </w:p>
    <w:p w:rsidR="002E60D7" w:rsidRPr="003B639E" w:rsidRDefault="002E60D7" w:rsidP="002E60D7">
      <w:pPr>
        <w:rPr>
          <w:szCs w:val="22"/>
        </w:rPr>
      </w:pPr>
      <w:r w:rsidRPr="003B639E">
        <w:rPr>
          <w:szCs w:val="22"/>
        </w:rPr>
        <w:t>Cultural fields are used to allocate positions in ways that recognise the cultural values important to Indigenous job seekers.</w:t>
      </w:r>
    </w:p>
    <w:p w:rsidR="002E60D7" w:rsidRPr="003B639E" w:rsidRDefault="002E60D7" w:rsidP="00C53363">
      <w:pPr>
        <w:pStyle w:val="Heading2"/>
      </w:pPr>
      <w:r w:rsidRPr="003B639E">
        <w:t>Using the framework</w:t>
      </w:r>
    </w:p>
    <w:p w:rsidR="002E60D7" w:rsidRPr="003B639E" w:rsidRDefault="002E60D7" w:rsidP="002E60D7">
      <w:pPr>
        <w:rPr>
          <w:szCs w:val="22"/>
        </w:rPr>
      </w:pPr>
      <w:r w:rsidRPr="003B639E">
        <w:rPr>
          <w:szCs w:val="22"/>
        </w:rPr>
        <w:t>Jobseekers can consider jobs available in the community that align with cultural areas of interest to them</w:t>
      </w:r>
      <w:proofErr w:type="gramStart"/>
      <w:r w:rsidRPr="003B639E">
        <w:rPr>
          <w:szCs w:val="22"/>
        </w:rPr>
        <w:t xml:space="preserve">.  </w:t>
      </w:r>
      <w:proofErr w:type="gramEnd"/>
      <w:r w:rsidRPr="003B639E">
        <w:rPr>
          <w:szCs w:val="22"/>
        </w:rPr>
        <w:t>If a job seeker expresses interest in a particular field, they can explore jobs that may be available to them with a range or employers.</w:t>
      </w:r>
    </w:p>
    <w:p w:rsidR="002E60D7" w:rsidRPr="003B639E" w:rsidRDefault="002E60D7" w:rsidP="00C53363">
      <w:pPr>
        <w:pStyle w:val="Heading2"/>
      </w:pPr>
      <w:r w:rsidRPr="003B639E">
        <w:t>Cultural Fields</w:t>
      </w:r>
    </w:p>
    <w:p w:rsidR="002E60D7" w:rsidRPr="003B639E" w:rsidRDefault="002E60D7" w:rsidP="00C53363">
      <w:r w:rsidRPr="003B639E">
        <w:t xml:space="preserve">Five cultural fields have been used to describe the Cultural Framework: </w:t>
      </w:r>
    </w:p>
    <w:p w:rsidR="002E60D7" w:rsidRDefault="002E60D7" w:rsidP="00C53363">
      <w:pPr>
        <w:tabs>
          <w:tab w:val="left" w:pos="1418"/>
        </w:tabs>
      </w:pPr>
      <w:r w:rsidRPr="003B639E">
        <w:rPr>
          <w:noProof/>
          <w:lang w:eastAsia="en-AU"/>
        </w:rPr>
        <w:drawing>
          <wp:inline distT="0" distB="0" distL="0" distR="0" wp14:anchorId="1651AE4B" wp14:editId="569829A5">
            <wp:extent cx="439420" cy="475615"/>
            <wp:effectExtent l="0" t="0" r="0" b="635"/>
            <wp:docPr id="274" name="Picture 274"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62" cstate="print">
                      <a:extLst>
                        <a:ext uri="{28A0092B-C50C-407E-A947-70E740481C1C}">
                          <a14:useLocalDpi xmlns:a14="http://schemas.microsoft.com/office/drawing/2010/main" val="0"/>
                        </a:ext>
                      </a:extLst>
                    </a:blip>
                    <a:stretch>
                      <a:fillRect/>
                    </a:stretch>
                  </pic:blipFill>
                  <pic:spPr>
                    <a:xfrm>
                      <a:off x="0" y="0"/>
                      <a:ext cx="439420" cy="4756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sidRPr="003B639E">
        <w:tab/>
        <w:t xml:space="preserve">Jobs Strong in Culture </w:t>
      </w:r>
    </w:p>
    <w:p w:rsidR="00C53363" w:rsidRDefault="00C53363" w:rsidP="00C53363">
      <w:pPr>
        <w:tabs>
          <w:tab w:val="left" w:pos="1418"/>
        </w:tabs>
        <w:rPr>
          <w:szCs w:val="22"/>
        </w:rPr>
      </w:pPr>
      <w:r w:rsidRPr="003B639E">
        <w:rPr>
          <w:b/>
          <w:noProof/>
          <w:szCs w:val="22"/>
          <w:lang w:eastAsia="en-AU"/>
        </w:rPr>
        <w:drawing>
          <wp:inline distT="0" distB="0" distL="0" distR="0" wp14:anchorId="268273D6" wp14:editId="75A2AADC">
            <wp:extent cx="457200" cy="317500"/>
            <wp:effectExtent l="0" t="0" r="0" b="6350"/>
            <wp:docPr id="278" name="Picture 2" descr="Jobs working in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3" cstate="print">
                      <a:extLst>
                        <a:ext uri="{28A0092B-C50C-407E-A947-70E740481C1C}">
                          <a14:useLocalDpi xmlns:a14="http://schemas.microsoft.com/office/drawing/2010/main" val="0"/>
                        </a:ext>
                      </a:extLst>
                    </a:blip>
                    <a:srcRect/>
                    <a:stretch/>
                  </pic:blipFill>
                  <pic:spPr bwMode="auto">
                    <a:xfrm>
                      <a:off x="0" y="0"/>
                      <a:ext cx="457200" cy="317500"/>
                    </a:xfrm>
                    <a:prstGeom prst="rect">
                      <a:avLst/>
                    </a:prstGeom>
                    <a:noFill/>
                    <a:ln>
                      <a:noFill/>
                    </a:ln>
                    <a:extLst>
                      <a:ext uri="{53640926-AAD7-44D8-BBD7-CCE9431645EC}">
                        <a14:shadowObscured xmlns:a14="http://schemas.microsoft.com/office/drawing/2010/main"/>
                      </a:ext>
                    </a:extLst>
                  </pic:spPr>
                </pic:pic>
              </a:graphicData>
            </a:graphic>
          </wp:inline>
        </w:drawing>
      </w:r>
      <w:r>
        <w:tab/>
      </w:r>
      <w:r w:rsidRPr="003B639E">
        <w:rPr>
          <w:szCs w:val="22"/>
        </w:rPr>
        <w:t>Jobs Working with Country</w:t>
      </w:r>
    </w:p>
    <w:p w:rsidR="00C53363" w:rsidRDefault="00C53363" w:rsidP="00C53363">
      <w:pPr>
        <w:tabs>
          <w:tab w:val="left" w:pos="1418"/>
        </w:tabs>
        <w:rPr>
          <w:szCs w:val="22"/>
        </w:rPr>
      </w:pPr>
      <w:r w:rsidRPr="003B639E">
        <w:rPr>
          <w:noProof/>
          <w:szCs w:val="22"/>
          <w:lang w:eastAsia="en-AU"/>
        </w:rPr>
        <w:drawing>
          <wp:inline distT="0" distB="0" distL="0" distR="0" wp14:anchorId="7C81BD1E" wp14:editId="18412A34">
            <wp:extent cx="586370" cy="457200"/>
            <wp:effectExtent l="0" t="0" r="4445" b="0"/>
            <wp:docPr id="285" name="Picture 285" descr="Jobs Caring for Family and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4" cstate="print">
                      <a:extLst>
                        <a:ext uri="{BEBA8EAE-BF5A-486C-A8C5-ECC9F3942E4B}">
                          <a14:imgProps xmlns:a14="http://schemas.microsoft.com/office/drawing/2010/main">
                            <a14:imgLayer r:embed="rId65">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586370" cy="457200"/>
                    </a:xfrm>
                    <a:prstGeom prst="rect">
                      <a:avLst/>
                    </a:prstGeom>
                    <a:noFill/>
                    <a:ln>
                      <a:noFill/>
                    </a:ln>
                  </pic:spPr>
                </pic:pic>
              </a:graphicData>
            </a:graphic>
          </wp:inline>
        </w:drawing>
      </w:r>
      <w:r>
        <w:tab/>
      </w:r>
      <w:r w:rsidRPr="003B639E">
        <w:rPr>
          <w:szCs w:val="22"/>
        </w:rPr>
        <w:t>Jobs Caring for Family and Community</w:t>
      </w:r>
    </w:p>
    <w:p w:rsidR="00C53363" w:rsidRDefault="00C53363" w:rsidP="00C53363">
      <w:pPr>
        <w:tabs>
          <w:tab w:val="left" w:pos="1418"/>
        </w:tabs>
        <w:rPr>
          <w:szCs w:val="22"/>
        </w:rPr>
      </w:pPr>
      <w:r w:rsidRPr="003B639E">
        <w:rPr>
          <w:b/>
          <w:noProof/>
          <w:szCs w:val="22"/>
          <w:lang w:eastAsia="en-AU"/>
        </w:rPr>
        <w:drawing>
          <wp:inline distT="0" distB="0" distL="0" distR="0" wp14:anchorId="16FCBB93" wp14:editId="78B4B018">
            <wp:extent cx="435610" cy="393700"/>
            <wp:effectExtent l="0" t="0" r="2540" b="6350"/>
            <wp:docPr id="778" name="Picture 5"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6" cstate="print">
                      <a:extLst>
                        <a:ext uri="{28A0092B-C50C-407E-A947-70E740481C1C}">
                          <a14:useLocalDpi xmlns:a14="http://schemas.microsoft.com/office/drawing/2010/main" val="0"/>
                        </a:ext>
                      </a:extLst>
                    </a:blip>
                    <a:srcRect t="-843"/>
                    <a:stretch/>
                  </pic:blipFill>
                  <pic:spPr bwMode="auto">
                    <a:xfrm>
                      <a:off x="0" y="0"/>
                      <a:ext cx="435610" cy="393700"/>
                    </a:xfrm>
                    <a:prstGeom prst="rect">
                      <a:avLst/>
                    </a:prstGeom>
                    <a:noFill/>
                    <a:ln>
                      <a:noFill/>
                    </a:ln>
                    <a:extLst>
                      <a:ext uri="{53640926-AAD7-44D8-BBD7-CCE9431645EC}">
                        <a14:shadowObscured xmlns:a14="http://schemas.microsoft.com/office/drawing/2010/main"/>
                      </a:ext>
                    </a:extLst>
                  </pic:spPr>
                </pic:pic>
              </a:graphicData>
            </a:graphic>
          </wp:inline>
        </w:drawing>
      </w:r>
      <w:r>
        <w:tab/>
      </w:r>
      <w:r w:rsidRPr="003B639E">
        <w:rPr>
          <w:szCs w:val="22"/>
        </w:rPr>
        <w:t>Jobs Building the Community</w:t>
      </w:r>
    </w:p>
    <w:p w:rsidR="002E60D7" w:rsidRPr="003B639E" w:rsidRDefault="00C53363" w:rsidP="00C53363">
      <w:pPr>
        <w:tabs>
          <w:tab w:val="left" w:pos="1418"/>
        </w:tabs>
        <w:rPr>
          <w:szCs w:val="22"/>
        </w:rPr>
      </w:pPr>
      <w:r w:rsidRPr="003B639E">
        <w:rPr>
          <w:b/>
          <w:noProof/>
          <w:szCs w:val="22"/>
          <w:lang w:eastAsia="en-AU"/>
        </w:rPr>
        <w:drawing>
          <wp:inline distT="0" distB="0" distL="0" distR="0" wp14:anchorId="46D483AD" wp14:editId="61CC6088">
            <wp:extent cx="457200" cy="389128"/>
            <wp:effectExtent l="0" t="0" r="0" b="0"/>
            <wp:docPr id="304"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67" cstate="print">
                      <a:extLst>
                        <a:ext uri="{28A0092B-C50C-407E-A947-70E740481C1C}">
                          <a14:useLocalDpi xmlns:a14="http://schemas.microsoft.com/office/drawing/2010/main" val="0"/>
                        </a:ext>
                      </a:extLst>
                    </a:blip>
                    <a:srcRect/>
                    <a:stretch/>
                  </pic:blipFill>
                  <pic:spPr bwMode="auto">
                    <a:xfrm>
                      <a:off x="0" y="0"/>
                      <a:ext cx="457200" cy="389128"/>
                    </a:xfrm>
                    <a:prstGeom prst="rect">
                      <a:avLst/>
                    </a:prstGeom>
                    <a:noFill/>
                    <a:ln>
                      <a:noFill/>
                    </a:ln>
                    <a:extLst>
                      <a:ext uri="{53640926-AAD7-44D8-BBD7-CCE9431645EC}">
                        <a14:shadowObscured xmlns:a14="http://schemas.microsoft.com/office/drawing/2010/main"/>
                      </a:ext>
                    </a:extLst>
                  </pic:spPr>
                </pic:pic>
              </a:graphicData>
            </a:graphic>
          </wp:inline>
        </w:drawing>
      </w:r>
      <w:r>
        <w:tab/>
      </w:r>
      <w:r w:rsidRPr="003B639E">
        <w:rPr>
          <w:szCs w:val="22"/>
        </w:rPr>
        <w:t>Jobs Servicing the Community</w:t>
      </w:r>
    </w:p>
    <w:p w:rsidR="002E60D7" w:rsidRPr="003B639E" w:rsidRDefault="002E60D7" w:rsidP="00C53363">
      <w:r w:rsidRPr="003B639E">
        <w:t>These fields are explained in detail on the following page.</w:t>
      </w:r>
    </w:p>
    <w:p w:rsidR="002E60D7" w:rsidRPr="003B639E" w:rsidRDefault="002E60D7">
      <w:pPr>
        <w:spacing w:after="0"/>
        <w:rPr>
          <w:b/>
          <w:szCs w:val="22"/>
        </w:rPr>
      </w:pPr>
      <w:r w:rsidRPr="003B639E">
        <w:rPr>
          <w:b/>
          <w:szCs w:val="22"/>
        </w:rPr>
        <w:br w:type="page"/>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Llist of cultural fields of work and a description."/>
      </w:tblPr>
      <w:tblGrid>
        <w:gridCol w:w="2127"/>
        <w:gridCol w:w="7512"/>
      </w:tblGrid>
      <w:tr w:rsidR="002E60D7" w:rsidRPr="00C53363" w:rsidTr="0069025B">
        <w:trPr>
          <w:trHeight w:val="283"/>
        </w:trPr>
        <w:tc>
          <w:tcPr>
            <w:tcW w:w="2127" w:type="dxa"/>
            <w:shd w:val="clear" w:color="auto" w:fill="00FFFF"/>
            <w:vAlign w:val="center"/>
          </w:tcPr>
          <w:p w:rsidR="002E60D7" w:rsidRPr="00C53363" w:rsidRDefault="002E60D7" w:rsidP="00C53363">
            <w:pPr>
              <w:pStyle w:val="NoSpacing"/>
              <w:rPr>
                <w:b/>
                <w:noProof/>
                <w:lang w:val="en-US"/>
              </w:rPr>
            </w:pPr>
            <w:r w:rsidRPr="00C53363">
              <w:rPr>
                <w:b/>
                <w:noProof/>
                <w:lang w:val="en-US"/>
              </w:rPr>
              <w:lastRenderedPageBreak/>
              <w:t>Cultural Field</w:t>
            </w:r>
          </w:p>
        </w:tc>
        <w:tc>
          <w:tcPr>
            <w:tcW w:w="7512" w:type="dxa"/>
            <w:shd w:val="clear" w:color="auto" w:fill="00FFFF"/>
            <w:vAlign w:val="center"/>
          </w:tcPr>
          <w:p w:rsidR="002E60D7" w:rsidRPr="00C53363" w:rsidRDefault="002E60D7" w:rsidP="00C53363">
            <w:pPr>
              <w:pStyle w:val="NoSpacing"/>
              <w:rPr>
                <w:b/>
              </w:rPr>
            </w:pPr>
            <w:r w:rsidRPr="00C53363">
              <w:rPr>
                <w:b/>
              </w:rPr>
              <w:t>Description</w:t>
            </w:r>
          </w:p>
        </w:tc>
      </w:tr>
      <w:tr w:rsidR="002E60D7" w:rsidRPr="003B639E" w:rsidTr="00C53363">
        <w:tc>
          <w:tcPr>
            <w:tcW w:w="2127" w:type="dxa"/>
            <w:shd w:val="clear" w:color="auto" w:fill="auto"/>
          </w:tcPr>
          <w:p w:rsidR="002E60D7" w:rsidRDefault="002E60D7" w:rsidP="00C53363">
            <w:pPr>
              <w:pStyle w:val="NoSpacing"/>
              <w:jc w:val="center"/>
              <w:rPr>
                <w:b/>
                <w:szCs w:val="22"/>
              </w:rPr>
            </w:pPr>
            <w:r w:rsidRPr="003B639E">
              <w:rPr>
                <w:b/>
                <w:szCs w:val="22"/>
              </w:rPr>
              <w:t>Strong in Culture</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78A035B1" wp14:editId="3538C3E8">
                  <wp:extent cx="655955" cy="704907"/>
                  <wp:effectExtent l="0" t="0" r="0" b="0"/>
                  <wp:docPr id="779" name="Picture 779"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68">
                            <a:extLst>
                              <a:ext uri="{28A0092B-C50C-407E-A947-70E740481C1C}">
                                <a14:useLocalDpi xmlns:a14="http://schemas.microsoft.com/office/drawing/2010/main" val="0"/>
                              </a:ext>
                            </a:extLst>
                          </a:blip>
                          <a:stretch>
                            <a:fillRect/>
                          </a:stretch>
                        </pic:blipFill>
                        <pic:spPr>
                          <a:xfrm>
                            <a:off x="0" y="0"/>
                            <a:ext cx="655955" cy="70490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in this field all share the key aspect of cultural knowledge as essential to successfully working in any positions identified as </w:t>
            </w:r>
            <w:r w:rsidRPr="00C53363">
              <w:rPr>
                <w:b/>
                <w:szCs w:val="22"/>
              </w:rPr>
              <w:t>Strong in Culture</w:t>
            </w:r>
            <w:r w:rsidRPr="003B639E">
              <w:rPr>
                <w:szCs w:val="22"/>
              </w:rPr>
              <w:t>. A strong understanding of local Indigenous culture and a desire to share this knowledge through activities which include documenting, interpreting, explaining and describing the cultural significance of sites, places, people, images and practices (e</w:t>
            </w:r>
            <w:r w:rsidR="008C79BC">
              <w:rPr>
                <w:szCs w:val="22"/>
              </w:rPr>
              <w:t>.</w:t>
            </w:r>
            <w:r w:rsidRPr="003B639E">
              <w:rPr>
                <w:szCs w:val="22"/>
              </w:rPr>
              <w:t>g</w:t>
            </w:r>
            <w:r w:rsidR="008C79BC">
              <w:rPr>
                <w:szCs w:val="22"/>
              </w:rPr>
              <w:t>.</w:t>
            </w:r>
            <w:r w:rsidRPr="003B639E">
              <w:rPr>
                <w:szCs w:val="22"/>
              </w:rPr>
              <w:t xml:space="preserve">) is needed to work in this field. Jobs Strong in Culture </w:t>
            </w:r>
            <w:proofErr w:type="gramStart"/>
            <w:r w:rsidRPr="003B639E">
              <w:rPr>
                <w:szCs w:val="22"/>
              </w:rPr>
              <w:t>require</w:t>
            </w:r>
            <w:proofErr w:type="gramEnd"/>
            <w:r w:rsidRPr="003B639E">
              <w:rPr>
                <w:szCs w:val="22"/>
              </w:rPr>
              <w:t xml:space="preserve"> good communication skills whether talking to tourists, transcribing the oral stories of the community elders, or providing interpreter services for others. Spoken and written communication skills are important in this field.</w:t>
            </w:r>
          </w:p>
        </w:tc>
      </w:tr>
      <w:tr w:rsidR="002E60D7" w:rsidRPr="003B639E" w:rsidTr="00C53363">
        <w:tc>
          <w:tcPr>
            <w:tcW w:w="2127" w:type="dxa"/>
            <w:shd w:val="clear" w:color="auto" w:fill="auto"/>
          </w:tcPr>
          <w:p w:rsidR="002E60D7" w:rsidRDefault="002E60D7" w:rsidP="00C53363">
            <w:pPr>
              <w:pStyle w:val="NoSpacing"/>
              <w:jc w:val="center"/>
              <w:rPr>
                <w:b/>
                <w:szCs w:val="22"/>
              </w:rPr>
            </w:pPr>
            <w:r w:rsidRPr="003B639E">
              <w:rPr>
                <w:b/>
                <w:szCs w:val="22"/>
              </w:rPr>
              <w:t xml:space="preserve">Working </w:t>
            </w:r>
            <w:r w:rsidR="005B50D3" w:rsidRPr="003B639E">
              <w:rPr>
                <w:b/>
                <w:szCs w:val="22"/>
              </w:rPr>
              <w:t>on</w:t>
            </w:r>
            <w:r w:rsidRPr="003B639E">
              <w:rPr>
                <w:b/>
                <w:szCs w:val="22"/>
              </w:rPr>
              <w:t xml:space="preserve"> Country</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26FE8F6A" wp14:editId="0ED08DB5">
                  <wp:extent cx="890270" cy="605519"/>
                  <wp:effectExtent l="0" t="0" r="5080" b="4445"/>
                  <wp:docPr id="306" name="Picture 2" descr="Jobs Working with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9" cstate="print">
                            <a:extLst>
                              <a:ext uri="{28A0092B-C50C-407E-A947-70E740481C1C}">
                                <a14:useLocalDpi xmlns:a14="http://schemas.microsoft.com/office/drawing/2010/main" val="0"/>
                              </a:ext>
                            </a:extLst>
                          </a:blip>
                          <a:srcRect/>
                          <a:stretch/>
                        </pic:blipFill>
                        <pic:spPr bwMode="auto">
                          <a:xfrm>
                            <a:off x="0" y="0"/>
                            <a:ext cx="890270" cy="6055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b/>
                <w:szCs w:val="22"/>
              </w:rPr>
              <w:t>Working on Country</w:t>
            </w:r>
            <w:r w:rsidRPr="003B639E">
              <w:rPr>
                <w:szCs w:val="22"/>
              </w:rPr>
              <w:t xml:space="preserve"> includes all jobs that involve working on the land and respecting the local environment, including the land, waterways, animals and flora. A strong interest in nature and culture is needed to work in jobs in this field, as is an appreciation of working outdoors. Jobs Working on Country include rangers, conservation and land managers, pastoralists, cultural advisers assisting land claims and mining applications, and other work where being on country and working on the land is fundamental to the role. </w:t>
            </w:r>
          </w:p>
        </w:tc>
      </w:tr>
      <w:tr w:rsidR="002E60D7" w:rsidRPr="003B639E" w:rsidTr="00C53363">
        <w:tc>
          <w:tcPr>
            <w:tcW w:w="2127" w:type="dxa"/>
            <w:shd w:val="clear" w:color="auto" w:fill="auto"/>
          </w:tcPr>
          <w:p w:rsidR="002E60D7" w:rsidRDefault="002E60D7" w:rsidP="00C53363">
            <w:pPr>
              <w:pStyle w:val="NoSpacing"/>
              <w:jc w:val="center"/>
              <w:rPr>
                <w:b/>
                <w:szCs w:val="22"/>
              </w:rPr>
            </w:pPr>
            <w:r w:rsidRPr="003B639E">
              <w:rPr>
                <w:b/>
                <w:szCs w:val="22"/>
              </w:rPr>
              <w:t>Caring for Family and Community</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528472A9" wp14:editId="3E2F9C1B">
                  <wp:extent cx="914400" cy="713291"/>
                  <wp:effectExtent l="0" t="0" r="0" b="0"/>
                  <wp:docPr id="780" name="Picture 780" descr="Jobs Caring for Family and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0" cstate="print">
                            <a:extLst>
                              <a:ext uri="{BEBA8EAE-BF5A-486C-A8C5-ECC9F3942E4B}">
                                <a14:imgProps xmlns:a14="http://schemas.microsoft.com/office/drawing/2010/main">
                                  <a14:imgLayer r:embed="rId71">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914400" cy="713291"/>
                          </a:xfrm>
                          <a:prstGeom prst="rect">
                            <a:avLst/>
                          </a:prstGeom>
                          <a:noFill/>
                          <a:ln>
                            <a:noFill/>
                          </a:ln>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in the </w:t>
            </w:r>
            <w:r w:rsidRPr="003B639E">
              <w:rPr>
                <w:b/>
                <w:szCs w:val="22"/>
              </w:rPr>
              <w:t>Caring for Family and Community</w:t>
            </w:r>
            <w:r w:rsidRPr="003B639E">
              <w:rPr>
                <w:szCs w:val="22"/>
              </w:rPr>
              <w:t xml:space="preserve"> field all provide a direct service to community members so having an interest in working with people is important to be successful in this area. Jobs caring for family and community include work in the health sector, aged care, childcare, sport and recreation, drug and alcohol, education, and other community services. Caring for Family and Community jobs require people who enjoy helping others and who want to work in an area where they believe they can make a positive difference to the lives of others. </w:t>
            </w:r>
          </w:p>
        </w:tc>
      </w:tr>
      <w:tr w:rsidR="002E60D7" w:rsidRPr="003B639E" w:rsidTr="00C53363">
        <w:tc>
          <w:tcPr>
            <w:tcW w:w="2127" w:type="dxa"/>
            <w:tcBorders>
              <w:bottom w:val="single" w:sz="4" w:space="0" w:color="auto"/>
            </w:tcBorders>
            <w:shd w:val="clear" w:color="auto" w:fill="auto"/>
          </w:tcPr>
          <w:p w:rsidR="002E60D7" w:rsidRDefault="002E60D7" w:rsidP="00C53363">
            <w:pPr>
              <w:pStyle w:val="NoSpacing"/>
              <w:jc w:val="center"/>
              <w:rPr>
                <w:b/>
                <w:szCs w:val="22"/>
              </w:rPr>
            </w:pPr>
            <w:r w:rsidRPr="003B639E">
              <w:rPr>
                <w:b/>
                <w:szCs w:val="22"/>
              </w:rPr>
              <w:t>Building the Community</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0BCA5726" wp14:editId="6C7E0154">
                  <wp:extent cx="700390" cy="669262"/>
                  <wp:effectExtent l="0" t="0" r="5080" b="0"/>
                  <wp:docPr id="416" name="Picture 5"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700390" cy="669262"/>
                          </a:xfrm>
                          <a:prstGeom prst="rect">
                            <a:avLst/>
                          </a:prstGeom>
                          <a:noFill/>
                          <a:ln>
                            <a:noFill/>
                          </a:ln>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w:t>
            </w:r>
            <w:r w:rsidRPr="003B639E">
              <w:rPr>
                <w:b/>
                <w:szCs w:val="22"/>
              </w:rPr>
              <w:t>Building the Community</w:t>
            </w:r>
            <w:r w:rsidRPr="003B639E">
              <w:rPr>
                <w:szCs w:val="22"/>
              </w:rPr>
              <w:t xml:space="preserve"> include the tradespeople, machinery operators, labourers, managers and professionals involved with developing the infrastructure including roads, buildings and essential services that make the local community. They need to create a safe and healthy community including safe roadways, repairing and building new houses, buildings for family and children’s learning centres, visitors’ centres and accommodation, and other projects. A keen interest in manual work and an attitude to ‘get the job done’ are needed to be successful in this field. </w:t>
            </w:r>
          </w:p>
        </w:tc>
      </w:tr>
      <w:tr w:rsidR="002E60D7" w:rsidRPr="003B639E" w:rsidTr="00C53363">
        <w:tc>
          <w:tcPr>
            <w:tcW w:w="2127" w:type="dxa"/>
            <w:shd w:val="clear" w:color="auto" w:fill="FFFFFF"/>
          </w:tcPr>
          <w:p w:rsidR="002E60D7" w:rsidRDefault="00D7062C" w:rsidP="00C53363">
            <w:pPr>
              <w:pStyle w:val="NoSpacing"/>
              <w:jc w:val="center"/>
              <w:rPr>
                <w:b/>
                <w:szCs w:val="22"/>
              </w:rPr>
            </w:pPr>
            <w:r w:rsidRPr="003B639E">
              <w:rPr>
                <w:b/>
                <w:szCs w:val="22"/>
              </w:rPr>
              <w:t>Servicing</w:t>
            </w:r>
            <w:r w:rsidR="002E60D7" w:rsidRPr="003B639E">
              <w:rPr>
                <w:b/>
                <w:szCs w:val="22"/>
              </w:rPr>
              <w:t xml:space="preserve"> the Community</w:t>
            </w:r>
          </w:p>
          <w:p w:rsidR="00C53363" w:rsidRPr="003B639E" w:rsidRDefault="00C53363" w:rsidP="00C53363">
            <w:pPr>
              <w:pStyle w:val="NoSpacing"/>
              <w:jc w:val="center"/>
              <w:rPr>
                <w:b/>
                <w:szCs w:val="22"/>
              </w:rPr>
            </w:pPr>
          </w:p>
          <w:p w:rsidR="002E60D7" w:rsidRPr="003B639E" w:rsidRDefault="00C53363" w:rsidP="00C53363">
            <w:pPr>
              <w:pStyle w:val="NoSpacing"/>
              <w:jc w:val="center"/>
              <w:rPr>
                <w:b/>
                <w:szCs w:val="22"/>
              </w:rPr>
            </w:pPr>
            <w:r w:rsidRPr="003B639E">
              <w:rPr>
                <w:b/>
                <w:noProof/>
                <w:szCs w:val="22"/>
                <w:lang w:eastAsia="en-AU"/>
              </w:rPr>
              <w:drawing>
                <wp:inline distT="0" distB="0" distL="0" distR="0" wp14:anchorId="64E61170" wp14:editId="6937E03C">
                  <wp:extent cx="700434" cy="596665"/>
                  <wp:effectExtent l="0" t="0" r="4445" b="0"/>
                  <wp:docPr id="421"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3" cstate="print">
                            <a:extLst>
                              <a:ext uri="{28A0092B-C50C-407E-A947-70E740481C1C}">
                                <a14:useLocalDpi xmlns:a14="http://schemas.microsoft.com/office/drawing/2010/main" val="0"/>
                              </a:ext>
                            </a:extLst>
                          </a:blip>
                          <a:srcRect/>
                          <a:stretch/>
                        </pic:blipFill>
                        <pic:spPr bwMode="auto">
                          <a:xfrm>
                            <a:off x="0" y="0"/>
                            <a:ext cx="700434" cy="5966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w:t>
            </w:r>
            <w:r w:rsidRPr="003B639E">
              <w:rPr>
                <w:b/>
                <w:szCs w:val="22"/>
              </w:rPr>
              <w:t>Servicing the Community</w:t>
            </w:r>
            <w:r w:rsidRPr="003B639E">
              <w:rPr>
                <w:szCs w:val="22"/>
              </w:rPr>
              <w:t xml:space="preserve"> include those positions providing a service to the community and include roles in the retail sector, office and administration roles, hospitality and training. To work successfully in this field requires good organisational skills while enjoying working in an orderly workplace that has processes for doing tasks. Jobs that provide a service in the community require good written and oral communication skills and may involve working with others in a team environment.</w:t>
            </w:r>
          </w:p>
        </w:tc>
      </w:tr>
    </w:tbl>
    <w:p w:rsidR="0004319B" w:rsidRPr="003B639E" w:rsidRDefault="0004319B" w:rsidP="0004319B">
      <w:pPr>
        <w:rPr>
          <w:b/>
          <w:szCs w:val="22"/>
        </w:rPr>
      </w:pPr>
    </w:p>
    <w:p w:rsidR="002E60D7" w:rsidRPr="003B639E" w:rsidRDefault="002E60D7" w:rsidP="0004319B">
      <w:pPr>
        <w:rPr>
          <w:b/>
          <w:szCs w:val="22"/>
        </w:rPr>
        <w:sectPr w:rsidR="002E60D7" w:rsidRPr="003B639E" w:rsidSect="004C7B6F">
          <w:headerReference w:type="even" r:id="rId74"/>
          <w:headerReference w:type="default" r:id="rId75"/>
          <w:pgSz w:w="11901" w:h="15819"/>
          <w:pgMar w:top="851" w:right="1276" w:bottom="851" w:left="1276" w:header="709" w:footer="709" w:gutter="0"/>
          <w:cols w:space="708"/>
          <w:docGrid w:linePitch="360"/>
        </w:sectPr>
      </w:pPr>
    </w:p>
    <w:p w:rsidR="00A17A9C" w:rsidRPr="00A17A9C" w:rsidRDefault="00A17A9C" w:rsidP="00A310B8">
      <w:pPr>
        <w:pStyle w:val="AppendixHeading1"/>
      </w:pPr>
      <w:bookmarkStart w:id="23" w:name="_Toc401666428"/>
      <w:r w:rsidRPr="00A17A9C">
        <w:lastRenderedPageBreak/>
        <w:t>Appendix 5 – Training Maps</w:t>
      </w:r>
      <w:bookmarkEnd w:id="23"/>
      <w:r w:rsidRPr="00A17A9C">
        <w:t xml:space="preserve"> </w:t>
      </w:r>
    </w:p>
    <w:p w:rsidR="00D85F5D" w:rsidRPr="003B639E" w:rsidRDefault="00D85F5D" w:rsidP="00D85F5D">
      <w:pPr>
        <w:rPr>
          <w:szCs w:val="22"/>
        </w:rPr>
      </w:pPr>
      <w:r w:rsidRPr="003B639E">
        <w:rPr>
          <w:b/>
          <w:szCs w:val="22"/>
        </w:rPr>
        <w:t>The Training Plan (Appendix 1</w:t>
      </w:r>
      <w:r w:rsidRPr="003B639E">
        <w:rPr>
          <w:szCs w:val="22"/>
        </w:rPr>
        <w:t>) identifies the training required to meet the employment demand. The Training Maps provide a conceptual framework for organising jobs that exist in the local economy to provide a strategic approach to identifying training needs.</w:t>
      </w:r>
    </w:p>
    <w:p w:rsidR="00D85F5D" w:rsidRPr="003B639E" w:rsidRDefault="00D85F5D" w:rsidP="00D85F5D">
      <w:pPr>
        <w:rPr>
          <w:szCs w:val="22"/>
        </w:rPr>
      </w:pPr>
      <w:r w:rsidRPr="003B639E">
        <w:rPr>
          <w:szCs w:val="22"/>
        </w:rPr>
        <w:t xml:space="preserve">Workforce planners identify skills required for specific jobs, as well as jobs that share similar characteristics. For example, a jobseeker needs to ensure they are prepared for work by undertaking some work-ready </w:t>
      </w:r>
      <w:r w:rsidRPr="003B639E">
        <w:rPr>
          <w:b/>
          <w:szCs w:val="22"/>
        </w:rPr>
        <w:t xml:space="preserve">employability skills </w:t>
      </w:r>
      <w:r w:rsidRPr="003B639E">
        <w:rPr>
          <w:szCs w:val="22"/>
        </w:rPr>
        <w:t xml:space="preserve">training which may include </w:t>
      </w:r>
      <w:r w:rsidRPr="003B639E">
        <w:rPr>
          <w:b/>
          <w:szCs w:val="22"/>
        </w:rPr>
        <w:t>work experience</w:t>
      </w:r>
      <w:r w:rsidRPr="003B639E">
        <w:rPr>
          <w:szCs w:val="22"/>
        </w:rPr>
        <w:t xml:space="preserve"> in a range of areas to help them find a job or industry area they find interesting. Many similar jobs, such as those relating to culture or country, have similar training bases. This is referred to as </w:t>
      </w:r>
      <w:r w:rsidRPr="003B639E">
        <w:rPr>
          <w:b/>
          <w:szCs w:val="22"/>
        </w:rPr>
        <w:t>general training</w:t>
      </w:r>
      <w:r w:rsidRPr="003B639E">
        <w:rPr>
          <w:szCs w:val="22"/>
        </w:rPr>
        <w:t xml:space="preserve"> in the Training Plan while the </w:t>
      </w:r>
      <w:r w:rsidRPr="003B639E">
        <w:rPr>
          <w:b/>
          <w:szCs w:val="22"/>
        </w:rPr>
        <w:t>industry training</w:t>
      </w:r>
      <w:r w:rsidRPr="003B639E">
        <w:rPr>
          <w:szCs w:val="22"/>
        </w:rPr>
        <w:t xml:space="preserve"> is the specific training required by regulatory or industry authorities.</w:t>
      </w:r>
    </w:p>
    <w:p w:rsidR="00D85F5D" w:rsidRPr="003B639E" w:rsidRDefault="00D85F5D" w:rsidP="00D85F5D">
      <w:pPr>
        <w:rPr>
          <w:szCs w:val="22"/>
        </w:rPr>
      </w:pPr>
      <w:r w:rsidRPr="003B639E">
        <w:rPr>
          <w:szCs w:val="22"/>
        </w:rPr>
        <w:t>The training identified for each job can be viewed as a process that the job seeker or employee works through to help reach an employment goal.</w:t>
      </w:r>
    </w:p>
    <w:p w:rsidR="00D85F5D" w:rsidRPr="003B639E" w:rsidRDefault="00D85F5D" w:rsidP="006839CB">
      <w:pPr>
        <w:pStyle w:val="Heading2"/>
      </w:pPr>
      <w:r w:rsidRPr="003B639E">
        <w:t>Using the Training Map</w:t>
      </w:r>
    </w:p>
    <w:p w:rsidR="00D85F5D" w:rsidRPr="003B639E" w:rsidRDefault="00D85F5D" w:rsidP="00D85F5D">
      <w:pPr>
        <w:rPr>
          <w:szCs w:val="22"/>
        </w:rPr>
      </w:pPr>
      <w:r w:rsidRPr="003B639E">
        <w:rPr>
          <w:szCs w:val="22"/>
        </w:rPr>
        <w:t>Once the jobs have been identified in each community, the next step is to identify the industry, general and employability skills training that can support an employee undertaking each particular job. The information in the following table will assist in identifying potential training for specific jobs. These jobs are listed in alphabetical order and grouped into cultural fields.</w:t>
      </w:r>
    </w:p>
    <w:p w:rsidR="00D85F5D" w:rsidRPr="003B639E" w:rsidRDefault="00D85F5D" w:rsidP="00D85F5D">
      <w:pPr>
        <w:rPr>
          <w:i/>
          <w:szCs w:val="22"/>
        </w:rPr>
      </w:pPr>
      <w:r w:rsidRPr="003B639E">
        <w:rPr>
          <w:i/>
          <w:szCs w:val="22"/>
        </w:rPr>
        <w:t>Disclaimer</w:t>
      </w:r>
    </w:p>
    <w:p w:rsidR="00D85F5D" w:rsidRPr="006839CB" w:rsidRDefault="00D85F5D" w:rsidP="006839CB">
      <w:pPr>
        <w:pStyle w:val="ListParagraph"/>
        <w:numPr>
          <w:ilvl w:val="0"/>
          <w:numId w:val="23"/>
        </w:numPr>
        <w:rPr>
          <w:i/>
        </w:rPr>
      </w:pPr>
      <w:r w:rsidRPr="006839CB">
        <w:rPr>
          <w:i/>
        </w:rPr>
        <w:t>Users of this framework should be mindful that the Training Map(s) that follow(s) are intended as a guide and were developed at a specific time.</w:t>
      </w:r>
    </w:p>
    <w:p w:rsidR="00D85F5D" w:rsidRPr="006839CB" w:rsidRDefault="00D85F5D" w:rsidP="006839CB">
      <w:pPr>
        <w:pStyle w:val="ListParagraph"/>
        <w:numPr>
          <w:ilvl w:val="0"/>
          <w:numId w:val="23"/>
        </w:numPr>
        <w:rPr>
          <w:i/>
        </w:rPr>
      </w:pPr>
      <w:r w:rsidRPr="006839CB">
        <w:rPr>
          <w:i/>
        </w:rPr>
        <w:t xml:space="preserve">Not </w:t>
      </w:r>
      <w:r w:rsidRPr="006839CB">
        <w:rPr>
          <w:b/>
          <w:i/>
        </w:rPr>
        <w:t>all</w:t>
      </w:r>
      <w:r w:rsidRPr="006839CB">
        <w:rPr>
          <w:i/>
        </w:rPr>
        <w:t xml:space="preserve"> jobs identified in the Training Map(s) will be available in </w:t>
      </w:r>
      <w:r w:rsidRPr="006839CB">
        <w:rPr>
          <w:b/>
          <w:i/>
        </w:rPr>
        <w:t>all</w:t>
      </w:r>
      <w:r w:rsidRPr="006839CB">
        <w:rPr>
          <w:i/>
        </w:rPr>
        <w:t xml:space="preserve"> communities.</w:t>
      </w:r>
    </w:p>
    <w:p w:rsidR="00D85F5D" w:rsidRPr="006839CB" w:rsidRDefault="00D85F5D" w:rsidP="006839CB">
      <w:pPr>
        <w:pStyle w:val="ListParagraph"/>
        <w:numPr>
          <w:ilvl w:val="0"/>
          <w:numId w:val="23"/>
        </w:numPr>
        <w:rPr>
          <w:i/>
        </w:rPr>
      </w:pPr>
      <w:r w:rsidRPr="006839CB">
        <w:rPr>
          <w:i/>
        </w:rPr>
        <w:t>Training Packages are regularly updated and as such, training pathways may not always be the same as described in the Training Map(s).</w:t>
      </w:r>
    </w:p>
    <w:p w:rsidR="00D85F5D" w:rsidRPr="006839CB" w:rsidRDefault="00D85F5D" w:rsidP="006839CB">
      <w:pPr>
        <w:pStyle w:val="ListParagraph"/>
        <w:numPr>
          <w:ilvl w:val="0"/>
          <w:numId w:val="23"/>
        </w:numPr>
        <w:rPr>
          <w:i/>
        </w:rPr>
      </w:pPr>
      <w:r w:rsidRPr="006839CB">
        <w:rPr>
          <w:i/>
        </w:rPr>
        <w:t>Employers may use a variety of terms to describe jobs. The key to best identifying the type of work involved or similarities in job types is to focus attention on analysing the function of the job, rather than the job title.</w:t>
      </w:r>
    </w:p>
    <w:p w:rsidR="00D85F5D" w:rsidRPr="006839CB" w:rsidRDefault="00D85F5D" w:rsidP="006839CB">
      <w:pPr>
        <w:pStyle w:val="ListParagraph"/>
        <w:numPr>
          <w:ilvl w:val="0"/>
          <w:numId w:val="23"/>
        </w:numPr>
        <w:rPr>
          <w:i/>
        </w:rPr>
      </w:pPr>
      <w:r w:rsidRPr="006839CB">
        <w:rPr>
          <w:i/>
        </w:rPr>
        <w:t>It is strongly recommended that users consult with the relevant Training Advisory Council or Industry Skills Council for contemporary advice. Contact details for Northern Territory Training Advisory Councils are attached.</w:t>
      </w:r>
    </w:p>
    <w:p w:rsidR="006839CB" w:rsidRDefault="006839CB" w:rsidP="00D85F5D">
      <w:pPr>
        <w:rPr>
          <w:b/>
          <w:szCs w:val="22"/>
        </w:rPr>
      </w:pPr>
    </w:p>
    <w:p w:rsidR="00D85F5D" w:rsidRPr="003B639E" w:rsidRDefault="00D85F5D" w:rsidP="00D85F5D">
      <w:pPr>
        <w:rPr>
          <w:b/>
          <w:szCs w:val="22"/>
        </w:rPr>
      </w:pPr>
      <w:r w:rsidRPr="003B639E">
        <w:rPr>
          <w:b/>
          <w:szCs w:val="22"/>
        </w:rPr>
        <w:t>Services Industry Tr</w:t>
      </w:r>
      <w:r w:rsidR="004D00EF" w:rsidRPr="003B639E">
        <w:rPr>
          <w:b/>
          <w:szCs w:val="22"/>
        </w:rPr>
        <w:t>aining Advisory Council (SITAC)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4900, Darwin NT 0801</w:t>
      </w:r>
      <w:r w:rsidRPr="003B639E">
        <w:rPr>
          <w:szCs w:val="22"/>
        </w:rPr>
        <w:br/>
        <w:t>T: (08) 8942 1651</w:t>
      </w:r>
      <w:r w:rsidRPr="003B639E">
        <w:rPr>
          <w:szCs w:val="22"/>
        </w:rPr>
        <w:br/>
        <w:t>M: 0418 770 110</w:t>
      </w:r>
      <w:r w:rsidRPr="003B639E">
        <w:rPr>
          <w:szCs w:val="22"/>
        </w:rPr>
        <w:br/>
        <w:t>F: (08) 8942 0852</w:t>
      </w:r>
      <w:r w:rsidRPr="003B639E">
        <w:rPr>
          <w:szCs w:val="22"/>
        </w:rPr>
        <w:br/>
        <w:t>E: info@sitac.com.au</w:t>
      </w:r>
      <w:r w:rsidRPr="003B639E">
        <w:rPr>
          <w:szCs w:val="22"/>
        </w:rPr>
        <w:br/>
        <w:t>W: http://www.sitac.com.au</w:t>
      </w:r>
    </w:p>
    <w:p w:rsidR="00D85F5D" w:rsidRPr="003B639E" w:rsidRDefault="00D85F5D" w:rsidP="006839CB">
      <w:pPr>
        <w:keepNext/>
        <w:keepLines/>
        <w:rPr>
          <w:szCs w:val="22"/>
        </w:rPr>
      </w:pPr>
      <w:r w:rsidRPr="003B639E">
        <w:rPr>
          <w:b/>
          <w:szCs w:val="22"/>
        </w:rPr>
        <w:lastRenderedPageBreak/>
        <w:t xml:space="preserve">Primary Industries Training Advisory Council (NT) </w:t>
      </w:r>
      <w:proofErr w:type="spellStart"/>
      <w:r w:rsidRPr="003B639E">
        <w:rPr>
          <w:b/>
          <w:szCs w:val="22"/>
        </w:rPr>
        <w:t>Inc</w:t>
      </w:r>
      <w:proofErr w:type="spellEnd"/>
      <w:r w:rsidRPr="003B639E">
        <w:rPr>
          <w:b/>
          <w:szCs w:val="22"/>
        </w:rPr>
        <w:t xml:space="preserve"> (PITAC</w:t>
      </w:r>
      <w:proofErr w:type="gramStart"/>
      <w:r w:rsidRPr="003B639E">
        <w:rPr>
          <w:b/>
          <w:szCs w:val="22"/>
        </w:rPr>
        <w:t>)</w:t>
      </w:r>
      <w:proofErr w:type="gramEnd"/>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4870, Darwin NT 0801</w:t>
      </w:r>
      <w:r w:rsidR="00B310CC" w:rsidRPr="003B639E">
        <w:rPr>
          <w:szCs w:val="22"/>
        </w:rPr>
        <w:t>.</w:t>
      </w:r>
      <w:r w:rsidRPr="003B639E">
        <w:rPr>
          <w:szCs w:val="22"/>
        </w:rPr>
        <w:br/>
        <w:t>T: (08) 8981 0055</w:t>
      </w:r>
      <w:r w:rsidRPr="003B639E">
        <w:rPr>
          <w:szCs w:val="22"/>
        </w:rPr>
        <w:br/>
        <w:t>M: 0427 419 677</w:t>
      </w:r>
      <w:r w:rsidRPr="003B639E">
        <w:rPr>
          <w:szCs w:val="22"/>
        </w:rPr>
        <w:br/>
        <w:t>F: (08) 8981 0060</w:t>
      </w:r>
      <w:r w:rsidRPr="003B639E">
        <w:rPr>
          <w:szCs w:val="22"/>
        </w:rPr>
        <w:br/>
        <w:t>E: po@pitac.org.au</w:t>
      </w:r>
      <w:r w:rsidRPr="003B639E">
        <w:rPr>
          <w:szCs w:val="22"/>
        </w:rPr>
        <w:br/>
        <w:t>W: http://www.pitac.org.au</w:t>
      </w:r>
    </w:p>
    <w:p w:rsidR="00D85F5D" w:rsidRPr="003B639E" w:rsidRDefault="00D85F5D" w:rsidP="00D85F5D">
      <w:pPr>
        <w:rPr>
          <w:szCs w:val="22"/>
        </w:rPr>
      </w:pPr>
      <w:r w:rsidRPr="003B639E">
        <w:rPr>
          <w:b/>
          <w:szCs w:val="22"/>
        </w:rPr>
        <w:t xml:space="preserve">Transport, Engineering, Automotive Training Advisory Council (NT) </w:t>
      </w:r>
      <w:proofErr w:type="spellStart"/>
      <w:r w:rsidRPr="003B639E">
        <w:rPr>
          <w:b/>
          <w:szCs w:val="22"/>
        </w:rPr>
        <w:t>Inc</w:t>
      </w:r>
      <w:proofErr w:type="spellEnd"/>
      <w:r w:rsidRPr="003B639E">
        <w:rPr>
          <w:b/>
          <w:szCs w:val="22"/>
        </w:rPr>
        <w:t xml:space="preserve"> (TEATAC)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38426, Winnellie NT 0821</w:t>
      </w:r>
      <w:r w:rsidRPr="003B639E">
        <w:rPr>
          <w:szCs w:val="22"/>
        </w:rPr>
        <w:br/>
        <w:t>T: (08) 8941 8840</w:t>
      </w:r>
      <w:r w:rsidRPr="003B639E">
        <w:rPr>
          <w:szCs w:val="22"/>
        </w:rPr>
        <w:br/>
        <w:t>M: 0437 418 841</w:t>
      </w:r>
      <w:r w:rsidRPr="003B639E">
        <w:rPr>
          <w:szCs w:val="22"/>
        </w:rPr>
        <w:br/>
        <w:t>F: (08) 8941 8850</w:t>
      </w:r>
      <w:r w:rsidRPr="003B639E">
        <w:rPr>
          <w:szCs w:val="22"/>
        </w:rPr>
        <w:br/>
        <w:t>E: teatacnt@bigpond.net.au</w:t>
      </w:r>
      <w:r w:rsidRPr="003B639E">
        <w:rPr>
          <w:szCs w:val="22"/>
        </w:rPr>
        <w:br/>
        <w:t>W: http://www.teatacnt.com.au</w:t>
      </w:r>
    </w:p>
    <w:p w:rsidR="00D85F5D" w:rsidRPr="003B639E" w:rsidRDefault="00D85F5D" w:rsidP="00D85F5D">
      <w:pPr>
        <w:rPr>
          <w:szCs w:val="22"/>
        </w:rPr>
      </w:pPr>
      <w:r w:rsidRPr="003B639E">
        <w:rPr>
          <w:b/>
          <w:szCs w:val="22"/>
        </w:rPr>
        <w:t xml:space="preserve">NT Cultural, Recreation and Tourism Training Advisory Council </w:t>
      </w:r>
      <w:proofErr w:type="spellStart"/>
      <w:r w:rsidRPr="003B639E">
        <w:rPr>
          <w:b/>
          <w:szCs w:val="22"/>
        </w:rPr>
        <w:t>Inc</w:t>
      </w:r>
      <w:proofErr w:type="spellEnd"/>
      <w:r w:rsidRPr="003B639E">
        <w:rPr>
          <w:b/>
          <w:szCs w:val="22"/>
        </w:rPr>
        <w:t xml:space="preserve"> (CHARTTES)</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359, Darwin NT 0801</w:t>
      </w:r>
      <w:r w:rsidRPr="003B639E">
        <w:rPr>
          <w:szCs w:val="22"/>
        </w:rPr>
        <w:br/>
        <w:t>T: (08) 8941 1956</w:t>
      </w:r>
      <w:r w:rsidRPr="003B639E">
        <w:rPr>
          <w:szCs w:val="22"/>
        </w:rPr>
        <w:br/>
        <w:t>M: 0427 715 159</w:t>
      </w:r>
      <w:r w:rsidRPr="003B639E">
        <w:rPr>
          <w:szCs w:val="22"/>
        </w:rPr>
        <w:br/>
        <w:t>F: (08) 8941 1982</w:t>
      </w:r>
      <w:r w:rsidRPr="003B639E">
        <w:rPr>
          <w:szCs w:val="22"/>
        </w:rPr>
        <w:br/>
        <w:t>E: info@charttes.com.au</w:t>
      </w:r>
      <w:r w:rsidRPr="003B639E">
        <w:rPr>
          <w:szCs w:val="22"/>
        </w:rPr>
        <w:br/>
        <w:t>W: http://www.charttes.com.au</w:t>
      </w:r>
    </w:p>
    <w:p w:rsidR="00D85F5D" w:rsidRPr="003B639E" w:rsidRDefault="00D85F5D" w:rsidP="00D85F5D">
      <w:pPr>
        <w:rPr>
          <w:szCs w:val="22"/>
        </w:rPr>
      </w:pPr>
      <w:r w:rsidRPr="003B639E">
        <w:rPr>
          <w:b/>
          <w:szCs w:val="22"/>
        </w:rPr>
        <w:t>Major Industries Training Advisory Council Ltd (MITAC)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1610, Darwin NT 0801</w:t>
      </w:r>
      <w:r w:rsidRPr="003B639E">
        <w:rPr>
          <w:szCs w:val="22"/>
        </w:rPr>
        <w:br/>
        <w:t>T: (08) 8981 0077</w:t>
      </w:r>
      <w:r w:rsidRPr="003B639E">
        <w:rPr>
          <w:szCs w:val="22"/>
        </w:rPr>
        <w:br/>
        <w:t>F: (08) 8941 7470</w:t>
      </w:r>
      <w:r w:rsidRPr="003B639E">
        <w:rPr>
          <w:szCs w:val="22"/>
        </w:rPr>
        <w:br/>
        <w:t>E: mitac@mitac.org.au</w:t>
      </w:r>
      <w:r w:rsidRPr="003B639E">
        <w:rPr>
          <w:szCs w:val="22"/>
        </w:rPr>
        <w:br/>
        <w:t>W: http://www.mitac.org.au</w:t>
      </w:r>
    </w:p>
    <w:p w:rsidR="00D85F5D" w:rsidRPr="003B639E" w:rsidRDefault="00D85F5D" w:rsidP="00D85F5D">
      <w:pPr>
        <w:rPr>
          <w:b/>
          <w:szCs w:val="22"/>
        </w:rPr>
      </w:pPr>
      <w:r w:rsidRPr="003B639E">
        <w:rPr>
          <w:b/>
          <w:szCs w:val="22"/>
        </w:rPr>
        <w:t>Human Services Tr</w:t>
      </w:r>
      <w:r w:rsidR="004D00EF" w:rsidRPr="003B639E">
        <w:rPr>
          <w:b/>
          <w:szCs w:val="22"/>
        </w:rPr>
        <w:t>aining Advisory Council (HSTAC)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1557, Darwin NT 0801</w:t>
      </w:r>
      <w:r w:rsidRPr="003B639E">
        <w:rPr>
          <w:szCs w:val="22"/>
        </w:rPr>
        <w:br/>
        <w:t>T: (08) 8981 2550</w:t>
      </w:r>
      <w:r w:rsidRPr="003B639E">
        <w:rPr>
          <w:szCs w:val="22"/>
        </w:rPr>
        <w:br/>
        <w:t>M: 0488 444 556</w:t>
      </w:r>
      <w:r w:rsidRPr="003B639E">
        <w:rPr>
          <w:szCs w:val="22"/>
        </w:rPr>
        <w:br/>
        <w:t>F: (08) 8981 9822</w:t>
      </w:r>
      <w:r w:rsidRPr="003B639E">
        <w:rPr>
          <w:szCs w:val="22"/>
        </w:rPr>
        <w:br/>
        <w:t>E: admin@hstac.com.au</w:t>
      </w:r>
      <w:r w:rsidRPr="003B639E">
        <w:rPr>
          <w:szCs w:val="22"/>
        </w:rPr>
        <w:br/>
        <w:t>W: http://www.hstac.com.au</w:t>
      </w:r>
    </w:p>
    <w:p w:rsidR="00D85F5D" w:rsidRPr="003B639E" w:rsidRDefault="00D85F5D" w:rsidP="00D85F5D">
      <w:pPr>
        <w:rPr>
          <w:i/>
          <w:color w:val="000000"/>
          <w:szCs w:val="22"/>
          <w:lang w:val="en-US"/>
        </w:rPr>
      </w:pPr>
    </w:p>
    <w:p w:rsidR="00CD2A52" w:rsidRPr="003B639E" w:rsidRDefault="00CD2A52" w:rsidP="006429BB">
      <w:pPr>
        <w:rPr>
          <w:iCs/>
          <w:color w:val="000000"/>
          <w:szCs w:val="22"/>
          <w:lang w:val="en-US"/>
        </w:rPr>
        <w:sectPr w:rsidR="00CD2A52" w:rsidRPr="003B639E" w:rsidSect="00D7062C">
          <w:headerReference w:type="even" r:id="rId76"/>
          <w:headerReference w:type="default" r:id="rId77"/>
          <w:pgSz w:w="11901" w:h="15819"/>
          <w:pgMar w:top="851" w:right="1701" w:bottom="851" w:left="1276" w:header="709" w:footer="709" w:gutter="0"/>
          <w:cols w:space="708"/>
          <w:docGrid w:linePitch="360"/>
        </w:sectPr>
      </w:pPr>
    </w:p>
    <w:p w:rsidR="00966436" w:rsidRPr="00827387" w:rsidRDefault="006839CB" w:rsidP="00827387">
      <w:pPr>
        <w:pStyle w:val="Heading3Colour"/>
      </w:pPr>
      <w:r w:rsidRPr="00827387">
        <w:lastRenderedPageBreak/>
        <w:t>Jobs Strong in Culture</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strong in culture including a general description, industry training, general training, employability skills and industry / work experience"/>
      </w:tblPr>
      <w:tblGrid>
        <w:gridCol w:w="4394"/>
        <w:gridCol w:w="2693"/>
        <w:gridCol w:w="2410"/>
        <w:gridCol w:w="2552"/>
        <w:gridCol w:w="2694"/>
      </w:tblGrid>
      <w:tr w:rsidR="00A13A0E" w:rsidRPr="00A13A0E" w:rsidTr="00A13A0E">
        <w:trPr>
          <w:cantSplit/>
          <w:trHeight w:val="20"/>
          <w:tblHeader/>
        </w:trPr>
        <w:tc>
          <w:tcPr>
            <w:tcW w:w="4394" w:type="dxa"/>
            <w:shd w:val="clear" w:color="auto" w:fill="E46C0A"/>
            <w:noWrap/>
            <w:tcMar>
              <w:left w:w="57"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General Description</w:t>
            </w:r>
          </w:p>
        </w:tc>
        <w:tc>
          <w:tcPr>
            <w:tcW w:w="2693" w:type="dxa"/>
            <w:shd w:val="clear" w:color="auto" w:fill="E46C0A"/>
            <w:noWrap/>
            <w:tcMar>
              <w:top w:w="28" w:type="dxa"/>
              <w:left w:w="57" w:type="dxa"/>
              <w:bottom w:w="28"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Industry Training</w:t>
            </w:r>
          </w:p>
        </w:tc>
        <w:tc>
          <w:tcPr>
            <w:tcW w:w="2410" w:type="dxa"/>
            <w:shd w:val="clear" w:color="auto" w:fill="E46C0A"/>
            <w:noWrap/>
            <w:tcMar>
              <w:top w:w="28" w:type="dxa"/>
              <w:left w:w="57" w:type="dxa"/>
              <w:bottom w:w="28"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General Training</w:t>
            </w:r>
          </w:p>
        </w:tc>
        <w:tc>
          <w:tcPr>
            <w:tcW w:w="2552" w:type="dxa"/>
            <w:shd w:val="clear" w:color="auto" w:fill="E46C0A"/>
            <w:noWrap/>
            <w:tcMar>
              <w:top w:w="28" w:type="dxa"/>
              <w:left w:w="57" w:type="dxa"/>
              <w:bottom w:w="28"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Employability Skills</w:t>
            </w:r>
          </w:p>
        </w:tc>
        <w:tc>
          <w:tcPr>
            <w:tcW w:w="2694" w:type="dxa"/>
            <w:shd w:val="clear" w:color="auto" w:fill="E46C0A"/>
            <w:vAlign w:val="center"/>
          </w:tcPr>
          <w:p w:rsidR="00966436" w:rsidRPr="00A13A0E" w:rsidRDefault="00966436" w:rsidP="00A13A0E">
            <w:pPr>
              <w:pStyle w:val="NoSpacing"/>
              <w:rPr>
                <w:b/>
                <w:color w:val="FFFFFF" w:themeColor="background1"/>
              </w:rPr>
            </w:pPr>
            <w:r w:rsidRPr="00A13A0E">
              <w:rPr>
                <w:b/>
                <w:color w:val="FFFFFF" w:themeColor="background1"/>
              </w:rPr>
              <w:t>Industry / Work Experience</w:t>
            </w:r>
          </w:p>
        </w:tc>
      </w:tr>
      <w:tr w:rsidR="00966436" w:rsidRPr="006839CB" w:rsidTr="00A13A0E">
        <w:trPr>
          <w:cantSplit/>
          <w:trHeight w:val="636"/>
        </w:trPr>
        <w:tc>
          <w:tcPr>
            <w:tcW w:w="4394" w:type="dxa"/>
            <w:shd w:val="clear" w:color="auto" w:fill="auto"/>
            <w:noWrap/>
            <w:tcMar>
              <w:left w:w="57" w:type="dxa"/>
              <w:right w:w="57" w:type="dxa"/>
            </w:tcMar>
          </w:tcPr>
          <w:p w:rsidR="006839CB" w:rsidRDefault="00966436" w:rsidP="006839CB">
            <w:pPr>
              <w:pStyle w:val="NoSpacing"/>
              <w:rPr>
                <w:rFonts w:eastAsia="Times New Roman"/>
                <w:b/>
                <w:bCs/>
                <w:color w:val="000000"/>
                <w:sz w:val="20"/>
              </w:rPr>
            </w:pPr>
            <w:r w:rsidRPr="006839CB">
              <w:rPr>
                <w:rFonts w:eastAsia="Times New Roman"/>
                <w:b/>
                <w:bCs/>
                <w:color w:val="000000"/>
                <w:sz w:val="20"/>
              </w:rPr>
              <w:t>Interpreter</w:t>
            </w:r>
          </w:p>
          <w:p w:rsidR="00966436" w:rsidRPr="006839CB" w:rsidRDefault="00966436" w:rsidP="006839CB">
            <w:pPr>
              <w:pStyle w:val="NoSpacing"/>
              <w:rPr>
                <w:color w:val="FFFFFF" w:themeColor="background1"/>
                <w:sz w:val="20"/>
              </w:rPr>
            </w:pPr>
            <w:r w:rsidRPr="006839CB">
              <w:rPr>
                <w:rFonts w:eastAsia="Times New Roman"/>
                <w:bCs/>
                <w:color w:val="000000"/>
                <w:sz w:val="20"/>
              </w:rPr>
              <w:t>Interpreters use their knowledge of languages and culture to help others communicate.</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Communication: 91423 NSW Certificate III in Spoken and Written English</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the local Language Centre.</w:t>
            </w:r>
          </w:p>
        </w:tc>
      </w:tr>
      <w:tr w:rsidR="00966436" w:rsidRPr="006839CB" w:rsidTr="00A13A0E">
        <w:trPr>
          <w:cantSplit/>
          <w:trHeight w:val="603"/>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Professional Artist</w:t>
            </w:r>
          </w:p>
          <w:p w:rsidR="00966436" w:rsidRPr="006839CB" w:rsidRDefault="00966436" w:rsidP="006839CB">
            <w:pPr>
              <w:pStyle w:val="NoSpacing"/>
              <w:rPr>
                <w:color w:val="FFFFFF" w:themeColor="background1"/>
                <w:sz w:val="20"/>
              </w:rPr>
            </w:pPr>
            <w:r w:rsidRPr="006839CB">
              <w:rPr>
                <w:rFonts w:eastAsia="Times New Roman"/>
                <w:bCs/>
                <w:color w:val="000000"/>
                <w:sz w:val="20"/>
              </w:rPr>
              <w:t>Professional Artists make money from selling their artwork or artistic products. They include Painters, Sculptors, Potters, Weavers and others who produce artworks or artefacts for sale.</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CUV20211 Certificate II Aboriginal or Torres Strait Islander Cultural Arts</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the local Arts Centre or undertaking a short course in visual arts.</w:t>
            </w:r>
          </w:p>
        </w:tc>
      </w:tr>
      <w:tr w:rsidR="00966436" w:rsidRPr="006839CB" w:rsidTr="00A13A0E">
        <w:trPr>
          <w:cantSplit/>
          <w:trHeight w:val="185"/>
        </w:trPr>
        <w:tc>
          <w:tcPr>
            <w:tcW w:w="4394" w:type="dxa"/>
            <w:shd w:val="clear" w:color="auto" w:fill="auto"/>
            <w:noWrap/>
            <w:tcMar>
              <w:left w:w="57" w:type="dxa"/>
              <w:right w:w="57" w:type="dxa"/>
            </w:tcMar>
          </w:tcPr>
          <w:p w:rsidR="006839CB" w:rsidRDefault="00966436" w:rsidP="006839CB">
            <w:pPr>
              <w:pStyle w:val="NoSpacing"/>
              <w:rPr>
                <w:rFonts w:eastAsia="Times New Roman"/>
                <w:b/>
                <w:bCs/>
                <w:color w:val="000000"/>
                <w:sz w:val="20"/>
              </w:rPr>
            </w:pPr>
            <w:r w:rsidRPr="006839CB">
              <w:rPr>
                <w:rFonts w:eastAsia="Times New Roman"/>
                <w:b/>
                <w:bCs/>
                <w:color w:val="000000"/>
                <w:sz w:val="20"/>
              </w:rPr>
              <w:t>Art Worker</w:t>
            </w:r>
          </w:p>
          <w:p w:rsidR="00966436" w:rsidRPr="006839CB" w:rsidRDefault="00966436" w:rsidP="006839CB">
            <w:pPr>
              <w:pStyle w:val="NoSpacing"/>
              <w:rPr>
                <w:color w:val="FFFFFF" w:themeColor="background1"/>
                <w:sz w:val="20"/>
              </w:rPr>
            </w:pPr>
            <w:r w:rsidRPr="006839CB">
              <w:rPr>
                <w:rFonts w:eastAsia="Times New Roman"/>
                <w:bCs/>
                <w:color w:val="000000"/>
                <w:sz w:val="20"/>
              </w:rPr>
              <w:t>Art workers provide support to artists by preparing equipment and materials, and assisting in sales and marketing.</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CUV20211 Certificate II Aboriginal or Torres Strait Islander Cultural Arts</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the local Arts Centre.</w:t>
            </w:r>
          </w:p>
        </w:tc>
      </w:tr>
      <w:tr w:rsidR="00966436" w:rsidRPr="006839CB" w:rsidTr="00A13A0E">
        <w:trPr>
          <w:cantSplit/>
          <w:trHeight w:val="68"/>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Family as First Teachers Liaison Officer</w:t>
            </w:r>
          </w:p>
          <w:p w:rsidR="00966436" w:rsidRPr="006839CB" w:rsidRDefault="00966436" w:rsidP="006839CB">
            <w:pPr>
              <w:pStyle w:val="NoSpacing"/>
              <w:rPr>
                <w:color w:val="FFFFFF" w:themeColor="background1"/>
                <w:sz w:val="20"/>
              </w:rPr>
            </w:pPr>
            <w:r w:rsidRPr="006839CB">
              <w:rPr>
                <w:rFonts w:eastAsia="Times New Roman"/>
                <w:bCs/>
                <w:color w:val="000000"/>
                <w:sz w:val="20"/>
              </w:rPr>
              <w:t>FAFT Liaison Officers support families participating in the FAFT Program by providing Program Managers with advice on working with local families in culturally inclusive ways.</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70133NT Certificate II in Indigenous Language and Knowledge Work</w:t>
            </w:r>
            <w:r w:rsidRPr="006839CB">
              <w:rPr>
                <w:sz w:val="20"/>
              </w:rPr>
              <w:br/>
            </w:r>
            <w:r w:rsidRPr="006839CB">
              <w:rPr>
                <w:rFonts w:eastAsia="Times New Roman"/>
                <w:bCs/>
                <w:color w:val="000000"/>
                <w:sz w:val="20"/>
              </w:rPr>
              <w:t>40625SA Certificate II in Education and Skills Development</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Family Learning Centre, Childcare Centre or Pre-School.</w:t>
            </w:r>
          </w:p>
        </w:tc>
      </w:tr>
      <w:tr w:rsidR="00966436" w:rsidRPr="006839CB" w:rsidTr="00A13A0E">
        <w:trPr>
          <w:cantSplit/>
          <w:trHeight w:val="626"/>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Cultural / Tour Guide</w:t>
            </w:r>
          </w:p>
          <w:p w:rsidR="00966436" w:rsidRPr="006839CB" w:rsidRDefault="00966436" w:rsidP="006839CB">
            <w:pPr>
              <w:pStyle w:val="NoSpacing"/>
              <w:rPr>
                <w:color w:val="FFFFFF" w:themeColor="background1"/>
                <w:sz w:val="20"/>
              </w:rPr>
            </w:pPr>
            <w:r w:rsidRPr="006839CB">
              <w:rPr>
                <w:sz w:val="20"/>
                <w:lang w:val="en-US"/>
              </w:rPr>
              <w:t>Cultural Tour Guides accompany visitors on local tours and guide tourists within a specific country, region, area, city or site. They provide special information on local culture, history and places of interest.</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SIT10112</w:t>
            </w:r>
            <w:r w:rsidRPr="006839CB">
              <w:rPr>
                <w:rFonts w:eastAsia="Times New Roman"/>
                <w:color w:val="000000"/>
                <w:sz w:val="20"/>
              </w:rPr>
              <w:t xml:space="preserve"> Certificate I in Tourism (Australian Indigenous Culture)</w:t>
            </w:r>
            <w:r w:rsidRPr="006839CB">
              <w:rPr>
                <w:rFonts w:eastAsia="Times New Roman"/>
                <w:color w:val="000000"/>
                <w:sz w:val="20"/>
              </w:rPr>
              <w:br/>
            </w:r>
            <w:r w:rsidRPr="006839CB">
              <w:rPr>
                <w:rFonts w:eastAsia="Times New Roman"/>
                <w:bCs/>
                <w:color w:val="000000"/>
                <w:sz w:val="20"/>
              </w:rPr>
              <w:t xml:space="preserve">SIT20112 </w:t>
            </w:r>
            <w:r w:rsidRPr="006839CB">
              <w:rPr>
                <w:rFonts w:eastAsia="Times New Roman"/>
                <w:color w:val="000000"/>
                <w:sz w:val="20"/>
              </w:rPr>
              <w:t xml:space="preserve">Certificate II in Tourism </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local cultural tour company, land council or similar.</w:t>
            </w:r>
          </w:p>
        </w:tc>
      </w:tr>
      <w:tr w:rsidR="00966436" w:rsidRPr="006839CB" w:rsidTr="00A13A0E">
        <w:trPr>
          <w:cantSplit/>
          <w:trHeight w:val="883"/>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Cultural / Heritage Officer</w:t>
            </w:r>
          </w:p>
          <w:p w:rsidR="00966436" w:rsidRPr="006839CB" w:rsidRDefault="00966436" w:rsidP="006839CB">
            <w:pPr>
              <w:pStyle w:val="NoSpacing"/>
              <w:rPr>
                <w:color w:val="FFFFFF" w:themeColor="background1"/>
                <w:sz w:val="20"/>
              </w:rPr>
            </w:pPr>
            <w:r w:rsidRPr="006839CB">
              <w:rPr>
                <w:sz w:val="20"/>
              </w:rPr>
              <w:t xml:space="preserve">Cultural Heritage Officers undertake responsibilities relating to collecting, recording and storing information of cultural and historical significance. </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70133NT</w:t>
            </w:r>
            <w:r w:rsidRPr="006839CB">
              <w:rPr>
                <w:rFonts w:eastAsia="Times New Roman"/>
                <w:color w:val="000000"/>
                <w:sz w:val="20"/>
              </w:rPr>
              <w:t xml:space="preserve"> Certificate II in Indigenous Language and Knowledge Work</w:t>
            </w:r>
            <w:r w:rsidRPr="006839CB">
              <w:rPr>
                <w:rFonts w:eastAsia="Times New Roman"/>
                <w:color w:val="000000"/>
                <w:sz w:val="20"/>
              </w:rPr>
              <w:br/>
            </w:r>
            <w:r w:rsidRPr="006839CB">
              <w:rPr>
                <w:rFonts w:eastAsia="Times New Roman"/>
                <w:bCs/>
                <w:color w:val="000000"/>
                <w:sz w:val="20"/>
              </w:rPr>
              <w:t>CUL30111 Certificate III in</w:t>
            </w:r>
            <w:r w:rsidRPr="006839CB">
              <w:rPr>
                <w:rFonts w:eastAsia="Times New Roman"/>
                <w:bCs/>
                <w:color w:val="000000"/>
                <w:sz w:val="20"/>
              </w:rPr>
              <w:br/>
              <w:t>30937QLD^</w:t>
            </w:r>
            <w:r w:rsidRPr="006839CB">
              <w:rPr>
                <w:rFonts w:eastAsia="Times New Roman"/>
                <w:color w:val="000000"/>
                <w:sz w:val="20"/>
              </w:rPr>
              <w:t xml:space="preserve"> Certificate III in Indigenous Cultural Heritage Work</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local cultural tour company, land council or similar.</w:t>
            </w:r>
          </w:p>
        </w:tc>
      </w:tr>
      <w:tr w:rsidR="00966436" w:rsidRPr="006839CB" w:rsidTr="00A13A0E">
        <w:trPr>
          <w:cantSplit/>
          <w:trHeight w:val="68"/>
        </w:trPr>
        <w:tc>
          <w:tcPr>
            <w:tcW w:w="4394" w:type="dxa"/>
            <w:shd w:val="clear" w:color="auto" w:fill="auto"/>
            <w:noWrap/>
            <w:tcMar>
              <w:left w:w="57" w:type="dxa"/>
              <w:right w:w="57" w:type="dxa"/>
            </w:tcMar>
          </w:tcPr>
          <w:p w:rsidR="00827387" w:rsidRDefault="00966436" w:rsidP="006839CB">
            <w:pPr>
              <w:pStyle w:val="NoSpacing"/>
              <w:rPr>
                <w:rFonts w:eastAsia="Times New Roman"/>
                <w:bCs/>
                <w:color w:val="000000"/>
                <w:sz w:val="20"/>
              </w:rPr>
            </w:pPr>
            <w:r w:rsidRPr="00827387">
              <w:rPr>
                <w:rFonts w:eastAsia="Times New Roman"/>
                <w:b/>
                <w:bCs/>
                <w:color w:val="000000"/>
                <w:sz w:val="20"/>
              </w:rPr>
              <w:t>Cross-cultural Adviser</w:t>
            </w:r>
          </w:p>
          <w:p w:rsidR="00966436" w:rsidRPr="006839CB" w:rsidRDefault="00966436" w:rsidP="006839CB">
            <w:pPr>
              <w:pStyle w:val="NoSpacing"/>
              <w:rPr>
                <w:color w:val="FFFFFF" w:themeColor="background1"/>
                <w:sz w:val="20"/>
              </w:rPr>
            </w:pPr>
            <w:r w:rsidRPr="006839CB">
              <w:rPr>
                <w:sz w:val="20"/>
              </w:rPr>
              <w:t>Cross-cultural Advisers provide advice and information to government, business and others on working with the local community. They explain the local culture and ways of working appropriately in the community.</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70133NT</w:t>
            </w:r>
            <w:r w:rsidRPr="006839CB">
              <w:rPr>
                <w:rFonts w:eastAsia="Times New Roman"/>
                <w:color w:val="000000"/>
                <w:sz w:val="20"/>
              </w:rPr>
              <w:t xml:space="preserve"> Certificate II in Indigenous Language and Knowledge Work</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local cultural tour company, land council or similar</w:t>
            </w:r>
          </w:p>
        </w:tc>
      </w:tr>
      <w:tr w:rsidR="00966436" w:rsidRPr="006839CB" w:rsidTr="00A13A0E">
        <w:trPr>
          <w:cantSplit/>
          <w:trHeight w:val="605"/>
        </w:trPr>
        <w:tc>
          <w:tcPr>
            <w:tcW w:w="4394" w:type="dxa"/>
            <w:shd w:val="clear" w:color="auto" w:fill="auto"/>
            <w:noWrap/>
            <w:tcMar>
              <w:left w:w="57" w:type="dxa"/>
              <w:right w:w="57" w:type="dxa"/>
            </w:tcMar>
          </w:tcPr>
          <w:p w:rsidR="00827387" w:rsidRDefault="00966436" w:rsidP="006839CB">
            <w:pPr>
              <w:pStyle w:val="NoSpacing"/>
              <w:rPr>
                <w:rFonts w:eastAsia="Times New Roman"/>
                <w:bCs/>
                <w:color w:val="000000"/>
                <w:sz w:val="20"/>
              </w:rPr>
            </w:pPr>
            <w:r w:rsidRPr="00827387">
              <w:rPr>
                <w:rFonts w:eastAsia="Times New Roman"/>
                <w:b/>
                <w:bCs/>
                <w:color w:val="000000"/>
                <w:sz w:val="20"/>
              </w:rPr>
              <w:lastRenderedPageBreak/>
              <w:t>Manager Cultural Tours</w:t>
            </w:r>
          </w:p>
          <w:p w:rsidR="00966436" w:rsidRPr="006839CB" w:rsidRDefault="00966436" w:rsidP="006839CB">
            <w:pPr>
              <w:pStyle w:val="NoSpacing"/>
              <w:rPr>
                <w:sz w:val="20"/>
              </w:rPr>
            </w:pPr>
            <w:r w:rsidRPr="006839CB">
              <w:rPr>
                <w:sz w:val="20"/>
              </w:rPr>
              <w:t>The Manager of a Cultural Tour Guide company coordinates the day-to-day operations of the tours, including staff, rosters, tour plans, tour vehicles, food, water and administration for operating tour</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SIT 30512 Certificate III in Guiding</w:t>
            </w:r>
            <w:r w:rsidRPr="006839CB">
              <w:rPr>
                <w:rFonts w:eastAsia="Times New Roman"/>
                <w:color w:val="000000"/>
                <w:sz w:val="20"/>
              </w:rPr>
              <w:t xml:space="preserve"> </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70133NT Certificate II in Indigenous Language and Knowledge Work</w:t>
            </w:r>
            <w:r w:rsidRPr="006839CB">
              <w:rPr>
                <w:color w:val="000000"/>
                <w:sz w:val="20"/>
              </w:rPr>
              <w:t xml:space="preserve"> </w:t>
            </w:r>
            <w:r w:rsidRPr="006839CB">
              <w:rPr>
                <w:color w:val="000000"/>
                <w:sz w:val="20"/>
              </w:rPr>
              <w:br/>
              <w:t>BSB30412 Certificate III in Business Administration</w:t>
            </w:r>
          </w:p>
        </w:tc>
        <w:tc>
          <w:tcPr>
            <w:tcW w:w="2552" w:type="dxa"/>
            <w:noWrap/>
            <w:tcMar>
              <w:top w:w="28" w:type="dxa"/>
              <w:left w:w="57" w:type="dxa"/>
              <w:bottom w:w="28" w:type="dxa"/>
              <w:right w:w="57" w:type="dxa"/>
            </w:tcMar>
          </w:tcPr>
          <w:p w:rsidR="00966436" w:rsidRPr="006839CB" w:rsidRDefault="00966436" w:rsidP="00827387">
            <w:pPr>
              <w:pStyle w:val="NoSpacing"/>
              <w:rPr>
                <w:sz w:val="20"/>
              </w:rPr>
            </w:pPr>
            <w:r w:rsidRPr="006839CB">
              <w:rPr>
                <w:sz w:val="20"/>
              </w:rPr>
              <w:t>Work: 80879ACT</w:t>
            </w:r>
            <w:r w:rsidR="00827387">
              <w:rPr>
                <w:sz w:val="20"/>
              </w:rPr>
              <w:t xml:space="preserve"> </w:t>
            </w:r>
            <w:r w:rsidRPr="006839CB">
              <w:rPr>
                <w:sz w:val="20"/>
              </w:rPr>
              <w:t>Certificate II in Indigenous Leadership</w:t>
            </w:r>
            <w:r w:rsidRPr="006839CB">
              <w:rPr>
                <w:sz w:val="20"/>
              </w:rPr>
              <w:br/>
              <w:t>Communication: 91423 NSW Certificate III in Spoken and Written English</w:t>
            </w:r>
          </w:p>
        </w:tc>
        <w:tc>
          <w:tcPr>
            <w:tcW w:w="2694" w:type="dxa"/>
          </w:tcPr>
          <w:p w:rsidR="00966436" w:rsidRPr="006839CB" w:rsidRDefault="00966436" w:rsidP="006839CB">
            <w:pPr>
              <w:pStyle w:val="NoSpacing"/>
              <w:rPr>
                <w:sz w:val="20"/>
              </w:rPr>
            </w:pPr>
            <w:r w:rsidRPr="006839CB">
              <w:rPr>
                <w:sz w:val="20"/>
              </w:rPr>
              <w:t xml:space="preserve">2-3 years previous experience as a Tour Guide </w:t>
            </w:r>
          </w:p>
        </w:tc>
      </w:tr>
      <w:tr w:rsidR="00966436" w:rsidRPr="006839CB" w:rsidTr="00A13A0E">
        <w:trPr>
          <w:cantSplit/>
          <w:trHeight w:val="68"/>
        </w:trPr>
        <w:tc>
          <w:tcPr>
            <w:tcW w:w="4394" w:type="dxa"/>
            <w:shd w:val="clear" w:color="auto" w:fill="auto"/>
            <w:noWrap/>
            <w:tcMar>
              <w:left w:w="57" w:type="dxa"/>
              <w:right w:w="57" w:type="dxa"/>
            </w:tcMar>
          </w:tcPr>
          <w:p w:rsidR="00827387" w:rsidRDefault="00966436" w:rsidP="006839CB">
            <w:pPr>
              <w:pStyle w:val="NoSpacing"/>
              <w:rPr>
                <w:rFonts w:eastAsia="Times New Roman"/>
                <w:bCs/>
                <w:color w:val="000000"/>
                <w:sz w:val="20"/>
              </w:rPr>
            </w:pPr>
            <w:r w:rsidRPr="00827387">
              <w:rPr>
                <w:rFonts w:eastAsia="Times New Roman"/>
                <w:b/>
                <w:bCs/>
                <w:color w:val="000000"/>
                <w:sz w:val="20"/>
              </w:rPr>
              <w:t>Anthropologist</w:t>
            </w:r>
          </w:p>
          <w:p w:rsidR="00966436" w:rsidRPr="006839CB" w:rsidRDefault="00966436" w:rsidP="006839CB">
            <w:pPr>
              <w:pStyle w:val="NoSpacing"/>
              <w:rPr>
                <w:color w:val="FFFFFF" w:themeColor="background1"/>
                <w:sz w:val="20"/>
              </w:rPr>
            </w:pPr>
            <w:r w:rsidRPr="006839CB">
              <w:rPr>
                <w:rFonts w:eastAsia="Times New Roman"/>
                <w:bCs/>
                <w:color w:val="000000"/>
                <w:sz w:val="20"/>
              </w:rPr>
              <w:t xml:space="preserve">Anthropologists study the history and </w:t>
            </w:r>
            <w:r w:rsidRPr="006839CB">
              <w:rPr>
                <w:rFonts w:eastAsia="Times New Roman"/>
                <w:bCs/>
                <w:i/>
                <w:color w:val="000000"/>
                <w:sz w:val="20"/>
              </w:rPr>
              <w:t>evolution</w:t>
            </w:r>
            <w:r w:rsidRPr="006839CB">
              <w:rPr>
                <w:rFonts w:eastAsia="Times New Roman"/>
                <w:bCs/>
                <w:color w:val="000000"/>
                <w:sz w:val="20"/>
              </w:rPr>
              <w:t xml:space="preserve"> of different cultures and societies including languages, art, dance, religion.</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Bachelor of Arts (or similar) with a major in Anthropology</w:t>
            </w:r>
            <w:proofErr w:type="gramStart"/>
            <w:r w:rsidRPr="006839CB">
              <w:rPr>
                <w:rFonts w:eastAsia="Times New Roman"/>
                <w:bCs/>
                <w:color w:val="000000"/>
                <w:sz w:val="20"/>
              </w:rPr>
              <w:t xml:space="preserve">.  </w:t>
            </w:r>
            <w:proofErr w:type="gramEnd"/>
            <w:r w:rsidRPr="006839CB">
              <w:rPr>
                <w:rFonts w:eastAsia="Times New Roman"/>
                <w:bCs/>
                <w:color w:val="000000"/>
                <w:sz w:val="20"/>
              </w:rPr>
              <w:t>Honours level preferred.</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A relevant Certificate IV qualification such as Community Services Work may provide a credit transfer into a Higher Degree program.</w:t>
            </w:r>
          </w:p>
        </w:tc>
        <w:tc>
          <w:tcPr>
            <w:tcW w:w="2552" w:type="dxa"/>
            <w:noWrap/>
            <w:tcMar>
              <w:top w:w="28" w:type="dxa"/>
              <w:left w:w="57" w:type="dxa"/>
              <w:bottom w:w="28" w:type="dxa"/>
              <w:right w:w="57" w:type="dxa"/>
            </w:tcMar>
          </w:tcPr>
          <w:p w:rsidR="00966436" w:rsidRPr="006839CB" w:rsidRDefault="00966436" w:rsidP="00827387">
            <w:pPr>
              <w:pStyle w:val="NoSpacing"/>
              <w:rPr>
                <w:sz w:val="20"/>
              </w:rPr>
            </w:pPr>
            <w:r w:rsidRPr="006839CB">
              <w:rPr>
                <w:sz w:val="20"/>
              </w:rPr>
              <w:t>Work: 80879ACT</w:t>
            </w:r>
            <w:r w:rsidR="00827387">
              <w:rPr>
                <w:sz w:val="20"/>
              </w:rPr>
              <w:t xml:space="preserve"> </w:t>
            </w:r>
            <w:r w:rsidRPr="006839CB">
              <w:rPr>
                <w:sz w:val="20"/>
              </w:rPr>
              <w:t>Certificate II in Indigenous Leadership</w:t>
            </w:r>
            <w:r w:rsidRPr="006839CB">
              <w:rPr>
                <w:sz w:val="20"/>
              </w:rPr>
              <w:br/>
              <w:t>Communication: 91423 NSW Certificate III in S &amp; W English</w:t>
            </w:r>
          </w:p>
        </w:tc>
        <w:tc>
          <w:tcPr>
            <w:tcW w:w="2694" w:type="dxa"/>
          </w:tcPr>
          <w:p w:rsidR="00966436" w:rsidRPr="006839CB" w:rsidRDefault="00966436" w:rsidP="006839CB">
            <w:pPr>
              <w:pStyle w:val="NoSpacing"/>
              <w:rPr>
                <w:sz w:val="20"/>
              </w:rPr>
            </w:pPr>
            <w:r w:rsidRPr="006839CB">
              <w:rPr>
                <w:sz w:val="20"/>
              </w:rPr>
              <w:t>Previous employment experience / internship in a relevant field.</w:t>
            </w:r>
          </w:p>
        </w:tc>
      </w:tr>
      <w:tr w:rsidR="00966436" w:rsidRPr="006839CB" w:rsidTr="00A13A0E">
        <w:trPr>
          <w:cantSplit/>
          <w:trHeight w:val="68"/>
        </w:trPr>
        <w:tc>
          <w:tcPr>
            <w:tcW w:w="4394" w:type="dxa"/>
            <w:shd w:val="clear" w:color="auto" w:fill="auto"/>
            <w:noWrap/>
            <w:tcMar>
              <w:left w:w="57" w:type="dxa"/>
              <w:right w:w="57" w:type="dxa"/>
            </w:tcMar>
          </w:tcPr>
          <w:p w:rsidR="00827387" w:rsidRDefault="00966436" w:rsidP="006839CB">
            <w:pPr>
              <w:pStyle w:val="NoSpacing"/>
              <w:rPr>
                <w:sz w:val="20"/>
              </w:rPr>
            </w:pPr>
            <w:r w:rsidRPr="00827387">
              <w:rPr>
                <w:rFonts w:cs="Gill Sans Light"/>
                <w:b/>
                <w:sz w:val="20"/>
              </w:rPr>
              <w:t>Linguist</w:t>
            </w:r>
          </w:p>
          <w:p w:rsidR="00966436" w:rsidRPr="006839CB" w:rsidRDefault="00966436" w:rsidP="006839CB">
            <w:pPr>
              <w:pStyle w:val="NoSpacing"/>
              <w:rPr>
                <w:color w:val="FFFFFF" w:themeColor="background1"/>
                <w:sz w:val="20"/>
              </w:rPr>
            </w:pPr>
            <w:r w:rsidRPr="006839CB">
              <w:rPr>
                <w:sz w:val="20"/>
              </w:rPr>
              <w:t>A Linguist is someone who works with languages and understands how languages are structured, how they function and how the various components of a language fit together.</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sz w:val="20"/>
              </w:rPr>
              <w:t>Bachelor of Applied Linguistics</w:t>
            </w:r>
            <w:r w:rsidRPr="006839CB">
              <w:rPr>
                <w:rFonts w:eastAsia="Times New Roman"/>
                <w:bCs/>
                <w:sz w:val="20"/>
              </w:rPr>
              <w:br/>
              <w:t>Bachelor of Arts (Languages)</w:t>
            </w:r>
            <w:r w:rsidRPr="006839CB">
              <w:rPr>
                <w:rFonts w:eastAsia="Times New Roman"/>
                <w:bCs/>
                <w:sz w:val="20"/>
              </w:rPr>
              <w:br/>
              <w:t>(Or similar)</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A relevant Certificate IV qualification such as Community Services Work may provide a credit transfer into a Higher Degree program.</w:t>
            </w:r>
          </w:p>
        </w:tc>
        <w:tc>
          <w:tcPr>
            <w:tcW w:w="2552" w:type="dxa"/>
            <w:noWrap/>
            <w:tcMar>
              <w:top w:w="28" w:type="dxa"/>
              <w:left w:w="57" w:type="dxa"/>
              <w:bottom w:w="28" w:type="dxa"/>
              <w:right w:w="57" w:type="dxa"/>
            </w:tcMar>
          </w:tcPr>
          <w:p w:rsidR="00966436" w:rsidRPr="006839CB" w:rsidRDefault="00966436" w:rsidP="00827387">
            <w:pPr>
              <w:pStyle w:val="NoSpacing"/>
              <w:rPr>
                <w:sz w:val="20"/>
              </w:rPr>
            </w:pPr>
            <w:r w:rsidRPr="006839CB">
              <w:rPr>
                <w:sz w:val="20"/>
              </w:rPr>
              <w:t>Work: 80879ACT Certificate II in Indigenous Leadership</w:t>
            </w:r>
            <w:r w:rsidRPr="006839CB">
              <w:rPr>
                <w:sz w:val="20"/>
              </w:rPr>
              <w:br/>
              <w:t>Communication: 91423 NSW Certificate III in S &amp; W English</w:t>
            </w:r>
          </w:p>
        </w:tc>
        <w:tc>
          <w:tcPr>
            <w:tcW w:w="2694" w:type="dxa"/>
          </w:tcPr>
          <w:p w:rsidR="00966436" w:rsidRPr="006839CB" w:rsidRDefault="00966436" w:rsidP="006839CB">
            <w:pPr>
              <w:pStyle w:val="NoSpacing"/>
              <w:rPr>
                <w:sz w:val="20"/>
              </w:rPr>
            </w:pPr>
            <w:r w:rsidRPr="006839CB">
              <w:rPr>
                <w:sz w:val="20"/>
              </w:rPr>
              <w:t>Previous employment experience / internship in a relevant field.</w:t>
            </w:r>
          </w:p>
        </w:tc>
      </w:tr>
    </w:tbl>
    <w:p w:rsidR="00AC2651" w:rsidRDefault="00AC2651">
      <w:pPr>
        <w:spacing w:after="0"/>
      </w:pPr>
      <w:r>
        <w:br w:type="page"/>
      </w:r>
    </w:p>
    <w:p w:rsidR="00BB6350" w:rsidRPr="00966436" w:rsidRDefault="00827387" w:rsidP="00827387">
      <w:pPr>
        <w:pStyle w:val="Heading3Colour"/>
        <w:shd w:val="clear" w:color="auto" w:fill="00B050"/>
      </w:pPr>
      <w:r w:rsidRPr="00966436">
        <w:lastRenderedPageBreak/>
        <w:t xml:space="preserve">Jobs Working </w:t>
      </w:r>
      <w:r>
        <w:t>o</w:t>
      </w:r>
      <w:r w:rsidRPr="00966436">
        <w:t>n Country</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working on country including a general description, industry training, general training, employability skills and industry / work experience"/>
      </w:tblPr>
      <w:tblGrid>
        <w:gridCol w:w="4394"/>
        <w:gridCol w:w="2693"/>
        <w:gridCol w:w="2410"/>
        <w:gridCol w:w="2552"/>
        <w:gridCol w:w="2694"/>
      </w:tblGrid>
      <w:tr w:rsidR="00A13A0E" w:rsidRPr="00A13A0E" w:rsidTr="00A13A0E">
        <w:trPr>
          <w:cantSplit/>
          <w:trHeight w:val="20"/>
          <w:tblHeader/>
        </w:trPr>
        <w:tc>
          <w:tcPr>
            <w:tcW w:w="4394" w:type="dxa"/>
            <w:shd w:val="clear" w:color="auto" w:fill="00B050"/>
            <w:noWrap/>
            <w:tcMar>
              <w:left w:w="57"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General Description</w:t>
            </w:r>
          </w:p>
        </w:tc>
        <w:tc>
          <w:tcPr>
            <w:tcW w:w="2693" w:type="dxa"/>
            <w:shd w:val="clear" w:color="auto" w:fill="00B050"/>
            <w:noWrap/>
            <w:tcMar>
              <w:top w:w="28" w:type="dxa"/>
              <w:left w:w="57" w:type="dxa"/>
              <w:bottom w:w="28"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Industry Training</w:t>
            </w:r>
          </w:p>
        </w:tc>
        <w:tc>
          <w:tcPr>
            <w:tcW w:w="2410" w:type="dxa"/>
            <w:shd w:val="clear" w:color="auto" w:fill="00B050"/>
            <w:noWrap/>
            <w:tcMar>
              <w:top w:w="28" w:type="dxa"/>
              <w:left w:w="57" w:type="dxa"/>
              <w:bottom w:w="28"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General Training</w:t>
            </w:r>
          </w:p>
        </w:tc>
        <w:tc>
          <w:tcPr>
            <w:tcW w:w="2552" w:type="dxa"/>
            <w:shd w:val="clear" w:color="auto" w:fill="00B050"/>
            <w:noWrap/>
            <w:tcMar>
              <w:top w:w="28" w:type="dxa"/>
              <w:left w:w="57" w:type="dxa"/>
              <w:bottom w:w="28"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Employability Skills</w:t>
            </w:r>
          </w:p>
        </w:tc>
        <w:tc>
          <w:tcPr>
            <w:tcW w:w="2694" w:type="dxa"/>
            <w:shd w:val="clear" w:color="auto" w:fill="00B050"/>
            <w:vAlign w:val="center"/>
          </w:tcPr>
          <w:p w:rsidR="00BB6350" w:rsidRPr="00A13A0E" w:rsidRDefault="00BB6350" w:rsidP="00A13A0E">
            <w:pPr>
              <w:pStyle w:val="NoSpacing"/>
              <w:rPr>
                <w:b/>
                <w:color w:val="FFFFFF" w:themeColor="background1"/>
              </w:rPr>
            </w:pPr>
            <w:r w:rsidRPr="00A13A0E">
              <w:rPr>
                <w:b/>
                <w:color w:val="FFFFFF" w:themeColor="background1"/>
              </w:rPr>
              <w:t>Industry / Work Experience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sz w:val="20"/>
              </w:rPr>
            </w:pPr>
            <w:r w:rsidRPr="00A13A0E">
              <w:rPr>
                <w:rFonts w:eastAsia="Times New Roman" w:cs="Arial"/>
                <w:b/>
                <w:bCs/>
                <w:sz w:val="20"/>
              </w:rPr>
              <w:t>Stock &amp; Station Hand</w:t>
            </w:r>
          </w:p>
          <w:p w:rsidR="00966436" w:rsidRPr="00A13A0E" w:rsidRDefault="00966436" w:rsidP="00A13A0E">
            <w:pPr>
              <w:pStyle w:val="NoSpacing"/>
              <w:rPr>
                <w:rFonts w:cs="Arial"/>
                <w:b/>
                <w:sz w:val="20"/>
              </w:rPr>
            </w:pPr>
            <w:r w:rsidRPr="00A13A0E">
              <w:rPr>
                <w:rFonts w:cs="Arial"/>
                <w:sz w:val="20"/>
              </w:rPr>
              <w:t>Stock and Station Hands assist with general station duties including fencing, feeding, and watering, managing stock, mustering and other tasks as directed.</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AHC21210</w:t>
            </w:r>
            <w:r w:rsidRPr="00A13A0E">
              <w:rPr>
                <w:rFonts w:cs="Arial"/>
                <w:b/>
                <w:sz w:val="20"/>
              </w:rPr>
              <w:t xml:space="preserve"> </w:t>
            </w:r>
            <w:r w:rsidRPr="00A13A0E">
              <w:rPr>
                <w:rFonts w:cs="Arial"/>
                <w:sz w:val="20"/>
              </w:rPr>
              <w:t>Certificate II in Rural Operations</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station or farm as a general hand.</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sz w:val="20"/>
              </w:rPr>
            </w:pPr>
            <w:r w:rsidRPr="00A13A0E">
              <w:rPr>
                <w:rFonts w:eastAsia="Times New Roman" w:cs="Arial"/>
                <w:b/>
                <w:bCs/>
                <w:sz w:val="20"/>
              </w:rPr>
              <w:t>Gardener/Gardening Assistant</w:t>
            </w:r>
          </w:p>
          <w:p w:rsidR="00966436" w:rsidRPr="00A13A0E" w:rsidRDefault="00966436" w:rsidP="00A13A0E">
            <w:pPr>
              <w:pStyle w:val="NoSpacing"/>
              <w:rPr>
                <w:rFonts w:cs="Arial"/>
                <w:b/>
                <w:sz w:val="20"/>
              </w:rPr>
            </w:pPr>
            <w:r w:rsidRPr="00A13A0E">
              <w:rPr>
                <w:rFonts w:cs="Arial"/>
                <w:sz w:val="20"/>
              </w:rPr>
              <w:t>A Gardener assists with gardening duties including mowing, whipper-snipping, weeding, pruning and general garden maintenance.</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AHC21210</w:t>
            </w:r>
            <w:r w:rsidRPr="00A13A0E">
              <w:rPr>
                <w:rFonts w:cs="Arial"/>
                <w:b/>
                <w:sz w:val="20"/>
              </w:rPr>
              <w:t xml:space="preserve"> </w:t>
            </w:r>
            <w:r w:rsidRPr="00A13A0E">
              <w:rPr>
                <w:rFonts w:cs="Arial"/>
                <w:sz w:val="20"/>
              </w:rPr>
              <w:t>Certificate II in Horticulture AHC21410</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station or farm as a general hand.</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Tour Guides</w:t>
            </w:r>
          </w:p>
          <w:p w:rsidR="00966436" w:rsidRPr="00A13A0E" w:rsidRDefault="00966436" w:rsidP="00A13A0E">
            <w:pPr>
              <w:pStyle w:val="NoSpacing"/>
              <w:rPr>
                <w:rFonts w:cs="Arial"/>
                <w:b/>
                <w:sz w:val="20"/>
              </w:rPr>
            </w:pPr>
            <w:r w:rsidRPr="00A13A0E">
              <w:rPr>
                <w:rFonts w:cs="Arial"/>
                <w:sz w:val="20"/>
                <w:lang w:val="en-US"/>
              </w:rPr>
              <w:t>Tour guides accompany visitors on local tours and guide tourists within a specific country, region, area, city or site. They provide special information on local culture, history and places of interest.</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eastAsia="Times New Roman" w:cs="Arial"/>
                <w:bCs/>
                <w:color w:val="000000"/>
                <w:sz w:val="20"/>
              </w:rPr>
              <w:t>SIT10112</w:t>
            </w:r>
            <w:r w:rsidRPr="00A13A0E">
              <w:rPr>
                <w:rFonts w:eastAsia="Times New Roman" w:cs="Arial"/>
                <w:color w:val="000000"/>
                <w:sz w:val="20"/>
              </w:rPr>
              <w:t xml:space="preserve"> Certificate I in Tourism (Australian Indigenous Culture)</w:t>
            </w:r>
            <w:r w:rsidRPr="00A13A0E">
              <w:rPr>
                <w:rFonts w:eastAsia="Times New Roman" w:cs="Arial"/>
                <w:color w:val="000000"/>
                <w:sz w:val="20"/>
              </w:rPr>
              <w:br/>
            </w:r>
            <w:r w:rsidRPr="00A13A0E">
              <w:rPr>
                <w:rFonts w:eastAsia="Times New Roman" w:cs="Arial"/>
                <w:bCs/>
                <w:color w:val="000000"/>
                <w:sz w:val="20"/>
              </w:rPr>
              <w:t xml:space="preserve">SIT20112 </w:t>
            </w:r>
            <w:r w:rsidRPr="00A13A0E">
              <w:rPr>
                <w:rFonts w:eastAsia="Times New Roman" w:cs="Arial"/>
                <w:color w:val="000000"/>
                <w:sz w:val="20"/>
              </w:rPr>
              <w:t>Certificate II in Tourism</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as a tour guide with a local/regional tour company.</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Ranger/Sea Ranger</w:t>
            </w:r>
          </w:p>
          <w:p w:rsidR="00966436" w:rsidRPr="00A13A0E" w:rsidRDefault="00966436" w:rsidP="00A13A0E">
            <w:pPr>
              <w:pStyle w:val="NoSpacing"/>
              <w:rPr>
                <w:rFonts w:cs="Arial"/>
                <w:b/>
                <w:sz w:val="20"/>
              </w:rPr>
            </w:pPr>
            <w:r w:rsidRPr="00A13A0E">
              <w:rPr>
                <w:rFonts w:eastAsia="Times New Roman" w:cs="Arial"/>
                <w:color w:val="000000"/>
                <w:sz w:val="20"/>
              </w:rPr>
              <w:t>Rangers are concerned with land management and may be involved in many different projects such as getting rid of feral pests, monitoring wildlife numbers, collecting seeds and specimens. Sea Rangers monitor seas, rivers and coastline.</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RTD20102 Certificate II in Conservation &amp; Land Management</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local rangers or Parks and Wildlife.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Parks and Wildlife/Conservation Officer</w:t>
            </w:r>
          </w:p>
          <w:p w:rsidR="00966436" w:rsidRPr="00A13A0E" w:rsidRDefault="00966436" w:rsidP="00A13A0E">
            <w:pPr>
              <w:pStyle w:val="NoSpacing"/>
              <w:rPr>
                <w:rFonts w:cs="Arial"/>
                <w:b/>
                <w:sz w:val="20"/>
              </w:rPr>
            </w:pPr>
            <w:r w:rsidRPr="00A13A0E">
              <w:rPr>
                <w:rFonts w:eastAsia="Times New Roman" w:cs="Arial"/>
                <w:color w:val="000000"/>
                <w:sz w:val="20"/>
              </w:rPr>
              <w:t>This is a general title for a number of jobs including Wildlife Education Officers who work wildlife parks, Wildlife Keepers and Carers who care for animals in wildlife parks, Veterinary Assistants, Conservation Officers and others.</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RTD20102 Certificate II in Conservation &amp; Land Management</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local rangers or Parks and Wildlife.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Environmental Health Worker, Indigenous Community Health Worker</w:t>
            </w:r>
          </w:p>
          <w:p w:rsidR="00966436" w:rsidRPr="00A13A0E" w:rsidRDefault="00966436" w:rsidP="00A13A0E">
            <w:pPr>
              <w:pStyle w:val="NoSpacing"/>
              <w:rPr>
                <w:rFonts w:cs="Arial"/>
                <w:b/>
                <w:sz w:val="20"/>
              </w:rPr>
            </w:pPr>
            <w:r w:rsidRPr="00A13A0E">
              <w:rPr>
                <w:rFonts w:cs="Arial"/>
                <w:sz w:val="20"/>
              </w:rPr>
              <w:t>This is a general title for officers whose role it is to work with the community on local community environmental issues such as waste management, recycling, water management, healthy housing and dog health.</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RTD20102 Certificate II in Conservation &amp; Land Management</w:t>
            </w:r>
            <w:r w:rsidRPr="00A13A0E">
              <w:rPr>
                <w:rFonts w:cs="Arial"/>
                <w:sz w:val="20"/>
              </w:rPr>
              <w:br/>
              <w:t>HLT 21012 Certificate II in Indigenous Environmental Health</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local rangers or Parks and Wildlife.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lastRenderedPageBreak/>
              <w:t>Ranger Program Coordinator/Senior Ranger</w:t>
            </w:r>
          </w:p>
          <w:p w:rsidR="00966436" w:rsidRPr="00A13A0E" w:rsidRDefault="00966436" w:rsidP="00A13A0E">
            <w:pPr>
              <w:pStyle w:val="NoSpacing"/>
              <w:rPr>
                <w:rFonts w:cs="Arial"/>
                <w:b/>
                <w:sz w:val="20"/>
              </w:rPr>
            </w:pPr>
            <w:r w:rsidRPr="00A13A0E">
              <w:rPr>
                <w:rFonts w:cs="Arial"/>
                <w:sz w:val="20"/>
              </w:rPr>
              <w:t>The Ranger Program Coordinator manages the operational activities for Rangers including planning their daily activity, staff management such as rosters and training, reporting, data collection and budgets.</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AHC31510 Certificate III in Indigenous Land Management</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Work: 80879ACT Certificate II in Indigenous Leadership</w:t>
            </w:r>
            <w:r w:rsidRPr="00A13A0E">
              <w:rPr>
                <w:rFonts w:cs="Arial"/>
                <w:sz w:val="20"/>
              </w:rPr>
              <w:br/>
              <w:t>Communication: 91423 NSW Certificate III in Spoken and Written English</w:t>
            </w:r>
          </w:p>
        </w:tc>
        <w:tc>
          <w:tcPr>
            <w:tcW w:w="2694" w:type="dxa"/>
          </w:tcPr>
          <w:p w:rsidR="00966436" w:rsidRPr="00A13A0E" w:rsidRDefault="00966436" w:rsidP="00A13A0E">
            <w:pPr>
              <w:pStyle w:val="NoSpacing"/>
              <w:rPr>
                <w:rFonts w:cs="Arial"/>
                <w:sz w:val="20"/>
              </w:rPr>
            </w:pPr>
            <w:r w:rsidRPr="00A13A0E">
              <w:rPr>
                <w:rFonts w:cs="Arial"/>
                <w:color w:val="000000"/>
                <w:sz w:val="20"/>
              </w:rPr>
              <w:t>2-3 years previous experience as a Ranger or Parks &amp; Wildlife Officer.</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cs="Arial"/>
                <w:b/>
                <w:sz w:val="20"/>
              </w:rPr>
            </w:pPr>
            <w:r w:rsidRPr="00A13A0E">
              <w:rPr>
                <w:rFonts w:cs="Arial"/>
                <w:b/>
                <w:sz w:val="20"/>
              </w:rPr>
              <w:t>Station Manager</w:t>
            </w:r>
          </w:p>
          <w:p w:rsidR="00966436" w:rsidRPr="00A13A0E" w:rsidRDefault="00966436" w:rsidP="00A13A0E">
            <w:pPr>
              <w:pStyle w:val="NoSpacing"/>
              <w:rPr>
                <w:rFonts w:cs="Arial"/>
                <w:sz w:val="20"/>
              </w:rPr>
            </w:pPr>
            <w:r w:rsidRPr="00A13A0E">
              <w:rPr>
                <w:rFonts w:cs="Arial"/>
                <w:sz w:val="20"/>
              </w:rPr>
              <w:t>Oversee the day-to-day operations of a cattle station. The</w:t>
            </w:r>
            <w:r w:rsidR="00A13A0E">
              <w:rPr>
                <w:rFonts w:cs="Arial"/>
                <w:sz w:val="20"/>
              </w:rPr>
              <w:t>y</w:t>
            </w:r>
            <w:r w:rsidRPr="00A13A0E">
              <w:rPr>
                <w:rFonts w:cs="Arial"/>
                <w:sz w:val="20"/>
              </w:rPr>
              <w:t xml:space="preserve"> manage all aspects of stock control and monitor all station </w:t>
            </w:r>
            <w:proofErr w:type="gramStart"/>
            <w:r w:rsidRPr="00A13A0E">
              <w:rPr>
                <w:rFonts w:cs="Arial"/>
                <w:sz w:val="20"/>
              </w:rPr>
              <w:t>infrastructure</w:t>
            </w:r>
            <w:proofErr w:type="gramEnd"/>
            <w:r w:rsidRPr="00A13A0E">
              <w:rPr>
                <w:rFonts w:cs="Arial"/>
                <w:sz w:val="20"/>
              </w:rPr>
              <w:t xml:space="preserve">. </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AHC32810 Certificate III in Rural Operations</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 41910 Certificate IV in Conservation and Land Management</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Work: 80879AC</w:t>
            </w:r>
            <w:r w:rsidR="00A13A0E">
              <w:rPr>
                <w:rFonts w:cs="Arial"/>
                <w:sz w:val="20"/>
              </w:rPr>
              <w:t>T^</w:t>
            </w:r>
            <w:r w:rsidRPr="00A13A0E">
              <w:rPr>
                <w:rFonts w:cs="Arial"/>
                <w:sz w:val="20"/>
              </w:rPr>
              <w:t xml:space="preserve"> Certificate II in Indigenous Leadership</w:t>
            </w:r>
            <w:r w:rsidRPr="00A13A0E">
              <w:rPr>
                <w:rFonts w:cs="Arial"/>
                <w:sz w:val="20"/>
              </w:rPr>
              <w:br/>
              <w:t>Communication: 91423 NSW Certificate III in Spoken &amp; Written English</w:t>
            </w:r>
          </w:p>
        </w:tc>
        <w:tc>
          <w:tcPr>
            <w:tcW w:w="2694" w:type="dxa"/>
          </w:tcPr>
          <w:p w:rsidR="00966436" w:rsidRPr="00A13A0E" w:rsidRDefault="00966436" w:rsidP="00A13A0E">
            <w:pPr>
              <w:pStyle w:val="NoSpacing"/>
              <w:rPr>
                <w:rFonts w:cs="Arial"/>
                <w:sz w:val="20"/>
              </w:rPr>
            </w:pPr>
            <w:r w:rsidRPr="00A13A0E">
              <w:rPr>
                <w:rFonts w:cs="Arial"/>
                <w:sz w:val="20"/>
              </w:rPr>
              <w:t>Extensive experience working on a station.</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cs="Arial"/>
                <w:b/>
                <w:sz w:val="20"/>
              </w:rPr>
            </w:pPr>
            <w:r w:rsidRPr="00A13A0E">
              <w:rPr>
                <w:rFonts w:cs="Arial"/>
                <w:b/>
                <w:sz w:val="20"/>
              </w:rPr>
              <w:t>Environmental Scientist</w:t>
            </w:r>
          </w:p>
          <w:p w:rsidR="00966436" w:rsidRPr="00A13A0E" w:rsidRDefault="00966436" w:rsidP="00A13A0E">
            <w:pPr>
              <w:pStyle w:val="NoSpacing"/>
              <w:rPr>
                <w:rFonts w:cs="Arial"/>
                <w:b/>
                <w:sz w:val="20"/>
              </w:rPr>
            </w:pPr>
            <w:r w:rsidRPr="00A13A0E">
              <w:rPr>
                <w:rFonts w:cs="Arial"/>
                <w:sz w:val="20"/>
              </w:rPr>
              <w:t>Environmental Scientists measure, record, report and monitor the environment to determine the effects of human activity.</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eastAsia="Times New Roman" w:cs="Arial"/>
                <w:bCs/>
                <w:color w:val="000000"/>
                <w:sz w:val="20"/>
              </w:rPr>
              <w:t>Bachelor of Environmental Science</w:t>
            </w:r>
            <w:r w:rsidRPr="00A13A0E">
              <w:rPr>
                <w:rFonts w:eastAsia="Times New Roman" w:cs="Arial"/>
                <w:bCs/>
                <w:color w:val="000000"/>
                <w:sz w:val="20"/>
              </w:rPr>
              <w:br/>
              <w:t>Bachelor of Environmental Management</w:t>
            </w:r>
            <w:r w:rsidRPr="00A13A0E">
              <w:rPr>
                <w:rFonts w:eastAsia="Times New Roman" w:cs="Arial"/>
                <w:bCs/>
                <w:color w:val="000000"/>
                <w:sz w:val="20"/>
              </w:rPr>
              <w:br/>
              <w:t>(Or similar)</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 relevant Certificate IV qualification such as Conservation and Land Management may provide a credit transfer into a Higher Degree program.</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Work: 80879ACT Certificate II in Indigenous Leadership</w:t>
            </w:r>
            <w:r w:rsidRPr="00A13A0E">
              <w:rPr>
                <w:rFonts w:cs="Arial"/>
                <w:sz w:val="20"/>
              </w:rPr>
              <w:br/>
              <w:t>Communication: 91423 NSW Certificate III in Spoken &amp; Written English</w:t>
            </w:r>
          </w:p>
        </w:tc>
        <w:tc>
          <w:tcPr>
            <w:tcW w:w="2694" w:type="dxa"/>
          </w:tcPr>
          <w:p w:rsidR="00966436" w:rsidRPr="00A13A0E" w:rsidRDefault="00966436" w:rsidP="00A13A0E">
            <w:pPr>
              <w:pStyle w:val="NoSpacing"/>
              <w:rPr>
                <w:rFonts w:cs="Arial"/>
                <w:sz w:val="20"/>
              </w:rPr>
            </w:pPr>
            <w:r w:rsidRPr="00A13A0E">
              <w:rPr>
                <w:rFonts w:cs="Arial"/>
                <w:sz w:val="20"/>
              </w:rPr>
              <w:t>Work experience with a mine or local environmental group. Greening Australia.</w:t>
            </w:r>
          </w:p>
        </w:tc>
      </w:tr>
    </w:tbl>
    <w:p w:rsidR="00966436" w:rsidRDefault="00966436">
      <w:pPr>
        <w:spacing w:after="0"/>
        <w:rPr>
          <w:szCs w:val="22"/>
        </w:rPr>
      </w:pPr>
      <w:r>
        <w:rPr>
          <w:szCs w:val="22"/>
        </w:rPr>
        <w:br w:type="page"/>
      </w:r>
    </w:p>
    <w:p w:rsidR="00966436" w:rsidRPr="00827387" w:rsidRDefault="00827387" w:rsidP="00827387">
      <w:pPr>
        <w:pStyle w:val="Heading3Colour"/>
        <w:shd w:val="clear" w:color="auto" w:fill="FFFF00"/>
        <w:rPr>
          <w:color w:val="auto"/>
        </w:rPr>
      </w:pPr>
      <w:r w:rsidRPr="00827387">
        <w:rPr>
          <w:color w:val="auto"/>
        </w:rPr>
        <w:lastRenderedPageBreak/>
        <w:t>Jobs Caring for Family and Community</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caring for family and community including a general description and what training and skills are required."/>
      </w:tblPr>
      <w:tblGrid>
        <w:gridCol w:w="4394"/>
        <w:gridCol w:w="2693"/>
        <w:gridCol w:w="2410"/>
        <w:gridCol w:w="2552"/>
        <w:gridCol w:w="2694"/>
      </w:tblGrid>
      <w:tr w:rsidR="00F87283" w:rsidRPr="00A13A0E" w:rsidTr="002F7BB8">
        <w:trPr>
          <w:cantSplit/>
          <w:trHeight w:val="20"/>
          <w:tblHeader/>
        </w:trPr>
        <w:tc>
          <w:tcPr>
            <w:tcW w:w="4394" w:type="dxa"/>
            <w:shd w:val="clear" w:color="auto" w:fill="FFFF00"/>
            <w:noWrap/>
            <w:tcMar>
              <w:left w:w="57" w:type="dxa"/>
              <w:right w:w="57" w:type="dxa"/>
            </w:tcMar>
            <w:vAlign w:val="center"/>
          </w:tcPr>
          <w:p w:rsidR="00966436" w:rsidRPr="00A13A0E" w:rsidRDefault="00966436" w:rsidP="00A13A0E">
            <w:pPr>
              <w:pStyle w:val="NoSpacing"/>
              <w:rPr>
                <w:b/>
              </w:rPr>
            </w:pPr>
            <w:r w:rsidRPr="00A13A0E">
              <w:rPr>
                <w:b/>
              </w:rPr>
              <w:t>General Description</w:t>
            </w:r>
          </w:p>
        </w:tc>
        <w:tc>
          <w:tcPr>
            <w:tcW w:w="2693" w:type="dxa"/>
            <w:shd w:val="clear" w:color="auto" w:fill="FFFF00"/>
            <w:noWrap/>
            <w:tcMar>
              <w:top w:w="28" w:type="dxa"/>
              <w:left w:w="57" w:type="dxa"/>
              <w:bottom w:w="28" w:type="dxa"/>
              <w:right w:w="57" w:type="dxa"/>
            </w:tcMar>
            <w:vAlign w:val="center"/>
          </w:tcPr>
          <w:p w:rsidR="00966436" w:rsidRPr="00A13A0E" w:rsidRDefault="00966436" w:rsidP="00A13A0E">
            <w:pPr>
              <w:pStyle w:val="NoSpacing"/>
              <w:rPr>
                <w:b/>
              </w:rPr>
            </w:pPr>
            <w:r w:rsidRPr="00A13A0E">
              <w:rPr>
                <w:b/>
              </w:rPr>
              <w:t>Industry Training</w:t>
            </w:r>
          </w:p>
        </w:tc>
        <w:tc>
          <w:tcPr>
            <w:tcW w:w="2410" w:type="dxa"/>
            <w:shd w:val="clear" w:color="auto" w:fill="FFFF00"/>
            <w:noWrap/>
            <w:tcMar>
              <w:top w:w="28" w:type="dxa"/>
              <w:left w:w="57" w:type="dxa"/>
              <w:bottom w:w="28" w:type="dxa"/>
              <w:right w:w="57" w:type="dxa"/>
            </w:tcMar>
            <w:vAlign w:val="center"/>
          </w:tcPr>
          <w:p w:rsidR="00966436" w:rsidRPr="00A13A0E" w:rsidRDefault="00966436" w:rsidP="00A13A0E">
            <w:pPr>
              <w:pStyle w:val="NoSpacing"/>
              <w:rPr>
                <w:b/>
              </w:rPr>
            </w:pPr>
            <w:r w:rsidRPr="00A13A0E">
              <w:rPr>
                <w:b/>
              </w:rPr>
              <w:t>General Training</w:t>
            </w:r>
          </w:p>
        </w:tc>
        <w:tc>
          <w:tcPr>
            <w:tcW w:w="2552" w:type="dxa"/>
            <w:shd w:val="clear" w:color="auto" w:fill="FFFF00"/>
            <w:noWrap/>
            <w:tcMar>
              <w:top w:w="28" w:type="dxa"/>
              <w:left w:w="57" w:type="dxa"/>
              <w:bottom w:w="28" w:type="dxa"/>
              <w:right w:w="57" w:type="dxa"/>
            </w:tcMar>
            <w:vAlign w:val="center"/>
          </w:tcPr>
          <w:p w:rsidR="00966436" w:rsidRPr="00A13A0E" w:rsidRDefault="00966436" w:rsidP="00A13A0E">
            <w:pPr>
              <w:pStyle w:val="NoSpacing"/>
              <w:rPr>
                <w:b/>
              </w:rPr>
            </w:pPr>
            <w:r w:rsidRPr="00A13A0E">
              <w:rPr>
                <w:b/>
              </w:rPr>
              <w:t>Employability Skills</w:t>
            </w:r>
          </w:p>
        </w:tc>
        <w:tc>
          <w:tcPr>
            <w:tcW w:w="2694" w:type="dxa"/>
            <w:shd w:val="clear" w:color="auto" w:fill="FFFF00"/>
            <w:vAlign w:val="center"/>
          </w:tcPr>
          <w:p w:rsidR="00966436" w:rsidRPr="00A13A0E" w:rsidRDefault="00966436" w:rsidP="00A13A0E">
            <w:pPr>
              <w:pStyle w:val="NoSpacing"/>
              <w:rPr>
                <w:b/>
              </w:rPr>
            </w:pPr>
            <w:r w:rsidRPr="00A13A0E">
              <w:rPr>
                <w:b/>
              </w:rPr>
              <w:t>Industry / Work Experience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b/>
                <w:color w:val="000000"/>
                <w:sz w:val="20"/>
              </w:rPr>
            </w:pPr>
            <w:r w:rsidRPr="00A13A0E">
              <w:rPr>
                <w:b/>
                <w:color w:val="000000"/>
                <w:sz w:val="20"/>
              </w:rPr>
              <w:t>Aboriginal Health worker/Primary Health Care Workers</w:t>
            </w:r>
          </w:p>
          <w:p w:rsidR="0082337F" w:rsidRPr="00A13A0E" w:rsidRDefault="0082337F" w:rsidP="00A13A0E">
            <w:pPr>
              <w:pStyle w:val="NoSpacing"/>
              <w:rPr>
                <w:sz w:val="20"/>
              </w:rPr>
            </w:pPr>
            <w:r w:rsidRPr="00A13A0E">
              <w:rPr>
                <w:color w:val="000000"/>
                <w:sz w:val="20"/>
              </w:rPr>
              <w:t>Provide basic medical support including education on primary health care issues.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olor w:val="000000"/>
                <w:sz w:val="20"/>
              </w:rPr>
              <w:t>HLT33212 Certificate III in Aboriginal and-or Torres Strait Islander Primary Health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Work experience with an aged care, childcare or other community service organisation</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Aged Care Workers</w:t>
            </w:r>
          </w:p>
          <w:p w:rsidR="0082337F" w:rsidRPr="00A13A0E" w:rsidRDefault="0082337F" w:rsidP="00A13A0E">
            <w:pPr>
              <w:pStyle w:val="NoSpacing"/>
              <w:rPr>
                <w:sz w:val="20"/>
              </w:rPr>
            </w:pPr>
            <w:r w:rsidRPr="00A13A0E">
              <w:rPr>
                <w:rFonts w:eastAsia="Times New Roman"/>
                <w:color w:val="000000"/>
                <w:sz w:val="20"/>
              </w:rPr>
              <w:t>Assist elderly persons with day-to-day personal care including meals, bathing, shopping and basic living tasks.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bCs/>
                <w:color w:val="000000"/>
                <w:sz w:val="20"/>
              </w:rPr>
              <w:t>CHC20108</w:t>
            </w:r>
            <w:r w:rsidRPr="00A13A0E">
              <w:rPr>
                <w:rFonts w:eastAsia="Times New Roman"/>
                <w:color w:val="000000"/>
                <w:sz w:val="20"/>
              </w:rPr>
              <w:t xml:space="preserve"> Certificate II in Community Services</w:t>
            </w:r>
            <w:r w:rsidRPr="00A13A0E">
              <w:rPr>
                <w:rFonts w:eastAsia="Times New Roman"/>
                <w:color w:val="000000"/>
                <w:sz w:val="20"/>
              </w:rPr>
              <w:br/>
            </w:r>
            <w:r w:rsidRPr="00A13A0E">
              <w:rPr>
                <w:bCs/>
                <w:sz w:val="20"/>
                <w:lang w:val="en-US"/>
              </w:rPr>
              <w:t>CHC30212 Certificate III in Aged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Work experience with an aged care, childcare or other community service organisation</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Child Care Workers</w:t>
            </w:r>
          </w:p>
          <w:p w:rsidR="0082337F" w:rsidRPr="00A13A0E" w:rsidRDefault="0082337F" w:rsidP="00A13A0E">
            <w:pPr>
              <w:pStyle w:val="NoSpacing"/>
              <w:rPr>
                <w:sz w:val="20"/>
              </w:rPr>
            </w:pPr>
            <w:r w:rsidRPr="00A13A0E">
              <w:rPr>
                <w:rFonts w:eastAsia="Times New Roman"/>
                <w:color w:val="000000"/>
                <w:sz w:val="20"/>
              </w:rPr>
              <w:t>Care for children in a child care facility and provide a safe environment including play activities, meals and educational activities.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bCs/>
                <w:color w:val="000000"/>
                <w:sz w:val="20"/>
              </w:rPr>
              <w:t>Certificate III in Early Childhood Education and Care</w:t>
            </w:r>
            <w:r w:rsidRPr="00A13A0E">
              <w:rPr>
                <w:rFonts w:eastAsia="Times New Roman"/>
                <w:bCs/>
                <w:color w:val="000000"/>
                <w:sz w:val="20"/>
              </w:rPr>
              <w:br/>
              <w:t xml:space="preserve">CHC30712 </w:t>
            </w:r>
            <w:r w:rsidRPr="00A13A0E">
              <w:rPr>
                <w:rFonts w:eastAsia="Times New Roman"/>
                <w:color w:val="000000"/>
                <w:sz w:val="20"/>
              </w:rPr>
              <w:t>Certificate III in Children's Services</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Safe Place Worker</w:t>
            </w:r>
          </w:p>
          <w:p w:rsidR="0082337F" w:rsidRPr="00A13A0E" w:rsidRDefault="0082337F" w:rsidP="00A13A0E">
            <w:pPr>
              <w:pStyle w:val="NoSpacing"/>
              <w:rPr>
                <w:sz w:val="20"/>
              </w:rPr>
            </w:pPr>
            <w:r w:rsidRPr="00A13A0E">
              <w:rPr>
                <w:rFonts w:eastAsia="Times New Roman"/>
                <w:color w:val="000000"/>
                <w:sz w:val="20"/>
              </w:rPr>
              <w:t xml:space="preserve">Provide support and educational information on strategies for managing family violence and related issues. </w:t>
            </w:r>
            <w:proofErr w:type="gramStart"/>
            <w:r w:rsidRPr="00A13A0E">
              <w:rPr>
                <w:rFonts w:eastAsia="Times New Roman"/>
                <w:color w:val="000000"/>
                <w:sz w:val="20"/>
              </w:rPr>
              <w:t>The operate</w:t>
            </w:r>
            <w:proofErr w:type="gramEnd"/>
            <w:r w:rsidRPr="00A13A0E">
              <w:rPr>
                <w:rFonts w:eastAsia="Times New Roman"/>
                <w:color w:val="000000"/>
                <w:sz w:val="20"/>
              </w:rPr>
              <w:t xml:space="preserve"> the community safe house.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Certificate III in Community Services Work</w:t>
            </w:r>
            <w:r w:rsidRPr="00A13A0E">
              <w:rPr>
                <w:color w:val="000000"/>
                <w:sz w:val="20"/>
              </w:rPr>
              <w:br/>
              <w:t>40637SA Certificate II in Family Well Being</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Family as First Teacher Liaison Officer</w:t>
            </w:r>
          </w:p>
          <w:p w:rsidR="0082337F" w:rsidRPr="00A13A0E" w:rsidRDefault="0082337F" w:rsidP="00A13A0E">
            <w:pPr>
              <w:pStyle w:val="NoSpacing"/>
              <w:rPr>
                <w:sz w:val="20"/>
              </w:rPr>
            </w:pPr>
            <w:r w:rsidRPr="00A13A0E">
              <w:rPr>
                <w:rFonts w:eastAsia="Times New Roman"/>
                <w:bCs/>
                <w:color w:val="000000"/>
                <w:sz w:val="20"/>
              </w:rPr>
              <w:t xml:space="preserve">Support families participating in the FAFT Program by providing Program Managers with advice on working with local </w:t>
            </w:r>
            <w:proofErr w:type="gramStart"/>
            <w:r w:rsidRPr="00A13A0E">
              <w:rPr>
                <w:rFonts w:eastAsia="Times New Roman"/>
                <w:bCs/>
                <w:color w:val="000000"/>
                <w:sz w:val="20"/>
              </w:rPr>
              <w:t>families</w:t>
            </w:r>
            <w:proofErr w:type="gramEnd"/>
            <w:r w:rsidRPr="00A13A0E">
              <w:rPr>
                <w:rFonts w:eastAsia="Times New Roman"/>
                <w:bCs/>
                <w:color w:val="000000"/>
                <w:sz w:val="20"/>
              </w:rPr>
              <w:t xml:space="preserve"> </w:t>
            </w:r>
            <w:proofErr w:type="spellStart"/>
            <w:r w:rsidRPr="00A13A0E">
              <w:rPr>
                <w:rFonts w:eastAsia="Times New Roman"/>
                <w:bCs/>
                <w:color w:val="000000"/>
                <w:sz w:val="20"/>
              </w:rPr>
              <w:t>im</w:t>
            </w:r>
            <w:proofErr w:type="spellEnd"/>
            <w:r w:rsidRPr="00A13A0E">
              <w:rPr>
                <w:rFonts w:eastAsia="Times New Roman"/>
                <w:bCs/>
                <w:color w:val="000000"/>
                <w:sz w:val="20"/>
              </w:rPr>
              <w:t xml:space="preserve"> inclusive ways.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r w:rsidRPr="00A13A0E">
              <w:rPr>
                <w:color w:val="000000"/>
                <w:sz w:val="20"/>
              </w:rPr>
              <w:br/>
              <w:t>40625SA Certificate II in Education and Skills Development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Home Liaison Officer</w:t>
            </w:r>
          </w:p>
          <w:p w:rsidR="0082337F" w:rsidRPr="00A13A0E" w:rsidRDefault="0082337F" w:rsidP="00A13A0E">
            <w:pPr>
              <w:pStyle w:val="NoSpacing"/>
              <w:rPr>
                <w:sz w:val="20"/>
              </w:rPr>
            </w:pPr>
            <w:r w:rsidRPr="00A13A0E">
              <w:rPr>
                <w:rFonts w:eastAsia="Times New Roman"/>
                <w:color w:val="000000"/>
                <w:sz w:val="20"/>
              </w:rPr>
              <w:t>Provide support for families and students with school attendance and information on education matters.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CHC20108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lastRenderedPageBreak/>
              <w:t>Assistant Teacher</w:t>
            </w:r>
          </w:p>
          <w:p w:rsidR="0082337F" w:rsidRPr="00A13A0E" w:rsidRDefault="0082337F" w:rsidP="00A13A0E">
            <w:pPr>
              <w:pStyle w:val="NoSpacing"/>
              <w:rPr>
                <w:sz w:val="20"/>
              </w:rPr>
            </w:pPr>
            <w:r w:rsidRPr="00A13A0E">
              <w:rPr>
                <w:rFonts w:eastAsia="Times New Roman"/>
                <w:color w:val="000000"/>
                <w:sz w:val="20"/>
              </w:rPr>
              <w:t>Works in the classroom alongside the classroom teacher and assists with managing student learning.</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CHC20108 Certificate II in Community Services 40625SA Certificate II in Education and Skills Development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Sport and Recreation Officer</w:t>
            </w:r>
          </w:p>
          <w:p w:rsidR="0082337F" w:rsidRPr="00A13A0E" w:rsidRDefault="0082337F" w:rsidP="00A13A0E">
            <w:pPr>
              <w:pStyle w:val="NoSpacing"/>
              <w:rPr>
                <w:sz w:val="20"/>
              </w:rPr>
            </w:pPr>
            <w:r w:rsidRPr="00A13A0E">
              <w:rPr>
                <w:rFonts w:eastAsia="Times New Roman"/>
                <w:color w:val="000000"/>
                <w:sz w:val="20"/>
              </w:rPr>
              <w:t>Deliver sports and recreation programs targeting youth engagement and participation in healthy activities.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bCs/>
                <w:color w:val="000000"/>
                <w:sz w:val="20"/>
              </w:rPr>
              <w:t xml:space="preserve">SIS20312 </w:t>
            </w:r>
            <w:r w:rsidRPr="00A13A0E">
              <w:rPr>
                <w:rFonts w:eastAsia="Times New Roman"/>
                <w:color w:val="000000"/>
                <w:sz w:val="20"/>
              </w:rPr>
              <w:t>Certificate II in Sport &amp; Recreation</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r w:rsidRPr="00A13A0E">
              <w:rPr>
                <w:color w:val="000000"/>
                <w:sz w:val="20"/>
              </w:rPr>
              <w:br/>
              <w:t>40625SA Certificate II in Education and Skills Development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Aboriginal Community Police Officer</w:t>
            </w:r>
          </w:p>
          <w:p w:rsidR="0082337F" w:rsidRPr="00A13A0E" w:rsidRDefault="0082337F" w:rsidP="00A13A0E">
            <w:pPr>
              <w:pStyle w:val="NoSpacing"/>
              <w:rPr>
                <w:sz w:val="20"/>
              </w:rPr>
            </w:pPr>
            <w:r w:rsidRPr="00A13A0E">
              <w:rPr>
                <w:rFonts w:eastAsia="Times New Roman"/>
                <w:color w:val="000000"/>
                <w:sz w:val="20"/>
              </w:rPr>
              <w:t>Provide support for NT police to work effectively in a community context and with Indigenous people.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CPP20212 Certificate II in Security Operations</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Work experience in security or justice system.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Night Patrol Officer</w:t>
            </w:r>
          </w:p>
          <w:p w:rsidR="0082337F" w:rsidRPr="00A13A0E" w:rsidRDefault="0082337F" w:rsidP="00A13A0E">
            <w:pPr>
              <w:pStyle w:val="NoSpacing"/>
              <w:rPr>
                <w:sz w:val="20"/>
              </w:rPr>
            </w:pPr>
            <w:r w:rsidRPr="00A13A0E">
              <w:rPr>
                <w:rFonts w:eastAsia="Times New Roman"/>
                <w:bCs/>
                <w:color w:val="000000"/>
                <w:sz w:val="20"/>
              </w:rPr>
              <w:t>Provide</w:t>
            </w:r>
            <w:r w:rsidRPr="00A13A0E">
              <w:rPr>
                <w:rFonts w:eastAsia="Times New Roman"/>
                <w:color w:val="000000"/>
                <w:sz w:val="20"/>
              </w:rPr>
              <w:t xml:space="preserve"> security services to the community through street patrols aiming to prevent anti-social behaviour.</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10357NAT Certificate III in Community Night Patrol</w:t>
            </w:r>
            <w:r w:rsidRPr="00A13A0E">
              <w:rPr>
                <w:sz w:val="20"/>
              </w:rPr>
              <w:br/>
              <w:t>PUA20110 Certificate II in Public Safety (Aboriginal or Torres Strait Islander Community Policing)</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Work experience in security or justice system.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Community Probation &amp; Parole Officer</w:t>
            </w:r>
          </w:p>
          <w:p w:rsidR="0082337F" w:rsidRPr="00A13A0E" w:rsidRDefault="0082337F" w:rsidP="00A13A0E">
            <w:pPr>
              <w:pStyle w:val="NoSpacing"/>
              <w:rPr>
                <w:sz w:val="20"/>
              </w:rPr>
            </w:pPr>
            <w:r w:rsidRPr="00A13A0E">
              <w:rPr>
                <w:rFonts w:eastAsia="Times New Roman"/>
                <w:color w:val="000000"/>
                <w:sz w:val="20"/>
              </w:rPr>
              <w:t>Supervises the activities of identified offenders.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CSC30112 Certificate III in Correctional Practice</w:t>
            </w:r>
            <w:r w:rsidRPr="00A13A0E">
              <w:rPr>
                <w:sz w:val="20"/>
              </w:rPr>
              <w:br/>
            </w:r>
            <w:r w:rsidRPr="00A13A0E">
              <w:rPr>
                <w:color w:val="000000"/>
                <w:sz w:val="20"/>
              </w:rPr>
              <w:t>Certificate III in Community Services Work</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Work experience in security or justice system.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lastRenderedPageBreak/>
              <w:t>Family as First Teacher Educator</w:t>
            </w:r>
          </w:p>
          <w:p w:rsidR="0082337F" w:rsidRPr="00A13A0E" w:rsidRDefault="0082337F" w:rsidP="00A13A0E">
            <w:pPr>
              <w:pStyle w:val="NoSpacing"/>
              <w:rPr>
                <w:sz w:val="20"/>
              </w:rPr>
            </w:pPr>
            <w:r w:rsidRPr="00A13A0E">
              <w:rPr>
                <w:rFonts w:eastAsia="Times New Roman"/>
                <w:bCs/>
                <w:color w:val="000000"/>
                <w:sz w:val="20"/>
              </w:rPr>
              <w:t>Works with families of young children to provide health and education advice and strategies to help young children get a good start to life.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 xml:space="preserve">2 </w:t>
            </w:r>
            <w:proofErr w:type="spellStart"/>
            <w:r w:rsidRPr="00A13A0E">
              <w:rPr>
                <w:sz w:val="20"/>
              </w:rPr>
              <w:t>years experience</w:t>
            </w:r>
            <w:proofErr w:type="spellEnd"/>
            <w:r w:rsidRPr="00A13A0E">
              <w:rPr>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Senior Aged Care Officer/Team Leader</w:t>
            </w:r>
          </w:p>
          <w:p w:rsidR="0082337F" w:rsidRPr="00A13A0E" w:rsidRDefault="0082337F" w:rsidP="00A13A0E">
            <w:pPr>
              <w:pStyle w:val="NoSpacing"/>
              <w:rPr>
                <w:sz w:val="20"/>
              </w:rPr>
            </w:pPr>
            <w:r w:rsidRPr="00A13A0E">
              <w:rPr>
                <w:rFonts w:cs="Gill Sans Light"/>
                <w:sz w:val="20"/>
              </w:rPr>
              <w:t xml:space="preserve">Leads a small team who </w:t>
            </w:r>
            <w:r w:rsidRPr="00A13A0E">
              <w:rPr>
                <w:rFonts w:eastAsia="Times New Roman" w:cs="Gill Sans Light"/>
                <w:sz w:val="20"/>
              </w:rPr>
              <w:t>assist elderly persons with day-to-day personal care including meals, bathing, shopping and basic living tasks.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CHC40108 Certificate IV in Aged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HLT33212 Certificate III in Aboriginal and-or Torres Strait Islander Primary Health Care</w:t>
            </w:r>
            <w:r w:rsidRPr="00A13A0E">
              <w:rPr>
                <w:rFonts w:cs="Gill Sans Light"/>
                <w:sz w:val="20"/>
              </w:rPr>
              <w:t xml:space="preserve"> </w:t>
            </w:r>
            <w:r w:rsidRPr="00A13A0E">
              <w:rPr>
                <w:rFonts w:cs="Gill Sans Light"/>
                <w:sz w:val="20"/>
              </w:rPr>
              <w:br/>
            </w:r>
            <w:r w:rsidRPr="00A13A0E">
              <w:rPr>
                <w:rFonts w:eastAsia="Times New Roman" w:cs="Gill Sans Light"/>
                <w:bCs/>
                <w:sz w:val="20"/>
              </w:rPr>
              <w:t xml:space="preserve">CHC30112 </w:t>
            </w:r>
            <w:r w:rsidRPr="00A13A0E">
              <w:rPr>
                <w:rFonts w:eastAsia="Times New Roman" w:cs="Gill Sans Light"/>
                <w:sz w:val="20"/>
              </w:rPr>
              <w:t>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Team Leader Youth Development</w:t>
            </w:r>
          </w:p>
          <w:p w:rsidR="0082337F" w:rsidRPr="00A13A0E" w:rsidRDefault="0082337F" w:rsidP="00A13A0E">
            <w:pPr>
              <w:pStyle w:val="NoSpacing"/>
              <w:rPr>
                <w:sz w:val="20"/>
              </w:rPr>
            </w:pPr>
            <w:r w:rsidRPr="00A13A0E">
              <w:rPr>
                <w:rFonts w:eastAsia="Times New Roman" w:cs="Gill Sans Light"/>
                <w:bCs/>
                <w:sz w:val="20"/>
              </w:rPr>
              <w:t>Manages a small team to develop and deliver services and programs to local youth.</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CHC30112 Certificate III in Community Services</w:t>
            </w:r>
            <w:r w:rsidRPr="00A13A0E">
              <w:rPr>
                <w:sz w:val="20"/>
              </w:rPr>
              <w:br/>
              <w:t>CHC40413 Certificate IV in Youth work</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TSI Primary Health Care</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Team Leader Night Patrol</w:t>
            </w:r>
          </w:p>
          <w:p w:rsidR="0082337F" w:rsidRPr="00A13A0E" w:rsidRDefault="0082337F" w:rsidP="00A13A0E">
            <w:pPr>
              <w:pStyle w:val="NoSpacing"/>
              <w:rPr>
                <w:sz w:val="20"/>
              </w:rPr>
            </w:pPr>
            <w:r w:rsidRPr="00A13A0E">
              <w:rPr>
                <w:rFonts w:eastAsia="Times New Roman" w:cs="Gill Sans Light"/>
                <w:bCs/>
                <w:sz w:val="20"/>
              </w:rPr>
              <w:t>Coordinates a small team of Night Patrol Officers to work with the community to keep the community safe.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 xml:space="preserve">10357NAT </w:t>
            </w:r>
          </w:p>
          <w:p w:rsidR="0082337F" w:rsidRPr="00A13A0E" w:rsidRDefault="0082337F" w:rsidP="00A13A0E">
            <w:pPr>
              <w:pStyle w:val="NoSpacing"/>
              <w:rPr>
                <w:sz w:val="20"/>
              </w:rPr>
            </w:pPr>
            <w:r w:rsidRPr="00A13A0E">
              <w:rPr>
                <w:sz w:val="20"/>
              </w:rPr>
              <w:t xml:space="preserve">Certificate III in Community Night Patrol, additional Night Patrol Team Leader Skill Set  </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HLT30113Certificate III in Aboriginal and-or TSI Primary Health Care</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Men's Health Coordinator</w:t>
            </w:r>
          </w:p>
          <w:p w:rsidR="0082337F" w:rsidRPr="00A13A0E" w:rsidRDefault="0082337F" w:rsidP="00A13A0E">
            <w:pPr>
              <w:pStyle w:val="NoSpacing"/>
              <w:rPr>
                <w:sz w:val="20"/>
              </w:rPr>
            </w:pPr>
            <w:r w:rsidRPr="00A13A0E">
              <w:rPr>
                <w:rFonts w:eastAsia="Times New Roman" w:cs="Gill Sans Light"/>
                <w:bCs/>
                <w:sz w:val="20"/>
              </w:rPr>
              <w:t>Coordinates the delivery, content and reporting of the Men’s Health Program.</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 xml:space="preserve">HLT40113 Certificate IV in Aboriginal and/or Torres Strait Islander Primary Health Care </w:t>
            </w:r>
            <w:r w:rsidRPr="00A13A0E">
              <w:rPr>
                <w:sz w:val="20"/>
              </w:rPr>
              <w:br/>
              <w:t>HLT40213 Cert IV in ATSI Primary Health Care Practice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Torres Strait Islander Primary Health Care</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lastRenderedPageBreak/>
              <w:t>Alcohol and Other Drugs Officer</w:t>
            </w:r>
          </w:p>
          <w:p w:rsidR="0082337F" w:rsidRPr="00A13A0E" w:rsidRDefault="0082337F" w:rsidP="00A13A0E">
            <w:pPr>
              <w:pStyle w:val="NoSpacing"/>
              <w:rPr>
                <w:sz w:val="20"/>
              </w:rPr>
            </w:pPr>
            <w:r w:rsidRPr="00A13A0E">
              <w:rPr>
                <w:rFonts w:eastAsia="Times New Roman" w:cs="Gill Sans Light"/>
                <w:bCs/>
                <w:sz w:val="20"/>
              </w:rPr>
              <w:t>Develops, delivers and evaluates programs and strategies aimed at minimising health issues relating to alcohol and drug consumption.</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CHC40412 Certificate IV in Alcohol and Other Drugs</w:t>
            </w:r>
            <w:r w:rsidRPr="00A13A0E">
              <w:rPr>
                <w:sz w:val="20"/>
              </w:rPr>
              <w:br/>
              <w:t>HLT40113 Certificate IV in Aboriginal and/or Torres Strait Islander Primary Health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Torres Strait Islander Primary Health Care</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Child Development Officer</w:t>
            </w:r>
          </w:p>
          <w:p w:rsidR="0082337F" w:rsidRPr="00A13A0E" w:rsidRDefault="0082337F" w:rsidP="00A13A0E">
            <w:pPr>
              <w:pStyle w:val="NoSpacing"/>
              <w:rPr>
                <w:sz w:val="20"/>
              </w:rPr>
            </w:pPr>
            <w:r w:rsidRPr="00A13A0E">
              <w:rPr>
                <w:rFonts w:eastAsia="Times New Roman" w:cs="Gill Sans Light"/>
                <w:bCs/>
                <w:sz w:val="20"/>
              </w:rPr>
              <w:t>Works in a team that delivers services and educates parents on child development.</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HLT40113 Certificate IV in Aboriginal and/or Torres Strait Islander Primary Health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Torres Strait Islander Primary Health Care</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Family Well-Being Coordinator</w:t>
            </w:r>
          </w:p>
          <w:p w:rsidR="0082337F" w:rsidRPr="00A13A0E" w:rsidRDefault="0082337F" w:rsidP="00A13A0E">
            <w:pPr>
              <w:pStyle w:val="NoSpacing"/>
              <w:rPr>
                <w:sz w:val="20"/>
              </w:rPr>
            </w:pPr>
            <w:r w:rsidRPr="00A13A0E">
              <w:rPr>
                <w:rFonts w:eastAsia="Times New Roman" w:cs="Gill Sans Light"/>
                <w:bCs/>
                <w:sz w:val="20"/>
              </w:rPr>
              <w:t>Coordinates the delivery, content and reporting of the Men’s Health Program.</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40637SA Certificate II in Family Well Being</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 xml:space="preserve">HLT30113 Certificate III in Aboriginal and-or Torres Strait Islander Primary Health Care </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Health Services Manager</w:t>
            </w:r>
          </w:p>
          <w:p w:rsidR="0082337F" w:rsidRPr="00A13A0E" w:rsidRDefault="0082337F" w:rsidP="00A13A0E">
            <w:pPr>
              <w:pStyle w:val="NoSpacing"/>
              <w:rPr>
                <w:sz w:val="20"/>
              </w:rPr>
            </w:pPr>
            <w:r w:rsidRPr="00A13A0E">
              <w:rPr>
                <w:rFonts w:eastAsia="Times New Roman" w:cs="Gill Sans Light"/>
                <w:bCs/>
                <w:sz w:val="20"/>
              </w:rPr>
              <w:t>Coordinates the delivery, content and reporting of the Men’s Health Program.</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 xml:space="preserve">HLT40113 Certificate IV in Aboriginal and/or Torres Strait Islander Primary Health Care </w:t>
            </w:r>
            <w:r w:rsidRPr="00A13A0E">
              <w:rPr>
                <w:sz w:val="20"/>
              </w:rPr>
              <w:br/>
              <w:t>HLT40213 Cert IV in ATSI Primary Health Care Practice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BSB30412 Certificate II in Business Administration</w:t>
            </w:r>
            <w:r w:rsidRPr="00A13A0E">
              <w:rPr>
                <w:rFonts w:eastAsia="Times New Roman" w:cs="Gill Sans Light"/>
                <w:sz w:val="20"/>
              </w:rPr>
              <w:br/>
              <w:t>BSB31207 Certificate III in Frontline Management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BSB40807 Certificate IV in Frontline Management</w:t>
            </w:r>
            <w:r w:rsidRPr="00A13A0E">
              <w:rPr>
                <w:rFonts w:cs="Gill Sans Light"/>
                <w:sz w:val="20"/>
              </w:rPr>
              <w:br/>
              <w:t>Communication: Diploma of Communication</w:t>
            </w:r>
          </w:p>
        </w:tc>
        <w:tc>
          <w:tcPr>
            <w:tcW w:w="2694" w:type="dxa"/>
          </w:tcPr>
          <w:p w:rsidR="0082337F" w:rsidRPr="00A13A0E" w:rsidRDefault="0082337F" w:rsidP="00A13A0E">
            <w:pPr>
              <w:pStyle w:val="NoSpacing"/>
              <w:rPr>
                <w:sz w:val="20"/>
              </w:rPr>
            </w:pPr>
            <w:r w:rsidRPr="00A13A0E">
              <w:rPr>
                <w:rFonts w:cs="Gill Sans Light"/>
                <w:sz w:val="20"/>
              </w:rPr>
              <w:t>3/5 years previous experience as senior officer/manager in health sector program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Teacher/Senior Teacher</w:t>
            </w:r>
            <w:r w:rsidRPr="00A13A0E">
              <w:rPr>
                <w:rFonts w:eastAsia="Times New Roman" w:cs="Gill Sans Light"/>
                <w:bCs/>
                <w:sz w:val="20"/>
              </w:rPr>
              <w:t xml:space="preserve"> </w:t>
            </w:r>
          </w:p>
          <w:p w:rsidR="0082337F" w:rsidRPr="00A13A0E" w:rsidRDefault="0082337F" w:rsidP="00A13A0E">
            <w:pPr>
              <w:pStyle w:val="NoSpacing"/>
              <w:rPr>
                <w:sz w:val="20"/>
              </w:rPr>
            </w:pPr>
            <w:r w:rsidRPr="00A13A0E">
              <w:rPr>
                <w:rFonts w:eastAsia="Times New Roman" w:cs="Gill Sans Light"/>
                <w:bCs/>
                <w:sz w:val="20"/>
              </w:rPr>
              <w:t>Provides education services to children in the community.</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Must be registered with the NT Teacher Registration Board</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BSB31207 Certificate III in Frontline Management</w:t>
            </w:r>
          </w:p>
        </w:tc>
        <w:tc>
          <w:tcPr>
            <w:tcW w:w="2552" w:type="dxa"/>
            <w:noWrap/>
            <w:tcMar>
              <w:top w:w="28" w:type="dxa"/>
              <w:left w:w="57" w:type="dxa"/>
              <w:bottom w:w="28" w:type="dxa"/>
              <w:right w:w="57" w:type="dxa"/>
            </w:tcMar>
          </w:tcPr>
          <w:p w:rsidR="0082337F" w:rsidRPr="00A13A0E" w:rsidRDefault="0082337F" w:rsidP="00A13A0E">
            <w:pPr>
              <w:pStyle w:val="NoSpacing"/>
              <w:rPr>
                <w:rFonts w:cs="Gill Sans Light"/>
                <w:sz w:val="20"/>
              </w:rPr>
            </w:pPr>
            <w:r w:rsidRPr="00A13A0E">
              <w:rPr>
                <w:rFonts w:cs="Gill Sans Light"/>
                <w:sz w:val="20"/>
              </w:rPr>
              <w:t xml:space="preserve">Work: BSB40807 Certificate IV in Frontline </w:t>
            </w:r>
          </w:p>
          <w:p w:rsidR="0082337F" w:rsidRPr="00A13A0E" w:rsidRDefault="0082337F" w:rsidP="00A13A0E">
            <w:pPr>
              <w:pStyle w:val="NoSpacing"/>
              <w:rPr>
                <w:sz w:val="20"/>
              </w:rPr>
            </w:pPr>
            <w:r w:rsidRPr="00A13A0E">
              <w:rPr>
                <w:rFonts w:cs="Gill Sans Light"/>
                <w:sz w:val="20"/>
              </w:rPr>
              <w:t>Management</w:t>
            </w:r>
          </w:p>
        </w:tc>
        <w:tc>
          <w:tcPr>
            <w:tcW w:w="2694" w:type="dxa"/>
          </w:tcPr>
          <w:p w:rsidR="0082337F" w:rsidRPr="00A13A0E" w:rsidRDefault="0082337F" w:rsidP="00A13A0E">
            <w:pPr>
              <w:pStyle w:val="NoSpacing"/>
              <w:rPr>
                <w:sz w:val="20"/>
              </w:rPr>
            </w:pPr>
            <w:r w:rsidRPr="00A13A0E">
              <w:rPr>
                <w:rFonts w:cs="Gill Sans Light"/>
                <w:sz w:val="20"/>
              </w:rPr>
              <w:t>Tertiary qualification in a relevant area</w:t>
            </w:r>
            <w:r w:rsidRPr="00A13A0E">
              <w:rPr>
                <w:rFonts w:cs="Gill Sans Light"/>
                <w:sz w:val="20"/>
              </w:rPr>
              <w:br/>
              <w:t>Previous experience as a practitioner</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Registered Nurse</w:t>
            </w:r>
          </w:p>
          <w:p w:rsidR="0082337F" w:rsidRPr="00A13A0E" w:rsidRDefault="0082337F" w:rsidP="00A13A0E">
            <w:pPr>
              <w:pStyle w:val="NoSpacing"/>
              <w:rPr>
                <w:sz w:val="20"/>
              </w:rPr>
            </w:pPr>
            <w:r w:rsidRPr="00A13A0E">
              <w:rPr>
                <w:rFonts w:eastAsia="Times New Roman" w:cs="Gill Sans Light"/>
                <w:bCs/>
                <w:sz w:val="20"/>
              </w:rPr>
              <w:t>Provides health services to members of the community.</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Must be registered with the NT Nurses Board</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Professional training in specialised areas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BSB40807 Certificate IV in Frontline Management</w:t>
            </w:r>
          </w:p>
        </w:tc>
        <w:tc>
          <w:tcPr>
            <w:tcW w:w="2694" w:type="dxa"/>
          </w:tcPr>
          <w:p w:rsidR="0082337F" w:rsidRPr="00A13A0E" w:rsidRDefault="0082337F" w:rsidP="00A13A0E">
            <w:pPr>
              <w:pStyle w:val="NoSpacing"/>
              <w:rPr>
                <w:sz w:val="20"/>
              </w:rPr>
            </w:pPr>
            <w:r w:rsidRPr="00A13A0E">
              <w:rPr>
                <w:rFonts w:cs="Gill Sans Light"/>
                <w:sz w:val="20"/>
              </w:rPr>
              <w:t>Tertiary qualification in a relevant area</w:t>
            </w:r>
            <w:r w:rsidRPr="00A13A0E">
              <w:rPr>
                <w:rFonts w:cs="Gill Sans Light"/>
                <w:sz w:val="20"/>
              </w:rPr>
              <w:br/>
              <w:t>Previous experience as a practitioner</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School Principal</w:t>
            </w:r>
          </w:p>
          <w:p w:rsidR="0082337F" w:rsidRPr="00A13A0E" w:rsidRDefault="0082337F" w:rsidP="00A13A0E">
            <w:pPr>
              <w:pStyle w:val="NoSpacing"/>
              <w:rPr>
                <w:sz w:val="20"/>
              </w:rPr>
            </w:pPr>
            <w:r w:rsidRPr="00A13A0E">
              <w:rPr>
                <w:rFonts w:eastAsia="Times New Roman" w:cs="Gill Sans Light"/>
                <w:bCs/>
                <w:sz w:val="20"/>
              </w:rPr>
              <w:t>Manages the strategic and operational delivery of education services in the community.</w:t>
            </w:r>
          </w:p>
        </w:tc>
        <w:tc>
          <w:tcPr>
            <w:tcW w:w="2693" w:type="dxa"/>
            <w:noWrap/>
            <w:tcMar>
              <w:top w:w="28" w:type="dxa"/>
              <w:left w:w="57" w:type="dxa"/>
              <w:bottom w:w="28" w:type="dxa"/>
              <w:right w:w="57" w:type="dxa"/>
            </w:tcMar>
          </w:tcPr>
          <w:p w:rsidR="0082337F" w:rsidRPr="002F7BB8" w:rsidRDefault="0082337F" w:rsidP="002F7BB8">
            <w:pPr>
              <w:pStyle w:val="NoSpacing"/>
              <w:rPr>
                <w:sz w:val="20"/>
              </w:rPr>
            </w:pPr>
            <w:r w:rsidRPr="002F7BB8">
              <w:rPr>
                <w:sz w:val="20"/>
              </w:rPr>
              <w:t>Must be registered with the NT Teacher Registration Board</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BSB31207 Certificate III in Frontline Management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BSB40807 Certificate IV in Frontline Management</w:t>
            </w:r>
          </w:p>
        </w:tc>
        <w:tc>
          <w:tcPr>
            <w:tcW w:w="2694" w:type="dxa"/>
          </w:tcPr>
          <w:p w:rsidR="0082337F" w:rsidRPr="00A13A0E" w:rsidRDefault="0082337F" w:rsidP="00A13A0E">
            <w:pPr>
              <w:pStyle w:val="NoSpacing"/>
              <w:rPr>
                <w:sz w:val="20"/>
              </w:rPr>
            </w:pPr>
            <w:r w:rsidRPr="00A13A0E">
              <w:rPr>
                <w:rFonts w:cs="Gill Sans Light"/>
                <w:sz w:val="20"/>
              </w:rPr>
              <w:t>Tertiary qualification in a relevant area</w:t>
            </w:r>
            <w:r w:rsidRPr="00A13A0E">
              <w:rPr>
                <w:rFonts w:cs="Gill Sans Light"/>
                <w:sz w:val="20"/>
              </w:rPr>
              <w:br/>
              <w:t>Previous experience as a practitioner</w:t>
            </w:r>
          </w:p>
        </w:tc>
      </w:tr>
    </w:tbl>
    <w:p w:rsidR="0082337F" w:rsidRPr="009E3150" w:rsidRDefault="00827387" w:rsidP="00827387">
      <w:pPr>
        <w:pStyle w:val="Heading3Colour"/>
        <w:shd w:val="clear" w:color="auto" w:fill="CC0000"/>
      </w:pPr>
      <w:r>
        <w:lastRenderedPageBreak/>
        <w:t>Jobs Building t</w:t>
      </w:r>
      <w:r w:rsidRPr="009E3150">
        <w:t>he Community</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building the community including a general description, industry training, general training, employability skills and industry / work experience"/>
      </w:tblPr>
      <w:tblGrid>
        <w:gridCol w:w="4394"/>
        <w:gridCol w:w="2693"/>
        <w:gridCol w:w="2410"/>
        <w:gridCol w:w="2552"/>
        <w:gridCol w:w="2694"/>
      </w:tblGrid>
      <w:tr w:rsidR="002F7BB8" w:rsidRPr="002F7BB8" w:rsidTr="002F7BB8">
        <w:trPr>
          <w:cantSplit/>
          <w:trHeight w:val="20"/>
          <w:tblHeader/>
        </w:trPr>
        <w:tc>
          <w:tcPr>
            <w:tcW w:w="4394" w:type="dxa"/>
            <w:shd w:val="clear" w:color="auto" w:fill="CC0000"/>
            <w:noWrap/>
            <w:tcMar>
              <w:left w:w="57"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General Description</w:t>
            </w:r>
          </w:p>
        </w:tc>
        <w:tc>
          <w:tcPr>
            <w:tcW w:w="2693" w:type="dxa"/>
            <w:shd w:val="clear" w:color="auto" w:fill="CC0000"/>
            <w:noWrap/>
            <w:tcMar>
              <w:top w:w="28" w:type="dxa"/>
              <w:left w:w="57" w:type="dxa"/>
              <w:bottom w:w="28"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Industry Training</w:t>
            </w:r>
          </w:p>
        </w:tc>
        <w:tc>
          <w:tcPr>
            <w:tcW w:w="2410" w:type="dxa"/>
            <w:shd w:val="clear" w:color="auto" w:fill="CC0000"/>
            <w:noWrap/>
            <w:tcMar>
              <w:top w:w="28" w:type="dxa"/>
              <w:left w:w="57" w:type="dxa"/>
              <w:bottom w:w="28"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General Training</w:t>
            </w:r>
          </w:p>
        </w:tc>
        <w:tc>
          <w:tcPr>
            <w:tcW w:w="2552" w:type="dxa"/>
            <w:shd w:val="clear" w:color="auto" w:fill="CC0000"/>
            <w:noWrap/>
            <w:tcMar>
              <w:top w:w="28" w:type="dxa"/>
              <w:left w:w="57" w:type="dxa"/>
              <w:bottom w:w="28"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Employability Skills</w:t>
            </w:r>
          </w:p>
        </w:tc>
        <w:tc>
          <w:tcPr>
            <w:tcW w:w="2694" w:type="dxa"/>
            <w:shd w:val="clear" w:color="auto" w:fill="CC0000"/>
            <w:vAlign w:val="center"/>
          </w:tcPr>
          <w:p w:rsidR="0082337F" w:rsidRPr="002F7BB8" w:rsidRDefault="0082337F" w:rsidP="002F7BB8">
            <w:pPr>
              <w:pStyle w:val="NoSpacing"/>
              <w:rPr>
                <w:b/>
                <w:color w:val="FFFFFF" w:themeColor="background1"/>
              </w:rPr>
            </w:pPr>
            <w:r w:rsidRPr="002F7BB8">
              <w:rPr>
                <w:b/>
                <w:color w:val="FFFFFF" w:themeColor="background1"/>
              </w:rPr>
              <w:t>Industry / Work Experience</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b/>
                <w:sz w:val="20"/>
              </w:rPr>
              <w:t>Transport Driver / Bus Driver</w:t>
            </w:r>
          </w:p>
          <w:p w:rsidR="00E507C8" w:rsidRPr="002F7BB8" w:rsidRDefault="00E507C8" w:rsidP="002F7BB8">
            <w:pPr>
              <w:pStyle w:val="NoSpacing"/>
              <w:rPr>
                <w:sz w:val="20"/>
              </w:rPr>
            </w:pPr>
            <w:r w:rsidRPr="002F7BB8">
              <w:rPr>
                <w:sz w:val="20"/>
              </w:rPr>
              <w:t>Provides transport services for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NT Light Rigid (LR) Licence</w:t>
            </w:r>
          </w:p>
          <w:p w:rsidR="00E507C8" w:rsidRPr="002F7BB8" w:rsidRDefault="00E507C8" w:rsidP="002F7BB8">
            <w:pPr>
              <w:pStyle w:val="NoSpacing"/>
              <w:rPr>
                <w:sz w:val="20"/>
              </w:rPr>
            </w:pPr>
            <w:r w:rsidRPr="002F7BB8">
              <w:rPr>
                <w:sz w:val="20"/>
              </w:rPr>
              <w:t>NT Taxi Licence</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color w:val="000000"/>
                <w:sz w:val="20"/>
              </w:rPr>
              <w:t>CHC20108 Certificate II in Community Services</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an organisation that provides a transport passenger service.</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sz w:val="20"/>
              </w:rPr>
            </w:pPr>
            <w:r w:rsidRPr="002F7BB8">
              <w:rPr>
                <w:rFonts w:eastAsia="Times New Roman"/>
                <w:b/>
                <w:bCs/>
                <w:sz w:val="20"/>
              </w:rPr>
              <w:t>Works Assistant</w:t>
            </w:r>
            <w:r w:rsidRPr="002F7BB8">
              <w:rPr>
                <w:rFonts w:eastAsia="Times New Roman"/>
                <w:bCs/>
                <w:sz w:val="20"/>
              </w:rPr>
              <w:t xml:space="preserve"> </w:t>
            </w:r>
          </w:p>
          <w:p w:rsidR="00E507C8" w:rsidRPr="002F7BB8" w:rsidRDefault="00E507C8" w:rsidP="002F7BB8">
            <w:pPr>
              <w:pStyle w:val="NoSpacing"/>
              <w:rPr>
                <w:sz w:val="20"/>
              </w:rPr>
            </w:pPr>
            <w:r w:rsidRPr="002F7BB8">
              <w:rPr>
                <w:rFonts w:eastAsia="Times New Roman"/>
                <w:sz w:val="20"/>
              </w:rPr>
              <w:t>Assists with maintenance and repair of community owned property and facilities including roads, parks and offices.</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RII20109 Certificate II in Resources and Infrastructure</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b/>
                <w:sz w:val="20"/>
              </w:rPr>
              <w:t>Trades/Construction Assistant/Builder’s Labourer</w:t>
            </w:r>
            <w:r w:rsidRPr="002F7BB8">
              <w:rPr>
                <w:sz w:val="20"/>
              </w:rPr>
              <w:t xml:space="preserve"> </w:t>
            </w:r>
          </w:p>
          <w:p w:rsidR="00E507C8" w:rsidRPr="002F7BB8" w:rsidRDefault="00E507C8" w:rsidP="002F7BB8">
            <w:pPr>
              <w:pStyle w:val="NoSpacing"/>
              <w:rPr>
                <w:sz w:val="20"/>
              </w:rPr>
            </w:pPr>
            <w:r w:rsidRPr="002F7BB8">
              <w:rPr>
                <w:sz w:val="20"/>
              </w:rPr>
              <w:t>Provides assistance to qualified tradesman.</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CPC20118 Certificate II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color w:val="000000"/>
                <w:sz w:val="20"/>
              </w:rPr>
            </w:pPr>
            <w:r w:rsidRPr="002F7BB8">
              <w:rPr>
                <w:rFonts w:eastAsia="Times New Roman"/>
                <w:b/>
                <w:bCs/>
                <w:color w:val="000000"/>
                <w:sz w:val="20"/>
              </w:rPr>
              <w:t>Plant Operator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color w:val="000000"/>
                <w:sz w:val="20"/>
              </w:rPr>
              <w:t>Maintains and operates heavy equipment including graders, dozers, tractors and other heavy machinery.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III in Civil Construction Plant Operations</w:t>
            </w:r>
            <w:r w:rsidRPr="002F7BB8">
              <w:rPr>
                <w:sz w:val="20"/>
              </w:rPr>
              <w:br/>
              <w:t>NT Drivers Licence with appropriate endorsement</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bCs/>
                <w:color w:val="000000"/>
                <w:sz w:val="20"/>
              </w:rPr>
            </w:pPr>
            <w:r w:rsidRPr="002F7BB8">
              <w:rPr>
                <w:rFonts w:eastAsia="Times New Roman"/>
                <w:b/>
                <w:bCs/>
                <w:color w:val="000000"/>
                <w:sz w:val="20"/>
              </w:rPr>
              <w:t>Essential Services Officer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bCs/>
                <w:color w:val="000000"/>
                <w:sz w:val="20"/>
              </w:rPr>
              <w:t>Responsible</w:t>
            </w:r>
            <w:r w:rsidRPr="002F7BB8">
              <w:rPr>
                <w:sz w:val="20"/>
                <w:lang w:val="en-US"/>
              </w:rPr>
              <w:t xml:space="preserve"> for the </w:t>
            </w:r>
            <w:r w:rsidRPr="002F7BB8">
              <w:rPr>
                <w:bCs/>
                <w:sz w:val="20"/>
                <w:lang w:val="en-US"/>
              </w:rPr>
              <w:t>safe, efficient, reliable operation of the community power generation plant, water reticulation, storage tank, bores, pumping and treatment equipment.</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II Essential Services Officer</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rFonts w:eastAsia="Times New Roman"/>
                <w:b/>
                <w:bCs/>
                <w:color w:val="000000"/>
                <w:sz w:val="20"/>
              </w:rPr>
              <w:t>Senior Works Assistant</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sz w:val="20"/>
              </w:rPr>
              <w:t>Supervises teams conducting civil repairs and undertaking maintenance.</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IV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CPC20108 Certificate II in Building and Construction</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rFonts w:eastAsia="Times New Roman"/>
                <w:b/>
                <w:bCs/>
                <w:color w:val="000000"/>
                <w:sz w:val="20"/>
              </w:rPr>
              <w:t>Housing Coordinator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sz w:val="20"/>
              </w:rPr>
              <w:t>Coordinates housing maintenance and repairs of community housing.</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IV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CPC20108 Certificate II in Building and Construction</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bCs/>
                <w:color w:val="000000"/>
                <w:sz w:val="20"/>
              </w:rPr>
            </w:pPr>
            <w:r w:rsidRPr="002F7BB8">
              <w:rPr>
                <w:rFonts w:eastAsia="Times New Roman"/>
                <w:b/>
                <w:bCs/>
                <w:color w:val="000000"/>
                <w:sz w:val="20"/>
              </w:rPr>
              <w:lastRenderedPageBreak/>
              <w:t>Mechanic</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bCs/>
                <w:color w:val="000000"/>
                <w:sz w:val="20"/>
              </w:rPr>
              <w:t>Provides motor vehicle maintenance and repair services for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4 year Apprenticeship qualify</w:t>
            </w:r>
            <w:r w:rsidRPr="002F7BB8">
              <w:rPr>
                <w:sz w:val="20"/>
              </w:rPr>
              <w:br/>
              <w:t>i.e. AUR40112 Certificate IV in Automotive Management</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AUM20112 Certificate II in Automotive Manufacturing</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bCs/>
                <w:color w:val="000000"/>
                <w:sz w:val="20"/>
              </w:rPr>
            </w:pPr>
            <w:r w:rsidRPr="002F7BB8">
              <w:rPr>
                <w:rFonts w:eastAsia="Times New Roman"/>
                <w:b/>
                <w:bCs/>
                <w:color w:val="000000"/>
                <w:sz w:val="20"/>
              </w:rPr>
              <w:t>Plumber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bCs/>
                <w:color w:val="000000"/>
                <w:sz w:val="20"/>
              </w:rPr>
              <w:t>Provides general plumbing service to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4 year Apprenticeship to qualify</w:t>
            </w:r>
            <w:r w:rsidRPr="002F7BB8">
              <w:rPr>
                <w:sz w:val="20"/>
              </w:rPr>
              <w:br/>
              <w:t>i.e. CPC 40192 Certificate IV in Plumbing and Service</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CPC32412 Certificate III in Plumbing</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rFonts w:eastAsia="Times New Roman"/>
                <w:b/>
                <w:bCs/>
                <w:color w:val="000000"/>
                <w:sz w:val="20"/>
              </w:rPr>
              <w:t>Builder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sz w:val="20"/>
              </w:rPr>
              <w:t>Provides a service to the community building and carries out repairs/maintenance to buildings in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4 year Apprenticeship to qualify</w:t>
            </w:r>
            <w:r w:rsidRPr="002F7BB8">
              <w:rPr>
                <w:sz w:val="20"/>
              </w:rPr>
              <w:br/>
              <w:t>i.e. CVPC40110 Certificate IV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 xml:space="preserve">CPC20108 Certificate II in Building and Construction </w:t>
            </w:r>
            <w:r w:rsidRPr="002F7BB8">
              <w:rPr>
                <w:sz w:val="20"/>
              </w:rPr>
              <w:br/>
              <w:t>Certificate III in Building and Construction</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cs="Gill Sans Light"/>
                <w:sz w:val="20"/>
              </w:rPr>
            </w:pPr>
            <w:r w:rsidRPr="002F7BB8">
              <w:rPr>
                <w:rFonts w:cs="Gill Sans Light"/>
                <w:b/>
                <w:sz w:val="20"/>
              </w:rPr>
              <w:t>Engineer – Civil</w:t>
            </w:r>
            <w:r w:rsidRPr="002F7BB8">
              <w:rPr>
                <w:rFonts w:cs="Gill Sans Light"/>
                <w:sz w:val="20"/>
              </w:rPr>
              <w:t xml:space="preserve"> </w:t>
            </w:r>
          </w:p>
          <w:p w:rsidR="00E507C8" w:rsidRPr="002F7BB8" w:rsidRDefault="00E507C8" w:rsidP="002F7BB8">
            <w:pPr>
              <w:pStyle w:val="NoSpacing"/>
              <w:rPr>
                <w:sz w:val="20"/>
              </w:rPr>
            </w:pPr>
            <w:r w:rsidRPr="002F7BB8">
              <w:rPr>
                <w:rFonts w:cs="Gill Sans Light"/>
                <w:sz w:val="20"/>
              </w:rPr>
              <w:t>Civil Engineers plan, design and advise on the construction of infrastructure such as roads, drains, sewerage systems and community spaces and buildings.</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rFonts w:cs="Gill Sans Light"/>
                <w:sz w:val="20"/>
              </w:rPr>
              <w:t xml:space="preserve">Bachelor of Engineering (Civil) </w:t>
            </w:r>
            <w:r w:rsidRPr="002F7BB8">
              <w:rPr>
                <w:rFonts w:cs="Gill Sans Light"/>
                <w:sz w:val="20"/>
              </w:rPr>
              <w:br/>
              <w:t>(Or similar)</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A relevant Certificate IV qualification may provide a credit transfer into a Higher Degree program.</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rFonts w:cs="Gill Sans Light"/>
                <w:sz w:val="20"/>
              </w:rPr>
              <w:t>Work experience with a mine, local shire or exploration company.</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cs="Gill Sans Light"/>
                <w:sz w:val="20"/>
              </w:rPr>
            </w:pPr>
            <w:r w:rsidRPr="002F7BB8">
              <w:rPr>
                <w:rFonts w:cs="Gill Sans Light"/>
                <w:b/>
                <w:sz w:val="20"/>
              </w:rPr>
              <w:t>Surveyor</w:t>
            </w:r>
            <w:r w:rsidRPr="002F7BB8">
              <w:rPr>
                <w:rFonts w:cs="Gill Sans Light"/>
                <w:sz w:val="20"/>
              </w:rPr>
              <w:t xml:space="preserve"> </w:t>
            </w:r>
          </w:p>
          <w:p w:rsidR="00E507C8" w:rsidRPr="002F7BB8" w:rsidRDefault="00E507C8" w:rsidP="002F7BB8">
            <w:pPr>
              <w:pStyle w:val="NoSpacing"/>
              <w:rPr>
                <w:sz w:val="20"/>
              </w:rPr>
            </w:pPr>
            <w:r w:rsidRPr="002F7BB8">
              <w:rPr>
                <w:rFonts w:cs="Gill Sans Light"/>
                <w:sz w:val="20"/>
              </w:rPr>
              <w:t>Surveyors measure, record, report and analyse information about the land, sea and environment.</w:t>
            </w:r>
          </w:p>
        </w:tc>
        <w:tc>
          <w:tcPr>
            <w:tcW w:w="2693" w:type="dxa"/>
            <w:noWrap/>
            <w:tcMar>
              <w:top w:w="28" w:type="dxa"/>
              <w:left w:w="57" w:type="dxa"/>
              <w:bottom w:w="28" w:type="dxa"/>
              <w:right w:w="57" w:type="dxa"/>
            </w:tcMar>
          </w:tcPr>
          <w:p w:rsidR="00E507C8" w:rsidRPr="002F7BB8" w:rsidRDefault="00E507C8" w:rsidP="002F7BB8">
            <w:pPr>
              <w:pStyle w:val="NoSpacing"/>
              <w:rPr>
                <w:rFonts w:cs="Gill Sans Light"/>
                <w:sz w:val="20"/>
              </w:rPr>
            </w:pPr>
            <w:r w:rsidRPr="002F7BB8">
              <w:rPr>
                <w:rFonts w:cs="Gill Sans Light"/>
                <w:sz w:val="20"/>
              </w:rPr>
              <w:t xml:space="preserve">Bachelor of Surveying </w:t>
            </w:r>
          </w:p>
          <w:p w:rsidR="00E507C8" w:rsidRPr="002F7BB8" w:rsidRDefault="00E507C8" w:rsidP="002F7BB8">
            <w:pPr>
              <w:pStyle w:val="NoSpacing"/>
              <w:rPr>
                <w:sz w:val="20"/>
              </w:rPr>
            </w:pPr>
            <w:r w:rsidRPr="002F7BB8">
              <w:rPr>
                <w:rFonts w:cs="Gill Sans Light"/>
                <w:sz w:val="20"/>
              </w:rPr>
              <w:t>Bachelor of Spatial Science</w:t>
            </w:r>
            <w:r w:rsidRPr="002F7BB8">
              <w:rPr>
                <w:rFonts w:cs="Gill Sans Light"/>
                <w:sz w:val="20"/>
              </w:rPr>
              <w:br/>
              <w:t>(Or similar)</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A relevant Certificate IV qualification such as Surveying may provide a credit transfer into a Higher Degree program.</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rFonts w:cs="Gill Sans Light"/>
                <w:sz w:val="20"/>
              </w:rPr>
              <w:t>Work experience with a mine, local shire or exploration company.</w:t>
            </w:r>
          </w:p>
        </w:tc>
      </w:tr>
    </w:tbl>
    <w:p w:rsidR="001B4D13" w:rsidRDefault="001B4D13">
      <w:pPr>
        <w:spacing w:after="0"/>
        <w:rPr>
          <w:szCs w:val="22"/>
        </w:rPr>
      </w:pPr>
      <w:r>
        <w:rPr>
          <w:szCs w:val="22"/>
        </w:rPr>
        <w:br w:type="page"/>
      </w:r>
    </w:p>
    <w:p w:rsidR="009E3150" w:rsidRPr="009E3150" w:rsidRDefault="00827387" w:rsidP="00827387">
      <w:pPr>
        <w:pStyle w:val="Heading3Colour"/>
        <w:shd w:val="clear" w:color="auto" w:fill="7030A0"/>
      </w:pPr>
      <w:r w:rsidRPr="009E3150">
        <w:lastRenderedPageBreak/>
        <w:t xml:space="preserve">Jobs Servicing </w:t>
      </w:r>
      <w:r>
        <w:t>t</w:t>
      </w:r>
      <w:r w:rsidRPr="009E3150">
        <w:t>he Community</w:t>
      </w:r>
    </w:p>
    <w:tbl>
      <w:tblPr>
        <w:tblW w:w="1445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servicing the community including a general description, industry training, general training, employability skills and industry / work experience"/>
      </w:tblPr>
      <w:tblGrid>
        <w:gridCol w:w="4394"/>
        <w:gridCol w:w="2693"/>
        <w:gridCol w:w="2410"/>
        <w:gridCol w:w="2552"/>
        <w:gridCol w:w="2410"/>
      </w:tblGrid>
      <w:tr w:rsidR="00E96355" w:rsidRPr="00E96355" w:rsidTr="00E96355">
        <w:trPr>
          <w:cantSplit/>
          <w:trHeight w:val="20"/>
          <w:tblHeader/>
        </w:trPr>
        <w:tc>
          <w:tcPr>
            <w:tcW w:w="4394" w:type="dxa"/>
            <w:shd w:val="clear" w:color="auto" w:fill="7030A0"/>
            <w:noWrap/>
            <w:tcMar>
              <w:left w:w="57"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General Description</w:t>
            </w:r>
          </w:p>
        </w:tc>
        <w:tc>
          <w:tcPr>
            <w:tcW w:w="2693" w:type="dxa"/>
            <w:shd w:val="clear" w:color="auto" w:fill="7030A0"/>
            <w:noWrap/>
            <w:tcMar>
              <w:top w:w="28" w:type="dxa"/>
              <w:left w:w="57" w:type="dxa"/>
              <w:bottom w:w="28"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Industry Training</w:t>
            </w:r>
          </w:p>
        </w:tc>
        <w:tc>
          <w:tcPr>
            <w:tcW w:w="2410" w:type="dxa"/>
            <w:shd w:val="clear" w:color="auto" w:fill="7030A0"/>
            <w:noWrap/>
            <w:tcMar>
              <w:top w:w="28" w:type="dxa"/>
              <w:left w:w="57" w:type="dxa"/>
              <w:bottom w:w="28"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General Training</w:t>
            </w:r>
          </w:p>
        </w:tc>
        <w:tc>
          <w:tcPr>
            <w:tcW w:w="2552" w:type="dxa"/>
            <w:shd w:val="clear" w:color="auto" w:fill="7030A0"/>
            <w:noWrap/>
            <w:tcMar>
              <w:top w:w="28" w:type="dxa"/>
              <w:left w:w="57" w:type="dxa"/>
              <w:bottom w:w="28"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Employability Skills</w:t>
            </w:r>
          </w:p>
        </w:tc>
        <w:tc>
          <w:tcPr>
            <w:tcW w:w="2410" w:type="dxa"/>
            <w:shd w:val="clear" w:color="auto" w:fill="7030A0"/>
            <w:vAlign w:val="center"/>
          </w:tcPr>
          <w:p w:rsidR="009E3150" w:rsidRPr="00E96355" w:rsidRDefault="009E3150" w:rsidP="00E96355">
            <w:pPr>
              <w:pStyle w:val="NoSpacing"/>
              <w:rPr>
                <w:b/>
                <w:color w:val="FFFFFF" w:themeColor="background1"/>
              </w:rPr>
            </w:pPr>
            <w:r w:rsidRPr="00E96355">
              <w:rPr>
                <w:b/>
                <w:color w:val="FFFFFF" w:themeColor="background1"/>
              </w:rPr>
              <w:t>Industry / Work Experience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t>Cleaners</w:t>
            </w:r>
          </w:p>
          <w:p w:rsidR="001B4D13" w:rsidRPr="00E96355" w:rsidRDefault="001B4D13" w:rsidP="00E96355">
            <w:pPr>
              <w:pStyle w:val="NoSpacing"/>
              <w:rPr>
                <w:sz w:val="20"/>
              </w:rPr>
            </w:pPr>
            <w:r w:rsidRPr="00E96355">
              <w:rPr>
                <w:sz w:val="20"/>
              </w:rPr>
              <w:t>Carries out cleaning duties, sweeping, mopping, dusting, emptying bins, polishing floors, etc.</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CPP20611 Certificate II in Cleaning Operations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Experience with local company or for local organisation.</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t>Administration Officer / Assistant</w:t>
            </w:r>
            <w:r w:rsidRPr="00E96355">
              <w:rPr>
                <w:sz w:val="20"/>
              </w:rPr>
              <w:t xml:space="preserve"> </w:t>
            </w:r>
          </w:p>
          <w:p w:rsidR="001B4D13" w:rsidRPr="00E96355" w:rsidRDefault="001B4D13" w:rsidP="00E96355">
            <w:pPr>
              <w:pStyle w:val="NoSpacing"/>
              <w:rPr>
                <w:sz w:val="20"/>
              </w:rPr>
            </w:pPr>
            <w:r w:rsidRPr="00E96355">
              <w:rPr>
                <w:sz w:val="20"/>
              </w:rPr>
              <w:t>Undertakes basic administration tasks including filing, answering phones, &amp; taking message.</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an office as an administration assistant.</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t>Retail Assistant/Worker</w:t>
            </w:r>
            <w:r w:rsidRPr="00E96355">
              <w:rPr>
                <w:sz w:val="20"/>
              </w:rPr>
              <w:t xml:space="preserve"> </w:t>
            </w:r>
          </w:p>
          <w:p w:rsidR="001B4D13" w:rsidRPr="00E96355" w:rsidRDefault="001B4D13" w:rsidP="00E96355">
            <w:pPr>
              <w:pStyle w:val="NoSpacing"/>
              <w:rPr>
                <w:sz w:val="20"/>
              </w:rPr>
            </w:pPr>
            <w:r w:rsidRPr="00E96355">
              <w:rPr>
                <w:sz w:val="20"/>
              </w:rPr>
              <w:t>Provides customer service and general store work including stock control, cleaning, stacking shelves and sales.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SIR10112 Certificate I in Retail Services</w:t>
            </w:r>
            <w:r w:rsidRPr="00E96355">
              <w:rPr>
                <w:sz w:val="20"/>
              </w:rPr>
              <w:br/>
              <w:t>SIR20212 Certificate II in Retail Services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bCs/>
                <w:color w:val="000000"/>
                <w:sz w:val="20"/>
              </w:rPr>
            </w:pPr>
            <w:r w:rsidRPr="00E96355">
              <w:rPr>
                <w:rFonts w:eastAsia="Times New Roman"/>
                <w:b/>
                <w:bCs/>
                <w:color w:val="000000"/>
                <w:sz w:val="20"/>
              </w:rPr>
              <w:t>Hospitality Workers (Food)*</w:t>
            </w:r>
            <w:r w:rsidRPr="00E96355">
              <w:rPr>
                <w:rFonts w:eastAsia="Times New Roman"/>
                <w:bCs/>
                <w:color w:val="000000"/>
                <w:sz w:val="20"/>
              </w:rPr>
              <w:t xml:space="preserve"> (Food Attendants, Kitchen Hands, Wait Staff)</w:t>
            </w:r>
          </w:p>
          <w:p w:rsidR="001B4D13" w:rsidRPr="00E96355" w:rsidRDefault="001B4D13" w:rsidP="00E96355">
            <w:pPr>
              <w:pStyle w:val="NoSpacing"/>
              <w:rPr>
                <w:sz w:val="20"/>
              </w:rPr>
            </w:pPr>
            <w:r w:rsidRPr="00E96355">
              <w:rPr>
                <w:rFonts w:eastAsia="Times New Roman"/>
                <w:color w:val="000000"/>
                <w:sz w:val="20"/>
              </w:rPr>
              <w:t>Provides food and beverage services, including taking orders and preparing &amp; serving food.</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SIR10107 Certificate I in Retail Services</w:t>
            </w:r>
            <w:r w:rsidRPr="00E96355">
              <w:rPr>
                <w:sz w:val="20"/>
              </w:rPr>
              <w:br/>
              <w:t>SIT20212 Certificate II in Hospitality</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bCs/>
                <w:color w:val="000000"/>
                <w:sz w:val="20"/>
              </w:rPr>
            </w:pPr>
            <w:r w:rsidRPr="00E96355">
              <w:rPr>
                <w:rFonts w:eastAsia="Times New Roman"/>
                <w:b/>
                <w:bCs/>
                <w:color w:val="000000"/>
                <w:sz w:val="20"/>
              </w:rPr>
              <w:t>Hospitality Workers (Accommodation)*</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bCs/>
                <w:color w:val="000000"/>
                <w:sz w:val="20"/>
              </w:rPr>
              <w:t xml:space="preserve">(Room Attendants, Reception, Laundry Workers). </w:t>
            </w:r>
            <w:r w:rsidRPr="00E96355">
              <w:rPr>
                <w:rFonts w:eastAsia="Times New Roman"/>
                <w:color w:val="000000"/>
                <w:sz w:val="20"/>
              </w:rPr>
              <w:t>Provides accommodation services for visitors.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SIR10107 Certificate I in Retail Services</w:t>
            </w:r>
          </w:p>
          <w:p w:rsidR="001B4D13" w:rsidRPr="00E96355" w:rsidRDefault="001B4D13" w:rsidP="00E96355">
            <w:pPr>
              <w:pStyle w:val="NoSpacing"/>
              <w:rPr>
                <w:sz w:val="20"/>
              </w:rPr>
            </w:pPr>
            <w:r w:rsidRPr="00E96355">
              <w:rPr>
                <w:sz w:val="20"/>
              </w:rPr>
              <w:t>SIT20212 Certificate II in Hospitality</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Broadcast Officer</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Provides broadcast services to the community through BRACS or other media.</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CUF20107 Certificate II in Creative Industries (Media)</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through BRACS, CAAMA or local radio or other media.</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Money Workers</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Provides budgeting, financial planning, consumer awareness &amp; income management support.</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Certificate II in Financial Services</w:t>
            </w:r>
            <w:r w:rsidRPr="00E96355">
              <w:rPr>
                <w:rFonts w:eastAsia="Times New Roman"/>
                <w:bCs/>
                <w:color w:val="000000"/>
                <w:sz w:val="20"/>
              </w:rPr>
              <w:br/>
              <w:t>Certificate III in Financial Services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color w:val="000000"/>
                <w:sz w:val="20"/>
              </w:rPr>
              <w:t>Animal Control Officer</w:t>
            </w:r>
            <w:r w:rsidRPr="00E96355">
              <w:rPr>
                <w:rFonts w:eastAsia="Times New Roman"/>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Provides animal control services to the community including education and advice on dog care.</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HLT21012 Certificate II in Indigenous Environmental Health</w:t>
            </w:r>
            <w:r w:rsidRPr="00E96355">
              <w:rPr>
                <w:sz w:val="20"/>
              </w:rPr>
              <w:br/>
              <w:t>HLT32307 Certificate III in Indigenous Environmental Health</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with a vet, RSPCA, Shire, kennels. Experience handling animals.</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Business &amp;/or Administration Manage</w:t>
            </w:r>
            <w:r w:rsidRPr="00E96355">
              <w:rPr>
                <w:rFonts w:eastAsia="Times New Roman"/>
                <w:b/>
                <w:color w:val="000000"/>
                <w:sz w:val="20"/>
              </w:rPr>
              <w:t>r</w:t>
            </w:r>
            <w:r w:rsidRPr="00E96355">
              <w:rPr>
                <w:rFonts w:eastAsia="Times New Roman"/>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Manages the administration team and coordinate office operations.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2-3 years previous experience in an administration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lastRenderedPageBreak/>
              <w:t>Assistant Store Manager</w:t>
            </w:r>
            <w:r w:rsidRPr="00E96355">
              <w:rPr>
                <w:sz w:val="20"/>
              </w:rPr>
              <w:t xml:space="preserve"> </w:t>
            </w:r>
          </w:p>
          <w:p w:rsidR="001B4D13" w:rsidRPr="00E96355" w:rsidRDefault="001B4D13" w:rsidP="00E96355">
            <w:pPr>
              <w:pStyle w:val="NoSpacing"/>
              <w:rPr>
                <w:sz w:val="20"/>
              </w:rPr>
            </w:pPr>
            <w:r w:rsidRPr="00E96355">
              <w:rPr>
                <w:sz w:val="20"/>
              </w:rPr>
              <w:t>Assists the Store Manager with all aspects of the day-to-day operations of the store, including staff, finance, customer service, training and stock control activities.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r w:rsidRPr="00E96355">
              <w:rPr>
                <w:color w:val="000000"/>
                <w:sz w:val="20"/>
              </w:rPr>
              <w:br/>
              <w:t>Certificate III in Retail</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2-3 years prior experience as a Senior Store Assistant / Shift leader.</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Store Manager</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Manages the day-to-day operations of the store including all staff, finance, customer service, and stock control.</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r w:rsidRPr="00E96355">
              <w:rPr>
                <w:color w:val="000000"/>
                <w:sz w:val="20"/>
              </w:rPr>
              <w:br/>
              <w:t>Certificate IV in Retail</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 xml:space="preserve">Minimum 3 </w:t>
            </w:r>
            <w:proofErr w:type="spellStart"/>
            <w:r w:rsidRPr="00E96355">
              <w:rPr>
                <w:sz w:val="20"/>
              </w:rPr>
              <w:t>years experience</w:t>
            </w:r>
            <w:proofErr w:type="spellEnd"/>
            <w:r w:rsidRPr="00E96355">
              <w:rPr>
                <w:sz w:val="20"/>
              </w:rPr>
              <w:t xml:space="preserve"> as a team leader/senior officer in a relevant business areas.</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bCs/>
                <w:color w:val="000000"/>
                <w:sz w:val="20"/>
              </w:rPr>
            </w:pPr>
            <w:r w:rsidRPr="00E96355">
              <w:rPr>
                <w:rFonts w:eastAsia="Times New Roman"/>
                <w:b/>
                <w:bCs/>
                <w:color w:val="000000"/>
                <w:sz w:val="20"/>
              </w:rPr>
              <w:t>Municipal Services Coordinator</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bCs/>
                <w:color w:val="000000"/>
                <w:sz w:val="20"/>
              </w:rPr>
              <w:t>Coordinates and manages programs that deliver municipal services to the community/region.</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Certificate IV in Program Management</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 xml:space="preserve">Minimum 3 </w:t>
            </w:r>
            <w:proofErr w:type="spellStart"/>
            <w:r w:rsidRPr="00E96355">
              <w:rPr>
                <w:sz w:val="20"/>
              </w:rPr>
              <w:t>years experience</w:t>
            </w:r>
            <w:proofErr w:type="spellEnd"/>
            <w:r w:rsidRPr="00E96355">
              <w:rPr>
                <w:sz w:val="20"/>
              </w:rPr>
              <w:t xml:space="preserve"> as a team leader/senior officer in a relevant business areas.</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cs="Gill Sans Light"/>
                <w:sz w:val="20"/>
              </w:rPr>
            </w:pPr>
            <w:r w:rsidRPr="00E96355">
              <w:rPr>
                <w:rFonts w:cs="Gill Sans Light"/>
                <w:b/>
                <w:sz w:val="20"/>
              </w:rPr>
              <w:t>Shire Services Manager</w:t>
            </w:r>
            <w:r w:rsidRPr="00E96355">
              <w:rPr>
                <w:rFonts w:cs="Gill Sans Light"/>
                <w:sz w:val="20"/>
              </w:rPr>
              <w:t xml:space="preserve"> </w:t>
            </w:r>
          </w:p>
          <w:p w:rsidR="001B4D13" w:rsidRPr="00E96355" w:rsidRDefault="001B4D13" w:rsidP="00E96355">
            <w:pPr>
              <w:pStyle w:val="NoSpacing"/>
              <w:rPr>
                <w:sz w:val="20"/>
              </w:rPr>
            </w:pPr>
            <w:r w:rsidRPr="00E96355">
              <w:rPr>
                <w:rFonts w:cs="Gill Sans Light"/>
                <w:sz w:val="20"/>
              </w:rPr>
              <w:t>The Services Shire Manager oversees the operations of the coordination and delivery of shire services to the community.</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rFonts w:cs="Gill Sans Light"/>
                <w:sz w:val="20"/>
              </w:rPr>
              <w:t>Certificate IV in Frontline Management</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rFonts w:cs="Gill Sans Light"/>
                <w:sz w:val="20"/>
              </w:rPr>
              <w:t>BSB 40212 Certificate IV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rFonts w:cs="Gill Sans Light"/>
                <w:sz w:val="20"/>
              </w:rPr>
              <w:t>Work experience with the local shire or homeland.</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cs="Gill Sans Light"/>
                <w:sz w:val="20"/>
              </w:rPr>
            </w:pPr>
            <w:r w:rsidRPr="00E96355">
              <w:rPr>
                <w:rFonts w:cs="Gill Sans Light"/>
                <w:b/>
                <w:sz w:val="20"/>
              </w:rPr>
              <w:t>Accountant</w:t>
            </w:r>
            <w:r w:rsidRPr="00E96355">
              <w:rPr>
                <w:rFonts w:cs="Gill Sans Light"/>
                <w:sz w:val="20"/>
              </w:rPr>
              <w:t xml:space="preserve"> </w:t>
            </w:r>
          </w:p>
          <w:p w:rsidR="001B4D13" w:rsidRPr="00E96355" w:rsidRDefault="001B4D13" w:rsidP="00E96355">
            <w:pPr>
              <w:pStyle w:val="NoSpacing"/>
              <w:rPr>
                <w:sz w:val="20"/>
              </w:rPr>
            </w:pPr>
            <w:r w:rsidRPr="00E96355">
              <w:rPr>
                <w:rFonts w:cs="Gill Sans Light"/>
                <w:sz w:val="20"/>
              </w:rPr>
              <w:t>Accountants give financial advice to people or businesses on tax matters and help with record –keeping and meeting compliance requirements.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rFonts w:cs="Gill Sans Light"/>
                <w:sz w:val="20"/>
              </w:rPr>
              <w:t>Bachelor of Accounting</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A relevant Certificate IV qualification such as Business may provide a credit transfer into a Higher Degree program.</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rFonts w:cs="Gill Sans Light"/>
                <w:sz w:val="20"/>
              </w:rPr>
              <w:t>Work experience in an accounts department of an office.</w:t>
            </w:r>
          </w:p>
        </w:tc>
      </w:tr>
    </w:tbl>
    <w:p w:rsidR="009E3150" w:rsidRDefault="009E3150"/>
    <w:p w:rsidR="00F22B8B" w:rsidRPr="003B639E" w:rsidRDefault="00F22B8B" w:rsidP="006429BB">
      <w:pPr>
        <w:rPr>
          <w:szCs w:val="22"/>
        </w:rPr>
        <w:sectPr w:rsidR="00F22B8B" w:rsidRPr="003B639E" w:rsidSect="002F7BB8">
          <w:headerReference w:type="even" r:id="rId78"/>
          <w:headerReference w:type="default" r:id="rId79"/>
          <w:footerReference w:type="even" r:id="rId80"/>
          <w:footerReference w:type="default" r:id="rId81"/>
          <w:pgSz w:w="15819" w:h="11901" w:orient="landscape"/>
          <w:pgMar w:top="794" w:right="851" w:bottom="794" w:left="851" w:header="397" w:footer="397" w:gutter="0"/>
          <w:cols w:space="708"/>
          <w:docGrid w:linePitch="360"/>
        </w:sectPr>
      </w:pPr>
    </w:p>
    <w:p w:rsidR="009E3150" w:rsidRDefault="009E3150" w:rsidP="00A310B8">
      <w:pPr>
        <w:pStyle w:val="AppendixHeading1"/>
        <w:rPr>
          <w:sz w:val="22"/>
          <w:szCs w:val="22"/>
        </w:rPr>
      </w:pPr>
      <w:bookmarkStart w:id="24" w:name="_Toc401666429"/>
      <w:r w:rsidRPr="003B639E">
        <w:lastRenderedPageBreak/>
        <w:t>Appendix 6 – Jobs by Cultural Fields</w:t>
      </w:r>
      <w:bookmarkEnd w:id="24"/>
      <w:r w:rsidRPr="003B639E">
        <w:rPr>
          <w:sz w:val="22"/>
          <w:szCs w:val="22"/>
        </w:rPr>
        <w:t xml:space="preserve"> </w:t>
      </w:r>
    </w:p>
    <w:p w:rsidR="00171833" w:rsidRDefault="00171833" w:rsidP="00171833">
      <w:pPr>
        <w:rPr>
          <w:szCs w:val="22"/>
        </w:rPr>
      </w:pPr>
      <w:r w:rsidRPr="003B639E">
        <w:rPr>
          <w:szCs w:val="22"/>
        </w:rPr>
        <w:t>Much of the information required for this table has already been collected in Step 2. Use that information as a basis for categorising positions in the five Cultural Framework fields. Also, include future job opportunities.</w:t>
      </w:r>
    </w:p>
    <w:p w:rsidR="001F7D71" w:rsidRPr="003B639E" w:rsidRDefault="001F7D71" w:rsidP="001F7D71">
      <w:pPr>
        <w:rPr>
          <w:b/>
          <w:szCs w:val="22"/>
        </w:rPr>
      </w:pPr>
      <w:r w:rsidRPr="003B639E">
        <w:rPr>
          <w:b/>
          <w:szCs w:val="22"/>
        </w:rPr>
        <w:t>Key</w:t>
      </w:r>
    </w:p>
    <w:p w:rsidR="001F7D71" w:rsidRDefault="001F7D71" w:rsidP="001F7D71">
      <w:pPr>
        <w:rPr>
          <w:szCs w:val="22"/>
        </w:rPr>
      </w:pPr>
      <w:r w:rsidRPr="003B639E">
        <w:rPr>
          <w:szCs w:val="22"/>
        </w:rPr>
        <w:t>P/T/C – Permanent / Temporary / Casual</w:t>
      </w:r>
      <w:r>
        <w:rPr>
          <w:szCs w:val="22"/>
        </w:rPr>
        <w:br/>
      </w:r>
      <w:r w:rsidRPr="003B639E">
        <w:rPr>
          <w:szCs w:val="22"/>
        </w:rPr>
        <w:t>FT/PT – Full-Time / Part-Time</w:t>
      </w:r>
    </w:p>
    <w:tbl>
      <w:tblPr>
        <w:tblStyle w:val="TableGrid"/>
        <w:tblW w:w="10065" w:type="dxa"/>
        <w:tblInd w:w="-176" w:type="dxa"/>
        <w:tblLayout w:type="fixed"/>
        <w:tblCellMar>
          <w:top w:w="57" w:type="dxa"/>
          <w:bottom w:w="57" w:type="dxa"/>
        </w:tblCellMar>
        <w:tblLook w:val="04A0" w:firstRow="1" w:lastRow="0" w:firstColumn="1" w:lastColumn="0" w:noHBand="0" w:noVBand="1"/>
        <w:tblDescription w:val="Jobs by cultural fields requesting information for all positions occupation, employer, brief description of occupation, filled / vacant, P/T/C, FT/PT and for filled positions geneder, age group, Indigenous status, cultural field and current / future"/>
      </w:tblPr>
      <w:tblGrid>
        <w:gridCol w:w="1135"/>
        <w:gridCol w:w="1134"/>
        <w:gridCol w:w="1701"/>
        <w:gridCol w:w="850"/>
        <w:gridCol w:w="567"/>
        <w:gridCol w:w="567"/>
        <w:gridCol w:w="851"/>
        <w:gridCol w:w="709"/>
        <w:gridCol w:w="850"/>
        <w:gridCol w:w="851"/>
        <w:gridCol w:w="850"/>
      </w:tblGrid>
      <w:tr w:rsidR="001F7D71" w:rsidRPr="001F7D71" w:rsidTr="009E5BF1">
        <w:trPr>
          <w:tblHeader/>
        </w:trPr>
        <w:tc>
          <w:tcPr>
            <w:tcW w:w="5954" w:type="dxa"/>
            <w:gridSpan w:val="6"/>
            <w:shd w:val="clear" w:color="auto" w:fill="BFBFBF" w:themeFill="background1" w:themeFillShade="BF"/>
            <w:vAlign w:val="center"/>
          </w:tcPr>
          <w:p w:rsidR="001F7D71" w:rsidRPr="001F7D71" w:rsidRDefault="001F7D71" w:rsidP="001F7D71">
            <w:pPr>
              <w:pStyle w:val="NoSpacing"/>
              <w:jc w:val="center"/>
              <w:rPr>
                <w:b/>
              </w:rPr>
            </w:pPr>
            <w:r w:rsidRPr="001F7D71">
              <w:rPr>
                <w:b/>
              </w:rPr>
              <w:t>For all positions</w:t>
            </w:r>
          </w:p>
        </w:tc>
        <w:tc>
          <w:tcPr>
            <w:tcW w:w="2410" w:type="dxa"/>
            <w:gridSpan w:val="3"/>
            <w:shd w:val="clear" w:color="auto" w:fill="BFBFBF" w:themeFill="background1" w:themeFillShade="BF"/>
            <w:vAlign w:val="center"/>
          </w:tcPr>
          <w:p w:rsidR="001F7D71" w:rsidRPr="001F7D71" w:rsidRDefault="001F7D71" w:rsidP="001F7D71">
            <w:pPr>
              <w:pStyle w:val="NoSpacing"/>
              <w:jc w:val="center"/>
              <w:rPr>
                <w:b/>
              </w:rPr>
            </w:pPr>
            <w:r w:rsidRPr="001F7D71">
              <w:rPr>
                <w:b/>
              </w:rPr>
              <w:t>For filled positions</w:t>
            </w:r>
          </w:p>
        </w:tc>
        <w:tc>
          <w:tcPr>
            <w:tcW w:w="1701" w:type="dxa"/>
            <w:gridSpan w:val="2"/>
            <w:shd w:val="clear" w:color="auto" w:fill="BFBFBF" w:themeFill="background1" w:themeFillShade="BF"/>
          </w:tcPr>
          <w:p w:rsidR="001F7D71" w:rsidRPr="001F7D71" w:rsidRDefault="001F7D71" w:rsidP="001F7D71">
            <w:pPr>
              <w:pStyle w:val="NoSpacing"/>
            </w:pPr>
          </w:p>
        </w:tc>
      </w:tr>
      <w:tr w:rsidR="001F7D71" w:rsidRPr="001F7D71" w:rsidTr="009E5BF1">
        <w:trPr>
          <w:tblHeader/>
        </w:trPr>
        <w:tc>
          <w:tcPr>
            <w:tcW w:w="1135" w:type="dxa"/>
            <w:shd w:val="clear" w:color="auto" w:fill="auto"/>
            <w:vAlign w:val="center"/>
          </w:tcPr>
          <w:p w:rsidR="00171833" w:rsidRPr="001F7D71" w:rsidRDefault="00171833" w:rsidP="001F7D71">
            <w:pPr>
              <w:pStyle w:val="NoSpacing"/>
              <w:rPr>
                <w:sz w:val="18"/>
                <w:szCs w:val="18"/>
              </w:rPr>
            </w:pPr>
            <w:proofErr w:type="spellStart"/>
            <w:r w:rsidRPr="001F7D71">
              <w:rPr>
                <w:sz w:val="18"/>
                <w:szCs w:val="18"/>
              </w:rPr>
              <w:t>Occup</w:t>
            </w:r>
            <w:r w:rsidR="001F7D71" w:rsidRPr="001F7D71">
              <w:rPr>
                <w:sz w:val="18"/>
                <w:szCs w:val="18"/>
              </w:rPr>
              <w:t>-</w:t>
            </w:r>
            <w:r w:rsidRPr="001F7D71">
              <w:rPr>
                <w:sz w:val="18"/>
                <w:szCs w:val="18"/>
              </w:rPr>
              <w:t>ation</w:t>
            </w:r>
            <w:proofErr w:type="spellEnd"/>
          </w:p>
        </w:tc>
        <w:tc>
          <w:tcPr>
            <w:tcW w:w="1134" w:type="dxa"/>
            <w:shd w:val="clear" w:color="auto" w:fill="auto"/>
            <w:vAlign w:val="center"/>
          </w:tcPr>
          <w:p w:rsidR="00171833" w:rsidRPr="001F7D71" w:rsidRDefault="00171833" w:rsidP="001F7D71">
            <w:pPr>
              <w:pStyle w:val="NoSpacing"/>
              <w:rPr>
                <w:sz w:val="18"/>
                <w:szCs w:val="18"/>
              </w:rPr>
            </w:pPr>
            <w:r w:rsidRPr="001F7D71">
              <w:rPr>
                <w:sz w:val="18"/>
                <w:szCs w:val="18"/>
              </w:rPr>
              <w:t>Employer</w:t>
            </w:r>
          </w:p>
        </w:tc>
        <w:tc>
          <w:tcPr>
            <w:tcW w:w="1701" w:type="dxa"/>
            <w:shd w:val="clear" w:color="auto" w:fill="auto"/>
            <w:vAlign w:val="center"/>
          </w:tcPr>
          <w:p w:rsidR="00171833" w:rsidRPr="001F7D71" w:rsidRDefault="00171833" w:rsidP="001F7D71">
            <w:pPr>
              <w:pStyle w:val="NoSpacing"/>
              <w:rPr>
                <w:sz w:val="18"/>
                <w:szCs w:val="18"/>
              </w:rPr>
            </w:pPr>
            <w:r w:rsidRPr="001F7D71">
              <w:rPr>
                <w:sz w:val="18"/>
                <w:szCs w:val="18"/>
              </w:rPr>
              <w:t>Brief description of occupation</w:t>
            </w:r>
            <w:r w:rsidR="001F7D71" w:rsidRPr="001F7D71">
              <w:rPr>
                <w:sz w:val="18"/>
                <w:szCs w:val="18"/>
              </w:rPr>
              <w:br/>
            </w:r>
            <w:r w:rsidRPr="001F7D71">
              <w:rPr>
                <w:sz w:val="18"/>
                <w:szCs w:val="18"/>
              </w:rPr>
              <w:t>(if required)</w:t>
            </w:r>
          </w:p>
        </w:tc>
        <w:tc>
          <w:tcPr>
            <w:tcW w:w="850" w:type="dxa"/>
            <w:shd w:val="clear" w:color="auto" w:fill="auto"/>
            <w:vAlign w:val="center"/>
          </w:tcPr>
          <w:p w:rsidR="00171833" w:rsidRPr="001F7D71" w:rsidRDefault="00171833" w:rsidP="001F7D71">
            <w:pPr>
              <w:pStyle w:val="NoSpacing"/>
              <w:rPr>
                <w:sz w:val="18"/>
                <w:szCs w:val="18"/>
              </w:rPr>
            </w:pPr>
            <w:r w:rsidRPr="001F7D71">
              <w:rPr>
                <w:sz w:val="18"/>
                <w:szCs w:val="18"/>
              </w:rPr>
              <w:t>Filled</w:t>
            </w:r>
            <w:r w:rsidR="001F7D71">
              <w:rPr>
                <w:sz w:val="18"/>
                <w:szCs w:val="18"/>
              </w:rPr>
              <w:t xml:space="preserve"> </w:t>
            </w:r>
            <w:r w:rsidRPr="001F7D71">
              <w:rPr>
                <w:sz w:val="18"/>
                <w:szCs w:val="18"/>
              </w:rPr>
              <w:t>/</w:t>
            </w:r>
            <w:r w:rsidR="001F7D71">
              <w:rPr>
                <w:sz w:val="18"/>
                <w:szCs w:val="18"/>
              </w:rPr>
              <w:t xml:space="preserve"> </w:t>
            </w:r>
            <w:r w:rsidRPr="001F7D71">
              <w:rPr>
                <w:sz w:val="18"/>
                <w:szCs w:val="18"/>
              </w:rPr>
              <w:t>vacant</w:t>
            </w:r>
          </w:p>
        </w:tc>
        <w:tc>
          <w:tcPr>
            <w:tcW w:w="567" w:type="dxa"/>
            <w:shd w:val="clear" w:color="auto" w:fill="auto"/>
            <w:vAlign w:val="center"/>
          </w:tcPr>
          <w:p w:rsidR="00171833" w:rsidRPr="001F7D71" w:rsidRDefault="00171833" w:rsidP="001F7D71">
            <w:pPr>
              <w:pStyle w:val="NoSpacing"/>
              <w:rPr>
                <w:sz w:val="18"/>
                <w:szCs w:val="18"/>
              </w:rPr>
            </w:pPr>
            <w:r w:rsidRPr="001F7D71">
              <w:rPr>
                <w:sz w:val="18"/>
                <w:szCs w:val="18"/>
              </w:rPr>
              <w:t>P / T / C</w:t>
            </w:r>
          </w:p>
        </w:tc>
        <w:tc>
          <w:tcPr>
            <w:tcW w:w="567" w:type="dxa"/>
            <w:shd w:val="clear" w:color="auto" w:fill="auto"/>
            <w:vAlign w:val="center"/>
          </w:tcPr>
          <w:p w:rsidR="00171833" w:rsidRPr="001F7D71" w:rsidRDefault="00171833" w:rsidP="001F7D71">
            <w:pPr>
              <w:pStyle w:val="NoSpacing"/>
              <w:rPr>
                <w:sz w:val="18"/>
                <w:szCs w:val="18"/>
              </w:rPr>
            </w:pPr>
            <w:r w:rsidRPr="001F7D71">
              <w:rPr>
                <w:sz w:val="18"/>
                <w:szCs w:val="18"/>
              </w:rPr>
              <w:t>FT / PT</w:t>
            </w:r>
          </w:p>
        </w:tc>
        <w:tc>
          <w:tcPr>
            <w:tcW w:w="851" w:type="dxa"/>
            <w:shd w:val="clear" w:color="auto" w:fill="auto"/>
            <w:vAlign w:val="center"/>
          </w:tcPr>
          <w:p w:rsidR="00171833" w:rsidRPr="001F7D71" w:rsidRDefault="00171833" w:rsidP="001F7D71">
            <w:pPr>
              <w:pStyle w:val="NoSpacing"/>
              <w:rPr>
                <w:sz w:val="18"/>
                <w:szCs w:val="18"/>
              </w:rPr>
            </w:pPr>
            <w:r w:rsidRPr="001F7D71">
              <w:rPr>
                <w:sz w:val="18"/>
                <w:szCs w:val="18"/>
              </w:rPr>
              <w:t>Gender</w:t>
            </w:r>
          </w:p>
        </w:tc>
        <w:tc>
          <w:tcPr>
            <w:tcW w:w="709" w:type="dxa"/>
            <w:shd w:val="clear" w:color="auto" w:fill="auto"/>
            <w:vAlign w:val="center"/>
          </w:tcPr>
          <w:p w:rsidR="00171833" w:rsidRPr="001F7D71" w:rsidRDefault="00171833" w:rsidP="001F7D71">
            <w:pPr>
              <w:pStyle w:val="NoSpacing"/>
              <w:rPr>
                <w:sz w:val="18"/>
                <w:szCs w:val="18"/>
              </w:rPr>
            </w:pPr>
            <w:r w:rsidRPr="001F7D71">
              <w:rPr>
                <w:sz w:val="18"/>
                <w:szCs w:val="18"/>
              </w:rPr>
              <w:t>Age group</w:t>
            </w:r>
          </w:p>
        </w:tc>
        <w:tc>
          <w:tcPr>
            <w:tcW w:w="850" w:type="dxa"/>
            <w:shd w:val="clear" w:color="auto" w:fill="auto"/>
            <w:vAlign w:val="center"/>
          </w:tcPr>
          <w:p w:rsidR="00171833" w:rsidRPr="001F7D71" w:rsidRDefault="00171833" w:rsidP="001F7D71">
            <w:pPr>
              <w:pStyle w:val="NoSpacing"/>
              <w:rPr>
                <w:sz w:val="18"/>
                <w:szCs w:val="18"/>
              </w:rPr>
            </w:pPr>
            <w:proofErr w:type="spellStart"/>
            <w:r w:rsidRPr="001F7D71">
              <w:rPr>
                <w:sz w:val="18"/>
                <w:szCs w:val="18"/>
              </w:rPr>
              <w:t>Indig</w:t>
            </w:r>
            <w:proofErr w:type="spellEnd"/>
            <w:r w:rsidRPr="001F7D71">
              <w:rPr>
                <w:sz w:val="18"/>
                <w:szCs w:val="18"/>
              </w:rPr>
              <w:t>. Status</w:t>
            </w:r>
          </w:p>
        </w:tc>
        <w:tc>
          <w:tcPr>
            <w:tcW w:w="851" w:type="dxa"/>
            <w:shd w:val="clear" w:color="auto" w:fill="auto"/>
            <w:vAlign w:val="center"/>
          </w:tcPr>
          <w:p w:rsidR="00171833" w:rsidRPr="001F7D71" w:rsidRDefault="00171833" w:rsidP="001F7D71">
            <w:pPr>
              <w:pStyle w:val="NoSpacing"/>
              <w:rPr>
                <w:sz w:val="18"/>
                <w:szCs w:val="18"/>
              </w:rPr>
            </w:pPr>
            <w:r w:rsidRPr="001F7D71">
              <w:rPr>
                <w:sz w:val="18"/>
                <w:szCs w:val="18"/>
              </w:rPr>
              <w:t>Cultural field</w:t>
            </w:r>
          </w:p>
        </w:tc>
        <w:tc>
          <w:tcPr>
            <w:tcW w:w="850" w:type="dxa"/>
            <w:shd w:val="clear" w:color="auto" w:fill="auto"/>
            <w:vAlign w:val="center"/>
          </w:tcPr>
          <w:p w:rsidR="00171833" w:rsidRPr="001F7D71" w:rsidRDefault="00171833" w:rsidP="001F7D71">
            <w:pPr>
              <w:pStyle w:val="NoSpacing"/>
              <w:rPr>
                <w:sz w:val="18"/>
                <w:szCs w:val="18"/>
              </w:rPr>
            </w:pPr>
            <w:r w:rsidRPr="001F7D71">
              <w:rPr>
                <w:sz w:val="18"/>
                <w:szCs w:val="18"/>
              </w:rPr>
              <w:t>Current / Future</w:t>
            </w: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bl>
    <w:p w:rsidR="009E3150" w:rsidRDefault="009E3150">
      <w:pPr>
        <w:spacing w:after="0"/>
        <w:rPr>
          <w:szCs w:val="22"/>
        </w:rPr>
      </w:pPr>
      <w:r>
        <w:rPr>
          <w:szCs w:val="22"/>
        </w:rPr>
        <w:br w:type="page"/>
      </w:r>
    </w:p>
    <w:p w:rsidR="00171833" w:rsidRPr="003B639E" w:rsidRDefault="009E3150" w:rsidP="00A310B8">
      <w:pPr>
        <w:pStyle w:val="AppendixHeading1"/>
        <w:rPr>
          <w:sz w:val="22"/>
          <w:szCs w:val="22"/>
        </w:rPr>
      </w:pPr>
      <w:bookmarkStart w:id="25" w:name="_Toc401666430"/>
      <w:r w:rsidRPr="003B639E">
        <w:lastRenderedPageBreak/>
        <w:t>Appendix 7 – Cultural Framework Information Sheets</w:t>
      </w:r>
      <w:bookmarkEnd w:id="25"/>
    </w:p>
    <w:p w:rsidR="00171833" w:rsidRPr="003B639E" w:rsidRDefault="00171833" w:rsidP="00171833">
      <w:pPr>
        <w:rPr>
          <w:szCs w:val="22"/>
        </w:rPr>
      </w:pPr>
      <w:r w:rsidRPr="003B639E">
        <w:rPr>
          <w:szCs w:val="22"/>
        </w:rPr>
        <w:t>The following information sheets may be used to provide information to job seekers on job opportunities in each field in the community or region.</w:t>
      </w:r>
    </w:p>
    <w:p w:rsidR="00171833" w:rsidRPr="003B639E" w:rsidRDefault="00171833" w:rsidP="00171833">
      <w:pPr>
        <w:rPr>
          <w:szCs w:val="22"/>
        </w:rPr>
      </w:pPr>
      <w:r w:rsidRPr="003B639E">
        <w:rPr>
          <w:szCs w:val="22"/>
        </w:rPr>
        <w:t>These documents provide an opportunity to engage the community in the development process through contextualising the information and presentation of the documents to the local community.</w:t>
      </w:r>
    </w:p>
    <w:p w:rsidR="00171833" w:rsidRPr="003B639E" w:rsidRDefault="00171833" w:rsidP="00171833">
      <w:pPr>
        <w:rPr>
          <w:szCs w:val="22"/>
        </w:rPr>
      </w:pPr>
      <w:r w:rsidRPr="003B639E">
        <w:rPr>
          <w:szCs w:val="22"/>
        </w:rPr>
        <w:t>The photographs, images and other design elements are placeholders, and should be changed to those of most relevance to each community.</w:t>
      </w:r>
    </w:p>
    <w:p w:rsidR="00171833" w:rsidRPr="003B639E" w:rsidRDefault="00171833" w:rsidP="00171833">
      <w:pPr>
        <w:rPr>
          <w:szCs w:val="22"/>
        </w:rPr>
      </w:pPr>
      <w:r w:rsidRPr="003B639E">
        <w:rPr>
          <w:szCs w:val="22"/>
        </w:rPr>
        <w:t>Electronic templates are available to facilitate the addition of relevant local information.</w:t>
      </w:r>
    </w:p>
    <w:p w:rsidR="00E30304" w:rsidRPr="003B639E" w:rsidRDefault="00E30304" w:rsidP="006429BB">
      <w:pPr>
        <w:rPr>
          <w:szCs w:val="22"/>
        </w:rPr>
      </w:pPr>
    </w:p>
    <w:p w:rsidR="00E30304" w:rsidRPr="003B639E" w:rsidRDefault="00E30304" w:rsidP="006429BB">
      <w:pPr>
        <w:rPr>
          <w:szCs w:val="22"/>
        </w:rPr>
        <w:sectPr w:rsidR="00E30304" w:rsidRPr="003B639E" w:rsidSect="004C7B6F">
          <w:headerReference w:type="even" r:id="rId82"/>
          <w:headerReference w:type="default" r:id="rId83"/>
          <w:footerReference w:type="default" r:id="rId84"/>
          <w:pgSz w:w="11901" w:h="15819"/>
          <w:pgMar w:top="851" w:right="1276" w:bottom="851" w:left="1276" w:header="709" w:footer="709" w:gutter="0"/>
          <w:cols w:space="708"/>
          <w:docGrid w:linePitch="360"/>
        </w:sectPr>
      </w:pPr>
    </w:p>
    <w:p w:rsidR="00D75C99" w:rsidRPr="003B639E" w:rsidRDefault="00D75C99" w:rsidP="00A310B8">
      <w:pPr>
        <w:pStyle w:val="Heading1"/>
      </w:pPr>
      <w:bookmarkStart w:id="26" w:name="_Toc401666431"/>
      <w:r w:rsidRPr="003B639E">
        <w:lastRenderedPageBreak/>
        <w:t>Jobs Strong in Culture</w:t>
      </w:r>
      <w:bookmarkEnd w:id="26"/>
    </w:p>
    <w:p w:rsidR="009C68AD" w:rsidRPr="003B639E" w:rsidRDefault="009C68AD" w:rsidP="009C68AD">
      <w:pPr>
        <w:rPr>
          <w:szCs w:val="22"/>
        </w:rPr>
      </w:pPr>
      <w:r w:rsidRPr="003B639E">
        <w:rPr>
          <w:szCs w:val="22"/>
        </w:rPr>
        <w:t xml:space="preserve">Jobs Strong in Culture include </w:t>
      </w:r>
      <w:r w:rsidRPr="003B639E">
        <w:rPr>
          <w:b/>
          <w:szCs w:val="22"/>
        </w:rPr>
        <w:t>Interpreters, Tour guides, Cross-Cultural and Cultural Advisers and Trainers, Artists,</w:t>
      </w:r>
      <w:r w:rsidRPr="003B639E">
        <w:rPr>
          <w:szCs w:val="22"/>
        </w:rPr>
        <w:t xml:space="preserve"> people who work in </w:t>
      </w:r>
      <w:r w:rsidRPr="003B639E">
        <w:rPr>
          <w:b/>
          <w:szCs w:val="22"/>
        </w:rPr>
        <w:t>Cultural Heritage Management</w:t>
      </w:r>
      <w:r w:rsidRPr="003B639E">
        <w:rPr>
          <w:szCs w:val="22"/>
        </w:rPr>
        <w:t xml:space="preserve"> and other jobs that require a strong knowledge of your culture and community support to talk about and share this knowledge.</w:t>
      </w:r>
    </w:p>
    <w:p w:rsidR="009C68AD" w:rsidRPr="003B639E" w:rsidRDefault="009C68AD" w:rsidP="009C68AD">
      <w:pPr>
        <w:rPr>
          <w:szCs w:val="22"/>
        </w:rPr>
      </w:pPr>
      <w:r w:rsidRPr="003B639E">
        <w:rPr>
          <w:szCs w:val="22"/>
        </w:rPr>
        <w:t xml:space="preserve">Jobs that are </w:t>
      </w:r>
      <w:r w:rsidRPr="003B639E">
        <w:rPr>
          <w:b/>
          <w:szCs w:val="22"/>
        </w:rPr>
        <w:t>Strong in Culture</w:t>
      </w:r>
      <w:r w:rsidRPr="003B639E">
        <w:rPr>
          <w:szCs w:val="22"/>
        </w:rPr>
        <w:t xml:space="preserve"> are important in many areas and cover many different industries. These jobs could involve informal or formal training, which could be accredited or non-accredited.</w:t>
      </w:r>
    </w:p>
    <w:p w:rsidR="009C68AD" w:rsidRPr="003B639E" w:rsidRDefault="009C68AD" w:rsidP="009C68AD">
      <w:pPr>
        <w:rPr>
          <w:szCs w:val="22"/>
        </w:rPr>
      </w:pPr>
      <w:r w:rsidRPr="003B639E">
        <w:rPr>
          <w:szCs w:val="22"/>
        </w:rPr>
        <w:t xml:space="preserve">For example, </w:t>
      </w:r>
      <w:r w:rsidRPr="003B639E">
        <w:rPr>
          <w:b/>
          <w:szCs w:val="22"/>
        </w:rPr>
        <w:t>Cultural Tour Guides</w:t>
      </w:r>
      <w:r w:rsidRPr="003B639E">
        <w:rPr>
          <w:szCs w:val="22"/>
        </w:rPr>
        <w:t xml:space="preserve"> need to be strong in their cultural knowledge to share information with tourists and visitors on the local sites, country, animals and plants in the region. Tourists are interested in understanding about local Indigenous culture and practices and want someone to explain the history and culture of the local community and lead their tours. Formal qualifications in tour guiding can assist in this role.</w:t>
      </w:r>
    </w:p>
    <w:p w:rsidR="009C68AD" w:rsidRPr="003B639E" w:rsidRDefault="009C68AD" w:rsidP="009C68AD">
      <w:pPr>
        <w:rPr>
          <w:szCs w:val="22"/>
        </w:rPr>
      </w:pPr>
      <w:r w:rsidRPr="003B639E">
        <w:rPr>
          <w:b/>
          <w:szCs w:val="22"/>
        </w:rPr>
        <w:t>Cross-cultural Advisers</w:t>
      </w:r>
      <w:r w:rsidRPr="003B639E">
        <w:rPr>
          <w:szCs w:val="22"/>
        </w:rPr>
        <w:t xml:space="preserve"> and trainers also play an important role in advising everyone entering the community or working with local community members on appropriate ways to interact and work successfully. Knowing who the traditional owners are, who needs to be included in decision-making and how the local community expects visitors to behave is important for everyone and are some of the areas where cultural advisers can assist.</w:t>
      </w:r>
    </w:p>
    <w:p w:rsidR="009C68AD" w:rsidRPr="003B639E" w:rsidRDefault="009C68AD" w:rsidP="009C68AD">
      <w:pPr>
        <w:rPr>
          <w:szCs w:val="22"/>
        </w:rPr>
      </w:pPr>
      <w:r w:rsidRPr="003B639E">
        <w:rPr>
          <w:szCs w:val="22"/>
        </w:rPr>
        <w:t xml:space="preserve">Jobs Strong in Culture also include artists such as </w:t>
      </w:r>
      <w:r w:rsidRPr="003B639E">
        <w:rPr>
          <w:b/>
          <w:szCs w:val="22"/>
        </w:rPr>
        <w:t>Painters, Potters, Screen-Printers</w:t>
      </w:r>
      <w:r w:rsidRPr="003B639E">
        <w:rPr>
          <w:szCs w:val="22"/>
        </w:rPr>
        <w:t xml:space="preserve"> and others who use their knowledge and ideas from their culture to create artworks.</w:t>
      </w:r>
    </w:p>
    <w:p w:rsidR="009C68AD" w:rsidRPr="003B639E" w:rsidRDefault="009C68AD" w:rsidP="009C68AD">
      <w:pPr>
        <w:rPr>
          <w:szCs w:val="22"/>
        </w:rPr>
      </w:pPr>
      <w:r w:rsidRPr="003B639E">
        <w:rPr>
          <w:szCs w:val="22"/>
        </w:rPr>
        <w:t xml:space="preserve">Indigenous art is a major industry in the Northern Territory and is an important and valuable means of sharing cultural knowledge. Artists also include performers such as </w:t>
      </w:r>
      <w:r w:rsidRPr="003B639E">
        <w:rPr>
          <w:b/>
          <w:szCs w:val="22"/>
        </w:rPr>
        <w:t>Dancers</w:t>
      </w:r>
      <w:r w:rsidRPr="003B639E">
        <w:rPr>
          <w:szCs w:val="22"/>
        </w:rPr>
        <w:t xml:space="preserve"> and </w:t>
      </w:r>
      <w:r w:rsidRPr="003B639E">
        <w:rPr>
          <w:b/>
          <w:szCs w:val="22"/>
        </w:rPr>
        <w:t>Singers. Artists</w:t>
      </w:r>
      <w:r w:rsidRPr="003B639E">
        <w:rPr>
          <w:szCs w:val="22"/>
        </w:rPr>
        <w:t xml:space="preserve"> can learn their craft through informal training or through a VET course or on the- job accredited training.</w:t>
      </w:r>
    </w:p>
    <w:p w:rsidR="009C68AD" w:rsidRPr="003B639E" w:rsidRDefault="009C68AD" w:rsidP="009C68AD">
      <w:pPr>
        <w:rPr>
          <w:szCs w:val="22"/>
        </w:rPr>
      </w:pPr>
      <w:r w:rsidRPr="003B639E">
        <w:rPr>
          <w:szCs w:val="22"/>
        </w:rPr>
        <w:t>Jobs Strong in Culture may interest you if you:</w:t>
      </w:r>
    </w:p>
    <w:p w:rsidR="009C68AD" w:rsidRPr="003B639E" w:rsidRDefault="009C68AD" w:rsidP="00780A99">
      <w:pPr>
        <w:pStyle w:val="ListParagraph"/>
        <w:numPr>
          <w:ilvl w:val="0"/>
          <w:numId w:val="24"/>
        </w:numPr>
      </w:pPr>
      <w:r w:rsidRPr="003B639E">
        <w:t>Have a strong understanding of your culture and are proud to share it</w:t>
      </w:r>
    </w:p>
    <w:p w:rsidR="009C68AD" w:rsidRPr="003B639E" w:rsidRDefault="009C68AD" w:rsidP="00780A99">
      <w:pPr>
        <w:pStyle w:val="ListParagraph"/>
        <w:numPr>
          <w:ilvl w:val="0"/>
          <w:numId w:val="24"/>
        </w:numPr>
      </w:pPr>
      <w:r w:rsidRPr="003B639E">
        <w:t>Have the support of your community to share your cultural knowledge</w:t>
      </w:r>
    </w:p>
    <w:p w:rsidR="009C68AD" w:rsidRPr="003B639E" w:rsidRDefault="009C68AD" w:rsidP="00780A99">
      <w:pPr>
        <w:pStyle w:val="ListParagraph"/>
        <w:numPr>
          <w:ilvl w:val="0"/>
          <w:numId w:val="24"/>
        </w:numPr>
      </w:pPr>
      <w:r w:rsidRPr="003B639E">
        <w:t>Can speak your local language and English</w:t>
      </w:r>
    </w:p>
    <w:p w:rsidR="009C68AD" w:rsidRPr="003B639E" w:rsidRDefault="009C68AD" w:rsidP="00780A99">
      <w:pPr>
        <w:pStyle w:val="ListParagraph"/>
        <w:numPr>
          <w:ilvl w:val="0"/>
          <w:numId w:val="24"/>
        </w:numPr>
      </w:pPr>
      <w:r w:rsidRPr="003B639E">
        <w:t>Are able to work at different times on different dates</w:t>
      </w:r>
    </w:p>
    <w:p w:rsidR="00D75C99" w:rsidRDefault="009C68AD" w:rsidP="00780A99">
      <w:pPr>
        <w:pStyle w:val="ListParagraph"/>
        <w:numPr>
          <w:ilvl w:val="0"/>
          <w:numId w:val="24"/>
        </w:numPr>
      </w:pPr>
      <w:r w:rsidRPr="003B639E">
        <w:t>Want to learn about ways of sharing your culture through your work.</w:t>
      </w:r>
    </w:p>
    <w:p w:rsidR="00780A99" w:rsidRPr="003B639E" w:rsidRDefault="00780A99" w:rsidP="00A310B8">
      <w:pPr>
        <w:jc w:val="center"/>
      </w:pPr>
      <w:r>
        <w:rPr>
          <w:noProof/>
          <w:lang w:eastAsia="en-AU"/>
        </w:rPr>
        <w:drawing>
          <wp:inline distT="0" distB="0" distL="0" distR="0" wp14:anchorId="05C84FE6" wp14:editId="70ADEDC3">
            <wp:extent cx="2400300" cy="1296162"/>
            <wp:effectExtent l="0" t="0" r="0" b="0"/>
            <wp:docPr id="486" name="Picture 486"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5">
                      <a:extLst>
                        <a:ext uri="{28A0092B-C50C-407E-A947-70E740481C1C}">
                          <a14:useLocalDpi xmlns:a14="http://schemas.microsoft.com/office/drawing/2010/main" val="0"/>
                        </a:ext>
                      </a:extLst>
                    </a:blip>
                    <a:stretch>
                      <a:fillRect/>
                    </a:stretch>
                  </pic:blipFill>
                  <pic:spPr>
                    <a:xfrm>
                      <a:off x="0" y="0"/>
                      <a:ext cx="2400300" cy="1296162"/>
                    </a:xfrm>
                    <a:prstGeom prst="rect">
                      <a:avLst/>
                    </a:prstGeom>
                  </pic:spPr>
                </pic:pic>
              </a:graphicData>
            </a:graphic>
          </wp:inline>
        </w:drawing>
      </w:r>
      <w:r w:rsidR="00A310B8">
        <w:tab/>
      </w:r>
      <w:r w:rsidR="00A310B8">
        <w:rPr>
          <w:noProof/>
          <w:lang w:eastAsia="en-AU"/>
        </w:rPr>
        <w:drawing>
          <wp:inline distT="0" distB="0" distL="0" distR="0" wp14:anchorId="5B874F6B" wp14:editId="70FEA631">
            <wp:extent cx="2381250" cy="1285875"/>
            <wp:effectExtent l="0" t="0" r="0" b="9525"/>
            <wp:docPr id="488" name="Picture 488"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5">
                      <a:extLst>
                        <a:ext uri="{28A0092B-C50C-407E-A947-70E740481C1C}">
                          <a14:useLocalDpi xmlns:a14="http://schemas.microsoft.com/office/drawing/2010/main" val="0"/>
                        </a:ext>
                      </a:extLst>
                    </a:blip>
                    <a:stretch>
                      <a:fillRect/>
                    </a:stretch>
                  </pic:blipFill>
                  <pic:spPr>
                    <a:xfrm>
                      <a:off x="0" y="0"/>
                      <a:ext cx="2381250" cy="1285875"/>
                    </a:xfrm>
                    <a:prstGeom prst="rect">
                      <a:avLst/>
                    </a:prstGeom>
                  </pic:spPr>
                </pic:pic>
              </a:graphicData>
            </a:graphic>
          </wp:inline>
        </w:drawing>
      </w:r>
    </w:p>
    <w:p w:rsidR="005772BD" w:rsidRPr="003B639E" w:rsidRDefault="005772BD" w:rsidP="00A310B8">
      <w:pPr>
        <w:pStyle w:val="Heading1"/>
      </w:pPr>
      <w:bookmarkStart w:id="27" w:name="_Toc401666432"/>
      <w:r w:rsidRPr="003B639E">
        <w:lastRenderedPageBreak/>
        <w:t>Are you ready for a Job Strong in Culture?</w:t>
      </w:r>
      <w:bookmarkEnd w:id="27"/>
    </w:p>
    <w:p w:rsidR="00517E92" w:rsidRPr="003B639E" w:rsidRDefault="00517E92" w:rsidP="00517E92">
      <w:pPr>
        <w:rPr>
          <w:szCs w:val="22"/>
        </w:rPr>
      </w:pPr>
      <w:r w:rsidRPr="003B639E">
        <w:rPr>
          <w:szCs w:val="22"/>
        </w:rPr>
        <w:t xml:space="preserve">You should complete a Work Ready program or have participated in training such as </w:t>
      </w:r>
      <w:r w:rsidRPr="003B639E">
        <w:rPr>
          <w:b/>
          <w:szCs w:val="22"/>
        </w:rPr>
        <w:t>Certificate II Skills for Work and Vocational Pathways</w:t>
      </w:r>
      <w:r w:rsidRPr="003B639E">
        <w:rPr>
          <w:szCs w:val="22"/>
        </w:rPr>
        <w:t xml:space="preserve"> or </w:t>
      </w:r>
      <w:r w:rsidRPr="003B639E">
        <w:rPr>
          <w:b/>
          <w:szCs w:val="22"/>
        </w:rPr>
        <w:t>Certificate I in Work Preparation (Community Services).</w:t>
      </w:r>
      <w:r w:rsidRPr="003B639E">
        <w:rPr>
          <w:szCs w:val="22"/>
        </w:rPr>
        <w:t xml:space="preserve"> These programs will help you find out whether you are interested in a Job Strong in Culture, and to understand the skills that are required or may need to be developed.</w:t>
      </w:r>
    </w:p>
    <w:p w:rsidR="00517E92" w:rsidRPr="003B639E" w:rsidRDefault="00517E92" w:rsidP="00517E92">
      <w:pPr>
        <w:rPr>
          <w:szCs w:val="22"/>
        </w:rPr>
      </w:pPr>
      <w:r w:rsidRPr="003B639E">
        <w:rPr>
          <w:szCs w:val="22"/>
        </w:rPr>
        <w:t xml:space="preserve">You should study </w:t>
      </w:r>
      <w:r w:rsidRPr="003B639E">
        <w:rPr>
          <w:b/>
          <w:szCs w:val="22"/>
        </w:rPr>
        <w:t>Certificate I in Indigenous Language and Knowledge Work</w:t>
      </w:r>
      <w:r w:rsidRPr="003B639E">
        <w:rPr>
          <w:szCs w:val="22"/>
        </w:rPr>
        <w:t xml:space="preserve"> or do some </w:t>
      </w:r>
      <w:r w:rsidRPr="003B639E">
        <w:rPr>
          <w:b/>
          <w:szCs w:val="22"/>
        </w:rPr>
        <w:t>Cultural Heritage and Management</w:t>
      </w:r>
      <w:r w:rsidRPr="003B639E">
        <w:rPr>
          <w:szCs w:val="22"/>
        </w:rPr>
        <w:t xml:space="preserve"> training as it will provide a good starting point for ongoing training in a career in Jobs Strong in Culture.</w:t>
      </w:r>
    </w:p>
    <w:p w:rsidR="005772BD" w:rsidRPr="003B639E" w:rsidRDefault="00517E92" w:rsidP="00517E92">
      <w:pPr>
        <w:rPr>
          <w:szCs w:val="22"/>
        </w:rPr>
      </w:pPr>
      <w:r w:rsidRPr="003B639E">
        <w:rPr>
          <w:szCs w:val="22"/>
        </w:rPr>
        <w:t>If you are interested in any of the Jobs Strong in Culture listed here, you can find out what work ready skills might be needed to be successful, as well as the formal qualifications that should be obtained by speaking to the career adviser at school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that are Strong in Culture and the industry qualification that is required. Remaining space is for additional jobs to be entered."/>
      </w:tblPr>
      <w:tblGrid>
        <w:gridCol w:w="5245"/>
        <w:gridCol w:w="4253"/>
      </w:tblGrid>
      <w:tr w:rsidR="00A310B8" w:rsidRPr="00A310B8" w:rsidTr="00A310B8">
        <w:trPr>
          <w:trHeight w:val="374"/>
          <w:tblHeader/>
        </w:trPr>
        <w:tc>
          <w:tcPr>
            <w:tcW w:w="5245" w:type="dxa"/>
            <w:shd w:val="clear" w:color="auto" w:fill="E46C0A"/>
            <w:vAlign w:val="center"/>
          </w:tcPr>
          <w:p w:rsidR="005772BD" w:rsidRPr="00A310B8" w:rsidRDefault="00517E92" w:rsidP="00A310B8">
            <w:pPr>
              <w:pStyle w:val="NoSpacing"/>
              <w:rPr>
                <w:b/>
                <w:color w:val="FFFFFF" w:themeColor="background1"/>
              </w:rPr>
            </w:pPr>
            <w:r w:rsidRPr="00A310B8">
              <w:rPr>
                <w:b/>
                <w:color w:val="FFFFFF" w:themeColor="background1"/>
              </w:rPr>
              <w:t>Jobs Strong in Culture</w:t>
            </w:r>
          </w:p>
        </w:tc>
        <w:tc>
          <w:tcPr>
            <w:tcW w:w="4253" w:type="dxa"/>
            <w:shd w:val="clear" w:color="auto" w:fill="E46C0A"/>
            <w:vAlign w:val="center"/>
          </w:tcPr>
          <w:p w:rsidR="005772BD" w:rsidRPr="00A310B8" w:rsidRDefault="005772BD" w:rsidP="00A310B8">
            <w:pPr>
              <w:pStyle w:val="NoSpacing"/>
              <w:rPr>
                <w:b/>
                <w:color w:val="FFFFFF" w:themeColor="background1"/>
              </w:rPr>
            </w:pPr>
            <w:r w:rsidRPr="00A310B8">
              <w:rPr>
                <w:b/>
                <w:color w:val="FFFFFF" w:themeColor="background1"/>
              </w:rPr>
              <w:t>Industry qualification</w:t>
            </w:r>
          </w:p>
        </w:tc>
      </w:tr>
      <w:tr w:rsidR="005772BD" w:rsidRPr="00A310B8" w:rsidTr="00A310B8">
        <w:tc>
          <w:tcPr>
            <w:tcW w:w="5245" w:type="dxa"/>
            <w:shd w:val="clear" w:color="auto" w:fill="D9D9D9" w:themeFill="background1" w:themeFillShade="D9"/>
          </w:tcPr>
          <w:p w:rsidR="005772BD" w:rsidRPr="00A310B8" w:rsidRDefault="0024383E" w:rsidP="00875718">
            <w:pPr>
              <w:pStyle w:val="NoSpacing"/>
            </w:pPr>
            <w:r w:rsidRPr="00A310B8">
              <w:rPr>
                <w:b/>
              </w:rPr>
              <w:t>Example:</w:t>
            </w:r>
            <w:r w:rsidRPr="00A310B8">
              <w:t xml:space="preserve"> Interpreter – Interpreters provide services to people who may need help in understanding health, legal, financial matters etc.</w:t>
            </w:r>
          </w:p>
        </w:tc>
        <w:tc>
          <w:tcPr>
            <w:tcW w:w="4253" w:type="dxa"/>
            <w:shd w:val="clear" w:color="auto" w:fill="D9D9D9" w:themeFill="background1" w:themeFillShade="D9"/>
          </w:tcPr>
          <w:p w:rsidR="005772BD" w:rsidRPr="00A310B8" w:rsidRDefault="0024383E" w:rsidP="00A310B8">
            <w:pPr>
              <w:pStyle w:val="NoSpacing"/>
            </w:pPr>
            <w:r w:rsidRPr="00A310B8">
              <w:t>Certificate I in Spoken and Written English Certificate I in Indigenous Language and Knowledge Work</w:t>
            </w:r>
          </w:p>
        </w:tc>
      </w:tr>
      <w:tr w:rsidR="005772BD" w:rsidRPr="003B639E" w:rsidTr="00A310B8">
        <w:trPr>
          <w:trHeight w:val="567"/>
        </w:trPr>
        <w:tc>
          <w:tcPr>
            <w:tcW w:w="5245" w:type="dxa"/>
            <w:shd w:val="clear" w:color="auto" w:fill="auto"/>
          </w:tcPr>
          <w:p w:rsidR="005772BD" w:rsidRPr="003B639E" w:rsidRDefault="005772BD" w:rsidP="00A310B8">
            <w:pPr>
              <w:pStyle w:val="NoSpacing"/>
            </w:pPr>
          </w:p>
        </w:tc>
        <w:tc>
          <w:tcPr>
            <w:tcW w:w="4253" w:type="dxa"/>
            <w:shd w:val="clear" w:color="auto" w:fill="auto"/>
          </w:tcPr>
          <w:p w:rsidR="005772BD" w:rsidRPr="003B639E" w:rsidRDefault="005772BD"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5772BD" w:rsidRPr="003B639E" w:rsidTr="00A310B8">
        <w:trPr>
          <w:trHeight w:val="567"/>
        </w:trPr>
        <w:tc>
          <w:tcPr>
            <w:tcW w:w="5245" w:type="dxa"/>
            <w:shd w:val="clear" w:color="auto" w:fill="auto"/>
          </w:tcPr>
          <w:p w:rsidR="005772BD" w:rsidRPr="003B639E" w:rsidRDefault="005772BD" w:rsidP="00A310B8">
            <w:pPr>
              <w:pStyle w:val="NoSpacing"/>
            </w:pPr>
          </w:p>
        </w:tc>
        <w:tc>
          <w:tcPr>
            <w:tcW w:w="4253" w:type="dxa"/>
            <w:shd w:val="clear" w:color="auto" w:fill="auto"/>
          </w:tcPr>
          <w:p w:rsidR="005772BD" w:rsidRPr="003B639E" w:rsidRDefault="005772BD" w:rsidP="00A310B8">
            <w:pPr>
              <w:pStyle w:val="NoSpacing"/>
            </w:pPr>
          </w:p>
        </w:tc>
      </w:tr>
    </w:tbl>
    <w:p w:rsidR="00840EB6" w:rsidRPr="003B639E" w:rsidRDefault="00840EB6" w:rsidP="006429BB">
      <w:pPr>
        <w:rPr>
          <w:szCs w:val="22"/>
        </w:rPr>
        <w:sectPr w:rsidR="00840EB6" w:rsidRPr="003B639E" w:rsidSect="00123949">
          <w:headerReference w:type="even" r:id="rId86"/>
          <w:headerReference w:type="default" r:id="rId87"/>
          <w:headerReference w:type="first" r:id="rId88"/>
          <w:footerReference w:type="first" r:id="rId89"/>
          <w:pgSz w:w="11901" w:h="15819"/>
          <w:pgMar w:top="851" w:right="1276" w:bottom="851" w:left="1276" w:header="709" w:footer="454" w:gutter="0"/>
          <w:cols w:space="708"/>
          <w:docGrid w:linePitch="360"/>
        </w:sectPr>
      </w:pPr>
    </w:p>
    <w:p w:rsidR="008B07D2" w:rsidRPr="003B639E" w:rsidRDefault="008B07D2" w:rsidP="00FD1FF0">
      <w:pPr>
        <w:pStyle w:val="Heading1"/>
      </w:pPr>
      <w:bookmarkStart w:id="28" w:name="_Toc401666433"/>
      <w:r w:rsidRPr="003B639E">
        <w:lastRenderedPageBreak/>
        <w:t>Jobs Working on Country</w:t>
      </w:r>
      <w:bookmarkEnd w:id="28"/>
    </w:p>
    <w:p w:rsidR="00517E92" w:rsidRPr="003B639E" w:rsidRDefault="00517E92" w:rsidP="00517E92">
      <w:pPr>
        <w:rPr>
          <w:szCs w:val="22"/>
        </w:rPr>
      </w:pPr>
      <w:r w:rsidRPr="003B639E">
        <w:rPr>
          <w:szCs w:val="22"/>
        </w:rPr>
        <w:t xml:space="preserve">Jobs Working on Country include </w:t>
      </w:r>
      <w:r w:rsidRPr="003B639E">
        <w:rPr>
          <w:b/>
          <w:szCs w:val="22"/>
        </w:rPr>
        <w:t xml:space="preserve">Rangers, Wildlife Officers, </w:t>
      </w:r>
      <w:proofErr w:type="gramStart"/>
      <w:r w:rsidRPr="003B639E">
        <w:rPr>
          <w:b/>
          <w:szCs w:val="22"/>
        </w:rPr>
        <w:t>Environmental</w:t>
      </w:r>
      <w:proofErr w:type="gramEnd"/>
      <w:r w:rsidRPr="003B639E">
        <w:rPr>
          <w:b/>
          <w:szCs w:val="22"/>
        </w:rPr>
        <w:t xml:space="preserve"> Health Officers, Station and Farm Hands </w:t>
      </w:r>
      <w:r w:rsidRPr="003B639E">
        <w:rPr>
          <w:szCs w:val="22"/>
        </w:rPr>
        <w:t>and all the other jobs that involve working in the bush, caring for, and managing the land.</w:t>
      </w:r>
    </w:p>
    <w:p w:rsidR="00517E92" w:rsidRPr="003B639E" w:rsidRDefault="00517E92" w:rsidP="00517E92">
      <w:pPr>
        <w:rPr>
          <w:szCs w:val="22"/>
        </w:rPr>
      </w:pPr>
      <w:r w:rsidRPr="003B639E">
        <w:rPr>
          <w:szCs w:val="22"/>
        </w:rPr>
        <w:t>Jobs Working on Country require you to have a strong interest in the environment including plants and animals, (or marine life and the ocean if you are considering becoming a Sea Ranger).</w:t>
      </w:r>
    </w:p>
    <w:p w:rsidR="00517E92" w:rsidRPr="003B639E" w:rsidRDefault="00517E92" w:rsidP="00517E92">
      <w:pPr>
        <w:rPr>
          <w:szCs w:val="22"/>
        </w:rPr>
      </w:pPr>
      <w:r w:rsidRPr="003B639E">
        <w:rPr>
          <w:szCs w:val="22"/>
        </w:rPr>
        <w:t xml:space="preserve">Training in </w:t>
      </w:r>
      <w:r w:rsidRPr="00123949">
        <w:rPr>
          <w:szCs w:val="22"/>
        </w:rPr>
        <w:t xml:space="preserve">Certificate I in Conservation and Land Management </w:t>
      </w:r>
      <w:r w:rsidRPr="003B639E">
        <w:rPr>
          <w:szCs w:val="22"/>
        </w:rPr>
        <w:t>is a good starting point for preparing for a job working with country.</w:t>
      </w:r>
    </w:p>
    <w:p w:rsidR="00517E92" w:rsidRPr="003B639E" w:rsidRDefault="00517E92" w:rsidP="00517E92">
      <w:pPr>
        <w:rPr>
          <w:szCs w:val="22"/>
        </w:rPr>
      </w:pPr>
      <w:r w:rsidRPr="003B639E">
        <w:rPr>
          <w:szCs w:val="22"/>
        </w:rPr>
        <w:t xml:space="preserve">Traineeships in conservation and land management might be available for </w:t>
      </w:r>
      <w:r w:rsidRPr="003B639E">
        <w:rPr>
          <w:b/>
          <w:szCs w:val="22"/>
        </w:rPr>
        <w:t>Indigenous Park Rangers</w:t>
      </w:r>
      <w:r w:rsidRPr="003B639E">
        <w:rPr>
          <w:szCs w:val="22"/>
        </w:rPr>
        <w:t>, which means you will be paid as you train as a Ranger.</w:t>
      </w:r>
    </w:p>
    <w:p w:rsidR="00517E92" w:rsidRPr="003B639E" w:rsidRDefault="00517E92" w:rsidP="00517E92">
      <w:pPr>
        <w:rPr>
          <w:szCs w:val="22"/>
        </w:rPr>
      </w:pPr>
      <w:r w:rsidRPr="003B639E">
        <w:rPr>
          <w:b/>
          <w:szCs w:val="22"/>
        </w:rPr>
        <w:t>Rangers</w:t>
      </w:r>
      <w:r w:rsidRPr="003B639E">
        <w:rPr>
          <w:szCs w:val="22"/>
        </w:rPr>
        <w:t xml:space="preserve"> often receive training in wildlife handling, fire management, weed eradication, pest control and land conservation. </w:t>
      </w:r>
      <w:r w:rsidRPr="003B639E">
        <w:rPr>
          <w:b/>
          <w:szCs w:val="22"/>
        </w:rPr>
        <w:t>Sea Rangers</w:t>
      </w:r>
      <w:r w:rsidRPr="003B639E">
        <w:rPr>
          <w:szCs w:val="22"/>
        </w:rPr>
        <w:t xml:space="preserve"> work closely with customs and police to monitor fishing activity and keep an eye on boating movements in addition to monitoring and protecting the marine life. Most coastal communities have a Sea Ranger program.</w:t>
      </w:r>
    </w:p>
    <w:p w:rsidR="00517E92" w:rsidRPr="003B639E" w:rsidRDefault="00517E92" w:rsidP="00517E92">
      <w:pPr>
        <w:rPr>
          <w:szCs w:val="22"/>
        </w:rPr>
      </w:pPr>
      <w:r w:rsidRPr="003B639E">
        <w:rPr>
          <w:szCs w:val="22"/>
        </w:rPr>
        <w:t xml:space="preserve">Training as a </w:t>
      </w:r>
      <w:r w:rsidRPr="003B639E">
        <w:rPr>
          <w:b/>
          <w:szCs w:val="22"/>
        </w:rPr>
        <w:t>Ranger</w:t>
      </w:r>
      <w:r w:rsidRPr="003B639E">
        <w:rPr>
          <w:szCs w:val="22"/>
        </w:rPr>
        <w:t xml:space="preserve"> can lead to jobs such as </w:t>
      </w:r>
      <w:r w:rsidRPr="003B639E">
        <w:rPr>
          <w:b/>
          <w:szCs w:val="22"/>
        </w:rPr>
        <w:t>Forest Officer, Fisheries Officer or Land Protection Officer</w:t>
      </w:r>
      <w:r w:rsidRPr="003B639E">
        <w:rPr>
          <w:szCs w:val="22"/>
        </w:rPr>
        <w:t xml:space="preserve">. Opportunities may also be available to work as </w:t>
      </w:r>
      <w:r w:rsidRPr="003B639E">
        <w:rPr>
          <w:b/>
          <w:szCs w:val="22"/>
        </w:rPr>
        <w:t>Conservation Officers</w:t>
      </w:r>
      <w:r w:rsidRPr="003B639E">
        <w:rPr>
          <w:szCs w:val="22"/>
        </w:rPr>
        <w:t xml:space="preserve"> with local councils.</w:t>
      </w:r>
    </w:p>
    <w:p w:rsidR="00517E92" w:rsidRPr="003B639E" w:rsidRDefault="00517E92" w:rsidP="00517E92">
      <w:pPr>
        <w:rPr>
          <w:szCs w:val="22"/>
        </w:rPr>
      </w:pPr>
      <w:r w:rsidRPr="003B639E">
        <w:rPr>
          <w:b/>
          <w:szCs w:val="22"/>
        </w:rPr>
        <w:t>Station and Farm Hands</w:t>
      </w:r>
      <w:r w:rsidRPr="003B639E">
        <w:rPr>
          <w:szCs w:val="22"/>
        </w:rPr>
        <w:t xml:space="preserve"> provide general assistance with the day-to-day operations of a station or farm. You need to enjoy working outdoors with animals to be successful as a </w:t>
      </w:r>
      <w:r w:rsidRPr="003B639E">
        <w:rPr>
          <w:b/>
          <w:szCs w:val="22"/>
        </w:rPr>
        <w:t>Station Hand</w:t>
      </w:r>
      <w:r w:rsidRPr="003B639E">
        <w:rPr>
          <w:szCs w:val="22"/>
        </w:rPr>
        <w:t>.</w:t>
      </w:r>
    </w:p>
    <w:p w:rsidR="00517E92" w:rsidRPr="003B639E" w:rsidRDefault="00517E92" w:rsidP="00517E92">
      <w:pPr>
        <w:rPr>
          <w:szCs w:val="22"/>
        </w:rPr>
      </w:pPr>
      <w:r w:rsidRPr="003B639E">
        <w:rPr>
          <w:b/>
          <w:szCs w:val="22"/>
        </w:rPr>
        <w:t>Tour Guides</w:t>
      </w:r>
      <w:r w:rsidRPr="003B639E">
        <w:rPr>
          <w:szCs w:val="22"/>
        </w:rPr>
        <w:t xml:space="preserve"> share information with tourists and visitors on the local sites, country, animals and plants in the region. Having an interest and understanding of the local environment is important to succeed as a tour guide.</w:t>
      </w:r>
    </w:p>
    <w:p w:rsidR="00517E92" w:rsidRPr="003B639E" w:rsidRDefault="00517E92" w:rsidP="00517E92">
      <w:pPr>
        <w:rPr>
          <w:szCs w:val="22"/>
        </w:rPr>
      </w:pPr>
      <w:r w:rsidRPr="003B639E">
        <w:rPr>
          <w:b/>
          <w:szCs w:val="22"/>
        </w:rPr>
        <w:t>Environmental Health Officers</w:t>
      </w:r>
      <w:r w:rsidRPr="003B639E">
        <w:rPr>
          <w:szCs w:val="22"/>
        </w:rPr>
        <w:t xml:space="preserve"> work with the community on local community environmental issues such as waste management, recycling, water management, healthy housing and dog health. </w:t>
      </w:r>
      <w:r w:rsidRPr="003B639E">
        <w:rPr>
          <w:b/>
          <w:szCs w:val="22"/>
        </w:rPr>
        <w:t>Environmental Health Officers</w:t>
      </w:r>
      <w:r w:rsidRPr="003B639E">
        <w:rPr>
          <w:szCs w:val="22"/>
        </w:rPr>
        <w:t xml:space="preserve"> will become more important as communities grow and more tourists visit them. Training as an Environmental Health Worker will also prepare you for working as a </w:t>
      </w:r>
      <w:r w:rsidRPr="003B639E">
        <w:rPr>
          <w:b/>
          <w:szCs w:val="22"/>
        </w:rPr>
        <w:t>Waste Management Worker, Healthy Housing Worker</w:t>
      </w:r>
      <w:r w:rsidRPr="003B639E">
        <w:rPr>
          <w:szCs w:val="22"/>
        </w:rPr>
        <w:t xml:space="preserve"> and as an </w:t>
      </w:r>
      <w:r w:rsidRPr="003B639E">
        <w:rPr>
          <w:b/>
          <w:szCs w:val="22"/>
        </w:rPr>
        <w:t>Indigenous Community Health Worker</w:t>
      </w:r>
      <w:r w:rsidRPr="003B639E">
        <w:rPr>
          <w:szCs w:val="22"/>
        </w:rPr>
        <w:t>.</w:t>
      </w:r>
    </w:p>
    <w:p w:rsidR="008B07D2" w:rsidRDefault="00517E92" w:rsidP="00517E92">
      <w:pPr>
        <w:rPr>
          <w:szCs w:val="22"/>
        </w:rPr>
      </w:pPr>
      <w:r w:rsidRPr="003B639E">
        <w:rPr>
          <w:szCs w:val="22"/>
        </w:rPr>
        <w:t>Think about a career in Jobs Working on Country if you are interested in any of the jobs above.</w:t>
      </w:r>
    </w:p>
    <w:p w:rsidR="00123949" w:rsidRPr="003B639E" w:rsidRDefault="00123949" w:rsidP="00123949">
      <w:pPr>
        <w:jc w:val="center"/>
        <w:rPr>
          <w:szCs w:val="22"/>
        </w:rPr>
      </w:pPr>
      <w:r>
        <w:rPr>
          <w:noProof/>
          <w:szCs w:val="22"/>
          <w:lang w:eastAsia="en-AU"/>
        </w:rPr>
        <w:drawing>
          <wp:inline distT="0" distB="0" distL="0" distR="0" wp14:anchorId="5A2EAFCD" wp14:editId="4C1B31D3">
            <wp:extent cx="2466975" cy="1332167"/>
            <wp:effectExtent l="0" t="0" r="0" b="1905"/>
            <wp:docPr id="265" name="Picture 265"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5">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p>
    <w:p w:rsidR="00B44F78" w:rsidRPr="003B639E" w:rsidRDefault="00B44F78" w:rsidP="00123949">
      <w:pPr>
        <w:pStyle w:val="Heading1"/>
      </w:pPr>
      <w:bookmarkStart w:id="29" w:name="_Toc401666434"/>
      <w:r w:rsidRPr="003B639E">
        <w:lastRenderedPageBreak/>
        <w:t>Are you ready for a Job Working on Country</w:t>
      </w:r>
      <w:r w:rsidR="00517E92" w:rsidRPr="003B639E">
        <w:t>?</w:t>
      </w:r>
      <w:bookmarkEnd w:id="29"/>
    </w:p>
    <w:p w:rsidR="00517E92" w:rsidRPr="003B639E" w:rsidRDefault="00517E92" w:rsidP="00517E92">
      <w:pPr>
        <w:rPr>
          <w:szCs w:val="22"/>
        </w:rPr>
      </w:pPr>
      <w:r w:rsidRPr="003B639E">
        <w:rPr>
          <w:szCs w:val="22"/>
        </w:rPr>
        <w:t>You should complete a Work Ready program or have participated in training such as</w:t>
      </w:r>
      <w:r w:rsidR="005343B2" w:rsidRPr="003B639E">
        <w:rPr>
          <w:szCs w:val="22"/>
        </w:rPr>
        <w:t xml:space="preserve"> </w:t>
      </w:r>
      <w:r w:rsidRPr="00875718">
        <w:rPr>
          <w:b/>
          <w:szCs w:val="22"/>
        </w:rPr>
        <w:t>Certificate II Skills for Work and Vocational Pathways</w:t>
      </w:r>
      <w:r w:rsidRPr="003B639E">
        <w:rPr>
          <w:szCs w:val="22"/>
        </w:rPr>
        <w:t>. This program will help you find out</w:t>
      </w:r>
      <w:r w:rsidR="005343B2" w:rsidRPr="003B639E">
        <w:rPr>
          <w:szCs w:val="22"/>
        </w:rPr>
        <w:t xml:space="preserve"> </w:t>
      </w:r>
      <w:r w:rsidRPr="003B639E">
        <w:rPr>
          <w:szCs w:val="22"/>
        </w:rPr>
        <w:t>whether you are interested in a Job Working on Country, and to understand the skills required or</w:t>
      </w:r>
      <w:r w:rsidR="005343B2" w:rsidRPr="003B639E">
        <w:rPr>
          <w:szCs w:val="22"/>
        </w:rPr>
        <w:t xml:space="preserve"> </w:t>
      </w:r>
      <w:r w:rsidRPr="003B639E">
        <w:rPr>
          <w:szCs w:val="22"/>
        </w:rPr>
        <w:t>that may need to be developed.</w:t>
      </w:r>
    </w:p>
    <w:p w:rsidR="005343B2" w:rsidRPr="003B639E" w:rsidRDefault="00517E92" w:rsidP="00517E92">
      <w:pPr>
        <w:rPr>
          <w:szCs w:val="22"/>
        </w:rPr>
      </w:pPr>
      <w:r w:rsidRPr="003B639E">
        <w:rPr>
          <w:szCs w:val="22"/>
        </w:rPr>
        <w:t xml:space="preserve">You should study </w:t>
      </w:r>
      <w:r w:rsidRPr="00875718">
        <w:rPr>
          <w:b/>
          <w:szCs w:val="22"/>
        </w:rPr>
        <w:t xml:space="preserve">Certificate I Conservation and Land Management (CALM) </w:t>
      </w:r>
      <w:r w:rsidRPr="003B639E">
        <w:rPr>
          <w:szCs w:val="22"/>
        </w:rPr>
        <w:t>as it will</w:t>
      </w:r>
      <w:r w:rsidR="005343B2" w:rsidRPr="003B639E">
        <w:rPr>
          <w:szCs w:val="22"/>
        </w:rPr>
        <w:t xml:space="preserve"> </w:t>
      </w:r>
      <w:r w:rsidRPr="003B639E">
        <w:rPr>
          <w:szCs w:val="22"/>
        </w:rPr>
        <w:t>provide a good starting point for ongoing training in a career in Jobs Working on Country.</w:t>
      </w:r>
    </w:p>
    <w:p w:rsidR="00517E92" w:rsidRPr="003B639E" w:rsidRDefault="00517E92" w:rsidP="00517E92">
      <w:pPr>
        <w:rPr>
          <w:szCs w:val="22"/>
        </w:rPr>
      </w:pPr>
      <w:r w:rsidRPr="003B639E">
        <w:rPr>
          <w:szCs w:val="22"/>
        </w:rPr>
        <w:t>If you are interested in any of the Jobs Working on Country listed here, you can find out what</w:t>
      </w:r>
      <w:r w:rsidR="005343B2" w:rsidRPr="003B639E">
        <w:rPr>
          <w:szCs w:val="22"/>
        </w:rPr>
        <w:t xml:space="preserve"> </w:t>
      </w:r>
      <w:r w:rsidRPr="003B639E">
        <w:rPr>
          <w:szCs w:val="22"/>
        </w:rPr>
        <w:t>work-ready skills might be needed to be successful, as well as the formal qualifications that</w:t>
      </w:r>
      <w:r w:rsidR="005343B2" w:rsidRPr="003B639E">
        <w:rPr>
          <w:szCs w:val="22"/>
        </w:rPr>
        <w:t xml:space="preserve"> </w:t>
      </w:r>
      <w:r w:rsidRPr="003B639E">
        <w:rPr>
          <w:szCs w:val="22"/>
        </w:rPr>
        <w:t>should be obtained.</w:t>
      </w:r>
    </w:p>
    <w:p w:rsidR="00B44F78" w:rsidRDefault="00517E92" w:rsidP="00517E92">
      <w:pPr>
        <w:rPr>
          <w:szCs w:val="22"/>
        </w:rPr>
      </w:pPr>
      <w:r w:rsidRPr="003B639E">
        <w:rPr>
          <w:szCs w:val="22"/>
        </w:rPr>
        <w:t>If further information is required, you should speak to a school career adviser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that are Working on Country and the industry qualification that is required. Remaining space is for additional jobs to be entered."/>
      </w:tblPr>
      <w:tblGrid>
        <w:gridCol w:w="5245"/>
        <w:gridCol w:w="4253"/>
      </w:tblGrid>
      <w:tr w:rsidR="00875718" w:rsidRPr="00A310B8" w:rsidTr="00875718">
        <w:trPr>
          <w:trHeight w:val="374"/>
          <w:tblHeader/>
        </w:trPr>
        <w:tc>
          <w:tcPr>
            <w:tcW w:w="5245" w:type="dxa"/>
            <w:shd w:val="clear" w:color="auto" w:fill="00B050"/>
            <w:vAlign w:val="center"/>
          </w:tcPr>
          <w:p w:rsidR="00875718" w:rsidRPr="00A310B8" w:rsidRDefault="00875718" w:rsidP="00875718">
            <w:pPr>
              <w:pStyle w:val="NoSpacing"/>
              <w:rPr>
                <w:b/>
                <w:color w:val="FFFFFF" w:themeColor="background1"/>
              </w:rPr>
            </w:pPr>
            <w:r w:rsidRPr="00A310B8">
              <w:rPr>
                <w:b/>
                <w:color w:val="FFFFFF" w:themeColor="background1"/>
              </w:rPr>
              <w:t xml:space="preserve">Jobs </w:t>
            </w:r>
            <w:r>
              <w:rPr>
                <w:b/>
                <w:color w:val="FFFFFF" w:themeColor="background1"/>
              </w:rPr>
              <w:t>Working on Country</w:t>
            </w:r>
          </w:p>
        </w:tc>
        <w:tc>
          <w:tcPr>
            <w:tcW w:w="4253" w:type="dxa"/>
            <w:shd w:val="clear" w:color="auto" w:fill="00B050"/>
            <w:vAlign w:val="center"/>
          </w:tcPr>
          <w:p w:rsidR="00875718" w:rsidRPr="00A310B8" w:rsidRDefault="00875718" w:rsidP="006C3BF4">
            <w:pPr>
              <w:pStyle w:val="NoSpacing"/>
              <w:rPr>
                <w:b/>
                <w:color w:val="FFFFFF" w:themeColor="background1"/>
              </w:rPr>
            </w:pPr>
            <w:r w:rsidRPr="00A310B8">
              <w:rPr>
                <w:b/>
                <w:color w:val="FFFFFF" w:themeColor="background1"/>
              </w:rPr>
              <w:t>Industry qualification</w:t>
            </w:r>
          </w:p>
        </w:tc>
      </w:tr>
      <w:tr w:rsidR="00875718" w:rsidRPr="00A310B8" w:rsidTr="006C3BF4">
        <w:tc>
          <w:tcPr>
            <w:tcW w:w="5245" w:type="dxa"/>
            <w:shd w:val="clear" w:color="auto" w:fill="D9D9D9" w:themeFill="background1" w:themeFillShade="D9"/>
          </w:tcPr>
          <w:p w:rsidR="00875718" w:rsidRPr="00A310B8" w:rsidRDefault="00875718" w:rsidP="00875718">
            <w:pPr>
              <w:pStyle w:val="NoSpacing"/>
            </w:pPr>
            <w:r w:rsidRPr="00A310B8">
              <w:rPr>
                <w:b/>
              </w:rPr>
              <w:t>Example:</w:t>
            </w:r>
            <w:r w:rsidRPr="00A310B8">
              <w:t xml:space="preserve"> </w:t>
            </w:r>
            <w:r>
              <w:t xml:space="preserve">Stock and Station Hand – Assists with general station duties including fencing, feeding, </w:t>
            </w:r>
            <w:proofErr w:type="gramStart"/>
            <w:r>
              <w:t>watering</w:t>
            </w:r>
            <w:proofErr w:type="gramEnd"/>
            <w:r>
              <w:t>, managing stock, mustering and other tasks as directed</w:t>
            </w:r>
            <w:r w:rsidRPr="00A310B8">
              <w:t>.</w:t>
            </w:r>
          </w:p>
        </w:tc>
        <w:tc>
          <w:tcPr>
            <w:tcW w:w="4253" w:type="dxa"/>
            <w:shd w:val="clear" w:color="auto" w:fill="D9D9D9" w:themeFill="background1" w:themeFillShade="D9"/>
          </w:tcPr>
          <w:p w:rsidR="00875718" w:rsidRDefault="00875718" w:rsidP="00875718">
            <w:pPr>
              <w:pStyle w:val="NoSpacing"/>
            </w:pPr>
            <w:r>
              <w:t>Certificate I in Rural Operations</w:t>
            </w:r>
          </w:p>
          <w:p w:rsidR="00875718" w:rsidRPr="00A310B8" w:rsidRDefault="00875718" w:rsidP="00875718">
            <w:pPr>
              <w:pStyle w:val="NoSpacing"/>
            </w:pPr>
            <w:r>
              <w:t>Certificate II in Rural Operations</w:t>
            </w: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bl>
    <w:p w:rsidR="00875718" w:rsidRPr="003B639E" w:rsidRDefault="00875718" w:rsidP="00517E92">
      <w:pPr>
        <w:rPr>
          <w:szCs w:val="22"/>
        </w:rPr>
      </w:pPr>
    </w:p>
    <w:p w:rsidR="00B44F78" w:rsidRPr="003B639E" w:rsidRDefault="00B44F78" w:rsidP="006429BB">
      <w:pPr>
        <w:rPr>
          <w:szCs w:val="22"/>
        </w:rPr>
        <w:sectPr w:rsidR="00B44F78" w:rsidRPr="003B639E" w:rsidSect="00123949">
          <w:headerReference w:type="even" r:id="rId90"/>
          <w:headerReference w:type="default" r:id="rId91"/>
          <w:headerReference w:type="first" r:id="rId92"/>
          <w:pgSz w:w="11901" w:h="15819"/>
          <w:pgMar w:top="851" w:right="1276" w:bottom="851" w:left="1276" w:header="709" w:footer="709" w:gutter="0"/>
          <w:cols w:space="708"/>
          <w:docGrid w:linePitch="360"/>
        </w:sectPr>
      </w:pPr>
    </w:p>
    <w:p w:rsidR="00E60D60" w:rsidRPr="003B639E" w:rsidRDefault="00517E92" w:rsidP="00875718">
      <w:pPr>
        <w:pStyle w:val="Heading1"/>
      </w:pPr>
      <w:bookmarkStart w:id="30" w:name="_Toc401666435"/>
      <w:r w:rsidRPr="003B639E">
        <w:lastRenderedPageBreak/>
        <w:t>Jobs Caring for Family and</w:t>
      </w:r>
      <w:r w:rsidR="00E60D60" w:rsidRPr="003B639E">
        <w:t xml:space="preserve"> Community</w:t>
      </w:r>
      <w:bookmarkEnd w:id="30"/>
    </w:p>
    <w:p w:rsidR="005343B2" w:rsidRPr="003B639E" w:rsidRDefault="005343B2" w:rsidP="005343B2">
      <w:pPr>
        <w:rPr>
          <w:szCs w:val="22"/>
        </w:rPr>
      </w:pPr>
      <w:r w:rsidRPr="003B639E">
        <w:rPr>
          <w:szCs w:val="22"/>
        </w:rPr>
        <w:t xml:space="preserve">Jobs Caring for Family and Community members all involve working directly with people. Whether as a </w:t>
      </w:r>
      <w:r w:rsidRPr="00875718">
        <w:rPr>
          <w:b/>
          <w:szCs w:val="22"/>
        </w:rPr>
        <w:t>Health Worker, Assistant Teacher</w:t>
      </w:r>
      <w:r w:rsidRPr="003B639E">
        <w:rPr>
          <w:szCs w:val="22"/>
        </w:rPr>
        <w:t xml:space="preserve"> or </w:t>
      </w:r>
      <w:r w:rsidRPr="00875718">
        <w:rPr>
          <w:b/>
          <w:szCs w:val="22"/>
        </w:rPr>
        <w:t>Night Patrol Officer</w:t>
      </w:r>
      <w:r w:rsidRPr="003B639E">
        <w:rPr>
          <w:szCs w:val="22"/>
        </w:rPr>
        <w:t>, your job is about caring for the health and well-being of people.</w:t>
      </w:r>
    </w:p>
    <w:p w:rsidR="005343B2" w:rsidRPr="003B639E" w:rsidRDefault="005343B2" w:rsidP="005343B2">
      <w:pPr>
        <w:rPr>
          <w:szCs w:val="22"/>
        </w:rPr>
      </w:pPr>
      <w:r w:rsidRPr="003B639E">
        <w:rPr>
          <w:szCs w:val="22"/>
        </w:rPr>
        <w:t xml:space="preserve">Completing the </w:t>
      </w:r>
      <w:r w:rsidRPr="00875718">
        <w:rPr>
          <w:b/>
          <w:szCs w:val="22"/>
        </w:rPr>
        <w:t>Certificate I in Community Services (Work Preparation)</w:t>
      </w:r>
      <w:r w:rsidRPr="003B639E">
        <w:rPr>
          <w:szCs w:val="22"/>
        </w:rPr>
        <w:t xml:space="preserve"> will help you decide what area you want to work in and set you on the path to a career in any of the following jobs.</w:t>
      </w:r>
    </w:p>
    <w:p w:rsidR="005343B2" w:rsidRPr="003B639E" w:rsidRDefault="005343B2" w:rsidP="005343B2">
      <w:pPr>
        <w:rPr>
          <w:szCs w:val="22"/>
        </w:rPr>
      </w:pPr>
      <w:r w:rsidRPr="00875718">
        <w:rPr>
          <w:b/>
          <w:szCs w:val="22"/>
        </w:rPr>
        <w:t>Health and Community Services</w:t>
      </w:r>
      <w:r w:rsidRPr="003B639E">
        <w:rPr>
          <w:szCs w:val="22"/>
        </w:rPr>
        <w:t xml:space="preserve">: Jobs Caring for Family and Community members in this sector include </w:t>
      </w:r>
      <w:r w:rsidRPr="00875718">
        <w:rPr>
          <w:b/>
          <w:szCs w:val="22"/>
        </w:rPr>
        <w:t>Health Workers, Aged Care Workers, Child Care Workers, Disability Support Workers</w:t>
      </w:r>
      <w:r w:rsidRPr="003B639E">
        <w:rPr>
          <w:szCs w:val="22"/>
        </w:rPr>
        <w:t xml:space="preserve">, and specialised health services e.g., </w:t>
      </w:r>
      <w:r w:rsidRPr="00875718">
        <w:rPr>
          <w:b/>
          <w:szCs w:val="22"/>
        </w:rPr>
        <w:t>Chronic Disease, Men’s Health, Mental Health, and Maternal Health</w:t>
      </w:r>
      <w:r w:rsidRPr="003B639E">
        <w:rPr>
          <w:szCs w:val="22"/>
        </w:rPr>
        <w:t>. People who enjoy helping others and who have an interest in health issues will be suited to jobs in this area.</w:t>
      </w:r>
    </w:p>
    <w:p w:rsidR="005343B2" w:rsidRPr="003B639E" w:rsidRDefault="005343B2" w:rsidP="005343B2">
      <w:pPr>
        <w:rPr>
          <w:szCs w:val="22"/>
        </w:rPr>
      </w:pPr>
      <w:r w:rsidRPr="003B639E">
        <w:rPr>
          <w:szCs w:val="22"/>
        </w:rPr>
        <w:t xml:space="preserve">Training in community services prepares you for a wide range of opportunities in the health sector. You will need to choose the relevant training for the job once you have decided what path to take. You may even decide to study an undergraduate degree course like </w:t>
      </w:r>
      <w:r w:rsidRPr="00875718">
        <w:rPr>
          <w:b/>
          <w:szCs w:val="22"/>
        </w:rPr>
        <w:t>Nursing</w:t>
      </w:r>
      <w:r w:rsidRPr="003B639E">
        <w:rPr>
          <w:szCs w:val="22"/>
        </w:rPr>
        <w:t xml:space="preserve">, </w:t>
      </w:r>
      <w:r w:rsidRPr="00875718">
        <w:rPr>
          <w:b/>
          <w:szCs w:val="22"/>
        </w:rPr>
        <w:t xml:space="preserve">Social Work </w:t>
      </w:r>
      <w:r w:rsidRPr="003B639E">
        <w:rPr>
          <w:szCs w:val="22"/>
        </w:rPr>
        <w:t xml:space="preserve">or even medicine to become a </w:t>
      </w:r>
      <w:r w:rsidRPr="00875718">
        <w:rPr>
          <w:b/>
          <w:szCs w:val="22"/>
        </w:rPr>
        <w:t>Doctor</w:t>
      </w:r>
      <w:r w:rsidRPr="003B639E">
        <w:rPr>
          <w:szCs w:val="22"/>
        </w:rPr>
        <w:t>.</w:t>
      </w:r>
    </w:p>
    <w:p w:rsidR="005343B2" w:rsidRPr="003B639E" w:rsidRDefault="005343B2" w:rsidP="005343B2">
      <w:pPr>
        <w:rPr>
          <w:szCs w:val="22"/>
        </w:rPr>
      </w:pPr>
      <w:r w:rsidRPr="00875718">
        <w:rPr>
          <w:b/>
          <w:szCs w:val="22"/>
        </w:rPr>
        <w:t>Education</w:t>
      </w:r>
      <w:r w:rsidRPr="003B639E">
        <w:rPr>
          <w:szCs w:val="22"/>
        </w:rPr>
        <w:t xml:space="preserve">: Jobs Caring for Family and Community members in the education sector include </w:t>
      </w:r>
      <w:r w:rsidRPr="00875718">
        <w:rPr>
          <w:b/>
          <w:szCs w:val="22"/>
        </w:rPr>
        <w:t>Assistant Teachers, Family as First Teachers Liaison Officers, Home Liaison Officers, Aboriginal and Islander Education Workers, Student Well Being Officers</w:t>
      </w:r>
      <w:r w:rsidRPr="003B639E">
        <w:rPr>
          <w:szCs w:val="22"/>
        </w:rPr>
        <w:t xml:space="preserve">, and </w:t>
      </w:r>
      <w:r w:rsidRPr="00875718">
        <w:rPr>
          <w:b/>
          <w:szCs w:val="22"/>
        </w:rPr>
        <w:t>Tutors</w:t>
      </w:r>
      <w:r w:rsidRPr="003B639E">
        <w:rPr>
          <w:szCs w:val="22"/>
        </w:rPr>
        <w:t>. To be successful in these jobs you must enjoy working with children and families. People who believe in the importance of education and want to be involved with assisting young people to learn will be suited to these jobs.</w:t>
      </w:r>
    </w:p>
    <w:p w:rsidR="005343B2" w:rsidRPr="003B639E" w:rsidRDefault="005343B2" w:rsidP="005343B2">
      <w:pPr>
        <w:rPr>
          <w:szCs w:val="22"/>
        </w:rPr>
      </w:pPr>
      <w:r w:rsidRPr="003B639E">
        <w:rPr>
          <w:szCs w:val="22"/>
        </w:rPr>
        <w:t xml:space="preserve">You could even go on to study at university to be a </w:t>
      </w:r>
      <w:r w:rsidRPr="00875718">
        <w:rPr>
          <w:b/>
          <w:szCs w:val="22"/>
        </w:rPr>
        <w:t>Teacher</w:t>
      </w:r>
      <w:r w:rsidRPr="003B639E">
        <w:rPr>
          <w:szCs w:val="22"/>
        </w:rPr>
        <w:t xml:space="preserve"> or </w:t>
      </w:r>
      <w:r w:rsidRPr="00875718">
        <w:rPr>
          <w:b/>
          <w:szCs w:val="22"/>
        </w:rPr>
        <w:t>Welfare Worker</w:t>
      </w:r>
      <w:r w:rsidRPr="003B639E">
        <w:rPr>
          <w:szCs w:val="22"/>
        </w:rPr>
        <w:t xml:space="preserve"> if you want to make a career in this sector. Your VET training may count towards your university degree.</w:t>
      </w:r>
    </w:p>
    <w:p w:rsidR="005343B2" w:rsidRPr="003B639E" w:rsidRDefault="005343B2" w:rsidP="005343B2">
      <w:pPr>
        <w:rPr>
          <w:szCs w:val="22"/>
        </w:rPr>
      </w:pPr>
      <w:r w:rsidRPr="00875718">
        <w:rPr>
          <w:b/>
          <w:szCs w:val="22"/>
        </w:rPr>
        <w:t>Safety</w:t>
      </w:r>
      <w:r w:rsidRPr="003B639E">
        <w:rPr>
          <w:szCs w:val="22"/>
        </w:rPr>
        <w:t xml:space="preserve">: This area includes all the jobs relating to law enforcement and making the community a safe place for its members. Jobs Caring for Family and Community members in this area include </w:t>
      </w:r>
      <w:r w:rsidRPr="00C51176">
        <w:rPr>
          <w:b/>
          <w:szCs w:val="22"/>
        </w:rPr>
        <w:t>Aboriginal Community Police Officers, NT Police Officers, Probation and Parole Officers, Night Patrol Officers</w:t>
      </w:r>
      <w:r w:rsidRPr="003B639E">
        <w:rPr>
          <w:szCs w:val="22"/>
        </w:rPr>
        <w:t xml:space="preserve"> and </w:t>
      </w:r>
      <w:r w:rsidRPr="00C51176">
        <w:rPr>
          <w:b/>
          <w:szCs w:val="22"/>
        </w:rPr>
        <w:t>Safe Place Workers</w:t>
      </w:r>
      <w:r w:rsidRPr="003B639E">
        <w:rPr>
          <w:szCs w:val="22"/>
        </w:rPr>
        <w:t>.</w:t>
      </w:r>
    </w:p>
    <w:p w:rsidR="00E60D60" w:rsidRDefault="005343B2" w:rsidP="005343B2">
      <w:pPr>
        <w:rPr>
          <w:szCs w:val="22"/>
        </w:rPr>
      </w:pPr>
      <w:r w:rsidRPr="003B639E">
        <w:rPr>
          <w:szCs w:val="22"/>
        </w:rPr>
        <w:t>Working in the safety area involves dealing with people who may be violent or aggressive, so being prepared and knowing how to deal with such situations is important in these jobs. You need to be able to think and act quickly as well as be good at communicating with people.</w:t>
      </w:r>
    </w:p>
    <w:p w:rsidR="00875718" w:rsidRPr="003B639E" w:rsidRDefault="00875718" w:rsidP="00875718">
      <w:pPr>
        <w:jc w:val="center"/>
        <w:rPr>
          <w:szCs w:val="22"/>
        </w:rPr>
      </w:pPr>
      <w:r>
        <w:rPr>
          <w:noProof/>
          <w:szCs w:val="22"/>
          <w:lang w:eastAsia="en-AU"/>
        </w:rPr>
        <w:drawing>
          <wp:inline distT="0" distB="0" distL="0" distR="0" wp14:anchorId="33B53F84" wp14:editId="4B528C82">
            <wp:extent cx="2466975" cy="1332167"/>
            <wp:effectExtent l="0" t="0" r="0" b="1905"/>
            <wp:docPr id="316" name="Picture 316"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5">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r w:rsidR="00C51176">
        <w:rPr>
          <w:szCs w:val="22"/>
        </w:rPr>
        <w:tab/>
      </w:r>
      <w:r w:rsidR="00C51176">
        <w:rPr>
          <w:noProof/>
          <w:szCs w:val="22"/>
          <w:lang w:eastAsia="en-AU"/>
        </w:rPr>
        <w:drawing>
          <wp:inline distT="0" distB="0" distL="0" distR="0" wp14:anchorId="38E54419" wp14:editId="4E724A00">
            <wp:extent cx="2466975" cy="1332167"/>
            <wp:effectExtent l="0" t="0" r="0" b="1905"/>
            <wp:docPr id="317" name="Picture 317"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5">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p>
    <w:p w:rsidR="005343B2" w:rsidRPr="003B639E" w:rsidRDefault="005343B2">
      <w:pPr>
        <w:spacing w:after="0"/>
        <w:rPr>
          <w:szCs w:val="22"/>
        </w:rPr>
      </w:pPr>
      <w:r w:rsidRPr="003B639E">
        <w:rPr>
          <w:szCs w:val="22"/>
        </w:rPr>
        <w:br w:type="page"/>
      </w:r>
    </w:p>
    <w:p w:rsidR="00E60D60" w:rsidRPr="003B639E" w:rsidRDefault="00E60D60" w:rsidP="00C51176">
      <w:pPr>
        <w:pStyle w:val="Heading1"/>
      </w:pPr>
      <w:bookmarkStart w:id="31" w:name="_Toc401666436"/>
      <w:r w:rsidRPr="003B639E">
        <w:lastRenderedPageBreak/>
        <w:t>Are you ready for a Job Caring for Family and Community?</w:t>
      </w:r>
      <w:bookmarkEnd w:id="31"/>
    </w:p>
    <w:p w:rsidR="005343B2" w:rsidRPr="003B639E" w:rsidRDefault="005343B2" w:rsidP="005343B2">
      <w:pPr>
        <w:rPr>
          <w:szCs w:val="22"/>
        </w:rPr>
      </w:pPr>
      <w:r w:rsidRPr="003B639E">
        <w:rPr>
          <w:szCs w:val="22"/>
        </w:rPr>
        <w:t xml:space="preserve">You should complete a Work Ready program or have participated in training such as </w:t>
      </w:r>
      <w:r w:rsidRPr="00C51176">
        <w:rPr>
          <w:b/>
          <w:szCs w:val="22"/>
        </w:rPr>
        <w:t>Certificate II Skills for Work and Vocational Pathways</w:t>
      </w:r>
      <w:r w:rsidRPr="003B639E">
        <w:rPr>
          <w:szCs w:val="22"/>
        </w:rPr>
        <w:t xml:space="preserve"> or </w:t>
      </w:r>
      <w:r w:rsidRPr="00C51176">
        <w:rPr>
          <w:b/>
          <w:szCs w:val="22"/>
        </w:rPr>
        <w:t>Certificate I in Work Preparation (Community Services)</w:t>
      </w:r>
      <w:r w:rsidRPr="003B639E">
        <w:rPr>
          <w:szCs w:val="22"/>
        </w:rPr>
        <w:t>. These programs will help you find out whether you are interested in a Job Caring for Family and Community members, and to understand the skills that are required or may need to be developed.</w:t>
      </w:r>
    </w:p>
    <w:p w:rsidR="005343B2" w:rsidRPr="003B639E" w:rsidRDefault="005343B2" w:rsidP="005343B2">
      <w:pPr>
        <w:rPr>
          <w:szCs w:val="22"/>
        </w:rPr>
      </w:pPr>
      <w:r w:rsidRPr="003B639E">
        <w:rPr>
          <w:szCs w:val="22"/>
        </w:rPr>
        <w:t xml:space="preserve">You should also study </w:t>
      </w:r>
      <w:r w:rsidRPr="00C51176">
        <w:rPr>
          <w:b/>
          <w:szCs w:val="22"/>
        </w:rPr>
        <w:t>Certificate II in Community Services</w:t>
      </w:r>
      <w:r w:rsidRPr="003B639E">
        <w:rPr>
          <w:szCs w:val="22"/>
        </w:rPr>
        <w:t>, as it will provide a good starting point for ongoing training in a career in any of the Jobs Caring for Family and Community.</w:t>
      </w:r>
    </w:p>
    <w:p w:rsidR="005343B2" w:rsidRPr="003B639E" w:rsidRDefault="005343B2" w:rsidP="005343B2">
      <w:pPr>
        <w:rPr>
          <w:szCs w:val="22"/>
        </w:rPr>
      </w:pPr>
      <w:r w:rsidRPr="003B639E">
        <w:rPr>
          <w:szCs w:val="22"/>
        </w:rPr>
        <w:t>If interested in any of these entry level Jobs Caring for Family and Community members listed here, you can find out what work-ready skills you might need to be successful, as well as the formal qualifications you should obtain.</w:t>
      </w:r>
    </w:p>
    <w:p w:rsidR="00E60D60" w:rsidRDefault="005343B2" w:rsidP="005343B2">
      <w:pPr>
        <w:rPr>
          <w:szCs w:val="22"/>
        </w:rPr>
      </w:pPr>
      <w:r w:rsidRPr="003B639E">
        <w:rPr>
          <w:szCs w:val="22"/>
        </w:rPr>
        <w:t>If you need further information, you should speak to the career adviser at school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Caring for Family and Community and the industry qualification that is required. Remaining space is for additional jobs to be entered."/>
      </w:tblPr>
      <w:tblGrid>
        <w:gridCol w:w="5245"/>
        <w:gridCol w:w="4253"/>
      </w:tblGrid>
      <w:tr w:rsidR="00C51176" w:rsidRPr="00C51176" w:rsidTr="00C51176">
        <w:trPr>
          <w:trHeight w:val="374"/>
          <w:tblHeader/>
        </w:trPr>
        <w:tc>
          <w:tcPr>
            <w:tcW w:w="5245" w:type="dxa"/>
            <w:shd w:val="clear" w:color="auto" w:fill="FFFF00"/>
            <w:vAlign w:val="center"/>
          </w:tcPr>
          <w:p w:rsidR="00C51176" w:rsidRPr="00C51176" w:rsidRDefault="00C51176" w:rsidP="00C51176">
            <w:pPr>
              <w:pStyle w:val="NoSpacing"/>
              <w:rPr>
                <w:b/>
              </w:rPr>
            </w:pPr>
            <w:r w:rsidRPr="00C51176">
              <w:rPr>
                <w:b/>
              </w:rPr>
              <w:t>Jobs Caring for Family and Community</w:t>
            </w:r>
          </w:p>
        </w:tc>
        <w:tc>
          <w:tcPr>
            <w:tcW w:w="4253" w:type="dxa"/>
            <w:shd w:val="clear" w:color="auto" w:fill="FFFF00"/>
            <w:vAlign w:val="center"/>
          </w:tcPr>
          <w:p w:rsidR="00C51176" w:rsidRPr="00C51176" w:rsidRDefault="00C51176" w:rsidP="006C3BF4">
            <w:pPr>
              <w:pStyle w:val="NoSpacing"/>
              <w:rPr>
                <w:b/>
              </w:rPr>
            </w:pPr>
            <w:r w:rsidRPr="00C51176">
              <w:rPr>
                <w:b/>
              </w:rPr>
              <w:t>Industry qualification</w:t>
            </w:r>
          </w:p>
        </w:tc>
      </w:tr>
      <w:tr w:rsidR="00C51176" w:rsidRPr="00A310B8" w:rsidTr="006C3BF4">
        <w:tc>
          <w:tcPr>
            <w:tcW w:w="5245" w:type="dxa"/>
            <w:shd w:val="clear" w:color="auto" w:fill="D9D9D9" w:themeFill="background1" w:themeFillShade="D9"/>
          </w:tcPr>
          <w:p w:rsidR="00C51176" w:rsidRPr="00A310B8" w:rsidRDefault="00C51176" w:rsidP="006C3BF4">
            <w:pPr>
              <w:pStyle w:val="NoSpacing"/>
            </w:pPr>
            <w:r w:rsidRPr="00A310B8">
              <w:rPr>
                <w:b/>
              </w:rPr>
              <w:t>Example:</w:t>
            </w:r>
            <w:r w:rsidRPr="00A310B8">
              <w:t xml:space="preserve"> </w:t>
            </w:r>
            <w:r w:rsidRPr="00C51176">
              <w:t>Transport Driver / Bus Driver – Provide transport services for community members</w:t>
            </w:r>
          </w:p>
        </w:tc>
        <w:tc>
          <w:tcPr>
            <w:tcW w:w="4253" w:type="dxa"/>
            <w:shd w:val="clear" w:color="auto" w:fill="D9D9D9" w:themeFill="background1" w:themeFillShade="D9"/>
          </w:tcPr>
          <w:p w:rsidR="00C51176" w:rsidRPr="00A310B8" w:rsidRDefault="00C51176" w:rsidP="006C3BF4">
            <w:pPr>
              <w:pStyle w:val="NoSpacing"/>
            </w:pPr>
            <w:r w:rsidRPr="00C51176">
              <w:t>NT Light Rigid (LR) Licence</w:t>
            </w: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bl>
    <w:p w:rsidR="000C4800" w:rsidRPr="003B639E" w:rsidRDefault="000C4800" w:rsidP="006429BB">
      <w:pPr>
        <w:rPr>
          <w:szCs w:val="22"/>
        </w:rPr>
        <w:sectPr w:rsidR="000C4800" w:rsidRPr="003B639E" w:rsidSect="00875718">
          <w:headerReference w:type="even" r:id="rId93"/>
          <w:headerReference w:type="default" r:id="rId94"/>
          <w:headerReference w:type="first" r:id="rId95"/>
          <w:pgSz w:w="11901" w:h="15819"/>
          <w:pgMar w:top="851" w:right="1276" w:bottom="851" w:left="1276" w:header="709" w:footer="709" w:gutter="0"/>
          <w:cols w:space="708"/>
          <w:docGrid w:linePitch="360"/>
        </w:sectPr>
      </w:pPr>
    </w:p>
    <w:p w:rsidR="000C4800" w:rsidRPr="003B639E" w:rsidRDefault="000C4800" w:rsidP="00C51176">
      <w:pPr>
        <w:pStyle w:val="Heading1"/>
      </w:pPr>
      <w:bookmarkStart w:id="32" w:name="_Toc401666437"/>
      <w:r w:rsidRPr="003B639E">
        <w:lastRenderedPageBreak/>
        <w:t>Jobs Building the Community</w:t>
      </w:r>
      <w:bookmarkEnd w:id="32"/>
    </w:p>
    <w:p w:rsidR="00F72EA4" w:rsidRPr="003B639E" w:rsidRDefault="00F72EA4" w:rsidP="00F72EA4">
      <w:pPr>
        <w:rPr>
          <w:szCs w:val="22"/>
        </w:rPr>
      </w:pPr>
      <w:r w:rsidRPr="003B639E">
        <w:rPr>
          <w:szCs w:val="22"/>
        </w:rPr>
        <w:t xml:space="preserve">Jobs Building the Community include all qualified trades such as </w:t>
      </w:r>
      <w:r w:rsidRPr="00C51176">
        <w:rPr>
          <w:b/>
          <w:szCs w:val="22"/>
        </w:rPr>
        <w:t>Buil</w:t>
      </w:r>
      <w:r w:rsidRPr="003B639E">
        <w:rPr>
          <w:b/>
          <w:szCs w:val="22"/>
        </w:rPr>
        <w:t xml:space="preserve">ders, Carpenters, Plumbers, Electricians, Mechanics </w:t>
      </w:r>
      <w:r w:rsidRPr="003B639E">
        <w:rPr>
          <w:szCs w:val="22"/>
        </w:rPr>
        <w:t xml:space="preserve">and skilled labourers such as </w:t>
      </w:r>
      <w:r w:rsidRPr="003B639E">
        <w:rPr>
          <w:b/>
          <w:szCs w:val="22"/>
        </w:rPr>
        <w:t>Machinery Operators</w:t>
      </w:r>
      <w:r w:rsidRPr="003B639E">
        <w:rPr>
          <w:szCs w:val="22"/>
        </w:rPr>
        <w:t xml:space="preserve">, including </w:t>
      </w:r>
      <w:r w:rsidRPr="003B639E">
        <w:rPr>
          <w:b/>
          <w:szCs w:val="22"/>
        </w:rPr>
        <w:t>Truck, Grader, Front-End Loader, and Dozer drivers</w:t>
      </w:r>
      <w:r w:rsidRPr="003B639E">
        <w:rPr>
          <w:szCs w:val="22"/>
        </w:rPr>
        <w:t>.</w:t>
      </w:r>
    </w:p>
    <w:p w:rsidR="00F72EA4" w:rsidRPr="003B639E" w:rsidRDefault="00F72EA4" w:rsidP="00F72EA4">
      <w:pPr>
        <w:rPr>
          <w:szCs w:val="22"/>
        </w:rPr>
      </w:pPr>
      <w:r w:rsidRPr="003B639E">
        <w:rPr>
          <w:b/>
          <w:szCs w:val="22"/>
        </w:rPr>
        <w:t>Works Assistants, Trades Assistants</w:t>
      </w:r>
      <w:r w:rsidRPr="003B639E">
        <w:rPr>
          <w:szCs w:val="22"/>
        </w:rPr>
        <w:t xml:space="preserve"> and </w:t>
      </w:r>
      <w:r w:rsidRPr="003B639E">
        <w:rPr>
          <w:b/>
          <w:szCs w:val="22"/>
        </w:rPr>
        <w:t>Builders Labourers</w:t>
      </w:r>
      <w:r w:rsidRPr="003B639E">
        <w:rPr>
          <w:szCs w:val="22"/>
        </w:rPr>
        <w:t xml:space="preserve"> are roles that support the different tradespeople. Training through a VET course such as </w:t>
      </w:r>
      <w:r w:rsidRPr="00C51176">
        <w:rPr>
          <w:b/>
          <w:szCs w:val="22"/>
        </w:rPr>
        <w:t>Certificate I in Building and Construction</w:t>
      </w:r>
      <w:r w:rsidRPr="003B639E">
        <w:rPr>
          <w:szCs w:val="22"/>
        </w:rPr>
        <w:t xml:space="preserve"> will prepare you for work in this area. Having a NT Drivers Licence is a requirement for many of these jobs. A White Card is required for all people who work in the construction industry, so it will be helpful to obtain one of these.</w:t>
      </w:r>
    </w:p>
    <w:p w:rsidR="00F72EA4" w:rsidRPr="003B639E" w:rsidRDefault="00F72EA4" w:rsidP="00F72EA4">
      <w:pPr>
        <w:rPr>
          <w:szCs w:val="22"/>
        </w:rPr>
      </w:pPr>
      <w:r w:rsidRPr="003B639E">
        <w:rPr>
          <w:szCs w:val="22"/>
        </w:rPr>
        <w:t>Some Jobs Building the Community may require you to have specialised licences such as a grader driver, front-end loader driver, truck driver or operator of other types of heavy machinery.</w:t>
      </w:r>
    </w:p>
    <w:p w:rsidR="00F72EA4" w:rsidRPr="003B639E" w:rsidRDefault="00F72EA4" w:rsidP="00F72EA4">
      <w:pPr>
        <w:rPr>
          <w:szCs w:val="22"/>
        </w:rPr>
      </w:pPr>
      <w:r w:rsidRPr="003B639E">
        <w:rPr>
          <w:szCs w:val="22"/>
        </w:rPr>
        <w:t>To qualify as a tradesperson you need to complete an apprenticeship in the relevant industry area. An apprenticeship is where you train on the job, and you are paid for your work while you train. Most apprenticeships are four years long and include going to ‘trade school’ to complete the theory component of the qualification. You can complete an apprenticeship in almost any trade as long as you have an employer willing to take you on as an apprentice. Qualified tradespeople are needed in all areas as new buildings, roads and houses are planned for the community and local region and once built, they need to be maintained.</w:t>
      </w:r>
    </w:p>
    <w:p w:rsidR="00F72EA4" w:rsidRPr="003B639E" w:rsidRDefault="00F72EA4" w:rsidP="00F72EA4">
      <w:pPr>
        <w:rPr>
          <w:szCs w:val="22"/>
        </w:rPr>
      </w:pPr>
      <w:r w:rsidRPr="003B639E">
        <w:rPr>
          <w:szCs w:val="22"/>
        </w:rPr>
        <w:t>Jobs Building the Community are nearly all outdoors and involve some physical labour, which means you need to be prepared to work in all weather conditions.</w:t>
      </w:r>
    </w:p>
    <w:p w:rsidR="00F72EA4" w:rsidRPr="003B639E" w:rsidRDefault="00F72EA4" w:rsidP="00F72EA4">
      <w:pPr>
        <w:rPr>
          <w:szCs w:val="22"/>
        </w:rPr>
      </w:pPr>
      <w:r w:rsidRPr="003B639E">
        <w:rPr>
          <w:szCs w:val="22"/>
        </w:rPr>
        <w:t>Safety is of high importance in all Jobs Building the Community and high standards about safety equipment including boots, goggles, gloves, clothes, ear protection and other occupational health and safety requirements must be followed at all times.</w:t>
      </w:r>
    </w:p>
    <w:p w:rsidR="00F72EA4" w:rsidRPr="003B639E" w:rsidRDefault="00F72EA4" w:rsidP="00F72EA4">
      <w:pPr>
        <w:rPr>
          <w:szCs w:val="22"/>
        </w:rPr>
      </w:pPr>
      <w:r w:rsidRPr="003B639E">
        <w:rPr>
          <w:szCs w:val="22"/>
        </w:rPr>
        <w:t>You may be interested in a Job Building the Community if you:</w:t>
      </w:r>
    </w:p>
    <w:p w:rsidR="00F72EA4" w:rsidRPr="003B639E" w:rsidRDefault="00F72EA4" w:rsidP="00C51176">
      <w:pPr>
        <w:pStyle w:val="ListParagraph"/>
        <w:numPr>
          <w:ilvl w:val="0"/>
          <w:numId w:val="25"/>
        </w:numPr>
      </w:pPr>
      <w:r w:rsidRPr="003B639E">
        <w:t>Enjoy working with tools and machines</w:t>
      </w:r>
    </w:p>
    <w:p w:rsidR="00F72EA4" w:rsidRPr="003B639E" w:rsidRDefault="00F72EA4" w:rsidP="00C51176">
      <w:pPr>
        <w:pStyle w:val="ListParagraph"/>
        <w:numPr>
          <w:ilvl w:val="0"/>
          <w:numId w:val="25"/>
        </w:numPr>
      </w:pPr>
      <w:r w:rsidRPr="003B639E">
        <w:t>Like fixing things and working out how things work</w:t>
      </w:r>
    </w:p>
    <w:p w:rsidR="00F72EA4" w:rsidRPr="003B639E" w:rsidRDefault="00F72EA4" w:rsidP="00C51176">
      <w:pPr>
        <w:pStyle w:val="ListParagraph"/>
        <w:numPr>
          <w:ilvl w:val="0"/>
          <w:numId w:val="25"/>
        </w:numPr>
      </w:pPr>
      <w:r w:rsidRPr="003B639E">
        <w:t>Enjoy working outdoors and don’t mind physical work</w:t>
      </w:r>
    </w:p>
    <w:p w:rsidR="00F72EA4" w:rsidRPr="003B639E" w:rsidRDefault="00F72EA4" w:rsidP="00C51176">
      <w:pPr>
        <w:pStyle w:val="ListParagraph"/>
        <w:numPr>
          <w:ilvl w:val="0"/>
          <w:numId w:val="25"/>
        </w:numPr>
      </w:pPr>
      <w:r w:rsidRPr="003B639E">
        <w:t>Have an interest in building and making things</w:t>
      </w:r>
    </w:p>
    <w:p w:rsidR="000C4800" w:rsidRPr="003B639E" w:rsidRDefault="00F72EA4" w:rsidP="00C51176">
      <w:pPr>
        <w:pStyle w:val="ListParagraph"/>
        <w:numPr>
          <w:ilvl w:val="0"/>
          <w:numId w:val="25"/>
        </w:numPr>
      </w:pPr>
      <w:r w:rsidRPr="003B639E">
        <w:t>Are patient and enjoy solving puzzles.</w:t>
      </w:r>
    </w:p>
    <w:p w:rsidR="00F72EA4" w:rsidRPr="003B639E" w:rsidRDefault="00C51176" w:rsidP="00C51176">
      <w:pPr>
        <w:spacing w:after="0"/>
        <w:jc w:val="center"/>
        <w:rPr>
          <w:szCs w:val="22"/>
        </w:rPr>
      </w:pPr>
      <w:r>
        <w:rPr>
          <w:noProof/>
          <w:szCs w:val="22"/>
          <w:lang w:eastAsia="en-AU"/>
        </w:rPr>
        <w:drawing>
          <wp:inline distT="0" distB="0" distL="0" distR="0" wp14:anchorId="38F8167B" wp14:editId="20834D1E">
            <wp:extent cx="2466975" cy="1332167"/>
            <wp:effectExtent l="0" t="0" r="0" b="1905"/>
            <wp:docPr id="318" name="Picture 318"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5">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r w:rsidR="00F72EA4" w:rsidRPr="003B639E">
        <w:rPr>
          <w:szCs w:val="22"/>
        </w:rPr>
        <w:br w:type="page"/>
      </w:r>
    </w:p>
    <w:p w:rsidR="000C4800" w:rsidRPr="003B639E" w:rsidRDefault="000C4800" w:rsidP="00C51176">
      <w:pPr>
        <w:pStyle w:val="Heading1"/>
      </w:pPr>
      <w:bookmarkStart w:id="33" w:name="_Toc401666438"/>
      <w:r w:rsidRPr="003B639E">
        <w:lastRenderedPageBreak/>
        <w:t>Are you ready for a Job Building the Community?</w:t>
      </w:r>
      <w:bookmarkEnd w:id="33"/>
    </w:p>
    <w:p w:rsidR="00F72EA4" w:rsidRPr="003B639E" w:rsidRDefault="00F72EA4" w:rsidP="00F72EA4">
      <w:pPr>
        <w:rPr>
          <w:szCs w:val="22"/>
        </w:rPr>
      </w:pPr>
      <w:r w:rsidRPr="003B639E">
        <w:rPr>
          <w:szCs w:val="22"/>
        </w:rPr>
        <w:t xml:space="preserve">You should complete a Work Ready program or participate in training such as </w:t>
      </w:r>
      <w:r w:rsidRPr="003B639E">
        <w:rPr>
          <w:b/>
          <w:szCs w:val="22"/>
        </w:rPr>
        <w:t>Certificate II Skills for Work and Vocational Pathways</w:t>
      </w:r>
      <w:r w:rsidRPr="003B639E">
        <w:rPr>
          <w:szCs w:val="22"/>
        </w:rPr>
        <w:t>. This program will help you find out whether you are interested in a Job Building the Community, and understand the skills required or that may need to be developed.</w:t>
      </w:r>
    </w:p>
    <w:p w:rsidR="00F72EA4" w:rsidRPr="003B639E" w:rsidRDefault="00F72EA4" w:rsidP="00F72EA4">
      <w:pPr>
        <w:rPr>
          <w:szCs w:val="22"/>
        </w:rPr>
      </w:pPr>
      <w:r w:rsidRPr="003B639E">
        <w:rPr>
          <w:szCs w:val="22"/>
        </w:rPr>
        <w:t xml:space="preserve">You should consider completing the </w:t>
      </w:r>
      <w:r w:rsidRPr="00C51176">
        <w:rPr>
          <w:b/>
          <w:szCs w:val="22"/>
        </w:rPr>
        <w:t>Certificate I Building and Construction</w:t>
      </w:r>
      <w:r w:rsidRPr="00C51176">
        <w:rPr>
          <w:szCs w:val="22"/>
        </w:rPr>
        <w:t xml:space="preserve"> </w:t>
      </w:r>
      <w:r w:rsidRPr="003B639E">
        <w:rPr>
          <w:szCs w:val="22"/>
        </w:rPr>
        <w:t xml:space="preserve">or </w:t>
      </w:r>
      <w:r w:rsidRPr="00C51176">
        <w:rPr>
          <w:b/>
          <w:szCs w:val="22"/>
        </w:rPr>
        <w:t xml:space="preserve">Certificate I in Resources and Infrastructure </w:t>
      </w:r>
      <w:r w:rsidRPr="003B639E">
        <w:rPr>
          <w:szCs w:val="22"/>
        </w:rPr>
        <w:t xml:space="preserve">and your </w:t>
      </w:r>
      <w:r w:rsidRPr="00C51176">
        <w:rPr>
          <w:b/>
          <w:szCs w:val="22"/>
        </w:rPr>
        <w:t>White Card</w:t>
      </w:r>
      <w:r w:rsidRPr="00C51176">
        <w:rPr>
          <w:szCs w:val="22"/>
        </w:rPr>
        <w:t xml:space="preserve"> </w:t>
      </w:r>
      <w:r w:rsidRPr="003B639E">
        <w:rPr>
          <w:szCs w:val="22"/>
        </w:rPr>
        <w:t>as these will provide a good starting point for ongoing training in a career in Jobs Building the Community.</w:t>
      </w:r>
    </w:p>
    <w:p w:rsidR="00F72EA4" w:rsidRPr="003B639E" w:rsidRDefault="00F72EA4" w:rsidP="00F72EA4">
      <w:pPr>
        <w:rPr>
          <w:szCs w:val="22"/>
        </w:rPr>
      </w:pPr>
      <w:r w:rsidRPr="003B639E">
        <w:rPr>
          <w:szCs w:val="22"/>
        </w:rPr>
        <w:t>If interested in any of the Jobs Building the Community listed here, you can find out what work ready skills are needed to be successful, as well as the formal qualifications that should be obtained.</w:t>
      </w:r>
    </w:p>
    <w:p w:rsidR="000C4800" w:rsidRDefault="00F72EA4" w:rsidP="00F72EA4">
      <w:pPr>
        <w:rPr>
          <w:szCs w:val="22"/>
        </w:rPr>
      </w:pPr>
      <w:r w:rsidRPr="003B639E">
        <w:rPr>
          <w:szCs w:val="22"/>
        </w:rPr>
        <w:t>If you require further information, you should speak to a career adviser at school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Building the Community and the industry qualification that is required. Remaining space is for additional jobs to be entered."/>
      </w:tblPr>
      <w:tblGrid>
        <w:gridCol w:w="5245"/>
        <w:gridCol w:w="4253"/>
      </w:tblGrid>
      <w:tr w:rsidR="00C51176" w:rsidRPr="00C51176" w:rsidTr="00C51176">
        <w:trPr>
          <w:trHeight w:val="374"/>
          <w:tblHeader/>
        </w:trPr>
        <w:tc>
          <w:tcPr>
            <w:tcW w:w="5245" w:type="dxa"/>
            <w:shd w:val="clear" w:color="auto" w:fill="CC0000"/>
            <w:vAlign w:val="center"/>
          </w:tcPr>
          <w:p w:rsidR="00C51176" w:rsidRPr="00C51176" w:rsidRDefault="00C51176" w:rsidP="00C51176">
            <w:pPr>
              <w:pStyle w:val="NoSpacing"/>
              <w:rPr>
                <w:b/>
                <w:color w:val="FFFFFF" w:themeColor="background1"/>
              </w:rPr>
            </w:pPr>
            <w:r w:rsidRPr="00C51176">
              <w:rPr>
                <w:b/>
                <w:color w:val="FFFFFF" w:themeColor="background1"/>
              </w:rPr>
              <w:t>Jobs Building the Community</w:t>
            </w:r>
          </w:p>
        </w:tc>
        <w:tc>
          <w:tcPr>
            <w:tcW w:w="4253" w:type="dxa"/>
            <w:shd w:val="clear" w:color="auto" w:fill="CC0000"/>
            <w:vAlign w:val="center"/>
          </w:tcPr>
          <w:p w:rsidR="00C51176" w:rsidRPr="00C51176" w:rsidRDefault="00C51176" w:rsidP="006C3BF4">
            <w:pPr>
              <w:pStyle w:val="NoSpacing"/>
              <w:rPr>
                <w:b/>
                <w:color w:val="FFFFFF" w:themeColor="background1"/>
              </w:rPr>
            </w:pPr>
            <w:r w:rsidRPr="00C51176">
              <w:rPr>
                <w:b/>
                <w:color w:val="FFFFFF" w:themeColor="background1"/>
              </w:rPr>
              <w:t>Industry qualification</w:t>
            </w:r>
          </w:p>
        </w:tc>
      </w:tr>
      <w:tr w:rsidR="00C51176" w:rsidRPr="00A310B8" w:rsidTr="006C3BF4">
        <w:tc>
          <w:tcPr>
            <w:tcW w:w="5245" w:type="dxa"/>
            <w:shd w:val="clear" w:color="auto" w:fill="D9D9D9" w:themeFill="background1" w:themeFillShade="D9"/>
          </w:tcPr>
          <w:p w:rsidR="00C51176" w:rsidRPr="00A310B8" w:rsidRDefault="00C51176" w:rsidP="006C3BF4">
            <w:pPr>
              <w:pStyle w:val="NoSpacing"/>
            </w:pPr>
            <w:r w:rsidRPr="00A310B8">
              <w:rPr>
                <w:b/>
              </w:rPr>
              <w:t>Example:</w:t>
            </w:r>
            <w:r w:rsidRPr="00A310B8">
              <w:t xml:space="preserve"> </w:t>
            </w:r>
            <w:r w:rsidRPr="00C51176">
              <w:t>Assistant Plant Operator – Assist with the operation and maintenance of heavy equipment and machinery</w:t>
            </w:r>
            <w:r>
              <w:t>.</w:t>
            </w:r>
          </w:p>
        </w:tc>
        <w:tc>
          <w:tcPr>
            <w:tcW w:w="4253" w:type="dxa"/>
            <w:shd w:val="clear" w:color="auto" w:fill="D9D9D9" w:themeFill="background1" w:themeFillShade="D9"/>
          </w:tcPr>
          <w:p w:rsidR="00C51176" w:rsidRPr="00A310B8" w:rsidRDefault="00C51176" w:rsidP="006C3BF4">
            <w:pPr>
              <w:pStyle w:val="NoSpacing"/>
            </w:pPr>
            <w:r w:rsidRPr="00C51176">
              <w:t>Certificate I in Resource and Infrastructure NT Driver’s Licence</w:t>
            </w: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bl>
    <w:p w:rsidR="000C4800" w:rsidRPr="003B639E" w:rsidRDefault="000C4800" w:rsidP="006429BB">
      <w:pPr>
        <w:rPr>
          <w:szCs w:val="22"/>
        </w:rPr>
      </w:pPr>
    </w:p>
    <w:p w:rsidR="003802DD" w:rsidRPr="003B639E" w:rsidRDefault="003802DD" w:rsidP="006429BB">
      <w:pPr>
        <w:rPr>
          <w:szCs w:val="22"/>
        </w:rPr>
        <w:sectPr w:rsidR="003802DD" w:rsidRPr="003B639E" w:rsidSect="00875718">
          <w:headerReference w:type="even" r:id="rId96"/>
          <w:headerReference w:type="default" r:id="rId97"/>
          <w:headerReference w:type="first" r:id="rId98"/>
          <w:pgSz w:w="11901" w:h="15819"/>
          <w:pgMar w:top="851" w:right="1276" w:bottom="851" w:left="1276" w:header="709" w:footer="709" w:gutter="0"/>
          <w:cols w:space="708"/>
          <w:docGrid w:linePitch="360"/>
        </w:sectPr>
      </w:pPr>
    </w:p>
    <w:p w:rsidR="003802DD" w:rsidRPr="003B639E" w:rsidRDefault="003802DD" w:rsidP="00C51176">
      <w:pPr>
        <w:pStyle w:val="Heading1"/>
      </w:pPr>
      <w:bookmarkStart w:id="34" w:name="_Toc401666439"/>
      <w:r w:rsidRPr="003B639E">
        <w:lastRenderedPageBreak/>
        <w:t>Jobs Servic</w:t>
      </w:r>
      <w:r w:rsidR="00F62F94" w:rsidRPr="003B639E">
        <w:t>ing</w:t>
      </w:r>
      <w:r w:rsidRPr="003B639E">
        <w:t xml:space="preserve"> the Community</w:t>
      </w:r>
      <w:bookmarkEnd w:id="34"/>
    </w:p>
    <w:p w:rsidR="00F72EA4" w:rsidRPr="003B639E" w:rsidRDefault="00F72EA4" w:rsidP="00F72EA4">
      <w:pPr>
        <w:rPr>
          <w:szCs w:val="22"/>
        </w:rPr>
      </w:pPr>
      <w:r w:rsidRPr="003B639E">
        <w:rPr>
          <w:szCs w:val="22"/>
        </w:rPr>
        <w:t>There is a wide range of Jobs Servicing the Community. Most of the jobs involve working to support the delivery of goods or services in the community and can be either working directly with the public, or working behind the scenes to keep things running smoothly.</w:t>
      </w:r>
    </w:p>
    <w:p w:rsidR="00F72EA4" w:rsidRPr="003B639E" w:rsidRDefault="00F72EA4" w:rsidP="00F72EA4">
      <w:pPr>
        <w:rPr>
          <w:b/>
          <w:szCs w:val="22"/>
        </w:rPr>
      </w:pPr>
      <w:r w:rsidRPr="003B639E">
        <w:rPr>
          <w:szCs w:val="22"/>
        </w:rPr>
        <w:t xml:space="preserve">Jobs in administration and business management are key roles in nearly every organisation. Paying bills, making appointments, filing, faxing, answering phones and taking messages are all tasks an </w:t>
      </w:r>
      <w:r w:rsidRPr="003B639E">
        <w:rPr>
          <w:b/>
          <w:szCs w:val="22"/>
        </w:rPr>
        <w:t>Administration Officer</w:t>
      </w:r>
      <w:r w:rsidRPr="003B639E">
        <w:rPr>
          <w:szCs w:val="22"/>
        </w:rPr>
        <w:t xml:space="preserve"> or </w:t>
      </w:r>
      <w:r w:rsidRPr="003B639E">
        <w:rPr>
          <w:b/>
          <w:szCs w:val="22"/>
        </w:rPr>
        <w:t>Office Assistant</w:t>
      </w:r>
      <w:r w:rsidRPr="003B639E">
        <w:rPr>
          <w:szCs w:val="22"/>
        </w:rPr>
        <w:t xml:space="preserve"> is expected to do. Once you’ve gained experience as an </w:t>
      </w:r>
      <w:r w:rsidRPr="003B639E">
        <w:rPr>
          <w:b/>
          <w:szCs w:val="22"/>
        </w:rPr>
        <w:t>Administration Assistant</w:t>
      </w:r>
      <w:r w:rsidRPr="003B639E">
        <w:rPr>
          <w:szCs w:val="22"/>
        </w:rPr>
        <w:t xml:space="preserve"> you might choose to train to be an </w:t>
      </w:r>
      <w:r w:rsidRPr="003B639E">
        <w:rPr>
          <w:b/>
          <w:szCs w:val="22"/>
        </w:rPr>
        <w:t>Administration Team Leader or Office Manager.</w:t>
      </w:r>
    </w:p>
    <w:p w:rsidR="00F72EA4" w:rsidRPr="003B639E" w:rsidRDefault="00F72EA4" w:rsidP="00F72EA4">
      <w:pPr>
        <w:rPr>
          <w:szCs w:val="22"/>
        </w:rPr>
      </w:pPr>
      <w:r w:rsidRPr="003B639E">
        <w:rPr>
          <w:szCs w:val="22"/>
        </w:rPr>
        <w:t xml:space="preserve">You can complete a </w:t>
      </w:r>
      <w:r w:rsidRPr="00C71E95">
        <w:rPr>
          <w:b/>
          <w:szCs w:val="22"/>
        </w:rPr>
        <w:t xml:space="preserve">Certificate I in Business </w:t>
      </w:r>
      <w:r w:rsidRPr="003B639E">
        <w:rPr>
          <w:szCs w:val="22"/>
        </w:rPr>
        <w:t>to prepare for an administration role and train to use different computer packages.</w:t>
      </w:r>
    </w:p>
    <w:p w:rsidR="00F72EA4" w:rsidRPr="003B639E" w:rsidRDefault="00F72EA4" w:rsidP="00F72EA4">
      <w:pPr>
        <w:rPr>
          <w:szCs w:val="22"/>
        </w:rPr>
      </w:pPr>
      <w:r w:rsidRPr="003B639E">
        <w:rPr>
          <w:szCs w:val="22"/>
        </w:rPr>
        <w:t xml:space="preserve">Retail and hospitality are also industries where there are many jobs providing a service to the community and for visitors to the community. You may find work as a </w:t>
      </w:r>
      <w:r w:rsidRPr="003B639E">
        <w:rPr>
          <w:b/>
          <w:szCs w:val="22"/>
        </w:rPr>
        <w:t>Retail Worker</w:t>
      </w:r>
      <w:r w:rsidRPr="003B639E">
        <w:rPr>
          <w:szCs w:val="22"/>
        </w:rPr>
        <w:t xml:space="preserve"> or </w:t>
      </w:r>
      <w:r w:rsidRPr="003B639E">
        <w:rPr>
          <w:b/>
          <w:szCs w:val="22"/>
        </w:rPr>
        <w:t>Store Manager</w:t>
      </w:r>
      <w:r w:rsidRPr="003B639E">
        <w:rPr>
          <w:szCs w:val="22"/>
        </w:rPr>
        <w:t>.</w:t>
      </w:r>
    </w:p>
    <w:p w:rsidR="00F72EA4" w:rsidRPr="003B639E" w:rsidRDefault="00F72EA4" w:rsidP="00F72EA4">
      <w:pPr>
        <w:rPr>
          <w:szCs w:val="22"/>
        </w:rPr>
      </w:pPr>
      <w:r w:rsidRPr="003B639E">
        <w:rPr>
          <w:szCs w:val="22"/>
        </w:rPr>
        <w:t>With a focus on tourism in the region, tourist accommodation, meals, souvenirs and services such as tour bookings and travel will be in demand in the future. Training in Hospitality and Retail will prepare you for a number of jobs in this area.</w:t>
      </w:r>
    </w:p>
    <w:p w:rsidR="00F72EA4" w:rsidRPr="003B639E" w:rsidRDefault="00F72EA4" w:rsidP="00F72EA4">
      <w:pPr>
        <w:rPr>
          <w:szCs w:val="22"/>
        </w:rPr>
      </w:pPr>
      <w:r w:rsidRPr="003B639E">
        <w:rPr>
          <w:szCs w:val="22"/>
        </w:rPr>
        <w:t>Jobs include:</w:t>
      </w:r>
    </w:p>
    <w:p w:rsidR="00F72EA4" w:rsidRPr="003B639E" w:rsidRDefault="00F72EA4" w:rsidP="00C71E95">
      <w:pPr>
        <w:pStyle w:val="ListParagraph"/>
        <w:numPr>
          <w:ilvl w:val="0"/>
          <w:numId w:val="26"/>
        </w:numPr>
      </w:pPr>
      <w:r w:rsidRPr="003B639E">
        <w:t>Kitchen hands</w:t>
      </w:r>
    </w:p>
    <w:p w:rsidR="00F72EA4" w:rsidRPr="003B639E" w:rsidRDefault="00F72EA4" w:rsidP="00C71E95">
      <w:pPr>
        <w:pStyle w:val="ListParagraph"/>
        <w:numPr>
          <w:ilvl w:val="0"/>
          <w:numId w:val="26"/>
        </w:numPr>
      </w:pPr>
      <w:r w:rsidRPr="003B639E">
        <w:t>Wait staff</w:t>
      </w:r>
    </w:p>
    <w:p w:rsidR="00F72EA4" w:rsidRPr="003B639E" w:rsidRDefault="00F72EA4" w:rsidP="00C71E95">
      <w:pPr>
        <w:pStyle w:val="ListParagraph"/>
        <w:numPr>
          <w:ilvl w:val="0"/>
          <w:numId w:val="26"/>
        </w:numPr>
      </w:pPr>
      <w:r w:rsidRPr="003B639E">
        <w:t>Reception (front-of-house) Workers</w:t>
      </w:r>
    </w:p>
    <w:p w:rsidR="00F72EA4" w:rsidRPr="003B639E" w:rsidRDefault="00F72EA4" w:rsidP="00C71E95">
      <w:pPr>
        <w:pStyle w:val="ListParagraph"/>
        <w:numPr>
          <w:ilvl w:val="0"/>
          <w:numId w:val="26"/>
        </w:numPr>
      </w:pPr>
      <w:r w:rsidRPr="003B639E">
        <w:t>Room Attendants</w:t>
      </w:r>
    </w:p>
    <w:p w:rsidR="00F72EA4" w:rsidRPr="003B639E" w:rsidRDefault="00F72EA4" w:rsidP="00C71E95">
      <w:pPr>
        <w:pStyle w:val="ListParagraph"/>
        <w:numPr>
          <w:ilvl w:val="0"/>
          <w:numId w:val="26"/>
        </w:numPr>
      </w:pPr>
      <w:r w:rsidRPr="003B639E">
        <w:t>Retail Assistants (Shop Workers)</w:t>
      </w:r>
    </w:p>
    <w:p w:rsidR="00F72EA4" w:rsidRPr="003B639E" w:rsidRDefault="00F72EA4" w:rsidP="00C71E95">
      <w:pPr>
        <w:pStyle w:val="ListParagraph"/>
        <w:numPr>
          <w:ilvl w:val="0"/>
          <w:numId w:val="26"/>
        </w:numPr>
      </w:pPr>
      <w:r w:rsidRPr="003B639E">
        <w:t>Travel/Tourism Officers</w:t>
      </w:r>
    </w:p>
    <w:p w:rsidR="00B310CC" w:rsidRPr="003B639E" w:rsidRDefault="00F72EA4" w:rsidP="00F72EA4">
      <w:pPr>
        <w:rPr>
          <w:szCs w:val="22"/>
        </w:rPr>
      </w:pPr>
      <w:r w:rsidRPr="003B639E">
        <w:rPr>
          <w:szCs w:val="22"/>
        </w:rPr>
        <w:t xml:space="preserve">Providing quality customer service involves good communication skills. Training in </w:t>
      </w:r>
      <w:r w:rsidRPr="00C71E95">
        <w:rPr>
          <w:b/>
          <w:szCs w:val="22"/>
        </w:rPr>
        <w:t>Certificate I in Spoken and Written English</w:t>
      </w:r>
      <w:r w:rsidRPr="003B639E">
        <w:rPr>
          <w:i/>
          <w:szCs w:val="22"/>
        </w:rPr>
        <w:t xml:space="preserve"> </w:t>
      </w:r>
      <w:r w:rsidRPr="003B639E">
        <w:rPr>
          <w:szCs w:val="22"/>
        </w:rPr>
        <w:t>will assist you with developing these skills and preparing for a career in Jobs Servicing the Community.</w:t>
      </w:r>
    </w:p>
    <w:p w:rsidR="00C71E95" w:rsidRPr="003B639E" w:rsidRDefault="00C71E95" w:rsidP="00C71E95">
      <w:pPr>
        <w:jc w:val="center"/>
        <w:rPr>
          <w:szCs w:val="22"/>
        </w:rPr>
      </w:pPr>
      <w:r>
        <w:rPr>
          <w:noProof/>
          <w:szCs w:val="22"/>
          <w:lang w:eastAsia="en-AU"/>
        </w:rPr>
        <w:drawing>
          <wp:inline distT="0" distB="0" distL="0" distR="0" wp14:anchorId="57A5F9EA" wp14:editId="15717581">
            <wp:extent cx="2466975" cy="1332167"/>
            <wp:effectExtent l="0" t="0" r="0" b="1905"/>
            <wp:docPr id="768" name="Picture 768"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5">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r>
        <w:rPr>
          <w:szCs w:val="22"/>
        </w:rPr>
        <w:tab/>
      </w:r>
      <w:r>
        <w:rPr>
          <w:noProof/>
          <w:szCs w:val="22"/>
          <w:lang w:eastAsia="en-AU"/>
        </w:rPr>
        <w:drawing>
          <wp:inline distT="0" distB="0" distL="0" distR="0" wp14:anchorId="3CB59421" wp14:editId="1D008DA8">
            <wp:extent cx="2466975" cy="1332167"/>
            <wp:effectExtent l="0" t="0" r="0" b="1905"/>
            <wp:docPr id="769" name="Picture 769"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5">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p>
    <w:p w:rsidR="00F72EA4" w:rsidRPr="003B639E" w:rsidRDefault="00F72EA4">
      <w:pPr>
        <w:spacing w:after="0"/>
        <w:rPr>
          <w:b/>
          <w:szCs w:val="22"/>
        </w:rPr>
      </w:pPr>
      <w:r w:rsidRPr="003B639E">
        <w:rPr>
          <w:b/>
          <w:szCs w:val="22"/>
        </w:rPr>
        <w:br w:type="page"/>
      </w:r>
    </w:p>
    <w:p w:rsidR="00B310CC" w:rsidRPr="003B639E" w:rsidRDefault="00B310CC" w:rsidP="00637A83">
      <w:pPr>
        <w:pStyle w:val="Heading1"/>
      </w:pPr>
      <w:bookmarkStart w:id="35" w:name="_Toc401666440"/>
      <w:r w:rsidRPr="003B639E">
        <w:lastRenderedPageBreak/>
        <w:t xml:space="preserve">Are you ready for a Job </w:t>
      </w:r>
      <w:r w:rsidR="00F62F94" w:rsidRPr="003B639E">
        <w:t>Servicing</w:t>
      </w:r>
      <w:r w:rsidRPr="003B639E">
        <w:t xml:space="preserve"> the Community?</w:t>
      </w:r>
      <w:bookmarkEnd w:id="35"/>
    </w:p>
    <w:p w:rsidR="00F62F94" w:rsidRPr="003B639E" w:rsidRDefault="00F62F94" w:rsidP="00F62F94">
      <w:pPr>
        <w:rPr>
          <w:szCs w:val="22"/>
        </w:rPr>
      </w:pPr>
      <w:r w:rsidRPr="003B639E">
        <w:rPr>
          <w:szCs w:val="22"/>
        </w:rPr>
        <w:t xml:space="preserve">You should complete a Work Ready program or have participated in training such as </w:t>
      </w:r>
      <w:r w:rsidRPr="00637A83">
        <w:rPr>
          <w:b/>
          <w:szCs w:val="22"/>
        </w:rPr>
        <w:t xml:space="preserve">Certificate II Skills for Work and Vocational Pathways </w:t>
      </w:r>
      <w:r w:rsidRPr="00637A83">
        <w:rPr>
          <w:szCs w:val="22"/>
        </w:rPr>
        <w:t>or</w:t>
      </w:r>
      <w:r w:rsidRPr="00637A83">
        <w:rPr>
          <w:b/>
          <w:szCs w:val="22"/>
        </w:rPr>
        <w:t xml:space="preserve"> Certificate II in Retail Services</w:t>
      </w:r>
      <w:r w:rsidRPr="003B639E">
        <w:rPr>
          <w:szCs w:val="22"/>
        </w:rPr>
        <w:t xml:space="preserve"> to help you to find out whether you are interested in a Job that Services the Community, and to understand the skills that are required or may need to be developed.</w:t>
      </w:r>
    </w:p>
    <w:p w:rsidR="00F62F94" w:rsidRPr="003B639E" w:rsidRDefault="00F62F94" w:rsidP="00F62F94">
      <w:pPr>
        <w:rPr>
          <w:szCs w:val="22"/>
        </w:rPr>
      </w:pPr>
      <w:r w:rsidRPr="003B639E">
        <w:rPr>
          <w:szCs w:val="22"/>
        </w:rPr>
        <w:t xml:space="preserve">You should study </w:t>
      </w:r>
      <w:r w:rsidRPr="00637A83">
        <w:rPr>
          <w:b/>
          <w:szCs w:val="22"/>
        </w:rPr>
        <w:t>Certificate I in Business</w:t>
      </w:r>
      <w:r w:rsidRPr="003B639E">
        <w:rPr>
          <w:szCs w:val="22"/>
        </w:rPr>
        <w:t xml:space="preserve"> training, as it will provide a good starting point for ongoing training in a career in Jobs Servicing the Community.</w:t>
      </w:r>
    </w:p>
    <w:p w:rsidR="00F62F94" w:rsidRPr="003B639E" w:rsidRDefault="00F62F94" w:rsidP="00F62F94">
      <w:pPr>
        <w:rPr>
          <w:szCs w:val="22"/>
        </w:rPr>
      </w:pPr>
      <w:r w:rsidRPr="003B639E">
        <w:rPr>
          <w:szCs w:val="22"/>
        </w:rPr>
        <w:t>If you are interested in any of the Jobs Servicing the Community listed here, you can find out what work ready skills are needed to be successful, as well as the formal qualifications required and list them here.</w:t>
      </w:r>
    </w:p>
    <w:p w:rsidR="003802DD" w:rsidRDefault="00F62F94" w:rsidP="00F62F94">
      <w:pPr>
        <w:rPr>
          <w:szCs w:val="22"/>
        </w:rPr>
      </w:pPr>
      <w:r w:rsidRPr="003B639E">
        <w:rPr>
          <w:szCs w:val="22"/>
        </w:rPr>
        <w:t>If further information is required, you should speak to a school career adviser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Servocomg the Community and the industry qualification that is required. Remaining space is for additional jobs to be entered."/>
      </w:tblPr>
      <w:tblGrid>
        <w:gridCol w:w="5245"/>
        <w:gridCol w:w="4253"/>
      </w:tblGrid>
      <w:tr w:rsidR="00637A83" w:rsidRPr="00C51176" w:rsidTr="00637A83">
        <w:trPr>
          <w:trHeight w:val="374"/>
          <w:tblHeader/>
        </w:trPr>
        <w:tc>
          <w:tcPr>
            <w:tcW w:w="5245" w:type="dxa"/>
            <w:shd w:val="clear" w:color="auto" w:fill="7030A0"/>
            <w:vAlign w:val="center"/>
          </w:tcPr>
          <w:p w:rsidR="00637A83" w:rsidRPr="00C51176" w:rsidRDefault="00637A83" w:rsidP="00637A83">
            <w:pPr>
              <w:pStyle w:val="NoSpacing"/>
              <w:rPr>
                <w:b/>
                <w:color w:val="FFFFFF" w:themeColor="background1"/>
              </w:rPr>
            </w:pPr>
            <w:r w:rsidRPr="00C51176">
              <w:rPr>
                <w:b/>
                <w:color w:val="FFFFFF" w:themeColor="background1"/>
              </w:rPr>
              <w:t xml:space="preserve">Jobs </w:t>
            </w:r>
            <w:r>
              <w:rPr>
                <w:b/>
                <w:color w:val="FFFFFF" w:themeColor="background1"/>
              </w:rPr>
              <w:t>Servicing</w:t>
            </w:r>
            <w:r w:rsidRPr="00C51176">
              <w:rPr>
                <w:b/>
                <w:color w:val="FFFFFF" w:themeColor="background1"/>
              </w:rPr>
              <w:t xml:space="preserve"> the Community</w:t>
            </w:r>
          </w:p>
        </w:tc>
        <w:tc>
          <w:tcPr>
            <w:tcW w:w="4253" w:type="dxa"/>
            <w:shd w:val="clear" w:color="auto" w:fill="7030A0"/>
            <w:vAlign w:val="center"/>
          </w:tcPr>
          <w:p w:rsidR="00637A83" w:rsidRPr="00C51176" w:rsidRDefault="00637A83" w:rsidP="006C3BF4">
            <w:pPr>
              <w:pStyle w:val="NoSpacing"/>
              <w:rPr>
                <w:b/>
                <w:color w:val="FFFFFF" w:themeColor="background1"/>
              </w:rPr>
            </w:pPr>
            <w:r w:rsidRPr="00C51176">
              <w:rPr>
                <w:b/>
                <w:color w:val="FFFFFF" w:themeColor="background1"/>
              </w:rPr>
              <w:t>Industry qualification</w:t>
            </w:r>
          </w:p>
        </w:tc>
      </w:tr>
      <w:tr w:rsidR="00637A83" w:rsidRPr="00A310B8" w:rsidTr="006C3BF4">
        <w:tc>
          <w:tcPr>
            <w:tcW w:w="5245" w:type="dxa"/>
            <w:shd w:val="clear" w:color="auto" w:fill="D9D9D9" w:themeFill="background1" w:themeFillShade="D9"/>
          </w:tcPr>
          <w:p w:rsidR="00637A83" w:rsidRPr="00A310B8" w:rsidRDefault="00637A83" w:rsidP="006C3BF4">
            <w:pPr>
              <w:pStyle w:val="NoSpacing"/>
            </w:pPr>
            <w:r w:rsidRPr="00A310B8">
              <w:rPr>
                <w:b/>
              </w:rPr>
              <w:t>Example:</w:t>
            </w:r>
            <w:r w:rsidRPr="00A310B8">
              <w:t xml:space="preserve"> </w:t>
            </w:r>
            <w:r w:rsidRPr="00637A83">
              <w:t>Cleaning Staff – Carry out cleaning duties sweeping, mopping, dusting, emptying bins, polishing floors, cleaning toilets</w:t>
            </w:r>
            <w:r>
              <w:t>.</w:t>
            </w:r>
          </w:p>
        </w:tc>
        <w:tc>
          <w:tcPr>
            <w:tcW w:w="4253" w:type="dxa"/>
            <w:shd w:val="clear" w:color="auto" w:fill="D9D9D9" w:themeFill="background1" w:themeFillShade="D9"/>
          </w:tcPr>
          <w:p w:rsidR="00637A83" w:rsidRPr="00A310B8" w:rsidRDefault="00637A83" w:rsidP="006C3BF4">
            <w:pPr>
              <w:pStyle w:val="NoSpacing"/>
            </w:pPr>
            <w:r w:rsidRPr="00637A83">
              <w:t>Certificate I in Asset Maintenance (Cleaning)</w:t>
            </w: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bl>
    <w:p w:rsidR="00637A83" w:rsidRPr="003B639E" w:rsidRDefault="00637A83" w:rsidP="00F62F94">
      <w:pPr>
        <w:rPr>
          <w:szCs w:val="22"/>
        </w:rPr>
      </w:pPr>
    </w:p>
    <w:sectPr w:rsidR="00637A83" w:rsidRPr="003B639E" w:rsidSect="00875718">
      <w:headerReference w:type="even" r:id="rId99"/>
      <w:headerReference w:type="default" r:id="rId100"/>
      <w:headerReference w:type="first" r:id="rId101"/>
      <w:pgSz w:w="11901" w:h="15819"/>
      <w:pgMar w:top="851" w:right="1276"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619" w:rsidRDefault="00687619" w:rsidP="001F3864">
      <w:r>
        <w:separator/>
      </w:r>
    </w:p>
  </w:endnote>
  <w:endnote w:type="continuationSeparator" w:id="0">
    <w:p w:rsidR="00687619" w:rsidRDefault="00687619" w:rsidP="001F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Gill Sans Light">
    <w:charset w:val="00"/>
    <w:family w:val="auto"/>
    <w:pitch w:val="variable"/>
    <w:sig w:usb0="80000267" w:usb1="00000000" w:usb2="00000000" w:usb3="00000000" w:csb0="000001F7" w:csb1="00000000"/>
  </w:font>
  <w:font w:name="HelveticaNeu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619" w:rsidRDefault="00687619"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221CA">
      <w:rPr>
        <w:rStyle w:val="PageNumber"/>
        <w:noProof/>
      </w:rPr>
      <w:t>14</w:t>
    </w:r>
    <w:r>
      <w:rPr>
        <w:rStyle w:val="PageNumber"/>
      </w:rPr>
      <w:fldChar w:fldCharType="end"/>
    </w:r>
  </w:p>
  <w:p w:rsidR="00687619" w:rsidRDefault="00687619" w:rsidP="00594D53">
    <w:pPr>
      <w:pStyle w:val="Footer"/>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619" w:rsidRDefault="00687619"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221CA">
      <w:rPr>
        <w:rStyle w:val="PageNumber"/>
        <w:noProof/>
      </w:rPr>
      <w:t>109</w:t>
    </w:r>
    <w:r>
      <w:rPr>
        <w:rStyle w:val="PageNumber"/>
      </w:rPr>
      <w:fldChar w:fldCharType="end"/>
    </w:r>
  </w:p>
  <w:p w:rsidR="00687619" w:rsidRDefault="00687619" w:rsidP="00594D53">
    <w:pPr>
      <w:pStyle w:val="Footer"/>
      <w:ind w:right="360" w:firstLine="360"/>
    </w:pPr>
    <w:r>
      <w:rPr>
        <w:noProof/>
        <w:lang w:eastAsia="en-AU"/>
      </w:rPr>
      <mc:AlternateContent>
        <mc:Choice Requires="wps">
          <w:drawing>
            <wp:anchor distT="0" distB="0" distL="114300" distR="114300" simplePos="0" relativeHeight="251933696" behindDoc="0" locked="0" layoutInCell="1" allowOverlap="1" wp14:anchorId="3670DA77" wp14:editId="2279D9CE">
              <wp:simplePos x="0" y="0"/>
              <wp:positionH relativeFrom="column">
                <wp:posOffset>-759460</wp:posOffset>
              </wp:positionH>
              <wp:positionV relativeFrom="paragraph">
                <wp:posOffset>275590</wp:posOffset>
              </wp:positionV>
              <wp:extent cx="10925175" cy="285750"/>
              <wp:effectExtent l="0" t="0" r="9525" b="0"/>
              <wp:wrapNone/>
              <wp:docPr id="501" name="Rectangle 501" descr="Background image"/>
              <wp:cNvGraphicFramePr/>
              <a:graphic xmlns:a="http://schemas.openxmlformats.org/drawingml/2006/main">
                <a:graphicData uri="http://schemas.microsoft.com/office/word/2010/wordprocessingShape">
                  <wps:wsp>
                    <wps:cNvSpPr/>
                    <wps:spPr>
                      <a:xfrm>
                        <a:off x="0" y="0"/>
                        <a:ext cx="10925175" cy="285750"/>
                      </a:xfrm>
                      <a:prstGeom prst="rect">
                        <a:avLst/>
                      </a:prstGeom>
                      <a:solidFill>
                        <a:srgbClr val="66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01" o:spid="_x0000_s1026" alt="Background image" style="position:absolute;margin-left:-59.8pt;margin-top:21.7pt;width:860.25pt;height:22.5pt;z-index:25193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" fillcolor="#6ff" stroked="f"/>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619" w:rsidRDefault="00687619"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221CA">
      <w:rPr>
        <w:rStyle w:val="PageNumber"/>
        <w:noProof/>
      </w:rPr>
      <w:t>119</w:t>
    </w:r>
    <w:r>
      <w:rPr>
        <w:rStyle w:val="PageNumber"/>
      </w:rPr>
      <w:fldChar w:fldCharType="end"/>
    </w:r>
  </w:p>
  <w:p w:rsidR="00687619" w:rsidRDefault="00687619" w:rsidP="00594D53">
    <w:pPr>
      <w:pStyle w:val="Footer"/>
      <w:ind w:right="360" w:firstLine="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619" w:rsidRDefault="006876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619" w:rsidRDefault="00687619"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221CA">
      <w:rPr>
        <w:rStyle w:val="PageNumber"/>
        <w:noProof/>
      </w:rPr>
      <w:t>15</w:t>
    </w:r>
    <w:r>
      <w:rPr>
        <w:rStyle w:val="PageNumber"/>
      </w:rPr>
      <w:fldChar w:fldCharType="end"/>
    </w:r>
  </w:p>
  <w:p w:rsidR="00687619" w:rsidRDefault="00687619" w:rsidP="00594D53">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619" w:rsidRDefault="00687619">
    <w:pPr>
      <w:pStyle w:val="Footer"/>
    </w:pPr>
    <w:r>
      <w:rPr>
        <w:noProof/>
        <w:lang w:eastAsia="en-AU"/>
      </w:rPr>
      <mc:AlternateContent>
        <mc:Choice Requires="wps">
          <w:drawing>
            <wp:anchor distT="0" distB="0" distL="114300" distR="114300" simplePos="0" relativeHeight="251856896" behindDoc="0" locked="0" layoutInCell="1" allowOverlap="1" wp14:anchorId="49D6119D" wp14:editId="346E8A47">
              <wp:simplePos x="0" y="0"/>
              <wp:positionH relativeFrom="column">
                <wp:posOffset>-2380615</wp:posOffset>
              </wp:positionH>
              <wp:positionV relativeFrom="paragraph">
                <wp:posOffset>-4329430</wp:posOffset>
              </wp:positionV>
              <wp:extent cx="6400800" cy="6092825"/>
              <wp:effectExtent l="0" t="0" r="0" b="3175"/>
              <wp:wrapNone/>
              <wp:docPr id="480" name="Donut 480" descr="Background shape"/>
              <wp:cNvGraphicFramePr/>
              <a:graphic xmlns:a="http://schemas.openxmlformats.org/drawingml/2006/main">
                <a:graphicData uri="http://schemas.microsoft.com/office/word/2010/wordprocessingShape">
                  <wps:wsp>
                    <wps:cNvSpPr/>
                    <wps:spPr>
                      <a:xfrm>
                        <a:off x="0" y="0"/>
                        <a:ext cx="6400800" cy="6092825"/>
                      </a:xfrm>
                      <a:prstGeom prst="donut">
                        <a:avLst>
                          <a:gd name="adj" fmla="val 9378"/>
                        </a:avLst>
                      </a:prstGeom>
                      <a:solidFill>
                        <a:srgbClr val="CC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480" o:spid="_x0000_s1026" type="#_x0000_t23" alt="Background shape" style="position:absolute;margin-left:-187.45pt;margin-top:-340.9pt;width:7in;height:479.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" adj="1928" fillcolor="#cff" stroked="f"/>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619" w:rsidRDefault="00687619"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221CA">
      <w:rPr>
        <w:rStyle w:val="PageNumber"/>
        <w:noProof/>
      </w:rPr>
      <w:t>16</w:t>
    </w:r>
    <w:r>
      <w:rPr>
        <w:rStyle w:val="PageNumber"/>
      </w:rPr>
      <w:fldChar w:fldCharType="end"/>
    </w:r>
  </w:p>
  <w:p w:rsidR="00687619" w:rsidRDefault="00687619" w:rsidP="00594D53">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619" w:rsidRDefault="00687619"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221CA">
      <w:rPr>
        <w:rStyle w:val="PageNumber"/>
        <w:noProof/>
      </w:rPr>
      <w:t>61</w:t>
    </w:r>
    <w:r>
      <w:rPr>
        <w:rStyle w:val="PageNumber"/>
      </w:rPr>
      <w:fldChar w:fldCharType="end"/>
    </w:r>
  </w:p>
  <w:p w:rsidR="00687619" w:rsidRDefault="00687619" w:rsidP="00594D53">
    <w:pPr>
      <w:pStyle w:val="Footer"/>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619" w:rsidRDefault="00687619"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221CA">
      <w:rPr>
        <w:rStyle w:val="PageNumber"/>
        <w:noProof/>
      </w:rPr>
      <w:t>62</w:t>
    </w:r>
    <w:r>
      <w:rPr>
        <w:rStyle w:val="PageNumber"/>
      </w:rPr>
      <w:fldChar w:fldCharType="end"/>
    </w:r>
  </w:p>
  <w:p w:rsidR="00687619" w:rsidRDefault="00687619" w:rsidP="00594D53">
    <w:pPr>
      <w:pStyle w:val="Footer"/>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619" w:rsidRDefault="00687619"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221CA">
      <w:rPr>
        <w:rStyle w:val="PageNumber"/>
        <w:noProof/>
      </w:rPr>
      <w:t>63</w:t>
    </w:r>
    <w:r>
      <w:rPr>
        <w:rStyle w:val="PageNumber"/>
      </w:rPr>
      <w:fldChar w:fldCharType="end"/>
    </w:r>
  </w:p>
  <w:p w:rsidR="00687619" w:rsidRDefault="00687619" w:rsidP="00594D53">
    <w:pPr>
      <w:pStyle w:val="Footer"/>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619" w:rsidRDefault="00687619"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221CA">
      <w:rPr>
        <w:rStyle w:val="PageNumber"/>
        <w:noProof/>
      </w:rPr>
      <w:t>96</w:t>
    </w:r>
    <w:r>
      <w:rPr>
        <w:rStyle w:val="PageNumber"/>
      </w:rPr>
      <w:fldChar w:fldCharType="end"/>
    </w:r>
  </w:p>
  <w:p w:rsidR="00687619" w:rsidRDefault="00687619" w:rsidP="00594D53">
    <w:pPr>
      <w:pStyle w:val="Footer"/>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619" w:rsidRDefault="00687619"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221CA">
      <w:rPr>
        <w:rStyle w:val="PageNumber"/>
        <w:noProof/>
      </w:rPr>
      <w:t>120</w:t>
    </w:r>
    <w:r>
      <w:rPr>
        <w:rStyle w:val="PageNumber"/>
      </w:rPr>
      <w:fldChar w:fldCharType="end"/>
    </w:r>
  </w:p>
  <w:p w:rsidR="00687619" w:rsidRDefault="00687619" w:rsidP="00594D53">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619" w:rsidRDefault="00687619" w:rsidP="001F3864">
      <w:r>
        <w:separator/>
      </w:r>
    </w:p>
  </w:footnote>
  <w:footnote w:type="continuationSeparator" w:id="0">
    <w:p w:rsidR="00687619" w:rsidRDefault="00687619" w:rsidP="001F3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DD6" w:rsidRDefault="00B10DD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619" w:rsidRPr="0089684C" w:rsidRDefault="00687619" w:rsidP="0089684C">
    <w:pPr>
      <w:pStyle w:val="Header"/>
    </w:pPr>
    <w:r w:rsidRPr="0089684C">
      <w:rPr>
        <w:rFonts w:ascii="Helvetica" w:hAnsi="Helvetica"/>
        <w:b/>
        <w:noProof/>
        <w:lang w:eastAsia="en-AU"/>
      </w:rPr>
      <mc:AlternateContent>
        <mc:Choice Requires="wps">
          <w:drawing>
            <wp:anchor distT="0" distB="0" distL="114300" distR="114300" simplePos="0" relativeHeight="251815936" behindDoc="1" locked="0" layoutInCell="1" allowOverlap="1" wp14:anchorId="3313C4D8" wp14:editId="18736977">
              <wp:simplePos x="0" y="0"/>
              <wp:positionH relativeFrom="column">
                <wp:posOffset>4327525</wp:posOffset>
              </wp:positionH>
              <wp:positionV relativeFrom="paragraph">
                <wp:posOffset>-5854700</wp:posOffset>
              </wp:positionV>
              <wp:extent cx="506730" cy="10858500"/>
              <wp:effectExtent l="62865" t="13335" r="51435" b="70485"/>
              <wp:wrapNone/>
              <wp:docPr id="3" name="Rectangle 3" descr="Background shape"/>
              <wp:cNvGraphicFramePr/>
              <a:graphic xmlns:a="http://schemas.openxmlformats.org/drawingml/2006/main">
                <a:graphicData uri="http://schemas.microsoft.com/office/word/2010/wordprocessingShape">
                  <wps:wsp>
                    <wps:cNvSpPr/>
                    <wps:spPr>
                      <a:xfrm rot="5400000">
                        <a:off x="0" y="0"/>
                        <a:ext cx="50673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alt="Background shape" style="position:absolute;margin-left:340.75pt;margin-top:-461pt;width:39.9pt;height:855pt;rotation:90;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" fillcolor="#0070c0" stroked="f">
              <v:shadow on="t" color="black" opacity="22937f" origin=",.5" offset="0,.63889mm"/>
            </v:rect>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619" w:rsidRPr="002B7C5B" w:rsidRDefault="00687619"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863040" behindDoc="0" locked="0" layoutInCell="1" allowOverlap="1" wp14:anchorId="1EA1A94A" wp14:editId="3AE8320E">
              <wp:simplePos x="0" y="0"/>
              <wp:positionH relativeFrom="column">
                <wp:posOffset>3755977</wp:posOffset>
              </wp:positionH>
              <wp:positionV relativeFrom="paragraph">
                <wp:posOffset>-5773060</wp:posOffset>
              </wp:positionV>
              <wp:extent cx="379730" cy="10858500"/>
              <wp:effectExtent l="56515" t="19685" r="57785" b="76835"/>
              <wp:wrapNone/>
              <wp:docPr id="485" name="Rectangle 485" descr="Background shape"/>
              <wp:cNvGraphicFramePr/>
              <a:graphic xmlns:a="http://schemas.openxmlformats.org/drawingml/2006/main">
                <a:graphicData uri="http://schemas.microsoft.com/office/word/2010/wordprocessingShape">
                  <wps:wsp>
                    <wps:cNvSpPr/>
                    <wps:spPr>
                      <a:xfrm rot="16200000">
                        <a:off x="0" y="0"/>
                        <a:ext cx="37973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5" o:spid="_x0000_s1026" alt="Background shape" style="position:absolute;margin-left:295.75pt;margin-top:-454.55pt;width:29.9pt;height:855pt;rotation:-90;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" fillcolor="#0070c0" stroked="f">
              <v:shadow on="t" color="black" opacity="22937f" origin=",.5" offset="0,.63889mm"/>
            </v:rect>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619" w:rsidRPr="0089684C" w:rsidRDefault="00687619" w:rsidP="0089684C">
    <w:pPr>
      <w:pStyle w:val="Header"/>
    </w:pPr>
    <w:r w:rsidRPr="0089684C">
      <w:rPr>
        <w:rFonts w:ascii="Helvetica" w:hAnsi="Helvetica"/>
        <w:b/>
        <w:noProof/>
        <w:lang w:eastAsia="en-AU"/>
      </w:rPr>
      <mc:AlternateContent>
        <mc:Choice Requires="wps">
          <w:drawing>
            <wp:anchor distT="0" distB="0" distL="114300" distR="114300" simplePos="0" relativeHeight="251865088" behindDoc="0" locked="0" layoutInCell="1" allowOverlap="1" wp14:anchorId="478A62A0" wp14:editId="22F6766F">
              <wp:simplePos x="0" y="0"/>
              <wp:positionH relativeFrom="column">
                <wp:posOffset>-913130</wp:posOffset>
              </wp:positionH>
              <wp:positionV relativeFrom="paragraph">
                <wp:posOffset>-440055</wp:posOffset>
              </wp:positionV>
              <wp:extent cx="380010" cy="10858500"/>
              <wp:effectExtent l="57150" t="19050" r="58420" b="76200"/>
              <wp:wrapNone/>
              <wp:docPr id="487" name="Rectangle 487"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7" o:spid="_x0000_s1026" alt="Background shape" style="position:absolute;margin-left:-71.9pt;margin-top:-34.65pt;width:29.9pt;height:85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" fillcolor="#0070c0" stroked="f">
              <v:shadow on="t" color="black" opacity="22937f" origin=",.5" offset="0,.63889mm"/>
            </v:rect>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619" w:rsidRPr="002B7C5B" w:rsidRDefault="00687619"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867136" behindDoc="0" locked="0" layoutInCell="1" allowOverlap="1" wp14:anchorId="642A3FC9" wp14:editId="43DDFC74">
              <wp:simplePos x="0" y="0"/>
              <wp:positionH relativeFrom="column">
                <wp:posOffset>6446520</wp:posOffset>
              </wp:positionH>
              <wp:positionV relativeFrom="paragraph">
                <wp:posOffset>-444500</wp:posOffset>
              </wp:positionV>
              <wp:extent cx="380010" cy="10858500"/>
              <wp:effectExtent l="57150" t="19050" r="58420" b="76200"/>
              <wp:wrapNone/>
              <wp:docPr id="490" name="Rectangle 490"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0" o:spid="_x0000_s1026" alt="Background shape" style="position:absolute;margin-left:507.6pt;margin-top:-35pt;width:29.9pt;height:85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" fillcolor="#0070c0" stroked="f">
              <v:shadow on="t" color="black" opacity="22937f" origin=",.5" offset="0,.63889mm"/>
            </v:rect>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619" w:rsidRPr="005D4DD9" w:rsidRDefault="00687619" w:rsidP="0089684C">
    <w:pPr>
      <w:pStyle w:val="Header"/>
      <w:rPr>
        <w:sz w:val="12"/>
        <w:szCs w:val="12"/>
      </w:rPr>
    </w:pPr>
    <w:r w:rsidRPr="005D4DD9">
      <w:rPr>
        <w:rFonts w:ascii="Helvetica" w:hAnsi="Helvetica"/>
        <w:b/>
        <w:noProof/>
        <w:sz w:val="12"/>
        <w:szCs w:val="12"/>
        <w:lang w:eastAsia="en-AU"/>
      </w:rPr>
      <mc:AlternateContent>
        <mc:Choice Requires="wps">
          <w:drawing>
            <wp:anchor distT="0" distB="0" distL="114300" distR="114300" simplePos="0" relativeHeight="251689984" behindDoc="0" locked="0" layoutInCell="1" allowOverlap="1" wp14:anchorId="1DC77D5C" wp14:editId="0920F8C9">
              <wp:simplePos x="0" y="0"/>
              <wp:positionH relativeFrom="column">
                <wp:posOffset>-981075</wp:posOffset>
              </wp:positionH>
              <wp:positionV relativeFrom="paragraph">
                <wp:posOffset>-447675</wp:posOffset>
              </wp:positionV>
              <wp:extent cx="415636" cy="10744200"/>
              <wp:effectExtent l="57150" t="19050" r="60960" b="76200"/>
              <wp:wrapNone/>
              <wp:docPr id="58" name="Rectangle 58" descr="Background shape"/>
              <wp:cNvGraphicFramePr/>
              <a:graphic xmlns:a="http://schemas.openxmlformats.org/drawingml/2006/main">
                <a:graphicData uri="http://schemas.microsoft.com/office/word/2010/wordprocessingShape">
                  <wps:wsp>
                    <wps:cNvSpPr/>
                    <wps:spPr>
                      <a:xfrm>
                        <a:off x="0" y="0"/>
                        <a:ext cx="415636" cy="10744200"/>
                      </a:xfrm>
                      <a:prstGeom prst="rect">
                        <a:avLst/>
                      </a:prstGeom>
                      <a:solidFill>
                        <a:srgbClr val="00B05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o:spid="_x0000_s1026" alt="Background shape" style="position:absolute;margin-left:-77.25pt;margin-top:-35.25pt;width:32.75pt;height:84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" fillcolor="#00b050" stroked="f">
              <v:shadow on="t" color="black" opacity="22937f" origin=",.5" offset="0,.63889mm"/>
            </v:rect>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619" w:rsidRPr="002B7C5B" w:rsidRDefault="00687619" w:rsidP="002B7C5B">
    <w:pPr>
      <w:pStyle w:val="Header"/>
      <w:rPr>
        <w:rFonts w:ascii="Helvetica" w:hAnsi="Helvetica"/>
        <w:b/>
        <w:sz w:val="12"/>
      </w:rPr>
    </w:pPr>
    <w:r w:rsidRPr="005D4DD9">
      <w:rPr>
        <w:rFonts w:ascii="Helvetica" w:hAnsi="Helvetica"/>
        <w:b/>
        <w:noProof/>
        <w:sz w:val="12"/>
        <w:szCs w:val="12"/>
        <w:lang w:eastAsia="en-AU"/>
      </w:rPr>
      <mc:AlternateContent>
        <mc:Choice Requires="wps">
          <w:drawing>
            <wp:anchor distT="0" distB="0" distL="114300" distR="114300" simplePos="0" relativeHeight="251869184" behindDoc="0" locked="0" layoutInCell="1" allowOverlap="1" wp14:anchorId="50F4D9A3" wp14:editId="5C4E18E8">
              <wp:simplePos x="0" y="0"/>
              <wp:positionH relativeFrom="column">
                <wp:posOffset>6482080</wp:posOffset>
              </wp:positionH>
              <wp:positionV relativeFrom="paragraph">
                <wp:posOffset>-432435</wp:posOffset>
              </wp:positionV>
              <wp:extent cx="415636" cy="10744200"/>
              <wp:effectExtent l="57150" t="19050" r="60960" b="76200"/>
              <wp:wrapNone/>
              <wp:docPr id="492" name="Rectangle 492" descr="Background shape"/>
              <wp:cNvGraphicFramePr/>
              <a:graphic xmlns:a="http://schemas.openxmlformats.org/drawingml/2006/main">
                <a:graphicData uri="http://schemas.microsoft.com/office/word/2010/wordprocessingShape">
                  <wps:wsp>
                    <wps:cNvSpPr/>
                    <wps:spPr>
                      <a:xfrm>
                        <a:off x="0" y="0"/>
                        <a:ext cx="415636" cy="10744200"/>
                      </a:xfrm>
                      <a:prstGeom prst="rect">
                        <a:avLst/>
                      </a:prstGeom>
                      <a:solidFill>
                        <a:srgbClr val="00B05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2" o:spid="_x0000_s1026" alt="Background shape" style="position:absolute;margin-left:510.4pt;margin-top:-34.05pt;width:32.75pt;height:846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" fillcolor="#00b050" stroked="f">
              <v:shadow on="t" color="black" opacity="22937f" origin=",.5" offset="0,.63889mm"/>
            </v:rect>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619" w:rsidRPr="0089684C" w:rsidRDefault="00687619" w:rsidP="0089684C">
    <w:pPr>
      <w:pStyle w:val="Header"/>
    </w:pPr>
    <w:r w:rsidRPr="0089684C">
      <w:rPr>
        <w:rFonts w:ascii="Helvetica" w:hAnsi="Helvetica"/>
        <w:b/>
        <w:noProof/>
        <w:lang w:eastAsia="en-AU"/>
      </w:rPr>
      <mc:AlternateContent>
        <mc:Choice Requires="wps">
          <w:drawing>
            <wp:anchor distT="0" distB="0" distL="114300" distR="114300" simplePos="0" relativeHeight="251694080" behindDoc="0" locked="0" layoutInCell="1" allowOverlap="1" wp14:anchorId="5673077B" wp14:editId="15F2D852">
              <wp:simplePos x="0" y="0"/>
              <wp:positionH relativeFrom="column">
                <wp:posOffset>-952500</wp:posOffset>
              </wp:positionH>
              <wp:positionV relativeFrom="paragraph">
                <wp:posOffset>-441960</wp:posOffset>
              </wp:positionV>
              <wp:extent cx="368135" cy="10172700"/>
              <wp:effectExtent l="57150" t="19050" r="51435" b="76200"/>
              <wp:wrapNone/>
              <wp:docPr id="63" name="Rectangle 63" descr="Background shape"/>
              <wp:cNvGraphicFramePr/>
              <a:graphic xmlns:a="http://schemas.openxmlformats.org/drawingml/2006/main">
                <a:graphicData uri="http://schemas.microsoft.com/office/word/2010/wordprocessingShape">
                  <wps:wsp>
                    <wps:cNvSpPr/>
                    <wps:spPr>
                      <a:xfrm>
                        <a:off x="0" y="0"/>
                        <a:ext cx="368135" cy="10172700"/>
                      </a:xfrm>
                      <a:prstGeom prst="rect">
                        <a:avLst/>
                      </a:prstGeom>
                      <a:solidFill>
                        <a:srgbClr val="E46C0A"/>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26" alt="Background shape" style="position:absolute;margin-left:-75pt;margin-top:-34.8pt;width:29pt;height:80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" fillcolor="#e46c0a" stroked="f">
              <v:shadow on="t" color="black" opacity="22937f" origin=",.5" offset="0,.63889mm"/>
            </v:rect>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619" w:rsidRPr="002B7C5B" w:rsidRDefault="00687619"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739136" behindDoc="0" locked="0" layoutInCell="1" allowOverlap="1" wp14:anchorId="20618514" wp14:editId="583B0816">
              <wp:simplePos x="0" y="0"/>
              <wp:positionH relativeFrom="column">
                <wp:posOffset>6470015</wp:posOffset>
              </wp:positionH>
              <wp:positionV relativeFrom="paragraph">
                <wp:posOffset>-447675</wp:posOffset>
              </wp:positionV>
              <wp:extent cx="412667" cy="10172700"/>
              <wp:effectExtent l="57150" t="19050" r="64135" b="76200"/>
              <wp:wrapNone/>
              <wp:docPr id="10" name="Rectangle 10" descr="Background shape"/>
              <wp:cNvGraphicFramePr/>
              <a:graphic xmlns:a="http://schemas.openxmlformats.org/drawingml/2006/main">
                <a:graphicData uri="http://schemas.microsoft.com/office/word/2010/wordprocessingShape">
                  <wps:wsp>
                    <wps:cNvSpPr/>
                    <wps:spPr>
                      <a:xfrm>
                        <a:off x="0" y="0"/>
                        <a:ext cx="412667" cy="10172700"/>
                      </a:xfrm>
                      <a:prstGeom prst="rect">
                        <a:avLst/>
                      </a:prstGeom>
                      <a:solidFill>
                        <a:srgbClr val="E46C0A"/>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alt="Background shape" style="position:absolute;margin-left:509.45pt;margin-top:-35.25pt;width:32.5pt;height:80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" fillcolor="#e46c0a" stroked="f">
              <v:shadow on="t" color="black" opacity="22937f" origin=",.5" offset="0,.63889mm"/>
            </v:rect>
          </w:pict>
        </mc:Fallback>
      </mc:AlternateContent>
    </w:r>
    <w:r w:rsidRPr="0089684C">
      <w:rPr>
        <w:rFonts w:ascii="Helvetica" w:hAnsi="Helvetica"/>
        <w:b/>
        <w:noProof/>
        <w:lang w:eastAsia="en-AU"/>
      </w:rPr>
      <mc:AlternateContent>
        <mc:Choice Requires="wps">
          <w:drawing>
            <wp:anchor distT="0" distB="0" distL="114300" distR="114300" simplePos="0" relativeHeight="251741184" behindDoc="0" locked="0" layoutInCell="1" allowOverlap="1" wp14:anchorId="6BB21A31" wp14:editId="2AA3C0B7">
              <wp:simplePos x="0" y="0"/>
              <wp:positionH relativeFrom="column">
                <wp:posOffset>6596380</wp:posOffset>
              </wp:positionH>
              <wp:positionV relativeFrom="paragraph">
                <wp:posOffset>9726930</wp:posOffset>
              </wp:positionV>
              <wp:extent cx="424180" cy="10858500"/>
              <wp:effectExtent l="57150" t="19050" r="52070" b="76200"/>
              <wp:wrapNone/>
              <wp:docPr id="14" name="Rectangle 14" descr="Background shape"/>
              <wp:cNvGraphicFramePr/>
              <a:graphic xmlns:a="http://schemas.openxmlformats.org/drawingml/2006/main">
                <a:graphicData uri="http://schemas.microsoft.com/office/word/2010/wordprocessingShape">
                  <wps:wsp>
                    <wps:cNvSpPr/>
                    <wps:spPr>
                      <a:xfrm>
                        <a:off x="0" y="0"/>
                        <a:ext cx="424180" cy="10858500"/>
                      </a:xfrm>
                      <a:prstGeom prst="rect">
                        <a:avLst/>
                      </a:prstGeom>
                      <a:gradFill>
                        <a:gsLst>
                          <a:gs pos="0">
                            <a:srgbClr val="660066"/>
                          </a:gs>
                          <a:gs pos="100000">
                            <a:srgbClr val="B000B2"/>
                          </a:gs>
                        </a:gsLst>
                      </a:gra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alt="Background shape" style="position:absolute;margin-left:519.4pt;margin-top:765.9pt;width:33.4pt;height: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" fillcolor="#606" stroked="f">
              <v:fill color2="#b000b2" rotate="t" angle="180" focus="100%" type="gradient">
                <o:fill v:ext="view" type="gradientUnscaled"/>
              </v:fill>
              <v:shadow on="t" color="black" opacity="22937f" origin=",.5" offset="0,.63889mm"/>
            </v:rect>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619" w:rsidRPr="0089684C" w:rsidRDefault="00687619" w:rsidP="0089684C">
    <w:pPr>
      <w:pStyle w:val="Header"/>
    </w:pPr>
    <w:r w:rsidRPr="0089684C">
      <w:rPr>
        <w:rFonts w:ascii="Helvetica" w:hAnsi="Helvetica"/>
        <w:b/>
        <w:noProof/>
        <w:lang w:eastAsia="en-AU"/>
      </w:rPr>
      <mc:AlternateContent>
        <mc:Choice Requires="wps">
          <w:drawing>
            <wp:anchor distT="0" distB="0" distL="114300" distR="114300" simplePos="0" relativeHeight="251698176" behindDoc="0" locked="0" layoutInCell="1" allowOverlap="1" wp14:anchorId="28FB6798" wp14:editId="4FC20D8E">
              <wp:simplePos x="0" y="0"/>
              <wp:positionH relativeFrom="column">
                <wp:posOffset>-979170</wp:posOffset>
              </wp:positionH>
              <wp:positionV relativeFrom="paragraph">
                <wp:posOffset>-445770</wp:posOffset>
              </wp:positionV>
              <wp:extent cx="415637" cy="10858500"/>
              <wp:effectExtent l="57150" t="19050" r="60960" b="76200"/>
              <wp:wrapNone/>
              <wp:docPr id="291" name="Rectangle 291" descr="Background shape"/>
              <wp:cNvGraphicFramePr/>
              <a:graphic xmlns:a="http://schemas.openxmlformats.org/drawingml/2006/main">
                <a:graphicData uri="http://schemas.microsoft.com/office/word/2010/wordprocessingShape">
                  <wps:wsp>
                    <wps:cNvSpPr/>
                    <wps:spPr>
                      <a:xfrm>
                        <a:off x="0" y="0"/>
                        <a:ext cx="415637" cy="10858500"/>
                      </a:xfrm>
                      <a:prstGeom prst="rect">
                        <a:avLst/>
                      </a:prstGeom>
                      <a:solidFill>
                        <a:srgbClr val="7030A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1" o:spid="_x0000_s1026" alt="Background shape" style="position:absolute;margin-left:-77.1pt;margin-top:-35.1pt;width:32.75pt;height:8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" fillcolor="#7030a0" stroked="f">
              <v:shadow on="t" color="black" opacity="22937f" origin=",.5" offset="0,.63889mm"/>
            </v:rect>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619" w:rsidRPr="002B7C5B" w:rsidRDefault="00687619"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854848" behindDoc="0" locked="0" layoutInCell="1" allowOverlap="1" wp14:anchorId="628EEA88" wp14:editId="1FC85D77">
              <wp:simplePos x="0" y="0"/>
              <wp:positionH relativeFrom="column">
                <wp:posOffset>6510655</wp:posOffset>
              </wp:positionH>
              <wp:positionV relativeFrom="paragraph">
                <wp:posOffset>-445135</wp:posOffset>
              </wp:positionV>
              <wp:extent cx="415637" cy="10858500"/>
              <wp:effectExtent l="57150" t="19050" r="60960" b="76200"/>
              <wp:wrapNone/>
              <wp:docPr id="62" name="Rectangle 62" descr="Background shape"/>
              <wp:cNvGraphicFramePr/>
              <a:graphic xmlns:a="http://schemas.openxmlformats.org/drawingml/2006/main">
                <a:graphicData uri="http://schemas.microsoft.com/office/word/2010/wordprocessingShape">
                  <wps:wsp>
                    <wps:cNvSpPr/>
                    <wps:spPr>
                      <a:xfrm>
                        <a:off x="0" y="0"/>
                        <a:ext cx="415637" cy="10858500"/>
                      </a:xfrm>
                      <a:prstGeom prst="rect">
                        <a:avLst/>
                      </a:prstGeom>
                      <a:solidFill>
                        <a:srgbClr val="7030A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26" alt="Background shape" style="position:absolute;margin-left:512.65pt;margin-top:-35.05pt;width:32.75pt;height:85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" fillcolor="#7030a0" stroked="f">
              <v:shadow on="t" color="black" opacity="22937f" origin=",.5" offset="0,.63889mm"/>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619" w:rsidRDefault="00687619">
    <w:pPr>
      <w:pStyle w:val="Header"/>
    </w:pPr>
    <w:r>
      <w:t>Cover header</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619" w:rsidRPr="0089684C" w:rsidRDefault="00687619" w:rsidP="0089684C">
    <w:pPr>
      <w:pStyle w:val="Header"/>
    </w:pPr>
    <w:r w:rsidRPr="0089684C">
      <w:rPr>
        <w:rFonts w:ascii="Helvetica" w:hAnsi="Helvetica"/>
        <w:b/>
        <w:noProof/>
        <w:lang w:eastAsia="en-AU"/>
      </w:rPr>
      <mc:AlternateContent>
        <mc:Choice Requires="wps">
          <w:drawing>
            <wp:anchor distT="0" distB="0" distL="114300" distR="114300" simplePos="0" relativeHeight="251708416" behindDoc="0" locked="0" layoutInCell="1" allowOverlap="1" wp14:anchorId="64B673F2" wp14:editId="468B0353">
              <wp:simplePos x="0" y="0"/>
              <wp:positionH relativeFrom="column">
                <wp:posOffset>6514778</wp:posOffset>
              </wp:positionH>
              <wp:positionV relativeFrom="paragraph">
                <wp:posOffset>-445770</wp:posOffset>
              </wp:positionV>
              <wp:extent cx="685800" cy="10972800"/>
              <wp:effectExtent l="57150" t="19050" r="76200" b="95250"/>
              <wp:wrapNone/>
              <wp:docPr id="313" name="Rectangle 313" title="Background"/>
              <wp:cNvGraphicFramePr/>
              <a:graphic xmlns:a="http://schemas.openxmlformats.org/drawingml/2006/main">
                <a:graphicData uri="http://schemas.microsoft.com/office/word/2010/wordprocessingShape">
                  <wps:wsp>
                    <wps:cNvSpPr/>
                    <wps:spPr>
                      <a:xfrm>
                        <a:off x="0" y="0"/>
                        <a:ext cx="685800" cy="10972800"/>
                      </a:xfrm>
                      <a:prstGeom prst="rect">
                        <a:avLst/>
                      </a:prstGeom>
                      <a:solidFill>
                        <a:srgbClr val="0070C0"/>
                      </a:solidFill>
                      <a:ln>
                        <a:solidFill>
                          <a:srgbClr val="0070C0"/>
                        </a:solid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13" o:spid="_x0000_s1026" alt="Title: Background" style="position:absolute;margin-left:512.95pt;margin-top:-35.1pt;width:54pt;height:12in;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" fillcolor="#0070c0" strokecolor="#0070c0">
              <v:shadow on="t" color="black" opacity="22937f" origin=",.5" offset="0,.63889mm"/>
            </v:rect>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619" w:rsidRPr="002B7C5B" w:rsidRDefault="00687619"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743232" behindDoc="0" locked="0" layoutInCell="1" allowOverlap="1" wp14:anchorId="5E0B5D05" wp14:editId="74FC68CC">
              <wp:simplePos x="0" y="0"/>
              <wp:positionH relativeFrom="column">
                <wp:posOffset>6513830</wp:posOffset>
              </wp:positionH>
              <wp:positionV relativeFrom="paragraph">
                <wp:posOffset>-449580</wp:posOffset>
              </wp:positionV>
              <wp:extent cx="412667" cy="11087100"/>
              <wp:effectExtent l="57150" t="19050" r="64135" b="76200"/>
              <wp:wrapNone/>
              <wp:docPr id="15" name="Rectangle 15" descr="Background shape"/>
              <wp:cNvGraphicFramePr/>
              <a:graphic xmlns:a="http://schemas.openxmlformats.org/drawingml/2006/main">
                <a:graphicData uri="http://schemas.microsoft.com/office/word/2010/wordprocessingShape">
                  <wps:wsp>
                    <wps:cNvSpPr/>
                    <wps:spPr>
                      <a:xfrm>
                        <a:off x="0" y="0"/>
                        <a:ext cx="412667" cy="11087100"/>
                      </a:xfrm>
                      <a:prstGeom prst="rect">
                        <a:avLst/>
                      </a:prstGeom>
                      <a:solidFill>
                        <a:srgbClr val="0097CC"/>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alt="Background shape" style="position:absolute;margin-left:512.9pt;margin-top:-35.4pt;width:32.5pt;height:87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" fillcolor="#0097cc" stroked="f">
              <v:shadow on="t" color="black" opacity="22937f" origin=",.5" offset="0,.63889mm"/>
            </v:rect>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619" w:rsidRPr="0089684C" w:rsidRDefault="00687619" w:rsidP="0089684C">
    <w:pPr>
      <w:pStyle w:val="Header"/>
    </w:pPr>
    <w:r w:rsidRPr="0089684C">
      <w:rPr>
        <w:rFonts w:ascii="Helvetica" w:hAnsi="Helvetica"/>
        <w:b/>
        <w:noProof/>
        <w:lang w:eastAsia="en-AU"/>
      </w:rPr>
      <mc:AlternateContent>
        <mc:Choice Requires="wps">
          <w:drawing>
            <wp:anchor distT="0" distB="0" distL="114300" distR="114300" simplePos="0" relativeHeight="251710464" behindDoc="0" locked="0" layoutInCell="1" allowOverlap="1" wp14:anchorId="27CB58DE" wp14:editId="3F1D0255">
              <wp:simplePos x="0" y="0"/>
              <wp:positionH relativeFrom="column">
                <wp:posOffset>-953135</wp:posOffset>
              </wp:positionH>
              <wp:positionV relativeFrom="paragraph">
                <wp:posOffset>-445135</wp:posOffset>
              </wp:positionV>
              <wp:extent cx="368135" cy="11087100"/>
              <wp:effectExtent l="57150" t="19050" r="51435" b="76200"/>
              <wp:wrapNone/>
              <wp:docPr id="314" name="Rectangle 314" descr="Background shape"/>
              <wp:cNvGraphicFramePr/>
              <a:graphic xmlns:a="http://schemas.openxmlformats.org/drawingml/2006/main">
                <a:graphicData uri="http://schemas.microsoft.com/office/word/2010/wordprocessingShape">
                  <wps:wsp>
                    <wps:cNvSpPr/>
                    <wps:spPr>
                      <a:xfrm>
                        <a:off x="0" y="0"/>
                        <a:ext cx="368135" cy="11087100"/>
                      </a:xfrm>
                      <a:prstGeom prst="rect">
                        <a:avLst/>
                      </a:prstGeom>
                      <a:solidFill>
                        <a:srgbClr val="FF3399"/>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4" o:spid="_x0000_s1026" alt="Background shape" style="position:absolute;margin-left:-75.05pt;margin-top:-35.05pt;width:29pt;height:87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" fillcolor="#f39" stroked="f">
              <v:shadow on="t" color="black" opacity="22937f" origin=",.5" offset="0,.63889mm"/>
            </v:rect>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619" w:rsidRPr="00557CAD" w:rsidRDefault="00687619" w:rsidP="002B7C5B">
    <w:pPr>
      <w:pStyle w:val="Header"/>
      <w:rPr>
        <w:rFonts w:cs="Arial"/>
        <w:b/>
      </w:rPr>
    </w:pPr>
    <w:r w:rsidRPr="0089684C">
      <w:rPr>
        <w:rFonts w:ascii="Helvetica" w:hAnsi="Helvetica"/>
        <w:b/>
        <w:noProof/>
        <w:lang w:eastAsia="en-AU"/>
      </w:rPr>
      <mc:AlternateContent>
        <mc:Choice Requires="wps">
          <w:drawing>
            <wp:anchor distT="0" distB="0" distL="114300" distR="114300" simplePos="0" relativeHeight="251745280" behindDoc="0" locked="0" layoutInCell="1" allowOverlap="1" wp14:anchorId="56EF4DDF" wp14:editId="358B396E">
              <wp:simplePos x="0" y="0"/>
              <wp:positionH relativeFrom="column">
                <wp:posOffset>6526530</wp:posOffset>
              </wp:positionH>
              <wp:positionV relativeFrom="paragraph">
                <wp:posOffset>-434975</wp:posOffset>
              </wp:positionV>
              <wp:extent cx="388917" cy="10858500"/>
              <wp:effectExtent l="57150" t="19050" r="49530" b="76200"/>
              <wp:wrapNone/>
              <wp:docPr id="16" name="Rectangle 16" descr="Background shape"/>
              <wp:cNvGraphicFramePr/>
              <a:graphic xmlns:a="http://schemas.openxmlformats.org/drawingml/2006/main">
                <a:graphicData uri="http://schemas.microsoft.com/office/word/2010/wordprocessingShape">
                  <wps:wsp>
                    <wps:cNvSpPr/>
                    <wps:spPr>
                      <a:xfrm>
                        <a:off x="0" y="0"/>
                        <a:ext cx="388917" cy="10858500"/>
                      </a:xfrm>
                      <a:prstGeom prst="rect">
                        <a:avLst/>
                      </a:prstGeom>
                      <a:solidFill>
                        <a:srgbClr val="FF3399"/>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alt="Background shape" style="position:absolute;margin-left:513.9pt;margin-top:-34.25pt;width:30.6pt;height:8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" fillcolor="#f39" stroked="f">
              <v:shadow on="t" color="black" opacity="22937f" origin=",.5" offset="0,.63889mm"/>
            </v:rect>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619" w:rsidRPr="0089684C" w:rsidRDefault="00687619" w:rsidP="0089684C">
    <w:pPr>
      <w:pStyle w:val="Header"/>
    </w:pPr>
    <w:r w:rsidRPr="00557CAD">
      <w:rPr>
        <w:rFonts w:cs="Arial"/>
        <w:b/>
        <w:noProof/>
        <w:sz w:val="36"/>
        <w:lang w:eastAsia="en-AU"/>
      </w:rPr>
      <mc:AlternateContent>
        <mc:Choice Requires="wps">
          <w:drawing>
            <wp:anchor distT="0" distB="0" distL="114300" distR="114300" simplePos="0" relativeHeight="251716608" behindDoc="0" locked="0" layoutInCell="1" allowOverlap="1" wp14:anchorId="2C460E03" wp14:editId="169449FB">
              <wp:simplePos x="0" y="0"/>
              <wp:positionH relativeFrom="column">
                <wp:posOffset>-942975</wp:posOffset>
              </wp:positionH>
              <wp:positionV relativeFrom="paragraph">
                <wp:posOffset>-450215</wp:posOffset>
              </wp:positionV>
              <wp:extent cx="380010" cy="10858500"/>
              <wp:effectExtent l="57150" t="19050" r="58420" b="76200"/>
              <wp:wrapNone/>
              <wp:docPr id="319" name="Rectangle 319"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9" o:spid="_x0000_s1026" alt="Background shape" style="position:absolute;margin-left:-74.25pt;margin-top:-35.45pt;width:29.9pt;height: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" fillcolor="yellow" stroked="f">
              <v:shadow on="t" color="black" opacity="22937f" origin=",.5" offset="0,.63889mm"/>
            </v:rect>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619" w:rsidRPr="00557CAD" w:rsidRDefault="00687619" w:rsidP="002B7C5B">
    <w:pPr>
      <w:pStyle w:val="Header"/>
      <w:rPr>
        <w:rFonts w:cs="Arial"/>
        <w:b/>
      </w:rPr>
    </w:pPr>
    <w:r w:rsidRPr="00557CAD">
      <w:rPr>
        <w:rFonts w:cs="Arial"/>
        <w:b/>
        <w:noProof/>
        <w:sz w:val="36"/>
        <w:lang w:eastAsia="en-AU"/>
      </w:rPr>
      <mc:AlternateContent>
        <mc:Choice Requires="wps">
          <w:drawing>
            <wp:anchor distT="0" distB="0" distL="114300" distR="114300" simplePos="0" relativeHeight="251747328" behindDoc="0" locked="0" layoutInCell="1" allowOverlap="1" wp14:anchorId="51E6E133" wp14:editId="215A3227">
              <wp:simplePos x="0" y="0"/>
              <wp:positionH relativeFrom="column">
                <wp:posOffset>6481445</wp:posOffset>
              </wp:positionH>
              <wp:positionV relativeFrom="paragraph">
                <wp:posOffset>-450215</wp:posOffset>
              </wp:positionV>
              <wp:extent cx="365166" cy="11087100"/>
              <wp:effectExtent l="57150" t="19050" r="53975" b="76200"/>
              <wp:wrapNone/>
              <wp:docPr id="19" name="Rectangle 19" descr="Background shape"/>
              <wp:cNvGraphicFramePr/>
              <a:graphic xmlns:a="http://schemas.openxmlformats.org/drawingml/2006/main">
                <a:graphicData uri="http://schemas.microsoft.com/office/word/2010/wordprocessingShape">
                  <wps:wsp>
                    <wps:cNvSpPr/>
                    <wps:spPr>
                      <a:xfrm>
                        <a:off x="0" y="0"/>
                        <a:ext cx="365166" cy="110871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alt="Background shape" style="position:absolute;margin-left:510.35pt;margin-top:-35.45pt;width:28.75pt;height:87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" fillcolor="yellow" stroked="f">
              <v:shadow on="t" color="black" opacity="22937f" origin=",.5" offset="0,.63889mm"/>
            </v:rect>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619" w:rsidRPr="0089684C" w:rsidRDefault="00687619" w:rsidP="0089684C">
    <w:pPr>
      <w:pStyle w:val="Header"/>
    </w:pPr>
    <w:r>
      <w:rPr>
        <w:noProof/>
        <w:lang w:eastAsia="en-AU"/>
      </w:rPr>
      <mc:AlternateContent>
        <mc:Choice Requires="wps">
          <w:drawing>
            <wp:anchor distT="0" distB="0" distL="114300" distR="114300" simplePos="0" relativeHeight="251724800" behindDoc="0" locked="0" layoutInCell="1" allowOverlap="1" wp14:anchorId="1C3D5043" wp14:editId="773CE929">
              <wp:simplePos x="0" y="0"/>
              <wp:positionH relativeFrom="column">
                <wp:posOffset>-931545</wp:posOffset>
              </wp:positionH>
              <wp:positionV relativeFrom="paragraph">
                <wp:posOffset>-450215</wp:posOffset>
              </wp:positionV>
              <wp:extent cx="380011" cy="11087100"/>
              <wp:effectExtent l="57150" t="19050" r="58420" b="76200"/>
              <wp:wrapNone/>
              <wp:docPr id="771" name="Rectangle 771"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71" o:spid="_x0000_s1026" alt="Background shape" style="position:absolute;margin-left:-73.35pt;margin-top:-35.45pt;width:29.9pt;height:87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" fillcolor="#6ff" stroked="f">
              <v:shadow on="t" color="black" opacity="22937f" origin=",.5" offset="0,.63889mm"/>
            </v:rect>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619" w:rsidRPr="00557CAD" w:rsidRDefault="00687619" w:rsidP="002B7C5B">
    <w:pPr>
      <w:pStyle w:val="Header"/>
      <w:rPr>
        <w:rFonts w:cs="Arial"/>
        <w:b/>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619" w:rsidRPr="0089684C" w:rsidRDefault="00687619" w:rsidP="0089684C">
    <w:pPr>
      <w:pStyle w:val="Header"/>
    </w:pPr>
    <w:r>
      <w:rPr>
        <w:noProof/>
        <w:lang w:eastAsia="en-AU"/>
      </w:rPr>
      <mc:AlternateContent>
        <mc:Choice Requires="wps">
          <w:drawing>
            <wp:anchor distT="0" distB="0" distL="114300" distR="114300" simplePos="0" relativeHeight="251898880" behindDoc="0" locked="0" layoutInCell="1" allowOverlap="1" wp14:anchorId="63A3DE34" wp14:editId="2090572C">
              <wp:simplePos x="0" y="0"/>
              <wp:positionH relativeFrom="column">
                <wp:posOffset>-1407160</wp:posOffset>
              </wp:positionH>
              <wp:positionV relativeFrom="paragraph">
                <wp:posOffset>-450215</wp:posOffset>
              </wp:positionV>
              <wp:extent cx="10925175" cy="285750"/>
              <wp:effectExtent l="0" t="0" r="9525" b="0"/>
              <wp:wrapNone/>
              <wp:docPr id="23" name="Rectangle 23" descr="Background image"/>
              <wp:cNvGraphicFramePr/>
              <a:graphic xmlns:a="http://schemas.openxmlformats.org/drawingml/2006/main">
                <a:graphicData uri="http://schemas.microsoft.com/office/word/2010/wordprocessingShape">
                  <wps:wsp>
                    <wps:cNvSpPr/>
                    <wps:spPr>
                      <a:xfrm>
                        <a:off x="0" y="0"/>
                        <a:ext cx="10925175" cy="285750"/>
                      </a:xfrm>
                      <a:prstGeom prst="rect">
                        <a:avLst/>
                      </a:prstGeom>
                      <a:solidFill>
                        <a:srgbClr val="66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3" o:spid="_x0000_s1026" alt="Background image" style="position:absolute;margin-left:-110.8pt;margin-top:-35.45pt;width:860.25pt;height:22.5pt;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" fillcolor="#6ff" stroked="f"/>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619" w:rsidRPr="0089684C" w:rsidRDefault="00687619" w:rsidP="0089684C">
    <w:pPr>
      <w:pStyle w:val="Header"/>
    </w:pPr>
    <w:r>
      <w:rPr>
        <w:noProof/>
        <w:lang w:eastAsia="en-AU"/>
      </w:rPr>
      <mc:AlternateContent>
        <mc:Choice Requires="wps">
          <w:drawing>
            <wp:anchor distT="0" distB="0" distL="114300" distR="114300" simplePos="0" relativeHeight="251894784" behindDoc="0" locked="0" layoutInCell="1" allowOverlap="1" wp14:anchorId="40F60F67" wp14:editId="3AB9BD75">
              <wp:simplePos x="0" y="0"/>
              <wp:positionH relativeFrom="column">
                <wp:posOffset>-912495</wp:posOffset>
              </wp:positionH>
              <wp:positionV relativeFrom="paragraph">
                <wp:posOffset>-450215</wp:posOffset>
              </wp:positionV>
              <wp:extent cx="380011" cy="11087100"/>
              <wp:effectExtent l="57150" t="19050" r="58420" b="76200"/>
              <wp:wrapNone/>
              <wp:docPr id="22" name="Rectangle 22"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alt="Background shape" style="position:absolute;margin-left:-71.85pt;margin-top:-35.45pt;width:29.9pt;height:873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" fillcolor="#6ff" stroked="f">
              <v:shadow on="t" color="black" opacity="22937f" origin=",.5" offset="0,.63889mm"/>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619" w:rsidRDefault="00687619">
    <w:pPr>
      <w:pStyle w:val="Header"/>
    </w:pPr>
    <w:r>
      <w:rPr>
        <w:noProof/>
        <w:lang w:eastAsia="en-AU"/>
      </w:rPr>
      <mc:AlternateContent>
        <mc:Choice Requires="wps">
          <w:drawing>
            <wp:anchor distT="0" distB="0" distL="114300" distR="114300" simplePos="0" relativeHeight="251803648" behindDoc="0" locked="0" layoutInCell="1" allowOverlap="1" wp14:anchorId="0CED3A14" wp14:editId="03D9D9CD">
              <wp:simplePos x="0" y="0"/>
              <wp:positionH relativeFrom="column">
                <wp:posOffset>-803275</wp:posOffset>
              </wp:positionH>
              <wp:positionV relativeFrom="paragraph">
                <wp:posOffset>-827083</wp:posOffset>
              </wp:positionV>
              <wp:extent cx="7969250" cy="4000500"/>
              <wp:effectExtent l="0" t="0" r="0" b="0"/>
              <wp:wrapNone/>
              <wp:docPr id="26" name="Rectangle 26" descr="Background shape"/>
              <wp:cNvGraphicFramePr/>
              <a:graphic xmlns:a="http://schemas.openxmlformats.org/drawingml/2006/main">
                <a:graphicData uri="http://schemas.microsoft.com/office/word/2010/wordprocessingShape">
                  <wps:wsp>
                    <wps:cNvSpPr/>
                    <wps:spPr>
                      <a:xfrm>
                        <a:off x="0" y="0"/>
                        <a:ext cx="7969250" cy="4000500"/>
                      </a:xfrm>
                      <a:prstGeom prst="rect">
                        <a:avLst/>
                      </a:prstGeom>
                      <a:solidFill>
                        <a:srgbClr val="00CCFF"/>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6" o:spid="_x0000_s1026" alt="Background shape" style="position:absolute;margin-left:-63.25pt;margin-top:-65.1pt;width:627.5pt;height:315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" fillcolor="#0cf" stroked="f" strokeweight="2pt"/>
          </w:pict>
        </mc:Fallback>
      </mc:AlternateContent>
    </w:r>
    <w:r>
      <w:rPr>
        <w:noProof/>
        <w:lang w:eastAsia="en-AU"/>
      </w:rPr>
      <mc:AlternateContent>
        <mc:Choice Requires="wps">
          <w:drawing>
            <wp:anchor distT="0" distB="0" distL="114300" distR="114300" simplePos="0" relativeHeight="251804672" behindDoc="0" locked="0" layoutInCell="1" allowOverlap="1" wp14:anchorId="57853A5B" wp14:editId="2D1C8755">
              <wp:simplePos x="0" y="0"/>
              <wp:positionH relativeFrom="column">
                <wp:posOffset>3054350</wp:posOffset>
              </wp:positionH>
              <wp:positionV relativeFrom="paragraph">
                <wp:posOffset>1319340</wp:posOffset>
              </wp:positionV>
              <wp:extent cx="3886200" cy="3886200"/>
              <wp:effectExtent l="0" t="0" r="0" b="0"/>
              <wp:wrapNone/>
              <wp:docPr id="27" name="Oval 27" descr="Background shape"/>
              <wp:cNvGraphicFramePr/>
              <a:graphic xmlns:a="http://schemas.openxmlformats.org/drawingml/2006/main">
                <a:graphicData uri="http://schemas.microsoft.com/office/word/2010/wordprocessingShape">
                  <wps:wsp>
                    <wps:cNvSpPr/>
                    <wps:spPr>
                      <a:xfrm>
                        <a:off x="0" y="0"/>
                        <a:ext cx="3886200" cy="3886200"/>
                      </a:xfrm>
                      <a:prstGeom prst="ellipse">
                        <a:avLst/>
                      </a:prstGeom>
                      <a:solidFill>
                        <a:srgbClr val="CCECFF">
                          <a:alpha val="70588"/>
                        </a:srgb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7" o:spid="_x0000_s1026" alt="Background shape" style="position:absolute;margin-left:240.5pt;margin-top:103.9pt;width:306pt;height:306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" fillcolor="#ccecff" stroked="f" strokeweight="2pt">
              <v:fill opacity="46260f"/>
            </v:oval>
          </w:pict>
        </mc:Fallback>
      </mc:AlternateContent>
    </w:r>
    <w:r>
      <w:rPr>
        <w:noProof/>
        <w:lang w:eastAsia="en-AU"/>
      </w:rPr>
      <mc:AlternateContent>
        <mc:Choice Requires="wps">
          <w:drawing>
            <wp:anchor distT="0" distB="0" distL="114300" distR="114300" simplePos="0" relativeHeight="251805696" behindDoc="0" locked="0" layoutInCell="1" allowOverlap="1" wp14:anchorId="3A808C4A" wp14:editId="7092C680">
              <wp:simplePos x="0" y="0"/>
              <wp:positionH relativeFrom="column">
                <wp:posOffset>-1631950</wp:posOffset>
              </wp:positionH>
              <wp:positionV relativeFrom="paragraph">
                <wp:posOffset>-1852930</wp:posOffset>
              </wp:positionV>
              <wp:extent cx="4229100" cy="4229100"/>
              <wp:effectExtent l="0" t="0" r="0" b="0"/>
              <wp:wrapNone/>
              <wp:docPr id="28" name="Donut 28" descr="Background shape"/>
              <wp:cNvGraphicFramePr/>
              <a:graphic xmlns:a="http://schemas.openxmlformats.org/drawingml/2006/main">
                <a:graphicData uri="http://schemas.microsoft.com/office/word/2010/wordprocessingShape">
                  <wps:wsp>
                    <wps:cNvSpPr/>
                    <wps:spPr>
                      <a:xfrm>
                        <a:off x="0" y="0"/>
                        <a:ext cx="4229100" cy="4229100"/>
                      </a:xfrm>
                      <a:prstGeom prst="donut">
                        <a:avLst>
                          <a:gd name="adj" fmla="val 11546"/>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28" o:spid="_x0000_s1026" type="#_x0000_t23" alt="Background shape" style="position:absolute;margin-left:-128.5pt;margin-top:-145.9pt;width:333pt;height:333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" adj="2494" fillcolor="white [3212]" stroked="f"/>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619" w:rsidRPr="00557CAD" w:rsidRDefault="00687619" w:rsidP="002B7C5B">
    <w:pPr>
      <w:pStyle w:val="Header"/>
      <w:rPr>
        <w:rFonts w:cs="Arial"/>
        <w:b/>
      </w:rPr>
    </w:pPr>
    <w:r>
      <w:rPr>
        <w:noProof/>
        <w:lang w:eastAsia="en-AU"/>
      </w:rPr>
      <mc:AlternateContent>
        <mc:Choice Requires="wps">
          <w:drawing>
            <wp:anchor distT="0" distB="0" distL="114300" distR="114300" simplePos="0" relativeHeight="251892736" behindDoc="0" locked="0" layoutInCell="1" allowOverlap="1" wp14:anchorId="02A5FF95" wp14:editId="354AB4F2">
              <wp:simplePos x="0" y="0"/>
              <wp:positionH relativeFrom="column">
                <wp:posOffset>6497320</wp:posOffset>
              </wp:positionH>
              <wp:positionV relativeFrom="paragraph">
                <wp:posOffset>-438150</wp:posOffset>
              </wp:positionV>
              <wp:extent cx="377042" cy="11087100"/>
              <wp:effectExtent l="57150" t="19050" r="61595" b="76200"/>
              <wp:wrapNone/>
              <wp:docPr id="20" name="Rectangle 20" descr="Background shape"/>
              <wp:cNvGraphicFramePr/>
              <a:graphic xmlns:a="http://schemas.openxmlformats.org/drawingml/2006/main">
                <a:graphicData uri="http://schemas.microsoft.com/office/word/2010/wordprocessingShape">
                  <wps:wsp>
                    <wps:cNvSpPr/>
                    <wps:spPr>
                      <a:xfrm>
                        <a:off x="0" y="0"/>
                        <a:ext cx="377042"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alt="Background shape" style="position:absolute;margin-left:511.6pt;margin-top:-34.5pt;width:29.7pt;height:873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" fillcolor="#6ff" stroked="f">
              <v:shadow on="t" color="black" opacity="22937f" origin=",.5" offset="0,.63889mm"/>
            </v:rect>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619" w:rsidRPr="0089684C" w:rsidRDefault="00687619" w:rsidP="0089684C">
    <w:pPr>
      <w:pStyle w:val="Header"/>
    </w:pPr>
    <w:r>
      <w:rPr>
        <w:noProof/>
        <w:lang w:eastAsia="en-AU"/>
      </w:rPr>
      <mc:AlternateContent>
        <mc:Choice Requires="wps">
          <w:drawing>
            <wp:anchor distT="0" distB="0" distL="114300" distR="114300" simplePos="0" relativeHeight="251846656" behindDoc="0" locked="0" layoutInCell="1" allowOverlap="1" wp14:anchorId="0E0C7C24" wp14:editId="10031B7E">
              <wp:simplePos x="0" y="0"/>
              <wp:positionH relativeFrom="column">
                <wp:posOffset>-902970</wp:posOffset>
              </wp:positionH>
              <wp:positionV relativeFrom="paragraph">
                <wp:posOffset>-438150</wp:posOffset>
              </wp:positionV>
              <wp:extent cx="380011" cy="11087100"/>
              <wp:effectExtent l="57150" t="19050" r="58420" b="76200"/>
              <wp:wrapNone/>
              <wp:docPr id="57" name="Rectangle 57"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26" alt="Background shape" style="position:absolute;margin-left:-71.1pt;margin-top:-34.5pt;width:29.9pt;height:873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" fillcolor="#6ff" stroked="f">
              <v:shadow on="t" color="black" opacity="22937f" origin=",.5" offset="0,.63889mm"/>
            </v:rect>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619" w:rsidRPr="00557CAD" w:rsidRDefault="00687619" w:rsidP="002B7C5B">
    <w:pPr>
      <w:pStyle w:val="Header"/>
      <w:rPr>
        <w:rFonts w:cs="Arial"/>
        <w:b/>
      </w:rPr>
    </w:pPr>
    <w:r>
      <w:rPr>
        <w:noProof/>
        <w:lang w:eastAsia="en-AU"/>
      </w:rPr>
      <mc:AlternateContent>
        <mc:Choice Requires="wps">
          <w:drawing>
            <wp:anchor distT="0" distB="0" distL="114300" distR="114300" simplePos="0" relativeHeight="251848704" behindDoc="0" locked="0" layoutInCell="1" allowOverlap="1" wp14:anchorId="62425CE8" wp14:editId="26F30999">
              <wp:simplePos x="0" y="0"/>
              <wp:positionH relativeFrom="column">
                <wp:posOffset>6466205</wp:posOffset>
              </wp:positionH>
              <wp:positionV relativeFrom="paragraph">
                <wp:posOffset>-448310</wp:posOffset>
              </wp:positionV>
              <wp:extent cx="388917" cy="11087100"/>
              <wp:effectExtent l="57150" t="19050" r="49530" b="76200"/>
              <wp:wrapNone/>
              <wp:docPr id="59" name="Rectangle 59"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26" alt="Background shape" style="position:absolute;margin-left:509.15pt;margin-top:-35.3pt;width:30.6pt;height:873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" fillcolor="#6ff" stroked="f">
              <v:shadow on="t" color="black" opacity="22937f" origin=",.5" offset="0,.63889mm"/>
            </v:rect>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619" w:rsidRPr="0089684C" w:rsidRDefault="00687619" w:rsidP="0089684C">
    <w:pPr>
      <w:pStyle w:val="Header"/>
    </w:pPr>
    <w:r>
      <w:rPr>
        <w:noProof/>
        <w:lang w:eastAsia="en-AU"/>
      </w:rPr>
      <mc:AlternateContent>
        <mc:Choice Requires="wps">
          <w:drawing>
            <wp:anchor distT="0" distB="0" distL="114300" distR="114300" simplePos="0" relativeHeight="251935744" behindDoc="0" locked="0" layoutInCell="1" allowOverlap="1" wp14:anchorId="0A4BED29" wp14:editId="1DD60454">
              <wp:simplePos x="0" y="0"/>
              <wp:positionH relativeFrom="column">
                <wp:posOffset>-1111885</wp:posOffset>
              </wp:positionH>
              <wp:positionV relativeFrom="paragraph">
                <wp:posOffset>-242570</wp:posOffset>
              </wp:positionV>
              <wp:extent cx="10925175" cy="200025"/>
              <wp:effectExtent l="0" t="0" r="9525" b="9525"/>
              <wp:wrapNone/>
              <wp:docPr id="503" name="Rectangle 503" descr="Background image"/>
              <wp:cNvGraphicFramePr/>
              <a:graphic xmlns:a="http://schemas.openxmlformats.org/drawingml/2006/main">
                <a:graphicData uri="http://schemas.microsoft.com/office/word/2010/wordprocessingShape">
                  <wps:wsp>
                    <wps:cNvSpPr/>
                    <wps:spPr>
                      <a:xfrm>
                        <a:off x="0" y="0"/>
                        <a:ext cx="10925175" cy="200025"/>
                      </a:xfrm>
                      <a:prstGeom prst="rect">
                        <a:avLst/>
                      </a:prstGeom>
                      <a:solidFill>
                        <a:srgbClr val="66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3" o:spid="_x0000_s1026" alt="Background image" style="position:absolute;margin-left:-87.55pt;margin-top:-19.1pt;width:860.25pt;height:15.7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" fillcolor="#6ff" stroked="f"/>
          </w:pict>
        </mc:Fallback>
      </mc:AlternateConten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619" w:rsidRPr="00557CAD" w:rsidRDefault="00687619" w:rsidP="002B7C5B">
    <w:pPr>
      <w:pStyle w:val="Header"/>
      <w:rPr>
        <w:rFonts w:cs="Arial"/>
        <w:b/>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619" w:rsidRPr="0089684C" w:rsidRDefault="00687619" w:rsidP="0089684C">
    <w:pPr>
      <w:pStyle w:val="Header"/>
    </w:pPr>
    <w:r>
      <w:rPr>
        <w:noProof/>
        <w:lang w:eastAsia="en-AU"/>
      </w:rPr>
      <mc:AlternateContent>
        <mc:Choice Requires="wps">
          <w:drawing>
            <wp:anchor distT="0" distB="0" distL="114300" distR="114300" simplePos="0" relativeHeight="251889664" behindDoc="0" locked="0" layoutInCell="1" allowOverlap="1" wp14:anchorId="1AFA3A51" wp14:editId="0C9BF74B">
              <wp:simplePos x="0" y="0"/>
              <wp:positionH relativeFrom="column">
                <wp:posOffset>-931545</wp:posOffset>
              </wp:positionH>
              <wp:positionV relativeFrom="paragraph">
                <wp:posOffset>-438150</wp:posOffset>
              </wp:positionV>
              <wp:extent cx="380011" cy="11087100"/>
              <wp:effectExtent l="57150" t="19050" r="58420" b="76200"/>
              <wp:wrapNone/>
              <wp:docPr id="8" name="Rectangle 8"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alt="Background shape" style="position:absolute;margin-left:-73.35pt;margin-top:-34.5pt;width:29.9pt;height:873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" fillcolor="#6ff" stroked="f">
              <v:shadow on="t" color="black" opacity="22937f" origin=",.5" offset="0,.63889mm"/>
            </v:rect>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619" w:rsidRPr="00557CAD" w:rsidRDefault="00687619" w:rsidP="002B7C5B">
    <w:pPr>
      <w:pStyle w:val="Header"/>
      <w:rPr>
        <w:rFonts w:cs="Arial"/>
        <w:b/>
      </w:rPr>
    </w:pPr>
    <w:r>
      <w:rPr>
        <w:noProof/>
        <w:lang w:eastAsia="en-AU"/>
      </w:rPr>
      <mc:AlternateContent>
        <mc:Choice Requires="wps">
          <w:drawing>
            <wp:anchor distT="0" distB="0" distL="114300" distR="114300" simplePos="0" relativeHeight="251887616" behindDoc="0" locked="0" layoutInCell="1" allowOverlap="1" wp14:anchorId="566A9EC2" wp14:editId="53596040">
              <wp:simplePos x="0" y="0"/>
              <wp:positionH relativeFrom="column">
                <wp:posOffset>6468745</wp:posOffset>
              </wp:positionH>
              <wp:positionV relativeFrom="paragraph">
                <wp:posOffset>-438150</wp:posOffset>
              </wp:positionV>
              <wp:extent cx="388917" cy="11087100"/>
              <wp:effectExtent l="57150" t="19050" r="49530" b="76200"/>
              <wp:wrapNone/>
              <wp:docPr id="6" name="Rectangle 6"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alt="Background shape" style="position:absolute;margin-left:509.35pt;margin-top:-34.5pt;width:30.6pt;height:873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" fillcolor="#6ff" stroked="f">
              <v:shadow on="t" color="black" opacity="22937f" origin=",.5" offset="0,.63889mm"/>
            </v:rect>
          </w:pict>
        </mc:Fallback>
      </mc:AlternateConten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668"/>
      <w:gridCol w:w="7789"/>
    </w:tblGrid>
    <w:tr w:rsidR="00687619" w:rsidTr="007F3F2C">
      <w:tc>
        <w:tcPr>
          <w:tcW w:w="1668" w:type="dxa"/>
          <w:vAlign w:val="center"/>
        </w:tcPr>
        <w:p w:rsidR="00687619" w:rsidRDefault="00687619"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07072" behindDoc="0" locked="0" layoutInCell="1" allowOverlap="1" wp14:anchorId="35A12F83" wp14:editId="03A883F1">
                    <wp:simplePos x="0" y="0"/>
                    <wp:positionH relativeFrom="column">
                      <wp:posOffset>-910590</wp:posOffset>
                    </wp:positionH>
                    <wp:positionV relativeFrom="paragraph">
                      <wp:posOffset>-676275</wp:posOffset>
                    </wp:positionV>
                    <wp:extent cx="379730" cy="11087100"/>
                    <wp:effectExtent l="57150" t="19050" r="58420" b="76200"/>
                    <wp:wrapNone/>
                    <wp:docPr id="266" name="Rectangle 266"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6" o:spid="_x0000_s1026" alt="Background shape" style="position:absolute;margin-left:-71.7pt;margin-top:-53.25pt;width:29.9pt;height:873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" fillcolor="#6ff" stroked="f">
                    <v:shadow on="t" color="black" opacity="22937f" origin=",.5" offset="0,.63889mm"/>
                  </v:rect>
                </w:pict>
              </mc:Fallback>
            </mc:AlternateContent>
          </w:r>
          <w:r w:rsidRPr="003B639E">
            <w:rPr>
              <w:noProof/>
              <w:szCs w:val="22"/>
              <w:lang w:eastAsia="en-AU"/>
            </w:rPr>
            <w:drawing>
              <wp:inline distT="0" distB="0" distL="0" distR="0" wp14:anchorId="72DA75BC" wp14:editId="41E3AE8C">
                <wp:extent cx="748030" cy="810260"/>
                <wp:effectExtent l="0" t="0" r="0" b="8890"/>
                <wp:docPr id="2" name="Picture 2"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1">
                          <a:extLst>
                            <a:ext uri="{28A0092B-C50C-407E-A947-70E740481C1C}">
                              <a14:useLocalDpi xmlns:a14="http://schemas.microsoft.com/office/drawing/2010/main" val="0"/>
                            </a:ext>
                          </a:extLst>
                        </a:blip>
                        <a:stretch>
                          <a:fillRect/>
                        </a:stretch>
                      </pic:blipFill>
                      <pic:spPr>
                        <a:xfrm>
                          <a:off x="0" y="0"/>
                          <a:ext cx="748030" cy="810260"/>
                        </a:xfrm>
                        <a:prstGeom prst="rect">
                          <a:avLst/>
                        </a:prstGeom>
                      </pic:spPr>
                    </pic:pic>
                  </a:graphicData>
                </a:graphic>
              </wp:inline>
            </w:drawing>
          </w:r>
        </w:p>
      </w:tc>
      <w:tc>
        <w:tcPr>
          <w:tcW w:w="7789" w:type="dxa"/>
        </w:tcPr>
        <w:p w:rsidR="00687619" w:rsidRPr="00780A99" w:rsidRDefault="00687619"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56AC176F" wp14:editId="230BF0B7">
                <wp:extent cx="2486025" cy="1342454"/>
                <wp:effectExtent l="0" t="0" r="0" b="0"/>
                <wp:docPr id="4" name="Picture 4"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687619" w:rsidRPr="0089684C" w:rsidRDefault="00687619" w:rsidP="0089684C">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526"/>
      <w:gridCol w:w="7931"/>
    </w:tblGrid>
    <w:tr w:rsidR="00687619" w:rsidTr="007F3F2C">
      <w:tc>
        <w:tcPr>
          <w:tcW w:w="1526" w:type="dxa"/>
          <w:vAlign w:val="center"/>
        </w:tcPr>
        <w:p w:rsidR="00687619" w:rsidRDefault="00687619"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1C1E6BD5" wp14:editId="561B8B91">
                <wp:extent cx="748030" cy="810260"/>
                <wp:effectExtent l="0" t="0" r="0" b="8890"/>
                <wp:docPr id="9" name="Picture 9"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1">
                          <a:extLst>
                            <a:ext uri="{28A0092B-C50C-407E-A947-70E740481C1C}">
                              <a14:useLocalDpi xmlns:a14="http://schemas.microsoft.com/office/drawing/2010/main" val="0"/>
                            </a:ext>
                          </a:extLst>
                        </a:blip>
                        <a:stretch>
                          <a:fillRect/>
                        </a:stretch>
                      </pic:blipFill>
                      <pic:spPr>
                        <a:xfrm>
                          <a:off x="0" y="0"/>
                          <a:ext cx="748030" cy="810260"/>
                        </a:xfrm>
                        <a:prstGeom prst="rect">
                          <a:avLst/>
                        </a:prstGeom>
                      </pic:spPr>
                    </pic:pic>
                  </a:graphicData>
                </a:graphic>
              </wp:inline>
            </w:drawing>
          </w:r>
        </w:p>
      </w:tc>
      <w:tc>
        <w:tcPr>
          <w:tcW w:w="7931" w:type="dxa"/>
        </w:tcPr>
        <w:p w:rsidR="00687619" w:rsidRPr="00780A99" w:rsidRDefault="00687619"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02976" behindDoc="0" locked="0" layoutInCell="1" allowOverlap="1" wp14:anchorId="79C61490" wp14:editId="3F0FBED1">
                    <wp:simplePos x="0" y="0"/>
                    <wp:positionH relativeFrom="column">
                      <wp:posOffset>5531485</wp:posOffset>
                    </wp:positionH>
                    <wp:positionV relativeFrom="paragraph">
                      <wp:posOffset>-464185</wp:posOffset>
                    </wp:positionV>
                    <wp:extent cx="379730" cy="11087100"/>
                    <wp:effectExtent l="57150" t="19050" r="58420" b="76200"/>
                    <wp:wrapNone/>
                    <wp:docPr id="508" name="Rectangle 508"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8" o:spid="_x0000_s1026" alt="Background shape" style="position:absolute;margin-left:435.55pt;margin-top:-36.55pt;width:29.9pt;height:873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" fillcolor="#6ff" stroked="f">
                    <v:shadow on="t" color="black" opacity="22937f" origin=",.5" offset="0,.63889mm"/>
                  </v:rect>
                </w:pict>
              </mc:Fallback>
            </mc:AlternateContent>
          </w:r>
          <w:r>
            <w:rPr>
              <w:noProof/>
              <w:lang w:eastAsia="en-AU"/>
            </w:rPr>
            <w:drawing>
              <wp:inline distT="0" distB="0" distL="0" distR="0" wp14:anchorId="5A181DFC" wp14:editId="6A432004">
                <wp:extent cx="2486025" cy="1342454"/>
                <wp:effectExtent l="0" t="0" r="0" b="0"/>
                <wp:docPr id="21" name="Picture 21"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687619" w:rsidRPr="00557CAD" w:rsidRDefault="00687619" w:rsidP="002B7C5B">
    <w:pPr>
      <w:pStyle w:val="Header"/>
      <w:rPr>
        <w:rFonts w:cs="Arial"/>
        <w:b/>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962"/>
      <w:gridCol w:w="4495"/>
    </w:tblGrid>
    <w:tr w:rsidR="00687619" w:rsidTr="00A310B8">
      <w:tc>
        <w:tcPr>
          <w:tcW w:w="4962" w:type="dxa"/>
          <w:vAlign w:val="center"/>
        </w:tcPr>
        <w:p w:rsidR="00687619" w:rsidRDefault="00687619" w:rsidP="00A310B8">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2C3020A2" wp14:editId="4D609EE6">
                <wp:extent cx="748030" cy="810260"/>
                <wp:effectExtent l="0" t="0" r="0" b="8890"/>
                <wp:docPr id="24" name="Picture 24"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1">
                          <a:extLst>
                            <a:ext uri="{28A0092B-C50C-407E-A947-70E740481C1C}">
                              <a14:useLocalDpi xmlns:a14="http://schemas.microsoft.com/office/drawing/2010/main" val="0"/>
                            </a:ext>
                          </a:extLst>
                        </a:blip>
                        <a:stretch>
                          <a:fillRect/>
                        </a:stretch>
                      </pic:blipFill>
                      <pic:spPr>
                        <a:xfrm>
                          <a:off x="0" y="0"/>
                          <a:ext cx="748030" cy="810260"/>
                        </a:xfrm>
                        <a:prstGeom prst="rect">
                          <a:avLst/>
                        </a:prstGeom>
                      </pic:spPr>
                    </pic:pic>
                  </a:graphicData>
                </a:graphic>
              </wp:inline>
            </w:drawing>
          </w:r>
        </w:p>
      </w:tc>
      <w:tc>
        <w:tcPr>
          <w:tcW w:w="4495" w:type="dxa"/>
        </w:tcPr>
        <w:p w:rsidR="00687619" w:rsidRPr="00780A99" w:rsidRDefault="00687619" w:rsidP="00A310B8">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00928" behindDoc="0" locked="0" layoutInCell="1" allowOverlap="1" wp14:anchorId="0EBCB24D" wp14:editId="7810F828">
                    <wp:simplePos x="0" y="0"/>
                    <wp:positionH relativeFrom="column">
                      <wp:posOffset>3302635</wp:posOffset>
                    </wp:positionH>
                    <wp:positionV relativeFrom="paragraph">
                      <wp:posOffset>-740410</wp:posOffset>
                    </wp:positionV>
                    <wp:extent cx="379730" cy="11087100"/>
                    <wp:effectExtent l="57150" t="19050" r="58420" b="76200"/>
                    <wp:wrapNone/>
                    <wp:docPr id="510" name="Rectangle 51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0" o:spid="_x0000_s1026" alt="Background shape" style="position:absolute;margin-left:260.05pt;margin-top:-58.3pt;width:29.9pt;height:873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" fillcolor="#6ff" stroked="f">
                    <v:shadow on="t" color="black" opacity="22937f" origin=",.5" offset="0,.63889mm"/>
                  </v:rect>
                </w:pict>
              </mc:Fallback>
            </mc:AlternateContent>
          </w:r>
        </w:p>
      </w:tc>
    </w:tr>
  </w:tbl>
  <w:p w:rsidR="00687619" w:rsidRDefault="0068761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619" w:rsidRDefault="00687619">
    <w:pPr>
      <w:pStyle w:val="Header"/>
    </w:pPr>
    <w:r>
      <w:rPr>
        <w:noProof/>
        <w:lang w:eastAsia="en-AU"/>
      </w:rPr>
      <mc:AlternateContent>
        <mc:Choice Requires="wps">
          <w:drawing>
            <wp:anchor distT="0" distB="0" distL="114300" distR="114300" simplePos="0" relativeHeight="251685888" behindDoc="0" locked="0" layoutInCell="1" allowOverlap="1" wp14:anchorId="0FBBA242" wp14:editId="2C4C7700">
              <wp:simplePos x="0" y="0"/>
              <wp:positionH relativeFrom="column">
                <wp:posOffset>-1042035</wp:posOffset>
              </wp:positionH>
              <wp:positionV relativeFrom="paragraph">
                <wp:posOffset>-448310</wp:posOffset>
              </wp:positionV>
              <wp:extent cx="391886" cy="10858500"/>
              <wp:effectExtent l="57150" t="19050" r="65405" b="76200"/>
              <wp:wrapNone/>
              <wp:docPr id="54" name="Rectangle 54" descr="Background shape"/>
              <wp:cNvGraphicFramePr/>
              <a:graphic xmlns:a="http://schemas.openxmlformats.org/drawingml/2006/main">
                <a:graphicData uri="http://schemas.microsoft.com/office/word/2010/wordprocessingShape">
                  <wps:wsp>
                    <wps:cNvSpPr/>
                    <wps:spPr>
                      <a:xfrm>
                        <a:off x="0" y="0"/>
                        <a:ext cx="391886" cy="108585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o:spid="_x0000_s1026" alt="Background shape" style="position:absolute;margin-left:-82.05pt;margin-top:-35.3pt;width:30.85pt;height:8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" fillcolor="yellow" stroked="f">
              <v:shadow on="t" color="black" opacity="22937f" origin=",.5" offset="0,.63889mm"/>
            </v:rect>
          </w:pict>
        </mc:Fallback>
      </mc:AlternateConten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687619" w:rsidTr="007F3F2C">
      <w:tc>
        <w:tcPr>
          <w:tcW w:w="1951" w:type="dxa"/>
          <w:vAlign w:val="center"/>
        </w:tcPr>
        <w:p w:rsidR="00687619" w:rsidRDefault="00687619"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11168" behindDoc="0" locked="0" layoutInCell="1" allowOverlap="1" wp14:anchorId="443EB9A9" wp14:editId="35656CE0">
                    <wp:simplePos x="0" y="0"/>
                    <wp:positionH relativeFrom="column">
                      <wp:posOffset>-923925</wp:posOffset>
                    </wp:positionH>
                    <wp:positionV relativeFrom="paragraph">
                      <wp:posOffset>-751205</wp:posOffset>
                    </wp:positionV>
                    <wp:extent cx="379730" cy="11087100"/>
                    <wp:effectExtent l="57150" t="19050" r="58420" b="76200"/>
                    <wp:wrapNone/>
                    <wp:docPr id="272" name="Rectangle 272"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2" o:spid="_x0000_s1026" alt="Background shape" style="position:absolute;margin-left:-72.75pt;margin-top:-59.15pt;width:29.9pt;height:873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ta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" fillcolor="#6ff" stroked="f">
                    <v:shadow on="t" color="black" opacity="22937f" origin=",.5" offset="0,.63889mm"/>
                  </v:rect>
                </w:pict>
              </mc:Fallback>
            </mc:AlternateContent>
          </w:r>
          <w:r w:rsidRPr="003B639E">
            <w:rPr>
              <w:noProof/>
              <w:szCs w:val="22"/>
              <w:lang w:eastAsia="en-AU"/>
            </w:rPr>
            <w:drawing>
              <wp:inline distT="0" distB="0" distL="0" distR="0" wp14:anchorId="0F0E971C" wp14:editId="3DC7B675">
                <wp:extent cx="985520" cy="688340"/>
                <wp:effectExtent l="0" t="0" r="5080" b="0"/>
                <wp:docPr id="29" name="Picture 29" descr="Jobs Working with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Picture 319"/>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85520" cy="68834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7506" w:type="dxa"/>
        </w:tcPr>
        <w:p w:rsidR="00687619" w:rsidRPr="00780A99" w:rsidRDefault="00687619"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31AF8391" wp14:editId="35571C15">
                <wp:extent cx="2486025" cy="1342454"/>
                <wp:effectExtent l="0" t="0" r="0" b="0"/>
                <wp:docPr id="30" name="Picture 30"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687619" w:rsidRPr="0089684C" w:rsidRDefault="00687619" w:rsidP="0089684C">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687619" w:rsidTr="007F3F2C">
      <w:tc>
        <w:tcPr>
          <w:tcW w:w="1951" w:type="dxa"/>
          <w:vAlign w:val="center"/>
        </w:tcPr>
        <w:p w:rsidR="00687619" w:rsidRDefault="00687619"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69DD1344" wp14:editId="6138F609">
                <wp:extent cx="985520" cy="688340"/>
                <wp:effectExtent l="0" t="0" r="5080" b="0"/>
                <wp:docPr id="31" name="Picture 31" descr="Jobs Working with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Picture 319"/>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85520" cy="68834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7506" w:type="dxa"/>
        </w:tcPr>
        <w:p w:rsidR="00687619" w:rsidRPr="00780A99" w:rsidRDefault="00687619"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14240" behindDoc="0" locked="0" layoutInCell="1" allowOverlap="1" wp14:anchorId="6143AB68" wp14:editId="7C13A372">
                    <wp:simplePos x="0" y="0"/>
                    <wp:positionH relativeFrom="column">
                      <wp:posOffset>5217160</wp:posOffset>
                    </wp:positionH>
                    <wp:positionV relativeFrom="paragraph">
                      <wp:posOffset>-454660</wp:posOffset>
                    </wp:positionV>
                    <wp:extent cx="379730" cy="11087100"/>
                    <wp:effectExtent l="57150" t="19050" r="58420" b="76200"/>
                    <wp:wrapNone/>
                    <wp:docPr id="280" name="Rectangle 28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0" o:spid="_x0000_s1026" alt="Background shape" style="position:absolute;margin-left:410.8pt;margin-top:-35.8pt;width:29.9pt;height:873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Hdb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1872577C" wp14:editId="7592E851">
                <wp:extent cx="2486025" cy="1342454"/>
                <wp:effectExtent l="0" t="0" r="0" b="0"/>
                <wp:docPr id="481" name="Picture 481"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687619" w:rsidRPr="00557CAD" w:rsidRDefault="00687619" w:rsidP="002B7C5B">
    <w:pPr>
      <w:pStyle w:val="Header"/>
      <w:rPr>
        <w:rFonts w:cs="Arial"/>
        <w:b/>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962"/>
      <w:gridCol w:w="4495"/>
    </w:tblGrid>
    <w:tr w:rsidR="00687619" w:rsidTr="006C3BF4">
      <w:tc>
        <w:tcPr>
          <w:tcW w:w="4962" w:type="dxa"/>
          <w:vAlign w:val="center"/>
        </w:tcPr>
        <w:p w:rsidR="00687619" w:rsidRDefault="00687619"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1FE75514" wp14:editId="08B79817">
                <wp:extent cx="951865" cy="664845"/>
                <wp:effectExtent l="0" t="0" r="635" b="1905"/>
                <wp:docPr id="482" name="Picture 482" descr="Jobs working in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Picture 319"/>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51865" cy="664845"/>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4495" w:type="dxa"/>
        </w:tcPr>
        <w:p w:rsidR="00687619" w:rsidRPr="00780A99" w:rsidRDefault="00687619"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05024" behindDoc="0" locked="0" layoutInCell="1" allowOverlap="1" wp14:anchorId="06526A33" wp14:editId="22C0D0B7">
                    <wp:simplePos x="0" y="0"/>
                    <wp:positionH relativeFrom="column">
                      <wp:posOffset>3302635</wp:posOffset>
                    </wp:positionH>
                    <wp:positionV relativeFrom="paragraph">
                      <wp:posOffset>-740410</wp:posOffset>
                    </wp:positionV>
                    <wp:extent cx="379730" cy="11087100"/>
                    <wp:effectExtent l="57150" t="19050" r="58420" b="76200"/>
                    <wp:wrapNone/>
                    <wp:docPr id="261" name="Rectangle 261"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1" o:spid="_x0000_s1026" alt="Background shape" style="position:absolute;margin-left:260.05pt;margin-top:-58.3pt;width:29.9pt;height:873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" fillcolor="#6ff" stroked="f">
                    <v:shadow on="t" color="black" opacity="22937f" origin=",.5" offset="0,.63889mm"/>
                  </v:rect>
                </w:pict>
              </mc:Fallback>
            </mc:AlternateContent>
          </w:r>
          <w:r>
            <w:rPr>
              <w:noProof/>
              <w:lang w:eastAsia="en-AU"/>
            </w:rPr>
            <w:drawing>
              <wp:inline distT="0" distB="0" distL="0" distR="0" wp14:anchorId="5A13BA12" wp14:editId="41D62A38">
                <wp:extent cx="2486025" cy="1342454"/>
                <wp:effectExtent l="0" t="0" r="0" b="0"/>
                <wp:docPr id="489" name="Picture 489"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687619" w:rsidRDefault="00687619">
    <w:pPr>
      <w:pStyle w:val="Header"/>
    </w:pPr>
    <w:r>
      <w:rPr>
        <w:noProof/>
        <w:lang w:eastAsia="en-AU"/>
      </w:rPr>
      <mc:AlternateContent>
        <mc:Choice Requires="wps">
          <w:drawing>
            <wp:anchor distT="0" distB="0" distL="114300" distR="114300" simplePos="0" relativeHeight="251875328" behindDoc="0" locked="0" layoutInCell="1" allowOverlap="1" wp14:anchorId="501E6C7A" wp14:editId="3A345EC2">
              <wp:simplePos x="0" y="0"/>
              <wp:positionH relativeFrom="column">
                <wp:posOffset>-915945</wp:posOffset>
              </wp:positionH>
              <wp:positionV relativeFrom="paragraph">
                <wp:posOffset>-445770</wp:posOffset>
              </wp:positionV>
              <wp:extent cx="380011" cy="11087100"/>
              <wp:effectExtent l="57150" t="19050" r="58420" b="76200"/>
              <wp:wrapNone/>
              <wp:docPr id="511" name="Rectangle 511"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1" o:spid="_x0000_s1026" alt="Background shape" style="position:absolute;margin-left:-72.1pt;margin-top:-35.1pt;width:29.9pt;height:873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" fillcolor="#6ff" stroked="f">
              <v:shadow on="t" color="black" opacity="22937f" origin=",.5" offset="0,.63889mm"/>
            </v:rect>
          </w:pict>
        </mc:Fallback>
      </mc:AlternateConten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235"/>
      <w:gridCol w:w="7222"/>
    </w:tblGrid>
    <w:tr w:rsidR="00687619" w:rsidTr="007F3F2C">
      <w:tc>
        <w:tcPr>
          <w:tcW w:w="2235" w:type="dxa"/>
          <w:vAlign w:val="center"/>
        </w:tcPr>
        <w:p w:rsidR="00687619" w:rsidRDefault="00687619"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16288" behindDoc="0" locked="0" layoutInCell="1" allowOverlap="1" wp14:anchorId="3ED682D3" wp14:editId="4665BBEF">
                    <wp:simplePos x="0" y="0"/>
                    <wp:positionH relativeFrom="column">
                      <wp:posOffset>-933450</wp:posOffset>
                    </wp:positionH>
                    <wp:positionV relativeFrom="paragraph">
                      <wp:posOffset>-619125</wp:posOffset>
                    </wp:positionV>
                    <wp:extent cx="379730" cy="11087100"/>
                    <wp:effectExtent l="57150" t="19050" r="58420" b="76200"/>
                    <wp:wrapNone/>
                    <wp:docPr id="287" name="Rectangle 287"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7" o:spid="_x0000_s1026" alt="Background shape" style="position:absolute;margin-left:-73.5pt;margin-top:-48.75pt;width:29.9pt;height:873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sy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" fillcolor="#6ff" stroked="f">
                    <v:shadow on="t" color="black" opacity="22937f" origin=",.5" offset="0,.63889mm"/>
                  </v:rect>
                </w:pict>
              </mc:Fallback>
            </mc:AlternateContent>
          </w:r>
          <w:r w:rsidRPr="003B639E">
            <w:rPr>
              <w:noProof/>
              <w:szCs w:val="22"/>
              <w:lang w:eastAsia="en-AU"/>
            </w:rPr>
            <w:drawing>
              <wp:inline distT="0" distB="0" distL="0" distR="0" wp14:anchorId="47E78D26" wp14:editId="191ED608">
                <wp:extent cx="1186815" cy="925830"/>
                <wp:effectExtent l="0" t="0" r="0" b="7620"/>
                <wp:docPr id="491" name="Picture 491" descr="Jobs Caring for Famil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1186815" cy="925830"/>
                        </a:xfrm>
                        <a:prstGeom prst="rect">
                          <a:avLst/>
                        </a:prstGeom>
                        <a:noFill/>
                        <a:ln>
                          <a:noFill/>
                        </a:ln>
                      </pic:spPr>
                    </pic:pic>
                  </a:graphicData>
                </a:graphic>
              </wp:inline>
            </w:drawing>
          </w:r>
        </w:p>
      </w:tc>
      <w:tc>
        <w:tcPr>
          <w:tcW w:w="7222" w:type="dxa"/>
        </w:tcPr>
        <w:p w:rsidR="00687619" w:rsidRPr="00780A99" w:rsidRDefault="00687619"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4F05A19C" wp14:editId="2615BA0F">
                <wp:extent cx="2486025" cy="1342454"/>
                <wp:effectExtent l="0" t="0" r="0" b="0"/>
                <wp:docPr id="493" name="Picture 493"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3">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687619" w:rsidRPr="0089684C" w:rsidRDefault="00687619" w:rsidP="0089684C">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235"/>
      <w:gridCol w:w="7222"/>
    </w:tblGrid>
    <w:tr w:rsidR="00687619" w:rsidTr="007F3F2C">
      <w:tc>
        <w:tcPr>
          <w:tcW w:w="2235" w:type="dxa"/>
          <w:vAlign w:val="center"/>
        </w:tcPr>
        <w:p w:rsidR="00687619" w:rsidRDefault="00687619"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2A8FA9DE" wp14:editId="64746A03">
                <wp:extent cx="1186815" cy="925830"/>
                <wp:effectExtent l="0" t="0" r="0" b="7620"/>
                <wp:docPr id="494" name="Picture 494" descr="Jobs Caring for Famil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1186815" cy="925830"/>
                        </a:xfrm>
                        <a:prstGeom prst="rect">
                          <a:avLst/>
                        </a:prstGeom>
                        <a:noFill/>
                        <a:ln>
                          <a:noFill/>
                        </a:ln>
                      </pic:spPr>
                    </pic:pic>
                  </a:graphicData>
                </a:graphic>
              </wp:inline>
            </w:drawing>
          </w:r>
        </w:p>
      </w:tc>
      <w:tc>
        <w:tcPr>
          <w:tcW w:w="7222" w:type="dxa"/>
        </w:tcPr>
        <w:p w:rsidR="00687619" w:rsidRPr="00780A99" w:rsidRDefault="00687619"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19360" behindDoc="0" locked="0" layoutInCell="1" allowOverlap="1" wp14:anchorId="6113D00D" wp14:editId="50217031">
                    <wp:simplePos x="0" y="0"/>
                    <wp:positionH relativeFrom="column">
                      <wp:posOffset>5026660</wp:posOffset>
                    </wp:positionH>
                    <wp:positionV relativeFrom="paragraph">
                      <wp:posOffset>-473710</wp:posOffset>
                    </wp:positionV>
                    <wp:extent cx="379730" cy="11087100"/>
                    <wp:effectExtent l="57150" t="19050" r="58420" b="76200"/>
                    <wp:wrapNone/>
                    <wp:docPr id="34" name="Rectangle 34"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alt="Background shape" style="position:absolute;margin-left:395.8pt;margin-top:-37.3pt;width:29.9pt;height:873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2DD9F01A" wp14:editId="1CDCE94B">
                <wp:extent cx="2486025" cy="1342454"/>
                <wp:effectExtent l="0" t="0" r="0" b="0"/>
                <wp:docPr id="495" name="Picture 495"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3">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687619" w:rsidRPr="00557CAD" w:rsidRDefault="00687619" w:rsidP="002B7C5B">
    <w:pPr>
      <w:pStyle w:val="Header"/>
      <w:rPr>
        <w:rFonts w:cs="Arial"/>
        <w:b/>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619" w:rsidRDefault="00687619">
    <w:pPr>
      <w:pStyle w:val="Header"/>
    </w:pPr>
    <w:r>
      <w:rPr>
        <w:noProof/>
        <w:lang w:eastAsia="en-AU"/>
      </w:rPr>
      <mc:AlternateContent>
        <mc:Choice Requires="wps">
          <w:drawing>
            <wp:anchor distT="0" distB="0" distL="114300" distR="114300" simplePos="0" relativeHeight="251877376" behindDoc="0" locked="0" layoutInCell="1" allowOverlap="1" wp14:anchorId="61EE9F89" wp14:editId="1A6B3AF1">
              <wp:simplePos x="0" y="0"/>
              <wp:positionH relativeFrom="column">
                <wp:posOffset>-903567</wp:posOffset>
              </wp:positionH>
              <wp:positionV relativeFrom="paragraph">
                <wp:posOffset>-445770</wp:posOffset>
              </wp:positionV>
              <wp:extent cx="380011" cy="11087100"/>
              <wp:effectExtent l="57150" t="19050" r="58420" b="76200"/>
              <wp:wrapNone/>
              <wp:docPr id="257" name="Rectangle 257"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7" o:spid="_x0000_s1026" alt="Background shape" style="position:absolute;margin-left:-71.15pt;margin-top:-35.1pt;width:29.9pt;height:873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" fillcolor="#6ff" stroked="f">
              <v:shadow on="t" color="black" opacity="22937f" origin=",.5" offset="0,.63889mm"/>
            </v:rect>
          </w:pict>
        </mc:Fallback>
      </mc:AlternateConten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809"/>
      <w:gridCol w:w="7648"/>
    </w:tblGrid>
    <w:tr w:rsidR="00687619" w:rsidTr="007F3F2C">
      <w:tc>
        <w:tcPr>
          <w:tcW w:w="1809" w:type="dxa"/>
          <w:vAlign w:val="center"/>
        </w:tcPr>
        <w:p w:rsidR="00687619" w:rsidRDefault="00687619"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21408" behindDoc="0" locked="0" layoutInCell="1" allowOverlap="1" wp14:anchorId="2527C73B" wp14:editId="0212E5A6">
                    <wp:simplePos x="0" y="0"/>
                    <wp:positionH relativeFrom="column">
                      <wp:posOffset>-923925</wp:posOffset>
                    </wp:positionH>
                    <wp:positionV relativeFrom="paragraph">
                      <wp:posOffset>-695325</wp:posOffset>
                    </wp:positionV>
                    <wp:extent cx="379730" cy="11087100"/>
                    <wp:effectExtent l="57150" t="19050" r="58420" b="76200"/>
                    <wp:wrapNone/>
                    <wp:docPr id="41" name="Rectangle 41"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alt="Background shape" style="position:absolute;margin-left:-72.75pt;margin-top:-54.75pt;width:29.9pt;height:873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" fillcolor="#6ff" stroked="f">
                    <v:shadow on="t" color="black" opacity="22937f" origin=",.5" offset="0,.63889mm"/>
                  </v:rect>
                </w:pict>
              </mc:Fallback>
            </mc:AlternateContent>
          </w:r>
          <w:r w:rsidRPr="003B639E">
            <w:rPr>
              <w:noProof/>
              <w:szCs w:val="22"/>
              <w:lang w:eastAsia="en-AU"/>
            </w:rPr>
            <w:drawing>
              <wp:inline distT="0" distB="0" distL="0" distR="0" wp14:anchorId="2A00C229" wp14:editId="7A2562DB">
                <wp:extent cx="902970" cy="795020"/>
                <wp:effectExtent l="0" t="0" r="0" b="5080"/>
                <wp:docPr id="496" name="Picture 496"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43"/>
                        <a:stretch/>
                      </pic:blipFill>
                      <pic:spPr bwMode="auto">
                        <a:xfrm>
                          <a:off x="0" y="0"/>
                          <a:ext cx="902970" cy="7950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648" w:type="dxa"/>
        </w:tcPr>
        <w:p w:rsidR="00687619" w:rsidRPr="00780A99" w:rsidRDefault="00687619"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074E52BD" wp14:editId="62C8D4C8">
                <wp:extent cx="2486025" cy="1342454"/>
                <wp:effectExtent l="0" t="0" r="0" b="0"/>
                <wp:docPr id="497" name="Picture 497"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687619" w:rsidRPr="0089684C" w:rsidRDefault="00687619" w:rsidP="0089684C">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809"/>
      <w:gridCol w:w="7648"/>
    </w:tblGrid>
    <w:tr w:rsidR="00687619" w:rsidTr="007F3F2C">
      <w:tc>
        <w:tcPr>
          <w:tcW w:w="1809" w:type="dxa"/>
          <w:vAlign w:val="center"/>
        </w:tcPr>
        <w:p w:rsidR="00687619" w:rsidRDefault="00687619"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4D97D85E" wp14:editId="55547493">
                <wp:extent cx="902970" cy="795020"/>
                <wp:effectExtent l="0" t="0" r="0" b="5080"/>
                <wp:docPr id="498" name="Picture 498"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43"/>
                        <a:stretch/>
                      </pic:blipFill>
                      <pic:spPr bwMode="auto">
                        <a:xfrm>
                          <a:off x="0" y="0"/>
                          <a:ext cx="902970" cy="7950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648" w:type="dxa"/>
        </w:tcPr>
        <w:p w:rsidR="00687619" w:rsidRPr="00780A99" w:rsidRDefault="00687619"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24480" behindDoc="0" locked="0" layoutInCell="1" allowOverlap="1" wp14:anchorId="240910DB" wp14:editId="0AD87927">
                    <wp:simplePos x="0" y="0"/>
                    <wp:positionH relativeFrom="column">
                      <wp:posOffset>5302885</wp:posOffset>
                    </wp:positionH>
                    <wp:positionV relativeFrom="paragraph">
                      <wp:posOffset>-473710</wp:posOffset>
                    </wp:positionV>
                    <wp:extent cx="379730" cy="11087100"/>
                    <wp:effectExtent l="57150" t="19050" r="58420" b="76200"/>
                    <wp:wrapNone/>
                    <wp:docPr id="60" name="Rectangle 6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26" alt="Background shape" style="position:absolute;margin-left:417.55pt;margin-top:-37.3pt;width:29.9pt;height:873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2DAC8D9C" wp14:editId="4FC1553D">
                <wp:extent cx="2486025" cy="1342454"/>
                <wp:effectExtent l="0" t="0" r="0" b="0"/>
                <wp:docPr id="499" name="Picture 499"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687619" w:rsidRPr="00557CAD" w:rsidRDefault="00687619" w:rsidP="002B7C5B">
    <w:pPr>
      <w:pStyle w:val="Header"/>
      <w:rPr>
        <w:rFonts w:cs="Arial"/>
        <w:b/>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619" w:rsidRDefault="00687619">
    <w:pPr>
      <w:pStyle w:val="Header"/>
    </w:pPr>
    <w:r>
      <w:rPr>
        <w:noProof/>
        <w:lang w:eastAsia="en-AU"/>
      </w:rPr>
      <mc:AlternateContent>
        <mc:Choice Requires="wps">
          <w:drawing>
            <wp:anchor distT="0" distB="0" distL="114300" distR="114300" simplePos="0" relativeHeight="251879424" behindDoc="0" locked="0" layoutInCell="1" allowOverlap="1" wp14:anchorId="46EFEE82" wp14:editId="7D9DD9E6">
              <wp:simplePos x="0" y="0"/>
              <wp:positionH relativeFrom="column">
                <wp:posOffset>-923243</wp:posOffset>
              </wp:positionH>
              <wp:positionV relativeFrom="paragraph">
                <wp:posOffset>-453390</wp:posOffset>
              </wp:positionV>
              <wp:extent cx="388917" cy="11087100"/>
              <wp:effectExtent l="57150" t="19050" r="49530" b="76200"/>
              <wp:wrapNone/>
              <wp:docPr id="258" name="Rectangle 258"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8" o:spid="_x0000_s1026" alt="Background shape" style="position:absolute;margin-left:-72.7pt;margin-top:-35.7pt;width:30.6pt;height:873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" fillcolor="#6ff" stroked="f">
              <v:shadow on="t" color="black" opacity="22937f" origin=",.5" offset="0,.63889mm"/>
            </v:rect>
          </w:pict>
        </mc:Fallback>
      </mc:AlternateConten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687619" w:rsidTr="007F3F2C">
      <w:tc>
        <w:tcPr>
          <w:tcW w:w="1951" w:type="dxa"/>
          <w:vAlign w:val="center"/>
        </w:tcPr>
        <w:p w:rsidR="00687619" w:rsidRDefault="00687619"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26528" behindDoc="0" locked="0" layoutInCell="1" allowOverlap="1" wp14:anchorId="47DC23F7" wp14:editId="276B4C0C">
                    <wp:simplePos x="0" y="0"/>
                    <wp:positionH relativeFrom="column">
                      <wp:posOffset>-887730</wp:posOffset>
                    </wp:positionH>
                    <wp:positionV relativeFrom="paragraph">
                      <wp:posOffset>-699770</wp:posOffset>
                    </wp:positionV>
                    <wp:extent cx="379730" cy="11087100"/>
                    <wp:effectExtent l="57150" t="19050" r="58420" b="76200"/>
                    <wp:wrapNone/>
                    <wp:docPr id="290" name="Rectangle 29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0" o:spid="_x0000_s1026" alt="Background shape" style="position:absolute;margin-left:-69.9pt;margin-top:-55.1pt;width:29.9pt;height:873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Ap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" fillcolor="#6ff" stroked="f">
                    <v:shadow on="t" color="black" opacity="22937f" origin=",.5" offset="0,.63889mm"/>
                  </v:rect>
                </w:pict>
              </mc:Fallback>
            </mc:AlternateContent>
          </w:r>
          <w:r w:rsidRPr="003B639E">
            <w:rPr>
              <w:b/>
              <w:noProof/>
              <w:szCs w:val="22"/>
              <w:lang w:eastAsia="en-AU"/>
            </w:rPr>
            <w:drawing>
              <wp:inline distT="0" distB="0" distL="0" distR="0" wp14:anchorId="14CE8401" wp14:editId="7F990EBC">
                <wp:extent cx="976630" cy="831215"/>
                <wp:effectExtent l="0" t="0" r="0" b="6985"/>
                <wp:docPr id="294"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76630" cy="8312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06" w:type="dxa"/>
        </w:tcPr>
        <w:p w:rsidR="00687619" w:rsidRPr="00780A99" w:rsidRDefault="00687619"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67B57BA7" wp14:editId="500D1E20">
                <wp:extent cx="2486025" cy="1342454"/>
                <wp:effectExtent l="0" t="0" r="0" b="0"/>
                <wp:docPr id="293" name="Picture 293"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687619" w:rsidRPr="0089684C" w:rsidRDefault="00687619" w:rsidP="0089684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619" w:rsidRDefault="00687619">
    <w:pPr>
      <w:pStyle w:val="Header"/>
    </w:pPr>
    <w:r>
      <w:rPr>
        <w:noProof/>
        <w:lang w:eastAsia="en-AU"/>
      </w:rPr>
      <mc:AlternateContent>
        <mc:Choice Requires="wps">
          <w:drawing>
            <wp:anchor distT="0" distB="0" distL="114300" distR="114300" simplePos="0" relativeHeight="251858944" behindDoc="0" locked="0" layoutInCell="1" allowOverlap="1" wp14:anchorId="0C7DF73F" wp14:editId="5782E0DC">
              <wp:simplePos x="0" y="0"/>
              <wp:positionH relativeFrom="column">
                <wp:posOffset>6353175</wp:posOffset>
              </wp:positionH>
              <wp:positionV relativeFrom="paragraph">
                <wp:posOffset>-1269365</wp:posOffset>
              </wp:positionV>
              <wp:extent cx="287020" cy="10858500"/>
              <wp:effectExtent l="57150" t="19050" r="55880" b="76200"/>
              <wp:wrapNone/>
              <wp:docPr id="483" name="Rectangle 483" descr="Background shape"/>
              <wp:cNvGraphicFramePr/>
              <a:graphic xmlns:a="http://schemas.openxmlformats.org/drawingml/2006/main">
                <a:graphicData uri="http://schemas.microsoft.com/office/word/2010/wordprocessingShape">
                  <wps:wsp>
                    <wps:cNvSpPr/>
                    <wps:spPr>
                      <a:xfrm>
                        <a:off x="0" y="0"/>
                        <a:ext cx="287020" cy="108585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3" o:spid="_x0000_s1026" alt="Background shape" style="position:absolute;margin-left:500.25pt;margin-top:-99.95pt;width:22.6pt;height:85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" fillcolor="yellow" stroked="f">
              <v:shadow on="t" color="black" opacity="22937f" origin=",.5" offset="0,.63889mm"/>
            </v:rect>
          </w:pict>
        </mc:Fallback>
      </mc:AlternateConten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687619" w:rsidTr="007F3F2C">
      <w:tc>
        <w:tcPr>
          <w:tcW w:w="1951" w:type="dxa"/>
          <w:vAlign w:val="center"/>
        </w:tcPr>
        <w:p w:rsidR="00687619" w:rsidRDefault="00687619" w:rsidP="006C3BF4">
          <w:pPr>
            <w:pStyle w:val="Header"/>
            <w:tabs>
              <w:tab w:val="clear" w:pos="4320"/>
              <w:tab w:val="clear" w:pos="8640"/>
            </w:tabs>
            <w:rPr>
              <w:rFonts w:ascii="HelveticaNeue-Bold" w:hAnsi="HelveticaNeue-Bold" w:cs="HelveticaNeue-Bold"/>
              <w:b/>
              <w:bCs/>
              <w:color w:val="808080"/>
              <w:szCs w:val="22"/>
            </w:rPr>
          </w:pPr>
          <w:r w:rsidRPr="003B639E">
            <w:rPr>
              <w:b/>
              <w:noProof/>
              <w:szCs w:val="22"/>
              <w:lang w:eastAsia="en-AU"/>
            </w:rPr>
            <w:drawing>
              <wp:inline distT="0" distB="0" distL="0" distR="0" wp14:anchorId="418728DB" wp14:editId="4A0731EA">
                <wp:extent cx="976630" cy="831215"/>
                <wp:effectExtent l="0" t="0" r="0" b="6985"/>
                <wp:docPr id="296"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76630" cy="8312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06" w:type="dxa"/>
        </w:tcPr>
        <w:p w:rsidR="00687619" w:rsidRPr="00780A99" w:rsidRDefault="00687619"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29600" behindDoc="0" locked="0" layoutInCell="1" allowOverlap="1" wp14:anchorId="56C135F5" wp14:editId="2800890C">
                    <wp:simplePos x="0" y="0"/>
                    <wp:positionH relativeFrom="column">
                      <wp:posOffset>5217160</wp:posOffset>
                    </wp:positionH>
                    <wp:positionV relativeFrom="paragraph">
                      <wp:posOffset>-464185</wp:posOffset>
                    </wp:positionV>
                    <wp:extent cx="379730" cy="11087100"/>
                    <wp:effectExtent l="57150" t="19050" r="58420" b="76200"/>
                    <wp:wrapNone/>
                    <wp:docPr id="295" name="Rectangle 295"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5" o:spid="_x0000_s1026" alt="Background shape" style="position:absolute;margin-left:410.8pt;margin-top:-36.55pt;width:29.9pt;height:873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259E4EEB" wp14:editId="45464771">
                <wp:extent cx="2486025" cy="1342454"/>
                <wp:effectExtent l="0" t="0" r="0" b="0"/>
                <wp:docPr id="297" name="Picture 297"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687619" w:rsidRPr="00557CAD" w:rsidRDefault="00687619" w:rsidP="002B7C5B">
    <w:pPr>
      <w:pStyle w:val="Header"/>
      <w:rPr>
        <w:rFonts w:cs="Arial"/>
        <w:b/>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619" w:rsidRDefault="00687619">
    <w:pPr>
      <w:pStyle w:val="Header"/>
    </w:pPr>
    <w:r>
      <w:rPr>
        <w:noProof/>
        <w:lang w:eastAsia="en-AU"/>
      </w:rPr>
      <mc:AlternateContent>
        <mc:Choice Requires="wps">
          <w:drawing>
            <wp:anchor distT="0" distB="0" distL="114300" distR="114300" simplePos="0" relativeHeight="251881472" behindDoc="0" locked="0" layoutInCell="1" allowOverlap="1" wp14:anchorId="45DC98CF" wp14:editId="01E3B477">
              <wp:simplePos x="0" y="0"/>
              <wp:positionH relativeFrom="column">
                <wp:posOffset>-912448</wp:posOffset>
              </wp:positionH>
              <wp:positionV relativeFrom="paragraph">
                <wp:posOffset>-453390</wp:posOffset>
              </wp:positionV>
              <wp:extent cx="388917" cy="11087100"/>
              <wp:effectExtent l="57150" t="19050" r="49530" b="76200"/>
              <wp:wrapNone/>
              <wp:docPr id="259" name="Rectangle 259"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9" o:spid="_x0000_s1026" alt="Background shape" style="position:absolute;margin-left:-71.85pt;margin-top:-35.7pt;width:30.6pt;height:873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" fillcolor="#6ff" stroked="f">
              <v:shadow on="t" color="black" opacity="22937f" origin=",.5" offset="0,.63889mm"/>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619" w:rsidRPr="0089684C" w:rsidRDefault="00687619" w:rsidP="0089684C">
    <w:pPr>
      <w:pStyle w:val="Header"/>
    </w:pPr>
    <w:r w:rsidRPr="0089684C">
      <w:rPr>
        <w:rFonts w:ascii="Helvetica" w:hAnsi="Helvetica"/>
        <w:b/>
        <w:noProof/>
        <w:lang w:eastAsia="en-AU"/>
      </w:rPr>
      <mc:AlternateContent>
        <mc:Choice Requires="wps">
          <w:drawing>
            <wp:anchor distT="0" distB="0" distL="114300" distR="114300" simplePos="0" relativeHeight="251673600" behindDoc="0" locked="0" layoutInCell="1" allowOverlap="1" wp14:anchorId="52F941DF" wp14:editId="3F60DBB5">
              <wp:simplePos x="0" y="0"/>
              <wp:positionH relativeFrom="column">
                <wp:posOffset>-928370</wp:posOffset>
              </wp:positionH>
              <wp:positionV relativeFrom="paragraph">
                <wp:posOffset>-446405</wp:posOffset>
              </wp:positionV>
              <wp:extent cx="391886" cy="10858500"/>
              <wp:effectExtent l="57150" t="19050" r="65405" b="76200"/>
              <wp:wrapNone/>
              <wp:docPr id="43" name="Rectangle 43" descr="Background shape"/>
              <wp:cNvGraphicFramePr/>
              <a:graphic xmlns:a="http://schemas.openxmlformats.org/drawingml/2006/main">
                <a:graphicData uri="http://schemas.microsoft.com/office/word/2010/wordprocessingShape">
                  <wps:wsp>
                    <wps:cNvSpPr/>
                    <wps:spPr>
                      <a:xfrm>
                        <a:off x="0" y="0"/>
                        <a:ext cx="391886" cy="10858500"/>
                      </a:xfrm>
                      <a:prstGeom prst="rect">
                        <a:avLst/>
                      </a:prstGeom>
                      <a:solidFill>
                        <a:srgbClr val="CC00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alt="Background shape" style="position:absolute;margin-left:-73.1pt;margin-top:-35.15pt;width:30.85pt;height: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" fillcolor="#c00" stroked="f">
              <v:shadow on="t" color="black" opacity="22937f" origin=",.5" offset="0,.63889mm"/>
            </v:rec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619" w:rsidRPr="0089684C" w:rsidRDefault="00687619" w:rsidP="00420C98">
    <w:pPr>
      <w:pStyle w:val="Header"/>
      <w:rPr>
        <w:rFonts w:ascii="Helvetica" w:hAnsi="Helvetica"/>
        <w:b/>
      </w:rPr>
    </w:pPr>
    <w:r w:rsidRPr="0089684C">
      <w:rPr>
        <w:rFonts w:ascii="Helvetica" w:hAnsi="Helvetica"/>
        <w:b/>
        <w:noProof/>
        <w:lang w:eastAsia="en-AU"/>
      </w:rPr>
      <mc:AlternateContent>
        <mc:Choice Requires="wps">
          <w:drawing>
            <wp:anchor distT="0" distB="0" distL="114300" distR="114300" simplePos="0" relativeHeight="251860992" behindDoc="0" locked="0" layoutInCell="1" allowOverlap="1" wp14:anchorId="01D9847A" wp14:editId="10BBE802">
              <wp:simplePos x="0" y="0"/>
              <wp:positionH relativeFrom="column">
                <wp:posOffset>6479540</wp:posOffset>
              </wp:positionH>
              <wp:positionV relativeFrom="paragraph">
                <wp:posOffset>-454025</wp:posOffset>
              </wp:positionV>
              <wp:extent cx="391886" cy="10858500"/>
              <wp:effectExtent l="57150" t="19050" r="65405" b="76200"/>
              <wp:wrapNone/>
              <wp:docPr id="484" name="Rectangle 484" descr="Background shape"/>
              <wp:cNvGraphicFramePr/>
              <a:graphic xmlns:a="http://schemas.openxmlformats.org/drawingml/2006/main">
                <a:graphicData uri="http://schemas.microsoft.com/office/word/2010/wordprocessingShape">
                  <wps:wsp>
                    <wps:cNvSpPr/>
                    <wps:spPr>
                      <a:xfrm>
                        <a:off x="0" y="0"/>
                        <a:ext cx="391886" cy="10858500"/>
                      </a:xfrm>
                      <a:prstGeom prst="rect">
                        <a:avLst/>
                      </a:prstGeom>
                      <a:solidFill>
                        <a:srgbClr val="CC00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4" o:spid="_x0000_s1026" alt="Background shape" style="position:absolute;margin-left:510.2pt;margin-top:-35.75pt;width:30.85pt;height:85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" fillcolor="#c00" stroked="f">
              <v:shadow on="t" color="black" opacity="22937f" origin=",.5" offset="0,.63889mm"/>
            </v:rect>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619" w:rsidRPr="0089684C" w:rsidRDefault="00687619" w:rsidP="0089684C">
    <w:pPr>
      <w:pStyle w:val="Header"/>
    </w:pPr>
    <w:r w:rsidRPr="0089684C">
      <w:rPr>
        <w:rFonts w:ascii="Helvetica" w:hAnsi="Helvetica"/>
        <w:b/>
        <w:noProof/>
        <w:lang w:eastAsia="en-AU"/>
      </w:rPr>
      <mc:AlternateContent>
        <mc:Choice Requires="wps">
          <w:drawing>
            <wp:anchor distT="0" distB="0" distL="114300" distR="114300" simplePos="0" relativeHeight="251687936" behindDoc="0" locked="0" layoutInCell="1" allowOverlap="1" wp14:anchorId="13C0443D" wp14:editId="5206826B">
              <wp:simplePos x="0" y="0"/>
              <wp:positionH relativeFrom="column">
                <wp:posOffset>-937260</wp:posOffset>
              </wp:positionH>
              <wp:positionV relativeFrom="paragraph">
                <wp:posOffset>-438150</wp:posOffset>
              </wp:positionV>
              <wp:extent cx="380010" cy="10858500"/>
              <wp:effectExtent l="57150" t="19050" r="58420" b="76200"/>
              <wp:wrapNone/>
              <wp:docPr id="56" name="Rectangle 56"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o:spid="_x0000_s1026" alt="Background shape" style="position:absolute;margin-left:-73.8pt;margin-top:-34.5pt;width:29.9pt;height:8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" fillcolor="#0070c0" stroked="f">
              <v:shadow on="t" color="black" opacity="22937f" origin=",.5" offset="0,.63889mm"/>
            </v:rect>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619" w:rsidRPr="002B7C5B" w:rsidRDefault="00687619"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735040" behindDoc="0" locked="0" layoutInCell="1" allowOverlap="1" wp14:anchorId="5EC62DCB" wp14:editId="73D7A64D">
              <wp:simplePos x="0" y="0"/>
              <wp:positionH relativeFrom="column">
                <wp:posOffset>6486525</wp:posOffset>
              </wp:positionH>
              <wp:positionV relativeFrom="paragraph">
                <wp:posOffset>-450215</wp:posOffset>
              </wp:positionV>
              <wp:extent cx="364993" cy="10744200"/>
              <wp:effectExtent l="57150" t="19050" r="54610" b="76200"/>
              <wp:wrapNone/>
              <wp:docPr id="5" name="Rectangle 5" descr="Background shape"/>
              <wp:cNvGraphicFramePr/>
              <a:graphic xmlns:a="http://schemas.openxmlformats.org/drawingml/2006/main">
                <a:graphicData uri="http://schemas.microsoft.com/office/word/2010/wordprocessingShape">
                  <wps:wsp>
                    <wps:cNvSpPr/>
                    <wps:spPr>
                      <a:xfrm>
                        <a:off x="0" y="0"/>
                        <a:ext cx="364993" cy="107442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alt="Background shape" style="position:absolute;margin-left:510.75pt;margin-top:-35.45pt;width:28.75pt;height:84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" fillcolor="#0070c0" stroked="f">
              <v:shadow on="t" color="black" opacity="22937f" origin=",.5" offset="0,.63889mm"/>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1979"/>
    <w:multiLevelType w:val="hybridMultilevel"/>
    <w:tmpl w:val="FC82CD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223190"/>
    <w:multiLevelType w:val="hybridMultilevel"/>
    <w:tmpl w:val="169CC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B83385"/>
    <w:multiLevelType w:val="hybridMultilevel"/>
    <w:tmpl w:val="7F6A9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C103D6"/>
    <w:multiLevelType w:val="hybridMultilevel"/>
    <w:tmpl w:val="954E6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D659EC"/>
    <w:multiLevelType w:val="hybridMultilevel"/>
    <w:tmpl w:val="1BEED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E26D78"/>
    <w:multiLevelType w:val="hybridMultilevel"/>
    <w:tmpl w:val="ECE469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89B1A77"/>
    <w:multiLevelType w:val="hybridMultilevel"/>
    <w:tmpl w:val="EBE8C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B24C50"/>
    <w:multiLevelType w:val="hybridMultilevel"/>
    <w:tmpl w:val="7DF6EE24"/>
    <w:lvl w:ilvl="0" w:tplc="932471FC">
      <w:start w:val="1"/>
      <w:numFmt w:val="decimal"/>
      <w:lvlText w:val="%1."/>
      <w:lvlJc w:val="left"/>
      <w:pPr>
        <w:ind w:left="7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BA94CDF"/>
    <w:multiLevelType w:val="hybridMultilevel"/>
    <w:tmpl w:val="80525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641403"/>
    <w:multiLevelType w:val="hybridMultilevel"/>
    <w:tmpl w:val="D826AE4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4CC718F"/>
    <w:multiLevelType w:val="hybridMultilevel"/>
    <w:tmpl w:val="810C18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8FF739D"/>
    <w:multiLevelType w:val="hybridMultilevel"/>
    <w:tmpl w:val="19B809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DD745DB"/>
    <w:multiLevelType w:val="hybridMultilevel"/>
    <w:tmpl w:val="698A6D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6E4786D"/>
    <w:multiLevelType w:val="hybridMultilevel"/>
    <w:tmpl w:val="7384E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82810D0"/>
    <w:multiLevelType w:val="hybridMultilevel"/>
    <w:tmpl w:val="7C2867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9DE3031"/>
    <w:multiLevelType w:val="hybridMultilevel"/>
    <w:tmpl w:val="0532A2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D5B7B1C"/>
    <w:multiLevelType w:val="hybridMultilevel"/>
    <w:tmpl w:val="5420E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7FC48BE"/>
    <w:multiLevelType w:val="hybridMultilevel"/>
    <w:tmpl w:val="DE0C2B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F6B0D85"/>
    <w:multiLevelType w:val="hybridMultilevel"/>
    <w:tmpl w:val="A1B05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76C1CF7"/>
    <w:multiLevelType w:val="hybridMultilevel"/>
    <w:tmpl w:val="D3563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ACA3E91"/>
    <w:multiLevelType w:val="hybridMultilevel"/>
    <w:tmpl w:val="074E9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0D76DA6"/>
    <w:multiLevelType w:val="hybridMultilevel"/>
    <w:tmpl w:val="6D108C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FEA28E7"/>
    <w:multiLevelType w:val="hybridMultilevel"/>
    <w:tmpl w:val="BB869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0FB1978"/>
    <w:multiLevelType w:val="hybridMultilevel"/>
    <w:tmpl w:val="7D7465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6392B3D"/>
    <w:multiLevelType w:val="hybridMultilevel"/>
    <w:tmpl w:val="FBA0D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6846DDD"/>
    <w:multiLevelType w:val="hybridMultilevel"/>
    <w:tmpl w:val="22A8F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8EE1564"/>
    <w:multiLevelType w:val="hybridMultilevel"/>
    <w:tmpl w:val="C1E64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9550139"/>
    <w:multiLevelType w:val="hybridMultilevel"/>
    <w:tmpl w:val="42C4E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9620126"/>
    <w:multiLevelType w:val="hybridMultilevel"/>
    <w:tmpl w:val="609CB4D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A637BDE"/>
    <w:multiLevelType w:val="hybridMultilevel"/>
    <w:tmpl w:val="80E69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BA71167"/>
    <w:multiLevelType w:val="hybridMultilevel"/>
    <w:tmpl w:val="AE9A00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D155672"/>
    <w:multiLevelType w:val="hybridMultilevel"/>
    <w:tmpl w:val="16BEF2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E432E4B"/>
    <w:multiLevelType w:val="hybridMultilevel"/>
    <w:tmpl w:val="7FA2E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E612E84"/>
    <w:multiLevelType w:val="hybridMultilevel"/>
    <w:tmpl w:val="84BC87BE"/>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abstractNumId w:val="7"/>
  </w:num>
  <w:num w:numId="2">
    <w:abstractNumId w:val="21"/>
  </w:num>
  <w:num w:numId="3">
    <w:abstractNumId w:val="13"/>
  </w:num>
  <w:num w:numId="4">
    <w:abstractNumId w:val="15"/>
  </w:num>
  <w:num w:numId="5">
    <w:abstractNumId w:val="11"/>
  </w:num>
  <w:num w:numId="6">
    <w:abstractNumId w:val="31"/>
  </w:num>
  <w:num w:numId="7">
    <w:abstractNumId w:val="30"/>
  </w:num>
  <w:num w:numId="8">
    <w:abstractNumId w:val="20"/>
  </w:num>
  <w:num w:numId="9">
    <w:abstractNumId w:val="26"/>
  </w:num>
  <w:num w:numId="10">
    <w:abstractNumId w:val="14"/>
  </w:num>
  <w:num w:numId="11">
    <w:abstractNumId w:val="25"/>
  </w:num>
  <w:num w:numId="12">
    <w:abstractNumId w:val="2"/>
  </w:num>
  <w:num w:numId="13">
    <w:abstractNumId w:val="1"/>
  </w:num>
  <w:num w:numId="14">
    <w:abstractNumId w:val="3"/>
  </w:num>
  <w:num w:numId="15">
    <w:abstractNumId w:val="32"/>
  </w:num>
  <w:num w:numId="16">
    <w:abstractNumId w:val="19"/>
  </w:num>
  <w:num w:numId="17">
    <w:abstractNumId w:val="29"/>
  </w:num>
  <w:num w:numId="18">
    <w:abstractNumId w:val="24"/>
  </w:num>
  <w:num w:numId="19">
    <w:abstractNumId w:val="18"/>
  </w:num>
  <w:num w:numId="20">
    <w:abstractNumId w:val="16"/>
  </w:num>
  <w:num w:numId="21">
    <w:abstractNumId w:val="5"/>
  </w:num>
  <w:num w:numId="22">
    <w:abstractNumId w:val="28"/>
  </w:num>
  <w:num w:numId="23">
    <w:abstractNumId w:val="22"/>
  </w:num>
  <w:num w:numId="24">
    <w:abstractNumId w:val="6"/>
  </w:num>
  <w:num w:numId="25">
    <w:abstractNumId w:val="8"/>
  </w:num>
  <w:num w:numId="26">
    <w:abstractNumId w:val="27"/>
  </w:num>
  <w:num w:numId="27">
    <w:abstractNumId w:val="9"/>
  </w:num>
  <w:num w:numId="28">
    <w:abstractNumId w:val="4"/>
  </w:num>
  <w:num w:numId="29">
    <w:abstractNumId w:val="17"/>
  </w:num>
  <w:num w:numId="30">
    <w:abstractNumId w:val="10"/>
  </w:num>
  <w:num w:numId="31">
    <w:abstractNumId w:val="0"/>
  </w:num>
  <w:num w:numId="32">
    <w:abstractNumId w:val="23"/>
  </w:num>
  <w:num w:numId="33">
    <w:abstractNumId w:val="12"/>
  </w:num>
  <w:num w:numId="34">
    <w:abstractNumId w:val="33"/>
    <w:lvlOverride w:ilvl="0">
      <w:startOverride w:val="1"/>
    </w:lvlOverride>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evenAndOddHeaders/>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864"/>
    <w:rsid w:val="0000171F"/>
    <w:rsid w:val="00012F6E"/>
    <w:rsid w:val="0004319B"/>
    <w:rsid w:val="000500CC"/>
    <w:rsid w:val="00055BF9"/>
    <w:rsid w:val="00061AF8"/>
    <w:rsid w:val="00072724"/>
    <w:rsid w:val="000753B9"/>
    <w:rsid w:val="00081958"/>
    <w:rsid w:val="00091AED"/>
    <w:rsid w:val="000A0098"/>
    <w:rsid w:val="000A47E1"/>
    <w:rsid w:val="000B230C"/>
    <w:rsid w:val="000B466F"/>
    <w:rsid w:val="000B4694"/>
    <w:rsid w:val="000B5400"/>
    <w:rsid w:val="000C4800"/>
    <w:rsid w:val="000C7A91"/>
    <w:rsid w:val="000D3B25"/>
    <w:rsid w:val="000D53F0"/>
    <w:rsid w:val="000D5D0F"/>
    <w:rsid w:val="000E6C1E"/>
    <w:rsid w:val="00104D47"/>
    <w:rsid w:val="00123096"/>
    <w:rsid w:val="00123949"/>
    <w:rsid w:val="00126B36"/>
    <w:rsid w:val="00127A27"/>
    <w:rsid w:val="00132A48"/>
    <w:rsid w:val="00171833"/>
    <w:rsid w:val="00176B73"/>
    <w:rsid w:val="00181540"/>
    <w:rsid w:val="001A178D"/>
    <w:rsid w:val="001B34E9"/>
    <w:rsid w:val="001B45F5"/>
    <w:rsid w:val="001B4D13"/>
    <w:rsid w:val="001B6131"/>
    <w:rsid w:val="001C641D"/>
    <w:rsid w:val="001C7B19"/>
    <w:rsid w:val="001D1B81"/>
    <w:rsid w:val="001D1FC9"/>
    <w:rsid w:val="001D39A6"/>
    <w:rsid w:val="001D7A3B"/>
    <w:rsid w:val="001E7745"/>
    <w:rsid w:val="001F3864"/>
    <w:rsid w:val="001F4935"/>
    <w:rsid w:val="001F7D71"/>
    <w:rsid w:val="002340D4"/>
    <w:rsid w:val="00235507"/>
    <w:rsid w:val="0024383E"/>
    <w:rsid w:val="00245ECA"/>
    <w:rsid w:val="002522B4"/>
    <w:rsid w:val="00267C2D"/>
    <w:rsid w:val="00267FF0"/>
    <w:rsid w:val="00296D9D"/>
    <w:rsid w:val="002A1396"/>
    <w:rsid w:val="002B7C5B"/>
    <w:rsid w:val="002C1CD3"/>
    <w:rsid w:val="002C6BC9"/>
    <w:rsid w:val="002E321B"/>
    <w:rsid w:val="002E60D7"/>
    <w:rsid w:val="002F0E71"/>
    <w:rsid w:val="002F7BB8"/>
    <w:rsid w:val="00307D3B"/>
    <w:rsid w:val="003221CA"/>
    <w:rsid w:val="00330290"/>
    <w:rsid w:val="00363153"/>
    <w:rsid w:val="00366B36"/>
    <w:rsid w:val="003802DD"/>
    <w:rsid w:val="00380785"/>
    <w:rsid w:val="003B639E"/>
    <w:rsid w:val="003D6C2C"/>
    <w:rsid w:val="003F26E9"/>
    <w:rsid w:val="004033C1"/>
    <w:rsid w:val="00415099"/>
    <w:rsid w:val="00420C98"/>
    <w:rsid w:val="00432998"/>
    <w:rsid w:val="004671BB"/>
    <w:rsid w:val="00480713"/>
    <w:rsid w:val="004825C4"/>
    <w:rsid w:val="004829AC"/>
    <w:rsid w:val="0049175F"/>
    <w:rsid w:val="004922EC"/>
    <w:rsid w:val="00495E11"/>
    <w:rsid w:val="0049672F"/>
    <w:rsid w:val="004978CB"/>
    <w:rsid w:val="004A2C2C"/>
    <w:rsid w:val="004A3808"/>
    <w:rsid w:val="004B1A49"/>
    <w:rsid w:val="004B2D5D"/>
    <w:rsid w:val="004B2F8D"/>
    <w:rsid w:val="004B39F4"/>
    <w:rsid w:val="004C7B6F"/>
    <w:rsid w:val="004C7EA9"/>
    <w:rsid w:val="004D00EF"/>
    <w:rsid w:val="004D033E"/>
    <w:rsid w:val="004D3409"/>
    <w:rsid w:val="004D4121"/>
    <w:rsid w:val="004D7BFA"/>
    <w:rsid w:val="004F551E"/>
    <w:rsid w:val="00516C88"/>
    <w:rsid w:val="00517E92"/>
    <w:rsid w:val="00531C1F"/>
    <w:rsid w:val="005343B2"/>
    <w:rsid w:val="00544DC5"/>
    <w:rsid w:val="005472D4"/>
    <w:rsid w:val="00550927"/>
    <w:rsid w:val="00555DB2"/>
    <w:rsid w:val="00557CAD"/>
    <w:rsid w:val="00567E44"/>
    <w:rsid w:val="00575421"/>
    <w:rsid w:val="005772BD"/>
    <w:rsid w:val="005776EF"/>
    <w:rsid w:val="0058493E"/>
    <w:rsid w:val="0059476A"/>
    <w:rsid w:val="00594D53"/>
    <w:rsid w:val="005A45D9"/>
    <w:rsid w:val="005B50D3"/>
    <w:rsid w:val="005B7118"/>
    <w:rsid w:val="005C1BE8"/>
    <w:rsid w:val="005C3B69"/>
    <w:rsid w:val="005C53DB"/>
    <w:rsid w:val="005C60AF"/>
    <w:rsid w:val="005D4DD9"/>
    <w:rsid w:val="005E1ACA"/>
    <w:rsid w:val="005F3362"/>
    <w:rsid w:val="006052DE"/>
    <w:rsid w:val="0061680B"/>
    <w:rsid w:val="006170FF"/>
    <w:rsid w:val="00617429"/>
    <w:rsid w:val="006336F1"/>
    <w:rsid w:val="00634D73"/>
    <w:rsid w:val="00637A83"/>
    <w:rsid w:val="00641C99"/>
    <w:rsid w:val="006429BB"/>
    <w:rsid w:val="00646A6A"/>
    <w:rsid w:val="0065425F"/>
    <w:rsid w:val="00661772"/>
    <w:rsid w:val="00661E0C"/>
    <w:rsid w:val="00667DD1"/>
    <w:rsid w:val="00673C1B"/>
    <w:rsid w:val="00675912"/>
    <w:rsid w:val="006764AF"/>
    <w:rsid w:val="006839CB"/>
    <w:rsid w:val="00684FF9"/>
    <w:rsid w:val="00687619"/>
    <w:rsid w:val="0069025B"/>
    <w:rsid w:val="006C3BF4"/>
    <w:rsid w:val="006C5C8D"/>
    <w:rsid w:val="006E3548"/>
    <w:rsid w:val="006E4260"/>
    <w:rsid w:val="006F0EAB"/>
    <w:rsid w:val="006F5534"/>
    <w:rsid w:val="00712EDD"/>
    <w:rsid w:val="007156BB"/>
    <w:rsid w:val="00725D55"/>
    <w:rsid w:val="007338E8"/>
    <w:rsid w:val="00744157"/>
    <w:rsid w:val="00754BF6"/>
    <w:rsid w:val="00767D21"/>
    <w:rsid w:val="00780A99"/>
    <w:rsid w:val="007864EF"/>
    <w:rsid w:val="007A09A8"/>
    <w:rsid w:val="007B6BBB"/>
    <w:rsid w:val="007C022B"/>
    <w:rsid w:val="007C1BDD"/>
    <w:rsid w:val="007C3270"/>
    <w:rsid w:val="007C7B6D"/>
    <w:rsid w:val="007D495A"/>
    <w:rsid w:val="007E0EE6"/>
    <w:rsid w:val="007E6B33"/>
    <w:rsid w:val="007E6D84"/>
    <w:rsid w:val="007E70B3"/>
    <w:rsid w:val="007F0110"/>
    <w:rsid w:val="007F3F2C"/>
    <w:rsid w:val="007F610A"/>
    <w:rsid w:val="00804A68"/>
    <w:rsid w:val="008059D5"/>
    <w:rsid w:val="00810894"/>
    <w:rsid w:val="00813B64"/>
    <w:rsid w:val="008206FB"/>
    <w:rsid w:val="0082337F"/>
    <w:rsid w:val="00827387"/>
    <w:rsid w:val="00831931"/>
    <w:rsid w:val="00832BFB"/>
    <w:rsid w:val="00835DD1"/>
    <w:rsid w:val="00840EB6"/>
    <w:rsid w:val="00843395"/>
    <w:rsid w:val="00871909"/>
    <w:rsid w:val="008728B1"/>
    <w:rsid w:val="00875718"/>
    <w:rsid w:val="0088056D"/>
    <w:rsid w:val="0088377E"/>
    <w:rsid w:val="00884DB2"/>
    <w:rsid w:val="0089684C"/>
    <w:rsid w:val="008A1E96"/>
    <w:rsid w:val="008B07D2"/>
    <w:rsid w:val="008B78D3"/>
    <w:rsid w:val="008C0670"/>
    <w:rsid w:val="008C2F70"/>
    <w:rsid w:val="008C79BC"/>
    <w:rsid w:val="008D5E02"/>
    <w:rsid w:val="008E1B58"/>
    <w:rsid w:val="008E73C9"/>
    <w:rsid w:val="00905063"/>
    <w:rsid w:val="009058B1"/>
    <w:rsid w:val="009215E2"/>
    <w:rsid w:val="009454E7"/>
    <w:rsid w:val="00946060"/>
    <w:rsid w:val="00960A2A"/>
    <w:rsid w:val="0096379A"/>
    <w:rsid w:val="00966436"/>
    <w:rsid w:val="00975E40"/>
    <w:rsid w:val="0099257C"/>
    <w:rsid w:val="00996653"/>
    <w:rsid w:val="009A1E46"/>
    <w:rsid w:val="009A2AE4"/>
    <w:rsid w:val="009B1F3F"/>
    <w:rsid w:val="009B28A5"/>
    <w:rsid w:val="009B3968"/>
    <w:rsid w:val="009C68AD"/>
    <w:rsid w:val="009E03E2"/>
    <w:rsid w:val="009E14FF"/>
    <w:rsid w:val="009E2B52"/>
    <w:rsid w:val="009E3150"/>
    <w:rsid w:val="009E5BF1"/>
    <w:rsid w:val="009F4996"/>
    <w:rsid w:val="00A10085"/>
    <w:rsid w:val="00A13A0E"/>
    <w:rsid w:val="00A17A9C"/>
    <w:rsid w:val="00A213D3"/>
    <w:rsid w:val="00A22A78"/>
    <w:rsid w:val="00A310B8"/>
    <w:rsid w:val="00A32416"/>
    <w:rsid w:val="00A57B13"/>
    <w:rsid w:val="00A61F84"/>
    <w:rsid w:val="00A67938"/>
    <w:rsid w:val="00A70ED1"/>
    <w:rsid w:val="00A72CC1"/>
    <w:rsid w:val="00A76031"/>
    <w:rsid w:val="00A81FB3"/>
    <w:rsid w:val="00AB4ED2"/>
    <w:rsid w:val="00AC2651"/>
    <w:rsid w:val="00AD30F2"/>
    <w:rsid w:val="00AF23D0"/>
    <w:rsid w:val="00B06FF6"/>
    <w:rsid w:val="00B07C39"/>
    <w:rsid w:val="00B10BDC"/>
    <w:rsid w:val="00B10DD6"/>
    <w:rsid w:val="00B1512A"/>
    <w:rsid w:val="00B310CC"/>
    <w:rsid w:val="00B33B06"/>
    <w:rsid w:val="00B349F4"/>
    <w:rsid w:val="00B44F78"/>
    <w:rsid w:val="00B54EA2"/>
    <w:rsid w:val="00B566D9"/>
    <w:rsid w:val="00B60661"/>
    <w:rsid w:val="00B639EE"/>
    <w:rsid w:val="00B737D2"/>
    <w:rsid w:val="00B7441F"/>
    <w:rsid w:val="00B75E22"/>
    <w:rsid w:val="00B7661C"/>
    <w:rsid w:val="00B76900"/>
    <w:rsid w:val="00B803A9"/>
    <w:rsid w:val="00B84B83"/>
    <w:rsid w:val="00BA2B6E"/>
    <w:rsid w:val="00BB62FD"/>
    <w:rsid w:val="00BB6350"/>
    <w:rsid w:val="00BC14BD"/>
    <w:rsid w:val="00BC2C9E"/>
    <w:rsid w:val="00BD1B15"/>
    <w:rsid w:val="00BD31E7"/>
    <w:rsid w:val="00BD69E4"/>
    <w:rsid w:val="00BF2559"/>
    <w:rsid w:val="00C16B48"/>
    <w:rsid w:val="00C34B7D"/>
    <w:rsid w:val="00C4131E"/>
    <w:rsid w:val="00C44A81"/>
    <w:rsid w:val="00C45242"/>
    <w:rsid w:val="00C4559A"/>
    <w:rsid w:val="00C51176"/>
    <w:rsid w:val="00C53363"/>
    <w:rsid w:val="00C55032"/>
    <w:rsid w:val="00C57777"/>
    <w:rsid w:val="00C61AC1"/>
    <w:rsid w:val="00C643DC"/>
    <w:rsid w:val="00C66305"/>
    <w:rsid w:val="00C66429"/>
    <w:rsid w:val="00C71E95"/>
    <w:rsid w:val="00C72A88"/>
    <w:rsid w:val="00C72C58"/>
    <w:rsid w:val="00C73697"/>
    <w:rsid w:val="00C85132"/>
    <w:rsid w:val="00C85C06"/>
    <w:rsid w:val="00C93AD1"/>
    <w:rsid w:val="00CB061A"/>
    <w:rsid w:val="00CB222B"/>
    <w:rsid w:val="00CC3B0E"/>
    <w:rsid w:val="00CC5DFD"/>
    <w:rsid w:val="00CD2A52"/>
    <w:rsid w:val="00CE1F0C"/>
    <w:rsid w:val="00CF5D3B"/>
    <w:rsid w:val="00CF7334"/>
    <w:rsid w:val="00D04155"/>
    <w:rsid w:val="00D04CF2"/>
    <w:rsid w:val="00D07389"/>
    <w:rsid w:val="00D17039"/>
    <w:rsid w:val="00D30F7E"/>
    <w:rsid w:val="00D3283D"/>
    <w:rsid w:val="00D34EB2"/>
    <w:rsid w:val="00D35DB1"/>
    <w:rsid w:val="00D360FD"/>
    <w:rsid w:val="00D46FDD"/>
    <w:rsid w:val="00D65F62"/>
    <w:rsid w:val="00D7062C"/>
    <w:rsid w:val="00D75C99"/>
    <w:rsid w:val="00D75EA4"/>
    <w:rsid w:val="00D77221"/>
    <w:rsid w:val="00D85F5D"/>
    <w:rsid w:val="00D87E4F"/>
    <w:rsid w:val="00DA43C2"/>
    <w:rsid w:val="00DA6256"/>
    <w:rsid w:val="00DB077A"/>
    <w:rsid w:val="00DB6043"/>
    <w:rsid w:val="00DD59BD"/>
    <w:rsid w:val="00DD774B"/>
    <w:rsid w:val="00DE2A85"/>
    <w:rsid w:val="00E043D3"/>
    <w:rsid w:val="00E10AA2"/>
    <w:rsid w:val="00E12646"/>
    <w:rsid w:val="00E15E33"/>
    <w:rsid w:val="00E17260"/>
    <w:rsid w:val="00E222D1"/>
    <w:rsid w:val="00E26A92"/>
    <w:rsid w:val="00E30304"/>
    <w:rsid w:val="00E3144C"/>
    <w:rsid w:val="00E34AB1"/>
    <w:rsid w:val="00E40B73"/>
    <w:rsid w:val="00E507C8"/>
    <w:rsid w:val="00E53336"/>
    <w:rsid w:val="00E60D60"/>
    <w:rsid w:val="00E60F20"/>
    <w:rsid w:val="00E7499B"/>
    <w:rsid w:val="00E7573F"/>
    <w:rsid w:val="00E7717D"/>
    <w:rsid w:val="00E9327A"/>
    <w:rsid w:val="00E96355"/>
    <w:rsid w:val="00EA418E"/>
    <w:rsid w:val="00EA7B9C"/>
    <w:rsid w:val="00EB0CC1"/>
    <w:rsid w:val="00EB7035"/>
    <w:rsid w:val="00EC3EE2"/>
    <w:rsid w:val="00EC5A2F"/>
    <w:rsid w:val="00ED0205"/>
    <w:rsid w:val="00ED4580"/>
    <w:rsid w:val="00EE514F"/>
    <w:rsid w:val="00F12E6D"/>
    <w:rsid w:val="00F22B8B"/>
    <w:rsid w:val="00F32CC4"/>
    <w:rsid w:val="00F4057B"/>
    <w:rsid w:val="00F420EB"/>
    <w:rsid w:val="00F442A3"/>
    <w:rsid w:val="00F45841"/>
    <w:rsid w:val="00F62F94"/>
    <w:rsid w:val="00F729B8"/>
    <w:rsid w:val="00F72EA4"/>
    <w:rsid w:val="00F74A89"/>
    <w:rsid w:val="00F832B9"/>
    <w:rsid w:val="00F85E7C"/>
    <w:rsid w:val="00F87283"/>
    <w:rsid w:val="00F92AC1"/>
    <w:rsid w:val="00F93E40"/>
    <w:rsid w:val="00FD1FF0"/>
    <w:rsid w:val="00FE0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98"/>
    <w:pPr>
      <w:spacing w:after="120"/>
    </w:pPr>
    <w:rPr>
      <w:rFonts w:ascii="Arial" w:hAnsi="Arial"/>
      <w:sz w:val="22"/>
      <w:lang w:val="en-AU"/>
    </w:rPr>
  </w:style>
  <w:style w:type="paragraph" w:styleId="Heading1">
    <w:name w:val="heading 1"/>
    <w:basedOn w:val="Normal"/>
    <w:next w:val="Normal"/>
    <w:link w:val="Heading1Char"/>
    <w:autoRedefine/>
    <w:uiPriority w:val="9"/>
    <w:qFormat/>
    <w:rsid w:val="00A310B8"/>
    <w:pPr>
      <w:keepNext/>
      <w:keepLines/>
      <w:spacing w:before="120"/>
      <w:outlineLvl w:val="0"/>
    </w:pPr>
    <w:rPr>
      <w:rFonts w:eastAsiaTheme="majorEastAsia" w:cstheme="majorBidi"/>
      <w:b/>
      <w:bCs/>
      <w:sz w:val="44"/>
      <w:szCs w:val="44"/>
    </w:rPr>
  </w:style>
  <w:style w:type="paragraph" w:styleId="Heading2">
    <w:name w:val="heading 2"/>
    <w:basedOn w:val="Normal"/>
    <w:next w:val="Normal"/>
    <w:link w:val="Heading2Char"/>
    <w:uiPriority w:val="9"/>
    <w:unhideWhenUsed/>
    <w:qFormat/>
    <w:rsid w:val="004978CB"/>
    <w:pPr>
      <w:keepNext/>
      <w:keepLines/>
      <w:spacing w:before="200" w:line="276" w:lineRule="auto"/>
      <w:outlineLvl w:val="1"/>
    </w:pPr>
    <w:rPr>
      <w:rFonts w:eastAsiaTheme="majorEastAsia" w:cs="Arial"/>
      <w:b/>
      <w:bCs/>
      <w:sz w:val="32"/>
      <w:szCs w:val="32"/>
    </w:rPr>
  </w:style>
  <w:style w:type="paragraph" w:styleId="Heading3">
    <w:name w:val="heading 3"/>
    <w:basedOn w:val="Normal"/>
    <w:next w:val="Normal"/>
    <w:link w:val="Heading3Char"/>
    <w:uiPriority w:val="9"/>
    <w:unhideWhenUsed/>
    <w:qFormat/>
    <w:rsid w:val="00EA418E"/>
    <w:pPr>
      <w:keepNext/>
      <w:keepLines/>
      <w:spacing w:before="200"/>
      <w:outlineLvl w:val="2"/>
    </w:pPr>
    <w:rPr>
      <w:rFonts w:eastAsiaTheme="majorEastAsia" w:cs="Arial"/>
      <w:b/>
      <w:bCs/>
      <w:sz w:val="26"/>
      <w:szCs w:val="26"/>
    </w:rPr>
  </w:style>
  <w:style w:type="paragraph" w:styleId="Heading4">
    <w:name w:val="heading 4"/>
    <w:basedOn w:val="Normal"/>
    <w:next w:val="Normal"/>
    <w:link w:val="Heading4Char"/>
    <w:uiPriority w:val="9"/>
    <w:unhideWhenUsed/>
    <w:qFormat/>
    <w:rsid w:val="006839CB"/>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6839CB"/>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0B8"/>
    <w:rPr>
      <w:rFonts w:ascii="Arial" w:eastAsiaTheme="majorEastAsia" w:hAnsi="Arial" w:cstheme="majorBidi"/>
      <w:b/>
      <w:bCs/>
      <w:sz w:val="44"/>
      <w:szCs w:val="44"/>
      <w:lang w:val="en-AU"/>
    </w:rPr>
  </w:style>
  <w:style w:type="character" w:customStyle="1" w:styleId="Heading2Char">
    <w:name w:val="Heading 2 Char"/>
    <w:basedOn w:val="DefaultParagraphFont"/>
    <w:link w:val="Heading2"/>
    <w:uiPriority w:val="9"/>
    <w:rsid w:val="004978CB"/>
    <w:rPr>
      <w:rFonts w:ascii="Arial" w:eastAsiaTheme="majorEastAsia" w:hAnsi="Arial" w:cs="Arial"/>
      <w:b/>
      <w:bCs/>
      <w:sz w:val="32"/>
      <w:szCs w:val="32"/>
      <w:lang w:val="en-AU"/>
    </w:rPr>
  </w:style>
  <w:style w:type="paragraph" w:styleId="Header">
    <w:name w:val="header"/>
    <w:basedOn w:val="Normal"/>
    <w:link w:val="HeaderChar"/>
    <w:uiPriority w:val="99"/>
    <w:unhideWhenUsed/>
    <w:rsid w:val="001F3864"/>
    <w:pPr>
      <w:tabs>
        <w:tab w:val="center" w:pos="4320"/>
        <w:tab w:val="right" w:pos="8640"/>
      </w:tabs>
    </w:pPr>
  </w:style>
  <w:style w:type="character" w:customStyle="1" w:styleId="HeaderChar">
    <w:name w:val="Header Char"/>
    <w:basedOn w:val="DefaultParagraphFont"/>
    <w:link w:val="Header"/>
    <w:uiPriority w:val="99"/>
    <w:rsid w:val="001F3864"/>
    <w:rPr>
      <w:lang w:val="en-AU"/>
    </w:rPr>
  </w:style>
  <w:style w:type="paragraph" w:styleId="Footer">
    <w:name w:val="footer"/>
    <w:basedOn w:val="Normal"/>
    <w:link w:val="FooterChar"/>
    <w:uiPriority w:val="99"/>
    <w:unhideWhenUsed/>
    <w:rsid w:val="001F3864"/>
    <w:pPr>
      <w:tabs>
        <w:tab w:val="center" w:pos="4320"/>
        <w:tab w:val="right" w:pos="8640"/>
      </w:tabs>
    </w:pPr>
  </w:style>
  <w:style w:type="character" w:customStyle="1" w:styleId="FooterChar">
    <w:name w:val="Footer Char"/>
    <w:basedOn w:val="DefaultParagraphFont"/>
    <w:link w:val="Footer"/>
    <w:uiPriority w:val="99"/>
    <w:rsid w:val="001F3864"/>
    <w:rPr>
      <w:lang w:val="en-AU"/>
    </w:rPr>
  </w:style>
  <w:style w:type="paragraph" w:styleId="ListParagraph">
    <w:name w:val="List Paragraph"/>
    <w:basedOn w:val="Normal"/>
    <w:uiPriority w:val="34"/>
    <w:qFormat/>
    <w:rsid w:val="00C66305"/>
    <w:rPr>
      <w:szCs w:val="22"/>
    </w:rPr>
  </w:style>
  <w:style w:type="character" w:styleId="Hyperlink">
    <w:name w:val="Hyperlink"/>
    <w:basedOn w:val="DefaultParagraphFont"/>
    <w:uiPriority w:val="99"/>
    <w:unhideWhenUsed/>
    <w:rsid w:val="0089684C"/>
    <w:rPr>
      <w:color w:val="0000FF" w:themeColor="hyperlink"/>
      <w:u w:val="single"/>
    </w:rPr>
  </w:style>
  <w:style w:type="table" w:styleId="TableGrid">
    <w:name w:val="Table Grid"/>
    <w:basedOn w:val="TableNormal"/>
    <w:uiPriority w:val="59"/>
    <w:rsid w:val="00061AF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061AF8"/>
    <w:rPr>
      <w:rFonts w:ascii="Lucida Grande" w:hAnsi="Lucida Grande" w:cs="Lucida Grande"/>
      <w:sz w:val="18"/>
      <w:szCs w:val="18"/>
      <w:lang w:val="en-AU"/>
    </w:rPr>
  </w:style>
  <w:style w:type="paragraph" w:styleId="BalloonText">
    <w:name w:val="Balloon Text"/>
    <w:basedOn w:val="Normal"/>
    <w:link w:val="BalloonTextChar"/>
    <w:uiPriority w:val="99"/>
    <w:semiHidden/>
    <w:unhideWhenUsed/>
    <w:rsid w:val="00061AF8"/>
    <w:rPr>
      <w:rFonts w:ascii="Lucida Grande" w:hAnsi="Lucida Grande" w:cs="Lucida Grande"/>
      <w:sz w:val="18"/>
      <w:szCs w:val="18"/>
    </w:rPr>
  </w:style>
  <w:style w:type="paragraph" w:styleId="CommentText">
    <w:name w:val="annotation text"/>
    <w:basedOn w:val="Normal"/>
    <w:link w:val="CommentTextChar"/>
    <w:uiPriority w:val="99"/>
    <w:unhideWhenUsed/>
    <w:rsid w:val="00061AF8"/>
  </w:style>
  <w:style w:type="character" w:customStyle="1" w:styleId="CommentTextChar">
    <w:name w:val="Comment Text Char"/>
    <w:basedOn w:val="DefaultParagraphFont"/>
    <w:link w:val="CommentText"/>
    <w:uiPriority w:val="99"/>
    <w:rsid w:val="00061AF8"/>
    <w:rPr>
      <w:lang w:val="en-AU"/>
    </w:rPr>
  </w:style>
  <w:style w:type="character" w:customStyle="1" w:styleId="CommentSubjectChar">
    <w:name w:val="Comment Subject Char"/>
    <w:basedOn w:val="CommentTextChar"/>
    <w:link w:val="CommentSubject"/>
    <w:uiPriority w:val="99"/>
    <w:semiHidden/>
    <w:rsid w:val="00061AF8"/>
    <w:rPr>
      <w:b/>
      <w:bCs/>
      <w:lang w:val="en-AU"/>
    </w:rPr>
  </w:style>
  <w:style w:type="paragraph" w:styleId="CommentSubject">
    <w:name w:val="annotation subject"/>
    <w:basedOn w:val="CommentText"/>
    <w:next w:val="CommentText"/>
    <w:link w:val="CommentSubjectChar"/>
    <w:uiPriority w:val="99"/>
    <w:semiHidden/>
    <w:unhideWhenUsed/>
    <w:rsid w:val="00061AF8"/>
    <w:rPr>
      <w:b/>
      <w:bCs/>
    </w:rPr>
  </w:style>
  <w:style w:type="character" w:styleId="PageNumber">
    <w:name w:val="page number"/>
    <w:basedOn w:val="DefaultParagraphFont"/>
    <w:uiPriority w:val="99"/>
    <w:semiHidden/>
    <w:unhideWhenUsed/>
    <w:rsid w:val="00061AF8"/>
  </w:style>
  <w:style w:type="character" w:customStyle="1" w:styleId="DocumentMapChar">
    <w:name w:val="Document Map Char"/>
    <w:basedOn w:val="DefaultParagraphFont"/>
    <w:link w:val="DocumentMap"/>
    <w:uiPriority w:val="99"/>
    <w:semiHidden/>
    <w:rsid w:val="00061AF8"/>
    <w:rPr>
      <w:rFonts w:ascii="Lucida Grande" w:eastAsiaTheme="minorHAnsi" w:hAnsi="Lucida Grande" w:cs="Lucida Grande"/>
      <w:sz w:val="24"/>
      <w:szCs w:val="24"/>
      <w:lang w:val="en-AU"/>
    </w:rPr>
  </w:style>
  <w:style w:type="paragraph" w:styleId="DocumentMap">
    <w:name w:val="Document Map"/>
    <w:basedOn w:val="Normal"/>
    <w:link w:val="DocumentMapChar"/>
    <w:uiPriority w:val="99"/>
    <w:semiHidden/>
    <w:unhideWhenUsed/>
    <w:rsid w:val="00061AF8"/>
    <w:rPr>
      <w:rFonts w:ascii="Lucida Grande" w:eastAsiaTheme="minorHAnsi" w:hAnsi="Lucida Grande" w:cs="Lucida Grande"/>
      <w:sz w:val="24"/>
      <w:szCs w:val="24"/>
    </w:rPr>
  </w:style>
  <w:style w:type="character" w:customStyle="1" w:styleId="DocumentMapChar1">
    <w:name w:val="Document Map Char1"/>
    <w:basedOn w:val="DefaultParagraphFont"/>
    <w:uiPriority w:val="99"/>
    <w:semiHidden/>
    <w:rsid w:val="00061AF8"/>
    <w:rPr>
      <w:rFonts w:ascii="Lucida Grande" w:hAnsi="Lucida Grande" w:cs="Lucida Grande"/>
      <w:sz w:val="24"/>
      <w:szCs w:val="24"/>
      <w:lang w:val="en-AU"/>
    </w:rPr>
  </w:style>
  <w:style w:type="character" w:customStyle="1" w:styleId="EndnoteTextChar">
    <w:name w:val="Endnote Text Char"/>
    <w:basedOn w:val="DefaultParagraphFont"/>
    <w:link w:val="EndnoteText"/>
    <w:uiPriority w:val="99"/>
    <w:semiHidden/>
    <w:rsid w:val="00061AF8"/>
    <w:rPr>
      <w:lang w:val="en-AU"/>
    </w:rPr>
  </w:style>
  <w:style w:type="paragraph" w:styleId="EndnoteText">
    <w:name w:val="endnote text"/>
    <w:basedOn w:val="Normal"/>
    <w:link w:val="EndnoteTextChar"/>
    <w:uiPriority w:val="99"/>
    <w:semiHidden/>
    <w:unhideWhenUsed/>
    <w:rsid w:val="00061AF8"/>
  </w:style>
  <w:style w:type="table" w:styleId="LightShading-Accent6">
    <w:name w:val="Light Shading Accent 6"/>
    <w:basedOn w:val="TableNormal"/>
    <w:uiPriority w:val="60"/>
    <w:rsid w:val="005772BD"/>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NormalWeb">
    <w:name w:val="Normal (Web)"/>
    <w:basedOn w:val="Normal"/>
    <w:uiPriority w:val="99"/>
    <w:unhideWhenUsed/>
    <w:rsid w:val="00F4057B"/>
    <w:pPr>
      <w:spacing w:before="100" w:beforeAutospacing="1" w:after="100" w:afterAutospacing="1"/>
    </w:pPr>
    <w:rPr>
      <w:rFonts w:ascii="Times" w:hAnsi="Times" w:cs="Times New Roman"/>
    </w:rPr>
  </w:style>
  <w:style w:type="paragraph" w:customStyle="1" w:styleId="Heading3Colour">
    <w:name w:val="Heading 3 + Colour"/>
    <w:basedOn w:val="Heading3"/>
    <w:qFormat/>
    <w:rsid w:val="00827387"/>
    <w:pPr>
      <w:shd w:val="clear" w:color="auto" w:fill="E46C0A"/>
    </w:pPr>
    <w:rPr>
      <w:color w:val="FFFFFF" w:themeColor="background1"/>
    </w:rPr>
  </w:style>
  <w:style w:type="paragraph" w:styleId="TOCHeading">
    <w:name w:val="TOC Heading"/>
    <w:basedOn w:val="Heading1"/>
    <w:next w:val="Normal"/>
    <w:uiPriority w:val="39"/>
    <w:semiHidden/>
    <w:unhideWhenUsed/>
    <w:qFormat/>
    <w:rsid w:val="00667DD1"/>
    <w:pPr>
      <w:spacing w:line="276" w:lineRule="auto"/>
      <w:outlineLvl w:val="9"/>
    </w:pPr>
    <w:rPr>
      <w:lang w:val="en-US" w:eastAsia="ja-JP"/>
    </w:rPr>
  </w:style>
  <w:style w:type="paragraph" w:styleId="TOC1">
    <w:name w:val="toc 1"/>
    <w:basedOn w:val="TOC2"/>
    <w:next w:val="Normal"/>
    <w:autoRedefine/>
    <w:uiPriority w:val="39"/>
    <w:unhideWhenUsed/>
    <w:rsid w:val="00AF23D0"/>
    <w:pPr>
      <w:ind w:left="0"/>
    </w:pPr>
  </w:style>
  <w:style w:type="character" w:customStyle="1" w:styleId="Heading3Char">
    <w:name w:val="Heading 3 Char"/>
    <w:basedOn w:val="DefaultParagraphFont"/>
    <w:link w:val="Heading3"/>
    <w:uiPriority w:val="9"/>
    <w:rsid w:val="00EA418E"/>
    <w:rPr>
      <w:rFonts w:ascii="Arial" w:eastAsiaTheme="majorEastAsia" w:hAnsi="Arial" w:cs="Arial"/>
      <w:b/>
      <w:bCs/>
      <w:sz w:val="26"/>
      <w:szCs w:val="26"/>
      <w:lang w:val="en-AU"/>
    </w:rPr>
  </w:style>
  <w:style w:type="paragraph" w:styleId="TOC3">
    <w:name w:val="toc 3"/>
    <w:basedOn w:val="Normal"/>
    <w:next w:val="Normal"/>
    <w:autoRedefine/>
    <w:uiPriority w:val="39"/>
    <w:unhideWhenUsed/>
    <w:rsid w:val="0088056D"/>
    <w:pPr>
      <w:spacing w:after="100"/>
      <w:ind w:left="400"/>
    </w:pPr>
  </w:style>
  <w:style w:type="paragraph" w:styleId="TOC2">
    <w:name w:val="toc 2"/>
    <w:basedOn w:val="TOC3"/>
    <w:next w:val="Normal"/>
    <w:autoRedefine/>
    <w:uiPriority w:val="39"/>
    <w:unhideWhenUsed/>
    <w:rsid w:val="000A0098"/>
    <w:pPr>
      <w:tabs>
        <w:tab w:val="right" w:leader="dot" w:pos="9011"/>
      </w:tabs>
    </w:pPr>
    <w:rPr>
      <w:noProof/>
    </w:rPr>
  </w:style>
  <w:style w:type="character" w:customStyle="1" w:styleId="Heading4Char">
    <w:name w:val="Heading 4 Char"/>
    <w:basedOn w:val="DefaultParagraphFont"/>
    <w:link w:val="Heading4"/>
    <w:uiPriority w:val="9"/>
    <w:rsid w:val="006839CB"/>
    <w:rPr>
      <w:rFonts w:ascii="Arial" w:eastAsiaTheme="majorEastAsia" w:hAnsi="Arial" w:cstheme="majorBidi"/>
      <w:b/>
      <w:bCs/>
      <w:iCs/>
      <w:sz w:val="22"/>
      <w:lang w:val="en-AU"/>
    </w:rPr>
  </w:style>
  <w:style w:type="paragraph" w:styleId="Title">
    <w:name w:val="Title"/>
    <w:basedOn w:val="Normal"/>
    <w:next w:val="Normal"/>
    <w:link w:val="TitleChar"/>
    <w:uiPriority w:val="10"/>
    <w:qFormat/>
    <w:rsid w:val="000A0098"/>
    <w:pPr>
      <w:spacing w:before="3840"/>
      <w:jc w:val="right"/>
    </w:pPr>
    <w:rPr>
      <w:rFonts w:cs="Arial"/>
      <w:b/>
      <w:sz w:val="72"/>
      <w:szCs w:val="72"/>
    </w:rPr>
  </w:style>
  <w:style w:type="character" w:customStyle="1" w:styleId="TitleChar">
    <w:name w:val="Title Char"/>
    <w:basedOn w:val="DefaultParagraphFont"/>
    <w:link w:val="Title"/>
    <w:uiPriority w:val="10"/>
    <w:rsid w:val="000A0098"/>
    <w:rPr>
      <w:rFonts w:ascii="Arial" w:hAnsi="Arial" w:cs="Arial"/>
      <w:b/>
      <w:sz w:val="72"/>
      <w:szCs w:val="72"/>
      <w:lang w:val="en-AU"/>
    </w:rPr>
  </w:style>
  <w:style w:type="paragraph" w:styleId="Subtitle">
    <w:name w:val="Subtitle"/>
    <w:basedOn w:val="Normal"/>
    <w:next w:val="Normal"/>
    <w:link w:val="SubtitleChar"/>
    <w:uiPriority w:val="11"/>
    <w:qFormat/>
    <w:rsid w:val="000A0098"/>
    <w:pPr>
      <w:jc w:val="right"/>
    </w:pPr>
    <w:rPr>
      <w:rFonts w:cs="Arial"/>
      <w:b/>
      <w:sz w:val="56"/>
      <w:szCs w:val="56"/>
    </w:rPr>
  </w:style>
  <w:style w:type="character" w:customStyle="1" w:styleId="SubtitleChar">
    <w:name w:val="Subtitle Char"/>
    <w:basedOn w:val="DefaultParagraphFont"/>
    <w:link w:val="Subtitle"/>
    <w:uiPriority w:val="11"/>
    <w:rsid w:val="000A0098"/>
    <w:rPr>
      <w:rFonts w:ascii="Arial" w:hAnsi="Arial" w:cs="Arial"/>
      <w:b/>
      <w:sz w:val="56"/>
      <w:szCs w:val="56"/>
      <w:lang w:val="en-AU"/>
    </w:rPr>
  </w:style>
  <w:style w:type="paragraph" w:styleId="Caption">
    <w:name w:val="caption"/>
    <w:basedOn w:val="Normal"/>
    <w:next w:val="Normal"/>
    <w:uiPriority w:val="35"/>
    <w:unhideWhenUsed/>
    <w:qFormat/>
    <w:rsid w:val="00123096"/>
    <w:pPr>
      <w:spacing w:after="200"/>
    </w:pPr>
    <w:rPr>
      <w:b/>
      <w:bCs/>
      <w:szCs w:val="22"/>
    </w:rPr>
  </w:style>
  <w:style w:type="paragraph" w:styleId="NoSpacing">
    <w:name w:val="No Spacing"/>
    <w:uiPriority w:val="1"/>
    <w:qFormat/>
    <w:rsid w:val="004978CB"/>
    <w:rPr>
      <w:rFonts w:ascii="Arial" w:hAnsi="Arial"/>
      <w:sz w:val="22"/>
      <w:lang w:val="en-AU"/>
    </w:rPr>
  </w:style>
  <w:style w:type="paragraph" w:customStyle="1" w:styleId="Heading1Colour">
    <w:name w:val="Heading 1 + Colour"/>
    <w:basedOn w:val="Heading1"/>
    <w:qFormat/>
    <w:rsid w:val="00B54EA2"/>
    <w:pPr>
      <w:shd w:val="clear" w:color="auto" w:fill="CC0000"/>
    </w:pPr>
    <w:rPr>
      <w:color w:val="FFFFFF" w:themeColor="background1"/>
    </w:rPr>
  </w:style>
  <w:style w:type="paragraph" w:customStyle="1" w:styleId="Heading2Colour">
    <w:name w:val="Heading 2 + Colour"/>
    <w:basedOn w:val="Heading2"/>
    <w:qFormat/>
    <w:rsid w:val="00B54EA2"/>
    <w:pPr>
      <w:shd w:val="clear" w:color="auto" w:fill="CC0000"/>
    </w:pPr>
    <w:rPr>
      <w:color w:val="FFFFFF" w:themeColor="background1"/>
    </w:rPr>
  </w:style>
  <w:style w:type="paragraph" w:customStyle="1" w:styleId="AppendixHeading1">
    <w:name w:val="Appendix Heading 1"/>
    <w:basedOn w:val="Heading1Colour"/>
    <w:qFormat/>
    <w:rsid w:val="00CB061A"/>
    <w:pPr>
      <w:shd w:val="clear" w:color="auto" w:fill="66FFFF"/>
    </w:pPr>
    <w:rPr>
      <w:color w:val="auto"/>
      <w:sz w:val="36"/>
    </w:rPr>
  </w:style>
  <w:style w:type="character" w:customStyle="1" w:styleId="Heading5Char">
    <w:name w:val="Heading 5 Char"/>
    <w:basedOn w:val="DefaultParagraphFont"/>
    <w:link w:val="Heading5"/>
    <w:uiPriority w:val="9"/>
    <w:semiHidden/>
    <w:rsid w:val="006839CB"/>
    <w:rPr>
      <w:rFonts w:ascii="Arial" w:eastAsiaTheme="majorEastAsia" w:hAnsi="Arial" w:cstheme="majorBidi"/>
      <w:color w:val="243F60" w:themeColor="accent1" w:themeShade="7F"/>
      <w:sz w:val="22"/>
      <w:lang w:val="en-AU"/>
    </w:rPr>
  </w:style>
  <w:style w:type="paragraph" w:styleId="TOC5">
    <w:name w:val="toc 5"/>
    <w:basedOn w:val="Normal"/>
    <w:next w:val="Normal"/>
    <w:autoRedefine/>
    <w:uiPriority w:val="39"/>
    <w:semiHidden/>
    <w:unhideWhenUsed/>
    <w:rsid w:val="00AF23D0"/>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98"/>
    <w:pPr>
      <w:spacing w:after="120"/>
    </w:pPr>
    <w:rPr>
      <w:rFonts w:ascii="Arial" w:hAnsi="Arial"/>
      <w:sz w:val="22"/>
      <w:lang w:val="en-AU"/>
    </w:rPr>
  </w:style>
  <w:style w:type="paragraph" w:styleId="Heading1">
    <w:name w:val="heading 1"/>
    <w:basedOn w:val="Normal"/>
    <w:next w:val="Normal"/>
    <w:link w:val="Heading1Char"/>
    <w:autoRedefine/>
    <w:uiPriority w:val="9"/>
    <w:qFormat/>
    <w:rsid w:val="00A310B8"/>
    <w:pPr>
      <w:keepNext/>
      <w:keepLines/>
      <w:spacing w:before="120"/>
      <w:outlineLvl w:val="0"/>
    </w:pPr>
    <w:rPr>
      <w:rFonts w:eastAsiaTheme="majorEastAsia" w:cstheme="majorBidi"/>
      <w:b/>
      <w:bCs/>
      <w:sz w:val="44"/>
      <w:szCs w:val="44"/>
    </w:rPr>
  </w:style>
  <w:style w:type="paragraph" w:styleId="Heading2">
    <w:name w:val="heading 2"/>
    <w:basedOn w:val="Normal"/>
    <w:next w:val="Normal"/>
    <w:link w:val="Heading2Char"/>
    <w:uiPriority w:val="9"/>
    <w:unhideWhenUsed/>
    <w:qFormat/>
    <w:rsid w:val="004978CB"/>
    <w:pPr>
      <w:keepNext/>
      <w:keepLines/>
      <w:spacing w:before="200" w:line="276" w:lineRule="auto"/>
      <w:outlineLvl w:val="1"/>
    </w:pPr>
    <w:rPr>
      <w:rFonts w:eastAsiaTheme="majorEastAsia" w:cs="Arial"/>
      <w:b/>
      <w:bCs/>
      <w:sz w:val="32"/>
      <w:szCs w:val="32"/>
    </w:rPr>
  </w:style>
  <w:style w:type="paragraph" w:styleId="Heading3">
    <w:name w:val="heading 3"/>
    <w:basedOn w:val="Normal"/>
    <w:next w:val="Normal"/>
    <w:link w:val="Heading3Char"/>
    <w:uiPriority w:val="9"/>
    <w:unhideWhenUsed/>
    <w:qFormat/>
    <w:rsid w:val="00EA418E"/>
    <w:pPr>
      <w:keepNext/>
      <w:keepLines/>
      <w:spacing w:before="200"/>
      <w:outlineLvl w:val="2"/>
    </w:pPr>
    <w:rPr>
      <w:rFonts w:eastAsiaTheme="majorEastAsia" w:cs="Arial"/>
      <w:b/>
      <w:bCs/>
      <w:sz w:val="26"/>
      <w:szCs w:val="26"/>
    </w:rPr>
  </w:style>
  <w:style w:type="paragraph" w:styleId="Heading4">
    <w:name w:val="heading 4"/>
    <w:basedOn w:val="Normal"/>
    <w:next w:val="Normal"/>
    <w:link w:val="Heading4Char"/>
    <w:uiPriority w:val="9"/>
    <w:unhideWhenUsed/>
    <w:qFormat/>
    <w:rsid w:val="006839CB"/>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6839CB"/>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0B8"/>
    <w:rPr>
      <w:rFonts w:ascii="Arial" w:eastAsiaTheme="majorEastAsia" w:hAnsi="Arial" w:cstheme="majorBidi"/>
      <w:b/>
      <w:bCs/>
      <w:sz w:val="44"/>
      <w:szCs w:val="44"/>
      <w:lang w:val="en-AU"/>
    </w:rPr>
  </w:style>
  <w:style w:type="character" w:customStyle="1" w:styleId="Heading2Char">
    <w:name w:val="Heading 2 Char"/>
    <w:basedOn w:val="DefaultParagraphFont"/>
    <w:link w:val="Heading2"/>
    <w:uiPriority w:val="9"/>
    <w:rsid w:val="004978CB"/>
    <w:rPr>
      <w:rFonts w:ascii="Arial" w:eastAsiaTheme="majorEastAsia" w:hAnsi="Arial" w:cs="Arial"/>
      <w:b/>
      <w:bCs/>
      <w:sz w:val="32"/>
      <w:szCs w:val="32"/>
      <w:lang w:val="en-AU"/>
    </w:rPr>
  </w:style>
  <w:style w:type="paragraph" w:styleId="Header">
    <w:name w:val="header"/>
    <w:basedOn w:val="Normal"/>
    <w:link w:val="HeaderChar"/>
    <w:uiPriority w:val="99"/>
    <w:unhideWhenUsed/>
    <w:rsid w:val="001F3864"/>
    <w:pPr>
      <w:tabs>
        <w:tab w:val="center" w:pos="4320"/>
        <w:tab w:val="right" w:pos="8640"/>
      </w:tabs>
    </w:pPr>
  </w:style>
  <w:style w:type="character" w:customStyle="1" w:styleId="HeaderChar">
    <w:name w:val="Header Char"/>
    <w:basedOn w:val="DefaultParagraphFont"/>
    <w:link w:val="Header"/>
    <w:uiPriority w:val="99"/>
    <w:rsid w:val="001F3864"/>
    <w:rPr>
      <w:lang w:val="en-AU"/>
    </w:rPr>
  </w:style>
  <w:style w:type="paragraph" w:styleId="Footer">
    <w:name w:val="footer"/>
    <w:basedOn w:val="Normal"/>
    <w:link w:val="FooterChar"/>
    <w:uiPriority w:val="99"/>
    <w:unhideWhenUsed/>
    <w:rsid w:val="001F3864"/>
    <w:pPr>
      <w:tabs>
        <w:tab w:val="center" w:pos="4320"/>
        <w:tab w:val="right" w:pos="8640"/>
      </w:tabs>
    </w:pPr>
  </w:style>
  <w:style w:type="character" w:customStyle="1" w:styleId="FooterChar">
    <w:name w:val="Footer Char"/>
    <w:basedOn w:val="DefaultParagraphFont"/>
    <w:link w:val="Footer"/>
    <w:uiPriority w:val="99"/>
    <w:rsid w:val="001F3864"/>
    <w:rPr>
      <w:lang w:val="en-AU"/>
    </w:rPr>
  </w:style>
  <w:style w:type="paragraph" w:styleId="ListParagraph">
    <w:name w:val="List Paragraph"/>
    <w:basedOn w:val="Normal"/>
    <w:uiPriority w:val="34"/>
    <w:qFormat/>
    <w:rsid w:val="00C66305"/>
    <w:rPr>
      <w:szCs w:val="22"/>
    </w:rPr>
  </w:style>
  <w:style w:type="character" w:styleId="Hyperlink">
    <w:name w:val="Hyperlink"/>
    <w:basedOn w:val="DefaultParagraphFont"/>
    <w:uiPriority w:val="99"/>
    <w:unhideWhenUsed/>
    <w:rsid w:val="0089684C"/>
    <w:rPr>
      <w:color w:val="0000FF" w:themeColor="hyperlink"/>
      <w:u w:val="single"/>
    </w:rPr>
  </w:style>
  <w:style w:type="table" w:styleId="TableGrid">
    <w:name w:val="Table Grid"/>
    <w:basedOn w:val="TableNormal"/>
    <w:uiPriority w:val="59"/>
    <w:rsid w:val="00061AF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061AF8"/>
    <w:rPr>
      <w:rFonts w:ascii="Lucida Grande" w:hAnsi="Lucida Grande" w:cs="Lucida Grande"/>
      <w:sz w:val="18"/>
      <w:szCs w:val="18"/>
      <w:lang w:val="en-AU"/>
    </w:rPr>
  </w:style>
  <w:style w:type="paragraph" w:styleId="BalloonText">
    <w:name w:val="Balloon Text"/>
    <w:basedOn w:val="Normal"/>
    <w:link w:val="BalloonTextChar"/>
    <w:uiPriority w:val="99"/>
    <w:semiHidden/>
    <w:unhideWhenUsed/>
    <w:rsid w:val="00061AF8"/>
    <w:rPr>
      <w:rFonts w:ascii="Lucida Grande" w:hAnsi="Lucida Grande" w:cs="Lucida Grande"/>
      <w:sz w:val="18"/>
      <w:szCs w:val="18"/>
    </w:rPr>
  </w:style>
  <w:style w:type="paragraph" w:styleId="CommentText">
    <w:name w:val="annotation text"/>
    <w:basedOn w:val="Normal"/>
    <w:link w:val="CommentTextChar"/>
    <w:uiPriority w:val="99"/>
    <w:unhideWhenUsed/>
    <w:rsid w:val="00061AF8"/>
  </w:style>
  <w:style w:type="character" w:customStyle="1" w:styleId="CommentTextChar">
    <w:name w:val="Comment Text Char"/>
    <w:basedOn w:val="DefaultParagraphFont"/>
    <w:link w:val="CommentText"/>
    <w:uiPriority w:val="99"/>
    <w:rsid w:val="00061AF8"/>
    <w:rPr>
      <w:lang w:val="en-AU"/>
    </w:rPr>
  </w:style>
  <w:style w:type="character" w:customStyle="1" w:styleId="CommentSubjectChar">
    <w:name w:val="Comment Subject Char"/>
    <w:basedOn w:val="CommentTextChar"/>
    <w:link w:val="CommentSubject"/>
    <w:uiPriority w:val="99"/>
    <w:semiHidden/>
    <w:rsid w:val="00061AF8"/>
    <w:rPr>
      <w:b/>
      <w:bCs/>
      <w:lang w:val="en-AU"/>
    </w:rPr>
  </w:style>
  <w:style w:type="paragraph" w:styleId="CommentSubject">
    <w:name w:val="annotation subject"/>
    <w:basedOn w:val="CommentText"/>
    <w:next w:val="CommentText"/>
    <w:link w:val="CommentSubjectChar"/>
    <w:uiPriority w:val="99"/>
    <w:semiHidden/>
    <w:unhideWhenUsed/>
    <w:rsid w:val="00061AF8"/>
    <w:rPr>
      <w:b/>
      <w:bCs/>
    </w:rPr>
  </w:style>
  <w:style w:type="character" w:styleId="PageNumber">
    <w:name w:val="page number"/>
    <w:basedOn w:val="DefaultParagraphFont"/>
    <w:uiPriority w:val="99"/>
    <w:semiHidden/>
    <w:unhideWhenUsed/>
    <w:rsid w:val="00061AF8"/>
  </w:style>
  <w:style w:type="character" w:customStyle="1" w:styleId="DocumentMapChar">
    <w:name w:val="Document Map Char"/>
    <w:basedOn w:val="DefaultParagraphFont"/>
    <w:link w:val="DocumentMap"/>
    <w:uiPriority w:val="99"/>
    <w:semiHidden/>
    <w:rsid w:val="00061AF8"/>
    <w:rPr>
      <w:rFonts w:ascii="Lucida Grande" w:eastAsiaTheme="minorHAnsi" w:hAnsi="Lucida Grande" w:cs="Lucida Grande"/>
      <w:sz w:val="24"/>
      <w:szCs w:val="24"/>
      <w:lang w:val="en-AU"/>
    </w:rPr>
  </w:style>
  <w:style w:type="paragraph" w:styleId="DocumentMap">
    <w:name w:val="Document Map"/>
    <w:basedOn w:val="Normal"/>
    <w:link w:val="DocumentMapChar"/>
    <w:uiPriority w:val="99"/>
    <w:semiHidden/>
    <w:unhideWhenUsed/>
    <w:rsid w:val="00061AF8"/>
    <w:rPr>
      <w:rFonts w:ascii="Lucida Grande" w:eastAsiaTheme="minorHAnsi" w:hAnsi="Lucida Grande" w:cs="Lucida Grande"/>
      <w:sz w:val="24"/>
      <w:szCs w:val="24"/>
    </w:rPr>
  </w:style>
  <w:style w:type="character" w:customStyle="1" w:styleId="DocumentMapChar1">
    <w:name w:val="Document Map Char1"/>
    <w:basedOn w:val="DefaultParagraphFont"/>
    <w:uiPriority w:val="99"/>
    <w:semiHidden/>
    <w:rsid w:val="00061AF8"/>
    <w:rPr>
      <w:rFonts w:ascii="Lucida Grande" w:hAnsi="Lucida Grande" w:cs="Lucida Grande"/>
      <w:sz w:val="24"/>
      <w:szCs w:val="24"/>
      <w:lang w:val="en-AU"/>
    </w:rPr>
  </w:style>
  <w:style w:type="character" w:customStyle="1" w:styleId="EndnoteTextChar">
    <w:name w:val="Endnote Text Char"/>
    <w:basedOn w:val="DefaultParagraphFont"/>
    <w:link w:val="EndnoteText"/>
    <w:uiPriority w:val="99"/>
    <w:semiHidden/>
    <w:rsid w:val="00061AF8"/>
    <w:rPr>
      <w:lang w:val="en-AU"/>
    </w:rPr>
  </w:style>
  <w:style w:type="paragraph" w:styleId="EndnoteText">
    <w:name w:val="endnote text"/>
    <w:basedOn w:val="Normal"/>
    <w:link w:val="EndnoteTextChar"/>
    <w:uiPriority w:val="99"/>
    <w:semiHidden/>
    <w:unhideWhenUsed/>
    <w:rsid w:val="00061AF8"/>
  </w:style>
  <w:style w:type="table" w:styleId="LightShading-Accent6">
    <w:name w:val="Light Shading Accent 6"/>
    <w:basedOn w:val="TableNormal"/>
    <w:uiPriority w:val="60"/>
    <w:rsid w:val="005772BD"/>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NormalWeb">
    <w:name w:val="Normal (Web)"/>
    <w:basedOn w:val="Normal"/>
    <w:uiPriority w:val="99"/>
    <w:unhideWhenUsed/>
    <w:rsid w:val="00F4057B"/>
    <w:pPr>
      <w:spacing w:before="100" w:beforeAutospacing="1" w:after="100" w:afterAutospacing="1"/>
    </w:pPr>
    <w:rPr>
      <w:rFonts w:ascii="Times" w:hAnsi="Times" w:cs="Times New Roman"/>
    </w:rPr>
  </w:style>
  <w:style w:type="paragraph" w:customStyle="1" w:styleId="Heading3Colour">
    <w:name w:val="Heading 3 + Colour"/>
    <w:basedOn w:val="Heading3"/>
    <w:qFormat/>
    <w:rsid w:val="00827387"/>
    <w:pPr>
      <w:shd w:val="clear" w:color="auto" w:fill="E46C0A"/>
    </w:pPr>
    <w:rPr>
      <w:color w:val="FFFFFF" w:themeColor="background1"/>
    </w:rPr>
  </w:style>
  <w:style w:type="paragraph" w:styleId="TOCHeading">
    <w:name w:val="TOC Heading"/>
    <w:basedOn w:val="Heading1"/>
    <w:next w:val="Normal"/>
    <w:uiPriority w:val="39"/>
    <w:semiHidden/>
    <w:unhideWhenUsed/>
    <w:qFormat/>
    <w:rsid w:val="00667DD1"/>
    <w:pPr>
      <w:spacing w:line="276" w:lineRule="auto"/>
      <w:outlineLvl w:val="9"/>
    </w:pPr>
    <w:rPr>
      <w:lang w:val="en-US" w:eastAsia="ja-JP"/>
    </w:rPr>
  </w:style>
  <w:style w:type="paragraph" w:styleId="TOC1">
    <w:name w:val="toc 1"/>
    <w:basedOn w:val="TOC2"/>
    <w:next w:val="Normal"/>
    <w:autoRedefine/>
    <w:uiPriority w:val="39"/>
    <w:unhideWhenUsed/>
    <w:rsid w:val="00AF23D0"/>
    <w:pPr>
      <w:ind w:left="0"/>
    </w:pPr>
  </w:style>
  <w:style w:type="character" w:customStyle="1" w:styleId="Heading3Char">
    <w:name w:val="Heading 3 Char"/>
    <w:basedOn w:val="DefaultParagraphFont"/>
    <w:link w:val="Heading3"/>
    <w:uiPriority w:val="9"/>
    <w:rsid w:val="00EA418E"/>
    <w:rPr>
      <w:rFonts w:ascii="Arial" w:eastAsiaTheme="majorEastAsia" w:hAnsi="Arial" w:cs="Arial"/>
      <w:b/>
      <w:bCs/>
      <w:sz w:val="26"/>
      <w:szCs w:val="26"/>
      <w:lang w:val="en-AU"/>
    </w:rPr>
  </w:style>
  <w:style w:type="paragraph" w:styleId="TOC3">
    <w:name w:val="toc 3"/>
    <w:basedOn w:val="Normal"/>
    <w:next w:val="Normal"/>
    <w:autoRedefine/>
    <w:uiPriority w:val="39"/>
    <w:unhideWhenUsed/>
    <w:rsid w:val="0088056D"/>
    <w:pPr>
      <w:spacing w:after="100"/>
      <w:ind w:left="400"/>
    </w:pPr>
  </w:style>
  <w:style w:type="paragraph" w:styleId="TOC2">
    <w:name w:val="toc 2"/>
    <w:basedOn w:val="TOC3"/>
    <w:next w:val="Normal"/>
    <w:autoRedefine/>
    <w:uiPriority w:val="39"/>
    <w:unhideWhenUsed/>
    <w:rsid w:val="000A0098"/>
    <w:pPr>
      <w:tabs>
        <w:tab w:val="right" w:leader="dot" w:pos="9011"/>
      </w:tabs>
    </w:pPr>
    <w:rPr>
      <w:noProof/>
    </w:rPr>
  </w:style>
  <w:style w:type="character" w:customStyle="1" w:styleId="Heading4Char">
    <w:name w:val="Heading 4 Char"/>
    <w:basedOn w:val="DefaultParagraphFont"/>
    <w:link w:val="Heading4"/>
    <w:uiPriority w:val="9"/>
    <w:rsid w:val="006839CB"/>
    <w:rPr>
      <w:rFonts w:ascii="Arial" w:eastAsiaTheme="majorEastAsia" w:hAnsi="Arial" w:cstheme="majorBidi"/>
      <w:b/>
      <w:bCs/>
      <w:iCs/>
      <w:sz w:val="22"/>
      <w:lang w:val="en-AU"/>
    </w:rPr>
  </w:style>
  <w:style w:type="paragraph" w:styleId="Title">
    <w:name w:val="Title"/>
    <w:basedOn w:val="Normal"/>
    <w:next w:val="Normal"/>
    <w:link w:val="TitleChar"/>
    <w:uiPriority w:val="10"/>
    <w:qFormat/>
    <w:rsid w:val="000A0098"/>
    <w:pPr>
      <w:spacing w:before="3840"/>
      <w:jc w:val="right"/>
    </w:pPr>
    <w:rPr>
      <w:rFonts w:cs="Arial"/>
      <w:b/>
      <w:sz w:val="72"/>
      <w:szCs w:val="72"/>
    </w:rPr>
  </w:style>
  <w:style w:type="character" w:customStyle="1" w:styleId="TitleChar">
    <w:name w:val="Title Char"/>
    <w:basedOn w:val="DefaultParagraphFont"/>
    <w:link w:val="Title"/>
    <w:uiPriority w:val="10"/>
    <w:rsid w:val="000A0098"/>
    <w:rPr>
      <w:rFonts w:ascii="Arial" w:hAnsi="Arial" w:cs="Arial"/>
      <w:b/>
      <w:sz w:val="72"/>
      <w:szCs w:val="72"/>
      <w:lang w:val="en-AU"/>
    </w:rPr>
  </w:style>
  <w:style w:type="paragraph" w:styleId="Subtitle">
    <w:name w:val="Subtitle"/>
    <w:basedOn w:val="Normal"/>
    <w:next w:val="Normal"/>
    <w:link w:val="SubtitleChar"/>
    <w:uiPriority w:val="11"/>
    <w:qFormat/>
    <w:rsid w:val="000A0098"/>
    <w:pPr>
      <w:jc w:val="right"/>
    </w:pPr>
    <w:rPr>
      <w:rFonts w:cs="Arial"/>
      <w:b/>
      <w:sz w:val="56"/>
      <w:szCs w:val="56"/>
    </w:rPr>
  </w:style>
  <w:style w:type="character" w:customStyle="1" w:styleId="SubtitleChar">
    <w:name w:val="Subtitle Char"/>
    <w:basedOn w:val="DefaultParagraphFont"/>
    <w:link w:val="Subtitle"/>
    <w:uiPriority w:val="11"/>
    <w:rsid w:val="000A0098"/>
    <w:rPr>
      <w:rFonts w:ascii="Arial" w:hAnsi="Arial" w:cs="Arial"/>
      <w:b/>
      <w:sz w:val="56"/>
      <w:szCs w:val="56"/>
      <w:lang w:val="en-AU"/>
    </w:rPr>
  </w:style>
  <w:style w:type="paragraph" w:styleId="Caption">
    <w:name w:val="caption"/>
    <w:basedOn w:val="Normal"/>
    <w:next w:val="Normal"/>
    <w:uiPriority w:val="35"/>
    <w:unhideWhenUsed/>
    <w:qFormat/>
    <w:rsid w:val="00123096"/>
    <w:pPr>
      <w:spacing w:after="200"/>
    </w:pPr>
    <w:rPr>
      <w:b/>
      <w:bCs/>
      <w:szCs w:val="22"/>
    </w:rPr>
  </w:style>
  <w:style w:type="paragraph" w:styleId="NoSpacing">
    <w:name w:val="No Spacing"/>
    <w:uiPriority w:val="1"/>
    <w:qFormat/>
    <w:rsid w:val="004978CB"/>
    <w:rPr>
      <w:rFonts w:ascii="Arial" w:hAnsi="Arial"/>
      <w:sz w:val="22"/>
      <w:lang w:val="en-AU"/>
    </w:rPr>
  </w:style>
  <w:style w:type="paragraph" w:customStyle="1" w:styleId="Heading1Colour">
    <w:name w:val="Heading 1 + Colour"/>
    <w:basedOn w:val="Heading1"/>
    <w:qFormat/>
    <w:rsid w:val="00B54EA2"/>
    <w:pPr>
      <w:shd w:val="clear" w:color="auto" w:fill="CC0000"/>
    </w:pPr>
    <w:rPr>
      <w:color w:val="FFFFFF" w:themeColor="background1"/>
    </w:rPr>
  </w:style>
  <w:style w:type="paragraph" w:customStyle="1" w:styleId="Heading2Colour">
    <w:name w:val="Heading 2 + Colour"/>
    <w:basedOn w:val="Heading2"/>
    <w:qFormat/>
    <w:rsid w:val="00B54EA2"/>
    <w:pPr>
      <w:shd w:val="clear" w:color="auto" w:fill="CC0000"/>
    </w:pPr>
    <w:rPr>
      <w:color w:val="FFFFFF" w:themeColor="background1"/>
    </w:rPr>
  </w:style>
  <w:style w:type="paragraph" w:customStyle="1" w:styleId="AppendixHeading1">
    <w:name w:val="Appendix Heading 1"/>
    <w:basedOn w:val="Heading1Colour"/>
    <w:qFormat/>
    <w:rsid w:val="00CB061A"/>
    <w:pPr>
      <w:shd w:val="clear" w:color="auto" w:fill="66FFFF"/>
    </w:pPr>
    <w:rPr>
      <w:color w:val="auto"/>
      <w:sz w:val="36"/>
    </w:rPr>
  </w:style>
  <w:style w:type="character" w:customStyle="1" w:styleId="Heading5Char">
    <w:name w:val="Heading 5 Char"/>
    <w:basedOn w:val="DefaultParagraphFont"/>
    <w:link w:val="Heading5"/>
    <w:uiPriority w:val="9"/>
    <w:semiHidden/>
    <w:rsid w:val="006839CB"/>
    <w:rPr>
      <w:rFonts w:ascii="Arial" w:eastAsiaTheme="majorEastAsia" w:hAnsi="Arial" w:cstheme="majorBidi"/>
      <w:color w:val="243F60" w:themeColor="accent1" w:themeShade="7F"/>
      <w:sz w:val="22"/>
      <w:lang w:val="en-AU"/>
    </w:rPr>
  </w:style>
  <w:style w:type="paragraph" w:styleId="TOC5">
    <w:name w:val="toc 5"/>
    <w:basedOn w:val="Normal"/>
    <w:next w:val="Normal"/>
    <w:autoRedefine/>
    <w:uiPriority w:val="39"/>
    <w:semiHidden/>
    <w:unhideWhenUsed/>
    <w:rsid w:val="00AF23D0"/>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14815">
      <w:bodyDiv w:val="1"/>
      <w:marLeft w:val="0"/>
      <w:marRight w:val="0"/>
      <w:marTop w:val="0"/>
      <w:marBottom w:val="0"/>
      <w:divBdr>
        <w:top w:val="none" w:sz="0" w:space="0" w:color="auto"/>
        <w:left w:val="none" w:sz="0" w:space="0" w:color="auto"/>
        <w:bottom w:val="none" w:sz="0" w:space="0" w:color="auto"/>
        <w:right w:val="none" w:sz="0" w:space="0" w:color="auto"/>
      </w:divBdr>
    </w:div>
    <w:div w:id="1258632386">
      <w:bodyDiv w:val="1"/>
      <w:marLeft w:val="0"/>
      <w:marRight w:val="0"/>
      <w:marTop w:val="0"/>
      <w:marBottom w:val="0"/>
      <w:divBdr>
        <w:top w:val="none" w:sz="0" w:space="0" w:color="auto"/>
        <w:left w:val="none" w:sz="0" w:space="0" w:color="auto"/>
        <w:bottom w:val="none" w:sz="0" w:space="0" w:color="auto"/>
        <w:right w:val="none" w:sz="0" w:space="0" w:color="auto"/>
      </w:divBdr>
    </w:div>
    <w:div w:id="14710985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header" Target="header4.xml"/><Relationship Id="rId42" Type="http://schemas.openxmlformats.org/officeDocument/2006/relationships/image" Target="media/image5.emf"/><Relationship Id="rId47" Type="http://schemas.openxmlformats.org/officeDocument/2006/relationships/header" Target="header21.xml"/><Relationship Id="rId63" Type="http://schemas.openxmlformats.org/officeDocument/2006/relationships/image" Target="media/image9.png"/><Relationship Id="rId68" Type="http://schemas.openxmlformats.org/officeDocument/2006/relationships/image" Target="media/image13.jpeg"/><Relationship Id="rId84" Type="http://schemas.openxmlformats.org/officeDocument/2006/relationships/footer" Target="footer11.xml"/><Relationship Id="rId89" Type="http://schemas.openxmlformats.org/officeDocument/2006/relationships/footer" Target="footer12.xml"/><Relationship Id="rId16" Type="http://schemas.openxmlformats.org/officeDocument/2006/relationships/diagramData" Target="diagrams/data1.xml"/><Relationship Id="rId107" Type="http://schemas.openxmlformats.org/officeDocument/2006/relationships/customXml" Target="../customXml/item5.xml"/><Relationship Id="rId11" Type="http://schemas.openxmlformats.org/officeDocument/2006/relationships/footer" Target="footer1.xml"/><Relationship Id="rId32" Type="http://schemas.openxmlformats.org/officeDocument/2006/relationships/header" Target="header13.xml"/><Relationship Id="rId37" Type="http://schemas.openxmlformats.org/officeDocument/2006/relationships/header" Target="header16.xml"/><Relationship Id="rId53" Type="http://schemas.openxmlformats.org/officeDocument/2006/relationships/diagramData" Target="diagrams/data2.xml"/><Relationship Id="rId58" Type="http://schemas.openxmlformats.org/officeDocument/2006/relationships/header" Target="header26.xml"/><Relationship Id="rId74" Type="http://schemas.openxmlformats.org/officeDocument/2006/relationships/header" Target="header29.xml"/><Relationship Id="rId79" Type="http://schemas.openxmlformats.org/officeDocument/2006/relationships/header" Target="header34.xml"/><Relationship Id="rId102"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eader" Target="header40.xml"/><Relationship Id="rId95" Type="http://schemas.openxmlformats.org/officeDocument/2006/relationships/header" Target="header45.xml"/><Relationship Id="rId22" Type="http://schemas.openxmlformats.org/officeDocument/2006/relationships/header" Target="header5.xml"/><Relationship Id="rId27" Type="http://schemas.openxmlformats.org/officeDocument/2006/relationships/header" Target="header10.xml"/><Relationship Id="rId43" Type="http://schemas.openxmlformats.org/officeDocument/2006/relationships/image" Target="media/image6.emf"/><Relationship Id="rId48" Type="http://schemas.openxmlformats.org/officeDocument/2006/relationships/header" Target="header22.xml"/><Relationship Id="rId64" Type="http://schemas.openxmlformats.org/officeDocument/2006/relationships/image" Target="media/image10.jpeg"/><Relationship Id="rId69" Type="http://schemas.openxmlformats.org/officeDocument/2006/relationships/image" Target="media/image14.png"/><Relationship Id="rId80" Type="http://schemas.openxmlformats.org/officeDocument/2006/relationships/footer" Target="footer9.xml"/><Relationship Id="rId85" Type="http://schemas.openxmlformats.org/officeDocument/2006/relationships/image" Target="media/image18.jpg"/><Relationship Id="rId12" Type="http://schemas.openxmlformats.org/officeDocument/2006/relationships/footer" Target="footer2.xml"/><Relationship Id="rId17" Type="http://schemas.openxmlformats.org/officeDocument/2006/relationships/diagramLayout" Target="diagrams/layout1.xml"/><Relationship Id="rId33" Type="http://schemas.openxmlformats.org/officeDocument/2006/relationships/footer" Target="footer6.xml"/><Relationship Id="rId38" Type="http://schemas.openxmlformats.org/officeDocument/2006/relationships/header" Target="header17.xml"/><Relationship Id="rId59" Type="http://schemas.openxmlformats.org/officeDocument/2006/relationships/header" Target="header27.xml"/><Relationship Id="rId103" Type="http://schemas.openxmlformats.org/officeDocument/2006/relationships/theme" Target="theme/theme1.xml"/><Relationship Id="rId20" Type="http://schemas.microsoft.com/office/2007/relationships/diagramDrawing" Target="diagrams/drawing1.xml"/><Relationship Id="rId41" Type="http://schemas.openxmlformats.org/officeDocument/2006/relationships/image" Target="media/image4.emf"/><Relationship Id="rId54" Type="http://schemas.openxmlformats.org/officeDocument/2006/relationships/diagramLayout" Target="diagrams/layout2.xml"/><Relationship Id="rId62" Type="http://schemas.openxmlformats.org/officeDocument/2006/relationships/image" Target="media/image8.jpeg"/><Relationship Id="rId70" Type="http://schemas.openxmlformats.org/officeDocument/2006/relationships/image" Target="media/image15.jpeg"/><Relationship Id="rId75" Type="http://schemas.openxmlformats.org/officeDocument/2006/relationships/header" Target="header30.xml"/><Relationship Id="rId83" Type="http://schemas.openxmlformats.org/officeDocument/2006/relationships/header" Target="header36.xml"/><Relationship Id="rId88" Type="http://schemas.openxmlformats.org/officeDocument/2006/relationships/header" Target="header39.xml"/><Relationship Id="rId91" Type="http://schemas.openxmlformats.org/officeDocument/2006/relationships/header" Target="header41.xml"/><Relationship Id="rId96" Type="http://schemas.openxmlformats.org/officeDocument/2006/relationships/header" Target="header4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header" Target="header23.xml"/><Relationship Id="rId57" Type="http://schemas.microsoft.com/office/2007/relationships/diagramDrawing" Target="diagrams/drawing2.xml"/><Relationship Id="rId106" Type="http://schemas.openxmlformats.org/officeDocument/2006/relationships/customXml" Target="../customXml/item4.xml"/><Relationship Id="rId10" Type="http://schemas.openxmlformats.org/officeDocument/2006/relationships/header" Target="header2.xml"/><Relationship Id="rId31" Type="http://schemas.openxmlformats.org/officeDocument/2006/relationships/header" Target="header12.xml"/><Relationship Id="rId44" Type="http://schemas.openxmlformats.org/officeDocument/2006/relationships/header" Target="header18.xml"/><Relationship Id="rId52" Type="http://schemas.openxmlformats.org/officeDocument/2006/relationships/header" Target="header25.xml"/><Relationship Id="rId60" Type="http://schemas.openxmlformats.org/officeDocument/2006/relationships/footer" Target="footer8.xml"/><Relationship Id="rId65" Type="http://schemas.microsoft.com/office/2007/relationships/hdphoto" Target="media/hdphoto1.wdp"/><Relationship Id="rId73" Type="http://schemas.openxmlformats.org/officeDocument/2006/relationships/image" Target="media/image17.png"/><Relationship Id="rId78" Type="http://schemas.openxmlformats.org/officeDocument/2006/relationships/header" Target="header33.xml"/><Relationship Id="rId81" Type="http://schemas.openxmlformats.org/officeDocument/2006/relationships/footer" Target="footer10.xml"/><Relationship Id="rId86" Type="http://schemas.openxmlformats.org/officeDocument/2006/relationships/header" Target="header37.xml"/><Relationship Id="rId94" Type="http://schemas.openxmlformats.org/officeDocument/2006/relationships/header" Target="header44.xml"/><Relationship Id="rId99" Type="http://schemas.openxmlformats.org/officeDocument/2006/relationships/header" Target="header49.xml"/><Relationship Id="rId101" Type="http://schemas.openxmlformats.org/officeDocument/2006/relationships/header" Target="header51.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diagramQuickStyle" Target="diagrams/quickStyle1.xml"/><Relationship Id="rId39" Type="http://schemas.openxmlformats.org/officeDocument/2006/relationships/image" Target="media/image2.emf"/><Relationship Id="rId34" Type="http://schemas.openxmlformats.org/officeDocument/2006/relationships/footer" Target="footer7.xml"/><Relationship Id="rId50" Type="http://schemas.openxmlformats.org/officeDocument/2006/relationships/image" Target="media/image7.jpg"/><Relationship Id="rId55" Type="http://schemas.openxmlformats.org/officeDocument/2006/relationships/diagramQuickStyle" Target="diagrams/quickStyle2.xml"/><Relationship Id="rId76" Type="http://schemas.openxmlformats.org/officeDocument/2006/relationships/header" Target="header31.xml"/><Relationship Id="rId97" Type="http://schemas.openxmlformats.org/officeDocument/2006/relationships/header" Target="header47.xml"/><Relationship Id="rId104" Type="http://schemas.openxmlformats.org/officeDocument/2006/relationships/customXml" Target="../customXml/item2.xml"/><Relationship Id="rId7" Type="http://schemas.openxmlformats.org/officeDocument/2006/relationships/footnotes" Target="footnotes.xml"/><Relationship Id="rId71" Type="http://schemas.microsoft.com/office/2007/relationships/hdphoto" Target="media/hdphoto2.wdp"/><Relationship Id="rId92" Type="http://schemas.openxmlformats.org/officeDocument/2006/relationships/header" Target="header42.xml"/><Relationship Id="rId2" Type="http://schemas.openxmlformats.org/officeDocument/2006/relationships/numbering" Target="numbering.xml"/><Relationship Id="rId29" Type="http://schemas.openxmlformats.org/officeDocument/2006/relationships/footer" Target="footer4.xml"/><Relationship Id="rId24" Type="http://schemas.openxmlformats.org/officeDocument/2006/relationships/header" Target="header7.xml"/><Relationship Id="rId40" Type="http://schemas.openxmlformats.org/officeDocument/2006/relationships/image" Target="media/image3.emf"/><Relationship Id="rId45" Type="http://schemas.openxmlformats.org/officeDocument/2006/relationships/header" Target="header19.xml"/><Relationship Id="rId66" Type="http://schemas.openxmlformats.org/officeDocument/2006/relationships/image" Target="media/image11.png"/><Relationship Id="rId87" Type="http://schemas.openxmlformats.org/officeDocument/2006/relationships/header" Target="header38.xml"/><Relationship Id="rId61" Type="http://schemas.openxmlformats.org/officeDocument/2006/relationships/header" Target="header28.xml"/><Relationship Id="rId82" Type="http://schemas.openxmlformats.org/officeDocument/2006/relationships/header" Target="header35.xml"/><Relationship Id="rId19" Type="http://schemas.openxmlformats.org/officeDocument/2006/relationships/diagramColors" Target="diagrams/colors1.xml"/><Relationship Id="rId14" Type="http://schemas.openxmlformats.org/officeDocument/2006/relationships/footer" Target="footer3.xml"/><Relationship Id="rId30" Type="http://schemas.openxmlformats.org/officeDocument/2006/relationships/footer" Target="footer5.xml"/><Relationship Id="rId35" Type="http://schemas.openxmlformats.org/officeDocument/2006/relationships/header" Target="header14.xml"/><Relationship Id="rId56" Type="http://schemas.openxmlformats.org/officeDocument/2006/relationships/diagramColors" Target="diagrams/colors2.xml"/><Relationship Id="rId77" Type="http://schemas.openxmlformats.org/officeDocument/2006/relationships/header" Target="header32.xml"/><Relationship Id="rId100" Type="http://schemas.openxmlformats.org/officeDocument/2006/relationships/header" Target="header50.xml"/><Relationship Id="rId105" Type="http://schemas.openxmlformats.org/officeDocument/2006/relationships/customXml" Target="../customXml/item3.xml"/><Relationship Id="rId8" Type="http://schemas.openxmlformats.org/officeDocument/2006/relationships/endnotes" Target="endnotes.xml"/><Relationship Id="rId51" Type="http://schemas.openxmlformats.org/officeDocument/2006/relationships/header" Target="header24.xml"/><Relationship Id="rId72" Type="http://schemas.openxmlformats.org/officeDocument/2006/relationships/image" Target="media/image16.png"/><Relationship Id="rId93" Type="http://schemas.openxmlformats.org/officeDocument/2006/relationships/header" Target="header43.xml"/><Relationship Id="rId98" Type="http://schemas.openxmlformats.org/officeDocument/2006/relationships/header" Target="header48.xml"/><Relationship Id="rId3" Type="http://schemas.openxmlformats.org/officeDocument/2006/relationships/styles" Target="styles.xml"/><Relationship Id="rId25" Type="http://schemas.openxmlformats.org/officeDocument/2006/relationships/header" Target="header8.xml"/><Relationship Id="rId46" Type="http://schemas.openxmlformats.org/officeDocument/2006/relationships/header" Target="header20.xml"/><Relationship Id="rId67" Type="http://schemas.openxmlformats.org/officeDocument/2006/relationships/image" Target="media/image12.png"/></Relationships>
</file>

<file path=word/_rels/header37.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3.jpeg"/></Relationships>
</file>

<file path=word/_rels/header38.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3.jpeg"/></Relationships>
</file>

<file path=word/_rels/header39.xml.rels><?xml version="1.0" encoding="UTF-8" standalone="yes"?>
<Relationships xmlns="http://schemas.openxmlformats.org/package/2006/relationships"><Relationship Id="rId1" Type="http://schemas.openxmlformats.org/officeDocument/2006/relationships/image" Target="media/image13.jpeg"/></Relationships>
</file>

<file path=word/_rels/header40.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9.png"/></Relationships>
</file>

<file path=word/_rels/header41.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9.png"/></Relationships>
</file>

<file path=word/_rels/header42.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9.png"/></Relationships>
</file>

<file path=word/_rels/header43.xml.rels><?xml version="1.0" encoding="UTF-8" standalone="yes"?>
<Relationships xmlns="http://schemas.openxmlformats.org/package/2006/relationships"><Relationship Id="rId3" Type="http://schemas.openxmlformats.org/officeDocument/2006/relationships/image" Target="media/image18.jpg"/><Relationship Id="rId2" Type="http://schemas.microsoft.com/office/2007/relationships/hdphoto" Target="NULL"/><Relationship Id="rId1" Type="http://schemas.openxmlformats.org/officeDocument/2006/relationships/image" Target="media/image15.jpeg"/></Relationships>
</file>

<file path=word/_rels/header44.xml.rels><?xml version="1.0" encoding="UTF-8" standalone="yes"?>
<Relationships xmlns="http://schemas.openxmlformats.org/package/2006/relationships"><Relationship Id="rId3" Type="http://schemas.openxmlformats.org/officeDocument/2006/relationships/image" Target="media/image18.jpg"/><Relationship Id="rId2" Type="http://schemas.microsoft.com/office/2007/relationships/hdphoto" Target="NULL"/><Relationship Id="rId1" Type="http://schemas.openxmlformats.org/officeDocument/2006/relationships/image" Target="media/image15.jpeg"/></Relationships>
</file>

<file path=word/_rels/header46.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6.png"/></Relationships>
</file>

<file path=word/_rels/header47.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6.png"/></Relationships>
</file>

<file path=word/_rels/header49.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7.png"/></Relationships>
</file>

<file path=word/_rels/header50.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27DF13-AC08-2143-A4EF-6C5957BC8B9D}" type="doc">
      <dgm:prSet loTypeId="urn:microsoft.com/office/officeart/2005/8/layout/cycle3" loCatId="" qsTypeId="urn:microsoft.com/office/officeart/2005/8/quickstyle/simple4" qsCatId="simple" csTypeId="urn:microsoft.com/office/officeart/2005/8/colors/accent1_2" csCatId="accent1" phldr="1"/>
      <dgm:spPr/>
      <dgm:t>
        <a:bodyPr/>
        <a:lstStyle/>
        <a:p>
          <a:endParaRPr lang="en-US"/>
        </a:p>
      </dgm:t>
    </dgm:pt>
    <dgm:pt modelId="{6A5C684E-ED4F-6F42-A63D-40F7941E313A}">
      <dgm:prSet custT="1">
        <dgm:style>
          <a:lnRef idx="2">
            <a:schemeClr val="dk1"/>
          </a:lnRef>
          <a:fillRef idx="1">
            <a:schemeClr val="lt1"/>
          </a:fillRef>
          <a:effectRef idx="0">
            <a:schemeClr val="dk1"/>
          </a:effectRef>
          <a:fontRef idx="minor">
            <a:schemeClr val="dk1"/>
          </a:fontRef>
        </dgm:style>
      </dgm:prSet>
      <dgm:spPr>
        <a:solidFill>
          <a:srgbClr val="FF3399"/>
        </a:solidFill>
        <a:ln>
          <a:noFill/>
        </a:ln>
      </dgm:spPr>
      <dgm:t>
        <a:bodyPr/>
        <a:lstStyle/>
        <a:p>
          <a:r>
            <a:rPr lang="en-US" sz="1100">
              <a:solidFill>
                <a:srgbClr val="FFFFFF"/>
              </a:solidFill>
              <a:latin typeface="Arial" panose="020B0604020202020204" pitchFamily="34" charset="0"/>
              <a:cs typeface="Arial" panose="020B0604020202020204" pitchFamily="34" charset="0"/>
            </a:rPr>
            <a:t>How are we going?</a:t>
          </a:r>
        </a:p>
        <a:p>
          <a:r>
            <a:rPr lang="en-US" sz="1100" b="1">
              <a:solidFill>
                <a:srgbClr val="FFFFFF"/>
              </a:solidFill>
              <a:latin typeface="Arial" panose="020B0604020202020204" pitchFamily="34" charset="0"/>
              <a:cs typeface="Arial" panose="020B0604020202020204" pitchFamily="34" charset="0"/>
            </a:rPr>
            <a:t>Step 7</a:t>
          </a:r>
          <a:r>
            <a:rPr lang="en-US" sz="1100">
              <a:solidFill>
                <a:srgbClr val="FFFFFF"/>
              </a:solidFill>
              <a:latin typeface="Arial" panose="020B0604020202020204" pitchFamily="34" charset="0"/>
              <a:cs typeface="Arial" panose="020B0604020202020204" pitchFamily="34" charset="0"/>
            </a:rPr>
            <a:t> </a:t>
          </a:r>
        </a:p>
        <a:p>
          <a:r>
            <a:rPr lang="en-US" sz="1100">
              <a:solidFill>
                <a:srgbClr val="FFFFFF"/>
              </a:solidFill>
              <a:latin typeface="Arial" panose="020B0604020202020204" pitchFamily="34" charset="0"/>
              <a:cs typeface="Arial" panose="020B0604020202020204" pitchFamily="34" charset="0"/>
            </a:rPr>
            <a:t> </a:t>
          </a:r>
          <a:r>
            <a:rPr lang="en-US" sz="1100" b="1">
              <a:solidFill>
                <a:srgbClr val="FFFFFF"/>
              </a:solidFill>
              <a:latin typeface="Arial" panose="020B0604020202020204" pitchFamily="34" charset="0"/>
              <a:cs typeface="Arial" panose="020B0604020202020204" pitchFamily="34" charset="0"/>
            </a:rPr>
            <a:t>Monitoring, Reviewing </a:t>
          </a:r>
        </a:p>
        <a:p>
          <a:r>
            <a:rPr lang="en-US" sz="1100" b="1">
              <a:solidFill>
                <a:srgbClr val="FFFFFF"/>
              </a:solidFill>
              <a:latin typeface="Arial" panose="020B0604020202020204" pitchFamily="34" charset="0"/>
              <a:cs typeface="Arial" panose="020B0604020202020204" pitchFamily="34" charset="0"/>
            </a:rPr>
            <a:t>and Evaluation</a:t>
          </a:r>
        </a:p>
      </dgm:t>
    </dgm:pt>
    <dgm:pt modelId="{07CA3EEF-E30C-C047-B3E5-1EF8535B33CF}" type="sibTrans" cxnId="{341B306C-7331-4649-96BB-CB0A9B11EB2F}">
      <dgm:prSet/>
      <dgm:spPr/>
      <dgm:t>
        <a:bodyPr/>
        <a:lstStyle/>
        <a:p>
          <a:endParaRPr lang="en-US" sz="1100"/>
        </a:p>
      </dgm:t>
    </dgm:pt>
    <dgm:pt modelId="{14978B68-8EE4-2A49-A547-F1BF7AE9CF03}" type="parTrans" cxnId="{341B306C-7331-4649-96BB-CB0A9B11EB2F}">
      <dgm:prSet/>
      <dgm:spPr/>
      <dgm:t>
        <a:bodyPr/>
        <a:lstStyle/>
        <a:p>
          <a:endParaRPr lang="en-US" sz="1100"/>
        </a:p>
      </dgm:t>
    </dgm:pt>
    <dgm:pt modelId="{766F815F-340F-7043-809A-F7C864DB3E7D}">
      <dgm:prSet custT="1">
        <dgm:style>
          <a:lnRef idx="2">
            <a:schemeClr val="dk1"/>
          </a:lnRef>
          <a:fillRef idx="1">
            <a:schemeClr val="lt1"/>
          </a:fillRef>
          <a:effectRef idx="0">
            <a:schemeClr val="dk1"/>
          </a:effectRef>
          <a:fontRef idx="minor">
            <a:schemeClr val="dk1"/>
          </a:fontRef>
        </dgm:style>
      </dgm:prSet>
      <dgm:spPr>
        <a:solidFill>
          <a:srgbClr val="0097CC"/>
        </a:solidFill>
        <a:ln>
          <a:noFill/>
        </a:ln>
      </dgm:spPr>
      <dgm:t>
        <a:bodyPr/>
        <a:lstStyle/>
        <a:p>
          <a:r>
            <a:rPr lang="en-US" sz="1100">
              <a:solidFill>
                <a:srgbClr val="FFFFFF"/>
              </a:solidFill>
              <a:latin typeface="Arial" panose="020B0604020202020204" pitchFamily="34" charset="0"/>
              <a:cs typeface="Arial" panose="020B0604020202020204" pitchFamily="34" charset="0"/>
            </a:rPr>
            <a:t>How do we do it?</a:t>
          </a:r>
        </a:p>
        <a:p>
          <a:r>
            <a:rPr lang="en-US" sz="1100" b="1">
              <a:solidFill>
                <a:srgbClr val="FFFFFF"/>
              </a:solidFill>
              <a:latin typeface="Arial" panose="020B0604020202020204" pitchFamily="34" charset="0"/>
              <a:cs typeface="Arial" panose="020B0604020202020204" pitchFamily="34" charset="0"/>
            </a:rPr>
            <a:t>Step 6</a:t>
          </a:r>
        </a:p>
        <a:p>
          <a:r>
            <a:rPr lang="en-US" sz="1100" b="1">
              <a:solidFill>
                <a:srgbClr val="FFFFFF"/>
              </a:solidFill>
              <a:latin typeface="Arial" panose="020B0604020202020204" pitchFamily="34" charset="0"/>
              <a:cs typeface="Arial" panose="020B0604020202020204" pitchFamily="34" charset="0"/>
            </a:rPr>
            <a:t>Implement the </a:t>
          </a:r>
        </a:p>
        <a:p>
          <a:r>
            <a:rPr lang="en-US" sz="1100" b="1">
              <a:solidFill>
                <a:srgbClr val="FFFFFF"/>
              </a:solidFill>
              <a:latin typeface="Arial" panose="020B0604020202020204" pitchFamily="34" charset="0"/>
              <a:cs typeface="Arial" panose="020B0604020202020204" pitchFamily="34" charset="0"/>
            </a:rPr>
            <a:t>Strategies/Actions</a:t>
          </a:r>
        </a:p>
      </dgm:t>
    </dgm:pt>
    <dgm:pt modelId="{A43B51C1-1B9C-E443-B534-F96BE09C5AA7}" type="sibTrans" cxnId="{4FE5FAA1-A3BB-1444-8268-1E30651FCA53}">
      <dgm:prSet/>
      <dgm:spPr/>
      <dgm:t>
        <a:bodyPr/>
        <a:lstStyle/>
        <a:p>
          <a:endParaRPr lang="en-US" sz="1100"/>
        </a:p>
      </dgm:t>
    </dgm:pt>
    <dgm:pt modelId="{18866C1F-3481-C74B-86DC-B7A5E3C19E72}" type="parTrans" cxnId="{4FE5FAA1-A3BB-1444-8268-1E30651FCA53}">
      <dgm:prSet/>
      <dgm:spPr/>
      <dgm:t>
        <a:bodyPr/>
        <a:lstStyle/>
        <a:p>
          <a:endParaRPr lang="en-US" sz="1100"/>
        </a:p>
      </dgm:t>
    </dgm:pt>
    <dgm:pt modelId="{947C2E05-330F-3B4A-A42D-675E24667721}">
      <dgm:prSet phldrT="[Text]" custT="1">
        <dgm:style>
          <a:lnRef idx="2">
            <a:schemeClr val="dk1"/>
          </a:lnRef>
          <a:fillRef idx="1">
            <a:schemeClr val="lt1"/>
          </a:fillRef>
          <a:effectRef idx="0">
            <a:schemeClr val="dk1"/>
          </a:effectRef>
          <a:fontRef idx="minor">
            <a:schemeClr val="dk1"/>
          </a:fontRef>
        </dgm:style>
      </dgm:prSet>
      <dgm:spPr>
        <a:solidFill>
          <a:srgbClr val="7030A0"/>
        </a:solidFill>
        <a:ln>
          <a:noFill/>
        </a:ln>
      </dgm:spPr>
      <dgm:t>
        <a:bodyPr/>
        <a:lstStyle/>
        <a:p>
          <a:r>
            <a:rPr lang="en-US" sz="1100">
              <a:solidFill>
                <a:srgbClr val="FFFFFF"/>
              </a:solidFill>
              <a:latin typeface="Arial" panose="020B0604020202020204" pitchFamily="34" charset="0"/>
              <a:cs typeface="Arial" panose="020B0604020202020204" pitchFamily="34" charset="0"/>
            </a:rPr>
            <a:t>What do we do?</a:t>
          </a:r>
        </a:p>
        <a:p>
          <a:r>
            <a:rPr lang="en-US" sz="1100" b="1">
              <a:solidFill>
                <a:srgbClr val="FFFFFF"/>
              </a:solidFill>
              <a:latin typeface="Arial" panose="020B0604020202020204" pitchFamily="34" charset="0"/>
              <a:cs typeface="Arial" panose="020B0604020202020204" pitchFamily="34" charset="0"/>
            </a:rPr>
            <a:t>Step 5</a:t>
          </a:r>
        </a:p>
        <a:p>
          <a:r>
            <a:rPr lang="en-US" sz="1100" b="1">
              <a:solidFill>
                <a:srgbClr val="FFFFFF"/>
              </a:solidFill>
              <a:latin typeface="Arial" panose="020B0604020202020204" pitchFamily="34" charset="0"/>
              <a:cs typeface="Arial" panose="020B0604020202020204" pitchFamily="34" charset="0"/>
            </a:rPr>
            <a:t>Develop Workforce Strategies/Actions</a:t>
          </a:r>
        </a:p>
      </dgm:t>
    </dgm:pt>
    <dgm:pt modelId="{1D7CF5DC-1AFA-024B-90C7-B78813F25D56}" type="sibTrans" cxnId="{3ECF9EE7-A8ED-9D4A-BF5B-78A66966A348}">
      <dgm:prSet/>
      <dgm:spPr/>
      <dgm:t>
        <a:bodyPr/>
        <a:lstStyle/>
        <a:p>
          <a:endParaRPr lang="en-US" sz="1100"/>
        </a:p>
      </dgm:t>
    </dgm:pt>
    <dgm:pt modelId="{8199812D-ABDD-7B4E-9C43-19D6CB2333D2}" type="parTrans" cxnId="{3ECF9EE7-A8ED-9D4A-BF5B-78A66966A348}">
      <dgm:prSet/>
      <dgm:spPr/>
      <dgm:t>
        <a:bodyPr/>
        <a:lstStyle/>
        <a:p>
          <a:endParaRPr lang="en-US" sz="1100"/>
        </a:p>
      </dgm:t>
    </dgm:pt>
    <dgm:pt modelId="{20157A90-9649-A445-9234-067AA7C8721E}">
      <dgm:prSet phldrT="[Text]" custT="1">
        <dgm:style>
          <a:lnRef idx="2">
            <a:schemeClr val="dk1"/>
          </a:lnRef>
          <a:fillRef idx="1">
            <a:schemeClr val="lt1"/>
          </a:fillRef>
          <a:effectRef idx="0">
            <a:schemeClr val="dk1"/>
          </a:effectRef>
          <a:fontRef idx="minor">
            <a:schemeClr val="dk1"/>
          </a:fontRef>
        </dgm:style>
      </dgm:prSet>
      <dgm:spPr>
        <a:solidFill>
          <a:srgbClr val="E46C0A"/>
        </a:solidFill>
        <a:ln>
          <a:noFill/>
        </a:ln>
      </dgm:spPr>
      <dgm:t>
        <a:bodyPr/>
        <a:lstStyle/>
        <a:p>
          <a:r>
            <a:rPr lang="en-US" sz="1100">
              <a:solidFill>
                <a:srgbClr val="FFFFFF"/>
              </a:solidFill>
              <a:latin typeface="Arial" panose="020B0604020202020204" pitchFamily="34" charset="0"/>
              <a:cs typeface="Arial" panose="020B0604020202020204" pitchFamily="34" charset="0"/>
            </a:rPr>
            <a:t>What does it all mean? </a:t>
          </a:r>
        </a:p>
        <a:p>
          <a:r>
            <a:rPr lang="en-US" sz="1100" b="1">
              <a:solidFill>
                <a:srgbClr val="FFFFFF"/>
              </a:solidFill>
              <a:latin typeface="Arial" panose="020B0604020202020204" pitchFamily="34" charset="0"/>
              <a:cs typeface="Arial" panose="020B0604020202020204" pitchFamily="34" charset="0"/>
            </a:rPr>
            <a:t>Step 4</a:t>
          </a:r>
        </a:p>
        <a:p>
          <a:r>
            <a:rPr lang="en-US" sz="1100" b="1">
              <a:solidFill>
                <a:srgbClr val="FFFFFF"/>
              </a:solidFill>
              <a:latin typeface="Arial" panose="020B0604020202020204" pitchFamily="34" charset="0"/>
              <a:cs typeface="Arial" panose="020B0604020202020204" pitchFamily="34" charset="0"/>
            </a:rPr>
            <a:t>Issues Analysis</a:t>
          </a:r>
        </a:p>
      </dgm:t>
    </dgm:pt>
    <dgm:pt modelId="{D5B973E5-F0B6-C74A-AF44-92DD021E4D5E}" type="sibTrans" cxnId="{C73E0A19-4AE8-D545-A6AC-63A7F6D7B0B3}">
      <dgm:prSet/>
      <dgm:spPr/>
      <dgm:t>
        <a:bodyPr/>
        <a:lstStyle/>
        <a:p>
          <a:endParaRPr lang="en-US" sz="1100"/>
        </a:p>
      </dgm:t>
    </dgm:pt>
    <dgm:pt modelId="{443A4830-802B-6540-B4C2-0C61001E3D5F}" type="parTrans" cxnId="{C73E0A19-4AE8-D545-A6AC-63A7F6D7B0B3}">
      <dgm:prSet/>
      <dgm:spPr/>
      <dgm:t>
        <a:bodyPr/>
        <a:lstStyle/>
        <a:p>
          <a:endParaRPr lang="en-US" sz="1100"/>
        </a:p>
      </dgm:t>
    </dgm:pt>
    <dgm:pt modelId="{03E1E832-6B6F-7649-BC90-852F1F78CFC0}">
      <dgm:prSet phldrT="[Text]" custT="1">
        <dgm:style>
          <a:lnRef idx="2">
            <a:schemeClr val="dk1"/>
          </a:lnRef>
          <a:fillRef idx="1">
            <a:schemeClr val="lt1"/>
          </a:fillRef>
          <a:effectRef idx="0">
            <a:schemeClr val="dk1"/>
          </a:effectRef>
          <a:fontRef idx="minor">
            <a:schemeClr val="dk1"/>
          </a:fontRef>
        </dgm:style>
      </dgm:prSet>
      <dgm:spPr>
        <a:solidFill>
          <a:srgbClr val="00B050"/>
        </a:solidFill>
        <a:ln>
          <a:noFill/>
        </a:ln>
      </dgm:spPr>
      <dgm:t>
        <a:bodyPr/>
        <a:lstStyle/>
        <a:p>
          <a:r>
            <a:rPr lang="en-US" sz="1100">
              <a:solidFill>
                <a:srgbClr val="FFFFFF"/>
              </a:solidFill>
              <a:latin typeface="Arial" panose="020B0604020202020204" pitchFamily="34" charset="0"/>
              <a:cs typeface="Arial" panose="020B0604020202020204" pitchFamily="34" charset="0"/>
            </a:rPr>
            <a:t>What's coming up?</a:t>
          </a:r>
        </a:p>
        <a:p>
          <a:r>
            <a:rPr lang="en-US" sz="1100">
              <a:solidFill>
                <a:srgbClr val="FFFFFF"/>
              </a:solidFill>
              <a:latin typeface="Arial" panose="020B0604020202020204" pitchFamily="34" charset="0"/>
              <a:cs typeface="Arial" panose="020B0604020202020204" pitchFamily="34" charset="0"/>
            </a:rPr>
            <a:t> </a:t>
          </a:r>
          <a:r>
            <a:rPr lang="en-US" sz="1100" b="1">
              <a:solidFill>
                <a:srgbClr val="FFFFFF"/>
              </a:solidFill>
              <a:latin typeface="Arial" panose="020B0604020202020204" pitchFamily="34" charset="0"/>
              <a:cs typeface="Arial" panose="020B0604020202020204" pitchFamily="34" charset="0"/>
            </a:rPr>
            <a:t>Step</a:t>
          </a:r>
          <a:r>
            <a:rPr lang="en-US" sz="1100">
              <a:solidFill>
                <a:srgbClr val="FFFFFF"/>
              </a:solidFill>
              <a:latin typeface="Arial" panose="020B0604020202020204" pitchFamily="34" charset="0"/>
              <a:cs typeface="Arial" panose="020B0604020202020204" pitchFamily="34" charset="0"/>
            </a:rPr>
            <a:t> </a:t>
          </a:r>
          <a:r>
            <a:rPr lang="en-US" sz="1100" b="1">
              <a:solidFill>
                <a:srgbClr val="FFFFFF"/>
              </a:solidFill>
              <a:latin typeface="Arial" panose="020B0604020202020204" pitchFamily="34" charset="0"/>
              <a:cs typeface="Arial" panose="020B0604020202020204" pitchFamily="34" charset="0"/>
            </a:rPr>
            <a:t>3</a:t>
          </a:r>
        </a:p>
        <a:p>
          <a:r>
            <a:rPr lang="en-US" sz="1100" b="1">
              <a:solidFill>
                <a:srgbClr val="FFFFFF"/>
              </a:solidFill>
              <a:latin typeface="Arial" panose="020B0604020202020204" pitchFamily="34" charset="0"/>
              <a:cs typeface="Arial" panose="020B0604020202020204" pitchFamily="34" charset="0"/>
            </a:rPr>
            <a:t>Identifying Future Needs</a:t>
          </a:r>
        </a:p>
      </dgm:t>
    </dgm:pt>
    <dgm:pt modelId="{84E2E091-DCD6-5D4B-8E9B-3E0DB94979ED}" type="sibTrans" cxnId="{60B51C12-9B03-1248-A4B8-357E49B2AEC9}">
      <dgm:prSet/>
      <dgm:spPr/>
      <dgm:t>
        <a:bodyPr/>
        <a:lstStyle/>
        <a:p>
          <a:endParaRPr lang="en-US" sz="1100"/>
        </a:p>
      </dgm:t>
    </dgm:pt>
    <dgm:pt modelId="{49B5940F-6867-2B4A-B700-ECAE5C312BF6}" type="parTrans" cxnId="{60B51C12-9B03-1248-A4B8-357E49B2AEC9}">
      <dgm:prSet/>
      <dgm:spPr/>
      <dgm:t>
        <a:bodyPr/>
        <a:lstStyle/>
        <a:p>
          <a:endParaRPr lang="en-US" sz="1100"/>
        </a:p>
      </dgm:t>
    </dgm:pt>
    <dgm:pt modelId="{298DB4DD-BB5C-A845-A6CE-722D892AF7F3}">
      <dgm:prSet phldrT="[Text]" custT="1">
        <dgm:style>
          <a:lnRef idx="2">
            <a:schemeClr val="dk1"/>
          </a:lnRef>
          <a:fillRef idx="1">
            <a:schemeClr val="lt1"/>
          </a:fillRef>
          <a:effectRef idx="0">
            <a:schemeClr val="dk1"/>
          </a:effectRef>
          <a:fontRef idx="minor">
            <a:schemeClr val="dk1"/>
          </a:fontRef>
        </dgm:style>
      </dgm:prSet>
      <dgm:spPr>
        <a:solidFill>
          <a:srgbClr val="0070C0"/>
        </a:solidFill>
        <a:ln>
          <a:solidFill>
            <a:schemeClr val="tx2">
              <a:lumMod val="60000"/>
              <a:lumOff val="40000"/>
            </a:schemeClr>
          </a:solidFill>
        </a:ln>
      </dgm:spPr>
      <dgm:t>
        <a:bodyPr/>
        <a:lstStyle/>
        <a:p>
          <a:r>
            <a:rPr lang="en-US" sz="1100">
              <a:solidFill>
                <a:srgbClr val="FFFFFF"/>
              </a:solidFill>
              <a:latin typeface="Arial" panose="020B0604020202020204" pitchFamily="34" charset="0"/>
              <a:cs typeface="Arial" panose="020B0604020202020204" pitchFamily="34" charset="0"/>
            </a:rPr>
            <a:t>What do we know?</a:t>
          </a:r>
        </a:p>
        <a:p>
          <a:r>
            <a:rPr lang="en-US" sz="1100" b="1">
              <a:solidFill>
                <a:srgbClr val="FFFFFF"/>
              </a:solidFill>
              <a:latin typeface="Arial" panose="020B0604020202020204" pitchFamily="34" charset="0"/>
              <a:cs typeface="Arial" panose="020B0604020202020204" pitchFamily="34" charset="0"/>
            </a:rPr>
            <a:t>Step 2</a:t>
          </a:r>
        </a:p>
        <a:p>
          <a:r>
            <a:rPr lang="en-US" sz="1100" b="1">
              <a:solidFill>
                <a:srgbClr val="FFFFFF"/>
              </a:solidFill>
              <a:latin typeface="Arial" panose="020B0604020202020204" pitchFamily="34" charset="0"/>
              <a:cs typeface="Arial" panose="020B0604020202020204" pitchFamily="34" charset="0"/>
            </a:rPr>
            <a:t>Workforce Research</a:t>
          </a:r>
        </a:p>
      </dgm:t>
    </dgm:pt>
    <dgm:pt modelId="{638100FC-87C2-A841-95E3-180853F519EC}" type="sibTrans" cxnId="{0D6B2084-AD20-7F45-8834-117FDDD2DD2E}">
      <dgm:prSet/>
      <dgm:spPr/>
      <dgm:t>
        <a:bodyPr/>
        <a:lstStyle/>
        <a:p>
          <a:endParaRPr lang="en-US" sz="1100"/>
        </a:p>
      </dgm:t>
    </dgm:pt>
    <dgm:pt modelId="{09DA2CE2-8CC4-6447-A0AE-4DEE7D20ADB7}" type="parTrans" cxnId="{0D6B2084-AD20-7F45-8834-117FDDD2DD2E}">
      <dgm:prSet/>
      <dgm:spPr/>
      <dgm:t>
        <a:bodyPr/>
        <a:lstStyle/>
        <a:p>
          <a:endParaRPr lang="en-US" sz="1100"/>
        </a:p>
      </dgm:t>
    </dgm:pt>
    <dgm:pt modelId="{9CAD683A-BCA7-014F-83DB-EBA5E50E6283}">
      <dgm:prSet phldrT="[Text]" custT="1">
        <dgm:style>
          <a:lnRef idx="2">
            <a:schemeClr val="dk1"/>
          </a:lnRef>
          <a:fillRef idx="1">
            <a:schemeClr val="lt1"/>
          </a:fillRef>
          <a:effectRef idx="0">
            <a:schemeClr val="dk1"/>
          </a:effectRef>
          <a:fontRef idx="minor">
            <a:schemeClr val="dk1"/>
          </a:fontRef>
        </dgm:style>
      </dgm:prSet>
      <dgm:spPr>
        <a:solidFill>
          <a:srgbClr val="CC0000"/>
        </a:solidFill>
        <a:ln>
          <a:noFill/>
        </a:ln>
      </dgm:spPr>
      <dgm:t>
        <a:bodyPr/>
        <a:lstStyle/>
        <a:p>
          <a:r>
            <a:rPr lang="en-US" sz="1100">
              <a:solidFill>
                <a:schemeClr val="bg1"/>
              </a:solidFill>
              <a:latin typeface="Arial" panose="020B0604020202020204" pitchFamily="34" charset="0"/>
              <a:cs typeface="Arial" panose="020B0604020202020204" pitchFamily="34" charset="0"/>
            </a:rPr>
            <a:t>Where are we?</a:t>
          </a:r>
        </a:p>
        <a:p>
          <a:r>
            <a:rPr lang="en-US" sz="1100" b="1">
              <a:solidFill>
                <a:schemeClr val="bg1"/>
              </a:solidFill>
              <a:latin typeface="Arial" panose="020B0604020202020204" pitchFamily="34" charset="0"/>
              <a:cs typeface="Arial" panose="020B0604020202020204" pitchFamily="34" charset="0"/>
            </a:rPr>
            <a:t>Step 1</a:t>
          </a:r>
        </a:p>
        <a:p>
          <a:r>
            <a:rPr lang="en-US" sz="1100" b="1">
              <a:solidFill>
                <a:schemeClr val="bg1"/>
              </a:solidFill>
              <a:latin typeface="Arial" panose="020B0604020202020204" pitchFamily="34" charset="0"/>
              <a:cs typeface="Arial" panose="020B0604020202020204" pitchFamily="34" charset="0"/>
            </a:rPr>
            <a:t>Community Context</a:t>
          </a:r>
        </a:p>
      </dgm:t>
      <dgm:extLst/>
    </dgm:pt>
    <dgm:pt modelId="{A6A63A0C-EBB5-7648-A538-E0EE190720BA}" type="sibTrans" cxnId="{0FD5F990-B8FB-764C-9F6B-DD872892E67F}">
      <dgm:prSet>
        <dgm:style>
          <a:lnRef idx="1">
            <a:schemeClr val="dk1"/>
          </a:lnRef>
          <a:fillRef idx="2">
            <a:schemeClr val="dk1"/>
          </a:fillRef>
          <a:effectRef idx="1">
            <a:schemeClr val="dk1"/>
          </a:effectRef>
          <a:fontRef idx="minor">
            <a:schemeClr val="dk1"/>
          </a:fontRef>
        </dgm:style>
      </dgm:prSet>
      <dgm:spPr>
        <a:solidFill>
          <a:srgbClr val="FFFF00"/>
        </a:solidFill>
        <a:ln w="15875"/>
      </dgm:spPr>
      <dgm:t>
        <a:bodyPr/>
        <a:lstStyle/>
        <a:p>
          <a:endParaRPr lang="en-US" sz="1100">
            <a:effectLst/>
          </a:endParaRPr>
        </a:p>
      </dgm:t>
    </dgm:pt>
    <dgm:pt modelId="{30E4689E-7F81-1345-A278-CAB401CF785A}" type="parTrans" cxnId="{0FD5F990-B8FB-764C-9F6B-DD872892E67F}">
      <dgm:prSet/>
      <dgm:spPr/>
      <dgm:t>
        <a:bodyPr/>
        <a:lstStyle/>
        <a:p>
          <a:endParaRPr lang="en-US" sz="1100"/>
        </a:p>
      </dgm:t>
    </dgm:pt>
    <dgm:pt modelId="{E6BC16B1-816F-0541-A823-6047D8ABBBE1}" type="pres">
      <dgm:prSet presAssocID="{8527DF13-AC08-2143-A4EF-6C5957BC8B9D}" presName="Name0" presStyleCnt="0">
        <dgm:presLayoutVars>
          <dgm:dir/>
          <dgm:resizeHandles val="exact"/>
        </dgm:presLayoutVars>
      </dgm:prSet>
      <dgm:spPr/>
      <dgm:t>
        <a:bodyPr/>
        <a:lstStyle/>
        <a:p>
          <a:endParaRPr lang="en-US"/>
        </a:p>
      </dgm:t>
    </dgm:pt>
    <dgm:pt modelId="{3479B1AD-473D-BC47-9650-86EE38A511E4}" type="pres">
      <dgm:prSet presAssocID="{8527DF13-AC08-2143-A4EF-6C5957BC8B9D}" presName="cycle" presStyleCnt="0"/>
      <dgm:spPr/>
    </dgm:pt>
    <dgm:pt modelId="{2BDAABF1-6A2A-4F44-B27B-4C550ADC9555}" type="pres">
      <dgm:prSet presAssocID="{9CAD683A-BCA7-014F-83DB-EBA5E50E6283}" presName="nodeFirstNode" presStyleLbl="node1" presStyleIdx="0" presStyleCnt="7" custScaleX="143863">
        <dgm:presLayoutVars>
          <dgm:bulletEnabled val="1"/>
        </dgm:presLayoutVars>
      </dgm:prSet>
      <dgm:spPr/>
      <dgm:t>
        <a:bodyPr/>
        <a:lstStyle/>
        <a:p>
          <a:endParaRPr lang="en-US"/>
        </a:p>
      </dgm:t>
    </dgm:pt>
    <dgm:pt modelId="{355D2710-FE34-D647-96E0-63BB1D4FF269}" type="pres">
      <dgm:prSet presAssocID="{A6A63A0C-EBB5-7648-A538-E0EE190720BA}" presName="sibTransFirstNode" presStyleLbl="bgShp" presStyleIdx="0" presStyleCnt="1"/>
      <dgm:spPr/>
      <dgm:t>
        <a:bodyPr/>
        <a:lstStyle/>
        <a:p>
          <a:endParaRPr lang="en-US"/>
        </a:p>
      </dgm:t>
    </dgm:pt>
    <dgm:pt modelId="{770E97BF-F228-9441-BB59-A26AD4C4BCA4}" type="pres">
      <dgm:prSet presAssocID="{298DB4DD-BB5C-A845-A6CE-722D892AF7F3}" presName="nodeFollowingNodes" presStyleLbl="node1" presStyleIdx="1" presStyleCnt="7" custScaleX="139901" custScaleY="115434" custRadScaleRad="102595" custRadScaleInc="21682">
        <dgm:presLayoutVars>
          <dgm:bulletEnabled val="1"/>
        </dgm:presLayoutVars>
      </dgm:prSet>
      <dgm:spPr/>
      <dgm:t>
        <a:bodyPr/>
        <a:lstStyle/>
        <a:p>
          <a:endParaRPr lang="en-US"/>
        </a:p>
      </dgm:t>
    </dgm:pt>
    <dgm:pt modelId="{E4A76787-4848-9144-A305-CAC4FF5D62D5}" type="pres">
      <dgm:prSet presAssocID="{03E1E832-6B6F-7649-BC90-852F1F78CFC0}" presName="nodeFollowingNodes" presStyleLbl="node1" presStyleIdx="2" presStyleCnt="7" custScaleX="137268" custScaleY="110728" custRadScaleRad="92226" custRadScaleInc="-13736">
        <dgm:presLayoutVars>
          <dgm:bulletEnabled val="1"/>
        </dgm:presLayoutVars>
      </dgm:prSet>
      <dgm:spPr/>
      <dgm:t>
        <a:bodyPr/>
        <a:lstStyle/>
        <a:p>
          <a:endParaRPr lang="en-US"/>
        </a:p>
      </dgm:t>
    </dgm:pt>
    <dgm:pt modelId="{3227F3BB-F4A5-4B4F-BE0A-0E7649188312}" type="pres">
      <dgm:prSet presAssocID="{20157A90-9649-A445-9234-067AA7C8721E}" presName="nodeFollowingNodes" presStyleLbl="node1" presStyleIdx="3" presStyleCnt="7" custScaleX="137702" custScaleY="123523" custRadScaleRad="98341" custRadScaleInc="-35031">
        <dgm:presLayoutVars>
          <dgm:bulletEnabled val="1"/>
        </dgm:presLayoutVars>
      </dgm:prSet>
      <dgm:spPr/>
      <dgm:t>
        <a:bodyPr/>
        <a:lstStyle/>
        <a:p>
          <a:endParaRPr lang="en-US"/>
        </a:p>
      </dgm:t>
    </dgm:pt>
    <dgm:pt modelId="{C55ABB05-8A31-4A4A-B9EE-6197470A6DD6}" type="pres">
      <dgm:prSet presAssocID="{947C2E05-330F-3B4A-A42D-675E24667721}" presName="nodeFollowingNodes" presStyleLbl="node1" presStyleIdx="4" presStyleCnt="7" custScaleX="135688" custScaleY="148312" custRadScaleRad="94224" custRadScaleInc="28551">
        <dgm:presLayoutVars>
          <dgm:bulletEnabled val="1"/>
        </dgm:presLayoutVars>
      </dgm:prSet>
      <dgm:spPr/>
      <dgm:t>
        <a:bodyPr/>
        <a:lstStyle/>
        <a:p>
          <a:endParaRPr lang="en-US"/>
        </a:p>
      </dgm:t>
    </dgm:pt>
    <dgm:pt modelId="{1AB463D0-C572-EC43-8595-53D39F2FFF72}" type="pres">
      <dgm:prSet presAssocID="{766F815F-340F-7043-809A-F7C864DB3E7D}" presName="nodeFollowingNodes" presStyleLbl="node1" presStyleIdx="5" presStyleCnt="7" custScaleX="144057" custScaleY="151384" custRadScaleRad="77899" custRadScaleInc="8690">
        <dgm:presLayoutVars>
          <dgm:bulletEnabled val="1"/>
        </dgm:presLayoutVars>
      </dgm:prSet>
      <dgm:spPr/>
      <dgm:t>
        <a:bodyPr/>
        <a:lstStyle/>
        <a:p>
          <a:endParaRPr lang="en-US"/>
        </a:p>
      </dgm:t>
    </dgm:pt>
    <dgm:pt modelId="{C183CD2F-9AEB-2349-8FAA-05750D683021}" type="pres">
      <dgm:prSet presAssocID="{6A5C684E-ED4F-6F42-A63D-40F7941E313A}" presName="nodeFollowingNodes" presStyleLbl="node1" presStyleIdx="6" presStyleCnt="7" custScaleX="133035" custScaleY="159257" custRadScaleRad="88431" custRadScaleInc="-10162">
        <dgm:presLayoutVars>
          <dgm:bulletEnabled val="1"/>
        </dgm:presLayoutVars>
      </dgm:prSet>
      <dgm:spPr/>
      <dgm:t>
        <a:bodyPr/>
        <a:lstStyle/>
        <a:p>
          <a:endParaRPr lang="en-US"/>
        </a:p>
      </dgm:t>
    </dgm:pt>
  </dgm:ptLst>
  <dgm:cxnLst>
    <dgm:cxn modelId="{60B51C12-9B03-1248-A4B8-357E49B2AEC9}" srcId="{8527DF13-AC08-2143-A4EF-6C5957BC8B9D}" destId="{03E1E832-6B6F-7649-BC90-852F1F78CFC0}" srcOrd="2" destOrd="0" parTransId="{49B5940F-6867-2B4A-B700-ECAE5C312BF6}" sibTransId="{84E2E091-DCD6-5D4B-8E9B-3E0DB94979ED}"/>
    <dgm:cxn modelId="{0D6B2084-AD20-7F45-8834-117FDDD2DD2E}" srcId="{8527DF13-AC08-2143-A4EF-6C5957BC8B9D}" destId="{298DB4DD-BB5C-A845-A6CE-722D892AF7F3}" srcOrd="1" destOrd="0" parTransId="{09DA2CE2-8CC4-6447-A0AE-4DEE7D20ADB7}" sibTransId="{638100FC-87C2-A841-95E3-180853F519EC}"/>
    <dgm:cxn modelId="{F0C9EF5E-A78E-467E-85F9-3BA8BF2218E3}" type="presOf" srcId="{298DB4DD-BB5C-A845-A6CE-722D892AF7F3}" destId="{770E97BF-F228-9441-BB59-A26AD4C4BCA4}" srcOrd="0" destOrd="0" presId="urn:microsoft.com/office/officeart/2005/8/layout/cycle3"/>
    <dgm:cxn modelId="{341B306C-7331-4649-96BB-CB0A9B11EB2F}" srcId="{8527DF13-AC08-2143-A4EF-6C5957BC8B9D}" destId="{6A5C684E-ED4F-6F42-A63D-40F7941E313A}" srcOrd="6" destOrd="0" parTransId="{14978B68-8EE4-2A49-A547-F1BF7AE9CF03}" sibTransId="{07CA3EEF-E30C-C047-B3E5-1EF8535B33CF}"/>
    <dgm:cxn modelId="{97F478B1-7F80-4F08-A890-E19BF0F914BA}" type="presOf" srcId="{9CAD683A-BCA7-014F-83DB-EBA5E50E6283}" destId="{2BDAABF1-6A2A-4F44-B27B-4C550ADC9555}" srcOrd="0" destOrd="0" presId="urn:microsoft.com/office/officeart/2005/8/layout/cycle3"/>
    <dgm:cxn modelId="{88B31048-EDBB-4711-9440-AAEA5AA4DDE1}" type="presOf" srcId="{20157A90-9649-A445-9234-067AA7C8721E}" destId="{3227F3BB-F4A5-4B4F-BE0A-0E7649188312}" srcOrd="0" destOrd="0" presId="urn:microsoft.com/office/officeart/2005/8/layout/cycle3"/>
    <dgm:cxn modelId="{E4B528F6-C20D-4D8B-8283-12D47DFFF589}" type="presOf" srcId="{947C2E05-330F-3B4A-A42D-675E24667721}" destId="{C55ABB05-8A31-4A4A-B9EE-6197470A6DD6}" srcOrd="0" destOrd="0" presId="urn:microsoft.com/office/officeart/2005/8/layout/cycle3"/>
    <dgm:cxn modelId="{D557FFA3-4AE5-4B9C-86F4-C4923504F9A0}" type="presOf" srcId="{766F815F-340F-7043-809A-F7C864DB3E7D}" destId="{1AB463D0-C572-EC43-8595-53D39F2FFF72}" srcOrd="0" destOrd="0" presId="urn:microsoft.com/office/officeart/2005/8/layout/cycle3"/>
    <dgm:cxn modelId="{EAB5EBDF-BB1B-41AB-8A11-C06D40F1169D}" type="presOf" srcId="{A6A63A0C-EBB5-7648-A538-E0EE190720BA}" destId="{355D2710-FE34-D647-96E0-63BB1D4FF269}" srcOrd="0" destOrd="0" presId="urn:microsoft.com/office/officeart/2005/8/layout/cycle3"/>
    <dgm:cxn modelId="{4FE5FAA1-A3BB-1444-8268-1E30651FCA53}" srcId="{8527DF13-AC08-2143-A4EF-6C5957BC8B9D}" destId="{766F815F-340F-7043-809A-F7C864DB3E7D}" srcOrd="5" destOrd="0" parTransId="{18866C1F-3481-C74B-86DC-B7A5E3C19E72}" sibTransId="{A43B51C1-1B9C-E443-B534-F96BE09C5AA7}"/>
    <dgm:cxn modelId="{3ECF9EE7-A8ED-9D4A-BF5B-78A66966A348}" srcId="{8527DF13-AC08-2143-A4EF-6C5957BC8B9D}" destId="{947C2E05-330F-3B4A-A42D-675E24667721}" srcOrd="4" destOrd="0" parTransId="{8199812D-ABDD-7B4E-9C43-19D6CB2333D2}" sibTransId="{1D7CF5DC-1AFA-024B-90C7-B78813F25D56}"/>
    <dgm:cxn modelId="{69046D81-754B-4646-8A0C-47DF7256C94D}" type="presOf" srcId="{6A5C684E-ED4F-6F42-A63D-40F7941E313A}" destId="{C183CD2F-9AEB-2349-8FAA-05750D683021}" srcOrd="0" destOrd="0" presId="urn:microsoft.com/office/officeart/2005/8/layout/cycle3"/>
    <dgm:cxn modelId="{48C2F312-066D-4E67-A8B8-EAFABA56D14C}" type="presOf" srcId="{8527DF13-AC08-2143-A4EF-6C5957BC8B9D}" destId="{E6BC16B1-816F-0541-A823-6047D8ABBBE1}" srcOrd="0" destOrd="0" presId="urn:microsoft.com/office/officeart/2005/8/layout/cycle3"/>
    <dgm:cxn modelId="{0FD5F990-B8FB-764C-9F6B-DD872892E67F}" srcId="{8527DF13-AC08-2143-A4EF-6C5957BC8B9D}" destId="{9CAD683A-BCA7-014F-83DB-EBA5E50E6283}" srcOrd="0" destOrd="0" parTransId="{30E4689E-7F81-1345-A278-CAB401CF785A}" sibTransId="{A6A63A0C-EBB5-7648-A538-E0EE190720BA}"/>
    <dgm:cxn modelId="{C73E0A19-4AE8-D545-A6AC-63A7F6D7B0B3}" srcId="{8527DF13-AC08-2143-A4EF-6C5957BC8B9D}" destId="{20157A90-9649-A445-9234-067AA7C8721E}" srcOrd="3" destOrd="0" parTransId="{443A4830-802B-6540-B4C2-0C61001E3D5F}" sibTransId="{D5B973E5-F0B6-C74A-AF44-92DD021E4D5E}"/>
    <dgm:cxn modelId="{16B55ABD-DE17-43D3-AD5E-9A862E63BE39}" type="presOf" srcId="{03E1E832-6B6F-7649-BC90-852F1F78CFC0}" destId="{E4A76787-4848-9144-A305-CAC4FF5D62D5}" srcOrd="0" destOrd="0" presId="urn:microsoft.com/office/officeart/2005/8/layout/cycle3"/>
    <dgm:cxn modelId="{E947BA03-9709-4F81-9138-0F73920C2B4B}" type="presParOf" srcId="{E6BC16B1-816F-0541-A823-6047D8ABBBE1}" destId="{3479B1AD-473D-BC47-9650-86EE38A511E4}" srcOrd="0" destOrd="0" presId="urn:microsoft.com/office/officeart/2005/8/layout/cycle3"/>
    <dgm:cxn modelId="{17CBB25F-26D2-462F-8CE8-735EAAAABCAB}" type="presParOf" srcId="{3479B1AD-473D-BC47-9650-86EE38A511E4}" destId="{2BDAABF1-6A2A-4F44-B27B-4C550ADC9555}" srcOrd="0" destOrd="0" presId="urn:microsoft.com/office/officeart/2005/8/layout/cycle3"/>
    <dgm:cxn modelId="{4E5892D1-3CEA-4A95-8334-69A562D3C56E}" type="presParOf" srcId="{3479B1AD-473D-BC47-9650-86EE38A511E4}" destId="{355D2710-FE34-D647-96E0-63BB1D4FF269}" srcOrd="1" destOrd="0" presId="urn:microsoft.com/office/officeart/2005/8/layout/cycle3"/>
    <dgm:cxn modelId="{C9834DB6-1427-418F-8C55-258827ED93B8}" type="presParOf" srcId="{3479B1AD-473D-BC47-9650-86EE38A511E4}" destId="{770E97BF-F228-9441-BB59-A26AD4C4BCA4}" srcOrd="2" destOrd="0" presId="urn:microsoft.com/office/officeart/2005/8/layout/cycle3"/>
    <dgm:cxn modelId="{FADDD3E7-4B1F-4858-B48D-EE4276E36B92}" type="presParOf" srcId="{3479B1AD-473D-BC47-9650-86EE38A511E4}" destId="{E4A76787-4848-9144-A305-CAC4FF5D62D5}" srcOrd="3" destOrd="0" presId="urn:microsoft.com/office/officeart/2005/8/layout/cycle3"/>
    <dgm:cxn modelId="{85BFCAAF-6516-43E2-B54C-EFF2753957D3}" type="presParOf" srcId="{3479B1AD-473D-BC47-9650-86EE38A511E4}" destId="{3227F3BB-F4A5-4B4F-BE0A-0E7649188312}" srcOrd="4" destOrd="0" presId="urn:microsoft.com/office/officeart/2005/8/layout/cycle3"/>
    <dgm:cxn modelId="{5BDE370A-5938-4B8C-AED6-B02B372DB720}" type="presParOf" srcId="{3479B1AD-473D-BC47-9650-86EE38A511E4}" destId="{C55ABB05-8A31-4A4A-B9EE-6197470A6DD6}" srcOrd="5" destOrd="0" presId="urn:microsoft.com/office/officeart/2005/8/layout/cycle3"/>
    <dgm:cxn modelId="{C3593654-1860-4A51-94DC-FDBAB59A0C28}" type="presParOf" srcId="{3479B1AD-473D-BC47-9650-86EE38A511E4}" destId="{1AB463D0-C572-EC43-8595-53D39F2FFF72}" srcOrd="6" destOrd="0" presId="urn:microsoft.com/office/officeart/2005/8/layout/cycle3"/>
    <dgm:cxn modelId="{A358C2E4-7E2E-48B5-8D65-068CA752980A}" type="presParOf" srcId="{3479B1AD-473D-BC47-9650-86EE38A511E4}" destId="{C183CD2F-9AEB-2349-8FAA-05750D683021}" srcOrd="7" destOrd="0" presId="urn:microsoft.com/office/officeart/2005/8/layout/cycle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527DF13-AC08-2143-A4EF-6C5957BC8B9D}" type="doc">
      <dgm:prSet loTypeId="urn:microsoft.com/office/officeart/2005/8/layout/cycle3" loCatId="" qsTypeId="urn:microsoft.com/office/officeart/2005/8/quickstyle/simple4" qsCatId="simple" csTypeId="urn:microsoft.com/office/officeart/2005/8/colors/accent1_2" csCatId="accent1" phldr="1"/>
      <dgm:spPr/>
      <dgm:t>
        <a:bodyPr/>
        <a:lstStyle/>
        <a:p>
          <a:endParaRPr lang="en-US"/>
        </a:p>
      </dgm:t>
    </dgm:pt>
    <dgm:pt modelId="{6A5C684E-ED4F-6F42-A63D-40F7941E313A}">
      <dgm:prSet custT="1">
        <dgm:style>
          <a:lnRef idx="2">
            <a:schemeClr val="dk1"/>
          </a:lnRef>
          <a:fillRef idx="1">
            <a:schemeClr val="lt1"/>
          </a:fillRef>
          <a:effectRef idx="0">
            <a:schemeClr val="dk1"/>
          </a:effectRef>
          <a:fontRef idx="minor">
            <a:schemeClr val="dk1"/>
          </a:fontRef>
        </dgm:style>
      </dgm:prSet>
      <dgm:spPr>
        <a:solidFill>
          <a:srgbClr val="FF3399"/>
        </a:solidFill>
        <a:ln>
          <a:noFill/>
        </a:ln>
      </dgm:spPr>
      <dgm:t>
        <a:bodyPr/>
        <a:lstStyle/>
        <a:p>
          <a:r>
            <a:rPr lang="en-US" sz="1050">
              <a:solidFill>
                <a:srgbClr val="FFFFFF"/>
              </a:solidFill>
              <a:latin typeface="Arial" panose="020B0604020202020204" pitchFamily="34" charset="0"/>
              <a:cs typeface="Arial" panose="020B0604020202020204" pitchFamily="34" charset="0"/>
            </a:rPr>
            <a:t>How are we going?</a:t>
          </a:r>
        </a:p>
        <a:p>
          <a:r>
            <a:rPr lang="en-US" sz="1050" b="1">
              <a:solidFill>
                <a:srgbClr val="FFFFFF"/>
              </a:solidFill>
              <a:latin typeface="Arial" panose="020B0604020202020204" pitchFamily="34" charset="0"/>
              <a:cs typeface="Arial" panose="020B0604020202020204" pitchFamily="34" charset="0"/>
            </a:rPr>
            <a:t>Step 7</a:t>
          </a:r>
        </a:p>
        <a:p>
          <a:r>
            <a:rPr lang="en-US" sz="1050" b="1">
              <a:solidFill>
                <a:srgbClr val="FFFFFF"/>
              </a:solidFill>
              <a:latin typeface="Arial" panose="020B0604020202020204" pitchFamily="34" charset="0"/>
              <a:cs typeface="Arial" panose="020B0604020202020204" pitchFamily="34" charset="0"/>
            </a:rPr>
            <a:t>Monitoring, Reviewing</a:t>
          </a:r>
        </a:p>
        <a:p>
          <a:r>
            <a:rPr lang="en-US" sz="1050" b="1">
              <a:solidFill>
                <a:srgbClr val="FFFFFF"/>
              </a:solidFill>
              <a:latin typeface="Arial" panose="020B0604020202020204" pitchFamily="34" charset="0"/>
              <a:cs typeface="Arial" panose="020B0604020202020204" pitchFamily="34" charset="0"/>
            </a:rPr>
            <a:t>and Evaluation</a:t>
          </a:r>
        </a:p>
      </dgm:t>
    </dgm:pt>
    <dgm:pt modelId="{07CA3EEF-E30C-C047-B3E5-1EF8535B33CF}" type="sibTrans" cxnId="{341B306C-7331-4649-96BB-CB0A9B11EB2F}">
      <dgm:prSet/>
      <dgm:spPr/>
      <dgm:t>
        <a:bodyPr/>
        <a:lstStyle/>
        <a:p>
          <a:endParaRPr lang="en-US" sz="1050">
            <a:latin typeface="Arial" panose="020B0604020202020204" pitchFamily="34" charset="0"/>
            <a:cs typeface="Arial" panose="020B0604020202020204" pitchFamily="34" charset="0"/>
          </a:endParaRPr>
        </a:p>
      </dgm:t>
    </dgm:pt>
    <dgm:pt modelId="{14978B68-8EE4-2A49-A547-F1BF7AE9CF03}" type="parTrans" cxnId="{341B306C-7331-4649-96BB-CB0A9B11EB2F}">
      <dgm:prSet/>
      <dgm:spPr/>
      <dgm:t>
        <a:bodyPr/>
        <a:lstStyle/>
        <a:p>
          <a:endParaRPr lang="en-US" sz="1050">
            <a:latin typeface="Arial" panose="020B0604020202020204" pitchFamily="34" charset="0"/>
            <a:cs typeface="Arial" panose="020B0604020202020204" pitchFamily="34" charset="0"/>
          </a:endParaRPr>
        </a:p>
      </dgm:t>
    </dgm:pt>
    <dgm:pt modelId="{766F815F-340F-7043-809A-F7C864DB3E7D}">
      <dgm:prSet custT="1">
        <dgm:style>
          <a:lnRef idx="2">
            <a:schemeClr val="dk1"/>
          </a:lnRef>
          <a:fillRef idx="1">
            <a:schemeClr val="lt1"/>
          </a:fillRef>
          <a:effectRef idx="0">
            <a:schemeClr val="dk1"/>
          </a:effectRef>
          <a:fontRef idx="minor">
            <a:schemeClr val="dk1"/>
          </a:fontRef>
        </dgm:style>
      </dgm:prSet>
      <dgm:spPr>
        <a:solidFill>
          <a:srgbClr val="0097CC"/>
        </a:solidFill>
        <a:ln>
          <a:noFill/>
        </a:ln>
      </dgm:spPr>
      <dgm:t>
        <a:bodyPr/>
        <a:lstStyle/>
        <a:p>
          <a:r>
            <a:rPr lang="en-US" sz="1050">
              <a:solidFill>
                <a:srgbClr val="FFFFFF"/>
              </a:solidFill>
              <a:latin typeface="Arial" panose="020B0604020202020204" pitchFamily="34" charset="0"/>
              <a:cs typeface="Arial" panose="020B0604020202020204" pitchFamily="34" charset="0"/>
            </a:rPr>
            <a:t>How do we do it?</a:t>
          </a:r>
        </a:p>
        <a:p>
          <a:r>
            <a:rPr lang="en-US" sz="1050" b="1">
              <a:solidFill>
                <a:srgbClr val="FFFFFF"/>
              </a:solidFill>
              <a:latin typeface="Arial" panose="020B0604020202020204" pitchFamily="34" charset="0"/>
              <a:cs typeface="Arial" panose="020B0604020202020204" pitchFamily="34" charset="0"/>
            </a:rPr>
            <a:t>Step 6</a:t>
          </a:r>
        </a:p>
        <a:p>
          <a:r>
            <a:rPr lang="en-US" sz="1050" b="1">
              <a:solidFill>
                <a:srgbClr val="FFFFFF"/>
              </a:solidFill>
              <a:latin typeface="Arial" panose="020B0604020202020204" pitchFamily="34" charset="0"/>
              <a:cs typeface="Arial" panose="020B0604020202020204" pitchFamily="34" charset="0"/>
            </a:rPr>
            <a:t> Implement the</a:t>
          </a:r>
        </a:p>
        <a:p>
          <a:r>
            <a:rPr lang="en-US" sz="1050" b="1">
              <a:solidFill>
                <a:srgbClr val="FFFFFF"/>
              </a:solidFill>
              <a:latin typeface="Arial" panose="020B0604020202020204" pitchFamily="34" charset="0"/>
              <a:cs typeface="Arial" panose="020B0604020202020204" pitchFamily="34" charset="0"/>
            </a:rPr>
            <a:t>Strategies/Actions</a:t>
          </a:r>
        </a:p>
      </dgm:t>
    </dgm:pt>
    <dgm:pt modelId="{A43B51C1-1B9C-E443-B534-F96BE09C5AA7}" type="sibTrans" cxnId="{4FE5FAA1-A3BB-1444-8268-1E30651FCA53}">
      <dgm:prSet/>
      <dgm:spPr/>
      <dgm:t>
        <a:bodyPr/>
        <a:lstStyle/>
        <a:p>
          <a:endParaRPr lang="en-US" sz="1050">
            <a:latin typeface="Arial" panose="020B0604020202020204" pitchFamily="34" charset="0"/>
            <a:cs typeface="Arial" panose="020B0604020202020204" pitchFamily="34" charset="0"/>
          </a:endParaRPr>
        </a:p>
      </dgm:t>
    </dgm:pt>
    <dgm:pt modelId="{18866C1F-3481-C74B-86DC-B7A5E3C19E72}" type="parTrans" cxnId="{4FE5FAA1-A3BB-1444-8268-1E30651FCA53}">
      <dgm:prSet/>
      <dgm:spPr/>
      <dgm:t>
        <a:bodyPr/>
        <a:lstStyle/>
        <a:p>
          <a:endParaRPr lang="en-US" sz="1050">
            <a:latin typeface="Arial" panose="020B0604020202020204" pitchFamily="34" charset="0"/>
            <a:cs typeface="Arial" panose="020B0604020202020204" pitchFamily="34" charset="0"/>
          </a:endParaRPr>
        </a:p>
      </dgm:t>
    </dgm:pt>
    <dgm:pt modelId="{947C2E05-330F-3B4A-A42D-675E24667721}">
      <dgm:prSet phldrT="[Text]" custT="1">
        <dgm:style>
          <a:lnRef idx="2">
            <a:schemeClr val="dk1"/>
          </a:lnRef>
          <a:fillRef idx="1">
            <a:schemeClr val="lt1"/>
          </a:fillRef>
          <a:effectRef idx="0">
            <a:schemeClr val="dk1"/>
          </a:effectRef>
          <a:fontRef idx="minor">
            <a:schemeClr val="dk1"/>
          </a:fontRef>
        </dgm:style>
      </dgm:prSet>
      <dgm:spPr>
        <a:solidFill>
          <a:srgbClr val="7030A0"/>
        </a:solidFill>
        <a:ln>
          <a:noFill/>
        </a:ln>
      </dgm:spPr>
      <dgm:t>
        <a:bodyPr/>
        <a:lstStyle/>
        <a:p>
          <a:r>
            <a:rPr lang="en-US" sz="1050">
              <a:solidFill>
                <a:srgbClr val="FFFFFF"/>
              </a:solidFill>
              <a:latin typeface="Arial" panose="020B0604020202020204" pitchFamily="34" charset="0"/>
              <a:cs typeface="Arial" panose="020B0604020202020204" pitchFamily="34" charset="0"/>
            </a:rPr>
            <a:t>What do we do?</a:t>
          </a:r>
        </a:p>
        <a:p>
          <a:r>
            <a:rPr lang="en-US" sz="1050" b="1">
              <a:solidFill>
                <a:srgbClr val="FFFFFF"/>
              </a:solidFill>
              <a:latin typeface="Arial" panose="020B0604020202020204" pitchFamily="34" charset="0"/>
              <a:cs typeface="Arial" panose="020B0604020202020204" pitchFamily="34" charset="0"/>
            </a:rPr>
            <a:t>Step 5</a:t>
          </a:r>
        </a:p>
        <a:p>
          <a:r>
            <a:rPr lang="en-US" sz="1050" b="1">
              <a:solidFill>
                <a:srgbClr val="FFFFFF"/>
              </a:solidFill>
              <a:latin typeface="Arial" panose="020B0604020202020204" pitchFamily="34" charset="0"/>
              <a:cs typeface="Arial" panose="020B0604020202020204" pitchFamily="34" charset="0"/>
            </a:rPr>
            <a:t>Develop Workforce </a:t>
          </a:r>
        </a:p>
        <a:p>
          <a:r>
            <a:rPr lang="en-US" sz="1050" b="1">
              <a:solidFill>
                <a:srgbClr val="FFFFFF"/>
              </a:solidFill>
              <a:latin typeface="Arial" panose="020B0604020202020204" pitchFamily="34" charset="0"/>
              <a:cs typeface="Arial" panose="020B0604020202020204" pitchFamily="34" charset="0"/>
            </a:rPr>
            <a:t>Strategies/Actions</a:t>
          </a:r>
        </a:p>
      </dgm:t>
    </dgm:pt>
    <dgm:pt modelId="{1D7CF5DC-1AFA-024B-90C7-B78813F25D56}" type="sibTrans" cxnId="{3ECF9EE7-A8ED-9D4A-BF5B-78A66966A348}">
      <dgm:prSet/>
      <dgm:spPr/>
      <dgm:t>
        <a:bodyPr/>
        <a:lstStyle/>
        <a:p>
          <a:endParaRPr lang="en-US" sz="1050">
            <a:latin typeface="Arial" panose="020B0604020202020204" pitchFamily="34" charset="0"/>
            <a:cs typeface="Arial" panose="020B0604020202020204" pitchFamily="34" charset="0"/>
          </a:endParaRPr>
        </a:p>
      </dgm:t>
    </dgm:pt>
    <dgm:pt modelId="{8199812D-ABDD-7B4E-9C43-19D6CB2333D2}" type="parTrans" cxnId="{3ECF9EE7-A8ED-9D4A-BF5B-78A66966A348}">
      <dgm:prSet/>
      <dgm:spPr/>
      <dgm:t>
        <a:bodyPr/>
        <a:lstStyle/>
        <a:p>
          <a:endParaRPr lang="en-US" sz="1050">
            <a:latin typeface="Arial" panose="020B0604020202020204" pitchFamily="34" charset="0"/>
            <a:cs typeface="Arial" panose="020B0604020202020204" pitchFamily="34" charset="0"/>
          </a:endParaRPr>
        </a:p>
      </dgm:t>
    </dgm:pt>
    <dgm:pt modelId="{20157A90-9649-A445-9234-067AA7C8721E}">
      <dgm:prSet phldrT="[Text]" custT="1">
        <dgm:style>
          <a:lnRef idx="2">
            <a:schemeClr val="dk1"/>
          </a:lnRef>
          <a:fillRef idx="1">
            <a:schemeClr val="lt1"/>
          </a:fillRef>
          <a:effectRef idx="0">
            <a:schemeClr val="dk1"/>
          </a:effectRef>
          <a:fontRef idx="minor">
            <a:schemeClr val="dk1"/>
          </a:fontRef>
        </dgm:style>
      </dgm:prSet>
      <dgm:spPr>
        <a:solidFill>
          <a:srgbClr val="E46C0A"/>
        </a:solidFill>
        <a:ln>
          <a:noFill/>
        </a:ln>
      </dgm:spPr>
      <dgm:t>
        <a:bodyPr/>
        <a:lstStyle/>
        <a:p>
          <a:r>
            <a:rPr lang="en-US" sz="1050">
              <a:solidFill>
                <a:srgbClr val="FFFFFF"/>
              </a:solidFill>
              <a:latin typeface="Arial" panose="020B0604020202020204" pitchFamily="34" charset="0"/>
              <a:cs typeface="Arial" panose="020B0604020202020204" pitchFamily="34" charset="0"/>
            </a:rPr>
            <a:t>What does it all mean? </a:t>
          </a:r>
        </a:p>
        <a:p>
          <a:r>
            <a:rPr lang="en-US" sz="1050" b="1">
              <a:solidFill>
                <a:srgbClr val="FFFFFF"/>
              </a:solidFill>
              <a:latin typeface="Arial" panose="020B0604020202020204" pitchFamily="34" charset="0"/>
              <a:cs typeface="Arial" panose="020B0604020202020204" pitchFamily="34" charset="0"/>
            </a:rPr>
            <a:t>Step 4</a:t>
          </a:r>
        </a:p>
        <a:p>
          <a:r>
            <a:rPr lang="en-US" sz="1050" b="1">
              <a:solidFill>
                <a:srgbClr val="FFFFFF"/>
              </a:solidFill>
              <a:latin typeface="Arial" panose="020B0604020202020204" pitchFamily="34" charset="0"/>
              <a:cs typeface="Arial" panose="020B0604020202020204" pitchFamily="34" charset="0"/>
            </a:rPr>
            <a:t>Issues Analysis</a:t>
          </a:r>
        </a:p>
      </dgm:t>
    </dgm:pt>
    <dgm:pt modelId="{D5B973E5-F0B6-C74A-AF44-92DD021E4D5E}" type="sibTrans" cxnId="{C73E0A19-4AE8-D545-A6AC-63A7F6D7B0B3}">
      <dgm:prSet/>
      <dgm:spPr/>
      <dgm:t>
        <a:bodyPr/>
        <a:lstStyle/>
        <a:p>
          <a:endParaRPr lang="en-US" sz="1050">
            <a:latin typeface="Arial" panose="020B0604020202020204" pitchFamily="34" charset="0"/>
            <a:cs typeface="Arial" panose="020B0604020202020204" pitchFamily="34" charset="0"/>
          </a:endParaRPr>
        </a:p>
      </dgm:t>
    </dgm:pt>
    <dgm:pt modelId="{443A4830-802B-6540-B4C2-0C61001E3D5F}" type="parTrans" cxnId="{C73E0A19-4AE8-D545-A6AC-63A7F6D7B0B3}">
      <dgm:prSet/>
      <dgm:spPr/>
      <dgm:t>
        <a:bodyPr/>
        <a:lstStyle/>
        <a:p>
          <a:endParaRPr lang="en-US" sz="1050">
            <a:latin typeface="Arial" panose="020B0604020202020204" pitchFamily="34" charset="0"/>
            <a:cs typeface="Arial" panose="020B0604020202020204" pitchFamily="34" charset="0"/>
          </a:endParaRPr>
        </a:p>
      </dgm:t>
    </dgm:pt>
    <dgm:pt modelId="{03E1E832-6B6F-7649-BC90-852F1F78CFC0}">
      <dgm:prSet phldrT="[Text]" custT="1">
        <dgm:style>
          <a:lnRef idx="2">
            <a:schemeClr val="dk1"/>
          </a:lnRef>
          <a:fillRef idx="1">
            <a:schemeClr val="lt1"/>
          </a:fillRef>
          <a:effectRef idx="0">
            <a:schemeClr val="dk1"/>
          </a:effectRef>
          <a:fontRef idx="minor">
            <a:schemeClr val="dk1"/>
          </a:fontRef>
        </dgm:style>
      </dgm:prSet>
      <dgm:spPr>
        <a:solidFill>
          <a:srgbClr val="00B050"/>
        </a:solidFill>
        <a:ln>
          <a:noFill/>
        </a:ln>
      </dgm:spPr>
      <dgm:t>
        <a:bodyPr/>
        <a:lstStyle/>
        <a:p>
          <a:r>
            <a:rPr lang="en-US" sz="1050">
              <a:solidFill>
                <a:srgbClr val="FFFFFF"/>
              </a:solidFill>
              <a:latin typeface="Arial" panose="020B0604020202020204" pitchFamily="34" charset="0"/>
              <a:cs typeface="Arial" panose="020B0604020202020204" pitchFamily="34" charset="0"/>
            </a:rPr>
            <a:t>What's coming up?</a:t>
          </a:r>
        </a:p>
        <a:p>
          <a:r>
            <a:rPr lang="en-US" sz="1050">
              <a:solidFill>
                <a:srgbClr val="FFFFFF"/>
              </a:solidFill>
              <a:latin typeface="Arial" panose="020B0604020202020204" pitchFamily="34" charset="0"/>
              <a:cs typeface="Arial" panose="020B0604020202020204" pitchFamily="34" charset="0"/>
            </a:rPr>
            <a:t> </a:t>
          </a:r>
          <a:r>
            <a:rPr lang="en-US" sz="1050" b="1">
              <a:solidFill>
                <a:srgbClr val="FFFFFF"/>
              </a:solidFill>
              <a:latin typeface="Arial" panose="020B0604020202020204" pitchFamily="34" charset="0"/>
              <a:cs typeface="Arial" panose="020B0604020202020204" pitchFamily="34" charset="0"/>
            </a:rPr>
            <a:t>Step</a:t>
          </a:r>
          <a:r>
            <a:rPr lang="en-US" sz="1050">
              <a:solidFill>
                <a:srgbClr val="FFFFFF"/>
              </a:solidFill>
              <a:latin typeface="Arial" panose="020B0604020202020204" pitchFamily="34" charset="0"/>
              <a:cs typeface="Arial" panose="020B0604020202020204" pitchFamily="34" charset="0"/>
            </a:rPr>
            <a:t> </a:t>
          </a:r>
          <a:r>
            <a:rPr lang="en-US" sz="1050" b="1">
              <a:solidFill>
                <a:srgbClr val="FFFFFF"/>
              </a:solidFill>
              <a:latin typeface="Arial" panose="020B0604020202020204" pitchFamily="34" charset="0"/>
              <a:cs typeface="Arial" panose="020B0604020202020204" pitchFamily="34" charset="0"/>
            </a:rPr>
            <a:t>3</a:t>
          </a:r>
        </a:p>
        <a:p>
          <a:r>
            <a:rPr lang="en-US" sz="1050" b="1">
              <a:solidFill>
                <a:srgbClr val="FFFFFF"/>
              </a:solidFill>
              <a:latin typeface="Arial" panose="020B0604020202020204" pitchFamily="34" charset="0"/>
              <a:cs typeface="Arial" panose="020B0604020202020204" pitchFamily="34" charset="0"/>
            </a:rPr>
            <a:t>Identifying Future Needs</a:t>
          </a:r>
        </a:p>
      </dgm:t>
      <dgm:extLst/>
    </dgm:pt>
    <dgm:pt modelId="{84E2E091-DCD6-5D4B-8E9B-3E0DB94979ED}" type="sibTrans" cxnId="{60B51C12-9B03-1248-A4B8-357E49B2AEC9}">
      <dgm:prSet/>
      <dgm:spPr/>
      <dgm:t>
        <a:bodyPr/>
        <a:lstStyle/>
        <a:p>
          <a:endParaRPr lang="en-US" sz="1050">
            <a:latin typeface="Arial" panose="020B0604020202020204" pitchFamily="34" charset="0"/>
            <a:cs typeface="Arial" panose="020B0604020202020204" pitchFamily="34" charset="0"/>
          </a:endParaRPr>
        </a:p>
      </dgm:t>
    </dgm:pt>
    <dgm:pt modelId="{49B5940F-6867-2B4A-B700-ECAE5C312BF6}" type="parTrans" cxnId="{60B51C12-9B03-1248-A4B8-357E49B2AEC9}">
      <dgm:prSet/>
      <dgm:spPr/>
      <dgm:t>
        <a:bodyPr/>
        <a:lstStyle/>
        <a:p>
          <a:endParaRPr lang="en-US" sz="1050">
            <a:latin typeface="Arial" panose="020B0604020202020204" pitchFamily="34" charset="0"/>
            <a:cs typeface="Arial" panose="020B0604020202020204" pitchFamily="34" charset="0"/>
          </a:endParaRPr>
        </a:p>
      </dgm:t>
    </dgm:pt>
    <dgm:pt modelId="{298DB4DD-BB5C-A845-A6CE-722D892AF7F3}">
      <dgm:prSet phldrT="[Text]" custT="1">
        <dgm:style>
          <a:lnRef idx="2">
            <a:schemeClr val="dk1"/>
          </a:lnRef>
          <a:fillRef idx="1">
            <a:schemeClr val="lt1"/>
          </a:fillRef>
          <a:effectRef idx="0">
            <a:schemeClr val="dk1"/>
          </a:effectRef>
          <a:fontRef idx="minor">
            <a:schemeClr val="dk1"/>
          </a:fontRef>
        </dgm:style>
      </dgm:prSet>
      <dgm:spPr>
        <a:solidFill>
          <a:srgbClr val="0070C0"/>
        </a:solidFill>
        <a:ln>
          <a:noFill/>
        </a:ln>
      </dgm:spPr>
      <dgm:t>
        <a:bodyPr/>
        <a:lstStyle/>
        <a:p>
          <a:r>
            <a:rPr lang="en-US" sz="1050">
              <a:solidFill>
                <a:srgbClr val="FFFFFF"/>
              </a:solidFill>
              <a:latin typeface="Arial" panose="020B0604020202020204" pitchFamily="34" charset="0"/>
              <a:cs typeface="Arial" panose="020B0604020202020204" pitchFamily="34" charset="0"/>
            </a:rPr>
            <a:t>What do we know?</a:t>
          </a:r>
        </a:p>
        <a:p>
          <a:r>
            <a:rPr lang="en-US" sz="1050" b="1">
              <a:solidFill>
                <a:srgbClr val="FFFFFF"/>
              </a:solidFill>
              <a:latin typeface="Arial" panose="020B0604020202020204" pitchFamily="34" charset="0"/>
              <a:cs typeface="Arial" panose="020B0604020202020204" pitchFamily="34" charset="0"/>
            </a:rPr>
            <a:t>Step 2</a:t>
          </a:r>
        </a:p>
        <a:p>
          <a:r>
            <a:rPr lang="en-US" sz="1050" b="1">
              <a:solidFill>
                <a:srgbClr val="FFFFFF"/>
              </a:solidFill>
              <a:latin typeface="Arial" panose="020B0604020202020204" pitchFamily="34" charset="0"/>
              <a:cs typeface="Arial" panose="020B0604020202020204" pitchFamily="34" charset="0"/>
            </a:rPr>
            <a:t>Workforce Research</a:t>
          </a:r>
        </a:p>
      </dgm:t>
    </dgm:pt>
    <dgm:pt modelId="{638100FC-87C2-A841-95E3-180853F519EC}" type="sibTrans" cxnId="{0D6B2084-AD20-7F45-8834-117FDDD2DD2E}">
      <dgm:prSet/>
      <dgm:spPr/>
      <dgm:t>
        <a:bodyPr/>
        <a:lstStyle/>
        <a:p>
          <a:endParaRPr lang="en-US" sz="1050">
            <a:latin typeface="Arial" panose="020B0604020202020204" pitchFamily="34" charset="0"/>
            <a:cs typeface="Arial" panose="020B0604020202020204" pitchFamily="34" charset="0"/>
          </a:endParaRPr>
        </a:p>
      </dgm:t>
    </dgm:pt>
    <dgm:pt modelId="{09DA2CE2-8CC4-6447-A0AE-4DEE7D20ADB7}" type="parTrans" cxnId="{0D6B2084-AD20-7F45-8834-117FDDD2DD2E}">
      <dgm:prSet/>
      <dgm:spPr/>
      <dgm:t>
        <a:bodyPr/>
        <a:lstStyle/>
        <a:p>
          <a:endParaRPr lang="en-US" sz="1050">
            <a:latin typeface="Arial" panose="020B0604020202020204" pitchFamily="34" charset="0"/>
            <a:cs typeface="Arial" panose="020B0604020202020204" pitchFamily="34" charset="0"/>
          </a:endParaRPr>
        </a:p>
      </dgm:t>
    </dgm:pt>
    <dgm:pt modelId="{9CAD683A-BCA7-014F-83DB-EBA5E50E6283}">
      <dgm:prSet phldrT="[Text]" custT="1">
        <dgm:style>
          <a:lnRef idx="2">
            <a:schemeClr val="dk1"/>
          </a:lnRef>
          <a:fillRef idx="1">
            <a:schemeClr val="lt1"/>
          </a:fillRef>
          <a:effectRef idx="0">
            <a:schemeClr val="dk1"/>
          </a:effectRef>
          <a:fontRef idx="minor">
            <a:schemeClr val="dk1"/>
          </a:fontRef>
        </dgm:style>
      </dgm:prSet>
      <dgm:spPr>
        <a:solidFill>
          <a:srgbClr val="CC0000"/>
        </a:solidFill>
        <a:ln>
          <a:noFill/>
        </a:ln>
      </dgm:spPr>
      <dgm:t>
        <a:bodyPr/>
        <a:lstStyle/>
        <a:p>
          <a:r>
            <a:rPr lang="en-US" sz="1050">
              <a:solidFill>
                <a:schemeClr val="bg1"/>
              </a:solidFill>
              <a:latin typeface="Arial" panose="020B0604020202020204" pitchFamily="34" charset="0"/>
              <a:cs typeface="Arial" panose="020B0604020202020204" pitchFamily="34" charset="0"/>
            </a:rPr>
            <a:t>Where are we?</a:t>
          </a:r>
        </a:p>
        <a:p>
          <a:r>
            <a:rPr lang="en-US" sz="1050" b="1">
              <a:solidFill>
                <a:schemeClr val="bg1"/>
              </a:solidFill>
              <a:latin typeface="Arial" panose="020B0604020202020204" pitchFamily="34" charset="0"/>
              <a:cs typeface="Arial" panose="020B0604020202020204" pitchFamily="34" charset="0"/>
            </a:rPr>
            <a:t>Step 1</a:t>
          </a:r>
        </a:p>
        <a:p>
          <a:r>
            <a:rPr lang="en-US" sz="1050" b="1">
              <a:solidFill>
                <a:schemeClr val="bg1"/>
              </a:solidFill>
              <a:latin typeface="Arial" panose="020B0604020202020204" pitchFamily="34" charset="0"/>
              <a:cs typeface="Arial" panose="020B0604020202020204" pitchFamily="34" charset="0"/>
            </a:rPr>
            <a:t>Community Context</a:t>
          </a:r>
        </a:p>
      </dgm:t>
    </dgm:pt>
    <dgm:pt modelId="{A6A63A0C-EBB5-7648-A538-E0EE190720BA}" type="sibTrans" cxnId="{0FD5F990-B8FB-764C-9F6B-DD872892E67F}">
      <dgm:prSet>
        <dgm:style>
          <a:lnRef idx="1">
            <a:schemeClr val="dk1"/>
          </a:lnRef>
          <a:fillRef idx="2">
            <a:schemeClr val="dk1"/>
          </a:fillRef>
          <a:effectRef idx="1">
            <a:schemeClr val="dk1"/>
          </a:effectRef>
          <a:fontRef idx="minor">
            <a:schemeClr val="dk1"/>
          </a:fontRef>
        </dgm:style>
      </dgm:prSet>
      <dgm:spPr>
        <a:solidFill>
          <a:srgbClr val="FFFF00"/>
        </a:solidFill>
        <a:ln w="15875"/>
      </dgm:spPr>
      <dgm:t>
        <a:bodyPr/>
        <a:lstStyle/>
        <a:p>
          <a:endParaRPr lang="en-US" sz="1050">
            <a:effectLst/>
            <a:latin typeface="Arial" panose="020B0604020202020204" pitchFamily="34" charset="0"/>
            <a:cs typeface="Arial" panose="020B0604020202020204" pitchFamily="34" charset="0"/>
          </a:endParaRPr>
        </a:p>
      </dgm:t>
    </dgm:pt>
    <dgm:pt modelId="{30E4689E-7F81-1345-A278-CAB401CF785A}" type="parTrans" cxnId="{0FD5F990-B8FB-764C-9F6B-DD872892E67F}">
      <dgm:prSet/>
      <dgm:spPr/>
      <dgm:t>
        <a:bodyPr/>
        <a:lstStyle/>
        <a:p>
          <a:endParaRPr lang="en-US" sz="1050">
            <a:latin typeface="Arial" panose="020B0604020202020204" pitchFamily="34" charset="0"/>
            <a:cs typeface="Arial" panose="020B0604020202020204" pitchFamily="34" charset="0"/>
          </a:endParaRPr>
        </a:p>
      </dgm:t>
    </dgm:pt>
    <dgm:pt modelId="{E6BC16B1-816F-0541-A823-6047D8ABBBE1}" type="pres">
      <dgm:prSet presAssocID="{8527DF13-AC08-2143-A4EF-6C5957BC8B9D}" presName="Name0" presStyleCnt="0">
        <dgm:presLayoutVars>
          <dgm:dir/>
          <dgm:resizeHandles val="exact"/>
        </dgm:presLayoutVars>
      </dgm:prSet>
      <dgm:spPr/>
      <dgm:t>
        <a:bodyPr/>
        <a:lstStyle/>
        <a:p>
          <a:endParaRPr lang="en-US"/>
        </a:p>
      </dgm:t>
    </dgm:pt>
    <dgm:pt modelId="{3479B1AD-473D-BC47-9650-86EE38A511E4}" type="pres">
      <dgm:prSet presAssocID="{8527DF13-AC08-2143-A4EF-6C5957BC8B9D}" presName="cycle" presStyleCnt="0"/>
      <dgm:spPr/>
    </dgm:pt>
    <dgm:pt modelId="{2BDAABF1-6A2A-4F44-B27B-4C550ADC9555}" type="pres">
      <dgm:prSet presAssocID="{9CAD683A-BCA7-014F-83DB-EBA5E50E6283}" presName="nodeFirstNode" presStyleLbl="node1" presStyleIdx="0" presStyleCnt="7" custScaleX="143863">
        <dgm:presLayoutVars>
          <dgm:bulletEnabled val="1"/>
        </dgm:presLayoutVars>
      </dgm:prSet>
      <dgm:spPr/>
      <dgm:t>
        <a:bodyPr/>
        <a:lstStyle/>
        <a:p>
          <a:endParaRPr lang="en-US"/>
        </a:p>
      </dgm:t>
    </dgm:pt>
    <dgm:pt modelId="{355D2710-FE34-D647-96E0-63BB1D4FF269}" type="pres">
      <dgm:prSet presAssocID="{A6A63A0C-EBB5-7648-A538-E0EE190720BA}" presName="sibTransFirstNode" presStyleLbl="bgShp" presStyleIdx="0" presStyleCnt="1"/>
      <dgm:spPr/>
      <dgm:t>
        <a:bodyPr/>
        <a:lstStyle/>
        <a:p>
          <a:endParaRPr lang="en-US"/>
        </a:p>
      </dgm:t>
    </dgm:pt>
    <dgm:pt modelId="{770E97BF-F228-9441-BB59-A26AD4C4BCA4}" type="pres">
      <dgm:prSet presAssocID="{298DB4DD-BB5C-A845-A6CE-722D892AF7F3}" presName="nodeFollowingNodes" presStyleLbl="node1" presStyleIdx="1" presStyleCnt="7" custScaleX="139901" custScaleY="115434" custRadScaleRad="102595" custRadScaleInc="21682">
        <dgm:presLayoutVars>
          <dgm:bulletEnabled val="1"/>
        </dgm:presLayoutVars>
      </dgm:prSet>
      <dgm:spPr/>
      <dgm:t>
        <a:bodyPr/>
        <a:lstStyle/>
        <a:p>
          <a:endParaRPr lang="en-US"/>
        </a:p>
      </dgm:t>
    </dgm:pt>
    <dgm:pt modelId="{E4A76787-4848-9144-A305-CAC4FF5D62D5}" type="pres">
      <dgm:prSet presAssocID="{03E1E832-6B6F-7649-BC90-852F1F78CFC0}" presName="nodeFollowingNodes" presStyleLbl="node1" presStyleIdx="2" presStyleCnt="7" custScaleX="137268" custRadScaleRad="92226" custRadScaleInc="-13736">
        <dgm:presLayoutVars>
          <dgm:bulletEnabled val="1"/>
        </dgm:presLayoutVars>
      </dgm:prSet>
      <dgm:spPr/>
      <dgm:t>
        <a:bodyPr/>
        <a:lstStyle/>
        <a:p>
          <a:endParaRPr lang="en-US"/>
        </a:p>
      </dgm:t>
    </dgm:pt>
    <dgm:pt modelId="{3227F3BB-F4A5-4B4F-BE0A-0E7649188312}" type="pres">
      <dgm:prSet presAssocID="{20157A90-9649-A445-9234-067AA7C8721E}" presName="nodeFollowingNodes" presStyleLbl="node1" presStyleIdx="3" presStyleCnt="7" custScaleX="137702" custRadScaleRad="98341" custRadScaleInc="-35031">
        <dgm:presLayoutVars>
          <dgm:bulletEnabled val="1"/>
        </dgm:presLayoutVars>
      </dgm:prSet>
      <dgm:spPr/>
      <dgm:t>
        <a:bodyPr/>
        <a:lstStyle/>
        <a:p>
          <a:endParaRPr lang="en-US"/>
        </a:p>
      </dgm:t>
    </dgm:pt>
    <dgm:pt modelId="{C55ABB05-8A31-4A4A-B9EE-6197470A6DD6}" type="pres">
      <dgm:prSet presAssocID="{947C2E05-330F-3B4A-A42D-675E24667721}" presName="nodeFollowingNodes" presStyleLbl="node1" presStyleIdx="4" presStyleCnt="7" custScaleX="135688" custScaleY="141877" custRadScaleRad="93764" custRadScaleInc="29050">
        <dgm:presLayoutVars>
          <dgm:bulletEnabled val="1"/>
        </dgm:presLayoutVars>
      </dgm:prSet>
      <dgm:spPr/>
      <dgm:t>
        <a:bodyPr/>
        <a:lstStyle/>
        <a:p>
          <a:endParaRPr lang="en-US"/>
        </a:p>
      </dgm:t>
    </dgm:pt>
    <dgm:pt modelId="{1AB463D0-C572-EC43-8595-53D39F2FFF72}" type="pres">
      <dgm:prSet presAssocID="{766F815F-340F-7043-809A-F7C864DB3E7D}" presName="nodeFollowingNodes" presStyleLbl="node1" presStyleIdx="5" presStyleCnt="7" custScaleX="144057" custScaleY="138515" custRadScaleRad="77899" custRadScaleInc="8690">
        <dgm:presLayoutVars>
          <dgm:bulletEnabled val="1"/>
        </dgm:presLayoutVars>
      </dgm:prSet>
      <dgm:spPr/>
      <dgm:t>
        <a:bodyPr/>
        <a:lstStyle/>
        <a:p>
          <a:endParaRPr lang="en-US"/>
        </a:p>
      </dgm:t>
    </dgm:pt>
    <dgm:pt modelId="{C183CD2F-9AEB-2349-8FAA-05750D683021}" type="pres">
      <dgm:prSet presAssocID="{6A5C684E-ED4F-6F42-A63D-40F7941E313A}" presName="nodeFollowingNodes" presStyleLbl="node1" presStyleIdx="6" presStyleCnt="7" custScaleX="133035" custScaleY="146387" custRadScaleRad="88431" custRadScaleInc="-10162">
        <dgm:presLayoutVars>
          <dgm:bulletEnabled val="1"/>
        </dgm:presLayoutVars>
      </dgm:prSet>
      <dgm:spPr/>
      <dgm:t>
        <a:bodyPr/>
        <a:lstStyle/>
        <a:p>
          <a:endParaRPr lang="en-US"/>
        </a:p>
      </dgm:t>
    </dgm:pt>
  </dgm:ptLst>
  <dgm:cxnLst>
    <dgm:cxn modelId="{C83B6C22-7035-4895-B8D9-0124CD5F336E}" type="presOf" srcId="{766F815F-340F-7043-809A-F7C864DB3E7D}" destId="{1AB463D0-C572-EC43-8595-53D39F2FFF72}" srcOrd="0" destOrd="0" presId="urn:microsoft.com/office/officeart/2005/8/layout/cycle3"/>
    <dgm:cxn modelId="{60B51C12-9B03-1248-A4B8-357E49B2AEC9}" srcId="{8527DF13-AC08-2143-A4EF-6C5957BC8B9D}" destId="{03E1E832-6B6F-7649-BC90-852F1F78CFC0}" srcOrd="2" destOrd="0" parTransId="{49B5940F-6867-2B4A-B700-ECAE5C312BF6}" sibTransId="{84E2E091-DCD6-5D4B-8E9B-3E0DB94979ED}"/>
    <dgm:cxn modelId="{0D6B2084-AD20-7F45-8834-117FDDD2DD2E}" srcId="{8527DF13-AC08-2143-A4EF-6C5957BC8B9D}" destId="{298DB4DD-BB5C-A845-A6CE-722D892AF7F3}" srcOrd="1" destOrd="0" parTransId="{09DA2CE2-8CC4-6447-A0AE-4DEE7D20ADB7}" sibTransId="{638100FC-87C2-A841-95E3-180853F519EC}"/>
    <dgm:cxn modelId="{341B306C-7331-4649-96BB-CB0A9B11EB2F}" srcId="{8527DF13-AC08-2143-A4EF-6C5957BC8B9D}" destId="{6A5C684E-ED4F-6F42-A63D-40F7941E313A}" srcOrd="6" destOrd="0" parTransId="{14978B68-8EE4-2A49-A547-F1BF7AE9CF03}" sibTransId="{07CA3EEF-E30C-C047-B3E5-1EF8535B33CF}"/>
    <dgm:cxn modelId="{470F6EB8-69F3-4C3A-B688-4E5BF638EC57}" type="presOf" srcId="{A6A63A0C-EBB5-7648-A538-E0EE190720BA}" destId="{355D2710-FE34-D647-96E0-63BB1D4FF269}" srcOrd="0" destOrd="0" presId="urn:microsoft.com/office/officeart/2005/8/layout/cycle3"/>
    <dgm:cxn modelId="{57419BA1-3622-4616-AD5E-636B28111DA7}" type="presOf" srcId="{947C2E05-330F-3B4A-A42D-675E24667721}" destId="{C55ABB05-8A31-4A4A-B9EE-6197470A6DD6}" srcOrd="0" destOrd="0" presId="urn:microsoft.com/office/officeart/2005/8/layout/cycle3"/>
    <dgm:cxn modelId="{74A2A010-54D4-454D-B36D-2E9AD2ED9FAA}" type="presOf" srcId="{9CAD683A-BCA7-014F-83DB-EBA5E50E6283}" destId="{2BDAABF1-6A2A-4F44-B27B-4C550ADC9555}" srcOrd="0" destOrd="0" presId="urn:microsoft.com/office/officeart/2005/8/layout/cycle3"/>
    <dgm:cxn modelId="{9F0FC0C7-5813-4A7C-BD35-E4C759C8898A}" type="presOf" srcId="{20157A90-9649-A445-9234-067AA7C8721E}" destId="{3227F3BB-F4A5-4B4F-BE0A-0E7649188312}" srcOrd="0" destOrd="0" presId="urn:microsoft.com/office/officeart/2005/8/layout/cycle3"/>
    <dgm:cxn modelId="{682F9AF5-845D-42A8-9D29-90F888F498D8}" type="presOf" srcId="{8527DF13-AC08-2143-A4EF-6C5957BC8B9D}" destId="{E6BC16B1-816F-0541-A823-6047D8ABBBE1}" srcOrd="0" destOrd="0" presId="urn:microsoft.com/office/officeart/2005/8/layout/cycle3"/>
    <dgm:cxn modelId="{1829193C-C036-4AE9-8751-AC4D0BDE9479}" type="presOf" srcId="{6A5C684E-ED4F-6F42-A63D-40F7941E313A}" destId="{C183CD2F-9AEB-2349-8FAA-05750D683021}" srcOrd="0" destOrd="0" presId="urn:microsoft.com/office/officeart/2005/8/layout/cycle3"/>
    <dgm:cxn modelId="{9035AA3D-B370-4B1C-BC2B-383AF8220956}" type="presOf" srcId="{03E1E832-6B6F-7649-BC90-852F1F78CFC0}" destId="{E4A76787-4848-9144-A305-CAC4FF5D62D5}" srcOrd="0" destOrd="0" presId="urn:microsoft.com/office/officeart/2005/8/layout/cycle3"/>
    <dgm:cxn modelId="{CC5B05E9-1F81-4EFF-8ED1-B3133E8294ED}" type="presOf" srcId="{298DB4DD-BB5C-A845-A6CE-722D892AF7F3}" destId="{770E97BF-F228-9441-BB59-A26AD4C4BCA4}" srcOrd="0" destOrd="0" presId="urn:microsoft.com/office/officeart/2005/8/layout/cycle3"/>
    <dgm:cxn modelId="{4FE5FAA1-A3BB-1444-8268-1E30651FCA53}" srcId="{8527DF13-AC08-2143-A4EF-6C5957BC8B9D}" destId="{766F815F-340F-7043-809A-F7C864DB3E7D}" srcOrd="5" destOrd="0" parTransId="{18866C1F-3481-C74B-86DC-B7A5E3C19E72}" sibTransId="{A43B51C1-1B9C-E443-B534-F96BE09C5AA7}"/>
    <dgm:cxn modelId="{3ECF9EE7-A8ED-9D4A-BF5B-78A66966A348}" srcId="{8527DF13-AC08-2143-A4EF-6C5957BC8B9D}" destId="{947C2E05-330F-3B4A-A42D-675E24667721}" srcOrd="4" destOrd="0" parTransId="{8199812D-ABDD-7B4E-9C43-19D6CB2333D2}" sibTransId="{1D7CF5DC-1AFA-024B-90C7-B78813F25D56}"/>
    <dgm:cxn modelId="{0FD5F990-B8FB-764C-9F6B-DD872892E67F}" srcId="{8527DF13-AC08-2143-A4EF-6C5957BC8B9D}" destId="{9CAD683A-BCA7-014F-83DB-EBA5E50E6283}" srcOrd="0" destOrd="0" parTransId="{30E4689E-7F81-1345-A278-CAB401CF785A}" sibTransId="{A6A63A0C-EBB5-7648-A538-E0EE190720BA}"/>
    <dgm:cxn modelId="{C73E0A19-4AE8-D545-A6AC-63A7F6D7B0B3}" srcId="{8527DF13-AC08-2143-A4EF-6C5957BC8B9D}" destId="{20157A90-9649-A445-9234-067AA7C8721E}" srcOrd="3" destOrd="0" parTransId="{443A4830-802B-6540-B4C2-0C61001E3D5F}" sibTransId="{D5B973E5-F0B6-C74A-AF44-92DD021E4D5E}"/>
    <dgm:cxn modelId="{65AAD9DD-82A9-4B0E-97F7-8302E9431F08}" type="presParOf" srcId="{E6BC16B1-816F-0541-A823-6047D8ABBBE1}" destId="{3479B1AD-473D-BC47-9650-86EE38A511E4}" srcOrd="0" destOrd="0" presId="urn:microsoft.com/office/officeart/2005/8/layout/cycle3"/>
    <dgm:cxn modelId="{6518A34E-FF0C-4D8F-A3F2-439026758B5D}" type="presParOf" srcId="{3479B1AD-473D-BC47-9650-86EE38A511E4}" destId="{2BDAABF1-6A2A-4F44-B27B-4C550ADC9555}" srcOrd="0" destOrd="0" presId="urn:microsoft.com/office/officeart/2005/8/layout/cycle3"/>
    <dgm:cxn modelId="{E260C2C3-A73F-4C7E-BADD-5A4BD0C3466E}" type="presParOf" srcId="{3479B1AD-473D-BC47-9650-86EE38A511E4}" destId="{355D2710-FE34-D647-96E0-63BB1D4FF269}" srcOrd="1" destOrd="0" presId="urn:microsoft.com/office/officeart/2005/8/layout/cycle3"/>
    <dgm:cxn modelId="{3BE72D9A-B83D-4989-BD4D-748C10AE74B2}" type="presParOf" srcId="{3479B1AD-473D-BC47-9650-86EE38A511E4}" destId="{770E97BF-F228-9441-BB59-A26AD4C4BCA4}" srcOrd="2" destOrd="0" presId="urn:microsoft.com/office/officeart/2005/8/layout/cycle3"/>
    <dgm:cxn modelId="{201B5D60-E823-45A3-9C94-17AF823390BD}" type="presParOf" srcId="{3479B1AD-473D-BC47-9650-86EE38A511E4}" destId="{E4A76787-4848-9144-A305-CAC4FF5D62D5}" srcOrd="3" destOrd="0" presId="urn:microsoft.com/office/officeart/2005/8/layout/cycle3"/>
    <dgm:cxn modelId="{C9D70187-6553-4BB5-A8DF-35C7AF795445}" type="presParOf" srcId="{3479B1AD-473D-BC47-9650-86EE38A511E4}" destId="{3227F3BB-F4A5-4B4F-BE0A-0E7649188312}" srcOrd="4" destOrd="0" presId="urn:microsoft.com/office/officeart/2005/8/layout/cycle3"/>
    <dgm:cxn modelId="{86B46A0E-E511-4C6A-86A4-4B3C79CCC2D1}" type="presParOf" srcId="{3479B1AD-473D-BC47-9650-86EE38A511E4}" destId="{C55ABB05-8A31-4A4A-B9EE-6197470A6DD6}" srcOrd="5" destOrd="0" presId="urn:microsoft.com/office/officeart/2005/8/layout/cycle3"/>
    <dgm:cxn modelId="{56454DD8-B1E5-41C3-A5E3-CA8464938E24}" type="presParOf" srcId="{3479B1AD-473D-BC47-9650-86EE38A511E4}" destId="{1AB463D0-C572-EC43-8595-53D39F2FFF72}" srcOrd="6" destOrd="0" presId="urn:microsoft.com/office/officeart/2005/8/layout/cycle3"/>
    <dgm:cxn modelId="{5D4B4AA0-7D52-4DAB-925E-5A80176E55D7}" type="presParOf" srcId="{3479B1AD-473D-BC47-9650-86EE38A511E4}" destId="{C183CD2F-9AEB-2349-8FAA-05750D683021}" srcOrd="7" destOrd="0" presId="urn:microsoft.com/office/officeart/2005/8/layout/cycle3"/>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5D2710-FE34-D647-96E0-63BB1D4FF269}">
      <dsp:nvSpPr>
        <dsp:cNvPr id="0" name=""/>
        <dsp:cNvSpPr/>
      </dsp:nvSpPr>
      <dsp:spPr>
        <a:xfrm>
          <a:off x="381630" y="-268986"/>
          <a:ext cx="4743774" cy="4743774"/>
        </a:xfrm>
        <a:prstGeom prst="circularArrow">
          <a:avLst>
            <a:gd name="adj1" fmla="val 5544"/>
            <a:gd name="adj2" fmla="val 330680"/>
            <a:gd name="adj3" fmla="val 13916082"/>
            <a:gd name="adj4" fmla="val 17301243"/>
            <a:gd name="adj5" fmla="val 5757"/>
          </a:avLst>
        </a:prstGeom>
        <a:solidFill>
          <a:srgbClr val="FFFF00"/>
        </a:solidFill>
        <a:ln w="1587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sp>
    <dsp:sp modelId="{2BDAABF1-6A2A-4F44-B27B-4C550ADC9555}">
      <dsp:nvSpPr>
        <dsp:cNvPr id="0" name=""/>
        <dsp:cNvSpPr/>
      </dsp:nvSpPr>
      <dsp:spPr>
        <a:xfrm>
          <a:off x="1710702" y="-86748"/>
          <a:ext cx="2085631" cy="724867"/>
        </a:xfrm>
        <a:prstGeom prst="roundRect">
          <a:avLst/>
        </a:prstGeom>
        <a:solidFill>
          <a:srgbClr val="CC000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chemeClr val="bg1"/>
              </a:solidFill>
              <a:latin typeface="Arial" panose="020B0604020202020204" pitchFamily="34" charset="0"/>
              <a:cs typeface="Arial" panose="020B0604020202020204" pitchFamily="34" charset="0"/>
            </a:rPr>
            <a:t>Where are we?</a:t>
          </a:r>
        </a:p>
        <a:p>
          <a:pPr lvl="0" algn="ctr" defTabSz="488950">
            <a:lnSpc>
              <a:spcPct val="90000"/>
            </a:lnSpc>
            <a:spcBef>
              <a:spcPct val="0"/>
            </a:spcBef>
            <a:spcAft>
              <a:spcPct val="35000"/>
            </a:spcAft>
          </a:pPr>
          <a:r>
            <a:rPr lang="en-US" sz="1100" b="1" kern="1200">
              <a:solidFill>
                <a:schemeClr val="bg1"/>
              </a:solidFill>
              <a:latin typeface="Arial" panose="020B0604020202020204" pitchFamily="34" charset="0"/>
              <a:cs typeface="Arial" panose="020B0604020202020204" pitchFamily="34" charset="0"/>
            </a:rPr>
            <a:t>Step 1</a:t>
          </a:r>
        </a:p>
        <a:p>
          <a:pPr lvl="0" algn="ctr" defTabSz="488950">
            <a:lnSpc>
              <a:spcPct val="90000"/>
            </a:lnSpc>
            <a:spcBef>
              <a:spcPct val="0"/>
            </a:spcBef>
            <a:spcAft>
              <a:spcPct val="35000"/>
            </a:spcAft>
          </a:pPr>
          <a:r>
            <a:rPr lang="en-US" sz="1100" b="1" kern="1200">
              <a:solidFill>
                <a:schemeClr val="bg1"/>
              </a:solidFill>
              <a:latin typeface="Arial" panose="020B0604020202020204" pitchFamily="34" charset="0"/>
              <a:cs typeface="Arial" panose="020B0604020202020204" pitchFamily="34" charset="0"/>
            </a:rPr>
            <a:t>Community Context</a:t>
          </a:r>
        </a:p>
      </dsp:txBody>
      <dsp:txXfrm>
        <a:off x="1746087" y="-51363"/>
        <a:ext cx="2014861" cy="654097"/>
      </dsp:txXfrm>
    </dsp:sp>
    <dsp:sp modelId="{770E97BF-F228-9441-BB59-A26AD4C4BCA4}">
      <dsp:nvSpPr>
        <dsp:cNvPr id="0" name=""/>
        <dsp:cNvSpPr/>
      </dsp:nvSpPr>
      <dsp:spPr>
        <a:xfrm>
          <a:off x="3429631" y="879939"/>
          <a:ext cx="2028193" cy="836743"/>
        </a:xfrm>
        <a:prstGeom prst="roundRect">
          <a:avLst/>
        </a:prstGeom>
        <a:solidFill>
          <a:srgbClr val="0070C0"/>
        </a:solidFill>
        <a:ln w="25400" cap="flat" cmpd="sng" algn="ctr">
          <a:solidFill>
            <a:schemeClr val="tx2">
              <a:lumMod val="60000"/>
              <a:lumOff val="40000"/>
            </a:schemeClr>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 do we know?</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2</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Workforce Research</a:t>
          </a:r>
        </a:p>
      </dsp:txBody>
      <dsp:txXfrm>
        <a:off x="3470477" y="920785"/>
        <a:ext cx="1946501" cy="755051"/>
      </dsp:txXfrm>
    </dsp:sp>
    <dsp:sp modelId="{E4A76787-4848-9144-A305-CAC4FF5D62D5}">
      <dsp:nvSpPr>
        <dsp:cNvPr id="0" name=""/>
        <dsp:cNvSpPr/>
      </dsp:nvSpPr>
      <dsp:spPr>
        <a:xfrm>
          <a:off x="3611526" y="2114192"/>
          <a:ext cx="1990021" cy="802631"/>
        </a:xfrm>
        <a:prstGeom prst="roundRect">
          <a:avLst/>
        </a:prstGeom>
        <a:solidFill>
          <a:srgbClr val="00B05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What's coming up?</a:t>
          </a:r>
        </a:p>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 </a:t>
          </a:r>
          <a:r>
            <a:rPr lang="en-US" sz="1100" b="1" kern="1200">
              <a:solidFill>
                <a:srgbClr val="FFFFFF"/>
              </a:solidFill>
              <a:latin typeface="Arial" panose="020B0604020202020204" pitchFamily="34" charset="0"/>
              <a:cs typeface="Arial" panose="020B0604020202020204" pitchFamily="34" charset="0"/>
            </a:rPr>
            <a:t>Step</a:t>
          </a:r>
          <a:r>
            <a:rPr lang="en-US" sz="1100" kern="1200">
              <a:solidFill>
                <a:srgbClr val="FFFFFF"/>
              </a:solidFill>
              <a:latin typeface="Arial" panose="020B0604020202020204" pitchFamily="34" charset="0"/>
              <a:cs typeface="Arial" panose="020B0604020202020204" pitchFamily="34" charset="0"/>
            </a:rPr>
            <a:t> </a:t>
          </a:r>
          <a:r>
            <a:rPr lang="en-US" sz="1100" b="1" kern="1200">
              <a:solidFill>
                <a:srgbClr val="FFFFFF"/>
              </a:solidFill>
              <a:latin typeface="Arial" panose="020B0604020202020204" pitchFamily="34" charset="0"/>
              <a:cs typeface="Arial" panose="020B0604020202020204" pitchFamily="34" charset="0"/>
            </a:rPr>
            <a:t>3</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Identifying Future Needs</a:t>
          </a:r>
        </a:p>
      </dsp:txBody>
      <dsp:txXfrm>
        <a:off x="3650707" y="2153373"/>
        <a:ext cx="1911659" cy="724269"/>
      </dsp:txXfrm>
    </dsp:sp>
    <dsp:sp modelId="{3227F3BB-F4A5-4B4F-BE0A-0E7649188312}">
      <dsp:nvSpPr>
        <dsp:cNvPr id="0" name=""/>
        <dsp:cNvSpPr/>
      </dsp:nvSpPr>
      <dsp:spPr>
        <a:xfrm>
          <a:off x="3072992" y="3341379"/>
          <a:ext cx="1996313" cy="895377"/>
        </a:xfrm>
        <a:prstGeom prst="roundRect">
          <a:avLst/>
        </a:prstGeom>
        <a:solidFill>
          <a:srgbClr val="E46C0A"/>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 does it all mean? </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4</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Issues Analysis</a:t>
          </a:r>
        </a:p>
      </dsp:txBody>
      <dsp:txXfrm>
        <a:off x="3116701" y="3385088"/>
        <a:ext cx="1908895" cy="807959"/>
      </dsp:txXfrm>
    </dsp:sp>
    <dsp:sp modelId="{C55ABB05-8A31-4A4A-B9EE-6197470A6DD6}">
      <dsp:nvSpPr>
        <dsp:cNvPr id="0" name=""/>
        <dsp:cNvSpPr/>
      </dsp:nvSpPr>
      <dsp:spPr>
        <a:xfrm>
          <a:off x="581773" y="3251514"/>
          <a:ext cx="1967116" cy="1075065"/>
        </a:xfrm>
        <a:prstGeom prst="roundRect">
          <a:avLst/>
        </a:prstGeom>
        <a:solidFill>
          <a:srgbClr val="7030A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 do we do?</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5</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Develop Workforce Strategies/Actions</a:t>
          </a:r>
        </a:p>
      </dsp:txBody>
      <dsp:txXfrm>
        <a:off x="634253" y="3303994"/>
        <a:ext cx="1862156" cy="970105"/>
      </dsp:txXfrm>
    </dsp:sp>
    <dsp:sp modelId="{1AB463D0-C572-EC43-8595-53D39F2FFF72}">
      <dsp:nvSpPr>
        <dsp:cNvPr id="0" name=""/>
        <dsp:cNvSpPr/>
      </dsp:nvSpPr>
      <dsp:spPr>
        <a:xfrm>
          <a:off x="152624" y="1995017"/>
          <a:ext cx="2088444" cy="1097333"/>
        </a:xfrm>
        <a:prstGeom prst="roundRect">
          <a:avLst/>
        </a:prstGeom>
        <a:solidFill>
          <a:srgbClr val="0097CC"/>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How do we do it?</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6</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Implement the </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Strategies/Actions</a:t>
          </a:r>
        </a:p>
      </dsp:txBody>
      <dsp:txXfrm>
        <a:off x="206191" y="2048584"/>
        <a:ext cx="1981310" cy="990199"/>
      </dsp:txXfrm>
    </dsp:sp>
    <dsp:sp modelId="{C183CD2F-9AEB-2349-8FAA-05750D683021}">
      <dsp:nvSpPr>
        <dsp:cNvPr id="0" name=""/>
        <dsp:cNvSpPr/>
      </dsp:nvSpPr>
      <dsp:spPr>
        <a:xfrm>
          <a:off x="306100" y="721114"/>
          <a:ext cx="1928654" cy="1154402"/>
        </a:xfrm>
        <a:prstGeom prst="roundRect">
          <a:avLst/>
        </a:prstGeom>
        <a:solidFill>
          <a:srgbClr val="FF3399"/>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How are we going?</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7</a:t>
          </a:r>
          <a:r>
            <a:rPr lang="en-US" sz="1100" kern="1200">
              <a:solidFill>
                <a:srgbClr val="FFFFFF"/>
              </a:solidFill>
              <a:latin typeface="Arial" panose="020B0604020202020204" pitchFamily="34" charset="0"/>
              <a:cs typeface="Arial" panose="020B0604020202020204" pitchFamily="34" charset="0"/>
            </a:rPr>
            <a:t> </a:t>
          </a:r>
        </a:p>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 </a:t>
          </a:r>
          <a:r>
            <a:rPr lang="en-US" sz="1100" b="1" kern="1200">
              <a:solidFill>
                <a:srgbClr val="FFFFFF"/>
              </a:solidFill>
              <a:latin typeface="Arial" panose="020B0604020202020204" pitchFamily="34" charset="0"/>
              <a:cs typeface="Arial" panose="020B0604020202020204" pitchFamily="34" charset="0"/>
            </a:rPr>
            <a:t>Monitoring, Reviewing </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and Evaluation</a:t>
          </a:r>
        </a:p>
      </dsp:txBody>
      <dsp:txXfrm>
        <a:off x="362453" y="777467"/>
        <a:ext cx="1815948" cy="10416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5D2710-FE34-D647-96E0-63BB1D4FF269}">
      <dsp:nvSpPr>
        <dsp:cNvPr id="0" name=""/>
        <dsp:cNvSpPr/>
      </dsp:nvSpPr>
      <dsp:spPr>
        <a:xfrm>
          <a:off x="578692" y="-259079"/>
          <a:ext cx="4740401" cy="4740401"/>
        </a:xfrm>
        <a:prstGeom prst="circularArrow">
          <a:avLst>
            <a:gd name="adj1" fmla="val 5544"/>
            <a:gd name="adj2" fmla="val 330680"/>
            <a:gd name="adj3" fmla="val 13904780"/>
            <a:gd name="adj4" fmla="val 17308032"/>
            <a:gd name="adj5" fmla="val 5757"/>
          </a:avLst>
        </a:prstGeom>
        <a:solidFill>
          <a:srgbClr val="FFFF00"/>
        </a:solidFill>
        <a:ln w="1587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sp>
    <dsp:sp modelId="{2BDAABF1-6A2A-4F44-B27B-4C550ADC9555}">
      <dsp:nvSpPr>
        <dsp:cNvPr id="0" name=""/>
        <dsp:cNvSpPr/>
      </dsp:nvSpPr>
      <dsp:spPr>
        <a:xfrm>
          <a:off x="1901300" y="-75727"/>
          <a:ext cx="2095186" cy="728188"/>
        </a:xfrm>
        <a:prstGeom prst="roundRect">
          <a:avLst/>
        </a:prstGeom>
        <a:solidFill>
          <a:srgbClr val="CC000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chemeClr val="bg1"/>
              </a:solidFill>
              <a:latin typeface="Arial" panose="020B0604020202020204" pitchFamily="34" charset="0"/>
              <a:cs typeface="Arial" panose="020B0604020202020204" pitchFamily="34" charset="0"/>
            </a:rPr>
            <a:t>Where are we?</a:t>
          </a:r>
        </a:p>
        <a:p>
          <a:pPr lvl="0" algn="ctr" defTabSz="466725">
            <a:lnSpc>
              <a:spcPct val="90000"/>
            </a:lnSpc>
            <a:spcBef>
              <a:spcPct val="0"/>
            </a:spcBef>
            <a:spcAft>
              <a:spcPct val="35000"/>
            </a:spcAft>
          </a:pPr>
          <a:r>
            <a:rPr lang="en-US" sz="1050" b="1" kern="1200">
              <a:solidFill>
                <a:schemeClr val="bg1"/>
              </a:solidFill>
              <a:latin typeface="Arial" panose="020B0604020202020204" pitchFamily="34" charset="0"/>
              <a:cs typeface="Arial" panose="020B0604020202020204" pitchFamily="34" charset="0"/>
            </a:rPr>
            <a:t>Step 1</a:t>
          </a:r>
        </a:p>
        <a:p>
          <a:pPr lvl="0" algn="ctr" defTabSz="466725">
            <a:lnSpc>
              <a:spcPct val="90000"/>
            </a:lnSpc>
            <a:spcBef>
              <a:spcPct val="0"/>
            </a:spcBef>
            <a:spcAft>
              <a:spcPct val="35000"/>
            </a:spcAft>
          </a:pPr>
          <a:r>
            <a:rPr lang="en-US" sz="1050" b="1" kern="1200">
              <a:solidFill>
                <a:schemeClr val="bg1"/>
              </a:solidFill>
              <a:latin typeface="Arial" panose="020B0604020202020204" pitchFamily="34" charset="0"/>
              <a:cs typeface="Arial" panose="020B0604020202020204" pitchFamily="34" charset="0"/>
            </a:rPr>
            <a:t>Community Context</a:t>
          </a:r>
        </a:p>
      </dsp:txBody>
      <dsp:txXfrm>
        <a:off x="1936847" y="-40180"/>
        <a:ext cx="2024092" cy="657094"/>
      </dsp:txXfrm>
    </dsp:sp>
    <dsp:sp modelId="{770E97BF-F228-9441-BB59-A26AD4C4BCA4}">
      <dsp:nvSpPr>
        <dsp:cNvPr id="0" name=""/>
        <dsp:cNvSpPr/>
      </dsp:nvSpPr>
      <dsp:spPr>
        <a:xfrm>
          <a:off x="3747314" y="889976"/>
          <a:ext cx="2037484" cy="840576"/>
        </a:xfrm>
        <a:prstGeom prst="roundRect">
          <a:avLst/>
        </a:prstGeom>
        <a:solidFill>
          <a:srgbClr val="0070C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 do we know?</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2</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Workforce Research</a:t>
          </a:r>
        </a:p>
      </dsp:txBody>
      <dsp:txXfrm>
        <a:off x="3788348" y="931010"/>
        <a:ext cx="1955416" cy="758508"/>
      </dsp:txXfrm>
    </dsp:sp>
    <dsp:sp modelId="{E4A76787-4848-9144-A305-CAC4FF5D62D5}">
      <dsp:nvSpPr>
        <dsp:cNvPr id="0" name=""/>
        <dsp:cNvSpPr/>
      </dsp:nvSpPr>
      <dsp:spPr>
        <a:xfrm>
          <a:off x="3801025" y="2162502"/>
          <a:ext cx="1999138" cy="728188"/>
        </a:xfrm>
        <a:prstGeom prst="roundRect">
          <a:avLst/>
        </a:prstGeom>
        <a:solidFill>
          <a:srgbClr val="00B05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What's coming up?</a:t>
          </a:r>
        </a:p>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 </a:t>
          </a:r>
          <a:r>
            <a:rPr lang="en-US" sz="1050" b="1" kern="1200">
              <a:solidFill>
                <a:srgbClr val="FFFFFF"/>
              </a:solidFill>
              <a:latin typeface="Arial" panose="020B0604020202020204" pitchFamily="34" charset="0"/>
              <a:cs typeface="Arial" panose="020B0604020202020204" pitchFamily="34" charset="0"/>
            </a:rPr>
            <a:t>Step</a:t>
          </a:r>
          <a:r>
            <a:rPr lang="en-US" sz="1050" kern="1200">
              <a:solidFill>
                <a:srgbClr val="FFFFFF"/>
              </a:solidFill>
              <a:latin typeface="Arial" panose="020B0604020202020204" pitchFamily="34" charset="0"/>
              <a:cs typeface="Arial" panose="020B0604020202020204" pitchFamily="34" charset="0"/>
            </a:rPr>
            <a:t> </a:t>
          </a:r>
          <a:r>
            <a:rPr lang="en-US" sz="1050" b="1" kern="1200">
              <a:solidFill>
                <a:srgbClr val="FFFFFF"/>
              </a:solidFill>
              <a:latin typeface="Arial" panose="020B0604020202020204" pitchFamily="34" charset="0"/>
              <a:cs typeface="Arial" panose="020B0604020202020204" pitchFamily="34" charset="0"/>
            </a:rPr>
            <a:t>3</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Identifying Future Needs</a:t>
          </a:r>
        </a:p>
      </dsp:txBody>
      <dsp:txXfrm>
        <a:off x="3836572" y="2198049"/>
        <a:ext cx="1928044" cy="657094"/>
      </dsp:txXfrm>
    </dsp:sp>
    <dsp:sp modelId="{3227F3BB-F4A5-4B4F-BE0A-0E7649188312}">
      <dsp:nvSpPr>
        <dsp:cNvPr id="0" name=""/>
        <dsp:cNvSpPr/>
      </dsp:nvSpPr>
      <dsp:spPr>
        <a:xfrm>
          <a:off x="3262858" y="3435157"/>
          <a:ext cx="2005459" cy="728188"/>
        </a:xfrm>
        <a:prstGeom prst="roundRect">
          <a:avLst/>
        </a:prstGeom>
        <a:solidFill>
          <a:srgbClr val="E46C0A"/>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 does it all mean? </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4</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Issues Analysis</a:t>
          </a:r>
        </a:p>
      </dsp:txBody>
      <dsp:txXfrm>
        <a:off x="3298405" y="3470704"/>
        <a:ext cx="1934365" cy="657094"/>
      </dsp:txXfrm>
    </dsp:sp>
    <dsp:sp modelId="{C55ABB05-8A31-4A4A-B9EE-6197470A6DD6}">
      <dsp:nvSpPr>
        <dsp:cNvPr id="0" name=""/>
        <dsp:cNvSpPr/>
      </dsp:nvSpPr>
      <dsp:spPr>
        <a:xfrm>
          <a:off x="773484" y="3270750"/>
          <a:ext cx="1976127" cy="1033131"/>
        </a:xfrm>
        <a:prstGeom prst="roundRect">
          <a:avLst/>
        </a:prstGeom>
        <a:solidFill>
          <a:srgbClr val="7030A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 do we do?</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5</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Develop Workforce </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Strategies/Actions</a:t>
          </a:r>
        </a:p>
      </dsp:txBody>
      <dsp:txXfrm>
        <a:off x="823917" y="3321183"/>
        <a:ext cx="1875261" cy="932265"/>
      </dsp:txXfrm>
    </dsp:sp>
    <dsp:sp modelId="{1AB463D0-C572-EC43-8595-53D39F2FFF72}">
      <dsp:nvSpPr>
        <dsp:cNvPr id="0" name=""/>
        <dsp:cNvSpPr/>
      </dsp:nvSpPr>
      <dsp:spPr>
        <a:xfrm>
          <a:off x="344323" y="2050427"/>
          <a:ext cx="2098011" cy="1008649"/>
        </a:xfrm>
        <a:prstGeom prst="roundRect">
          <a:avLst/>
        </a:prstGeom>
        <a:solidFill>
          <a:srgbClr val="0097CC"/>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How do we do it?</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6</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 Implement the</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Strategies/Actions</a:t>
          </a:r>
        </a:p>
      </dsp:txBody>
      <dsp:txXfrm>
        <a:off x="393561" y="2099665"/>
        <a:ext cx="1999535" cy="910173"/>
      </dsp:txXfrm>
    </dsp:sp>
    <dsp:sp modelId="{C183CD2F-9AEB-2349-8FAA-05750D683021}">
      <dsp:nvSpPr>
        <dsp:cNvPr id="0" name=""/>
        <dsp:cNvSpPr/>
      </dsp:nvSpPr>
      <dsp:spPr>
        <a:xfrm>
          <a:off x="498112" y="777283"/>
          <a:ext cx="1937490" cy="1065972"/>
        </a:xfrm>
        <a:prstGeom prst="roundRect">
          <a:avLst/>
        </a:prstGeom>
        <a:solidFill>
          <a:srgbClr val="FF3399"/>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How are we going?</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7</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Monitoring, Reviewing</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and Evaluation</a:t>
          </a:r>
        </a:p>
      </dsp:txBody>
      <dsp:txXfrm>
        <a:off x="550148" y="829319"/>
        <a:ext cx="1833418" cy="961900"/>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F20374EE51A82A4D83661FE0B75FBEA5" ma:contentTypeVersion="15" ma:contentTypeDescription="Content Type for storing accessible documents" ma:contentTypeScope="" ma:versionID="9c06f1bbb8e4847b4cffd0752ed0e67c">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fc1aed0dd195a471c0af54e6f7172448"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28e3188d-fccf-4e87-a6b6-2e446be4517c">2AXQX2YYQNYC-557-23</_dlc_DocId>
    <_dlc_DocIdUrl xmlns="28e3188d-fccf-4e87-a6b6-2e446be4517c">
      <Url>http://www.dob.nt.gov.au/Employment/workforce-development/_layouts/DocIdRedir.aspx?ID=2AXQX2YYQNYC-557-23</Url>
      <Description>2AXQX2YYQNYC-557-23</Description>
    </_dlc_DocIdUrl>
    <Sub_x0020_Category xmlns="28e3188d-fccf-4e87-a6b6-2e446be4517c" xsi:nil="true"/>
    <PublishingExpirationDate xmlns="http://schemas.microsoft.com/sharepoint/v3" xsi:nil="true"/>
    <PublishingStartDate xmlns="http://schemas.microsoft.com/sharepoint/v3" xsi:nil="true"/>
    <Document_x0020_Size xmlns="28e3188d-fccf-4e87-a6b6-2e446be4517c">(docx 814 kb)</Document_x0020_Size>
  </documentManagement>
</p:properties>
</file>

<file path=customXml/itemProps1.xml><?xml version="1.0" encoding="utf-8"?>
<ds:datastoreItem xmlns:ds="http://schemas.openxmlformats.org/officeDocument/2006/customXml" ds:itemID="{0E19ADC1-40FB-43AB-8A79-A72CD48A7546}"/>
</file>

<file path=customXml/itemProps2.xml><?xml version="1.0" encoding="utf-8"?>
<ds:datastoreItem xmlns:ds="http://schemas.openxmlformats.org/officeDocument/2006/customXml" ds:itemID="{36BD443B-D8C6-43DD-9AAA-39C99F8BE1F7}"/>
</file>

<file path=customXml/itemProps3.xml><?xml version="1.0" encoding="utf-8"?>
<ds:datastoreItem xmlns:ds="http://schemas.openxmlformats.org/officeDocument/2006/customXml" ds:itemID="{CC0F949E-CA85-4DF7-B401-BD794EA2BBC6}"/>
</file>

<file path=customXml/itemProps4.xml><?xml version="1.0" encoding="utf-8"?>
<ds:datastoreItem xmlns:ds="http://schemas.openxmlformats.org/officeDocument/2006/customXml" ds:itemID="{B1B32854-6765-4C40-BE2C-E70CB3CCBA63}"/>
</file>

<file path=customXml/itemProps5.xml><?xml version="1.0" encoding="utf-8"?>
<ds:datastoreItem xmlns:ds="http://schemas.openxmlformats.org/officeDocument/2006/customXml" ds:itemID="{52BF169F-B4CF-4DAB-9D0E-1801C2694ACF}"/>
</file>

<file path=docProps/app.xml><?xml version="1.0" encoding="utf-8"?>
<Properties xmlns="http://schemas.openxmlformats.org/officeDocument/2006/extended-properties" xmlns:vt="http://schemas.openxmlformats.org/officeDocument/2006/docPropsVTypes">
  <Template>Normal.dotm</Template>
  <TotalTime>94</TotalTime>
  <Pages>123</Pages>
  <Words>27011</Words>
  <Characters>153969</Characters>
  <Application>Microsoft Office Word</Application>
  <DocSecurity>0</DocSecurity>
  <Lines>1283</Lines>
  <Paragraphs>361</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180619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Workforce Plan - Wurrumiyanga (Nguiu)</dc:title>
  <dc:creator>Steve Hawkins</dc:creator>
  <cp:lastModifiedBy>Marlene Woods</cp:lastModifiedBy>
  <cp:revision>9</cp:revision>
  <cp:lastPrinted>2013-11-27T07:31:00Z</cp:lastPrinted>
  <dcterms:created xsi:type="dcterms:W3CDTF">2015-01-27T06:32:00Z</dcterms:created>
  <dcterms:modified xsi:type="dcterms:W3CDTF">2015-02-02T01:30:00Z</dcterms:modified>
  <cp:category>Towns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0x010100EBDD23E1FA8D2B4AAF4AA2F166A197FF00F20374EE51A82A4D83661FE0B75FBEA5</vt:lpwstr>
  </property>
  <property fmtid="{D5CDD505-2E9C-101B-9397-08002B2CF9AE}" pid="3" name="_dlc_DocIdItemGuid">
    <vt:lpwstr>b1a88d8b-a57c-4794-b695-38019b82f6ab</vt:lpwstr>
  </property>
</Properties>
</file>