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04675" w14:paraId="1C998325" w14:textId="77777777" w:rsidTr="00857A7E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02240AB4" w14:textId="77777777" w:rsidR="00A04675" w:rsidRDefault="00A04675" w:rsidP="00857A7E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3BBB5430" w14:textId="77777777" w:rsidR="00A04675" w:rsidRDefault="00A04675" w:rsidP="00857A7E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AREA</w:t>
            </w:r>
          </w:p>
        </w:tc>
      </w:tr>
      <w:tr w:rsidR="00A04675" w14:paraId="70C7BB92" w14:textId="77777777" w:rsidTr="00857A7E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848D46B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D09ECA2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31356</w:t>
            </w:r>
          </w:p>
        </w:tc>
      </w:tr>
      <w:tr w:rsidR="00A04675" w14:paraId="2E9F5970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73BD23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2BAD2D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13 October 2026</w:t>
            </w:r>
          </w:p>
        </w:tc>
      </w:tr>
      <w:tr w:rsidR="00A04675" w14:paraId="44C8A143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236D91B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D33BC38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83 Blocks, 261.36 km²</w:t>
            </w:r>
          </w:p>
        </w:tc>
      </w:tr>
      <w:tr w:rsidR="00A04675" w14:paraId="58E08EDC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DF56FD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1904F9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PINE CREEK</w:t>
            </w:r>
          </w:p>
        </w:tc>
      </w:tr>
      <w:tr w:rsidR="00A04675" w14:paraId="6F772950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9D575EC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19BD12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MANGUSTA MINERALS PTY LTD [ACN. 653 950 522]</w:t>
            </w:r>
          </w:p>
        </w:tc>
      </w:tr>
      <w:tr w:rsidR="00A04675" w14:paraId="3AEC7AB6" w14:textId="77777777" w:rsidTr="00857A7E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4978D0BB" w14:textId="77777777" w:rsidR="00A04675" w:rsidRDefault="00A04675" w:rsidP="00857A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DD5D811" wp14:editId="0FCF0D39">
                  <wp:extent cx="2286000" cy="228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675" w14:paraId="4EDFE15F" w14:textId="77777777" w:rsidTr="00857A7E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1D2C7DB9" w14:textId="77777777" w:rsidR="00A04675" w:rsidRDefault="00A04675" w:rsidP="00857A7E"/>
        </w:tc>
      </w:tr>
    </w:tbl>
    <w:p w14:paraId="6C60E2C8" w14:textId="77777777" w:rsidR="00954460" w:rsidRPr="006874B1" w:rsidRDefault="00954460" w:rsidP="009506A3">
      <w:pPr>
        <w:rPr>
          <w:rFonts w:ascii="Lato" w:hAnsi="Lato" w:cs="Calibri"/>
        </w:rPr>
      </w:pPr>
    </w:p>
    <w:p w14:paraId="5BE9036C" w14:textId="543DCD07" w:rsidR="00E27537" w:rsidRDefault="00A04675" w:rsidP="00A04675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419/26</w:t>
      </w:r>
    </w:p>
    <w:p w14:paraId="15352E50" w14:textId="77777777" w:rsidR="00954460" w:rsidRDefault="00954460" w:rsidP="009506A3">
      <w:pPr>
        <w:rPr>
          <w:rFonts w:ascii="Lato" w:hAnsi="Lato" w:cs="Calibri"/>
        </w:rPr>
      </w:pPr>
    </w:p>
    <w:p w14:paraId="343E7201" w14:textId="77777777" w:rsidR="00954460" w:rsidRDefault="00954460" w:rsidP="009506A3">
      <w:pPr>
        <w:rPr>
          <w:rFonts w:ascii="Lato" w:hAnsi="Lato" w:cs="Calibri"/>
        </w:rPr>
      </w:pPr>
    </w:p>
    <w:tbl>
      <w:tblPr>
        <w:tblW w:w="0" w:type="auto"/>
        <w:tblInd w:w="4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31"/>
        <w:gridCol w:w="2126"/>
      </w:tblGrid>
      <w:tr w:rsidR="00A04675" w14:paraId="556C8920" w14:textId="77777777" w:rsidTr="00857A7E">
        <w:trPr>
          <w:trHeight w:val="414"/>
        </w:trPr>
        <w:tc>
          <w:tcPr>
            <w:tcW w:w="4157" w:type="dxa"/>
            <w:gridSpan w:val="2"/>
            <w:tcBorders>
              <w:bottom w:val="nil"/>
            </w:tcBorders>
          </w:tcPr>
          <w:p w14:paraId="1BC3CA83" w14:textId="77777777" w:rsidR="00A04675" w:rsidRDefault="00A04675" w:rsidP="00857A7E">
            <w:pPr>
              <w:ind w:left="-61" w:right="-108"/>
              <w:jc w:val="center"/>
              <w:rPr>
                <w:rFonts w:ascii="Arial Narrow" w:hAnsi="Arial Narrow"/>
                <w:b/>
                <w:sz w:val="16"/>
              </w:rPr>
            </w:pPr>
            <w:r>
              <w:rPr>
                <w:rFonts w:ascii="Arial Narrow" w:hAnsi="Arial Narrow"/>
                <w:b/>
                <w:sz w:val="16"/>
              </w:rPr>
              <w:t>Mineral Titles Act 2010</w:t>
            </w:r>
          </w:p>
          <w:p w14:paraId="413CD2B7" w14:textId="77777777" w:rsidR="00A04675" w:rsidRDefault="00A04675" w:rsidP="00857A7E">
            <w:pPr>
              <w:ind w:left="-61" w:right="-108"/>
              <w:jc w:val="center"/>
            </w:pPr>
            <w:r>
              <w:rPr>
                <w:rFonts w:ascii="Arial Narrow" w:hAnsi="Arial Narrow"/>
                <w:b/>
                <w:sz w:val="16"/>
              </w:rPr>
              <w:t>NOTICE OF LAND CEASING TO BE A MINERAL TITLE APPLICATION AREA</w:t>
            </w:r>
          </w:p>
        </w:tc>
      </w:tr>
      <w:tr w:rsidR="00A04675" w14:paraId="610409BC" w14:textId="77777777" w:rsidTr="00857A7E">
        <w:trPr>
          <w:trHeight w:val="190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577E0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Title Type and Number: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64B1C0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Exploration Licence 34386</w:t>
            </w:r>
          </w:p>
        </w:tc>
      </w:tr>
      <w:tr w:rsidR="00A04675" w14:paraId="6381B193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2F65C37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 Ceased on: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3CB1E6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07 October 2026</w:t>
            </w:r>
          </w:p>
        </w:tc>
      </w:tr>
      <w:tr w:rsidR="00A04675" w14:paraId="0F49D960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1863956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Area: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523F0F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24 Blocks, 75.98 km²</w:t>
            </w:r>
          </w:p>
        </w:tc>
      </w:tr>
      <w:tr w:rsidR="00A04675" w14:paraId="770578C5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F24FC53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Locality: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8F0C013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DNEIPER</w:t>
            </w:r>
          </w:p>
        </w:tc>
      </w:tr>
      <w:tr w:rsidR="00A04675" w14:paraId="77E2ECAF" w14:textId="77777777" w:rsidTr="00857A7E">
        <w:trPr>
          <w:trHeight w:val="187"/>
        </w:trPr>
        <w:tc>
          <w:tcPr>
            <w:tcW w:w="20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F71A40" w14:textId="77777777" w:rsidR="00A04675" w:rsidRDefault="00A04675" w:rsidP="00857A7E">
            <w:pPr>
              <w:tabs>
                <w:tab w:val="left" w:pos="1498"/>
              </w:tabs>
              <w:ind w:right="180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Name of Applicant(s)/Holder(s):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B6C651" w14:textId="77777777" w:rsidR="00A04675" w:rsidRDefault="00A04675" w:rsidP="00857A7E">
            <w:pPr>
              <w:tabs>
                <w:tab w:val="left" w:pos="1498"/>
              </w:tabs>
              <w:ind w:left="-108"/>
              <w:rPr>
                <w:rFonts w:ascii="Arial Narrow" w:hAnsi="Arial Narrow"/>
                <w:sz w:val="14"/>
              </w:rPr>
            </w:pPr>
            <w:r>
              <w:rPr>
                <w:rFonts w:ascii="Arial Narrow" w:hAnsi="Arial Narrow"/>
                <w:sz w:val="14"/>
              </w:rPr>
              <w:t>100% TDM INTERNATIONAL PTY LTD [ACN. 684 939 884]</w:t>
            </w:r>
          </w:p>
        </w:tc>
      </w:tr>
      <w:tr w:rsidR="00A04675" w14:paraId="09A65544" w14:textId="77777777" w:rsidTr="00857A7E">
        <w:trPr>
          <w:trHeight w:val="3246"/>
        </w:trPr>
        <w:tc>
          <w:tcPr>
            <w:tcW w:w="4157" w:type="dxa"/>
            <w:gridSpan w:val="2"/>
            <w:tcBorders>
              <w:top w:val="nil"/>
              <w:bottom w:val="nil"/>
            </w:tcBorders>
          </w:tcPr>
          <w:p w14:paraId="579EFEEB" w14:textId="77777777" w:rsidR="00A04675" w:rsidRDefault="00A04675" w:rsidP="00857A7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E50FA63" wp14:editId="53A25C30">
                  <wp:extent cx="2286000" cy="2286000"/>
                  <wp:effectExtent l="0" t="0" r="0" b="0"/>
                  <wp:docPr id="2012414202" name="Picture 20124142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600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04675" w14:paraId="23F5231E" w14:textId="77777777" w:rsidTr="00857A7E">
        <w:trPr>
          <w:trHeight w:hRule="exact" w:val="140"/>
        </w:trPr>
        <w:tc>
          <w:tcPr>
            <w:tcW w:w="4157" w:type="dxa"/>
            <w:gridSpan w:val="2"/>
            <w:tcBorders>
              <w:top w:val="nil"/>
            </w:tcBorders>
          </w:tcPr>
          <w:p w14:paraId="4D21C7A7" w14:textId="77777777" w:rsidR="00A04675" w:rsidRDefault="00A04675" w:rsidP="00857A7E"/>
        </w:tc>
      </w:tr>
    </w:tbl>
    <w:p w14:paraId="5AA85A04" w14:textId="77777777" w:rsidR="00954460" w:rsidRDefault="00954460" w:rsidP="009506A3">
      <w:pPr>
        <w:rPr>
          <w:rFonts w:ascii="Lato" w:hAnsi="Lato" w:cs="Calibri"/>
        </w:rPr>
      </w:pPr>
    </w:p>
    <w:p w14:paraId="4561DDB9" w14:textId="46C30AFD" w:rsidR="00954460" w:rsidRDefault="00A04675" w:rsidP="00755140">
      <w:pPr>
        <w:pBdr>
          <w:bottom w:val="single" w:sz="4" w:space="1" w:color="auto"/>
        </w:pBdr>
        <w:rPr>
          <w:rFonts w:ascii="Lato" w:hAnsi="Lato" w:cs="Calibri"/>
        </w:rPr>
      </w:pPr>
      <w:r>
        <w:rPr>
          <w:rFonts w:ascii="Lato" w:hAnsi="Lato" w:cs="Calibri"/>
        </w:rPr>
        <w:t>420/26</w:t>
      </w:r>
    </w:p>
    <w:p w14:paraId="5683CC76" w14:textId="77777777" w:rsidR="00954460" w:rsidRPr="006874B1" w:rsidRDefault="00954460" w:rsidP="009506A3">
      <w:pPr>
        <w:rPr>
          <w:rFonts w:ascii="Lato" w:hAnsi="Lato" w:cs="Calibri"/>
        </w:rPr>
      </w:pPr>
    </w:p>
    <w:sectPr w:rsidR="00954460" w:rsidRPr="006874B1">
      <w:headerReference w:type="default" r:id="rId10"/>
      <w:footerReference w:type="default" r:id="rId11"/>
      <w:type w:val="continuous"/>
      <w:pgSz w:w="11906" w:h="16838"/>
      <w:pgMar w:top="1440" w:right="991" w:bottom="1440" w:left="851" w:header="720" w:footer="720" w:gutter="0"/>
      <w:cols w:num="2" w:sep="1" w:space="7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E79D" w14:textId="77777777" w:rsidR="004A2425" w:rsidRDefault="004A2425">
      <w:r>
        <w:separator/>
      </w:r>
    </w:p>
  </w:endnote>
  <w:endnote w:type="continuationSeparator" w:id="0">
    <w:p w14:paraId="35655331" w14:textId="77777777" w:rsidR="004A2425" w:rsidRDefault="004A24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ato Regular">
    <w:altName w:val="Calibri"/>
    <w:panose1 w:val="020F0502020204030203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Lato" w:hAnsi="Lato"/>
      </w:rPr>
      <w:id w:val="1126197770"/>
      <w:docPartObj>
        <w:docPartGallery w:val="Page Numbers (Bottom of Page)"/>
        <w:docPartUnique/>
      </w:docPartObj>
    </w:sdtPr>
    <w:sdtEndPr/>
    <w:sdtContent>
      <w:sdt>
        <w:sdtPr>
          <w:rPr>
            <w:rFonts w:ascii="Lato" w:hAnsi="Lato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1840933" w14:textId="77777777" w:rsidR="00954460" w:rsidRPr="00954460" w:rsidRDefault="00954460">
            <w:pPr>
              <w:pStyle w:val="Footer"/>
              <w:jc w:val="right"/>
              <w:rPr>
                <w:rFonts w:ascii="Lato" w:hAnsi="Lato"/>
              </w:rPr>
            </w:pP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PAGE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  <w:r w:rsidRPr="00954460">
              <w:rPr>
                <w:rFonts w:ascii="Lato" w:hAnsi="Lato"/>
              </w:rPr>
              <w:t xml:space="preserve"> of </w:t>
            </w:r>
            <w:r w:rsidRPr="00954460">
              <w:rPr>
                <w:rFonts w:ascii="Lato" w:hAnsi="Lato"/>
              </w:rPr>
              <w:fldChar w:fldCharType="begin"/>
            </w:r>
            <w:r w:rsidRPr="00954460">
              <w:rPr>
                <w:rFonts w:ascii="Lato" w:hAnsi="Lato"/>
              </w:rPr>
              <w:instrText xml:space="preserve"> NUMPAGES  </w:instrText>
            </w:r>
            <w:r w:rsidRPr="00954460">
              <w:rPr>
                <w:rFonts w:ascii="Lato" w:hAnsi="Lato"/>
              </w:rPr>
              <w:fldChar w:fldCharType="separate"/>
            </w:r>
            <w:r w:rsidRPr="00954460">
              <w:rPr>
                <w:rFonts w:ascii="Lato" w:hAnsi="Lato"/>
                <w:noProof/>
              </w:rPr>
              <w:t>2</w:t>
            </w:r>
            <w:r w:rsidRPr="00954460">
              <w:rPr>
                <w:rFonts w:ascii="Lato" w:hAnsi="Lato"/>
              </w:rPr>
              <w:fldChar w:fldCharType="end"/>
            </w:r>
          </w:p>
        </w:sdtContent>
      </w:sdt>
    </w:sdtContent>
  </w:sdt>
  <w:p w14:paraId="1161ACF7" w14:textId="77777777" w:rsidR="002D4BE0" w:rsidRDefault="002D4BE0" w:rsidP="002D4BE0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9880C" w14:textId="77777777" w:rsidR="004A2425" w:rsidRDefault="004A2425">
      <w:r>
        <w:separator/>
      </w:r>
    </w:p>
  </w:footnote>
  <w:footnote w:type="continuationSeparator" w:id="0">
    <w:p w14:paraId="250CAF7E" w14:textId="77777777" w:rsidR="004A2425" w:rsidRDefault="004A24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426"/>
      <w:gridCol w:w="3427"/>
      <w:gridCol w:w="3427"/>
    </w:tblGrid>
    <w:tr w:rsidR="003D08EC" w:rsidRPr="003D08EC" w14:paraId="55B123B6" w14:textId="77777777" w:rsidTr="00D75929">
      <w:trPr>
        <w:trHeight w:val="993"/>
      </w:trPr>
      <w:tc>
        <w:tcPr>
          <w:tcW w:w="3426" w:type="dxa"/>
          <w:vAlign w:val="center"/>
        </w:tcPr>
        <w:p w14:paraId="63FF9E7B" w14:textId="77777777" w:rsidR="0031671D" w:rsidRPr="003D08EC" w:rsidRDefault="00530661" w:rsidP="008D51C8">
          <w:pPr>
            <w:pStyle w:val="Header"/>
            <w:jc w:val="center"/>
            <w:rPr>
              <w:rFonts w:ascii="Lato" w:hAnsi="Lato"/>
              <w:sz w:val="16"/>
              <w:szCs w:val="16"/>
            </w:rPr>
          </w:pPr>
          <w:r w:rsidRPr="003B7E78">
            <w:rPr>
              <w:noProof/>
              <w:lang w:val="en-AU" w:eastAsia="en-AU"/>
            </w:rPr>
            <w:drawing>
              <wp:anchor distT="114300" distB="114300" distL="114300" distR="114300" simplePos="0" relativeHeight="251658240" behindDoc="1" locked="0" layoutInCell="0" allowOverlap="1" wp14:anchorId="51458936" wp14:editId="73ADCDD5">
                <wp:simplePos x="0" y="0"/>
                <wp:positionH relativeFrom="margin">
                  <wp:posOffset>1270</wp:posOffset>
                </wp:positionH>
                <wp:positionV relativeFrom="margin">
                  <wp:posOffset>-180975</wp:posOffset>
                </wp:positionV>
                <wp:extent cx="1969135" cy="701040"/>
                <wp:effectExtent l="0" t="0" r="0" b="3810"/>
                <wp:wrapNone/>
                <wp:docPr id="18" name="Imag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9135" cy="7010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</w:p>
      </w:tc>
      <w:tc>
        <w:tcPr>
          <w:tcW w:w="3427" w:type="dxa"/>
          <w:vAlign w:val="center"/>
        </w:tcPr>
        <w:p w14:paraId="606FB317" w14:textId="77777777" w:rsidR="00D75929" w:rsidRPr="003D08EC" w:rsidRDefault="0031671D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b/>
              <w:sz w:val="36"/>
            </w:rPr>
            <w:t>Mining Notices</w:t>
          </w:r>
        </w:p>
        <w:p w14:paraId="38367477" w14:textId="77777777" w:rsidR="0031671D" w:rsidRPr="003D08EC" w:rsidRDefault="00D75929">
          <w:pPr>
            <w:pStyle w:val="Header"/>
            <w:jc w:val="center"/>
            <w:rPr>
              <w:rFonts w:ascii="Lato" w:hAnsi="Lato"/>
              <w:b/>
              <w:sz w:val="36"/>
            </w:rPr>
          </w:pPr>
          <w:r w:rsidRPr="003D08EC">
            <w:rPr>
              <w:rFonts w:ascii="Lato" w:hAnsi="Lato"/>
              <w:sz w:val="16"/>
            </w:rPr>
            <w:t xml:space="preserve"> ISSN 1447–9745</w:t>
          </w:r>
        </w:p>
      </w:tc>
      <w:tc>
        <w:tcPr>
          <w:tcW w:w="3427" w:type="dxa"/>
          <w:vAlign w:val="center"/>
        </w:tcPr>
        <w:p w14:paraId="1C1EBD6B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  <w:r w:rsidRPr="003D08EC">
            <w:rPr>
              <w:rFonts w:ascii="Lato" w:hAnsi="Lato"/>
              <w:noProof/>
              <w:lang w:val="en-AU" w:eastAsia="en-AU"/>
            </w:rPr>
            <mc:AlternateContent>
              <mc:Choice Requires="wps">
                <w:drawing>
                  <wp:anchor distT="0" distB="0" distL="114300" distR="114300" simplePos="0" relativeHeight="251654144" behindDoc="0" locked="0" layoutInCell="1" allowOverlap="1" wp14:anchorId="6DBE4FD3" wp14:editId="39093DC6">
                    <wp:simplePos x="0" y="0"/>
                    <wp:positionH relativeFrom="margin">
                      <wp:posOffset>897890</wp:posOffset>
                    </wp:positionH>
                    <wp:positionV relativeFrom="margin">
                      <wp:posOffset>249555</wp:posOffset>
                    </wp:positionV>
                    <wp:extent cx="1130300" cy="396240"/>
                    <wp:effectExtent l="0" t="0" r="12700" b="3810"/>
                    <wp:wrapTight wrapText="bothSides">
                      <wp:wrapPolygon edited="0">
                        <wp:start x="0" y="0"/>
                        <wp:lineTo x="0" y="20769"/>
                        <wp:lineTo x="21479" y="20769"/>
                        <wp:lineTo x="21479" y="0"/>
                        <wp:lineTo x="0" y="0"/>
                      </wp:wrapPolygon>
                    </wp:wrapTight>
                    <wp:docPr id="9" name="_x0000_tx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30300" cy="3962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355A69A8" w14:textId="77777777" w:rsidR="00D75929" w:rsidRDefault="00D75929" w:rsidP="0096574E">
                                <w:pPr>
                                  <w:pStyle w:val="Departmentof"/>
                                  <w:spacing w:before="0" w:after="0"/>
                                </w:pPr>
                                <w:r>
                                  <w:t>Department of</w:t>
                                </w:r>
                                <w:r>
                                  <w:br/>
                                </w:r>
                                <w:r w:rsidR="0096574E">
                                  <w:rPr>
                                    <w:b/>
                                  </w:rPr>
                                  <w:t>Mining and energy</w:t>
                                </w:r>
                              </w:p>
                              <w:p w14:paraId="68941889" w14:textId="77777777" w:rsidR="00D75929" w:rsidRPr="002E266B" w:rsidRDefault="00D75929" w:rsidP="00D75929">
                                <w:pPr>
                                  <w:rPr>
                                    <w:rFonts w:ascii="Lato" w:hAnsi="Lato"/>
                                    <w:b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0" tIns="0" rIns="0" bIns="0" anchor="b" anchorCtr="0" upright="1"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DBE4FD3"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tx2" o:spid="_x0000_s1026" type="#_x0000_t202" style="position:absolute;left:0;text-align:left;margin-left:70.7pt;margin-top:19.65pt;width:89pt;height:31.2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" filled="f" stroked="f">
                    <v:textbox inset="0,0,0,0">
                      <w:txbxContent>
                        <w:p w14:paraId="355A69A8" w14:textId="77777777" w:rsidR="00D75929" w:rsidRDefault="00D75929" w:rsidP="0096574E">
                          <w:pPr>
                            <w:pStyle w:val="Departmentof"/>
                            <w:spacing w:before="0" w:after="0"/>
                          </w:pPr>
                          <w:r>
                            <w:t>Department of</w:t>
                          </w:r>
                          <w:r>
                            <w:br/>
                          </w:r>
                          <w:r w:rsidR="0096574E">
                            <w:rPr>
                              <w:b/>
                            </w:rPr>
                            <w:t>Mining and energy</w:t>
                          </w:r>
                        </w:p>
                        <w:p w14:paraId="68941889" w14:textId="77777777" w:rsidR="00D75929" w:rsidRPr="002E266B" w:rsidRDefault="00D75929" w:rsidP="00D75929">
                          <w:pPr>
                            <w:rPr>
                              <w:rFonts w:ascii="Lato" w:hAnsi="Lato"/>
                              <w:b/>
                              <w:sz w:val="16"/>
                            </w:rPr>
                          </w:pPr>
                        </w:p>
                      </w:txbxContent>
                    </v:textbox>
                    <w10:wrap type="tight" anchorx="margin" anchory="margin"/>
                  </v:shape>
                </w:pict>
              </mc:Fallback>
            </mc:AlternateContent>
          </w:r>
        </w:p>
        <w:p w14:paraId="62557096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02CD059C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0E5CE05B" w14:textId="77777777" w:rsidR="00D75929" w:rsidRPr="003D08EC" w:rsidRDefault="00D75929">
          <w:pPr>
            <w:pStyle w:val="Header"/>
            <w:jc w:val="right"/>
            <w:rPr>
              <w:rFonts w:ascii="Lato" w:hAnsi="Lato"/>
              <w:sz w:val="16"/>
            </w:rPr>
          </w:pPr>
        </w:p>
        <w:p w14:paraId="1C17BCC2" w14:textId="77777777" w:rsidR="0031671D" w:rsidRPr="003D08EC" w:rsidRDefault="003D08EC" w:rsidP="00D75929">
          <w:pPr>
            <w:pStyle w:val="Header"/>
            <w:rPr>
              <w:rFonts w:ascii="Lato" w:hAnsi="Lato"/>
              <w:sz w:val="16"/>
            </w:rPr>
          </w:pPr>
          <w:r w:rsidRPr="003B7E78">
            <w:rPr>
              <w:noProof/>
              <w:lang w:val="en-AU" w:eastAsia="en-AU"/>
            </w:rPr>
            <w:drawing>
              <wp:anchor distT="0" distB="0" distL="114300" distR="114300" simplePos="0" relativeHeight="251662336" behindDoc="1" locked="0" layoutInCell="1" allowOverlap="1" wp14:anchorId="3293B2F7" wp14:editId="674585FE">
                <wp:simplePos x="0" y="0"/>
                <wp:positionH relativeFrom="column">
                  <wp:posOffset>727710</wp:posOffset>
                </wp:positionH>
                <wp:positionV relativeFrom="paragraph">
                  <wp:posOffset>-984250</wp:posOffset>
                </wp:positionV>
                <wp:extent cx="212090" cy="1151890"/>
                <wp:effectExtent l="0" t="0" r="0" b="0"/>
                <wp:wrapNone/>
                <wp:docPr id="19" name="Picture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ey strip.jp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2090" cy="11518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="0031671D" w:rsidRPr="003D08EC">
            <w:rPr>
              <w:rFonts w:ascii="Lato" w:hAnsi="Lato"/>
              <w:sz w:val="16"/>
            </w:rPr>
            <w:t xml:space="preserve"> </w:t>
          </w:r>
        </w:p>
      </w:tc>
    </w:tr>
    <w:tr w:rsidR="0031671D" w:rsidRPr="003D08EC" w14:paraId="0F84855B" w14:textId="77777777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</w:tblPrEx>
      <w:trPr>
        <w:trHeight w:val="416"/>
        <w:tblHeader/>
      </w:trPr>
      <w:tc>
        <w:tcPr>
          <w:tcW w:w="3426" w:type="dxa"/>
          <w:tcBorders>
            <w:right w:val="nil"/>
          </w:tcBorders>
          <w:vAlign w:val="center"/>
        </w:tcPr>
        <w:p w14:paraId="07B3D0AA" w14:textId="2226826F" w:rsidR="0031671D" w:rsidRPr="003D08EC" w:rsidRDefault="00DC6359" w:rsidP="00224E64">
          <w:pPr>
            <w:pStyle w:val="Heading3"/>
            <w:rPr>
              <w:rFonts w:ascii="Lato" w:hAnsi="Lato"/>
              <w:b/>
              <w:noProof/>
            </w:rPr>
          </w:pPr>
          <w:r w:rsidRPr="003D08EC">
            <w:rPr>
              <w:rFonts w:ascii="Lato" w:hAnsi="Lato"/>
              <w:b/>
              <w:noProof/>
            </w:rPr>
            <w:t>MN</w:t>
          </w:r>
          <w:r w:rsidR="00A04675">
            <w:rPr>
              <w:rFonts w:ascii="Lato" w:hAnsi="Lato"/>
              <w:b/>
              <w:noProof/>
            </w:rPr>
            <w:t>93/26</w:t>
          </w:r>
        </w:p>
      </w:tc>
      <w:tc>
        <w:tcPr>
          <w:tcW w:w="3427" w:type="dxa"/>
          <w:tcBorders>
            <w:left w:val="nil"/>
            <w:right w:val="nil"/>
          </w:tcBorders>
          <w:vAlign w:val="center"/>
        </w:tcPr>
        <w:p w14:paraId="1858D18B" w14:textId="77777777" w:rsidR="0031671D" w:rsidRPr="003D08EC" w:rsidRDefault="0031671D">
          <w:pPr>
            <w:pStyle w:val="Heading4"/>
            <w:rPr>
              <w:rFonts w:ascii="Lato" w:hAnsi="Lato"/>
              <w:b/>
              <w:noProof/>
            </w:rPr>
          </w:pPr>
          <w:smartTag w:uri="urn:schemas-microsoft-com:office:smarttags" w:element="place">
            <w:smartTag w:uri="urn:schemas-microsoft-com:office:smarttags" w:element="City">
              <w:r w:rsidRPr="003D08EC">
                <w:rPr>
                  <w:rFonts w:ascii="Lato" w:hAnsi="Lato"/>
                  <w:b/>
                </w:rPr>
                <w:t>DARWIN</w:t>
              </w:r>
            </w:smartTag>
          </w:smartTag>
        </w:p>
      </w:tc>
      <w:tc>
        <w:tcPr>
          <w:tcW w:w="3427" w:type="dxa"/>
          <w:tcBorders>
            <w:left w:val="nil"/>
          </w:tcBorders>
          <w:vAlign w:val="center"/>
        </w:tcPr>
        <w:p w14:paraId="226B756C" w14:textId="2099987E" w:rsidR="0031671D" w:rsidRPr="003D08EC" w:rsidRDefault="00A04675" w:rsidP="00D41114">
          <w:pPr>
            <w:pStyle w:val="Heading5"/>
            <w:rPr>
              <w:rFonts w:ascii="Lato" w:hAnsi="Lato"/>
              <w:b/>
              <w:noProof/>
            </w:rPr>
          </w:pPr>
          <w:r>
            <w:rPr>
              <w:rFonts w:ascii="Lato" w:hAnsi="Lato"/>
              <w:b/>
            </w:rPr>
            <w:t>14 October</w:t>
          </w:r>
          <w:r w:rsidR="00D92C17">
            <w:rPr>
              <w:rFonts w:ascii="Lato" w:hAnsi="Lato"/>
              <w:b/>
            </w:rPr>
            <w:t xml:space="preserve"> </w:t>
          </w:r>
          <w:r w:rsidR="00B32A4B">
            <w:rPr>
              <w:rFonts w:ascii="Lato" w:hAnsi="Lato"/>
              <w:b/>
            </w:rPr>
            <w:t>202</w:t>
          </w:r>
          <w:r w:rsidR="00423480">
            <w:rPr>
              <w:rFonts w:ascii="Lato" w:hAnsi="Lato"/>
              <w:b/>
            </w:rPr>
            <w:t>6</w:t>
          </w:r>
        </w:p>
      </w:tc>
    </w:tr>
  </w:tbl>
  <w:p w14:paraId="69FCB4B8" w14:textId="77777777" w:rsidR="0031671D" w:rsidRPr="003D08EC" w:rsidRDefault="0031671D">
    <w:pPr>
      <w:pStyle w:val="Header"/>
      <w:jc w:val="center"/>
      <w:rPr>
        <w:rFonts w:ascii="Lato" w:hAnsi="Lato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290F"/>
    <w:multiLevelType w:val="singleLevel"/>
    <w:tmpl w:val="C74A1236"/>
    <w:lvl w:ilvl="0">
      <w:start w:val="1"/>
      <w:numFmt w:val="upperRoman"/>
      <w:lvlText w:val="Chapter %1."/>
      <w:lvlJc w:val="left"/>
      <w:pPr>
        <w:tabs>
          <w:tab w:val="num" w:pos="2880"/>
        </w:tabs>
        <w:ind w:left="1247" w:hanging="1247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1" w15:restartNumberingAfterBreak="0">
    <w:nsid w:val="0BFA3087"/>
    <w:multiLevelType w:val="singleLevel"/>
    <w:tmpl w:val="021C57D4"/>
    <w:lvl w:ilvl="0">
      <w:start w:val="1"/>
      <w:numFmt w:val="upperRoman"/>
      <w:lvlText w:val="CHAPTER %1."/>
      <w:lvlJc w:val="center"/>
      <w:pPr>
        <w:tabs>
          <w:tab w:val="num" w:pos="2088"/>
        </w:tabs>
        <w:ind w:left="1247" w:hanging="959"/>
      </w:pPr>
      <w:rPr>
        <w:rFonts w:ascii="Arial" w:hAnsi="Arial" w:hint="default"/>
        <w:b/>
        <w:i w:val="0"/>
        <w:spacing w:val="80"/>
        <w:sz w:val="32"/>
      </w:rPr>
    </w:lvl>
  </w:abstractNum>
  <w:abstractNum w:abstractNumId="2" w15:restartNumberingAfterBreak="0">
    <w:nsid w:val="106C41D5"/>
    <w:multiLevelType w:val="singleLevel"/>
    <w:tmpl w:val="4BA2158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7BE0C55"/>
    <w:multiLevelType w:val="hybridMultilevel"/>
    <w:tmpl w:val="AD38E46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1AF73EBF"/>
    <w:multiLevelType w:val="hybridMultilevel"/>
    <w:tmpl w:val="C3AAC608"/>
    <w:lvl w:ilvl="0" w:tplc="AC748650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08E1E14"/>
    <w:multiLevelType w:val="hybridMultilevel"/>
    <w:tmpl w:val="4CA83328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A7C179B"/>
    <w:multiLevelType w:val="singleLevel"/>
    <w:tmpl w:val="AB50A090"/>
    <w:lvl w:ilvl="0">
      <w:start w:val="51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7" w15:restartNumberingAfterBreak="0">
    <w:nsid w:val="3BFB5408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8" w15:restartNumberingAfterBreak="0">
    <w:nsid w:val="4B5C3C95"/>
    <w:multiLevelType w:val="hybridMultilevel"/>
    <w:tmpl w:val="E2BE1DA6"/>
    <w:lvl w:ilvl="0" w:tplc="C1545DBA">
      <w:start w:val="462"/>
      <w:numFmt w:val="decimal"/>
      <w:lvlText w:val="%1/09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F2C12E9"/>
    <w:multiLevelType w:val="multilevel"/>
    <w:tmpl w:val="60FAE1F4"/>
    <w:lvl w:ilvl="0">
      <w:start w:val="1"/>
      <w:numFmt w:val="decimal"/>
      <w:lvlText w:val="%1/03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4FF938E3"/>
    <w:multiLevelType w:val="hybridMultilevel"/>
    <w:tmpl w:val="11EA9ED0"/>
    <w:lvl w:ilvl="0" w:tplc="16AC2A42">
      <w:start w:val="486"/>
      <w:numFmt w:val="decimal"/>
      <w:lvlText w:val="%1/09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03F44D3"/>
    <w:multiLevelType w:val="hybridMultilevel"/>
    <w:tmpl w:val="5CA230D2"/>
    <w:lvl w:ilvl="0" w:tplc="8F088E04">
      <w:start w:val="1"/>
      <w:numFmt w:val="decimal"/>
      <w:lvlText w:val="%1/08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3966E17"/>
    <w:multiLevelType w:val="multilevel"/>
    <w:tmpl w:val="E302819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5DBA7561"/>
    <w:multiLevelType w:val="multilevel"/>
    <w:tmpl w:val="DE0402D4"/>
    <w:lvl w:ilvl="0">
      <w:start w:val="1"/>
      <w:numFmt w:val="decimal"/>
      <w:lvlText w:val="%1/02"/>
      <w:lvlJc w:val="left"/>
      <w:pPr>
        <w:tabs>
          <w:tab w:val="num" w:pos="1080"/>
        </w:tabs>
        <w:ind w:left="720" w:hanging="360"/>
      </w:pPr>
      <w:rPr>
        <w:rFonts w:ascii="Helvetica" w:hAnsi="Helvetica" w:hint="default"/>
        <w:b w:val="0"/>
        <w:i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760" w:hanging="36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754408FE"/>
    <w:multiLevelType w:val="singleLevel"/>
    <w:tmpl w:val="1CBCB40E"/>
    <w:lvl w:ilvl="0">
      <w:start w:val="605"/>
      <w:numFmt w:val="decimal"/>
      <w:lvlText w:val="%1/04"/>
      <w:lvlJc w:val="left"/>
      <w:pPr>
        <w:tabs>
          <w:tab w:val="num" w:pos="720"/>
        </w:tabs>
        <w:ind w:left="360" w:hanging="360"/>
      </w:pPr>
    </w:lvl>
  </w:abstractNum>
  <w:abstractNum w:abstractNumId="15" w15:restartNumberingAfterBreak="0">
    <w:nsid w:val="7A073AD0"/>
    <w:multiLevelType w:val="hybridMultilevel"/>
    <w:tmpl w:val="2670DFF0"/>
    <w:lvl w:ilvl="0" w:tplc="931404B6">
      <w:start w:val="261"/>
      <w:numFmt w:val="decimal"/>
      <w:lvlText w:val="%1/07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10287415">
    <w:abstractNumId w:val="1"/>
  </w:num>
  <w:num w:numId="2" w16cid:durableId="1313677694">
    <w:abstractNumId w:val="1"/>
  </w:num>
  <w:num w:numId="3" w16cid:durableId="726689161">
    <w:abstractNumId w:val="1"/>
  </w:num>
  <w:num w:numId="4" w16cid:durableId="414280496">
    <w:abstractNumId w:val="0"/>
  </w:num>
  <w:num w:numId="5" w16cid:durableId="1173832994">
    <w:abstractNumId w:val="1"/>
  </w:num>
  <w:num w:numId="6" w16cid:durableId="1249777229">
    <w:abstractNumId w:val="1"/>
  </w:num>
  <w:num w:numId="7" w16cid:durableId="451246420">
    <w:abstractNumId w:val="1"/>
  </w:num>
  <w:num w:numId="8" w16cid:durableId="1309020035">
    <w:abstractNumId w:val="2"/>
  </w:num>
  <w:num w:numId="9" w16cid:durableId="33891195">
    <w:abstractNumId w:val="12"/>
  </w:num>
  <w:num w:numId="10" w16cid:durableId="1819809945">
    <w:abstractNumId w:val="7"/>
  </w:num>
  <w:num w:numId="11" w16cid:durableId="2066100117">
    <w:abstractNumId w:val="13"/>
  </w:num>
  <w:num w:numId="12" w16cid:durableId="1654793751">
    <w:abstractNumId w:val="9"/>
  </w:num>
  <w:num w:numId="13" w16cid:durableId="591158068">
    <w:abstractNumId w:val="6"/>
  </w:num>
  <w:num w:numId="14" w16cid:durableId="1815874152">
    <w:abstractNumId w:val="14"/>
  </w:num>
  <w:num w:numId="15" w16cid:durableId="1420636598">
    <w:abstractNumId w:val="4"/>
  </w:num>
  <w:num w:numId="16" w16cid:durableId="1301692271">
    <w:abstractNumId w:val="15"/>
  </w:num>
  <w:num w:numId="17" w16cid:durableId="254097498">
    <w:abstractNumId w:val="3"/>
  </w:num>
  <w:num w:numId="18" w16cid:durableId="1680505715">
    <w:abstractNumId w:val="11"/>
  </w:num>
  <w:num w:numId="19" w16cid:durableId="1796020431">
    <w:abstractNumId w:val="8"/>
  </w:num>
  <w:num w:numId="20" w16cid:durableId="163010777">
    <w:abstractNumId w:val="10"/>
  </w:num>
  <w:num w:numId="21" w16cid:durableId="20926580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7"/>
  <w:embedSystemFonts/>
  <w:activeWritingStyle w:appName="MSWord" w:lang="en-AU" w:vendorID="64" w:dllVersion="6" w:nlCheck="1" w:checkStyle="1"/>
  <w:activeWritingStyle w:appName="MSWord" w:lang="en-US" w:vendorID="64" w:dllVersion="6" w:nlCheck="1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4675"/>
    <w:rsid w:val="000016AD"/>
    <w:rsid w:val="00002FF6"/>
    <w:rsid w:val="00004590"/>
    <w:rsid w:val="00006044"/>
    <w:rsid w:val="00011542"/>
    <w:rsid w:val="000131AD"/>
    <w:rsid w:val="00014C08"/>
    <w:rsid w:val="00016B3E"/>
    <w:rsid w:val="00022763"/>
    <w:rsid w:val="00026708"/>
    <w:rsid w:val="00031D46"/>
    <w:rsid w:val="00036187"/>
    <w:rsid w:val="00040AAC"/>
    <w:rsid w:val="000427F3"/>
    <w:rsid w:val="00043FA6"/>
    <w:rsid w:val="0005466A"/>
    <w:rsid w:val="000620BC"/>
    <w:rsid w:val="00063461"/>
    <w:rsid w:val="00070639"/>
    <w:rsid w:val="00071C8C"/>
    <w:rsid w:val="00074594"/>
    <w:rsid w:val="00084B3E"/>
    <w:rsid w:val="0008646F"/>
    <w:rsid w:val="00091410"/>
    <w:rsid w:val="00094A40"/>
    <w:rsid w:val="000966E3"/>
    <w:rsid w:val="00097511"/>
    <w:rsid w:val="00097DA4"/>
    <w:rsid w:val="000A160E"/>
    <w:rsid w:val="000A2DD8"/>
    <w:rsid w:val="000A418F"/>
    <w:rsid w:val="000A45E1"/>
    <w:rsid w:val="000B45AC"/>
    <w:rsid w:val="000B57E5"/>
    <w:rsid w:val="000C6165"/>
    <w:rsid w:val="000C62FD"/>
    <w:rsid w:val="000D361C"/>
    <w:rsid w:val="000D6094"/>
    <w:rsid w:val="000E0E6C"/>
    <w:rsid w:val="000E76E6"/>
    <w:rsid w:val="000E7B10"/>
    <w:rsid w:val="000F2A97"/>
    <w:rsid w:val="000F2F0C"/>
    <w:rsid w:val="0011256D"/>
    <w:rsid w:val="00113447"/>
    <w:rsid w:val="00114E4C"/>
    <w:rsid w:val="00122D65"/>
    <w:rsid w:val="00122EFD"/>
    <w:rsid w:val="00126315"/>
    <w:rsid w:val="00126A29"/>
    <w:rsid w:val="001273BB"/>
    <w:rsid w:val="00134FC1"/>
    <w:rsid w:val="00136860"/>
    <w:rsid w:val="00146498"/>
    <w:rsid w:val="00150F26"/>
    <w:rsid w:val="00151F84"/>
    <w:rsid w:val="00155100"/>
    <w:rsid w:val="00161DEA"/>
    <w:rsid w:val="00162BE7"/>
    <w:rsid w:val="00163060"/>
    <w:rsid w:val="00163C0D"/>
    <w:rsid w:val="001655CC"/>
    <w:rsid w:val="00165A3B"/>
    <w:rsid w:val="0017029A"/>
    <w:rsid w:val="00174899"/>
    <w:rsid w:val="00176083"/>
    <w:rsid w:val="00177F2F"/>
    <w:rsid w:val="00181445"/>
    <w:rsid w:val="00183E76"/>
    <w:rsid w:val="00191473"/>
    <w:rsid w:val="00191862"/>
    <w:rsid w:val="00194B2B"/>
    <w:rsid w:val="001962D8"/>
    <w:rsid w:val="001A7133"/>
    <w:rsid w:val="001B07FE"/>
    <w:rsid w:val="001B3182"/>
    <w:rsid w:val="001B49F7"/>
    <w:rsid w:val="001B6AE2"/>
    <w:rsid w:val="001C45AB"/>
    <w:rsid w:val="001C5786"/>
    <w:rsid w:val="001C5C29"/>
    <w:rsid w:val="001D1C87"/>
    <w:rsid w:val="001D59E2"/>
    <w:rsid w:val="001D5E9A"/>
    <w:rsid w:val="001D62BF"/>
    <w:rsid w:val="001E5930"/>
    <w:rsid w:val="001F3D67"/>
    <w:rsid w:val="001F492D"/>
    <w:rsid w:val="0020094E"/>
    <w:rsid w:val="00207A82"/>
    <w:rsid w:val="00217A8C"/>
    <w:rsid w:val="00224E64"/>
    <w:rsid w:val="002268F5"/>
    <w:rsid w:val="002327F8"/>
    <w:rsid w:val="002332B5"/>
    <w:rsid w:val="00241711"/>
    <w:rsid w:val="00241E92"/>
    <w:rsid w:val="00246438"/>
    <w:rsid w:val="00251926"/>
    <w:rsid w:val="00251DD1"/>
    <w:rsid w:val="00255BDA"/>
    <w:rsid w:val="00260F6B"/>
    <w:rsid w:val="0026430D"/>
    <w:rsid w:val="00264CF3"/>
    <w:rsid w:val="002711AB"/>
    <w:rsid w:val="00273551"/>
    <w:rsid w:val="00280FD1"/>
    <w:rsid w:val="00284B5C"/>
    <w:rsid w:val="0028797A"/>
    <w:rsid w:val="002879AA"/>
    <w:rsid w:val="00290AD6"/>
    <w:rsid w:val="00291FA8"/>
    <w:rsid w:val="00292868"/>
    <w:rsid w:val="00292B35"/>
    <w:rsid w:val="00293DE4"/>
    <w:rsid w:val="00295E5B"/>
    <w:rsid w:val="00296C5B"/>
    <w:rsid w:val="002A14C9"/>
    <w:rsid w:val="002B1E69"/>
    <w:rsid w:val="002B34CC"/>
    <w:rsid w:val="002C3CC7"/>
    <w:rsid w:val="002C6200"/>
    <w:rsid w:val="002C6B29"/>
    <w:rsid w:val="002C7059"/>
    <w:rsid w:val="002D4BE0"/>
    <w:rsid w:val="002D59C1"/>
    <w:rsid w:val="002E4D31"/>
    <w:rsid w:val="002F0564"/>
    <w:rsid w:val="00301ECE"/>
    <w:rsid w:val="00312442"/>
    <w:rsid w:val="003152A6"/>
    <w:rsid w:val="0031671D"/>
    <w:rsid w:val="003172D5"/>
    <w:rsid w:val="00322DDA"/>
    <w:rsid w:val="00330A36"/>
    <w:rsid w:val="00330D9D"/>
    <w:rsid w:val="0033342D"/>
    <w:rsid w:val="00333A79"/>
    <w:rsid w:val="00334810"/>
    <w:rsid w:val="00334936"/>
    <w:rsid w:val="0033607D"/>
    <w:rsid w:val="00342C3A"/>
    <w:rsid w:val="0034466B"/>
    <w:rsid w:val="00347F80"/>
    <w:rsid w:val="0035334B"/>
    <w:rsid w:val="003534DF"/>
    <w:rsid w:val="00353DCD"/>
    <w:rsid w:val="00360531"/>
    <w:rsid w:val="0036284C"/>
    <w:rsid w:val="00362A07"/>
    <w:rsid w:val="00365B2F"/>
    <w:rsid w:val="00372A38"/>
    <w:rsid w:val="00372DB5"/>
    <w:rsid w:val="00373F1B"/>
    <w:rsid w:val="00380B92"/>
    <w:rsid w:val="0039207E"/>
    <w:rsid w:val="00394DB4"/>
    <w:rsid w:val="003A1F45"/>
    <w:rsid w:val="003A2169"/>
    <w:rsid w:val="003A216A"/>
    <w:rsid w:val="003A3916"/>
    <w:rsid w:val="003A655E"/>
    <w:rsid w:val="003A6EAE"/>
    <w:rsid w:val="003B13AB"/>
    <w:rsid w:val="003B40C8"/>
    <w:rsid w:val="003B776B"/>
    <w:rsid w:val="003C30A5"/>
    <w:rsid w:val="003C3675"/>
    <w:rsid w:val="003C4561"/>
    <w:rsid w:val="003C48DB"/>
    <w:rsid w:val="003D0737"/>
    <w:rsid w:val="003D08EC"/>
    <w:rsid w:val="003D3A42"/>
    <w:rsid w:val="003E2829"/>
    <w:rsid w:val="003E737D"/>
    <w:rsid w:val="003F698B"/>
    <w:rsid w:val="004014CB"/>
    <w:rsid w:val="004048EF"/>
    <w:rsid w:val="00404A1B"/>
    <w:rsid w:val="00405BC7"/>
    <w:rsid w:val="00411D33"/>
    <w:rsid w:val="004152F1"/>
    <w:rsid w:val="00417B0F"/>
    <w:rsid w:val="00417D08"/>
    <w:rsid w:val="00423480"/>
    <w:rsid w:val="00424975"/>
    <w:rsid w:val="00430EBB"/>
    <w:rsid w:val="0043355D"/>
    <w:rsid w:val="00433823"/>
    <w:rsid w:val="0044117E"/>
    <w:rsid w:val="0044382A"/>
    <w:rsid w:val="0045027A"/>
    <w:rsid w:val="00453A08"/>
    <w:rsid w:val="00457169"/>
    <w:rsid w:val="004635AA"/>
    <w:rsid w:val="004664E6"/>
    <w:rsid w:val="00466F65"/>
    <w:rsid w:val="00467D76"/>
    <w:rsid w:val="00472CC9"/>
    <w:rsid w:val="00474621"/>
    <w:rsid w:val="00480EC7"/>
    <w:rsid w:val="00480FA6"/>
    <w:rsid w:val="00483C49"/>
    <w:rsid w:val="0048514B"/>
    <w:rsid w:val="00486772"/>
    <w:rsid w:val="004928D6"/>
    <w:rsid w:val="00494802"/>
    <w:rsid w:val="00496CC3"/>
    <w:rsid w:val="004A23C0"/>
    <w:rsid w:val="004A2425"/>
    <w:rsid w:val="004A29BF"/>
    <w:rsid w:val="004A602D"/>
    <w:rsid w:val="004B0E59"/>
    <w:rsid w:val="004B1161"/>
    <w:rsid w:val="004B5F9D"/>
    <w:rsid w:val="004B6682"/>
    <w:rsid w:val="004B6D68"/>
    <w:rsid w:val="004B762E"/>
    <w:rsid w:val="004C4E45"/>
    <w:rsid w:val="004C636E"/>
    <w:rsid w:val="004D2E23"/>
    <w:rsid w:val="004D55AA"/>
    <w:rsid w:val="004F48B6"/>
    <w:rsid w:val="004F5737"/>
    <w:rsid w:val="004F6951"/>
    <w:rsid w:val="0050306E"/>
    <w:rsid w:val="0050558F"/>
    <w:rsid w:val="0051196B"/>
    <w:rsid w:val="00512FE7"/>
    <w:rsid w:val="0051489A"/>
    <w:rsid w:val="005168ED"/>
    <w:rsid w:val="005221F9"/>
    <w:rsid w:val="00522B7F"/>
    <w:rsid w:val="00527AF1"/>
    <w:rsid w:val="00527DF3"/>
    <w:rsid w:val="00530661"/>
    <w:rsid w:val="00531C5E"/>
    <w:rsid w:val="00532E7B"/>
    <w:rsid w:val="005344D2"/>
    <w:rsid w:val="00537493"/>
    <w:rsid w:val="00542C8D"/>
    <w:rsid w:val="00544392"/>
    <w:rsid w:val="00551E8A"/>
    <w:rsid w:val="00554267"/>
    <w:rsid w:val="00554B15"/>
    <w:rsid w:val="00560599"/>
    <w:rsid w:val="0057153A"/>
    <w:rsid w:val="005725D8"/>
    <w:rsid w:val="005A3DC4"/>
    <w:rsid w:val="005A522D"/>
    <w:rsid w:val="005B4AE2"/>
    <w:rsid w:val="005B71B4"/>
    <w:rsid w:val="005B7B76"/>
    <w:rsid w:val="005C5524"/>
    <w:rsid w:val="005C7AFC"/>
    <w:rsid w:val="005D5EB1"/>
    <w:rsid w:val="005D76E0"/>
    <w:rsid w:val="005E03FB"/>
    <w:rsid w:val="005E473C"/>
    <w:rsid w:val="005E5B0B"/>
    <w:rsid w:val="005F27F9"/>
    <w:rsid w:val="005F31DF"/>
    <w:rsid w:val="005F6ED4"/>
    <w:rsid w:val="005F75A8"/>
    <w:rsid w:val="006007BB"/>
    <w:rsid w:val="00605960"/>
    <w:rsid w:val="00605A29"/>
    <w:rsid w:val="0061015E"/>
    <w:rsid w:val="006116BE"/>
    <w:rsid w:val="00616F50"/>
    <w:rsid w:val="00626AC0"/>
    <w:rsid w:val="0062789C"/>
    <w:rsid w:val="006311E0"/>
    <w:rsid w:val="006312F9"/>
    <w:rsid w:val="00634AF4"/>
    <w:rsid w:val="00636059"/>
    <w:rsid w:val="006400E9"/>
    <w:rsid w:val="00642A81"/>
    <w:rsid w:val="006435D4"/>
    <w:rsid w:val="006463DF"/>
    <w:rsid w:val="00651EEB"/>
    <w:rsid w:val="00657915"/>
    <w:rsid w:val="006653BB"/>
    <w:rsid w:val="00670337"/>
    <w:rsid w:val="00671CAA"/>
    <w:rsid w:val="006762D5"/>
    <w:rsid w:val="00684393"/>
    <w:rsid w:val="0068560E"/>
    <w:rsid w:val="006874B1"/>
    <w:rsid w:val="006922D8"/>
    <w:rsid w:val="006A3B0E"/>
    <w:rsid w:val="006A53F2"/>
    <w:rsid w:val="006A65ED"/>
    <w:rsid w:val="006A7D30"/>
    <w:rsid w:val="006B0897"/>
    <w:rsid w:val="006B1F26"/>
    <w:rsid w:val="006B20EF"/>
    <w:rsid w:val="006B4457"/>
    <w:rsid w:val="006B51E8"/>
    <w:rsid w:val="006B6B87"/>
    <w:rsid w:val="006C3D27"/>
    <w:rsid w:val="006D3CB2"/>
    <w:rsid w:val="006D5019"/>
    <w:rsid w:val="006F43C3"/>
    <w:rsid w:val="00703746"/>
    <w:rsid w:val="00705DC9"/>
    <w:rsid w:val="007226E9"/>
    <w:rsid w:val="00725292"/>
    <w:rsid w:val="00725B07"/>
    <w:rsid w:val="007342AA"/>
    <w:rsid w:val="0075046C"/>
    <w:rsid w:val="00751EB0"/>
    <w:rsid w:val="00754827"/>
    <w:rsid w:val="0075505A"/>
    <w:rsid w:val="00755140"/>
    <w:rsid w:val="00761C33"/>
    <w:rsid w:val="007623BD"/>
    <w:rsid w:val="00773C4B"/>
    <w:rsid w:val="00785B3E"/>
    <w:rsid w:val="00793C7D"/>
    <w:rsid w:val="00795AE9"/>
    <w:rsid w:val="007A00E9"/>
    <w:rsid w:val="007A0575"/>
    <w:rsid w:val="007A13C2"/>
    <w:rsid w:val="007A15CA"/>
    <w:rsid w:val="007A1801"/>
    <w:rsid w:val="007A27F8"/>
    <w:rsid w:val="007D0543"/>
    <w:rsid w:val="007E6FDC"/>
    <w:rsid w:val="007E7481"/>
    <w:rsid w:val="007F12FF"/>
    <w:rsid w:val="007F1BF3"/>
    <w:rsid w:val="007F1CE8"/>
    <w:rsid w:val="007F47BB"/>
    <w:rsid w:val="007F562F"/>
    <w:rsid w:val="007F58C0"/>
    <w:rsid w:val="007F7879"/>
    <w:rsid w:val="00806AA2"/>
    <w:rsid w:val="00812900"/>
    <w:rsid w:val="00816735"/>
    <w:rsid w:val="00816EB7"/>
    <w:rsid w:val="00820C35"/>
    <w:rsid w:val="00820EBF"/>
    <w:rsid w:val="00823BC1"/>
    <w:rsid w:val="00825336"/>
    <w:rsid w:val="0083144E"/>
    <w:rsid w:val="008324DD"/>
    <w:rsid w:val="008326BF"/>
    <w:rsid w:val="008434D4"/>
    <w:rsid w:val="00851A26"/>
    <w:rsid w:val="008576C1"/>
    <w:rsid w:val="00866CBA"/>
    <w:rsid w:val="00866FE7"/>
    <w:rsid w:val="00867AE1"/>
    <w:rsid w:val="008705D2"/>
    <w:rsid w:val="00873BCE"/>
    <w:rsid w:val="00874F2F"/>
    <w:rsid w:val="008758E1"/>
    <w:rsid w:val="00876410"/>
    <w:rsid w:val="008814D5"/>
    <w:rsid w:val="008819C3"/>
    <w:rsid w:val="0088678F"/>
    <w:rsid w:val="0089148A"/>
    <w:rsid w:val="0089288B"/>
    <w:rsid w:val="00893A40"/>
    <w:rsid w:val="008971C0"/>
    <w:rsid w:val="008A3CD8"/>
    <w:rsid w:val="008A62EE"/>
    <w:rsid w:val="008A6DBA"/>
    <w:rsid w:val="008B0305"/>
    <w:rsid w:val="008B10D0"/>
    <w:rsid w:val="008B2F8F"/>
    <w:rsid w:val="008B3BA4"/>
    <w:rsid w:val="008D0608"/>
    <w:rsid w:val="008D1F1F"/>
    <w:rsid w:val="008D3D08"/>
    <w:rsid w:val="008D4B2C"/>
    <w:rsid w:val="008D51C8"/>
    <w:rsid w:val="008E4C03"/>
    <w:rsid w:val="008F0668"/>
    <w:rsid w:val="008F1DB9"/>
    <w:rsid w:val="008F2BEA"/>
    <w:rsid w:val="008F3A2E"/>
    <w:rsid w:val="00900255"/>
    <w:rsid w:val="0090092E"/>
    <w:rsid w:val="00903985"/>
    <w:rsid w:val="00904E58"/>
    <w:rsid w:val="00907862"/>
    <w:rsid w:val="00913773"/>
    <w:rsid w:val="00913B6F"/>
    <w:rsid w:val="00913DC4"/>
    <w:rsid w:val="0091668C"/>
    <w:rsid w:val="00920D90"/>
    <w:rsid w:val="009211C9"/>
    <w:rsid w:val="00924BA0"/>
    <w:rsid w:val="00924FB4"/>
    <w:rsid w:val="009271D6"/>
    <w:rsid w:val="009339F7"/>
    <w:rsid w:val="00942744"/>
    <w:rsid w:val="009439F5"/>
    <w:rsid w:val="0094405F"/>
    <w:rsid w:val="00947F79"/>
    <w:rsid w:val="009506A3"/>
    <w:rsid w:val="00951831"/>
    <w:rsid w:val="0095435B"/>
    <w:rsid w:val="00954460"/>
    <w:rsid w:val="00954997"/>
    <w:rsid w:val="00954A4B"/>
    <w:rsid w:val="00954CE7"/>
    <w:rsid w:val="00955C25"/>
    <w:rsid w:val="00957D8A"/>
    <w:rsid w:val="009617F7"/>
    <w:rsid w:val="00962E98"/>
    <w:rsid w:val="00963084"/>
    <w:rsid w:val="009641AB"/>
    <w:rsid w:val="0096574E"/>
    <w:rsid w:val="00967B3B"/>
    <w:rsid w:val="009752B9"/>
    <w:rsid w:val="00975CA7"/>
    <w:rsid w:val="00980583"/>
    <w:rsid w:val="00985B24"/>
    <w:rsid w:val="009866AC"/>
    <w:rsid w:val="00995E86"/>
    <w:rsid w:val="009A1F68"/>
    <w:rsid w:val="009B4971"/>
    <w:rsid w:val="009B58E1"/>
    <w:rsid w:val="009D7990"/>
    <w:rsid w:val="009E04E1"/>
    <w:rsid w:val="009E1A43"/>
    <w:rsid w:val="009E6892"/>
    <w:rsid w:val="009E6BF2"/>
    <w:rsid w:val="009F55B7"/>
    <w:rsid w:val="009F7EDB"/>
    <w:rsid w:val="00A04675"/>
    <w:rsid w:val="00A0594E"/>
    <w:rsid w:val="00A14802"/>
    <w:rsid w:val="00A2070F"/>
    <w:rsid w:val="00A21CAE"/>
    <w:rsid w:val="00A2397E"/>
    <w:rsid w:val="00A37A7E"/>
    <w:rsid w:val="00A403C3"/>
    <w:rsid w:val="00A4396F"/>
    <w:rsid w:val="00A4663C"/>
    <w:rsid w:val="00A545E1"/>
    <w:rsid w:val="00A54CAB"/>
    <w:rsid w:val="00A578B2"/>
    <w:rsid w:val="00A57E28"/>
    <w:rsid w:val="00A6236F"/>
    <w:rsid w:val="00A740A1"/>
    <w:rsid w:val="00A76CC6"/>
    <w:rsid w:val="00A85FB1"/>
    <w:rsid w:val="00A87611"/>
    <w:rsid w:val="00A92A6F"/>
    <w:rsid w:val="00AA2676"/>
    <w:rsid w:val="00AA3FB6"/>
    <w:rsid w:val="00AB545C"/>
    <w:rsid w:val="00AC7ACC"/>
    <w:rsid w:val="00AD63C0"/>
    <w:rsid w:val="00AE733B"/>
    <w:rsid w:val="00AE7D08"/>
    <w:rsid w:val="00AE7F24"/>
    <w:rsid w:val="00AF08E8"/>
    <w:rsid w:val="00AF3522"/>
    <w:rsid w:val="00B01224"/>
    <w:rsid w:val="00B01709"/>
    <w:rsid w:val="00B13089"/>
    <w:rsid w:val="00B136F6"/>
    <w:rsid w:val="00B15567"/>
    <w:rsid w:val="00B16397"/>
    <w:rsid w:val="00B22AD3"/>
    <w:rsid w:val="00B22B04"/>
    <w:rsid w:val="00B32A4B"/>
    <w:rsid w:val="00B33829"/>
    <w:rsid w:val="00B33C14"/>
    <w:rsid w:val="00B360B9"/>
    <w:rsid w:val="00B360C9"/>
    <w:rsid w:val="00B37A36"/>
    <w:rsid w:val="00B436FD"/>
    <w:rsid w:val="00B439DD"/>
    <w:rsid w:val="00B45DF8"/>
    <w:rsid w:val="00B47814"/>
    <w:rsid w:val="00B508F6"/>
    <w:rsid w:val="00B523F8"/>
    <w:rsid w:val="00B5582B"/>
    <w:rsid w:val="00B576A8"/>
    <w:rsid w:val="00B6170C"/>
    <w:rsid w:val="00B61743"/>
    <w:rsid w:val="00B64996"/>
    <w:rsid w:val="00B6584F"/>
    <w:rsid w:val="00B70B3B"/>
    <w:rsid w:val="00B74B5E"/>
    <w:rsid w:val="00B75DA5"/>
    <w:rsid w:val="00B80C18"/>
    <w:rsid w:val="00B82678"/>
    <w:rsid w:val="00B8695C"/>
    <w:rsid w:val="00B92D1E"/>
    <w:rsid w:val="00B9487B"/>
    <w:rsid w:val="00BA0666"/>
    <w:rsid w:val="00BA773B"/>
    <w:rsid w:val="00BB143E"/>
    <w:rsid w:val="00BB26E4"/>
    <w:rsid w:val="00BB5788"/>
    <w:rsid w:val="00BB7AE0"/>
    <w:rsid w:val="00BC2F5D"/>
    <w:rsid w:val="00BD0C2F"/>
    <w:rsid w:val="00BD0F4D"/>
    <w:rsid w:val="00BE0CA5"/>
    <w:rsid w:val="00BE2D93"/>
    <w:rsid w:val="00BE59D8"/>
    <w:rsid w:val="00BF1355"/>
    <w:rsid w:val="00BF3A73"/>
    <w:rsid w:val="00C00ED6"/>
    <w:rsid w:val="00C02614"/>
    <w:rsid w:val="00C037E2"/>
    <w:rsid w:val="00C0482E"/>
    <w:rsid w:val="00C06E78"/>
    <w:rsid w:val="00C07672"/>
    <w:rsid w:val="00C07CF1"/>
    <w:rsid w:val="00C07D7C"/>
    <w:rsid w:val="00C1212A"/>
    <w:rsid w:val="00C15C72"/>
    <w:rsid w:val="00C16D8F"/>
    <w:rsid w:val="00C21506"/>
    <w:rsid w:val="00C237E0"/>
    <w:rsid w:val="00C26B24"/>
    <w:rsid w:val="00C26B78"/>
    <w:rsid w:val="00C300B1"/>
    <w:rsid w:val="00C33BCF"/>
    <w:rsid w:val="00C451D4"/>
    <w:rsid w:val="00C45C71"/>
    <w:rsid w:val="00C47736"/>
    <w:rsid w:val="00C55E93"/>
    <w:rsid w:val="00C605BE"/>
    <w:rsid w:val="00C65D05"/>
    <w:rsid w:val="00C70591"/>
    <w:rsid w:val="00C711DA"/>
    <w:rsid w:val="00C722C1"/>
    <w:rsid w:val="00C77724"/>
    <w:rsid w:val="00C80CEF"/>
    <w:rsid w:val="00C91FC0"/>
    <w:rsid w:val="00C9641A"/>
    <w:rsid w:val="00C97CB5"/>
    <w:rsid w:val="00CA2EF0"/>
    <w:rsid w:val="00CA48F8"/>
    <w:rsid w:val="00CA73D2"/>
    <w:rsid w:val="00CB6666"/>
    <w:rsid w:val="00CC0E47"/>
    <w:rsid w:val="00CD0107"/>
    <w:rsid w:val="00CE074E"/>
    <w:rsid w:val="00CE09DE"/>
    <w:rsid w:val="00CE15A5"/>
    <w:rsid w:val="00CE5433"/>
    <w:rsid w:val="00CE5624"/>
    <w:rsid w:val="00CE5D74"/>
    <w:rsid w:val="00CF7404"/>
    <w:rsid w:val="00D01184"/>
    <w:rsid w:val="00D04EC7"/>
    <w:rsid w:val="00D06257"/>
    <w:rsid w:val="00D14673"/>
    <w:rsid w:val="00D14D01"/>
    <w:rsid w:val="00D15755"/>
    <w:rsid w:val="00D2447A"/>
    <w:rsid w:val="00D258EA"/>
    <w:rsid w:val="00D32C6B"/>
    <w:rsid w:val="00D32CBC"/>
    <w:rsid w:val="00D352D7"/>
    <w:rsid w:val="00D36A66"/>
    <w:rsid w:val="00D36EE6"/>
    <w:rsid w:val="00D41114"/>
    <w:rsid w:val="00D43661"/>
    <w:rsid w:val="00D53888"/>
    <w:rsid w:val="00D539D5"/>
    <w:rsid w:val="00D557DC"/>
    <w:rsid w:val="00D56AA8"/>
    <w:rsid w:val="00D62C26"/>
    <w:rsid w:val="00D632EA"/>
    <w:rsid w:val="00D70EF1"/>
    <w:rsid w:val="00D73999"/>
    <w:rsid w:val="00D75929"/>
    <w:rsid w:val="00D8016C"/>
    <w:rsid w:val="00D82424"/>
    <w:rsid w:val="00D83AAA"/>
    <w:rsid w:val="00D84E3F"/>
    <w:rsid w:val="00D864C1"/>
    <w:rsid w:val="00D90D38"/>
    <w:rsid w:val="00D91997"/>
    <w:rsid w:val="00D9219B"/>
    <w:rsid w:val="00D92758"/>
    <w:rsid w:val="00D92C17"/>
    <w:rsid w:val="00D9472E"/>
    <w:rsid w:val="00D96709"/>
    <w:rsid w:val="00DA1BCF"/>
    <w:rsid w:val="00DA2290"/>
    <w:rsid w:val="00DA6649"/>
    <w:rsid w:val="00DB2819"/>
    <w:rsid w:val="00DB7CCA"/>
    <w:rsid w:val="00DC2BAD"/>
    <w:rsid w:val="00DC613D"/>
    <w:rsid w:val="00DC6263"/>
    <w:rsid w:val="00DC6359"/>
    <w:rsid w:val="00DC6DE1"/>
    <w:rsid w:val="00DC7E36"/>
    <w:rsid w:val="00DE16E0"/>
    <w:rsid w:val="00DE6301"/>
    <w:rsid w:val="00DF26D4"/>
    <w:rsid w:val="00DF679C"/>
    <w:rsid w:val="00E0341F"/>
    <w:rsid w:val="00E1279C"/>
    <w:rsid w:val="00E132ED"/>
    <w:rsid w:val="00E17381"/>
    <w:rsid w:val="00E204EF"/>
    <w:rsid w:val="00E21A2C"/>
    <w:rsid w:val="00E236F0"/>
    <w:rsid w:val="00E2465E"/>
    <w:rsid w:val="00E2474E"/>
    <w:rsid w:val="00E256F7"/>
    <w:rsid w:val="00E2653B"/>
    <w:rsid w:val="00E26A66"/>
    <w:rsid w:val="00E27537"/>
    <w:rsid w:val="00E3291C"/>
    <w:rsid w:val="00E33E17"/>
    <w:rsid w:val="00E35621"/>
    <w:rsid w:val="00E36931"/>
    <w:rsid w:val="00E41731"/>
    <w:rsid w:val="00E44310"/>
    <w:rsid w:val="00E46C7B"/>
    <w:rsid w:val="00E47991"/>
    <w:rsid w:val="00E50DFF"/>
    <w:rsid w:val="00E5192A"/>
    <w:rsid w:val="00E5432C"/>
    <w:rsid w:val="00E54499"/>
    <w:rsid w:val="00E545C9"/>
    <w:rsid w:val="00E55E63"/>
    <w:rsid w:val="00E56457"/>
    <w:rsid w:val="00E622B3"/>
    <w:rsid w:val="00E623B0"/>
    <w:rsid w:val="00E64A08"/>
    <w:rsid w:val="00E67B19"/>
    <w:rsid w:val="00E72B4D"/>
    <w:rsid w:val="00E749E6"/>
    <w:rsid w:val="00E74CEB"/>
    <w:rsid w:val="00E75BD0"/>
    <w:rsid w:val="00E87437"/>
    <w:rsid w:val="00E87CCE"/>
    <w:rsid w:val="00EA1ED8"/>
    <w:rsid w:val="00EA2F6E"/>
    <w:rsid w:val="00EA4A4A"/>
    <w:rsid w:val="00EA7EB3"/>
    <w:rsid w:val="00EB00D1"/>
    <w:rsid w:val="00EB61F9"/>
    <w:rsid w:val="00EB6897"/>
    <w:rsid w:val="00EB6A60"/>
    <w:rsid w:val="00EB780C"/>
    <w:rsid w:val="00EC15A4"/>
    <w:rsid w:val="00EC1616"/>
    <w:rsid w:val="00EC18AC"/>
    <w:rsid w:val="00EC3274"/>
    <w:rsid w:val="00EC4872"/>
    <w:rsid w:val="00EC51EC"/>
    <w:rsid w:val="00EC64DC"/>
    <w:rsid w:val="00EC6575"/>
    <w:rsid w:val="00ED1610"/>
    <w:rsid w:val="00ED19B0"/>
    <w:rsid w:val="00EE4DD0"/>
    <w:rsid w:val="00EE6A5B"/>
    <w:rsid w:val="00EE79AD"/>
    <w:rsid w:val="00EF3AE5"/>
    <w:rsid w:val="00F01C45"/>
    <w:rsid w:val="00F061DE"/>
    <w:rsid w:val="00F129D7"/>
    <w:rsid w:val="00F13F26"/>
    <w:rsid w:val="00F2054A"/>
    <w:rsid w:val="00F2141B"/>
    <w:rsid w:val="00F30E70"/>
    <w:rsid w:val="00F32A1C"/>
    <w:rsid w:val="00F33D28"/>
    <w:rsid w:val="00F41245"/>
    <w:rsid w:val="00F4362A"/>
    <w:rsid w:val="00F50AB9"/>
    <w:rsid w:val="00F54429"/>
    <w:rsid w:val="00F5716D"/>
    <w:rsid w:val="00F739EE"/>
    <w:rsid w:val="00F765FA"/>
    <w:rsid w:val="00F813E1"/>
    <w:rsid w:val="00F830E6"/>
    <w:rsid w:val="00F84B83"/>
    <w:rsid w:val="00F85A32"/>
    <w:rsid w:val="00F85D33"/>
    <w:rsid w:val="00F868BD"/>
    <w:rsid w:val="00F9306D"/>
    <w:rsid w:val="00FA0A1F"/>
    <w:rsid w:val="00FA35E6"/>
    <w:rsid w:val="00FA374A"/>
    <w:rsid w:val="00FB030C"/>
    <w:rsid w:val="00FB5496"/>
    <w:rsid w:val="00FB5AB7"/>
    <w:rsid w:val="00FC1F52"/>
    <w:rsid w:val="00FC3415"/>
    <w:rsid w:val="00FC3494"/>
    <w:rsid w:val="00FC3F26"/>
    <w:rsid w:val="00FD1F74"/>
    <w:rsid w:val="00FD3909"/>
    <w:rsid w:val="00FD3E1F"/>
    <w:rsid w:val="00FE47B9"/>
    <w:rsid w:val="00FF204D"/>
    <w:rsid w:val="00FF2986"/>
    <w:rsid w:val="00FF2A12"/>
    <w:rsid w:val="00FF565C"/>
    <w:rsid w:val="00FF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ity"/>
  <w:shapeDefaults>
    <o:shapedefaults v:ext="edit" spidmax="2050"/>
    <o:shapelayout v:ext="edit">
      <o:idmap v:ext="edit" data="2"/>
    </o:shapelayout>
  </w:shapeDefaults>
  <w:decimalSymbol w:val="."/>
  <w:listSeparator w:val=","/>
  <w14:docId w14:val="4439CB8E"/>
  <w15:docId w15:val="{ADC0C375-A210-4A29-9C9F-D02E1031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4675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sz w:val="28"/>
      <w:lang w:val="en-AU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pPr>
      <w:keepNext/>
      <w:outlineLvl w:val="2"/>
    </w:p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</w:style>
  <w:style w:type="paragraph" w:styleId="Heading5">
    <w:name w:val="heading 5"/>
    <w:basedOn w:val="Normal"/>
    <w:next w:val="Normal"/>
    <w:qFormat/>
    <w:pPr>
      <w:keepNext/>
      <w:jc w:val="right"/>
      <w:outlineLvl w:val="4"/>
    </w:pPr>
  </w:style>
  <w:style w:type="paragraph" w:styleId="Heading7">
    <w:name w:val="heading 7"/>
    <w:basedOn w:val="Normal"/>
    <w:next w:val="Normal"/>
    <w:qFormat/>
    <w:rsid w:val="00E21A2C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styleId="Hyperlink">
    <w:name w:val="Hyperlink"/>
    <w:rPr>
      <w:rFonts w:ascii="Helvetica" w:hAnsi="Helvetica"/>
      <w:color w:val="000000"/>
      <w:sz w:val="20"/>
      <w:u w:val="single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D75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5929"/>
    <w:rPr>
      <w:rFonts w:ascii="Tahoma" w:hAnsi="Tahoma" w:cs="Tahoma"/>
      <w:sz w:val="16"/>
      <w:szCs w:val="16"/>
      <w:lang w:val="en-US"/>
    </w:rPr>
  </w:style>
  <w:style w:type="paragraph" w:customStyle="1" w:styleId="Departmentof">
    <w:name w:val="Department of"/>
    <w:basedOn w:val="Normal"/>
    <w:rsid w:val="00D75929"/>
    <w:pPr>
      <w:spacing w:before="200" w:after="200" w:line="200" w:lineRule="exact"/>
    </w:pPr>
    <w:rPr>
      <w:rFonts w:ascii="Lato Regular" w:eastAsiaTheme="minorHAnsi" w:hAnsi="Lato Regular" w:cs="Lato Regular"/>
      <w:caps/>
      <w:color w:val="231F20"/>
      <w:sz w:val="17"/>
      <w:szCs w:val="17"/>
      <w:u w:color="000000"/>
      <w:lang w:eastAsia="ja-JP"/>
    </w:rPr>
  </w:style>
  <w:style w:type="character" w:customStyle="1" w:styleId="Heading4Char">
    <w:name w:val="Heading 4 Char"/>
    <w:basedOn w:val="DefaultParagraphFont"/>
    <w:link w:val="Heading4"/>
    <w:rsid w:val="005E5B0B"/>
    <w:rPr>
      <w:rFonts w:ascii="Helvetica" w:hAnsi="Helvetica"/>
      <w:sz w:val="24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954460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jpg"/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Mines%20Titles\Customer%20Services%20-%20MTA\Charting\Mining%20Notices\Mining%20Notices%20Published\2026\TEMPLATE%20DME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21AD54-476F-4016-842C-EA18E6BC56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DME 2026.dotx</Template>
  <TotalTime>3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Mining Gazette</vt:lpstr>
    </vt:vector>
  </TitlesOfParts>
  <Company>DME</Company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Mining Notices 93/26</dc:title>
  <dc:creator>Northern Territory Government</dc:creator>
  <cp:lastModifiedBy>Rebecca Lee</cp:lastModifiedBy>
  <cp:revision>2</cp:revision>
  <cp:lastPrinted>2017-01-25T02:36:00Z</cp:lastPrinted>
  <dcterms:created xsi:type="dcterms:W3CDTF">2026-10-13T22:52:00Z</dcterms:created>
  <dcterms:modified xsi:type="dcterms:W3CDTF">2026-10-14T05:57:00Z</dcterms:modified>
</cp:coreProperties>
</file>