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7B63" w:rsidRPr="00357B63" w:rsidTr="005A037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7B63" w:rsidRPr="00357B63" w:rsidRDefault="00357B63" w:rsidP="00357B63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357B63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357B63" w:rsidRPr="00357B63" w:rsidRDefault="00357B63" w:rsidP="00357B63">
            <w:pPr>
              <w:ind w:left="-61" w:right="-108"/>
              <w:jc w:val="center"/>
            </w:pPr>
            <w:r w:rsidRPr="00357B63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57B63" w:rsidRPr="00357B63" w:rsidTr="005A037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Exploration Licence 28434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26 April 2018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31 Blocks, 96.99 km²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357B63" w:rsidRPr="00357B63" w:rsidTr="005A037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7B63" w:rsidRPr="00357B63" w:rsidRDefault="00357B63" w:rsidP="00357B63">
            <w:pPr>
              <w:jc w:val="center"/>
            </w:pPr>
            <w:r w:rsidRPr="00357B63">
              <w:rPr>
                <w:noProof/>
                <w:lang w:val="en-AU" w:eastAsia="en-AU"/>
              </w:rPr>
              <w:drawing>
                <wp:inline distT="0" distB="0" distL="0" distR="0" wp14:anchorId="6660A108" wp14:editId="240E998F">
                  <wp:extent cx="2286000" cy="2286000"/>
                  <wp:effectExtent l="0" t="0" r="0" b="0"/>
                  <wp:docPr id="1" name="Picture 1" descr="K:\Mapping\MapImage\1289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9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B63" w:rsidRPr="00357B63" w:rsidTr="005A037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7B63" w:rsidRPr="00357B63" w:rsidRDefault="00357B63" w:rsidP="00357B63"/>
        </w:tc>
      </w:tr>
    </w:tbl>
    <w:p w:rsidR="00D92C17" w:rsidRPr="006A65ED" w:rsidRDefault="00D92C17" w:rsidP="0091668C">
      <w:pPr>
        <w:rPr>
          <w:rFonts w:ascii="Lato" w:hAnsi="Lato"/>
        </w:rPr>
      </w:pPr>
    </w:p>
    <w:p w:rsidR="006A65ED" w:rsidRDefault="00357B63" w:rsidP="00357B63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148/18</w:t>
      </w:r>
    </w:p>
    <w:p w:rsidR="00357B63" w:rsidRDefault="00357B63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7B63" w:rsidRPr="00357B63" w:rsidTr="005A037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7B63" w:rsidRPr="00357B63" w:rsidRDefault="00357B63" w:rsidP="00357B63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357B63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357B63" w:rsidRPr="00357B63" w:rsidRDefault="00357B63" w:rsidP="00357B63">
            <w:pPr>
              <w:ind w:left="-61" w:right="-108"/>
              <w:jc w:val="center"/>
            </w:pPr>
            <w:r w:rsidRPr="00357B63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57B63" w:rsidRPr="00357B63" w:rsidTr="005A037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Exploration Licence 29789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27 April 2018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6 Blocks, 18.92 km²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357B63" w:rsidRPr="00357B63" w:rsidTr="005A037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7B63" w:rsidRPr="00357B63" w:rsidRDefault="00357B63" w:rsidP="00357B63">
            <w:pPr>
              <w:jc w:val="center"/>
            </w:pPr>
            <w:r w:rsidRPr="00357B63">
              <w:rPr>
                <w:noProof/>
                <w:lang w:val="en-AU" w:eastAsia="en-AU"/>
              </w:rPr>
              <w:drawing>
                <wp:inline distT="0" distB="0" distL="0" distR="0" wp14:anchorId="4BB3AC6B" wp14:editId="46EA6D79">
                  <wp:extent cx="2286000" cy="2286000"/>
                  <wp:effectExtent l="0" t="0" r="0" b="0"/>
                  <wp:docPr id="2" name="Picture 2" descr="K:\Mapping\MapImage\1289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9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B63" w:rsidRPr="00357B63" w:rsidTr="005A037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7B63" w:rsidRPr="00357B63" w:rsidRDefault="00357B63" w:rsidP="00357B63"/>
        </w:tc>
      </w:tr>
    </w:tbl>
    <w:p w:rsidR="00357B63" w:rsidRPr="006A65ED" w:rsidRDefault="00357B63" w:rsidP="0091668C">
      <w:pPr>
        <w:rPr>
          <w:rFonts w:ascii="Lato" w:hAnsi="Lato"/>
        </w:rPr>
      </w:pPr>
    </w:p>
    <w:p w:rsidR="006A65ED" w:rsidRDefault="00357B63" w:rsidP="00357B63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149/18</w:t>
      </w:r>
    </w:p>
    <w:p w:rsidR="00357B63" w:rsidRDefault="00357B63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7B63" w:rsidRPr="00357B63" w:rsidTr="005A037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7B63" w:rsidRPr="00357B63" w:rsidRDefault="00357B63" w:rsidP="00357B63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357B63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357B63" w:rsidRPr="00357B63" w:rsidRDefault="00357B63" w:rsidP="00357B63">
            <w:pPr>
              <w:ind w:left="-61" w:right="-108"/>
              <w:jc w:val="center"/>
            </w:pPr>
            <w:r w:rsidRPr="00357B63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57B63" w:rsidRPr="00357B63" w:rsidTr="005A037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Exploration Licence 29853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27 April 2018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19 Blocks, 59.89 km²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BURT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100% CROSSLAND NICKEL PTY LTD* [ACN. 099 477 915]</w:t>
            </w:r>
          </w:p>
        </w:tc>
      </w:tr>
      <w:tr w:rsidR="00357B63" w:rsidRPr="00357B63" w:rsidTr="005A037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7B63" w:rsidRPr="00357B63" w:rsidRDefault="00357B63" w:rsidP="00357B63">
            <w:pPr>
              <w:jc w:val="center"/>
            </w:pPr>
            <w:r w:rsidRPr="00357B63">
              <w:rPr>
                <w:noProof/>
                <w:lang w:val="en-AU" w:eastAsia="en-AU"/>
              </w:rPr>
              <w:drawing>
                <wp:inline distT="0" distB="0" distL="0" distR="0" wp14:anchorId="39F0517D" wp14:editId="53730DA3">
                  <wp:extent cx="2286000" cy="2286000"/>
                  <wp:effectExtent l="0" t="0" r="0" b="0"/>
                  <wp:docPr id="3" name="Picture 3" descr="K:\Mapping\MapImage\1289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9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B63" w:rsidRPr="00357B63" w:rsidTr="005A037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7B63" w:rsidRPr="00357B63" w:rsidRDefault="00357B63" w:rsidP="00357B63"/>
        </w:tc>
      </w:tr>
    </w:tbl>
    <w:p w:rsidR="00357B63" w:rsidRDefault="00357B63" w:rsidP="0091668C">
      <w:pPr>
        <w:rPr>
          <w:rFonts w:ascii="Lato" w:hAnsi="Lato"/>
        </w:rPr>
      </w:pPr>
    </w:p>
    <w:p w:rsidR="00357B63" w:rsidRDefault="00357B63" w:rsidP="0091668C">
      <w:pPr>
        <w:rPr>
          <w:rFonts w:ascii="Lato" w:hAnsi="Lato"/>
        </w:rPr>
      </w:pPr>
    </w:p>
    <w:p w:rsidR="00357B63" w:rsidRDefault="00357B63" w:rsidP="00357B63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150/18</w:t>
      </w:r>
    </w:p>
    <w:p w:rsidR="00357B63" w:rsidRDefault="00357B63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57B63" w:rsidRPr="00357B63" w:rsidTr="005A037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7B63" w:rsidRPr="00357B63" w:rsidRDefault="00357B63" w:rsidP="00357B63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357B63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357B63" w:rsidRPr="00357B63" w:rsidRDefault="00357B63" w:rsidP="00357B63">
            <w:pPr>
              <w:ind w:left="-61" w:right="-108"/>
              <w:jc w:val="center"/>
            </w:pPr>
            <w:r w:rsidRPr="00357B63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57B63" w:rsidRPr="00357B63" w:rsidTr="005A037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Exploration Licence 30837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27 April 2018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65 Blocks, 205.16 km²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QUARTZ</w:t>
            </w:r>
          </w:p>
        </w:tc>
      </w:tr>
      <w:tr w:rsidR="00357B63" w:rsidRPr="00357B63" w:rsidTr="005A03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100% PINNACLE EXPLORATION PTY LTD [ACN. 605 748 196]</w:t>
            </w:r>
          </w:p>
        </w:tc>
      </w:tr>
      <w:tr w:rsidR="00357B63" w:rsidRPr="00357B63" w:rsidTr="005A037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7B63" w:rsidRPr="00357B63" w:rsidRDefault="00357B63" w:rsidP="00357B63">
            <w:pPr>
              <w:jc w:val="center"/>
            </w:pPr>
            <w:r w:rsidRPr="00357B63">
              <w:rPr>
                <w:noProof/>
                <w:lang w:val="en-AU" w:eastAsia="en-AU"/>
              </w:rPr>
              <w:drawing>
                <wp:inline distT="0" distB="0" distL="0" distR="0" wp14:anchorId="7861D57F" wp14:editId="5C48612C">
                  <wp:extent cx="2286000" cy="2286000"/>
                  <wp:effectExtent l="0" t="0" r="0" b="0"/>
                  <wp:docPr id="4" name="Picture 4" descr="K:\Mapping\MapImage\1289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9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57B63" w:rsidRPr="00357B63" w:rsidTr="005A037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57B63" w:rsidRPr="00357B63" w:rsidRDefault="00357B63" w:rsidP="00357B63"/>
        </w:tc>
      </w:tr>
    </w:tbl>
    <w:p w:rsidR="00357B63" w:rsidRDefault="00357B63" w:rsidP="0091668C">
      <w:pPr>
        <w:rPr>
          <w:rFonts w:ascii="Lato" w:hAnsi="Lato"/>
        </w:rPr>
      </w:pPr>
    </w:p>
    <w:p w:rsidR="00357B63" w:rsidRDefault="00357B63" w:rsidP="0091668C">
      <w:pPr>
        <w:rPr>
          <w:rFonts w:ascii="Lato" w:hAnsi="Lato"/>
        </w:rPr>
      </w:pPr>
    </w:p>
    <w:p w:rsidR="00357B63" w:rsidRDefault="00357B63" w:rsidP="00357B63">
      <w:pPr>
        <w:pBdr>
          <w:bottom w:val="single" w:sz="4" w:space="4" w:color="auto"/>
        </w:pBdr>
        <w:rPr>
          <w:rFonts w:ascii="Lato" w:hAnsi="Lato"/>
        </w:rPr>
      </w:pPr>
      <w:r>
        <w:rPr>
          <w:rFonts w:ascii="Lato" w:hAnsi="Lato"/>
        </w:rPr>
        <w:t>151/18</w:t>
      </w:r>
    </w:p>
    <w:p w:rsidR="00357B63" w:rsidRDefault="00357B63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57B63" w:rsidRPr="00357B63" w:rsidTr="005A037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57B63" w:rsidRPr="00357B63" w:rsidRDefault="00357B63" w:rsidP="00357B63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357B63">
              <w:rPr>
                <w:rFonts w:ascii="Arial Narrow" w:hAnsi="Arial Narrow"/>
                <w:b/>
                <w:sz w:val="16"/>
              </w:rPr>
              <w:lastRenderedPageBreak/>
              <w:t>Mineral Titles Act</w:t>
            </w:r>
          </w:p>
          <w:p w:rsidR="00357B63" w:rsidRPr="00357B63" w:rsidRDefault="00357B63" w:rsidP="00357B63">
            <w:pPr>
              <w:jc w:val="center"/>
            </w:pPr>
            <w:r w:rsidRPr="00357B63"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57B63" w:rsidRPr="00357B63" w:rsidTr="005A037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Exploration Licence 31545</w:t>
            </w:r>
          </w:p>
        </w:tc>
      </w:tr>
      <w:tr w:rsidR="00357B63" w:rsidRPr="00357B63" w:rsidTr="005A037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26 April 2018, for a period of 6 Years</w:t>
            </w:r>
          </w:p>
        </w:tc>
      </w:tr>
      <w:tr w:rsidR="00357B63" w:rsidRPr="00357B63" w:rsidTr="005A037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111 Blocks, 365.68 km²</w:t>
            </w:r>
          </w:p>
        </w:tc>
      </w:tr>
      <w:tr w:rsidR="00357B63" w:rsidRPr="00357B63" w:rsidTr="005A037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KILLARNEY</w:t>
            </w:r>
          </w:p>
        </w:tc>
      </w:tr>
      <w:tr w:rsidR="00357B63" w:rsidRPr="00357B63" w:rsidTr="005A037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B63" w:rsidRPr="00357B63" w:rsidRDefault="00357B63" w:rsidP="00357B6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57B63">
              <w:rPr>
                <w:rFonts w:ascii="Arial Narrow" w:hAnsi="Arial Narrow"/>
                <w:sz w:val="14"/>
              </w:rPr>
              <w:t>100% WRIGHT Anthony</w:t>
            </w:r>
          </w:p>
        </w:tc>
      </w:tr>
      <w:tr w:rsidR="00357B63" w:rsidRPr="00357B63" w:rsidTr="005A037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57B63" w:rsidRPr="00357B63" w:rsidRDefault="00357B63" w:rsidP="00357B63">
            <w:pPr>
              <w:jc w:val="center"/>
            </w:pPr>
            <w:r w:rsidRPr="00357B63">
              <w:rPr>
                <w:noProof/>
                <w:lang w:val="en-AU" w:eastAsia="en-AU"/>
              </w:rPr>
              <w:drawing>
                <wp:inline distT="0" distB="0" distL="0" distR="0" wp14:anchorId="253FCDBE" wp14:editId="1BC4B683">
                  <wp:extent cx="2286000" cy="2286000"/>
                  <wp:effectExtent l="0" t="0" r="0" b="0"/>
                  <wp:docPr id="5" name="Picture 5" descr="K:\Mapping\MapImage\1289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9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B63" w:rsidRPr="00357B63" w:rsidTr="005A037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57B63" w:rsidRPr="00357B63" w:rsidRDefault="00357B63" w:rsidP="00357B63">
            <w:pPr>
              <w:jc w:val="both"/>
            </w:pPr>
            <w:r w:rsidRPr="00357B63"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357B63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357B63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357B63" w:rsidRDefault="00357B63" w:rsidP="0091668C">
      <w:pPr>
        <w:rPr>
          <w:rFonts w:ascii="Lato" w:hAnsi="Lato"/>
        </w:rPr>
      </w:pPr>
    </w:p>
    <w:p w:rsidR="00357B63" w:rsidRDefault="00357B63" w:rsidP="00357B63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152/18</w:t>
      </w:r>
    </w:p>
    <w:p w:rsidR="00357B63" w:rsidRPr="006A65ED" w:rsidRDefault="00357B63" w:rsidP="0091668C">
      <w:pPr>
        <w:rPr>
          <w:rFonts w:ascii="Lato" w:hAnsi="Lato"/>
        </w:rPr>
      </w:pPr>
    </w:p>
    <w:sectPr w:rsidR="00357B63" w:rsidRPr="006A65ED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57B63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57B63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57B63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57B63">
            <w:rPr>
              <w:rFonts w:ascii="Lato" w:hAnsi="Lato"/>
              <w:b/>
              <w:noProof/>
            </w:rPr>
            <w:t>52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57B63" w:rsidP="00357B6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</w:t>
          </w:r>
          <w:r w:rsidR="0091668C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3E29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57B63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82BC90CC-BE59-4D02-9ED3-ACF8A096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2018-04-27T05:55:00Z</dcterms:created>
  <dcterms:modified xsi:type="dcterms:W3CDTF">2018-04-27T06:01:00Z</dcterms:modified>
</cp:coreProperties>
</file>