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63157F">
      <w:pPr>
        <w:pStyle w:val="Gazettenoanddate"/>
        <w:tabs>
          <w:tab w:val="left" w:pos="6946"/>
        </w:tabs>
      </w:pPr>
      <w:r>
        <w:t>No.</w:t>
      </w:r>
      <w:r w:rsidR="00282700">
        <w:t xml:space="preserve"> </w:t>
      </w:r>
      <w:r w:rsidR="00D66D67">
        <w:t>G</w:t>
      </w:r>
      <w:r w:rsidR="00EB6EA4">
        <w:t>30</w:t>
      </w:r>
      <w:r w:rsidR="004E2B3B">
        <w:tab/>
      </w:r>
      <w:r w:rsidR="00651722">
        <w:t>26</w:t>
      </w:r>
      <w:r w:rsidR="0063157F">
        <w:t xml:space="preserve"> July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651722" w:rsidRPr="001F2D88" w:rsidRDefault="00651722" w:rsidP="00651722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651722" w:rsidRPr="004C196F" w:rsidRDefault="00651722" w:rsidP="00651722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Museum and Art Gallery of the Northern Territory Act</w:t>
      </w:r>
    </w:p>
    <w:p w:rsidR="00651722" w:rsidRDefault="00651722" w:rsidP="00651722">
      <w:pPr>
        <w:jc w:val="center"/>
        <w:rPr>
          <w:b/>
          <w:spacing w:val="-3"/>
        </w:rPr>
      </w:pPr>
      <w:r>
        <w:rPr>
          <w:b/>
          <w:spacing w:val="-3"/>
        </w:rPr>
        <w:t xml:space="preserve">Board of the Museum and Art Gallery of the Northern Territory </w:t>
      </w:r>
    </w:p>
    <w:p w:rsidR="00651722" w:rsidRDefault="00651722" w:rsidP="00651722">
      <w:pPr>
        <w:spacing w:after="240"/>
        <w:jc w:val="center"/>
        <w:rPr>
          <w:b/>
          <w:spacing w:val="-3"/>
        </w:rPr>
      </w:pPr>
      <w:r>
        <w:rPr>
          <w:b/>
          <w:spacing w:val="-3"/>
        </w:rPr>
        <w:t>Appointment of Members and Chairperson</w:t>
      </w:r>
    </w:p>
    <w:p w:rsidR="00651722" w:rsidRDefault="00651722" w:rsidP="00651722">
      <w:pPr>
        <w:spacing w:line="360" w:lineRule="auto"/>
        <w:jc w:val="both"/>
      </w:pPr>
      <w:r>
        <w:t>I, Lauren Jane Moss</w:t>
      </w:r>
      <w:r w:rsidRPr="00CE1DB8">
        <w:t xml:space="preserve">, </w:t>
      </w:r>
      <w:r>
        <w:t>Minister for Tourism and Culture:</w:t>
      </w:r>
    </w:p>
    <w:p w:rsidR="00651722" w:rsidRDefault="00651722" w:rsidP="00651722">
      <w:pPr>
        <w:spacing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16(1) </w:t>
      </w:r>
      <w:r w:rsidRPr="00CE1DB8">
        <w:t xml:space="preserve">of the </w:t>
      </w:r>
      <w:r>
        <w:rPr>
          <w:i/>
        </w:rPr>
        <w:t>Museum and Art Gallery of the Northern Territory </w:t>
      </w:r>
      <w:r w:rsidRPr="00643A83">
        <w:rPr>
          <w:i/>
        </w:rPr>
        <w:t>Act</w:t>
      </w:r>
      <w:r w:rsidRPr="00CE1DB8">
        <w:t xml:space="preserve">, </w:t>
      </w:r>
      <w:r>
        <w:t>appoint each person named in the Schedule to be a member of the Board of the Museum and Art Gallery of the Northern</w:t>
      </w:r>
      <w:r w:rsidR="00230971">
        <w:t> </w:t>
      </w:r>
      <w:r>
        <w:t xml:space="preserve">Territory (the </w:t>
      </w:r>
      <w:r>
        <w:rPr>
          <w:b/>
          <w:i/>
        </w:rPr>
        <w:t>Board</w:t>
      </w:r>
      <w:r>
        <w:t>) for the term specified opposite the person; and</w:t>
      </w:r>
    </w:p>
    <w:p w:rsidR="00651722" w:rsidRDefault="00651722" w:rsidP="00651722">
      <w:pPr>
        <w:spacing w:line="360" w:lineRule="auto"/>
        <w:ind w:left="720" w:hanging="720"/>
        <w:jc w:val="both"/>
      </w:pPr>
      <w:r>
        <w:t>(b)</w:t>
      </w:r>
      <w:r>
        <w:tab/>
      </w:r>
      <w:proofErr w:type="gramStart"/>
      <w:r>
        <w:t>under</w:t>
      </w:r>
      <w:proofErr w:type="gramEnd"/>
      <w:r>
        <w:t xml:space="preserve"> section 17(1) of the Act, appoint Allan James Myers to be the Chairperson of the Board.</w:t>
      </w:r>
    </w:p>
    <w:p w:rsidR="00651722" w:rsidRPr="00CE1DB8" w:rsidRDefault="00651722" w:rsidP="00651722">
      <w:pPr>
        <w:spacing w:before="240" w:after="240" w:line="360" w:lineRule="auto"/>
      </w:pPr>
      <w:r w:rsidRPr="00CE1DB8">
        <w:t>Dated</w:t>
      </w:r>
      <w:r>
        <w:t xml:space="preserve"> 17 July 2017</w:t>
      </w:r>
    </w:p>
    <w:p w:rsidR="00651722" w:rsidRPr="00CE1DB8" w:rsidRDefault="00651722" w:rsidP="00651722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651722" w:rsidRPr="00CE1DB8" w:rsidRDefault="00651722" w:rsidP="00651722">
      <w:pPr>
        <w:tabs>
          <w:tab w:val="left" w:pos="8640"/>
        </w:tabs>
        <w:spacing w:after="360" w:line="360" w:lineRule="auto"/>
        <w:jc w:val="right"/>
        <w:rPr>
          <w:spacing w:val="-3"/>
        </w:rPr>
      </w:pPr>
      <w:r>
        <w:rPr>
          <w:spacing w:val="-3"/>
        </w:rPr>
        <w:t>Minister for Tourism and Culture</w:t>
      </w:r>
    </w:p>
    <w:p w:rsidR="00651722" w:rsidRDefault="00651722" w:rsidP="00651722">
      <w:pPr>
        <w:spacing w:before="360" w:after="240"/>
        <w:jc w:val="center"/>
        <w:rPr>
          <w:b/>
          <w:spacing w:val="-3"/>
        </w:rPr>
      </w:pPr>
      <w:r>
        <w:rPr>
          <w:b/>
          <w:spacing w:val="-3"/>
        </w:rPr>
        <w:t>Schedule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  <w:tblCaption w:val="Schedule"/>
        <w:tblDescription w:val="Appointments of members of the Board of the Museum and Art Gallery"/>
      </w:tblPr>
      <w:tblGrid>
        <w:gridCol w:w="4264"/>
        <w:gridCol w:w="4264"/>
      </w:tblGrid>
      <w:tr w:rsidR="00651722" w:rsidRPr="000E6188" w:rsidTr="00C54178"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  <w:rPr>
                <w:b/>
              </w:rPr>
            </w:pPr>
            <w:r w:rsidRPr="000E6188">
              <w:rPr>
                <w:b/>
              </w:rPr>
              <w:t>Name</w:t>
            </w:r>
          </w:p>
        </w:tc>
        <w:tc>
          <w:tcPr>
            <w:tcW w:w="4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  <w:rPr>
                <w:b/>
              </w:rPr>
            </w:pPr>
            <w:r w:rsidRPr="000E6188">
              <w:rPr>
                <w:b/>
              </w:rPr>
              <w:t>Term of appointment</w:t>
            </w:r>
          </w:p>
        </w:tc>
      </w:tr>
      <w:tr w:rsidR="00651722" w:rsidRPr="000E6188" w:rsidTr="00C54178">
        <w:tc>
          <w:tcPr>
            <w:tcW w:w="4264" w:type="dxa"/>
            <w:tcBorders>
              <w:top w:val="single" w:sz="4" w:space="0" w:color="auto"/>
            </w:tcBorders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Helen Margaret Garnett</w:t>
            </w:r>
          </w:p>
        </w:tc>
        <w:tc>
          <w:tcPr>
            <w:tcW w:w="4264" w:type="dxa"/>
            <w:tcBorders>
              <w:top w:val="single" w:sz="4" w:space="0" w:color="auto"/>
            </w:tcBorders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1 year</w:t>
            </w:r>
          </w:p>
        </w:tc>
      </w:tr>
      <w:tr w:rsidR="00651722" w:rsidRPr="000E6188" w:rsidTr="00C54178">
        <w:tc>
          <w:tcPr>
            <w:tcW w:w="4264" w:type="dxa"/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Richard Ian Kew</w:t>
            </w:r>
          </w:p>
        </w:tc>
        <w:tc>
          <w:tcPr>
            <w:tcW w:w="4264" w:type="dxa"/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1 year</w:t>
            </w:r>
          </w:p>
        </w:tc>
      </w:tr>
      <w:tr w:rsidR="00651722" w:rsidRPr="000E6188" w:rsidTr="00C54178">
        <w:tc>
          <w:tcPr>
            <w:tcW w:w="4264" w:type="dxa"/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Allan James Myers</w:t>
            </w:r>
          </w:p>
        </w:tc>
        <w:tc>
          <w:tcPr>
            <w:tcW w:w="4264" w:type="dxa"/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1 year</w:t>
            </w:r>
          </w:p>
        </w:tc>
      </w:tr>
      <w:tr w:rsidR="00651722" w:rsidRPr="000E6188" w:rsidTr="00C54178">
        <w:tc>
          <w:tcPr>
            <w:tcW w:w="4264" w:type="dxa"/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Brenda Louise Croft</w:t>
            </w:r>
          </w:p>
        </w:tc>
        <w:tc>
          <w:tcPr>
            <w:tcW w:w="4264" w:type="dxa"/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2 years</w:t>
            </w:r>
          </w:p>
        </w:tc>
      </w:tr>
      <w:tr w:rsidR="00651722" w:rsidRPr="000E6188" w:rsidTr="00C54178">
        <w:tc>
          <w:tcPr>
            <w:tcW w:w="4264" w:type="dxa"/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 xml:space="preserve">Tricia Marie Kavanagh </w:t>
            </w:r>
          </w:p>
        </w:tc>
        <w:tc>
          <w:tcPr>
            <w:tcW w:w="4264" w:type="dxa"/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2 years</w:t>
            </w:r>
          </w:p>
        </w:tc>
      </w:tr>
      <w:tr w:rsidR="00651722" w:rsidRPr="000E6188" w:rsidTr="00C54178">
        <w:tc>
          <w:tcPr>
            <w:tcW w:w="4264" w:type="dxa"/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Michael Anthony Sitzler</w:t>
            </w:r>
          </w:p>
        </w:tc>
        <w:tc>
          <w:tcPr>
            <w:tcW w:w="4264" w:type="dxa"/>
            <w:shd w:val="clear" w:color="auto" w:fill="auto"/>
          </w:tcPr>
          <w:p w:rsidR="00651722" w:rsidRPr="000E6188" w:rsidRDefault="00651722" w:rsidP="00651722">
            <w:pPr>
              <w:spacing w:before="120" w:after="120"/>
              <w:jc w:val="center"/>
            </w:pPr>
            <w:r w:rsidRPr="000E6188">
              <w:t>2 years</w:t>
            </w:r>
          </w:p>
        </w:tc>
      </w:tr>
    </w:tbl>
    <w:p w:rsidR="00257BA7" w:rsidRPr="00257BA7" w:rsidRDefault="00257BA7" w:rsidP="00257BA7">
      <w:pPr>
        <w:pStyle w:val="Title"/>
        <w:keepNext w:val="0"/>
        <w:pageBreakBefore/>
        <w:widowControl w:val="0"/>
        <w:spacing w:before="0" w:after="240"/>
        <w:rPr>
          <w:rFonts w:cs="Helvetica"/>
          <w:sz w:val="24"/>
          <w:szCs w:val="24"/>
        </w:rPr>
      </w:pPr>
      <w:r w:rsidRPr="00257BA7">
        <w:rPr>
          <w:rFonts w:cs="Helvetica"/>
          <w:sz w:val="24"/>
          <w:szCs w:val="24"/>
        </w:rPr>
        <w:lastRenderedPageBreak/>
        <w:t>Notification of Subordinate Legislation</w:t>
      </w:r>
    </w:p>
    <w:p w:rsidR="00257BA7" w:rsidRPr="004F0CDA" w:rsidRDefault="00257BA7" w:rsidP="00257BA7">
      <w:pPr>
        <w:pStyle w:val="Subtitle"/>
        <w:spacing w:after="120"/>
        <w:ind w:right="-6"/>
        <w:jc w:val="left"/>
        <w:rPr>
          <w:rFonts w:ascii="Helvetica" w:hAnsi="Helvetica" w:cs="Helvetica"/>
          <w:i w:val="0"/>
          <w:sz w:val="24"/>
          <w:szCs w:val="24"/>
        </w:rPr>
      </w:pPr>
      <w:r w:rsidRPr="004F0CDA">
        <w:rPr>
          <w:rFonts w:ascii="Helvetica" w:hAnsi="Helvetica" w:cs="Helvetica"/>
          <w:i w:val="0"/>
          <w:sz w:val="24"/>
          <w:szCs w:val="24"/>
        </w:rPr>
        <w:t>Notice is given of the making of the following subordinate legislation, effective from the date specified: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Notification of Subrodinate Legislation"/>
        <w:tblDescription w:val="Liquor Amendment Regulations 2017"/>
      </w:tblPr>
      <w:tblGrid>
        <w:gridCol w:w="4111"/>
        <w:gridCol w:w="2552"/>
        <w:gridCol w:w="2268"/>
      </w:tblGrid>
      <w:tr w:rsidR="00257BA7" w:rsidRPr="00257BA7" w:rsidTr="00257BA7">
        <w:tc>
          <w:tcPr>
            <w:tcW w:w="4111" w:type="dxa"/>
          </w:tcPr>
          <w:p w:rsidR="00257BA7" w:rsidRPr="00257BA7" w:rsidRDefault="00257BA7" w:rsidP="00C54178">
            <w:pPr>
              <w:tabs>
                <w:tab w:val="left" w:pos="5103"/>
              </w:tabs>
              <w:spacing w:before="60"/>
              <w:ind w:right="539"/>
              <w:rPr>
                <w:rFonts w:cs="Helvetica"/>
                <w:b/>
                <w:color w:val="000000"/>
                <w:szCs w:val="24"/>
                <w:lang w:val="en-AU"/>
              </w:rPr>
            </w:pPr>
            <w:r w:rsidRPr="00257BA7">
              <w:rPr>
                <w:rFonts w:cs="Helvetica"/>
                <w:b/>
                <w:szCs w:val="24"/>
              </w:rPr>
              <w:t>Subordinate Legislation</w:t>
            </w:r>
          </w:p>
        </w:tc>
        <w:tc>
          <w:tcPr>
            <w:tcW w:w="2552" w:type="dxa"/>
          </w:tcPr>
          <w:p w:rsidR="00257BA7" w:rsidRPr="00257BA7" w:rsidRDefault="00257BA7" w:rsidP="00C54178">
            <w:pPr>
              <w:spacing w:before="60" w:after="60"/>
              <w:rPr>
                <w:rFonts w:cs="Helvetica"/>
                <w:b/>
                <w:szCs w:val="24"/>
              </w:rPr>
            </w:pPr>
            <w:r w:rsidRPr="00257BA7">
              <w:rPr>
                <w:rFonts w:cs="Helvetica"/>
                <w:b/>
                <w:szCs w:val="24"/>
              </w:rPr>
              <w:t>Commencement details</w:t>
            </w:r>
          </w:p>
        </w:tc>
        <w:tc>
          <w:tcPr>
            <w:tcW w:w="2268" w:type="dxa"/>
          </w:tcPr>
          <w:p w:rsidR="00257BA7" w:rsidRPr="00257BA7" w:rsidRDefault="00257BA7" w:rsidP="00C54178">
            <w:pPr>
              <w:spacing w:before="60" w:after="60"/>
              <w:rPr>
                <w:rFonts w:cs="Helvetica"/>
                <w:b/>
                <w:szCs w:val="24"/>
              </w:rPr>
            </w:pPr>
            <w:r w:rsidRPr="00257BA7">
              <w:rPr>
                <w:rFonts w:cs="Helvetica"/>
                <w:b/>
                <w:szCs w:val="24"/>
              </w:rPr>
              <w:t>Empowering Act</w:t>
            </w:r>
          </w:p>
        </w:tc>
      </w:tr>
      <w:tr w:rsidR="00257BA7" w:rsidRPr="00257BA7" w:rsidTr="00257BA7">
        <w:tc>
          <w:tcPr>
            <w:tcW w:w="4111" w:type="dxa"/>
          </w:tcPr>
          <w:p w:rsidR="00257BA7" w:rsidRPr="00257BA7" w:rsidRDefault="00257BA7" w:rsidP="00706D4D">
            <w:pPr>
              <w:tabs>
                <w:tab w:val="left" w:pos="5103"/>
              </w:tabs>
              <w:spacing w:before="60" w:after="60"/>
              <w:ind w:right="539"/>
              <w:rPr>
                <w:rFonts w:cs="Helvetica"/>
                <w:color w:val="000000"/>
                <w:szCs w:val="24"/>
                <w:lang w:val="en-AU"/>
              </w:rPr>
            </w:pPr>
            <w:r w:rsidRPr="00257BA7">
              <w:rPr>
                <w:rFonts w:cs="Helvetica"/>
                <w:color w:val="000000"/>
                <w:szCs w:val="24"/>
                <w:lang w:val="en-AU"/>
              </w:rPr>
              <w:t>Liquor Amendment Regulations 2017</w:t>
            </w:r>
          </w:p>
          <w:p w:rsidR="00257BA7" w:rsidRPr="00257BA7" w:rsidRDefault="00257BA7" w:rsidP="00C54178">
            <w:pPr>
              <w:tabs>
                <w:tab w:val="left" w:pos="5103"/>
              </w:tabs>
              <w:spacing w:before="60"/>
              <w:ind w:right="539"/>
              <w:rPr>
                <w:rFonts w:cs="Helvetica"/>
                <w:szCs w:val="24"/>
              </w:rPr>
            </w:pPr>
            <w:r w:rsidRPr="00257BA7">
              <w:rPr>
                <w:rFonts w:cs="Helvetica"/>
                <w:color w:val="000000"/>
                <w:szCs w:val="24"/>
                <w:lang w:val="en-AU"/>
              </w:rPr>
              <w:t>(No. 25 of 2017)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57BA7" w:rsidRPr="00257BA7" w:rsidRDefault="00257BA7" w:rsidP="00C54178">
            <w:pPr>
              <w:spacing w:before="60"/>
              <w:rPr>
                <w:rFonts w:cs="Helvetica"/>
                <w:i/>
                <w:szCs w:val="24"/>
              </w:rPr>
            </w:pPr>
            <w:r w:rsidRPr="00257BA7">
              <w:rPr>
                <w:rFonts w:cs="Helvetica"/>
                <w:szCs w:val="24"/>
              </w:rPr>
              <w:t xml:space="preserve">Date of this </w:t>
            </w:r>
            <w:r w:rsidRPr="00257BA7">
              <w:rPr>
                <w:rFonts w:cs="Helvetica"/>
                <w:i/>
                <w:szCs w:val="24"/>
              </w:rPr>
              <w:t>Gazette</w:t>
            </w:r>
          </w:p>
        </w:tc>
        <w:tc>
          <w:tcPr>
            <w:tcW w:w="2268" w:type="dxa"/>
          </w:tcPr>
          <w:p w:rsidR="00257BA7" w:rsidRPr="00257BA7" w:rsidRDefault="00257BA7" w:rsidP="00C54178">
            <w:pPr>
              <w:spacing w:before="60"/>
              <w:rPr>
                <w:rFonts w:cs="Helvetica"/>
                <w:i/>
                <w:szCs w:val="24"/>
              </w:rPr>
            </w:pPr>
            <w:r w:rsidRPr="00257BA7">
              <w:rPr>
                <w:rFonts w:cs="Helvetica"/>
                <w:i/>
                <w:szCs w:val="24"/>
              </w:rPr>
              <w:t xml:space="preserve">Liquor </w:t>
            </w:r>
            <w:r w:rsidR="00E4507B">
              <w:rPr>
                <w:rFonts w:cs="Helvetica"/>
                <w:i/>
                <w:szCs w:val="24"/>
              </w:rPr>
              <w:t>Act</w:t>
            </w:r>
          </w:p>
        </w:tc>
      </w:tr>
    </w:tbl>
    <w:p w:rsidR="00257BA7" w:rsidRDefault="00257BA7" w:rsidP="00706D4D">
      <w:pPr>
        <w:spacing w:before="120"/>
        <w:ind w:right="-289"/>
        <w:rPr>
          <w:rFonts w:cs="Helvetica"/>
          <w:szCs w:val="24"/>
        </w:rPr>
      </w:pPr>
      <w:r w:rsidRPr="00257BA7">
        <w:rPr>
          <w:rFonts w:cs="Helvetica"/>
          <w:szCs w:val="24"/>
        </w:rPr>
        <w:t xml:space="preserve">For copies of legislation please direct your request to the Print Management Unit, email </w:t>
      </w:r>
      <w:hyperlink r:id="rId16" w:history="1">
        <w:r w:rsidRPr="00257BA7">
          <w:rPr>
            <w:rStyle w:val="Hyperlink"/>
            <w:rFonts w:cs="Helvetica"/>
            <w:szCs w:val="24"/>
          </w:rPr>
          <w:t>pmu.ntg@nt.gov.au</w:t>
        </w:r>
      </w:hyperlink>
      <w:r w:rsidRPr="00257BA7">
        <w:rPr>
          <w:rFonts w:cs="Helvetica"/>
          <w:szCs w:val="24"/>
        </w:rPr>
        <w:t xml:space="preserve"> or phone (08) 8999 6727</w:t>
      </w:r>
    </w:p>
    <w:p w:rsidR="008B4FCB" w:rsidRPr="001F2D88" w:rsidRDefault="008B4FCB" w:rsidP="008B4FCB">
      <w:pPr>
        <w:tabs>
          <w:tab w:val="left" w:pos="8640"/>
        </w:tabs>
        <w:spacing w:before="204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8B4FCB" w:rsidRPr="004C196F" w:rsidRDefault="008B4FCB" w:rsidP="008B4FC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Consumer Affairs and Fair Trading Legislation Amendment Act 2017</w:t>
      </w:r>
    </w:p>
    <w:p w:rsidR="008B4FCB" w:rsidRPr="005D2BCA" w:rsidRDefault="008B4FCB" w:rsidP="008B4FCB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</w:p>
    <w:p w:rsidR="008B4FCB" w:rsidRPr="00C31D1F" w:rsidRDefault="008B4FCB" w:rsidP="008B4FCB">
      <w:pPr>
        <w:spacing w:line="360" w:lineRule="auto"/>
        <w:jc w:val="both"/>
      </w:pPr>
      <w:r w:rsidRPr="00CE1DB8">
        <w:t xml:space="preserve">I, </w:t>
      </w:r>
      <w:r>
        <w:t>John Laurence Hardy</w:t>
      </w:r>
      <w:r w:rsidRPr="00CE1DB8">
        <w:t xml:space="preserve">, </w:t>
      </w:r>
      <w:r>
        <w:t>Administrator of the Northern Territory of Australia</w:t>
      </w:r>
      <w:r w:rsidRPr="00CE1DB8">
        <w:t>, under section </w:t>
      </w:r>
      <w:r>
        <w:t xml:space="preserve">2 </w:t>
      </w:r>
      <w:r w:rsidRPr="00CE1DB8">
        <w:t xml:space="preserve">of the </w:t>
      </w:r>
      <w:r>
        <w:rPr>
          <w:i/>
        </w:rPr>
        <w:t xml:space="preserve">Consumer Affairs and Fair Trading Legislation Amendment </w:t>
      </w:r>
      <w:r w:rsidRPr="00643A83">
        <w:rPr>
          <w:i/>
        </w:rPr>
        <w:t>Act</w:t>
      </w:r>
      <w:r>
        <w:rPr>
          <w:i/>
        </w:rPr>
        <w:t xml:space="preserve"> 2017 </w:t>
      </w:r>
      <w:r>
        <w:t xml:space="preserve">(No.11 of 2017), fix the day on which this notice is published in the </w:t>
      </w:r>
      <w:r>
        <w:rPr>
          <w:i/>
        </w:rPr>
        <w:t>Gazette</w:t>
      </w:r>
      <w:r>
        <w:t xml:space="preserve"> as the day on which the Act commences.</w:t>
      </w:r>
    </w:p>
    <w:p w:rsidR="008B4FCB" w:rsidRPr="00CE1DB8" w:rsidRDefault="008B4FCB" w:rsidP="008B4FCB">
      <w:pPr>
        <w:spacing w:before="240" w:line="360" w:lineRule="auto"/>
      </w:pPr>
      <w:r w:rsidRPr="00CE1DB8">
        <w:t>Dated</w:t>
      </w:r>
      <w:r>
        <w:t xml:space="preserve"> 15 July 2017</w:t>
      </w:r>
    </w:p>
    <w:p w:rsidR="008B4FCB" w:rsidRPr="00CE1DB8" w:rsidRDefault="008B4FCB" w:rsidP="008B4FCB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J. L. Hardy</w:t>
      </w:r>
    </w:p>
    <w:p w:rsidR="008B4FCB" w:rsidRPr="00CE1DB8" w:rsidRDefault="008B4FCB" w:rsidP="008B4FCB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8B4FCB" w:rsidRPr="001F2D88" w:rsidRDefault="008B4FCB" w:rsidP="008B4FCB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8B4FCB" w:rsidRPr="004C196F" w:rsidRDefault="008B4FCB" w:rsidP="008B4FC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Waste Management and Pollution Control Act</w:t>
      </w:r>
    </w:p>
    <w:p w:rsidR="008B4FCB" w:rsidRPr="005D2BCA" w:rsidRDefault="008B4FCB" w:rsidP="008B4FCB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Appointment of Authorised Officer</w:t>
      </w:r>
    </w:p>
    <w:p w:rsidR="008B4FCB" w:rsidRDefault="008B4FCB" w:rsidP="008B4FCB">
      <w:pPr>
        <w:spacing w:line="360" w:lineRule="auto"/>
        <w:jc w:val="both"/>
      </w:pPr>
      <w:r>
        <w:t xml:space="preserve">I, Paul David Purdon, </w:t>
      </w:r>
      <w:r w:rsidRPr="005C5468">
        <w:t>Executive Director, Environment Protection</w:t>
      </w:r>
      <w:r>
        <w:t xml:space="preserve"> in the Department of Environment and Natural Resources, as the delegate of the Northern Territory Environment Protection Authority, under section 70(1)(a) of the </w:t>
      </w:r>
      <w:r>
        <w:rPr>
          <w:i/>
        </w:rPr>
        <w:t>Waste Management and Pollution Control Act</w:t>
      </w:r>
      <w:r>
        <w:t xml:space="preserve">, appoint Leonie Michelle Cooper to be an authorised officer for the purposes of the Act. </w:t>
      </w:r>
    </w:p>
    <w:p w:rsidR="008B4FCB" w:rsidRDefault="008B4FCB" w:rsidP="000971D4">
      <w:pPr>
        <w:spacing w:before="240" w:after="240" w:line="360" w:lineRule="auto"/>
        <w:jc w:val="both"/>
      </w:pPr>
      <w:r>
        <w:t>Dated</w:t>
      </w:r>
      <w:r w:rsidR="000971D4">
        <w:t xml:space="preserve"> 20 July 2017</w:t>
      </w:r>
    </w:p>
    <w:p w:rsidR="008B4FCB" w:rsidRDefault="000971D4" w:rsidP="000971D4">
      <w:pPr>
        <w:spacing w:before="240"/>
        <w:jc w:val="right"/>
      </w:pPr>
      <w:r>
        <w:t>P. D</w:t>
      </w:r>
      <w:r w:rsidR="00DB6663">
        <w:t>.</w:t>
      </w:r>
      <w:r>
        <w:t xml:space="preserve"> Purdon</w:t>
      </w:r>
    </w:p>
    <w:p w:rsidR="008B4FCB" w:rsidRDefault="008B4FCB" w:rsidP="008B4FCB">
      <w:pPr>
        <w:spacing w:line="360" w:lineRule="auto"/>
        <w:jc w:val="right"/>
      </w:pPr>
      <w:r>
        <w:t>Executive Director, Environment Protection</w:t>
      </w:r>
    </w:p>
    <w:sectPr w:rsidR="008B4F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2EC" w:rsidRDefault="00FD52EC" w:rsidP="00262753">
      <w:r>
        <w:separator/>
      </w:r>
    </w:p>
  </w:endnote>
  <w:endnote w:type="continuationSeparator" w:id="0">
    <w:p w:rsidR="00FD52EC" w:rsidRDefault="00FD52EC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D52EC" w:rsidRDefault="00FD5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561C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Default="00FD52EC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2EC" w:rsidRDefault="00FD52EC" w:rsidP="00262753">
      <w:r>
        <w:separator/>
      </w:r>
    </w:p>
  </w:footnote>
  <w:footnote w:type="continuationSeparator" w:id="0">
    <w:p w:rsidR="00FD52EC" w:rsidRDefault="00FD52EC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EC" w:rsidRPr="00217476" w:rsidRDefault="00FD52EC" w:rsidP="001E056E">
    <w:pPr>
      <w:pStyle w:val="Header"/>
    </w:pPr>
    <w:r w:rsidRPr="00246A76">
      <w:t xml:space="preserve">Northern Territory Government Gazette No. </w:t>
    </w:r>
    <w:r w:rsidR="00C4635D">
      <w:t>G30 26</w:t>
    </w:r>
    <w:r>
      <w:t xml:space="preserve"> July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1F8B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5" w15:restartNumberingAfterBreak="0">
    <w:nsid w:val="212B2836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B12E0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37D04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19" w15:restartNumberingAfterBreak="0">
    <w:nsid w:val="51ED47CA"/>
    <w:multiLevelType w:val="hybridMultilevel"/>
    <w:tmpl w:val="BF7C7FC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758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1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2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B7D776F"/>
    <w:multiLevelType w:val="singleLevel"/>
    <w:tmpl w:val="4E92ACD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26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A648E8"/>
    <w:multiLevelType w:val="hybridMultilevel"/>
    <w:tmpl w:val="97701FEA"/>
    <w:lvl w:ilvl="0" w:tplc="14D8E0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17"/>
  </w:num>
  <w:num w:numId="9">
    <w:abstractNumId w:val="7"/>
  </w:num>
  <w:num w:numId="10">
    <w:abstractNumId w:val="18"/>
  </w:num>
  <w:num w:numId="11">
    <w:abstractNumId w:val="9"/>
  </w:num>
  <w:num w:numId="12">
    <w:abstractNumId w:val="29"/>
  </w:num>
  <w:num w:numId="13">
    <w:abstractNumId w:val="6"/>
  </w:num>
  <w:num w:numId="14">
    <w:abstractNumId w:val="30"/>
  </w:num>
  <w:num w:numId="15">
    <w:abstractNumId w:val="3"/>
  </w:num>
  <w:num w:numId="16">
    <w:abstractNumId w:val="21"/>
  </w:num>
  <w:num w:numId="17">
    <w:abstractNumId w:val="0"/>
  </w:num>
  <w:num w:numId="18">
    <w:abstractNumId w:val="15"/>
  </w:num>
  <w:num w:numId="19">
    <w:abstractNumId w:val="27"/>
  </w:num>
  <w:num w:numId="20">
    <w:abstractNumId w:val="22"/>
  </w:num>
  <w:num w:numId="21">
    <w:abstractNumId w:val="2"/>
  </w:num>
  <w:num w:numId="22">
    <w:abstractNumId w:val="8"/>
  </w:num>
  <w:num w:numId="23">
    <w:abstractNumId w:val="24"/>
  </w:num>
  <w:num w:numId="24">
    <w:abstractNumId w:val="25"/>
  </w:num>
  <w:num w:numId="25">
    <w:abstractNumId w:val="28"/>
  </w:num>
  <w:num w:numId="26">
    <w:abstractNumId w:val="18"/>
    <w:lvlOverride w:ilvl="0">
      <w:startOverride w:val="1"/>
    </w:lvlOverride>
  </w:num>
  <w:num w:numId="27">
    <w:abstractNumId w:val="20"/>
  </w:num>
  <w:num w:numId="28">
    <w:abstractNumId w:val="19"/>
  </w:num>
  <w:num w:numId="29">
    <w:abstractNumId w:val="5"/>
  </w:num>
  <w:num w:numId="30">
    <w:abstractNumId w:val="12"/>
  </w:num>
  <w:num w:numId="31">
    <w:abstractNumId w:val="1"/>
  </w:num>
  <w:num w:numId="3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7F45"/>
    <w:rsid w:val="00010760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D3B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C24"/>
    <w:rsid w:val="000626E3"/>
    <w:rsid w:val="000627F9"/>
    <w:rsid w:val="000629B0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1C1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2E6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300"/>
    <w:rsid w:val="000D7A14"/>
    <w:rsid w:val="000E19F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05A9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2FEA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54A8"/>
    <w:rsid w:val="0018600E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53D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A55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AE6"/>
    <w:rsid w:val="00270032"/>
    <w:rsid w:val="00270044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AA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262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2D"/>
    <w:rsid w:val="00305A40"/>
    <w:rsid w:val="00305E24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5BD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06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BB1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696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213C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733"/>
    <w:rsid w:val="004112BC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11FA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FA6"/>
    <w:rsid w:val="004F09C2"/>
    <w:rsid w:val="004F0A1E"/>
    <w:rsid w:val="004F0BFD"/>
    <w:rsid w:val="004F0CDA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331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2D2"/>
    <w:rsid w:val="005074C5"/>
    <w:rsid w:val="005076BB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70A5"/>
    <w:rsid w:val="0056724F"/>
    <w:rsid w:val="0056780E"/>
    <w:rsid w:val="005708E7"/>
    <w:rsid w:val="00570E81"/>
    <w:rsid w:val="00572414"/>
    <w:rsid w:val="00572861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48F8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4B58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2B4D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2038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4F5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722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093"/>
    <w:rsid w:val="0068244A"/>
    <w:rsid w:val="0068315E"/>
    <w:rsid w:val="00683585"/>
    <w:rsid w:val="00684F4D"/>
    <w:rsid w:val="00685417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6D4D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8B0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60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AEA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432"/>
    <w:rsid w:val="007D6AA6"/>
    <w:rsid w:val="007D749C"/>
    <w:rsid w:val="007D74B6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F6E"/>
    <w:rsid w:val="007F4700"/>
    <w:rsid w:val="007F5238"/>
    <w:rsid w:val="007F55F0"/>
    <w:rsid w:val="007F63C7"/>
    <w:rsid w:val="007F7C9E"/>
    <w:rsid w:val="008000EA"/>
    <w:rsid w:val="00800518"/>
    <w:rsid w:val="0080054A"/>
    <w:rsid w:val="00800934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25F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33C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04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4FCB"/>
    <w:rsid w:val="008B5720"/>
    <w:rsid w:val="008B600D"/>
    <w:rsid w:val="008B654E"/>
    <w:rsid w:val="008B683B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E7DB1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208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61C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6E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6A70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37E8C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6DBE"/>
    <w:rsid w:val="00A8749A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394"/>
    <w:rsid w:val="00AA1A76"/>
    <w:rsid w:val="00AA1B31"/>
    <w:rsid w:val="00AA1BFD"/>
    <w:rsid w:val="00AA1EAB"/>
    <w:rsid w:val="00AA2F05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59A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7C3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0BD2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1146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1B8D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87B14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A736B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39BC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1B9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07D16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5125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2C6F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6CFA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27F03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137E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28D8"/>
    <w:rsid w:val="00E52DDA"/>
    <w:rsid w:val="00E53BD6"/>
    <w:rsid w:val="00E53DB1"/>
    <w:rsid w:val="00E54A96"/>
    <w:rsid w:val="00E55001"/>
    <w:rsid w:val="00E56958"/>
    <w:rsid w:val="00E569A3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4E8F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3C86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6EA4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3FC4"/>
    <w:rsid w:val="00ED4275"/>
    <w:rsid w:val="00ED4533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67D6D"/>
    <w:rsid w:val="00F70A5E"/>
    <w:rsid w:val="00F7189B"/>
    <w:rsid w:val="00F735DD"/>
    <w:rsid w:val="00F74365"/>
    <w:rsid w:val="00F74B39"/>
    <w:rsid w:val="00F75652"/>
    <w:rsid w:val="00F75683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196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52EC"/>
    <w:rsid w:val="00FD675A"/>
    <w:rsid w:val="00FD7372"/>
    <w:rsid w:val="00FD7808"/>
    <w:rsid w:val="00FD797C"/>
    <w:rsid w:val="00FD7D67"/>
    <w:rsid w:val="00FE0566"/>
    <w:rsid w:val="00FE1788"/>
    <w:rsid w:val="00FE28F6"/>
    <w:rsid w:val="00FE2C98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6C4C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docId w15:val="{6A577D73-4902-42DD-BCD6-76D17E9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mu.ntg@nt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A156-1D29-4E59-A374-080FCC31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G30</vt:lpstr>
    </vt:vector>
  </TitlesOfParts>
  <Company>NTG</Company>
  <LinksUpToDate>false</LinksUpToDate>
  <CharactersWithSpaces>3417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G30</dc:title>
  <dc:subject/>
  <dc:creator>Northern Territory Government</dc:creator>
  <cp:keywords/>
  <dc:description/>
  <cp:lastModifiedBy>Catherine Frances Maher</cp:lastModifiedBy>
  <cp:revision>12</cp:revision>
  <cp:lastPrinted>2017-07-24T00:10:00Z</cp:lastPrinted>
  <dcterms:created xsi:type="dcterms:W3CDTF">2017-07-18T04:06:00Z</dcterms:created>
  <dcterms:modified xsi:type="dcterms:W3CDTF">2017-07-24T01:05:00Z</dcterms:modified>
</cp:coreProperties>
</file>