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22080">
      <w:pPr>
        <w:pStyle w:val="Gazettenoanddate"/>
        <w:tabs>
          <w:tab w:val="left" w:pos="6663"/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A0D29">
        <w:t>2</w:t>
      </w:r>
      <w:r w:rsidR="00053007">
        <w:tab/>
      </w:r>
      <w:r w:rsidR="00BA0D29">
        <w:t>14</w:t>
      </w:r>
      <w:r w:rsidR="00222080">
        <w:t xml:space="preserve"> February</w:t>
      </w:r>
      <w:r w:rsidR="003C04AD">
        <w:t xml:space="preserve"> 2017</w:t>
      </w:r>
    </w:p>
    <w:p w:rsidR="000723F9" w:rsidRPr="000723F9" w:rsidRDefault="000723F9" w:rsidP="000723F9">
      <w:pPr>
        <w:pStyle w:val="Title"/>
        <w:ind w:right="23"/>
        <w:rPr>
          <w:rFonts w:cs="Helvetica"/>
          <w:sz w:val="24"/>
          <w:szCs w:val="24"/>
        </w:rPr>
      </w:pPr>
      <w:r w:rsidRPr="000723F9">
        <w:rPr>
          <w:rFonts w:cs="Helvetica"/>
          <w:sz w:val="24"/>
          <w:szCs w:val="24"/>
        </w:rPr>
        <w:t>Notification of Subordinate Legislation</w:t>
      </w:r>
    </w:p>
    <w:p w:rsidR="000723F9" w:rsidRPr="000723F9" w:rsidRDefault="000723F9" w:rsidP="00915D78">
      <w:pPr>
        <w:pStyle w:val="Subtitle"/>
        <w:spacing w:after="120"/>
        <w:ind w:right="23"/>
        <w:rPr>
          <w:rFonts w:ascii="Helvetica" w:hAnsi="Helvetica" w:cs="Helvetica"/>
          <w:szCs w:val="24"/>
        </w:rPr>
      </w:pPr>
      <w:r w:rsidRPr="000723F9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9F0FCD" w:rsidRPr="000723F9" w:rsidTr="00F6149E">
        <w:tc>
          <w:tcPr>
            <w:tcW w:w="3686" w:type="dxa"/>
          </w:tcPr>
          <w:p w:rsidR="000723F9" w:rsidRPr="000723F9" w:rsidRDefault="000723F9" w:rsidP="000723F9">
            <w:pPr>
              <w:tabs>
                <w:tab w:val="left" w:pos="5103"/>
              </w:tabs>
              <w:spacing w:before="60"/>
              <w:ind w:right="23"/>
              <w:rPr>
                <w:rFonts w:cs="Helvetica"/>
                <w:b/>
                <w:color w:val="000000"/>
                <w:szCs w:val="24"/>
                <w:lang w:val="en-AU"/>
              </w:rPr>
            </w:pPr>
            <w:bookmarkStart w:id="4" w:name="_GoBack" w:colFirst="0" w:colLast="3"/>
            <w:r w:rsidRPr="000723F9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3260" w:type="dxa"/>
          </w:tcPr>
          <w:p w:rsidR="000723F9" w:rsidRPr="000723F9" w:rsidRDefault="000723F9" w:rsidP="000723F9">
            <w:pPr>
              <w:spacing w:before="60" w:after="60"/>
              <w:ind w:right="23"/>
              <w:rPr>
                <w:rFonts w:cs="Helvetica"/>
                <w:b/>
                <w:szCs w:val="24"/>
              </w:rPr>
            </w:pPr>
            <w:r w:rsidRPr="000723F9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3260" w:type="dxa"/>
          </w:tcPr>
          <w:p w:rsidR="000723F9" w:rsidRPr="000723F9" w:rsidRDefault="000723F9" w:rsidP="000723F9">
            <w:pPr>
              <w:spacing w:before="60" w:after="60"/>
              <w:ind w:right="23"/>
              <w:rPr>
                <w:rFonts w:cs="Helvetica"/>
                <w:b/>
                <w:szCs w:val="24"/>
              </w:rPr>
            </w:pPr>
            <w:r w:rsidRPr="000723F9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9F0FCD" w:rsidRPr="000723F9" w:rsidTr="00F6149E">
        <w:tc>
          <w:tcPr>
            <w:tcW w:w="3686" w:type="dxa"/>
          </w:tcPr>
          <w:p w:rsidR="000723F9" w:rsidRPr="000723F9" w:rsidRDefault="000723F9" w:rsidP="009F0FCD">
            <w:pPr>
              <w:tabs>
                <w:tab w:val="left" w:pos="5103"/>
              </w:tabs>
              <w:spacing w:before="60" w:after="60"/>
              <w:ind w:right="23"/>
              <w:rPr>
                <w:rFonts w:cs="Helvetica"/>
                <w:color w:val="000000"/>
                <w:szCs w:val="24"/>
                <w:lang w:val="en-AU"/>
              </w:rPr>
            </w:pPr>
            <w:r w:rsidRPr="000723F9">
              <w:rPr>
                <w:rFonts w:cs="Helvetica"/>
                <w:color w:val="000000"/>
                <w:szCs w:val="24"/>
                <w:lang w:val="en-AU"/>
              </w:rPr>
              <w:t>Public Information Regulations</w:t>
            </w:r>
          </w:p>
          <w:p w:rsidR="009F0FCD" w:rsidRPr="000723F9" w:rsidRDefault="000723F9" w:rsidP="009F0FCD">
            <w:pPr>
              <w:tabs>
                <w:tab w:val="left" w:pos="5103"/>
              </w:tabs>
              <w:spacing w:before="60" w:after="120"/>
              <w:ind w:right="23"/>
              <w:rPr>
                <w:rFonts w:cs="Helvetica"/>
                <w:szCs w:val="24"/>
              </w:rPr>
            </w:pPr>
            <w:r w:rsidRPr="000723F9">
              <w:rPr>
                <w:rFonts w:cs="Helvetica"/>
                <w:color w:val="000000"/>
                <w:szCs w:val="24"/>
                <w:lang w:val="en-AU"/>
              </w:rPr>
              <w:t>(No. 1 of 2017)</w:t>
            </w:r>
          </w:p>
        </w:tc>
        <w:tc>
          <w:tcPr>
            <w:tcW w:w="3260" w:type="dxa"/>
          </w:tcPr>
          <w:p w:rsidR="000723F9" w:rsidRPr="000723F9" w:rsidRDefault="000723F9" w:rsidP="000723F9">
            <w:pPr>
              <w:spacing w:before="60"/>
              <w:ind w:right="23"/>
              <w:rPr>
                <w:rFonts w:cs="Helvetica"/>
                <w:i/>
                <w:szCs w:val="24"/>
              </w:rPr>
            </w:pPr>
            <w:r w:rsidRPr="000723F9">
              <w:rPr>
                <w:rFonts w:cs="Helvetica"/>
                <w:szCs w:val="24"/>
              </w:rPr>
              <w:t xml:space="preserve">These Regulations commence on the commencement of the </w:t>
            </w:r>
            <w:r w:rsidRPr="000723F9">
              <w:rPr>
                <w:rFonts w:cs="Helvetica"/>
                <w:i/>
                <w:szCs w:val="24"/>
              </w:rPr>
              <w:t>Public Information Amendment Act 2016</w:t>
            </w:r>
          </w:p>
        </w:tc>
        <w:tc>
          <w:tcPr>
            <w:tcW w:w="3260" w:type="dxa"/>
          </w:tcPr>
          <w:p w:rsidR="000723F9" w:rsidRPr="000723F9" w:rsidRDefault="000723F9" w:rsidP="00915D78">
            <w:pPr>
              <w:spacing w:before="60"/>
              <w:ind w:right="644"/>
              <w:rPr>
                <w:rFonts w:cs="Helvetica"/>
                <w:i/>
                <w:szCs w:val="24"/>
              </w:rPr>
            </w:pPr>
            <w:r w:rsidRPr="000723F9">
              <w:rPr>
                <w:rFonts w:cs="Helvetica"/>
                <w:i/>
                <w:szCs w:val="24"/>
              </w:rPr>
              <w:t xml:space="preserve">Public Information </w:t>
            </w:r>
            <w:r w:rsidR="009F0FCD">
              <w:rPr>
                <w:rFonts w:cs="Helvetica"/>
                <w:i/>
                <w:szCs w:val="24"/>
              </w:rPr>
              <w:t>Act</w:t>
            </w:r>
          </w:p>
        </w:tc>
      </w:tr>
      <w:tr w:rsidR="009F0FCD" w:rsidRPr="000723F9" w:rsidTr="00F6149E">
        <w:tc>
          <w:tcPr>
            <w:tcW w:w="3686" w:type="dxa"/>
          </w:tcPr>
          <w:p w:rsidR="000723F9" w:rsidRPr="000723F9" w:rsidRDefault="000723F9" w:rsidP="009F0FCD">
            <w:pPr>
              <w:spacing w:before="60" w:after="60"/>
              <w:ind w:right="23"/>
              <w:rPr>
                <w:rFonts w:cs="Helvetica"/>
                <w:szCs w:val="24"/>
              </w:rPr>
            </w:pPr>
            <w:r w:rsidRPr="000723F9">
              <w:rPr>
                <w:rFonts w:cs="Helvetica"/>
                <w:szCs w:val="24"/>
              </w:rPr>
              <w:t>Motor Vehicles (Fees</w:t>
            </w:r>
            <w:r w:rsidR="00F6149E">
              <w:rPr>
                <w:rFonts w:cs="Helvetica"/>
                <w:szCs w:val="24"/>
              </w:rPr>
              <w:t> </w:t>
            </w:r>
            <w:r w:rsidRPr="000723F9">
              <w:rPr>
                <w:rFonts w:cs="Helvetica"/>
                <w:szCs w:val="24"/>
              </w:rPr>
              <w:t>and</w:t>
            </w:r>
            <w:r w:rsidR="00F6149E">
              <w:rPr>
                <w:rFonts w:cs="Helvetica"/>
                <w:szCs w:val="24"/>
              </w:rPr>
              <w:t> </w:t>
            </w:r>
            <w:r w:rsidRPr="000723F9">
              <w:rPr>
                <w:rFonts w:cs="Helvetica"/>
                <w:szCs w:val="24"/>
              </w:rPr>
              <w:t>Charges) Amendment Regulations 2017</w:t>
            </w:r>
          </w:p>
          <w:p w:rsidR="000723F9" w:rsidRPr="000723F9" w:rsidRDefault="000723F9" w:rsidP="009F0FCD">
            <w:pPr>
              <w:spacing w:before="60" w:after="120"/>
              <w:ind w:right="23"/>
              <w:rPr>
                <w:rFonts w:cs="Helvetica"/>
                <w:szCs w:val="24"/>
              </w:rPr>
            </w:pPr>
            <w:r w:rsidRPr="000723F9">
              <w:rPr>
                <w:rFonts w:cs="Helvetica"/>
                <w:szCs w:val="24"/>
              </w:rPr>
              <w:t>(No. 2 of 2017)</w:t>
            </w:r>
          </w:p>
        </w:tc>
        <w:tc>
          <w:tcPr>
            <w:tcW w:w="3260" w:type="dxa"/>
          </w:tcPr>
          <w:p w:rsidR="000723F9" w:rsidRPr="000723F9" w:rsidRDefault="000723F9" w:rsidP="000723F9">
            <w:pPr>
              <w:spacing w:before="60"/>
              <w:ind w:right="23"/>
              <w:rPr>
                <w:rFonts w:cs="Helvetica"/>
                <w:szCs w:val="24"/>
              </w:rPr>
            </w:pPr>
            <w:r w:rsidRPr="000723F9">
              <w:rPr>
                <w:rFonts w:cs="Helvetica"/>
                <w:szCs w:val="24"/>
              </w:rPr>
              <w:t xml:space="preserve">Date of this </w:t>
            </w:r>
            <w:r w:rsidRPr="000723F9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3260" w:type="dxa"/>
          </w:tcPr>
          <w:p w:rsidR="000723F9" w:rsidRPr="000723F9" w:rsidRDefault="000723F9" w:rsidP="000723F9">
            <w:pPr>
              <w:spacing w:before="60"/>
              <w:ind w:right="23"/>
              <w:rPr>
                <w:rFonts w:cs="Helvetica"/>
                <w:i/>
                <w:szCs w:val="24"/>
              </w:rPr>
            </w:pPr>
            <w:r w:rsidRPr="000723F9">
              <w:rPr>
                <w:rFonts w:cs="Helvetica"/>
                <w:i/>
                <w:szCs w:val="24"/>
              </w:rPr>
              <w:t xml:space="preserve">Motor Vehicles Act </w:t>
            </w:r>
          </w:p>
        </w:tc>
      </w:tr>
    </w:tbl>
    <w:bookmarkEnd w:id="4"/>
    <w:p w:rsidR="000723F9" w:rsidRPr="000723F9" w:rsidRDefault="000723F9" w:rsidP="000723F9">
      <w:pPr>
        <w:ind w:right="23"/>
        <w:rPr>
          <w:rFonts w:cs="Helvetica"/>
          <w:szCs w:val="24"/>
        </w:rPr>
      </w:pPr>
      <w:r w:rsidRPr="000723F9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0723F9">
          <w:rPr>
            <w:rStyle w:val="Hyperlink"/>
            <w:rFonts w:cs="Helvetica"/>
            <w:szCs w:val="24"/>
          </w:rPr>
          <w:t>pmu.ntg@nt.gov.au</w:t>
        </w:r>
      </w:hyperlink>
      <w:r w:rsidRPr="000723F9">
        <w:rPr>
          <w:rFonts w:cs="Helvetica"/>
          <w:szCs w:val="24"/>
        </w:rPr>
        <w:t xml:space="preserve"> or phone (08) 8999 6727</w:t>
      </w:r>
    </w:p>
    <w:p w:rsidR="00C75028" w:rsidRDefault="00C75028" w:rsidP="00C75028">
      <w:pPr>
        <w:jc w:val="center"/>
      </w:pPr>
    </w:p>
    <w:p w:rsidR="00F6149E" w:rsidRPr="001F2D88" w:rsidRDefault="00F6149E" w:rsidP="00F6149E">
      <w:pPr>
        <w:pageBreakBefore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6149E" w:rsidRPr="004C196F" w:rsidRDefault="00F6149E" w:rsidP="00F6149E">
      <w:pPr>
        <w:spacing w:after="120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Public</w:t>
      </w:r>
      <w:r w:rsidRPr="00894AB2">
        <w:rPr>
          <w:rFonts w:cs="Helvetica"/>
          <w:i/>
        </w:rPr>
        <w:t xml:space="preserve"> Information</w:t>
      </w:r>
      <w:r>
        <w:rPr>
          <w:rFonts w:cs="Helvetica"/>
          <w:i/>
        </w:rPr>
        <w:t xml:space="preserve"> </w:t>
      </w:r>
      <w:r w:rsidRPr="00894AB2">
        <w:rPr>
          <w:rFonts w:cs="Helvetica"/>
          <w:i/>
        </w:rPr>
        <w:t>Amendment</w:t>
      </w:r>
      <w:r>
        <w:rPr>
          <w:rFonts w:cs="Helvetica"/>
          <w:i/>
        </w:rPr>
        <w:t xml:space="preserve"> </w:t>
      </w:r>
      <w:r w:rsidRPr="00894AB2">
        <w:rPr>
          <w:rFonts w:cs="Helvetica"/>
          <w:i/>
        </w:rPr>
        <w:t>Act 2016</w:t>
      </w:r>
    </w:p>
    <w:p w:rsidR="00F6149E" w:rsidRPr="005D2BCA" w:rsidRDefault="00F6149E" w:rsidP="00427A50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F6149E" w:rsidRPr="002E36A8" w:rsidRDefault="00F6149E" w:rsidP="00F6149E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under section 2 of the </w:t>
      </w:r>
      <w:r w:rsidRPr="00894AB2">
        <w:rPr>
          <w:i/>
        </w:rPr>
        <w:t>Public Information Amendment Act 2016</w:t>
      </w:r>
      <w:r>
        <w:rPr>
          <w:i/>
        </w:rPr>
        <w:t xml:space="preserve"> </w:t>
      </w:r>
      <w:r>
        <w:t xml:space="preserve">(No. 34 of 2016), fix the day on which this notice is published in the </w:t>
      </w:r>
      <w:r w:rsidRPr="00F26C6A">
        <w:rPr>
          <w:i/>
        </w:rPr>
        <w:t>Gazette</w:t>
      </w:r>
      <w:r>
        <w:t xml:space="preserve"> as the day on which the Act commences.</w:t>
      </w:r>
    </w:p>
    <w:p w:rsidR="00F6149E" w:rsidRPr="00CE1DB8" w:rsidRDefault="00F6149E" w:rsidP="00966BEB">
      <w:pPr>
        <w:spacing w:before="240" w:after="240" w:line="360" w:lineRule="auto"/>
      </w:pPr>
      <w:r w:rsidRPr="00CE1DB8">
        <w:t>Dated</w:t>
      </w:r>
      <w:r>
        <w:t xml:space="preserve"> 18 January 2017</w:t>
      </w:r>
    </w:p>
    <w:p w:rsidR="00F6149E" w:rsidRPr="00CE1DB8" w:rsidRDefault="00966BEB" w:rsidP="00966BE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 Hardy</w:t>
      </w:r>
    </w:p>
    <w:p w:rsidR="00F6149E" w:rsidRPr="00CE1DB8" w:rsidRDefault="00F6149E" w:rsidP="00966BE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F6149E" w:rsidRPr="00CE1DB8" w:rsidSect="00310E86">
      <w:headerReference w:type="default" r:id="rId11"/>
      <w:footerReference w:type="default" r:id="rId12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0D" w:rsidRDefault="00775D0D" w:rsidP="00262753">
      <w:pPr>
        <w:spacing w:before="0" w:after="0"/>
      </w:pPr>
      <w:r>
        <w:separator/>
      </w:r>
    </w:p>
  </w:endnote>
  <w:endnote w:type="continuationSeparator" w:id="0">
    <w:p w:rsidR="00775D0D" w:rsidRDefault="00775D0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0D" w:rsidRPr="00E433EF" w:rsidRDefault="00775D0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27A5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0D" w:rsidRDefault="00775D0D" w:rsidP="00262753">
      <w:pPr>
        <w:spacing w:before="0" w:after="0"/>
      </w:pPr>
      <w:r>
        <w:separator/>
      </w:r>
    </w:p>
  </w:footnote>
  <w:footnote w:type="continuationSeparator" w:id="0">
    <w:p w:rsidR="00775D0D" w:rsidRDefault="00775D0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0D" w:rsidRPr="00246A76" w:rsidRDefault="00775D0D" w:rsidP="00CF17A8">
    <w:pPr>
      <w:pStyle w:val="Header"/>
    </w:pPr>
    <w:r w:rsidRPr="00246A76">
      <w:t xml:space="preserve">Northern Territory Government Gazette No. </w:t>
    </w:r>
    <w:r w:rsidR="001C0B7D">
      <w:t>S</w:t>
    </w:r>
    <w:r w:rsidR="00966BEB">
      <w:t>2</w:t>
    </w:r>
    <w:r w:rsidRPr="00246A76">
      <w:t xml:space="preserve">, </w:t>
    </w:r>
    <w:r w:rsidR="00966BEB">
      <w:t>14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23F9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5F24"/>
    <w:rsid w:val="00296C5D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50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4CC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172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78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6BEB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0FCD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077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0D29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D6A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46B3"/>
    <w:rsid w:val="00F51436"/>
    <w:rsid w:val="00F52D5A"/>
    <w:rsid w:val="00F5430F"/>
    <w:rsid w:val="00F57576"/>
    <w:rsid w:val="00F57CE8"/>
    <w:rsid w:val="00F57F8F"/>
    <w:rsid w:val="00F60C94"/>
    <w:rsid w:val="00F60DA6"/>
    <w:rsid w:val="00F6149E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ntg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DD3B-45D5-4DC4-81A6-7456ADA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 2017</vt:lpstr>
    </vt:vector>
  </TitlesOfParts>
  <Company>NTG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 2017</dc:title>
  <dc:creator>Northern Territory Government</dc:creator>
  <cp:lastModifiedBy>mahec</cp:lastModifiedBy>
  <cp:revision>4</cp:revision>
  <cp:lastPrinted>2017-02-14T01:29:00Z</cp:lastPrinted>
  <dcterms:created xsi:type="dcterms:W3CDTF">2017-02-14T01:10:00Z</dcterms:created>
  <dcterms:modified xsi:type="dcterms:W3CDTF">2017-02-14T02:00:00Z</dcterms:modified>
</cp:coreProperties>
</file>