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D1153A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D1153A">
        <w:t>11</w:t>
      </w:r>
      <w:r w:rsidR="004E2B3B">
        <w:tab/>
      </w:r>
      <w:r w:rsidR="00D1153A">
        <w:t>16</w:t>
      </w:r>
      <w:r w:rsidR="00565FD0">
        <w:t xml:space="preserve"> March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E96817" w:rsidRPr="00E96817" w:rsidRDefault="00E96817" w:rsidP="00E96817">
      <w:pPr>
        <w:pStyle w:val="Title"/>
        <w:spacing w:before="0" w:line="360" w:lineRule="auto"/>
        <w:rPr>
          <w:rFonts w:cs="Helvetica"/>
          <w:sz w:val="24"/>
          <w:szCs w:val="24"/>
        </w:rPr>
      </w:pPr>
      <w:r w:rsidRPr="00E96817">
        <w:rPr>
          <w:rFonts w:cs="Helvetica"/>
          <w:sz w:val="24"/>
          <w:szCs w:val="24"/>
        </w:rPr>
        <w:lastRenderedPageBreak/>
        <w:t>Northern Territory of Australia</w:t>
      </w:r>
    </w:p>
    <w:p w:rsidR="00E96817" w:rsidRPr="00E96817" w:rsidRDefault="00E96817" w:rsidP="00E96817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E96817">
        <w:rPr>
          <w:rFonts w:cs="Helvetica"/>
          <w:i/>
          <w:szCs w:val="24"/>
        </w:rPr>
        <w:t>Crown Lands Act</w:t>
      </w:r>
    </w:p>
    <w:p w:rsidR="00E96817" w:rsidRPr="00E96817" w:rsidRDefault="00E96817" w:rsidP="00A23A41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E96817">
        <w:rPr>
          <w:rFonts w:cs="Helvetica"/>
          <w:szCs w:val="24"/>
        </w:rPr>
        <w:t>Notice of Determination of Proposed Grant</w:t>
      </w:r>
    </w:p>
    <w:p w:rsidR="00E96817" w:rsidRPr="00E96817" w:rsidRDefault="00E96817" w:rsidP="00E96817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E96817">
        <w:rPr>
          <w:rFonts w:cs="Helvetica"/>
          <w:szCs w:val="24"/>
        </w:rPr>
        <w:t>Lease of Crown Land</w:t>
      </w:r>
    </w:p>
    <w:p w:rsidR="00E96817" w:rsidRPr="00E96817" w:rsidRDefault="00E96817" w:rsidP="00A23A41">
      <w:pPr>
        <w:widowControl w:val="0"/>
        <w:tabs>
          <w:tab w:val="left" w:pos="0"/>
        </w:tabs>
        <w:suppressAutoHyphens/>
        <w:jc w:val="both"/>
        <w:rPr>
          <w:rFonts w:cs="Helvetica"/>
          <w:szCs w:val="24"/>
        </w:rPr>
      </w:pPr>
      <w:r w:rsidRPr="00E96817">
        <w:rPr>
          <w:rFonts w:cs="Helvetica"/>
          <w:szCs w:val="24"/>
        </w:rPr>
        <w:t xml:space="preserve">Notice is hereby given, in pursuance of section 12(6) of the </w:t>
      </w:r>
      <w:r w:rsidRPr="00E96817">
        <w:rPr>
          <w:rFonts w:cs="Helvetica"/>
          <w:i/>
          <w:szCs w:val="24"/>
        </w:rPr>
        <w:t>Crown Lands Act</w:t>
      </w:r>
      <w:r w:rsidRPr="00E96817">
        <w:rPr>
          <w:rFonts w:cs="Helvetica"/>
          <w:szCs w:val="24"/>
        </w:rPr>
        <w:t>, that the Minister</w:t>
      </w:r>
      <w:r w:rsidR="002055CD">
        <w:rPr>
          <w:rFonts w:cs="Helvetica"/>
          <w:szCs w:val="24"/>
        </w:rPr>
        <w:t> </w:t>
      </w:r>
      <w:r w:rsidRPr="00E96817">
        <w:rPr>
          <w:rFonts w:cs="Helvetica"/>
          <w:szCs w:val="24"/>
        </w:rPr>
        <w:t>for Lands and Planning has made a determination under section 12(3) of the Act to grant a Crown lease term, details of which are specified in the Schedule.</w:t>
      </w:r>
    </w:p>
    <w:p w:rsidR="00E96817" w:rsidRPr="00E96817" w:rsidRDefault="00A23A41" w:rsidP="00A23A41">
      <w:pPr>
        <w:widowControl w:val="0"/>
        <w:tabs>
          <w:tab w:val="left" w:pos="0"/>
        </w:tabs>
        <w:suppressAutoHyphens/>
        <w:spacing w:before="240" w:after="240"/>
        <w:rPr>
          <w:rFonts w:cs="Helvetica"/>
          <w:szCs w:val="24"/>
        </w:rPr>
      </w:pPr>
      <w:r>
        <w:rPr>
          <w:rFonts w:cs="Helvetica"/>
          <w:szCs w:val="24"/>
        </w:rPr>
        <w:t>Dated 7 March 2016</w:t>
      </w:r>
    </w:p>
    <w:p w:rsidR="00E96817" w:rsidRPr="00E96817" w:rsidRDefault="00A23A41" w:rsidP="00A23A41">
      <w:pPr>
        <w:pStyle w:val="DIPEltrtxt"/>
        <w:tabs>
          <w:tab w:val="left" w:pos="3248"/>
        </w:tabs>
        <w:spacing w:before="240"/>
        <w:jc w:val="right"/>
        <w:rPr>
          <w:rFonts w:ascii="Helvetica" w:hAnsi="Helvetica" w:cs="Helvetica"/>
          <w:szCs w:val="24"/>
        </w:rPr>
      </w:pPr>
      <w:r w:rsidRPr="00E96817">
        <w:rPr>
          <w:rFonts w:ascii="Helvetica" w:hAnsi="Helvetica" w:cs="Helvetica"/>
          <w:szCs w:val="24"/>
        </w:rPr>
        <w:t>Claire Allison Brown</w:t>
      </w:r>
    </w:p>
    <w:p w:rsidR="00E96817" w:rsidRPr="00E96817" w:rsidRDefault="00E96817" w:rsidP="00A23A41">
      <w:pPr>
        <w:widowControl w:val="0"/>
        <w:tabs>
          <w:tab w:val="left" w:pos="0"/>
        </w:tabs>
        <w:suppressAutoHyphens/>
        <w:jc w:val="right"/>
        <w:rPr>
          <w:rFonts w:cs="Helvetica"/>
          <w:szCs w:val="24"/>
        </w:rPr>
      </w:pPr>
      <w:r w:rsidRPr="00E96817">
        <w:rPr>
          <w:rFonts w:cs="Helvetica"/>
          <w:szCs w:val="24"/>
        </w:rPr>
        <w:t>Regional Director Katherine</w:t>
      </w:r>
    </w:p>
    <w:p w:rsidR="00E96817" w:rsidRPr="00E96817" w:rsidRDefault="00E96817" w:rsidP="00727E23">
      <w:pPr>
        <w:widowControl w:val="0"/>
        <w:tabs>
          <w:tab w:val="left" w:pos="0"/>
        </w:tabs>
        <w:suppressAutoHyphens/>
        <w:spacing w:before="480"/>
        <w:jc w:val="center"/>
        <w:rPr>
          <w:rFonts w:cs="Helvetica"/>
          <w:szCs w:val="24"/>
        </w:rPr>
      </w:pPr>
      <w:r w:rsidRPr="00E96817">
        <w:rPr>
          <w:rFonts w:cs="Helvetica"/>
          <w:szCs w:val="24"/>
        </w:rPr>
        <w:t>_________________________________________</w:t>
      </w:r>
    </w:p>
    <w:p w:rsidR="00E96817" w:rsidRPr="00E96817" w:rsidRDefault="00A23A41" w:rsidP="000C71E2">
      <w:pPr>
        <w:widowControl w:val="0"/>
        <w:tabs>
          <w:tab w:val="left" w:pos="0"/>
        </w:tabs>
        <w:suppressAutoHyphens/>
        <w:spacing w:before="480" w:after="240"/>
        <w:jc w:val="center"/>
        <w:rPr>
          <w:rFonts w:cs="Helvetica"/>
          <w:szCs w:val="24"/>
        </w:rPr>
      </w:pPr>
      <w:r w:rsidRPr="00E96817">
        <w:rPr>
          <w:rFonts w:cs="Helvetica"/>
          <w:szCs w:val="24"/>
        </w:rPr>
        <w:t>Schedule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Notice of determination of proposed grant lease of Crown Land"/>
      </w:tblPr>
      <w:tblGrid>
        <w:gridCol w:w="5103"/>
        <w:gridCol w:w="5211"/>
      </w:tblGrid>
      <w:tr w:rsidR="00727E23" w:rsidTr="00AE3F1F">
        <w:trPr>
          <w:tblHeader/>
        </w:trPr>
        <w:tc>
          <w:tcPr>
            <w:tcW w:w="5103" w:type="dxa"/>
          </w:tcPr>
          <w:p w:rsidR="00727E23" w:rsidRDefault="00727E23" w:rsidP="00BE2484">
            <w:pPr>
              <w:spacing w:before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 xml:space="preserve">Description of Crown land the subject of the grant </w:t>
            </w:r>
          </w:p>
        </w:tc>
        <w:tc>
          <w:tcPr>
            <w:tcW w:w="5211" w:type="dxa"/>
          </w:tcPr>
          <w:p w:rsidR="00727E23" w:rsidRDefault="00727E23" w:rsidP="00BE2484">
            <w:pPr>
              <w:spacing w:before="120" w:line="360" w:lineRule="auto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Proposed Lot 314, Town of Pine Creek</w:t>
            </w:r>
          </w:p>
        </w:tc>
      </w:tr>
      <w:tr w:rsidR="00727E23" w:rsidTr="000C71E2">
        <w:tc>
          <w:tcPr>
            <w:tcW w:w="5103" w:type="dxa"/>
          </w:tcPr>
          <w:p w:rsidR="00727E23" w:rsidRDefault="00727E23" w:rsidP="00BE2484">
            <w:pPr>
              <w:spacing w:before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Persons to whom proposed grant</w:t>
            </w:r>
            <w:r w:rsidR="000C71E2">
              <w:rPr>
                <w:rFonts w:cs="Helvetica"/>
                <w:szCs w:val="24"/>
              </w:rPr>
              <w:t xml:space="preserve"> </w:t>
            </w:r>
            <w:r w:rsidRPr="00E96817">
              <w:rPr>
                <w:rFonts w:cs="Helvetica"/>
                <w:szCs w:val="24"/>
              </w:rPr>
              <w:t>is to be made</w:t>
            </w:r>
            <w:r>
              <w:rPr>
                <w:rFonts w:cs="Helvetica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727E23" w:rsidRDefault="000C71E2" w:rsidP="00BE2484">
            <w:pPr>
              <w:spacing w:before="120" w:line="360" w:lineRule="auto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 xml:space="preserve">Raymond Stanley Wooldridge </w:t>
            </w:r>
          </w:p>
        </w:tc>
      </w:tr>
      <w:tr w:rsidR="00727E23" w:rsidTr="000C71E2">
        <w:tc>
          <w:tcPr>
            <w:tcW w:w="5103" w:type="dxa"/>
          </w:tcPr>
          <w:p w:rsidR="00727E23" w:rsidRDefault="000C71E2" w:rsidP="00BE2484">
            <w:pPr>
              <w:spacing w:before="120" w:line="360" w:lineRule="auto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 xml:space="preserve">Purchase Price </w:t>
            </w:r>
          </w:p>
        </w:tc>
        <w:tc>
          <w:tcPr>
            <w:tcW w:w="5211" w:type="dxa"/>
          </w:tcPr>
          <w:p w:rsidR="00727E23" w:rsidRDefault="000C71E2" w:rsidP="006C2DE2">
            <w:pPr>
              <w:widowControl w:val="0"/>
              <w:tabs>
                <w:tab w:val="left" w:pos="0"/>
                <w:tab w:val="left" w:pos="0"/>
                <w:tab w:val="left" w:pos="5103"/>
                <w:tab w:val="left" w:pos="5670"/>
              </w:tabs>
              <w:suppressAutoHyphens/>
              <w:spacing w:before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$92 000</w:t>
            </w:r>
          </w:p>
        </w:tc>
      </w:tr>
      <w:tr w:rsidR="00727E23" w:rsidTr="000C71E2">
        <w:tc>
          <w:tcPr>
            <w:tcW w:w="5103" w:type="dxa"/>
          </w:tcPr>
          <w:p w:rsidR="00727E23" w:rsidRDefault="000C71E2" w:rsidP="00BE2484">
            <w:pPr>
              <w:spacing w:before="120" w:line="360" w:lineRule="auto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Rent</w:t>
            </w:r>
          </w:p>
        </w:tc>
        <w:tc>
          <w:tcPr>
            <w:tcW w:w="5211" w:type="dxa"/>
          </w:tcPr>
          <w:p w:rsidR="00727E23" w:rsidRDefault="000C71E2" w:rsidP="006C2DE2">
            <w:pPr>
              <w:widowControl w:val="0"/>
              <w:tabs>
                <w:tab w:val="left" w:pos="0"/>
                <w:tab w:val="left" w:pos="0"/>
                <w:tab w:val="left" w:pos="5103"/>
                <w:tab w:val="left" w:pos="5670"/>
              </w:tabs>
              <w:suppressAutoHyphens/>
              <w:spacing w:before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NIL</w:t>
            </w:r>
          </w:p>
        </w:tc>
      </w:tr>
      <w:tr w:rsidR="00727E23" w:rsidTr="000C71E2">
        <w:tc>
          <w:tcPr>
            <w:tcW w:w="5103" w:type="dxa"/>
          </w:tcPr>
          <w:p w:rsidR="00727E23" w:rsidRDefault="000C71E2" w:rsidP="00BE2484">
            <w:pPr>
              <w:spacing w:before="120" w:line="360" w:lineRule="auto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5211" w:type="dxa"/>
          </w:tcPr>
          <w:p w:rsidR="00727E23" w:rsidRDefault="000C71E2" w:rsidP="006C2DE2">
            <w:pPr>
              <w:spacing w:before="120"/>
              <w:rPr>
                <w:rFonts w:cs="Helvetica"/>
              </w:rPr>
            </w:pPr>
            <w:r w:rsidRPr="00E96817">
              <w:rPr>
                <w:rFonts w:cs="Helvetica"/>
                <w:szCs w:val="24"/>
              </w:rPr>
              <w:t>Workshop (ass</w:t>
            </w:r>
            <w:r w:rsidR="00BE2484">
              <w:rPr>
                <w:rFonts w:cs="Helvetica"/>
                <w:szCs w:val="24"/>
              </w:rPr>
              <w:t xml:space="preserve">ay laboratory), </w:t>
            </w:r>
            <w:r w:rsidR="006C2DE2">
              <w:rPr>
                <w:rFonts w:cs="Helvetica"/>
                <w:szCs w:val="24"/>
              </w:rPr>
              <w:t>residence</w:t>
            </w:r>
            <w:r w:rsidR="00BE2484">
              <w:rPr>
                <w:rFonts w:cs="Helvetica"/>
                <w:szCs w:val="24"/>
              </w:rPr>
              <w:t xml:space="preserve"> and </w:t>
            </w:r>
            <w:r w:rsidRPr="00E96817">
              <w:rPr>
                <w:rFonts w:cs="Helvetica"/>
                <w:szCs w:val="24"/>
              </w:rPr>
              <w:t>hobby farm</w:t>
            </w:r>
          </w:p>
        </w:tc>
      </w:tr>
    </w:tbl>
    <w:p w:rsidR="00A710D8" w:rsidRPr="001F2D88" w:rsidRDefault="00E82719" w:rsidP="00E82719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bookmarkStart w:id="0" w:name="_GoBack"/>
      <w:bookmarkEnd w:id="0"/>
      <w:r w:rsidRPr="00CE1DB8">
        <w:rPr>
          <w:spacing w:val="-3"/>
        </w:rPr>
        <w:lastRenderedPageBreak/>
        <w:t>Northern Territory of Australia</w:t>
      </w:r>
    </w:p>
    <w:p w:rsidR="00A710D8" w:rsidRPr="004C196F" w:rsidRDefault="00A710D8" w:rsidP="00A710D8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Legal Profession Act</w:t>
      </w:r>
    </w:p>
    <w:p w:rsidR="00A710D8" w:rsidRPr="00CE1DB8" w:rsidRDefault="00A710D8" w:rsidP="00A710D8">
      <w:pPr>
        <w:jc w:val="center"/>
        <w:rPr>
          <w:spacing w:val="-3"/>
        </w:rPr>
      </w:pPr>
      <w:r>
        <w:rPr>
          <w:spacing w:val="-3"/>
        </w:rPr>
        <w:t>Legal Practitioners Funds Management Committee</w:t>
      </w:r>
      <w:r>
        <w:rPr>
          <w:spacing w:val="-3"/>
        </w:rPr>
        <w:br/>
        <w:t>Decision of annual contribution for the Fidelity Fund</w:t>
      </w:r>
    </w:p>
    <w:p w:rsidR="00A710D8" w:rsidRDefault="00A710D8" w:rsidP="00A710D8">
      <w:pPr>
        <w:spacing w:before="120" w:after="120" w:line="360" w:lineRule="auto"/>
        <w:jc w:val="both"/>
      </w:pPr>
      <w:r w:rsidRPr="00E0290A">
        <w:t>The Legal Practitioners Funds Management Committee</w:t>
      </w:r>
      <w:r>
        <w:t xml:space="preserve">, </w:t>
      </w:r>
      <w:r w:rsidRPr="00E0290A">
        <w:t>under section</w:t>
      </w:r>
      <w:r>
        <w:t> </w:t>
      </w:r>
      <w:r w:rsidRPr="00E0290A">
        <w:t xml:space="preserve">392(4)(a) of the </w:t>
      </w:r>
      <w:r w:rsidRPr="00A3304E">
        <w:rPr>
          <w:i/>
        </w:rPr>
        <w:t>Legal</w:t>
      </w:r>
      <w:r w:rsidR="00E82719">
        <w:rPr>
          <w:i/>
        </w:rPr>
        <w:t> </w:t>
      </w:r>
      <w:r w:rsidRPr="00A3304E">
        <w:rPr>
          <w:i/>
        </w:rPr>
        <w:t>Profession Act</w:t>
      </w:r>
      <w:r w:rsidRPr="00E0290A">
        <w:t>, gives notice that</w:t>
      </w:r>
      <w:r>
        <w:t xml:space="preserve"> under section 392(1) of the Act, </w:t>
      </w:r>
      <w:r w:rsidRPr="00E0290A">
        <w:t xml:space="preserve">the Committee has </w:t>
      </w:r>
      <w:r>
        <w:t xml:space="preserve">decided that each local legal practitioner who is a member of the class prescribed by regulation 84 of the </w:t>
      </w:r>
      <w:r w:rsidRPr="00900510">
        <w:rPr>
          <w:i/>
        </w:rPr>
        <w:t>Legal Profession Regulations</w:t>
      </w:r>
      <w:r>
        <w:t xml:space="preserve"> and is a member of a category specified in the Schedule is required to pay the amount of contribution for the Fidelity Fund specified opposite the category for the period of 12 months starting on 1 July 2016.</w:t>
      </w:r>
    </w:p>
    <w:p w:rsidR="00A710D8" w:rsidRPr="00CE1DB8" w:rsidRDefault="00A710D8" w:rsidP="00A710D8">
      <w:pPr>
        <w:spacing w:line="360" w:lineRule="auto"/>
      </w:pPr>
      <w:r w:rsidRPr="00CE1DB8">
        <w:t>Dated</w:t>
      </w:r>
      <w:r w:rsidR="00E82719">
        <w:t xml:space="preserve"> 7 March </w:t>
      </w:r>
      <w:r w:rsidR="00A8383B">
        <w:t>2016</w:t>
      </w:r>
    </w:p>
    <w:p w:rsidR="00A710D8" w:rsidRDefault="00A710D8" w:rsidP="00A8383B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Legal Practitioners Funds Management Committee</w:t>
      </w:r>
    </w:p>
    <w:p w:rsidR="00A710D8" w:rsidRDefault="00A710D8" w:rsidP="00A710D8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Chairperson</w:t>
      </w:r>
    </w:p>
    <w:p w:rsidR="00A710D8" w:rsidRPr="00A8383B" w:rsidRDefault="00A710D8" w:rsidP="00A8383B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Meredith Day-Huntingford</w:t>
      </w:r>
    </w:p>
    <w:p w:rsidR="00A710D8" w:rsidRDefault="00A8383B" w:rsidP="00A8383B">
      <w:pPr>
        <w:spacing w:before="480" w:line="360" w:lineRule="auto"/>
        <w:ind w:left="720" w:hanging="720"/>
        <w:jc w:val="center"/>
      </w:pPr>
      <w:r>
        <w:t>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"/>
        <w:tblDescription w:val="Catergory of Local Legal Practitioner/Annual Contribution"/>
      </w:tblPr>
      <w:tblGrid>
        <w:gridCol w:w="6237"/>
        <w:gridCol w:w="3969"/>
      </w:tblGrid>
      <w:tr w:rsidR="00A710D8" w:rsidRPr="003C09DD" w:rsidTr="00660C6F">
        <w:tc>
          <w:tcPr>
            <w:tcW w:w="6237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  <w:b/>
              </w:rPr>
            </w:pPr>
            <w:r w:rsidRPr="003C09DD">
              <w:rPr>
                <w:rFonts w:cs="Helvetica"/>
                <w:b/>
              </w:rPr>
              <w:t>Category of local legal practitioner</w:t>
            </w:r>
          </w:p>
        </w:tc>
        <w:tc>
          <w:tcPr>
            <w:tcW w:w="3969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  <w:b/>
              </w:rPr>
            </w:pPr>
            <w:r w:rsidRPr="003C09DD">
              <w:rPr>
                <w:rFonts w:cs="Helvetica"/>
                <w:b/>
              </w:rPr>
              <w:t>Annual contribution</w:t>
            </w:r>
          </w:p>
        </w:tc>
      </w:tr>
      <w:tr w:rsidR="00A710D8" w:rsidRPr="003C09DD" w:rsidTr="00660C6F">
        <w:tc>
          <w:tcPr>
            <w:tcW w:w="6237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 xml:space="preserve">Local legal practitioner holding a </w:t>
            </w:r>
            <w:proofErr w:type="spellStart"/>
            <w:r w:rsidRPr="003C09DD">
              <w:rPr>
                <w:rFonts w:cs="Helvetica"/>
              </w:rPr>
              <w:t>practising</w:t>
            </w:r>
            <w:proofErr w:type="spellEnd"/>
            <w:r w:rsidRPr="003C09DD">
              <w:rPr>
                <w:rFonts w:cs="Helvetica"/>
              </w:rPr>
              <w:t xml:space="preserve"> certificate in the category of unrestricted.</w:t>
            </w:r>
          </w:p>
        </w:tc>
        <w:tc>
          <w:tcPr>
            <w:tcW w:w="3969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center"/>
              <w:rPr>
                <w:rFonts w:cs="Helvetica"/>
              </w:rPr>
            </w:pPr>
            <w:r w:rsidRPr="003C09DD">
              <w:rPr>
                <w:rFonts w:cs="Helvetica"/>
              </w:rPr>
              <w:t>$280</w:t>
            </w:r>
          </w:p>
        </w:tc>
      </w:tr>
      <w:tr w:rsidR="00A710D8" w:rsidRPr="003C09DD" w:rsidTr="00660C6F">
        <w:tc>
          <w:tcPr>
            <w:tcW w:w="6237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 xml:space="preserve">Local legal practitioner holding a </w:t>
            </w:r>
            <w:proofErr w:type="spellStart"/>
            <w:r w:rsidRPr="003C09DD">
              <w:rPr>
                <w:rFonts w:cs="Helvetica"/>
              </w:rPr>
              <w:t>practising</w:t>
            </w:r>
            <w:proofErr w:type="spellEnd"/>
            <w:r w:rsidRPr="003C09DD">
              <w:rPr>
                <w:rFonts w:cs="Helvetica"/>
              </w:rPr>
              <w:t xml:space="preserve"> certificate in either of the following categories:</w:t>
            </w:r>
          </w:p>
          <w:p w:rsidR="00A710D8" w:rsidRPr="003C09DD" w:rsidRDefault="00A710D8" w:rsidP="007D0FE1">
            <w:pPr>
              <w:spacing w:before="120" w:after="120" w:line="360" w:lineRule="auto"/>
              <w:ind w:left="720" w:hanging="720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(a)</w:t>
            </w:r>
            <w:r w:rsidRPr="003C09DD">
              <w:rPr>
                <w:rFonts w:cs="Helvetica"/>
              </w:rPr>
              <w:tab/>
              <w:t>restricted (barrister and solicitor);</w:t>
            </w:r>
          </w:p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>(b)</w:t>
            </w:r>
            <w:r w:rsidRPr="003C09DD">
              <w:rPr>
                <w:rFonts w:cs="Helvetica"/>
              </w:rPr>
              <w:tab/>
              <w:t>restricted (corporate lawyer).</w:t>
            </w:r>
          </w:p>
        </w:tc>
        <w:tc>
          <w:tcPr>
            <w:tcW w:w="3969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center"/>
              <w:rPr>
                <w:rFonts w:cs="Helvetica"/>
              </w:rPr>
            </w:pPr>
            <w:r w:rsidRPr="003C09DD">
              <w:rPr>
                <w:rFonts w:cs="Helvetica"/>
              </w:rPr>
              <w:t>Nil</w:t>
            </w:r>
          </w:p>
        </w:tc>
      </w:tr>
      <w:tr w:rsidR="00A710D8" w:rsidRPr="003C09DD" w:rsidTr="00660C6F">
        <w:tc>
          <w:tcPr>
            <w:tcW w:w="6237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 xml:space="preserve">Local legal practitioner holding a </w:t>
            </w:r>
            <w:proofErr w:type="spellStart"/>
            <w:r w:rsidRPr="003C09DD">
              <w:rPr>
                <w:rFonts w:cs="Helvetica"/>
              </w:rPr>
              <w:t>practising</w:t>
            </w:r>
            <w:proofErr w:type="spellEnd"/>
            <w:r w:rsidRPr="003C09DD">
              <w:rPr>
                <w:rFonts w:cs="Helvetica"/>
              </w:rPr>
              <w:t xml:space="preserve"> certificate in the category of barrister and who maintains a trust account.</w:t>
            </w:r>
          </w:p>
        </w:tc>
        <w:tc>
          <w:tcPr>
            <w:tcW w:w="3969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center"/>
              <w:rPr>
                <w:rFonts w:cs="Helvetica"/>
              </w:rPr>
            </w:pPr>
            <w:r w:rsidRPr="003C09DD">
              <w:rPr>
                <w:rFonts w:cs="Helvetica"/>
              </w:rPr>
              <w:t>$280</w:t>
            </w:r>
          </w:p>
        </w:tc>
      </w:tr>
      <w:tr w:rsidR="00A710D8" w:rsidRPr="003C09DD" w:rsidTr="00660C6F">
        <w:tc>
          <w:tcPr>
            <w:tcW w:w="6237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both"/>
              <w:rPr>
                <w:rFonts w:cs="Helvetica"/>
              </w:rPr>
            </w:pPr>
            <w:r w:rsidRPr="003C09DD">
              <w:rPr>
                <w:rFonts w:cs="Helvetica"/>
              </w:rPr>
              <w:t xml:space="preserve">Local legal practitioner holding a </w:t>
            </w:r>
            <w:proofErr w:type="spellStart"/>
            <w:r w:rsidRPr="003C09DD">
              <w:rPr>
                <w:rFonts w:cs="Helvetica"/>
              </w:rPr>
              <w:t>practising</w:t>
            </w:r>
            <w:proofErr w:type="spellEnd"/>
            <w:r w:rsidRPr="003C09DD">
              <w:rPr>
                <w:rFonts w:cs="Helvetica"/>
              </w:rPr>
              <w:t xml:space="preserve"> certificate in the category of barrister and who does not maintain a trust account.</w:t>
            </w:r>
          </w:p>
        </w:tc>
        <w:tc>
          <w:tcPr>
            <w:tcW w:w="3969" w:type="dxa"/>
            <w:shd w:val="clear" w:color="auto" w:fill="auto"/>
          </w:tcPr>
          <w:p w:rsidR="00A710D8" w:rsidRPr="003C09DD" w:rsidRDefault="00A710D8" w:rsidP="007D0FE1">
            <w:pPr>
              <w:spacing w:before="120" w:after="120" w:line="360" w:lineRule="auto"/>
              <w:jc w:val="center"/>
              <w:rPr>
                <w:rFonts w:cs="Helvetica"/>
              </w:rPr>
            </w:pPr>
            <w:r w:rsidRPr="003C09DD">
              <w:rPr>
                <w:rFonts w:cs="Helvetica"/>
              </w:rPr>
              <w:t>Nil</w:t>
            </w:r>
          </w:p>
        </w:tc>
      </w:tr>
    </w:tbl>
    <w:p w:rsidR="00151A6D" w:rsidRPr="00D746CD" w:rsidRDefault="00151A6D" w:rsidP="007E6E76">
      <w:pPr>
        <w:pStyle w:val="Title"/>
        <w:keepNext w:val="0"/>
        <w:pageBreakBefore/>
        <w:widowControl w:val="0"/>
        <w:spacing w:before="0" w:after="240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lastRenderedPageBreak/>
        <w:t>Notification of Subordinate Legislation</w:t>
      </w:r>
    </w:p>
    <w:p w:rsidR="00151A6D" w:rsidRPr="002F32D7" w:rsidRDefault="00151A6D" w:rsidP="002F32D7">
      <w:pPr>
        <w:pStyle w:val="Subtitle"/>
        <w:spacing w:after="120"/>
        <w:jc w:val="left"/>
        <w:rPr>
          <w:rFonts w:ascii="Helvetica" w:hAnsi="Helvetica" w:cs="Arial"/>
          <w:i w:val="0"/>
          <w:sz w:val="24"/>
          <w:szCs w:val="24"/>
        </w:rPr>
      </w:pPr>
      <w:r w:rsidRPr="002F32D7">
        <w:rPr>
          <w:rFonts w:ascii="Helvetica" w:hAnsi="Helvetica" w:cs="Arial"/>
          <w:i w:val="0"/>
          <w:sz w:val="24"/>
          <w:szCs w:val="24"/>
        </w:rPr>
        <w:t>Notice is given of the making of the following subordinate legislation, effective from the date specified: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</w:tblPr>
      <w:tblGrid>
        <w:gridCol w:w="3828"/>
        <w:gridCol w:w="2409"/>
        <w:gridCol w:w="3828"/>
      </w:tblGrid>
      <w:tr w:rsidR="00151A6D" w:rsidRPr="006C4DF8" w:rsidTr="00AE3F1F">
        <w:trPr>
          <w:tblHeader/>
        </w:trPr>
        <w:tc>
          <w:tcPr>
            <w:tcW w:w="3828" w:type="dxa"/>
            <w:shd w:val="clear" w:color="auto" w:fill="auto"/>
          </w:tcPr>
          <w:p w:rsidR="00151A6D" w:rsidRPr="006C4DF8" w:rsidRDefault="00151A6D" w:rsidP="007E6E76">
            <w:pPr>
              <w:tabs>
                <w:tab w:val="left" w:pos="5103"/>
              </w:tabs>
              <w:spacing w:before="60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  <w:shd w:val="clear" w:color="auto" w:fill="auto"/>
          </w:tcPr>
          <w:p w:rsidR="00151A6D" w:rsidRPr="006C4DF8" w:rsidRDefault="00151A6D" w:rsidP="007E6E76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3828" w:type="dxa"/>
            <w:shd w:val="clear" w:color="auto" w:fill="auto"/>
          </w:tcPr>
          <w:p w:rsidR="00151A6D" w:rsidRPr="006C4DF8" w:rsidRDefault="00151A6D" w:rsidP="007E6E76">
            <w:pPr>
              <w:spacing w:before="60" w:after="6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151A6D" w:rsidRPr="006C4DF8" w:rsidTr="00AE3F1F">
        <w:trPr>
          <w:tblHeader/>
        </w:trPr>
        <w:tc>
          <w:tcPr>
            <w:tcW w:w="3828" w:type="dxa"/>
            <w:shd w:val="clear" w:color="auto" w:fill="auto"/>
          </w:tcPr>
          <w:p w:rsidR="00151A6D" w:rsidRPr="00C82E0C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>Crown Lands Amendment Regulations 2016</w:t>
            </w:r>
          </w:p>
          <w:p w:rsidR="00151A6D" w:rsidRPr="006C4DF8" w:rsidRDefault="00151A6D" w:rsidP="007E6E76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E6E76"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2"/>
              </w:rPr>
              <w:t>3</w:t>
            </w:r>
            <w:r w:rsidRPr="00E909F8">
              <w:rPr>
                <w:rFonts w:cs="Arial"/>
                <w:sz w:val="22"/>
              </w:rPr>
              <w:t xml:space="preserve"> of</w:t>
            </w:r>
            <w:r w:rsidRPr="00C82E0C">
              <w:rPr>
                <w:rFonts w:cs="Arial"/>
                <w:sz w:val="22"/>
              </w:rPr>
              <w:t xml:space="preserve"> 2016)</w:t>
            </w:r>
          </w:p>
        </w:tc>
        <w:tc>
          <w:tcPr>
            <w:tcW w:w="2409" w:type="dxa"/>
            <w:shd w:val="clear" w:color="auto" w:fill="auto"/>
          </w:tcPr>
          <w:p w:rsidR="00151A6D" w:rsidRPr="00C82E0C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 xml:space="preserve">Date of this </w:t>
            </w:r>
            <w:r w:rsidRPr="002F32D7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3828" w:type="dxa"/>
            <w:shd w:val="clear" w:color="auto" w:fill="auto"/>
          </w:tcPr>
          <w:p w:rsidR="00151A6D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Crown Lands Act</w:t>
            </w:r>
          </w:p>
          <w:p w:rsidR="00151A6D" w:rsidRPr="00B12B71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</w:p>
        </w:tc>
      </w:tr>
      <w:tr w:rsidR="00151A6D" w:rsidRPr="006C4DF8" w:rsidTr="00AE3F1F">
        <w:trPr>
          <w:tblHeader/>
        </w:trPr>
        <w:tc>
          <w:tcPr>
            <w:tcW w:w="3828" w:type="dxa"/>
            <w:shd w:val="clear" w:color="auto" w:fill="auto"/>
          </w:tcPr>
          <w:p w:rsidR="00151A6D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 xml:space="preserve">Alcohol Mandatory Treatment Regulations </w:t>
            </w:r>
          </w:p>
          <w:p w:rsidR="00151A6D" w:rsidRPr="006C4DF8" w:rsidRDefault="00151A6D" w:rsidP="007E6E76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7E6E76"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2"/>
              </w:rPr>
              <w:t xml:space="preserve">4 </w:t>
            </w:r>
            <w:r w:rsidRPr="00C82E0C">
              <w:rPr>
                <w:rFonts w:cs="Arial"/>
                <w:sz w:val="22"/>
              </w:rPr>
              <w:t>of 2016)</w:t>
            </w:r>
          </w:p>
        </w:tc>
        <w:tc>
          <w:tcPr>
            <w:tcW w:w="2409" w:type="dxa"/>
            <w:shd w:val="clear" w:color="auto" w:fill="auto"/>
          </w:tcPr>
          <w:p w:rsidR="00151A6D" w:rsidRPr="006C4DF8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 xml:space="preserve">Date of this </w:t>
            </w:r>
            <w:r w:rsidRPr="002F32D7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3828" w:type="dxa"/>
            <w:shd w:val="clear" w:color="auto" w:fill="auto"/>
          </w:tcPr>
          <w:p w:rsidR="00151A6D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Alcohol Mandatory Treatment Act</w:t>
            </w:r>
          </w:p>
          <w:p w:rsidR="00151A6D" w:rsidRPr="00B12B71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</w:p>
        </w:tc>
      </w:tr>
      <w:tr w:rsidR="00151A6D" w:rsidRPr="006C4DF8" w:rsidTr="00AE3F1F">
        <w:trPr>
          <w:tblHeader/>
        </w:trPr>
        <w:tc>
          <w:tcPr>
            <w:tcW w:w="3828" w:type="dxa"/>
            <w:shd w:val="clear" w:color="auto" w:fill="auto"/>
          </w:tcPr>
          <w:p w:rsidR="00151A6D" w:rsidRPr="00C82E0C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 xml:space="preserve">Traffic </w:t>
            </w:r>
            <w:r>
              <w:rPr>
                <w:rFonts w:cs="Arial"/>
                <w:sz w:val="22"/>
              </w:rPr>
              <w:t xml:space="preserve">Amendment </w:t>
            </w:r>
            <w:r w:rsidRPr="00C82E0C">
              <w:rPr>
                <w:rFonts w:cs="Arial"/>
                <w:sz w:val="22"/>
              </w:rPr>
              <w:t>Regulations 2016</w:t>
            </w:r>
          </w:p>
          <w:p w:rsidR="00151A6D" w:rsidRDefault="00151A6D" w:rsidP="007E6E76">
            <w:pPr>
              <w:spacing w:before="60"/>
              <w:rPr>
                <w:rFonts w:cs="Helvetica"/>
              </w:rPr>
            </w:pPr>
            <w:r w:rsidRPr="00E909F8">
              <w:rPr>
                <w:rFonts w:cs="Arial"/>
                <w:sz w:val="22"/>
              </w:rPr>
              <w:t>(</w:t>
            </w:r>
            <w:r w:rsidR="007E6E76"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2"/>
              </w:rPr>
              <w:t>5</w:t>
            </w:r>
            <w:r w:rsidRPr="00E909F8">
              <w:rPr>
                <w:rFonts w:cs="Arial"/>
                <w:sz w:val="22"/>
              </w:rPr>
              <w:t xml:space="preserve"> </w:t>
            </w:r>
            <w:r w:rsidRPr="00C82E0C">
              <w:rPr>
                <w:rFonts w:cs="Arial"/>
                <w:sz w:val="22"/>
              </w:rPr>
              <w:t>of 2016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151A6D" w:rsidRPr="006C4DF8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 xml:space="preserve">Date of this </w:t>
            </w:r>
            <w:r w:rsidRPr="002F32D7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3828" w:type="dxa"/>
            <w:shd w:val="clear" w:color="auto" w:fill="auto"/>
          </w:tcPr>
          <w:p w:rsidR="00151A6D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Traffic Act</w:t>
            </w:r>
          </w:p>
          <w:p w:rsidR="00151A6D" w:rsidRPr="00B12B71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</w:p>
        </w:tc>
      </w:tr>
      <w:tr w:rsidR="00151A6D" w:rsidRPr="006C4DF8" w:rsidTr="00AE3F1F">
        <w:trPr>
          <w:tblHeader/>
        </w:trPr>
        <w:tc>
          <w:tcPr>
            <w:tcW w:w="3828" w:type="dxa"/>
            <w:shd w:val="clear" w:color="auto" w:fill="auto"/>
          </w:tcPr>
          <w:p w:rsidR="00151A6D" w:rsidRPr="00C82E0C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>Ports Management Amendment Regulations 2016</w:t>
            </w:r>
          </w:p>
          <w:p w:rsidR="00151A6D" w:rsidRDefault="00151A6D" w:rsidP="007E6E76">
            <w:pPr>
              <w:spacing w:before="60"/>
              <w:rPr>
                <w:rFonts w:cs="Helvetica"/>
              </w:rPr>
            </w:pPr>
            <w:r w:rsidRPr="00E909F8">
              <w:rPr>
                <w:rFonts w:cs="Arial"/>
                <w:sz w:val="22"/>
              </w:rPr>
              <w:t>(</w:t>
            </w:r>
            <w:r w:rsidR="007E6E76"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2"/>
              </w:rPr>
              <w:t>6</w:t>
            </w:r>
            <w:r w:rsidRPr="00E909F8">
              <w:rPr>
                <w:rFonts w:cs="Arial"/>
                <w:sz w:val="22"/>
              </w:rPr>
              <w:t xml:space="preserve"> </w:t>
            </w:r>
            <w:r w:rsidRPr="00C82E0C">
              <w:rPr>
                <w:rFonts w:cs="Arial"/>
                <w:sz w:val="22"/>
              </w:rPr>
              <w:t>of 2016)</w:t>
            </w:r>
          </w:p>
        </w:tc>
        <w:tc>
          <w:tcPr>
            <w:tcW w:w="2409" w:type="dxa"/>
            <w:shd w:val="clear" w:color="auto" w:fill="auto"/>
          </w:tcPr>
          <w:p w:rsidR="00151A6D" w:rsidRPr="006C4DF8" w:rsidRDefault="00151A6D" w:rsidP="007E6E76">
            <w:pPr>
              <w:spacing w:before="60"/>
              <w:rPr>
                <w:rFonts w:cs="Arial"/>
                <w:sz w:val="22"/>
              </w:rPr>
            </w:pPr>
            <w:r w:rsidRPr="00C82E0C">
              <w:rPr>
                <w:rFonts w:cs="Arial"/>
                <w:sz w:val="22"/>
              </w:rPr>
              <w:t xml:space="preserve">Date of this </w:t>
            </w:r>
            <w:r w:rsidRPr="002F32D7"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3828" w:type="dxa"/>
            <w:shd w:val="clear" w:color="auto" w:fill="auto"/>
          </w:tcPr>
          <w:p w:rsidR="00151A6D" w:rsidRPr="00B12B71" w:rsidRDefault="00151A6D" w:rsidP="007E6E76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Ports Management Act</w:t>
            </w:r>
          </w:p>
        </w:tc>
      </w:tr>
    </w:tbl>
    <w:p w:rsidR="00151A6D" w:rsidRPr="000135D9" w:rsidRDefault="00151A6D" w:rsidP="002F32D7">
      <w:pPr>
        <w:spacing w:before="120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7" w:history="1">
        <w:r w:rsidRPr="003873B5">
          <w:rPr>
            <w:rStyle w:val="Hyperlink"/>
            <w:rFonts w:ascii="Arial" w:hAnsi="Arial" w:cs="Arial"/>
          </w:rPr>
          <w:t>pmu.dcm@nt.gov.au</w:t>
        </w:r>
      </w:hyperlink>
      <w:r>
        <w:rPr>
          <w:rFonts w:ascii="Arial" w:hAnsi="Arial" w:cs="Arial"/>
        </w:rPr>
        <w:t xml:space="preserve"> or phone (08) 8999 6727</w:t>
      </w:r>
    </w:p>
    <w:p w:rsidR="00151A6D" w:rsidRPr="001F2D88" w:rsidRDefault="002F32D7" w:rsidP="007E6E76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51A6D" w:rsidRPr="004C196F" w:rsidRDefault="00151A6D" w:rsidP="00151A6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Aboriginal Sacred Sites Act</w:t>
      </w:r>
    </w:p>
    <w:p w:rsidR="00151A6D" w:rsidRPr="00CE1DB8" w:rsidRDefault="002F32D7" w:rsidP="002F32D7">
      <w:pPr>
        <w:spacing w:after="120"/>
        <w:jc w:val="center"/>
        <w:rPr>
          <w:spacing w:val="-3"/>
        </w:rPr>
      </w:pPr>
      <w:r>
        <w:rPr>
          <w:spacing w:val="-3"/>
        </w:rPr>
        <w:t>Aboriginal Areas Protection Authority</w:t>
      </w:r>
      <w:r>
        <w:rPr>
          <w:spacing w:val="-3"/>
        </w:rPr>
        <w:br/>
        <w:t>Appointment of Chairman and Deputy Chairman</w:t>
      </w:r>
    </w:p>
    <w:p w:rsidR="00151A6D" w:rsidRDefault="00151A6D" w:rsidP="00151A6D">
      <w:pPr>
        <w:spacing w:after="120"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 xml:space="preserve">acting with the advice of the Executive Council, </w:t>
      </w:r>
      <w:r w:rsidRPr="00CE1DB8">
        <w:t>under section </w:t>
      </w:r>
      <w:r>
        <w:t xml:space="preserve">6(3) </w:t>
      </w:r>
      <w:r w:rsidRPr="00CE1DB8">
        <w:t xml:space="preserve">of the </w:t>
      </w:r>
      <w:r>
        <w:rPr>
          <w:i/>
        </w:rPr>
        <w:t xml:space="preserve">Northern Territory Aboriginal Sacred Sites </w:t>
      </w:r>
      <w:r w:rsidRPr="00643A83">
        <w:rPr>
          <w:i/>
        </w:rPr>
        <w:t>Act</w:t>
      </w:r>
      <w:r>
        <w:t>:</w:t>
      </w:r>
    </w:p>
    <w:p w:rsidR="00151A6D" w:rsidRDefault="00151A6D" w:rsidP="00151A6D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appoint Jenny </w:t>
      </w:r>
      <w:proofErr w:type="spellStart"/>
      <w:r>
        <w:t>Inmulugulu</w:t>
      </w:r>
      <w:proofErr w:type="spellEnd"/>
      <w:r>
        <w:t xml:space="preserve"> to be the Chairman of the Aboriginal Areas Protection Authority for 6 months on and from the date of this instrument; and </w:t>
      </w:r>
    </w:p>
    <w:p w:rsidR="00151A6D" w:rsidRDefault="00151A6D" w:rsidP="00151A6D">
      <w:pPr>
        <w:spacing w:after="120" w:line="360" w:lineRule="auto"/>
        <w:ind w:left="720" w:hanging="720"/>
        <w:jc w:val="both"/>
        <w:rPr>
          <w:rFonts w:cs="Helvetica"/>
          <w:i/>
        </w:rPr>
      </w:pPr>
      <w:r>
        <w:t>(b)</w:t>
      </w:r>
      <w:r>
        <w:tab/>
        <w:t xml:space="preserve">appoint Philip </w:t>
      </w:r>
      <w:proofErr w:type="spellStart"/>
      <w:r>
        <w:t>Wilyuka</w:t>
      </w:r>
      <w:proofErr w:type="spellEnd"/>
      <w:r>
        <w:t xml:space="preserve"> to be the Deputy Chairman of the Authority for 6 months on and from the date of this instrument.</w:t>
      </w:r>
    </w:p>
    <w:p w:rsidR="00151A6D" w:rsidRPr="00CE1DB8" w:rsidRDefault="00151A6D" w:rsidP="00906748">
      <w:pPr>
        <w:spacing w:before="240" w:after="240" w:line="360" w:lineRule="auto"/>
      </w:pPr>
      <w:r w:rsidRPr="00CE1DB8">
        <w:t>Dated</w:t>
      </w:r>
      <w:r w:rsidR="003028E1">
        <w:t xml:space="preserve"> 9 March 2016</w:t>
      </w:r>
    </w:p>
    <w:p w:rsidR="00151A6D" w:rsidRPr="00CE1DB8" w:rsidRDefault="003028E1" w:rsidP="003028E1">
      <w:pPr>
        <w:tabs>
          <w:tab w:val="left" w:pos="8640"/>
        </w:tabs>
        <w:spacing w:before="480"/>
        <w:jc w:val="right"/>
        <w:rPr>
          <w:spacing w:val="-3"/>
        </w:rPr>
      </w:pPr>
      <w:r>
        <w:rPr>
          <w:spacing w:val="-3"/>
        </w:rPr>
        <w:t>J. L. Hardy</w:t>
      </w:r>
    </w:p>
    <w:p w:rsidR="00151A6D" w:rsidRPr="00CE1DB8" w:rsidRDefault="00151A6D" w:rsidP="00151A6D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151A6D" w:rsidRPr="00B31BF0" w:rsidRDefault="00151A6D" w:rsidP="00151A6D">
      <w:pPr>
        <w:spacing w:line="360" w:lineRule="auto"/>
        <w:rPr>
          <w:rFonts w:cs="Helvetica"/>
        </w:rPr>
      </w:pPr>
      <w:r>
        <w:rPr>
          <w:rFonts w:cs="Helvetica"/>
        </w:rPr>
        <w:t>By His Honour's Command</w:t>
      </w:r>
    </w:p>
    <w:p w:rsidR="00151A6D" w:rsidRDefault="00906748" w:rsidP="00906748">
      <w:pPr>
        <w:spacing w:before="480"/>
        <w:rPr>
          <w:rFonts w:cs="Helvetica"/>
        </w:rPr>
      </w:pPr>
      <w:r>
        <w:rPr>
          <w:rFonts w:cs="Helvetica"/>
        </w:rPr>
        <w:t>P. D. Styles</w:t>
      </w:r>
    </w:p>
    <w:p w:rsidR="00C6519F" w:rsidRDefault="00C6519F" w:rsidP="007F72C0">
      <w:pPr>
        <w:rPr>
          <w:rFonts w:cs="Helvetica"/>
        </w:rPr>
      </w:pPr>
      <w:r>
        <w:rPr>
          <w:rFonts w:cs="Helvetica"/>
        </w:rPr>
        <w:t>Minister for Business</w:t>
      </w:r>
    </w:p>
    <w:p w:rsidR="00906748" w:rsidRDefault="00906748" w:rsidP="00906748">
      <w:pPr>
        <w:rPr>
          <w:rFonts w:cs="Helvetica"/>
        </w:rPr>
      </w:pPr>
      <w:r>
        <w:rPr>
          <w:rFonts w:cs="Helvetica"/>
        </w:rPr>
        <w:t>acting for</w:t>
      </w:r>
    </w:p>
    <w:p w:rsidR="00151A6D" w:rsidRDefault="00151A6D" w:rsidP="00906748">
      <w:pPr>
        <w:rPr>
          <w:rFonts w:cs="Helvetica"/>
        </w:rPr>
      </w:pPr>
      <w:r>
        <w:rPr>
          <w:rFonts w:cs="Helvetica"/>
        </w:rPr>
        <w:t>Minister for Local Government and Community Services</w:t>
      </w:r>
    </w:p>
    <w:p w:rsidR="00151A6D" w:rsidRPr="001F2D88" w:rsidRDefault="00906748" w:rsidP="00906748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51A6D" w:rsidRPr="004C196F" w:rsidRDefault="00151A6D" w:rsidP="00151A6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Water Act</w:t>
      </w:r>
    </w:p>
    <w:p w:rsidR="00151A6D" w:rsidRDefault="00906748" w:rsidP="00151A6D">
      <w:pPr>
        <w:jc w:val="center"/>
        <w:rPr>
          <w:spacing w:val="-3"/>
        </w:rPr>
      </w:pPr>
      <w:r>
        <w:rPr>
          <w:spacing w:val="-3"/>
        </w:rPr>
        <w:t>Declaration of Beneficial Uses and Objectives</w:t>
      </w:r>
    </w:p>
    <w:p w:rsidR="00151A6D" w:rsidRPr="00CE1DB8" w:rsidRDefault="00906748" w:rsidP="00906748">
      <w:pPr>
        <w:spacing w:after="120"/>
        <w:jc w:val="center"/>
        <w:rPr>
          <w:spacing w:val="-3"/>
        </w:rPr>
      </w:pPr>
      <w:r>
        <w:rPr>
          <w:spacing w:val="-3"/>
        </w:rPr>
        <w:t>Western Davenport Water Control District</w:t>
      </w:r>
    </w:p>
    <w:p w:rsidR="00151A6D" w:rsidRDefault="00151A6D" w:rsidP="00151A6D">
      <w:pPr>
        <w:spacing w:after="120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 xml:space="preserve">acting with the advice of the Executive Council, under sections 22A and 73(1) of the </w:t>
      </w:r>
      <w:r>
        <w:rPr>
          <w:i/>
        </w:rPr>
        <w:t>Water Act</w:t>
      </w:r>
      <w:r>
        <w:t>:</w:t>
      </w:r>
    </w:p>
    <w:p w:rsidR="00151A6D" w:rsidRDefault="00151A6D" w:rsidP="00151A6D">
      <w:pPr>
        <w:spacing w:after="120" w:line="276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declare the beneficial uses of:</w:t>
      </w:r>
    </w:p>
    <w:p w:rsidR="00151A6D" w:rsidRDefault="00151A6D" w:rsidP="00151A6D">
      <w:pPr>
        <w:spacing w:after="120" w:line="276" w:lineRule="auto"/>
        <w:ind w:left="1429" w:hanging="720"/>
        <w:jc w:val="both"/>
        <w:rPr>
          <w:rFonts w:cs="Helvetica"/>
        </w:rPr>
      </w:pPr>
      <w:r>
        <w:rPr>
          <w:rFonts w:cs="Helvetica"/>
          <w:noProof/>
        </w:rPr>
        <w:t>(i)</w:t>
      </w:r>
      <w:r>
        <w:tab/>
        <w:t xml:space="preserve">the water </w:t>
      </w:r>
      <w:r>
        <w:rPr>
          <w:rFonts w:cs="Helvetica"/>
        </w:rPr>
        <w:t xml:space="preserve">from all waterways located in the Western Davenport Water Control District (the </w:t>
      </w:r>
      <w:r>
        <w:rPr>
          <w:rFonts w:cs="Helvetica"/>
          <w:b/>
          <w:i/>
        </w:rPr>
        <w:t>District</w:t>
      </w:r>
      <w:r>
        <w:rPr>
          <w:rFonts w:cs="Helvetica"/>
        </w:rPr>
        <w:t>) to be environment, cultural, and rural stock and domestic; and</w:t>
      </w:r>
    </w:p>
    <w:p w:rsidR="00151A6D" w:rsidRDefault="00151A6D" w:rsidP="00151A6D">
      <w:pPr>
        <w:spacing w:after="120" w:line="276" w:lineRule="auto"/>
        <w:ind w:left="1429" w:hanging="720"/>
        <w:jc w:val="both"/>
        <w:rPr>
          <w:rFonts w:cs="Helvetica"/>
        </w:rPr>
      </w:pPr>
      <w:r>
        <w:rPr>
          <w:rFonts w:cs="Helvetica"/>
        </w:rPr>
        <w:t xml:space="preserve">(ii) </w:t>
      </w:r>
      <w:r>
        <w:tab/>
      </w:r>
      <w:r>
        <w:rPr>
          <w:rFonts w:cs="Helvetica"/>
        </w:rPr>
        <w:t>all ground water located in the District to be agriculture, aquaculture, public water supply, environment, cultural, industry and rural stock and domestic; and</w:t>
      </w:r>
    </w:p>
    <w:p w:rsidR="00151A6D" w:rsidRDefault="00151A6D" w:rsidP="00151A6D">
      <w:pPr>
        <w:spacing w:after="120" w:line="276" w:lineRule="auto"/>
        <w:ind w:left="720" w:hanging="720"/>
        <w:jc w:val="both"/>
        <w:rPr>
          <w:rFonts w:cs="Helvetica"/>
          <w:noProof/>
        </w:rPr>
      </w:pPr>
      <w:r>
        <w:rPr>
          <w:rFonts w:cs="Helvetica"/>
          <w:noProof/>
        </w:rPr>
        <w:t>(b)</w:t>
      </w:r>
      <w:r w:rsidRPr="0002114D">
        <w:rPr>
          <w:rFonts w:cs="Helvetica"/>
          <w:noProof/>
        </w:rPr>
        <w:tab/>
      </w:r>
      <w:r>
        <w:rPr>
          <w:rFonts w:cs="Helvetica"/>
          <w:noProof/>
        </w:rPr>
        <w:t xml:space="preserve">declare that the objectives that apply to: </w:t>
      </w:r>
    </w:p>
    <w:p w:rsidR="00151A6D" w:rsidRDefault="00151A6D" w:rsidP="00151A6D">
      <w:pPr>
        <w:spacing w:after="120" w:line="276" w:lineRule="auto"/>
        <w:ind w:left="1429" w:hanging="720"/>
        <w:jc w:val="both"/>
        <w:rPr>
          <w:rFonts w:cs="Helvetica"/>
          <w:noProof/>
        </w:rPr>
      </w:pPr>
      <w:r>
        <w:rPr>
          <w:rFonts w:cs="Helvetica"/>
          <w:noProof/>
        </w:rPr>
        <w:t>(i)</w:t>
      </w:r>
      <w:r>
        <w:tab/>
        <w:t xml:space="preserve">water from </w:t>
      </w:r>
      <w:r>
        <w:rPr>
          <w:rFonts w:cs="Helvetica"/>
          <w:noProof/>
        </w:rPr>
        <w:t xml:space="preserve">all waterways located in the District are as described in Chapters 3, 4 and 5 of Volume 1 of the Australian and New Zealand Guidelines for Fresh and Marine Water Quality (2000) (the </w:t>
      </w:r>
      <w:r w:rsidRPr="00E12BE3">
        <w:rPr>
          <w:rFonts w:cs="Helvetica"/>
          <w:b/>
          <w:i/>
          <w:noProof/>
        </w:rPr>
        <w:t>Guidelines</w:t>
      </w:r>
      <w:r>
        <w:rPr>
          <w:rFonts w:cs="Helvetica"/>
          <w:noProof/>
        </w:rPr>
        <w:t>), published by the Australian and New Zealand Environment and Conservation Council and Agricultural and Resource Management Council of Australia and New Zealand; and</w:t>
      </w:r>
    </w:p>
    <w:p w:rsidR="00151A6D" w:rsidRPr="00CE1DB8" w:rsidRDefault="00151A6D" w:rsidP="00151A6D">
      <w:pPr>
        <w:ind w:left="1400" w:hanging="720"/>
        <w:jc w:val="both"/>
      </w:pPr>
      <w:r>
        <w:rPr>
          <w:rFonts w:cs="Helvetica"/>
          <w:noProof/>
        </w:rPr>
        <w:t>(ii)</w:t>
      </w:r>
      <w:r>
        <w:tab/>
      </w:r>
      <w:r>
        <w:rPr>
          <w:rFonts w:cs="Helvetica"/>
          <w:noProof/>
        </w:rPr>
        <w:t>all ground water located in the District are as described in Chapters 3, 4, 5 and 6 of Volume 1 of the Guidelines.</w:t>
      </w:r>
    </w:p>
    <w:p w:rsidR="00151A6D" w:rsidRPr="00CE1DB8" w:rsidRDefault="00151A6D" w:rsidP="00906748">
      <w:pPr>
        <w:spacing w:before="240" w:after="240"/>
      </w:pPr>
      <w:r w:rsidRPr="00CE1DB8">
        <w:t>Dated</w:t>
      </w:r>
      <w:r w:rsidR="00AB72EE">
        <w:t xml:space="preserve"> 9 March 2016</w:t>
      </w:r>
    </w:p>
    <w:p w:rsidR="00151A6D" w:rsidRPr="00CE1DB8" w:rsidRDefault="00AB72EE" w:rsidP="00AB72EE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151A6D" w:rsidRPr="00CE1DB8" w:rsidRDefault="00151A6D" w:rsidP="00AB72EE">
      <w:pPr>
        <w:tabs>
          <w:tab w:val="left" w:pos="8640"/>
        </w:tabs>
        <w:spacing w:after="480"/>
        <w:jc w:val="right"/>
        <w:rPr>
          <w:spacing w:val="-3"/>
        </w:rPr>
      </w:pPr>
      <w:r>
        <w:rPr>
          <w:spacing w:val="-3"/>
        </w:rPr>
        <w:t>Administrator</w:t>
      </w:r>
    </w:p>
    <w:p w:rsidR="00151A6D" w:rsidRDefault="00151A6D" w:rsidP="00FA01A5">
      <w:pPr>
        <w:spacing w:before="480" w:after="480"/>
        <w:rPr>
          <w:rFonts w:cs="Helvetica"/>
        </w:rPr>
      </w:pPr>
      <w:r>
        <w:rPr>
          <w:rFonts w:cs="Helvetica"/>
        </w:rPr>
        <w:t>By His Honour's Command</w:t>
      </w:r>
    </w:p>
    <w:p w:rsidR="00151A6D" w:rsidRDefault="00C6519F" w:rsidP="00C6519F">
      <w:pPr>
        <w:spacing w:before="360"/>
        <w:rPr>
          <w:rFonts w:cs="Helvetica"/>
        </w:rPr>
      </w:pPr>
      <w:r>
        <w:rPr>
          <w:rFonts w:cs="Helvetica"/>
        </w:rPr>
        <w:t>P. D. Styles</w:t>
      </w:r>
    </w:p>
    <w:p w:rsidR="00C6519F" w:rsidRDefault="00C6519F" w:rsidP="00151A6D">
      <w:pPr>
        <w:rPr>
          <w:rFonts w:cs="Helvetica"/>
        </w:rPr>
      </w:pPr>
      <w:r>
        <w:rPr>
          <w:rFonts w:cs="Helvetica"/>
        </w:rPr>
        <w:t>Minister for Business</w:t>
      </w:r>
    </w:p>
    <w:p w:rsidR="00C6519F" w:rsidRDefault="00C6519F" w:rsidP="00151A6D">
      <w:pPr>
        <w:rPr>
          <w:rFonts w:cs="Helvetica"/>
        </w:rPr>
      </w:pPr>
      <w:r>
        <w:rPr>
          <w:rFonts w:cs="Helvetica"/>
        </w:rPr>
        <w:t>acting for</w:t>
      </w:r>
    </w:p>
    <w:p w:rsidR="00151A6D" w:rsidRDefault="00151A6D" w:rsidP="00AB72EE">
      <w:pPr>
        <w:rPr>
          <w:rFonts w:cs="Helvetica"/>
        </w:rPr>
      </w:pPr>
      <w:r>
        <w:rPr>
          <w:rFonts w:cs="Helvetica"/>
        </w:rPr>
        <w:t>Minister for Land Resource Management</w:t>
      </w:r>
    </w:p>
    <w:p w:rsidR="00310733" w:rsidRDefault="00310733" w:rsidP="002055CD">
      <w:pPr>
        <w:spacing w:line="360" w:lineRule="auto"/>
        <w:jc w:val="center"/>
        <w:rPr>
          <w:rFonts w:cs="Helvetica"/>
        </w:rPr>
      </w:pPr>
    </w:p>
    <w:sectPr w:rsidR="00310733" w:rsidSect="00FC3BBB">
      <w:pgSz w:w="11908" w:h="16833"/>
      <w:pgMar w:top="873" w:right="851" w:bottom="873" w:left="851" w:header="873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0" w:rsidRDefault="00564410" w:rsidP="00262753">
      <w:r>
        <w:separator/>
      </w:r>
    </w:p>
  </w:endnote>
  <w:endnote w:type="continuationSeparator" w:id="0">
    <w:p w:rsidR="00564410" w:rsidRDefault="00564410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64410" w:rsidRDefault="00564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70FB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 w:rsidP="004E3F71">
    <w:pPr>
      <w:pStyle w:val="Footer"/>
      <w:spacing w:before="240"/>
    </w:pPr>
  </w:p>
  <w:p w:rsidR="00564410" w:rsidRPr="004C6C8F" w:rsidRDefault="00564410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0" w:rsidRDefault="00564410" w:rsidP="00262753">
      <w:r>
        <w:separator/>
      </w:r>
    </w:p>
  </w:footnote>
  <w:footnote w:type="continuationSeparator" w:id="0">
    <w:p w:rsidR="00564410" w:rsidRDefault="00564410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Pr="00217476" w:rsidRDefault="00564410" w:rsidP="001E056E">
    <w:pPr>
      <w:pStyle w:val="Header"/>
    </w:pPr>
    <w:r w:rsidRPr="00246A76">
      <w:t xml:space="preserve">Northern Territory Government Gazette No. </w:t>
    </w:r>
    <w:r w:rsidR="00FE39FF">
      <w:t>G11</w:t>
    </w:r>
    <w:r w:rsidRPr="00246A76">
      <w:t xml:space="preserve">, </w:t>
    </w:r>
    <w:r w:rsidR="00FE39FF">
      <w:t>16</w:t>
    </w:r>
    <w:r w:rsidR="006D7F0A">
      <w:t xml:space="preserve"> March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2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9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0662F"/>
    <w:rsid w:val="00010C49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F72"/>
    <w:rsid w:val="00044167"/>
    <w:rsid w:val="00046708"/>
    <w:rsid w:val="00046B22"/>
    <w:rsid w:val="00046E30"/>
    <w:rsid w:val="00047869"/>
    <w:rsid w:val="00051F8F"/>
    <w:rsid w:val="00057846"/>
    <w:rsid w:val="00060E29"/>
    <w:rsid w:val="00061992"/>
    <w:rsid w:val="00061C24"/>
    <w:rsid w:val="000627F9"/>
    <w:rsid w:val="00062F32"/>
    <w:rsid w:val="00066CB2"/>
    <w:rsid w:val="00070359"/>
    <w:rsid w:val="00071527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4601"/>
    <w:rsid w:val="00094856"/>
    <w:rsid w:val="00095585"/>
    <w:rsid w:val="000A1ADF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4330"/>
    <w:rsid w:val="000D5300"/>
    <w:rsid w:val="000E42D3"/>
    <w:rsid w:val="000E4DB8"/>
    <w:rsid w:val="000E64CB"/>
    <w:rsid w:val="000E6BFC"/>
    <w:rsid w:val="000E6F62"/>
    <w:rsid w:val="000F13D2"/>
    <w:rsid w:val="000F2E89"/>
    <w:rsid w:val="000F395B"/>
    <w:rsid w:val="000F5E0E"/>
    <w:rsid w:val="000F6DE7"/>
    <w:rsid w:val="00100C6C"/>
    <w:rsid w:val="00101724"/>
    <w:rsid w:val="00101D85"/>
    <w:rsid w:val="00104E14"/>
    <w:rsid w:val="00112B26"/>
    <w:rsid w:val="00112E6E"/>
    <w:rsid w:val="00113FDA"/>
    <w:rsid w:val="00114B84"/>
    <w:rsid w:val="001167A3"/>
    <w:rsid w:val="00116836"/>
    <w:rsid w:val="00116D55"/>
    <w:rsid w:val="001217BF"/>
    <w:rsid w:val="00121B12"/>
    <w:rsid w:val="00121B24"/>
    <w:rsid w:val="00122E1D"/>
    <w:rsid w:val="00126EF5"/>
    <w:rsid w:val="001271A2"/>
    <w:rsid w:val="00130D8B"/>
    <w:rsid w:val="00130E4A"/>
    <w:rsid w:val="00131AF4"/>
    <w:rsid w:val="00135118"/>
    <w:rsid w:val="001361FD"/>
    <w:rsid w:val="0013661D"/>
    <w:rsid w:val="00141486"/>
    <w:rsid w:val="001420CE"/>
    <w:rsid w:val="00145491"/>
    <w:rsid w:val="00145822"/>
    <w:rsid w:val="0014643B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55F6"/>
    <w:rsid w:val="001A0552"/>
    <w:rsid w:val="001A21EF"/>
    <w:rsid w:val="001A59AA"/>
    <w:rsid w:val="001A6E25"/>
    <w:rsid w:val="001B182C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AEB"/>
    <w:rsid w:val="001E1739"/>
    <w:rsid w:val="001E248D"/>
    <w:rsid w:val="001E2508"/>
    <w:rsid w:val="001E2716"/>
    <w:rsid w:val="001E3D24"/>
    <w:rsid w:val="001E3EDD"/>
    <w:rsid w:val="001E42AB"/>
    <w:rsid w:val="001E4990"/>
    <w:rsid w:val="001E670B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4528"/>
    <w:rsid w:val="00245960"/>
    <w:rsid w:val="00246A31"/>
    <w:rsid w:val="00246A76"/>
    <w:rsid w:val="0025069E"/>
    <w:rsid w:val="0025078B"/>
    <w:rsid w:val="00250CEE"/>
    <w:rsid w:val="00252114"/>
    <w:rsid w:val="00252637"/>
    <w:rsid w:val="002545A5"/>
    <w:rsid w:val="00257163"/>
    <w:rsid w:val="00260062"/>
    <w:rsid w:val="0026173A"/>
    <w:rsid w:val="0026178A"/>
    <w:rsid w:val="00262753"/>
    <w:rsid w:val="00262E94"/>
    <w:rsid w:val="00263B64"/>
    <w:rsid w:val="00265E64"/>
    <w:rsid w:val="00270032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657C"/>
    <w:rsid w:val="00291001"/>
    <w:rsid w:val="00291472"/>
    <w:rsid w:val="00291E97"/>
    <w:rsid w:val="0029274F"/>
    <w:rsid w:val="0029283B"/>
    <w:rsid w:val="002929EB"/>
    <w:rsid w:val="00295250"/>
    <w:rsid w:val="002975C2"/>
    <w:rsid w:val="002A04B6"/>
    <w:rsid w:val="002A1662"/>
    <w:rsid w:val="002A34AF"/>
    <w:rsid w:val="002A4593"/>
    <w:rsid w:val="002A4B89"/>
    <w:rsid w:val="002A5986"/>
    <w:rsid w:val="002B1642"/>
    <w:rsid w:val="002B3EC6"/>
    <w:rsid w:val="002B4FF9"/>
    <w:rsid w:val="002B5C71"/>
    <w:rsid w:val="002B7BAD"/>
    <w:rsid w:val="002B7EDB"/>
    <w:rsid w:val="002C08AF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3060"/>
    <w:rsid w:val="002E46B3"/>
    <w:rsid w:val="002E4FB1"/>
    <w:rsid w:val="002E60B0"/>
    <w:rsid w:val="002E6826"/>
    <w:rsid w:val="002E6AE1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E1"/>
    <w:rsid w:val="00302AB6"/>
    <w:rsid w:val="00302EC4"/>
    <w:rsid w:val="003034C7"/>
    <w:rsid w:val="0030503A"/>
    <w:rsid w:val="00306FA4"/>
    <w:rsid w:val="00310733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4DE3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F83"/>
    <w:rsid w:val="00422B03"/>
    <w:rsid w:val="00423295"/>
    <w:rsid w:val="004235A5"/>
    <w:rsid w:val="004240C7"/>
    <w:rsid w:val="0042431F"/>
    <w:rsid w:val="00426569"/>
    <w:rsid w:val="00427D51"/>
    <w:rsid w:val="00432413"/>
    <w:rsid w:val="0043241B"/>
    <w:rsid w:val="0043394C"/>
    <w:rsid w:val="00434201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5149D"/>
    <w:rsid w:val="00451D8B"/>
    <w:rsid w:val="00452A46"/>
    <w:rsid w:val="00452DCF"/>
    <w:rsid w:val="0045482B"/>
    <w:rsid w:val="00454CCD"/>
    <w:rsid w:val="004555E8"/>
    <w:rsid w:val="00455B07"/>
    <w:rsid w:val="00460FDC"/>
    <w:rsid w:val="00462455"/>
    <w:rsid w:val="00462573"/>
    <w:rsid w:val="004647A2"/>
    <w:rsid w:val="00466D20"/>
    <w:rsid w:val="00466D2D"/>
    <w:rsid w:val="00467403"/>
    <w:rsid w:val="0047337A"/>
    <w:rsid w:val="00473B15"/>
    <w:rsid w:val="0047468A"/>
    <w:rsid w:val="004826F5"/>
    <w:rsid w:val="00482E23"/>
    <w:rsid w:val="0048403E"/>
    <w:rsid w:val="00484B29"/>
    <w:rsid w:val="00486425"/>
    <w:rsid w:val="004901D5"/>
    <w:rsid w:val="004912BA"/>
    <w:rsid w:val="0049207B"/>
    <w:rsid w:val="00492EC0"/>
    <w:rsid w:val="00493A86"/>
    <w:rsid w:val="00493D30"/>
    <w:rsid w:val="004946D4"/>
    <w:rsid w:val="00494ED6"/>
    <w:rsid w:val="004952A9"/>
    <w:rsid w:val="00496104"/>
    <w:rsid w:val="0049791D"/>
    <w:rsid w:val="004A00F2"/>
    <w:rsid w:val="004A230F"/>
    <w:rsid w:val="004A3A05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6E9A"/>
    <w:rsid w:val="004D7170"/>
    <w:rsid w:val="004E0C91"/>
    <w:rsid w:val="004E1F77"/>
    <w:rsid w:val="004E21E0"/>
    <w:rsid w:val="004E2B3B"/>
    <w:rsid w:val="004E3AB8"/>
    <w:rsid w:val="004E3F71"/>
    <w:rsid w:val="004E471B"/>
    <w:rsid w:val="004E5378"/>
    <w:rsid w:val="004E6247"/>
    <w:rsid w:val="004E6500"/>
    <w:rsid w:val="004F09C2"/>
    <w:rsid w:val="004F0A1E"/>
    <w:rsid w:val="004F2069"/>
    <w:rsid w:val="004F4D05"/>
    <w:rsid w:val="004F4FBA"/>
    <w:rsid w:val="004F54B4"/>
    <w:rsid w:val="004F5A08"/>
    <w:rsid w:val="004F63C6"/>
    <w:rsid w:val="0050328D"/>
    <w:rsid w:val="0050568E"/>
    <w:rsid w:val="005074C5"/>
    <w:rsid w:val="00511FA6"/>
    <w:rsid w:val="005124BD"/>
    <w:rsid w:val="00513330"/>
    <w:rsid w:val="005152A9"/>
    <w:rsid w:val="00515334"/>
    <w:rsid w:val="00516A85"/>
    <w:rsid w:val="00516F63"/>
    <w:rsid w:val="005177BD"/>
    <w:rsid w:val="0052062E"/>
    <w:rsid w:val="00521586"/>
    <w:rsid w:val="0052599D"/>
    <w:rsid w:val="00526439"/>
    <w:rsid w:val="00527F4C"/>
    <w:rsid w:val="00530795"/>
    <w:rsid w:val="00532A19"/>
    <w:rsid w:val="005350EA"/>
    <w:rsid w:val="00535465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601D9"/>
    <w:rsid w:val="005642B7"/>
    <w:rsid w:val="00564410"/>
    <w:rsid w:val="00565FD0"/>
    <w:rsid w:val="00570E81"/>
    <w:rsid w:val="00572414"/>
    <w:rsid w:val="0057293B"/>
    <w:rsid w:val="00580811"/>
    <w:rsid w:val="00580B8D"/>
    <w:rsid w:val="00580C8C"/>
    <w:rsid w:val="00581974"/>
    <w:rsid w:val="005820BB"/>
    <w:rsid w:val="00584823"/>
    <w:rsid w:val="005858CC"/>
    <w:rsid w:val="00586648"/>
    <w:rsid w:val="005866DD"/>
    <w:rsid w:val="00590E1F"/>
    <w:rsid w:val="00591898"/>
    <w:rsid w:val="00593BCF"/>
    <w:rsid w:val="00596D16"/>
    <w:rsid w:val="005A1723"/>
    <w:rsid w:val="005A189D"/>
    <w:rsid w:val="005A34BF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4559"/>
    <w:rsid w:val="005E4B1F"/>
    <w:rsid w:val="005E5BC2"/>
    <w:rsid w:val="005E6227"/>
    <w:rsid w:val="005E665A"/>
    <w:rsid w:val="005E73D0"/>
    <w:rsid w:val="005F1244"/>
    <w:rsid w:val="005F237D"/>
    <w:rsid w:val="005F27EA"/>
    <w:rsid w:val="005F40BE"/>
    <w:rsid w:val="005F6055"/>
    <w:rsid w:val="005F790B"/>
    <w:rsid w:val="006002F4"/>
    <w:rsid w:val="00600F3B"/>
    <w:rsid w:val="0060625D"/>
    <w:rsid w:val="006076F2"/>
    <w:rsid w:val="00607CB7"/>
    <w:rsid w:val="00607E50"/>
    <w:rsid w:val="00610D86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57FF"/>
    <w:rsid w:val="006378F0"/>
    <w:rsid w:val="00641320"/>
    <w:rsid w:val="0064187A"/>
    <w:rsid w:val="00641EBB"/>
    <w:rsid w:val="0064349A"/>
    <w:rsid w:val="00643AD0"/>
    <w:rsid w:val="006450FE"/>
    <w:rsid w:val="0064539C"/>
    <w:rsid w:val="00647617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6A92"/>
    <w:rsid w:val="00677C27"/>
    <w:rsid w:val="006802A2"/>
    <w:rsid w:val="00681567"/>
    <w:rsid w:val="00681B10"/>
    <w:rsid w:val="0068315E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CAF"/>
    <w:rsid w:val="006A66C9"/>
    <w:rsid w:val="006A7EC5"/>
    <w:rsid w:val="006B0F34"/>
    <w:rsid w:val="006B106A"/>
    <w:rsid w:val="006B2334"/>
    <w:rsid w:val="006B3D24"/>
    <w:rsid w:val="006B4CD2"/>
    <w:rsid w:val="006C0736"/>
    <w:rsid w:val="006C0F05"/>
    <w:rsid w:val="006C2DE2"/>
    <w:rsid w:val="006C3531"/>
    <w:rsid w:val="006C5039"/>
    <w:rsid w:val="006D081C"/>
    <w:rsid w:val="006D0FD8"/>
    <w:rsid w:val="006D2CF5"/>
    <w:rsid w:val="006D3E58"/>
    <w:rsid w:val="006D4576"/>
    <w:rsid w:val="006D63BE"/>
    <w:rsid w:val="006D748D"/>
    <w:rsid w:val="006D7896"/>
    <w:rsid w:val="006D7F0A"/>
    <w:rsid w:val="006E0886"/>
    <w:rsid w:val="006E0F2B"/>
    <w:rsid w:val="006E1305"/>
    <w:rsid w:val="006E1451"/>
    <w:rsid w:val="006E2F82"/>
    <w:rsid w:val="006F0A77"/>
    <w:rsid w:val="006F1307"/>
    <w:rsid w:val="006F2966"/>
    <w:rsid w:val="006F755C"/>
    <w:rsid w:val="006F7E5D"/>
    <w:rsid w:val="00701DE4"/>
    <w:rsid w:val="00701F76"/>
    <w:rsid w:val="007021F0"/>
    <w:rsid w:val="0070355A"/>
    <w:rsid w:val="007047CF"/>
    <w:rsid w:val="007069EF"/>
    <w:rsid w:val="00713029"/>
    <w:rsid w:val="0071319B"/>
    <w:rsid w:val="00713E04"/>
    <w:rsid w:val="00714FF5"/>
    <w:rsid w:val="0071616A"/>
    <w:rsid w:val="007171A3"/>
    <w:rsid w:val="00720614"/>
    <w:rsid w:val="00720841"/>
    <w:rsid w:val="007211DE"/>
    <w:rsid w:val="00722EE3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33DD"/>
    <w:rsid w:val="00743D66"/>
    <w:rsid w:val="00746115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71908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479D"/>
    <w:rsid w:val="0078680E"/>
    <w:rsid w:val="00787099"/>
    <w:rsid w:val="00792876"/>
    <w:rsid w:val="007934E9"/>
    <w:rsid w:val="00794440"/>
    <w:rsid w:val="00796305"/>
    <w:rsid w:val="00796671"/>
    <w:rsid w:val="00796ACC"/>
    <w:rsid w:val="007A3FFD"/>
    <w:rsid w:val="007A4906"/>
    <w:rsid w:val="007A561C"/>
    <w:rsid w:val="007A57C6"/>
    <w:rsid w:val="007A5EFB"/>
    <w:rsid w:val="007A73BA"/>
    <w:rsid w:val="007A7CDD"/>
    <w:rsid w:val="007B12AF"/>
    <w:rsid w:val="007B23B0"/>
    <w:rsid w:val="007B28DD"/>
    <w:rsid w:val="007B3061"/>
    <w:rsid w:val="007B3664"/>
    <w:rsid w:val="007B4A03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238C"/>
    <w:rsid w:val="007E2B53"/>
    <w:rsid w:val="007E5108"/>
    <w:rsid w:val="007E564F"/>
    <w:rsid w:val="007E6B0B"/>
    <w:rsid w:val="007E6E76"/>
    <w:rsid w:val="007E7C4F"/>
    <w:rsid w:val="007F0485"/>
    <w:rsid w:val="007F272C"/>
    <w:rsid w:val="007F2BBE"/>
    <w:rsid w:val="007F2EDE"/>
    <w:rsid w:val="007F2F13"/>
    <w:rsid w:val="007F344C"/>
    <w:rsid w:val="007F397D"/>
    <w:rsid w:val="007F3F6E"/>
    <w:rsid w:val="007F4700"/>
    <w:rsid w:val="007F5238"/>
    <w:rsid w:val="007F63C7"/>
    <w:rsid w:val="007F72C0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68A0"/>
    <w:rsid w:val="00846D09"/>
    <w:rsid w:val="00846D53"/>
    <w:rsid w:val="008471D0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858"/>
    <w:rsid w:val="00862AED"/>
    <w:rsid w:val="00862B3D"/>
    <w:rsid w:val="00864248"/>
    <w:rsid w:val="00865E23"/>
    <w:rsid w:val="0087320E"/>
    <w:rsid w:val="00873F91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D20"/>
    <w:rsid w:val="0089371B"/>
    <w:rsid w:val="008947AA"/>
    <w:rsid w:val="008950AD"/>
    <w:rsid w:val="0089660E"/>
    <w:rsid w:val="00897165"/>
    <w:rsid w:val="00897B25"/>
    <w:rsid w:val="00897D84"/>
    <w:rsid w:val="008A0B68"/>
    <w:rsid w:val="008A0C9A"/>
    <w:rsid w:val="008A10CA"/>
    <w:rsid w:val="008A1612"/>
    <w:rsid w:val="008A228D"/>
    <w:rsid w:val="008A2C37"/>
    <w:rsid w:val="008A33EA"/>
    <w:rsid w:val="008A4438"/>
    <w:rsid w:val="008A4C91"/>
    <w:rsid w:val="008A5334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1786"/>
    <w:rsid w:val="008C3678"/>
    <w:rsid w:val="008C5B23"/>
    <w:rsid w:val="008C5C16"/>
    <w:rsid w:val="008C5D28"/>
    <w:rsid w:val="008C64AC"/>
    <w:rsid w:val="008C7517"/>
    <w:rsid w:val="008D371F"/>
    <w:rsid w:val="008D5BA8"/>
    <w:rsid w:val="008D71BB"/>
    <w:rsid w:val="008E05EA"/>
    <w:rsid w:val="008E673F"/>
    <w:rsid w:val="008E6BD7"/>
    <w:rsid w:val="008F0D0A"/>
    <w:rsid w:val="008F0D87"/>
    <w:rsid w:val="008F1A61"/>
    <w:rsid w:val="008F3842"/>
    <w:rsid w:val="008F66A0"/>
    <w:rsid w:val="008F6F00"/>
    <w:rsid w:val="0090001D"/>
    <w:rsid w:val="009012BC"/>
    <w:rsid w:val="00901C30"/>
    <w:rsid w:val="00904253"/>
    <w:rsid w:val="0090522C"/>
    <w:rsid w:val="0090545D"/>
    <w:rsid w:val="00906391"/>
    <w:rsid w:val="00906748"/>
    <w:rsid w:val="00906E72"/>
    <w:rsid w:val="009072CD"/>
    <w:rsid w:val="009077A7"/>
    <w:rsid w:val="00911618"/>
    <w:rsid w:val="00913286"/>
    <w:rsid w:val="00914B21"/>
    <w:rsid w:val="00915A73"/>
    <w:rsid w:val="00916058"/>
    <w:rsid w:val="0091622C"/>
    <w:rsid w:val="00917A66"/>
    <w:rsid w:val="00922ABA"/>
    <w:rsid w:val="009234F1"/>
    <w:rsid w:val="00924AFC"/>
    <w:rsid w:val="0092527F"/>
    <w:rsid w:val="00925B92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2E4"/>
    <w:rsid w:val="00987336"/>
    <w:rsid w:val="009879F4"/>
    <w:rsid w:val="00990927"/>
    <w:rsid w:val="0099146E"/>
    <w:rsid w:val="00994FE1"/>
    <w:rsid w:val="00995005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1404"/>
    <w:rsid w:val="009B251E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76E2"/>
    <w:rsid w:val="009E7CE7"/>
    <w:rsid w:val="009E7E2A"/>
    <w:rsid w:val="009F151C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2B4D"/>
    <w:rsid w:val="00A02CD7"/>
    <w:rsid w:val="00A042A9"/>
    <w:rsid w:val="00A06B99"/>
    <w:rsid w:val="00A0765E"/>
    <w:rsid w:val="00A1072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3A41"/>
    <w:rsid w:val="00A24441"/>
    <w:rsid w:val="00A250C1"/>
    <w:rsid w:val="00A25E80"/>
    <w:rsid w:val="00A26205"/>
    <w:rsid w:val="00A26700"/>
    <w:rsid w:val="00A27090"/>
    <w:rsid w:val="00A30916"/>
    <w:rsid w:val="00A316E8"/>
    <w:rsid w:val="00A31BA9"/>
    <w:rsid w:val="00A33F9F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22D1"/>
    <w:rsid w:val="00A53C2E"/>
    <w:rsid w:val="00A5452C"/>
    <w:rsid w:val="00A554D1"/>
    <w:rsid w:val="00A5564B"/>
    <w:rsid w:val="00A632F4"/>
    <w:rsid w:val="00A64AF7"/>
    <w:rsid w:val="00A70A2F"/>
    <w:rsid w:val="00A710D8"/>
    <w:rsid w:val="00A742A4"/>
    <w:rsid w:val="00A742BF"/>
    <w:rsid w:val="00A77397"/>
    <w:rsid w:val="00A777D0"/>
    <w:rsid w:val="00A778B9"/>
    <w:rsid w:val="00A82FB4"/>
    <w:rsid w:val="00A83099"/>
    <w:rsid w:val="00A8383B"/>
    <w:rsid w:val="00A84ABF"/>
    <w:rsid w:val="00A866AC"/>
    <w:rsid w:val="00A869EB"/>
    <w:rsid w:val="00A87C3B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0FB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72EE"/>
    <w:rsid w:val="00AB79CD"/>
    <w:rsid w:val="00AB7B4C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3F1F"/>
    <w:rsid w:val="00AE403F"/>
    <w:rsid w:val="00AE4C2F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27C1"/>
    <w:rsid w:val="00B02E19"/>
    <w:rsid w:val="00B046C7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AB6"/>
    <w:rsid w:val="00B33655"/>
    <w:rsid w:val="00B401A2"/>
    <w:rsid w:val="00B40483"/>
    <w:rsid w:val="00B40DFE"/>
    <w:rsid w:val="00B411D0"/>
    <w:rsid w:val="00B41780"/>
    <w:rsid w:val="00B42978"/>
    <w:rsid w:val="00B4468E"/>
    <w:rsid w:val="00B448B5"/>
    <w:rsid w:val="00B450CA"/>
    <w:rsid w:val="00B476BC"/>
    <w:rsid w:val="00B519E7"/>
    <w:rsid w:val="00B51D7F"/>
    <w:rsid w:val="00B5311D"/>
    <w:rsid w:val="00B537D4"/>
    <w:rsid w:val="00B54B9C"/>
    <w:rsid w:val="00B54F39"/>
    <w:rsid w:val="00B5588A"/>
    <w:rsid w:val="00B6019C"/>
    <w:rsid w:val="00B60643"/>
    <w:rsid w:val="00B61DD4"/>
    <w:rsid w:val="00B621FC"/>
    <w:rsid w:val="00B630D0"/>
    <w:rsid w:val="00B639E5"/>
    <w:rsid w:val="00B640E7"/>
    <w:rsid w:val="00B65AF9"/>
    <w:rsid w:val="00B70E62"/>
    <w:rsid w:val="00B72479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90E1E"/>
    <w:rsid w:val="00B91EE9"/>
    <w:rsid w:val="00B92318"/>
    <w:rsid w:val="00B930B6"/>
    <w:rsid w:val="00B939F3"/>
    <w:rsid w:val="00B95CE7"/>
    <w:rsid w:val="00B9619C"/>
    <w:rsid w:val="00B9658F"/>
    <w:rsid w:val="00B97EAB"/>
    <w:rsid w:val="00BA0055"/>
    <w:rsid w:val="00BA20A8"/>
    <w:rsid w:val="00BA3298"/>
    <w:rsid w:val="00BA3CCC"/>
    <w:rsid w:val="00BA4F6C"/>
    <w:rsid w:val="00BA729F"/>
    <w:rsid w:val="00BB03B4"/>
    <w:rsid w:val="00BB1489"/>
    <w:rsid w:val="00BB31E7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F22"/>
    <w:rsid w:val="00BD56D0"/>
    <w:rsid w:val="00BD6BEA"/>
    <w:rsid w:val="00BD6E91"/>
    <w:rsid w:val="00BD78C1"/>
    <w:rsid w:val="00BE17B3"/>
    <w:rsid w:val="00BE19A6"/>
    <w:rsid w:val="00BE2484"/>
    <w:rsid w:val="00BE2E30"/>
    <w:rsid w:val="00BE3381"/>
    <w:rsid w:val="00BF0532"/>
    <w:rsid w:val="00BF0B1B"/>
    <w:rsid w:val="00BF0B5C"/>
    <w:rsid w:val="00BF1E6F"/>
    <w:rsid w:val="00BF447D"/>
    <w:rsid w:val="00BF6825"/>
    <w:rsid w:val="00BF746D"/>
    <w:rsid w:val="00BF785F"/>
    <w:rsid w:val="00C02FE0"/>
    <w:rsid w:val="00C03D0B"/>
    <w:rsid w:val="00C03FDD"/>
    <w:rsid w:val="00C05A09"/>
    <w:rsid w:val="00C06C73"/>
    <w:rsid w:val="00C07847"/>
    <w:rsid w:val="00C07BF6"/>
    <w:rsid w:val="00C109C3"/>
    <w:rsid w:val="00C119AB"/>
    <w:rsid w:val="00C1579D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519F"/>
    <w:rsid w:val="00C66159"/>
    <w:rsid w:val="00C667CD"/>
    <w:rsid w:val="00C66F9D"/>
    <w:rsid w:val="00C67B14"/>
    <w:rsid w:val="00C715C0"/>
    <w:rsid w:val="00C72935"/>
    <w:rsid w:val="00C73DB0"/>
    <w:rsid w:val="00C776D2"/>
    <w:rsid w:val="00C80271"/>
    <w:rsid w:val="00C80759"/>
    <w:rsid w:val="00C807D3"/>
    <w:rsid w:val="00C814B8"/>
    <w:rsid w:val="00C8638B"/>
    <w:rsid w:val="00C90E11"/>
    <w:rsid w:val="00C91DDA"/>
    <w:rsid w:val="00C91E10"/>
    <w:rsid w:val="00C96CF5"/>
    <w:rsid w:val="00CA5F84"/>
    <w:rsid w:val="00CA64DE"/>
    <w:rsid w:val="00CA7157"/>
    <w:rsid w:val="00CB0391"/>
    <w:rsid w:val="00CB0AB8"/>
    <w:rsid w:val="00CB1EF2"/>
    <w:rsid w:val="00CB538F"/>
    <w:rsid w:val="00CB6593"/>
    <w:rsid w:val="00CB7267"/>
    <w:rsid w:val="00CB72C5"/>
    <w:rsid w:val="00CC0233"/>
    <w:rsid w:val="00CC0B15"/>
    <w:rsid w:val="00CC1777"/>
    <w:rsid w:val="00CC18B8"/>
    <w:rsid w:val="00CC5C80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64D4"/>
    <w:rsid w:val="00D26B5B"/>
    <w:rsid w:val="00D27357"/>
    <w:rsid w:val="00D274AD"/>
    <w:rsid w:val="00D301DA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9A9"/>
    <w:rsid w:val="00D5288D"/>
    <w:rsid w:val="00D52A4A"/>
    <w:rsid w:val="00D52C38"/>
    <w:rsid w:val="00D5478F"/>
    <w:rsid w:val="00D547DF"/>
    <w:rsid w:val="00D558DE"/>
    <w:rsid w:val="00D55CDE"/>
    <w:rsid w:val="00D56530"/>
    <w:rsid w:val="00D56870"/>
    <w:rsid w:val="00D56E8B"/>
    <w:rsid w:val="00D609CC"/>
    <w:rsid w:val="00D60D07"/>
    <w:rsid w:val="00D61A1A"/>
    <w:rsid w:val="00D638F4"/>
    <w:rsid w:val="00D669B0"/>
    <w:rsid w:val="00D66D67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6AA7"/>
    <w:rsid w:val="00D87457"/>
    <w:rsid w:val="00D91150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433E"/>
    <w:rsid w:val="00DA44E3"/>
    <w:rsid w:val="00DA4CC4"/>
    <w:rsid w:val="00DA50C8"/>
    <w:rsid w:val="00DA7150"/>
    <w:rsid w:val="00DB08A9"/>
    <w:rsid w:val="00DB3AF6"/>
    <w:rsid w:val="00DB42F1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678E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F14F2"/>
    <w:rsid w:val="00DF3FA5"/>
    <w:rsid w:val="00DF4E81"/>
    <w:rsid w:val="00DF7271"/>
    <w:rsid w:val="00E00CAF"/>
    <w:rsid w:val="00E02EEA"/>
    <w:rsid w:val="00E03BDC"/>
    <w:rsid w:val="00E045F3"/>
    <w:rsid w:val="00E04D2C"/>
    <w:rsid w:val="00E051C6"/>
    <w:rsid w:val="00E06B39"/>
    <w:rsid w:val="00E1026C"/>
    <w:rsid w:val="00E11032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9B7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50956"/>
    <w:rsid w:val="00E53DB1"/>
    <w:rsid w:val="00E54A96"/>
    <w:rsid w:val="00E571C3"/>
    <w:rsid w:val="00E60D8E"/>
    <w:rsid w:val="00E62F10"/>
    <w:rsid w:val="00E652D6"/>
    <w:rsid w:val="00E657FC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5425"/>
    <w:rsid w:val="00E91F53"/>
    <w:rsid w:val="00E9294B"/>
    <w:rsid w:val="00E9430D"/>
    <w:rsid w:val="00E943CB"/>
    <w:rsid w:val="00E944FB"/>
    <w:rsid w:val="00E94BB2"/>
    <w:rsid w:val="00E96817"/>
    <w:rsid w:val="00E9784E"/>
    <w:rsid w:val="00E9787F"/>
    <w:rsid w:val="00E97A27"/>
    <w:rsid w:val="00EA17B3"/>
    <w:rsid w:val="00EA18B2"/>
    <w:rsid w:val="00EA34F5"/>
    <w:rsid w:val="00EA3B98"/>
    <w:rsid w:val="00EA5F48"/>
    <w:rsid w:val="00EA64D3"/>
    <w:rsid w:val="00EB0C10"/>
    <w:rsid w:val="00EB4E56"/>
    <w:rsid w:val="00EB5A34"/>
    <w:rsid w:val="00EB6627"/>
    <w:rsid w:val="00EB72B1"/>
    <w:rsid w:val="00EC093A"/>
    <w:rsid w:val="00EC12E6"/>
    <w:rsid w:val="00EC26FB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DA6"/>
    <w:rsid w:val="00ED19A0"/>
    <w:rsid w:val="00ED31F9"/>
    <w:rsid w:val="00ED35D2"/>
    <w:rsid w:val="00ED4533"/>
    <w:rsid w:val="00ED6228"/>
    <w:rsid w:val="00ED6AFC"/>
    <w:rsid w:val="00ED7BE1"/>
    <w:rsid w:val="00EE182E"/>
    <w:rsid w:val="00EE1B3D"/>
    <w:rsid w:val="00EE3048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74AA"/>
    <w:rsid w:val="00F079E6"/>
    <w:rsid w:val="00F07E18"/>
    <w:rsid w:val="00F1101A"/>
    <w:rsid w:val="00F110D0"/>
    <w:rsid w:val="00F11E94"/>
    <w:rsid w:val="00F13AED"/>
    <w:rsid w:val="00F13B25"/>
    <w:rsid w:val="00F153FD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40DD4"/>
    <w:rsid w:val="00F44BB5"/>
    <w:rsid w:val="00F44D48"/>
    <w:rsid w:val="00F45B0D"/>
    <w:rsid w:val="00F479F0"/>
    <w:rsid w:val="00F47FB5"/>
    <w:rsid w:val="00F51296"/>
    <w:rsid w:val="00F52B06"/>
    <w:rsid w:val="00F5579A"/>
    <w:rsid w:val="00F57385"/>
    <w:rsid w:val="00F57537"/>
    <w:rsid w:val="00F601F5"/>
    <w:rsid w:val="00F62FF2"/>
    <w:rsid w:val="00F6412E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8245D"/>
    <w:rsid w:val="00F83436"/>
    <w:rsid w:val="00F936A7"/>
    <w:rsid w:val="00F962C7"/>
    <w:rsid w:val="00FA0120"/>
    <w:rsid w:val="00FA01A5"/>
    <w:rsid w:val="00FA126F"/>
    <w:rsid w:val="00FA1A26"/>
    <w:rsid w:val="00FA6AA7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266"/>
    <w:rsid w:val="00FB5B4E"/>
    <w:rsid w:val="00FB6624"/>
    <w:rsid w:val="00FB781A"/>
    <w:rsid w:val="00FB7C85"/>
    <w:rsid w:val="00FC0F6D"/>
    <w:rsid w:val="00FC0F6E"/>
    <w:rsid w:val="00FC10F9"/>
    <w:rsid w:val="00FC125E"/>
    <w:rsid w:val="00FC3E5F"/>
    <w:rsid w:val="00FC59A5"/>
    <w:rsid w:val="00FC5E0D"/>
    <w:rsid w:val="00FC74F3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89F"/>
    <w:rsid w:val="00FF048C"/>
    <w:rsid w:val="00FF30FF"/>
    <w:rsid w:val="00FF3622"/>
    <w:rsid w:val="00FF3910"/>
    <w:rsid w:val="00FF52C0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yperlink" Target="mailto:pmu.dcm@nt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1AD0-2142-4BD9-AD2B-02642ED1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G11</vt:lpstr>
    </vt:vector>
  </TitlesOfParts>
  <Company>NTG</Company>
  <LinksUpToDate>false</LinksUpToDate>
  <CharactersWithSpaces>6147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G11</dc:title>
  <dc:creator>Northern Territory Government</dc:creator>
  <cp:lastModifiedBy>mahec</cp:lastModifiedBy>
  <cp:revision>16</cp:revision>
  <cp:lastPrinted>2016-03-10T23:07:00Z</cp:lastPrinted>
  <dcterms:created xsi:type="dcterms:W3CDTF">2016-03-04T01:41:00Z</dcterms:created>
  <dcterms:modified xsi:type="dcterms:W3CDTF">2016-03-10T23:07:00Z</dcterms:modified>
</cp:coreProperties>
</file>