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357372" w:rsidTr="00357372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57372" w:rsidTr="00357372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57372" w:rsidTr="00357372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7372" w:rsidRDefault="003573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119</w:t>
            </w:r>
          </w:p>
        </w:tc>
      </w:tr>
      <w:tr w:rsidR="00357372" w:rsidTr="0035737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7372" w:rsidRDefault="003573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357372" w:rsidTr="0035737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7372" w:rsidRDefault="003573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357372" w:rsidTr="0035737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7372" w:rsidRDefault="003573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357372" w:rsidTr="0035737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7372" w:rsidRDefault="003573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357372" w:rsidTr="0035737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00943" cy="2100943"/>
                  <wp:effectExtent l="0" t="0" r="0" b="0"/>
                  <wp:docPr id="2" name="Picture 2" descr="MLS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LS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231" cy="210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372" w:rsidTr="00357372">
        <w:trPr>
          <w:trHeight w:val="44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2" w:rsidRDefault="00357372" w:rsidP="00357372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25C9E" w:rsidRDefault="00357372" w:rsidP="003573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145/24</w:t>
      </w:r>
    </w:p>
    <w:p w:rsidR="00025C9E" w:rsidRDefault="00025C9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120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90057" cy="2090057"/>
                  <wp:effectExtent l="0" t="0" r="5715" b="5715"/>
                  <wp:docPr id="3" name="Picture 3" descr="MLS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LS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23" cy="209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EB727B">
      <w:pPr>
        <w:rPr>
          <w:rFonts w:ascii="Lato" w:hAnsi="Lato" w:cs="Calibri"/>
        </w:rPr>
      </w:pPr>
    </w:p>
    <w:p w:rsidR="00025C9E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146/24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121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11829" cy="2111829"/>
                  <wp:effectExtent l="0" t="0" r="3175" b="3175"/>
                  <wp:docPr id="7" name="Picture 7" descr="MLS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LS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30" cy="211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44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 w:rsidP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025C9E" w:rsidRDefault="00025C9E" w:rsidP="009506A3">
      <w:pPr>
        <w:rPr>
          <w:rFonts w:ascii="Lato" w:hAnsi="Lato" w:cs="Calibri"/>
        </w:rPr>
      </w:pPr>
    </w:p>
    <w:p w:rsidR="00025C9E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147/24</w:t>
      </w:r>
    </w:p>
    <w:p w:rsidR="00025C9E" w:rsidRDefault="00025C9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122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46514" cy="2046514"/>
                  <wp:effectExtent l="0" t="0" r="0" b="0"/>
                  <wp:docPr id="8" name="Picture 8" descr="MLS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LS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859" cy="204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148/24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123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89785" cy="2089785"/>
                  <wp:effectExtent l="0" t="0" r="5715" b="5715"/>
                  <wp:docPr id="10" name="Picture 10" descr="MLS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LS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621" cy="209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149/24</w:t>
      </w:r>
    </w:p>
    <w:p w:rsidR="00EB727B" w:rsidRDefault="00EB727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22714" cy="2122714"/>
                  <wp:effectExtent l="0" t="0" r="0" b="0"/>
                  <wp:docPr id="11" name="Picture 11" descr="MLS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LS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104" cy="212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150/24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125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00943" cy="2100943"/>
                  <wp:effectExtent l="0" t="0" r="0" b="0"/>
                  <wp:docPr id="12" name="Picture 12" descr="MLS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LS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493" cy="210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151/24</w:t>
      </w:r>
    </w:p>
    <w:p w:rsidR="00EB727B" w:rsidRDefault="00EB727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126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44395" cy="2144395"/>
                  <wp:effectExtent l="0" t="0" r="8255" b="8255"/>
                  <wp:docPr id="13" name="Picture 13" descr="MLS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LS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276" cy="214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152/24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127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09800" cy="2209800"/>
                  <wp:effectExtent l="0" t="0" r="0" b="0"/>
                  <wp:docPr id="14" name="Picture 14" descr="MLS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LS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47" cy="221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153/24</w:t>
      </w:r>
    </w:p>
    <w:p w:rsidR="00EB727B" w:rsidRDefault="00EB727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128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77143" cy="2177143"/>
                  <wp:effectExtent l="0" t="0" r="0" b="0"/>
                  <wp:docPr id="15" name="Picture 15" descr="MLS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LS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851" cy="217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154/24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129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09800" cy="2209800"/>
                  <wp:effectExtent l="0" t="0" r="0" b="0"/>
                  <wp:docPr id="16" name="Picture 16" descr="MLS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LS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158" cy="221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155/24</w:t>
      </w:r>
    </w:p>
    <w:p w:rsidR="00EB727B" w:rsidRDefault="00EB727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130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33600" cy="2133600"/>
                  <wp:effectExtent l="0" t="0" r="0" b="0"/>
                  <wp:docPr id="17" name="Picture 17" descr="MLS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LS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961" cy="213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156/24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131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98914" cy="2198914"/>
                  <wp:effectExtent l="0" t="0" r="0" b="0"/>
                  <wp:docPr id="20" name="Picture 20" descr="MLS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LS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938" cy="220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EB72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157/24</w:t>
      </w:r>
    </w:p>
    <w:p w:rsidR="00EB727B" w:rsidRDefault="00EB727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132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33600" cy="2133600"/>
                  <wp:effectExtent l="0" t="0" r="0" b="0"/>
                  <wp:docPr id="21" name="Picture 21" descr="MLS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LS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07" cy="213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4E0ECC" w:rsidRDefault="004E0ECC" w:rsidP="004E0EC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158/24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EB727B" w:rsidTr="00EB727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B727B" w:rsidTr="00EB727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B727B" w:rsidTr="00EB727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133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B727B" w:rsidTr="00EB727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727B" w:rsidRDefault="00EB72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EB727B" w:rsidTr="00EB727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27B" w:rsidRDefault="00EB72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98370" cy="2198370"/>
                  <wp:effectExtent l="0" t="0" r="0" b="0"/>
                  <wp:docPr id="22" name="Picture 22" descr="MLS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LS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42" cy="220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27B" w:rsidTr="00EB727B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B" w:rsidRDefault="00EB727B">
            <w:r>
              <w:rPr>
                <w:rFonts w:ascii="Calibri" w:hAnsi="Calibri" w:cs="Calibri"/>
                <w:b/>
                <w:sz w:val="16"/>
              </w:rPr>
              <w:t>(Area now amalgamated into Mineral Lease 33760 under s102)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EB727B" w:rsidP="004E0EC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159/24</w:t>
      </w:r>
    </w:p>
    <w:p w:rsidR="00EB727B" w:rsidRDefault="00EB727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62D3" w:rsidTr="00CC29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2D3" w:rsidRDefault="003C62D3" w:rsidP="00CC29C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C62D3" w:rsidTr="00CC29C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2D3" w:rsidRDefault="003C62D3" w:rsidP="00CC29C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C62D3" w:rsidTr="00CC29C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2D3" w:rsidRDefault="003C62D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2D3" w:rsidRDefault="003C62D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153</w:t>
            </w:r>
          </w:p>
        </w:tc>
      </w:tr>
      <w:tr w:rsidR="003C62D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2D3" w:rsidRDefault="003C62D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2D3" w:rsidRDefault="003C62D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April 2024</w:t>
            </w:r>
          </w:p>
        </w:tc>
      </w:tr>
      <w:tr w:rsidR="003C62D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2D3" w:rsidRDefault="003C62D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2D3" w:rsidRDefault="003C62D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124.00 Hectares</w:t>
            </w:r>
          </w:p>
        </w:tc>
      </w:tr>
      <w:tr w:rsidR="003C62D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2D3" w:rsidRDefault="003C62D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2D3" w:rsidRDefault="003C62D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3C62D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2D3" w:rsidRDefault="003C62D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2D3" w:rsidRDefault="003C62D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NORTHERN STAR (TANAMI) PTY LTD [ACN. 603 860 831], 50% TANAMI (NT) PTY LTD [ACN. 141 658 933]</w:t>
            </w:r>
          </w:p>
        </w:tc>
      </w:tr>
      <w:tr w:rsidR="003C62D3" w:rsidTr="00CC29C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2D3" w:rsidRDefault="003C62D3" w:rsidP="00CC29C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68104" cy="2068104"/>
                  <wp:effectExtent l="0" t="0" r="8890" b="8890"/>
                  <wp:docPr id="23" name="Picture 23" descr="R:\MinesData\titles\mapping\products\diagrams\Tenement Images\MLS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:\MinesData\titles\mapping\products\diagrams\Tenement Images\MLS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82" cy="207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2D3" w:rsidTr="003C62D3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3" w:rsidRDefault="003C62D3" w:rsidP="00CC29C3">
            <w:r>
              <w:rPr>
                <w:rFonts w:ascii="Calibri" w:hAnsi="Calibri" w:cs="Calibri"/>
                <w:b/>
                <w:sz w:val="16"/>
              </w:rPr>
              <w:t>(Area now amalgamated into Mineral Lease 33760 under s102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3C62D3" w:rsidP="003C62D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160/24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21A63" w:rsidTr="00CC29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63" w:rsidRDefault="00D21A6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893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63" w:rsidRDefault="00D21A6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April 2024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63" w:rsidRDefault="00D21A6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63" w:rsidRDefault="00D21A6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63" w:rsidRDefault="00D21A6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 &amp; E PTY LTD [ACN. 163 015 110]</w:t>
            </w:r>
          </w:p>
        </w:tc>
      </w:tr>
      <w:tr w:rsidR="00D21A63" w:rsidTr="00D21A63">
        <w:tblPrEx>
          <w:tblCellMar>
            <w:top w:w="0" w:type="dxa"/>
            <w:bottom w:w="0" w:type="dxa"/>
          </w:tblCellMar>
        </w:tblPrEx>
        <w:trPr>
          <w:trHeight w:val="352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98914" cy="2198914"/>
                  <wp:effectExtent l="0" t="0" r="0" b="0"/>
                  <wp:docPr id="24" name="Picture 24" descr="R:\MinesData\titles\mapping\products\diagrams\Tenement Images\MLN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:\MinesData\titles\mapping\products\diagrams\Tenement Images\MLN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438" cy="22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A63" w:rsidTr="00D21A6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3" w:rsidRDefault="00D21A63" w:rsidP="00CC29C3">
            <w:r>
              <w:rPr>
                <w:rFonts w:ascii="Calibri" w:hAnsi="Calibri" w:cs="Calibri"/>
                <w:b/>
                <w:sz w:val="16"/>
              </w:rPr>
              <w:t>(Area now amal</w:t>
            </w:r>
            <w:r>
              <w:rPr>
                <w:rFonts w:ascii="Calibri" w:hAnsi="Calibri" w:cs="Calibri"/>
                <w:b/>
                <w:sz w:val="16"/>
              </w:rPr>
              <w:t>gamated into Mineral Lease 33757</w:t>
            </w:r>
            <w:r>
              <w:rPr>
                <w:rFonts w:ascii="Calibri" w:hAnsi="Calibri" w:cs="Calibri"/>
                <w:b/>
                <w:sz w:val="16"/>
              </w:rPr>
              <w:t xml:space="preserve"> under s102</w:t>
            </w:r>
            <w:r>
              <w:rPr>
                <w:rFonts w:ascii="Calibri" w:hAnsi="Calibri" w:cs="Calibri"/>
                <w:b/>
                <w:sz w:val="16"/>
              </w:rPr>
              <w:t>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D21A63" w:rsidRDefault="00D21A63" w:rsidP="00D21A6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161/24</w:t>
      </w:r>
    </w:p>
    <w:p w:rsidR="00EB727B" w:rsidRDefault="00EB727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21A63" w:rsidTr="00CC29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63" w:rsidRDefault="00D21A6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894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63" w:rsidRDefault="00D21A6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April 2024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63" w:rsidRDefault="00D21A6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63" w:rsidRDefault="00D21A6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A63" w:rsidRDefault="00D21A63" w:rsidP="00CC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 &amp; E PTY LTD [ACN. 163 015 110]</w:t>
            </w:r>
          </w:p>
        </w:tc>
      </w:tr>
      <w:tr w:rsidR="00D21A63" w:rsidTr="00CC29C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A63" w:rsidRDefault="00D21A63" w:rsidP="00CC29C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5" name="Picture 25" descr="R:\MinesData\titles\mapping\products\diagrams\Tenement Images\MLN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:\MinesData\titles\mapping\products\diagrams\Tenement Images\MLN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A63" w:rsidTr="00D21A63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3" w:rsidRDefault="00D21A63" w:rsidP="00CC29C3">
            <w:r>
              <w:rPr>
                <w:rFonts w:ascii="Calibri" w:hAnsi="Calibri" w:cs="Calibri"/>
                <w:b/>
                <w:sz w:val="16"/>
              </w:rPr>
              <w:t>(Area now amalgamated into Mineral Lease 33757 under s102</w:t>
            </w:r>
            <w:r>
              <w:rPr>
                <w:rFonts w:ascii="Calibri" w:hAnsi="Calibri" w:cs="Calibri"/>
                <w:b/>
                <w:sz w:val="16"/>
              </w:rPr>
              <w:t>)</w:t>
            </w:r>
          </w:p>
        </w:tc>
      </w:tr>
    </w:tbl>
    <w:p w:rsidR="00EB727B" w:rsidRDefault="00EB727B" w:rsidP="009506A3">
      <w:pPr>
        <w:rPr>
          <w:rFonts w:ascii="Lato" w:hAnsi="Lato" w:cs="Calibri"/>
        </w:rPr>
      </w:pPr>
    </w:p>
    <w:p w:rsidR="00EB727B" w:rsidRDefault="00D21A63" w:rsidP="00D21A6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162/24</w:t>
      </w:r>
    </w:p>
    <w:p w:rsidR="00EB727B" w:rsidRDefault="00EB727B" w:rsidP="009506A3">
      <w:pPr>
        <w:rPr>
          <w:rFonts w:ascii="Lato" w:hAnsi="Lato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357372" w:rsidTr="00357372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57372" w:rsidRDefault="0035737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357372" w:rsidTr="0035737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7372" w:rsidRDefault="003573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33717</w:t>
            </w:r>
          </w:p>
        </w:tc>
      </w:tr>
      <w:tr w:rsidR="00357372" w:rsidTr="0035737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7372" w:rsidRDefault="003573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April 2024</w:t>
            </w:r>
          </w:p>
        </w:tc>
      </w:tr>
      <w:tr w:rsidR="00357372" w:rsidTr="0035737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7372" w:rsidRDefault="003573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15.98 km²</w:t>
            </w:r>
          </w:p>
        </w:tc>
      </w:tr>
      <w:tr w:rsidR="00357372" w:rsidTr="0035737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7372" w:rsidRDefault="003573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ELKEDRA</w:t>
            </w:r>
          </w:p>
        </w:tc>
      </w:tr>
      <w:tr w:rsidR="00357372" w:rsidTr="0035737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7372" w:rsidRDefault="003573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BASTET AND CO PTY LTD [ACN. 619 411 835], 50% GLENBUILT PTY LTD [ACN. 163 041 316]</w:t>
            </w:r>
          </w:p>
        </w:tc>
      </w:tr>
      <w:tr w:rsidR="00357372" w:rsidTr="0035737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372" w:rsidRDefault="003573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6257" cy="2166257"/>
                  <wp:effectExtent l="0" t="0" r="5715" b="5715"/>
                  <wp:docPr id="1" name="Picture 1" descr="184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4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900" cy="21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372" w:rsidTr="00D21A63">
        <w:trPr>
          <w:trHeight w:val="9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2" w:rsidRDefault="0035737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57372" w:rsidRDefault="00D21A63" w:rsidP="00D21A6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163/24</w:t>
      </w:r>
    </w:p>
    <w:p w:rsidR="00357372" w:rsidRDefault="00357372" w:rsidP="009506A3">
      <w:pPr>
        <w:rPr>
          <w:rFonts w:ascii="Lato" w:hAnsi="Lato" w:cs="Calibri"/>
        </w:rPr>
      </w:pPr>
    </w:p>
    <w:p w:rsidR="00357372" w:rsidRPr="006874B1" w:rsidRDefault="00357372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26"/>
      <w:footerReference w:type="default" r:id="rId2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9E" w:rsidRDefault="00025C9E">
      <w:r>
        <w:separator/>
      </w:r>
    </w:p>
  </w:endnote>
  <w:endnote w:type="continuationSeparator" w:id="0">
    <w:p w:rsidR="00025C9E" w:rsidRDefault="0002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21A63">
      <w:rPr>
        <w:rStyle w:val="PageNumber"/>
        <w:rFonts w:ascii="Lato" w:hAnsi="Lato"/>
        <w:noProof/>
      </w:rPr>
      <w:t>4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21A63">
      <w:rPr>
        <w:rStyle w:val="PageNumber"/>
        <w:rFonts w:ascii="Lato" w:hAnsi="Lato"/>
      </w:rPr>
      <w:t>5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9E" w:rsidRDefault="00025C9E">
      <w:r>
        <w:separator/>
      </w:r>
    </w:p>
  </w:footnote>
  <w:footnote w:type="continuationSeparator" w:id="0">
    <w:p w:rsidR="00025C9E" w:rsidRDefault="0002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025C9E" w:rsidP="00224E64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MN46/24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25C9E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9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5C9E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57372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C62D3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E0ECC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1A63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27B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FBBBE3B"/>
  <w15:docId w15:val="{8AC05A06-46E8-4AA3-BBC8-158D1338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129</TotalTime>
  <Pages>5</Pages>
  <Words>1209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4</cp:revision>
  <cp:lastPrinted>2017-01-25T02:36:00Z</cp:lastPrinted>
  <dcterms:created xsi:type="dcterms:W3CDTF">2024-04-22T00:47:00Z</dcterms:created>
  <dcterms:modified xsi:type="dcterms:W3CDTF">2024-04-22T02:56:00Z</dcterms:modified>
</cp:coreProperties>
</file>