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832F" w14:textId="0409FD78" w:rsidR="00AF09AD" w:rsidRPr="00C75C9A" w:rsidRDefault="00AF09AD" w:rsidP="00AF09AD">
      <w:pPr>
        <w:rPr>
          <w:rFonts w:ascii="Lato" w:hAnsi="Lato"/>
        </w:rPr>
        <w:sectPr w:rsidR="00AF09AD" w:rsidRPr="00C75C9A" w:rsidSect="005243E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paperSrc w:first="15" w:other="15"/>
          <w:pgNumType w:start="1"/>
          <w:cols w:space="708"/>
          <w:titlePg/>
          <w:docGrid w:linePitch="360"/>
        </w:sectPr>
      </w:pPr>
      <w:r w:rsidRPr="00C75C9A">
        <w:rPr>
          <w:rFonts w:ascii="Lato" w:hAnsi="Lato"/>
          <w:noProof/>
        </w:rPr>
        <mc:AlternateContent>
          <mc:Choice Requires="wps">
            <w:drawing>
              <wp:anchor distT="0" distB="0" distL="114300" distR="114300" simplePos="0" relativeHeight="251659264" behindDoc="0" locked="0" layoutInCell="1" allowOverlap="1" wp14:anchorId="7873C546" wp14:editId="0C64098A">
                <wp:simplePos x="0" y="0"/>
                <wp:positionH relativeFrom="column">
                  <wp:posOffset>-76200</wp:posOffset>
                </wp:positionH>
                <wp:positionV relativeFrom="paragraph">
                  <wp:posOffset>0</wp:posOffset>
                </wp:positionV>
                <wp:extent cx="5867400" cy="8915400"/>
                <wp:effectExtent l="28575" t="28575"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915400"/>
                        </a:xfrm>
                        <a:prstGeom prst="rect">
                          <a:avLst/>
                        </a:prstGeom>
                        <a:solidFill>
                          <a:srgbClr val="FFFFFF"/>
                        </a:solidFill>
                        <a:ln w="50800" cmpd="thinThick">
                          <a:solidFill>
                            <a:srgbClr val="000000"/>
                          </a:solidFill>
                          <a:miter lim="800000"/>
                          <a:headEnd/>
                          <a:tailEnd/>
                        </a:ln>
                      </wps:spPr>
                      <wps:txbx>
                        <w:txbxContent>
                          <w:p w14:paraId="3284D621" w14:textId="77777777" w:rsidR="00383192" w:rsidRPr="00FF2484" w:rsidRDefault="00383192" w:rsidP="00AF09AD">
                            <w:pPr>
                              <w:spacing w:before="1800"/>
                              <w:jc w:val="center"/>
                              <w:rPr>
                                <w:rFonts w:ascii="Arial Bold" w:hAnsi="Arial Bold"/>
                                <w:b/>
                                <w:caps/>
                                <w:sz w:val="52"/>
                                <w:szCs w:val="52"/>
                              </w:rPr>
                            </w:pPr>
                            <w:r>
                              <w:rPr>
                                <w:rFonts w:ascii="Arial Bold" w:hAnsi="Arial Bold"/>
                                <w:b/>
                                <w:caps/>
                                <w:sz w:val="52"/>
                                <w:szCs w:val="52"/>
                              </w:rPr>
                              <w:t>Benefit-sharing Agreement</w:t>
                            </w:r>
                          </w:p>
                          <w:p w14:paraId="2D178B41" w14:textId="77777777" w:rsidR="00383192" w:rsidRPr="00FF2484" w:rsidRDefault="00383192" w:rsidP="00AF09AD">
                            <w:pPr>
                              <w:rPr>
                                <w:caps/>
                              </w:rPr>
                            </w:pPr>
                          </w:p>
                          <w:p w14:paraId="7B45F93A" w14:textId="77777777" w:rsidR="00383192" w:rsidRPr="00FF2484" w:rsidRDefault="00383192" w:rsidP="00AF09AD">
                            <w:pPr>
                              <w:spacing w:before="1200" w:after="300"/>
                              <w:jc w:val="center"/>
                              <w:rPr>
                                <w:rFonts w:ascii="Arial Bold" w:hAnsi="Arial Bold"/>
                                <w:b/>
                                <w:caps/>
                              </w:rPr>
                            </w:pPr>
                            <w:r w:rsidRPr="00FF2484">
                              <w:rPr>
                                <w:rFonts w:ascii="Arial Bold" w:hAnsi="Arial Bold"/>
                                <w:b/>
                                <w:caps/>
                              </w:rPr>
                              <w:t>BETWEEN:</w:t>
                            </w:r>
                          </w:p>
                          <w:p w14:paraId="4E7B6511" w14:textId="77777777" w:rsidR="00383192" w:rsidRDefault="00383192" w:rsidP="00143650">
                            <w:pPr>
                              <w:spacing w:before="300" w:after="300"/>
                              <w:jc w:val="center"/>
                              <w:rPr>
                                <w:rFonts w:ascii="Arial Bold" w:hAnsi="Arial Bold"/>
                                <w:b/>
                                <w:caps/>
                                <w:sz w:val="28"/>
                                <w:szCs w:val="28"/>
                              </w:rPr>
                            </w:pPr>
                            <w:r w:rsidRPr="00347FD4">
                              <w:rPr>
                                <w:rFonts w:ascii="Arial Bold" w:hAnsi="Arial Bold"/>
                                <w:b/>
                                <w:caps/>
                                <w:sz w:val="28"/>
                                <w:szCs w:val="28"/>
                                <w:highlight w:val="yellow"/>
                              </w:rPr>
                              <w:t>[</w:t>
                            </w:r>
                            <w:r>
                              <w:rPr>
                                <w:rFonts w:ascii="Arial Bold" w:hAnsi="Arial Bold"/>
                                <w:b/>
                                <w:caps/>
                                <w:sz w:val="28"/>
                                <w:szCs w:val="28"/>
                                <w:highlight w:val="yellow"/>
                              </w:rPr>
                              <w:t>Resource access provider</w:t>
                            </w:r>
                            <w:r w:rsidRPr="00347FD4">
                              <w:rPr>
                                <w:rFonts w:ascii="Arial Bold" w:hAnsi="Arial Bold"/>
                                <w:b/>
                                <w:caps/>
                                <w:sz w:val="28"/>
                                <w:szCs w:val="28"/>
                                <w:highlight w:val="yellow"/>
                              </w:rPr>
                              <w:t>]</w:t>
                            </w:r>
                          </w:p>
                          <w:p w14:paraId="63B68097" w14:textId="77777777" w:rsidR="00383192" w:rsidRPr="00790FF4" w:rsidRDefault="00383192" w:rsidP="00A92306">
                            <w:pPr>
                              <w:spacing w:before="300" w:after="300"/>
                              <w:jc w:val="center"/>
                              <w:rPr>
                                <w:rFonts w:ascii="Arial Bold" w:hAnsi="Arial Bold"/>
                                <w:b/>
                                <w:caps/>
                              </w:rPr>
                            </w:pPr>
                            <w:r w:rsidRPr="00790FF4">
                              <w:rPr>
                                <w:rFonts w:ascii="Arial Bold" w:hAnsi="Arial Bold"/>
                                <w:b/>
                                <w:caps/>
                              </w:rPr>
                              <w:t>AND:</w:t>
                            </w:r>
                          </w:p>
                          <w:p w14:paraId="470D357E" w14:textId="79A89C40" w:rsidR="00383192" w:rsidRDefault="00383192" w:rsidP="00A92306">
                            <w:pPr>
                              <w:spacing w:before="300" w:after="300"/>
                              <w:jc w:val="center"/>
                              <w:rPr>
                                <w:rFonts w:ascii="Arial Bold" w:hAnsi="Arial Bold"/>
                                <w:b/>
                                <w:caps/>
                              </w:rPr>
                            </w:pPr>
                            <w:r>
                              <w:rPr>
                                <w:rFonts w:ascii="Arial Bold" w:hAnsi="Arial Bold"/>
                                <w:b/>
                                <w:caps/>
                              </w:rPr>
                              <w:t>[</w:t>
                            </w:r>
                            <w:r w:rsidRPr="00031F1D">
                              <w:rPr>
                                <w:rFonts w:ascii="Arial Bold" w:hAnsi="Arial Bold"/>
                                <w:b/>
                                <w:caps/>
                                <w:highlight w:val="yellow"/>
                              </w:rPr>
                              <w:t>insert bioprospector</w:t>
                            </w:r>
                            <w:r>
                              <w:rPr>
                                <w:rFonts w:ascii="Arial Bold" w:hAnsi="Arial Bold" w:hint="eastAsia"/>
                                <w:b/>
                                <w:caps/>
                                <w:highlight w:val="yellow"/>
                              </w:rPr>
                              <w:t xml:space="preserve"> entity</w:t>
                            </w:r>
                            <w:r>
                              <w:rPr>
                                <w:rFonts w:ascii="Arial Bold" w:hAnsi="Arial Bold"/>
                                <w:b/>
                                <w:caps/>
                              </w:rPr>
                              <w:t>]</w:t>
                            </w:r>
                          </w:p>
                          <w:p w14:paraId="60CA00F5" w14:textId="77777777" w:rsidR="00383192" w:rsidRDefault="00383192" w:rsidP="00A92306">
                            <w:pPr>
                              <w:spacing w:before="300" w:after="300"/>
                              <w:jc w:val="center"/>
                              <w:rPr>
                                <w:rFonts w:ascii="Arial Bold" w:hAnsi="Arial Bold"/>
                                <w:b/>
                                <w:caps/>
                              </w:rPr>
                            </w:pPr>
                          </w:p>
                          <w:p w14:paraId="40939D35" w14:textId="77777777" w:rsidR="00383192" w:rsidRDefault="00383192" w:rsidP="00A92306">
                            <w:pPr>
                              <w:spacing w:before="300" w:after="300"/>
                              <w:jc w:val="center"/>
                              <w:rPr>
                                <w:rFonts w:ascii="Arial Bold" w:hAnsi="Arial Bold"/>
                                <w:b/>
                                <w:caps/>
                              </w:rPr>
                            </w:pPr>
                          </w:p>
                          <w:p w14:paraId="7A02CACC" w14:textId="77777777" w:rsidR="00383192" w:rsidRDefault="00383192" w:rsidP="00A92306">
                            <w:pPr>
                              <w:spacing w:before="300" w:after="300"/>
                              <w:jc w:val="center"/>
                              <w:rPr>
                                <w:rFonts w:ascii="Arial Bold" w:hAnsi="Arial Bold"/>
                                <w:b/>
                                <w:caps/>
                              </w:rPr>
                            </w:pPr>
                          </w:p>
                          <w:p w14:paraId="582AFE6D" w14:textId="77777777" w:rsidR="00383192" w:rsidRDefault="00383192" w:rsidP="00A92306">
                            <w:pPr>
                              <w:spacing w:before="300" w:after="300"/>
                              <w:jc w:val="center"/>
                              <w:rPr>
                                <w:rFonts w:ascii="Arial Bold" w:hAnsi="Arial Bold"/>
                                <w:b/>
                                <w:caps/>
                              </w:rPr>
                            </w:pPr>
                          </w:p>
                          <w:p w14:paraId="046F816E" w14:textId="77777777" w:rsidR="00383192" w:rsidRDefault="00383192" w:rsidP="00A92306">
                            <w:pPr>
                              <w:spacing w:before="300" w:after="300"/>
                              <w:jc w:val="center"/>
                              <w:rPr>
                                <w:rFonts w:ascii="Arial Bold" w:hAnsi="Arial Bold"/>
                                <w:b/>
                                <w:caps/>
                              </w:rPr>
                            </w:pPr>
                          </w:p>
                          <w:p w14:paraId="44C506AB" w14:textId="77777777" w:rsidR="00383192" w:rsidRDefault="00383192" w:rsidP="00A92306">
                            <w:pPr>
                              <w:spacing w:before="300" w:after="300"/>
                              <w:jc w:val="center"/>
                              <w:rPr>
                                <w:rFonts w:ascii="Arial Bold" w:hAnsi="Arial Bold"/>
                                <w:b/>
                                <w:caps/>
                              </w:rPr>
                            </w:pPr>
                          </w:p>
                          <w:p w14:paraId="559DA051" w14:textId="77777777" w:rsidR="00383192" w:rsidRDefault="00383192" w:rsidP="00A92306">
                            <w:pPr>
                              <w:spacing w:before="300" w:after="300"/>
                              <w:jc w:val="center"/>
                              <w:rPr>
                                <w:rFonts w:ascii="Arial Bold" w:hAnsi="Arial Bold"/>
                                <w:b/>
                                <w:caps/>
                              </w:rPr>
                            </w:pPr>
                          </w:p>
                          <w:p w14:paraId="1B1C273C" w14:textId="77777777" w:rsidR="00383192" w:rsidRDefault="00383192" w:rsidP="00A92306">
                            <w:pPr>
                              <w:spacing w:before="300" w:after="300"/>
                              <w:jc w:val="center"/>
                              <w:rPr>
                                <w:rFonts w:ascii="Arial Bold" w:hAnsi="Arial Bold"/>
                                <w:b/>
                                <w:caps/>
                              </w:rPr>
                            </w:pPr>
                          </w:p>
                          <w:p w14:paraId="2219DA2D" w14:textId="77777777" w:rsidR="00383192" w:rsidRDefault="00383192" w:rsidP="00A92306">
                            <w:pPr>
                              <w:spacing w:before="300" w:after="300"/>
                              <w:jc w:val="center"/>
                              <w:rPr>
                                <w:rFonts w:ascii="Arial Bold" w:hAnsi="Arial Bold"/>
                                <w:b/>
                                <w:caps/>
                              </w:rPr>
                            </w:pPr>
                          </w:p>
                          <w:p w14:paraId="54D3BEB9" w14:textId="77777777" w:rsidR="00383192" w:rsidRPr="00A92306" w:rsidRDefault="00383192" w:rsidP="00A92306">
                            <w:pPr>
                              <w:spacing w:before="300" w:after="300"/>
                              <w:jc w:val="center"/>
                              <w:rPr>
                                <w:rFonts w:ascii="Arial Bold" w:hAnsi="Arial Bold"/>
                                <w:b/>
                                <w:caps/>
                              </w:rPr>
                            </w:pPr>
                            <w:r w:rsidRPr="00CA484F">
                              <w:rPr>
                                <w:b/>
                                <w:sz w:val="18"/>
                                <w:szCs w:val="18"/>
                              </w:rPr>
                              <w:t>Solicitor for the Northern Territory</w:t>
                            </w:r>
                          </w:p>
                          <w:p w14:paraId="5A4898E5" w14:textId="77777777" w:rsidR="00383192" w:rsidRPr="0043145D" w:rsidRDefault="00383192" w:rsidP="00AF09AD">
                            <w:pPr>
                              <w:spacing w:before="0" w:after="0"/>
                              <w:jc w:val="center"/>
                              <w:rPr>
                                <w:sz w:val="18"/>
                                <w:szCs w:val="18"/>
                              </w:rPr>
                            </w:pPr>
                            <w:r w:rsidRPr="0043145D">
                              <w:rPr>
                                <w:sz w:val="18"/>
                                <w:szCs w:val="18"/>
                              </w:rPr>
                              <w:t>68 The Esplanade, Darwin</w:t>
                            </w:r>
                          </w:p>
                          <w:p w14:paraId="2E1E734B" w14:textId="77777777" w:rsidR="00383192" w:rsidRPr="0043145D" w:rsidRDefault="00383192" w:rsidP="00AF09AD">
                            <w:pPr>
                              <w:spacing w:before="0" w:after="0"/>
                              <w:jc w:val="center"/>
                              <w:rPr>
                                <w:sz w:val="18"/>
                                <w:szCs w:val="18"/>
                              </w:rPr>
                            </w:pPr>
                            <w:r w:rsidRPr="0043145D">
                              <w:rPr>
                                <w:sz w:val="18"/>
                                <w:szCs w:val="18"/>
                              </w:rPr>
                              <w:t xml:space="preserve">Telephone: 08 </w:t>
                            </w:r>
                            <w:r>
                              <w:rPr>
                                <w:sz w:val="18"/>
                                <w:szCs w:val="18"/>
                              </w:rPr>
                              <w:t xml:space="preserve">8935 7804 </w:t>
                            </w:r>
                            <w:r w:rsidRPr="0043145D">
                              <w:rPr>
                                <w:sz w:val="18"/>
                                <w:szCs w:val="18"/>
                              </w:rPr>
                              <w:t>Facsimile: 08 8935 7810</w:t>
                            </w:r>
                          </w:p>
                          <w:p w14:paraId="6139BF83" w14:textId="309DB1DE" w:rsidR="00383192" w:rsidRPr="0043145D" w:rsidRDefault="00383192" w:rsidP="00AF09AD">
                            <w:pPr>
                              <w:spacing w:before="0" w:after="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C546" id="_x0000_t202" coordsize="21600,21600" o:spt="202" path="m,l,21600r21600,l21600,xe">
                <v:stroke joinstyle="miter"/>
                <v:path gradientshapeok="t" o:connecttype="rect"/>
              </v:shapetype>
              <v:shape id="Text Box 4" o:spid="_x0000_s1026" type="#_x0000_t202" style="position:absolute;left:0;text-align:left;margin-left:-6pt;margin-top:0;width:46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" strokeweight="4pt">
                <v:stroke linestyle="thinThick"/>
                <v:textbox>
                  <w:txbxContent>
                    <w:p w14:paraId="3284D621" w14:textId="77777777" w:rsidR="00383192" w:rsidRPr="00FF2484" w:rsidRDefault="00383192" w:rsidP="00AF09AD">
                      <w:pPr>
                        <w:spacing w:before="1800"/>
                        <w:jc w:val="center"/>
                        <w:rPr>
                          <w:rFonts w:ascii="Arial Bold" w:hAnsi="Arial Bold"/>
                          <w:b/>
                          <w:caps/>
                          <w:sz w:val="52"/>
                          <w:szCs w:val="52"/>
                        </w:rPr>
                      </w:pPr>
                      <w:r>
                        <w:rPr>
                          <w:rFonts w:ascii="Arial Bold" w:hAnsi="Arial Bold"/>
                          <w:b/>
                          <w:caps/>
                          <w:sz w:val="52"/>
                          <w:szCs w:val="52"/>
                        </w:rPr>
                        <w:t>Benefit-sharing Agreement</w:t>
                      </w:r>
                    </w:p>
                    <w:p w14:paraId="2D178B41" w14:textId="77777777" w:rsidR="00383192" w:rsidRPr="00FF2484" w:rsidRDefault="00383192" w:rsidP="00AF09AD">
                      <w:pPr>
                        <w:rPr>
                          <w:caps/>
                        </w:rPr>
                      </w:pPr>
                    </w:p>
                    <w:p w14:paraId="7B45F93A" w14:textId="77777777" w:rsidR="00383192" w:rsidRPr="00FF2484" w:rsidRDefault="00383192" w:rsidP="00AF09AD">
                      <w:pPr>
                        <w:spacing w:before="1200" w:after="300"/>
                        <w:jc w:val="center"/>
                        <w:rPr>
                          <w:rFonts w:ascii="Arial Bold" w:hAnsi="Arial Bold"/>
                          <w:b/>
                          <w:caps/>
                        </w:rPr>
                      </w:pPr>
                      <w:r w:rsidRPr="00FF2484">
                        <w:rPr>
                          <w:rFonts w:ascii="Arial Bold" w:hAnsi="Arial Bold"/>
                          <w:b/>
                          <w:caps/>
                        </w:rPr>
                        <w:t>BETWEEN:</w:t>
                      </w:r>
                    </w:p>
                    <w:p w14:paraId="4E7B6511" w14:textId="77777777" w:rsidR="00383192" w:rsidRDefault="00383192" w:rsidP="00143650">
                      <w:pPr>
                        <w:spacing w:before="300" w:after="300"/>
                        <w:jc w:val="center"/>
                        <w:rPr>
                          <w:rFonts w:ascii="Arial Bold" w:hAnsi="Arial Bold"/>
                          <w:b/>
                          <w:caps/>
                          <w:sz w:val="28"/>
                          <w:szCs w:val="28"/>
                        </w:rPr>
                      </w:pPr>
                      <w:r w:rsidRPr="00347FD4">
                        <w:rPr>
                          <w:rFonts w:ascii="Arial Bold" w:hAnsi="Arial Bold"/>
                          <w:b/>
                          <w:caps/>
                          <w:sz w:val="28"/>
                          <w:szCs w:val="28"/>
                          <w:highlight w:val="yellow"/>
                        </w:rPr>
                        <w:t>[</w:t>
                      </w:r>
                      <w:r>
                        <w:rPr>
                          <w:rFonts w:ascii="Arial Bold" w:hAnsi="Arial Bold"/>
                          <w:b/>
                          <w:caps/>
                          <w:sz w:val="28"/>
                          <w:szCs w:val="28"/>
                          <w:highlight w:val="yellow"/>
                        </w:rPr>
                        <w:t>Resource access provider</w:t>
                      </w:r>
                      <w:r w:rsidRPr="00347FD4">
                        <w:rPr>
                          <w:rFonts w:ascii="Arial Bold" w:hAnsi="Arial Bold"/>
                          <w:b/>
                          <w:caps/>
                          <w:sz w:val="28"/>
                          <w:szCs w:val="28"/>
                          <w:highlight w:val="yellow"/>
                        </w:rPr>
                        <w:t>]</w:t>
                      </w:r>
                    </w:p>
                    <w:p w14:paraId="63B68097" w14:textId="77777777" w:rsidR="00383192" w:rsidRPr="00790FF4" w:rsidRDefault="00383192" w:rsidP="00A92306">
                      <w:pPr>
                        <w:spacing w:before="300" w:after="300"/>
                        <w:jc w:val="center"/>
                        <w:rPr>
                          <w:rFonts w:ascii="Arial Bold" w:hAnsi="Arial Bold"/>
                          <w:b/>
                          <w:caps/>
                        </w:rPr>
                      </w:pPr>
                      <w:r w:rsidRPr="00790FF4">
                        <w:rPr>
                          <w:rFonts w:ascii="Arial Bold" w:hAnsi="Arial Bold"/>
                          <w:b/>
                          <w:caps/>
                        </w:rPr>
                        <w:t>AND:</w:t>
                      </w:r>
                    </w:p>
                    <w:p w14:paraId="470D357E" w14:textId="79A89C40" w:rsidR="00383192" w:rsidRDefault="00383192" w:rsidP="00A92306">
                      <w:pPr>
                        <w:spacing w:before="300" w:after="300"/>
                        <w:jc w:val="center"/>
                        <w:rPr>
                          <w:rFonts w:ascii="Arial Bold" w:hAnsi="Arial Bold"/>
                          <w:b/>
                          <w:caps/>
                        </w:rPr>
                      </w:pPr>
                      <w:r>
                        <w:rPr>
                          <w:rFonts w:ascii="Arial Bold" w:hAnsi="Arial Bold"/>
                          <w:b/>
                          <w:caps/>
                        </w:rPr>
                        <w:t>[</w:t>
                      </w:r>
                      <w:r w:rsidRPr="00031F1D">
                        <w:rPr>
                          <w:rFonts w:ascii="Arial Bold" w:hAnsi="Arial Bold"/>
                          <w:b/>
                          <w:caps/>
                          <w:highlight w:val="yellow"/>
                        </w:rPr>
                        <w:t>insert bioprospector</w:t>
                      </w:r>
                      <w:r>
                        <w:rPr>
                          <w:rFonts w:ascii="Arial Bold" w:hAnsi="Arial Bold" w:hint="eastAsia"/>
                          <w:b/>
                          <w:caps/>
                          <w:highlight w:val="yellow"/>
                        </w:rPr>
                        <w:t xml:space="preserve"> entity</w:t>
                      </w:r>
                      <w:r>
                        <w:rPr>
                          <w:rFonts w:ascii="Arial Bold" w:hAnsi="Arial Bold"/>
                          <w:b/>
                          <w:caps/>
                        </w:rPr>
                        <w:t>]</w:t>
                      </w:r>
                    </w:p>
                    <w:p w14:paraId="60CA00F5" w14:textId="77777777" w:rsidR="00383192" w:rsidRDefault="00383192" w:rsidP="00A92306">
                      <w:pPr>
                        <w:spacing w:before="300" w:after="300"/>
                        <w:jc w:val="center"/>
                        <w:rPr>
                          <w:rFonts w:ascii="Arial Bold" w:hAnsi="Arial Bold"/>
                          <w:b/>
                          <w:caps/>
                        </w:rPr>
                      </w:pPr>
                    </w:p>
                    <w:p w14:paraId="40939D35" w14:textId="77777777" w:rsidR="00383192" w:rsidRDefault="00383192" w:rsidP="00A92306">
                      <w:pPr>
                        <w:spacing w:before="300" w:after="300"/>
                        <w:jc w:val="center"/>
                        <w:rPr>
                          <w:rFonts w:ascii="Arial Bold" w:hAnsi="Arial Bold"/>
                          <w:b/>
                          <w:caps/>
                        </w:rPr>
                      </w:pPr>
                    </w:p>
                    <w:p w14:paraId="7A02CACC" w14:textId="77777777" w:rsidR="00383192" w:rsidRDefault="00383192" w:rsidP="00A92306">
                      <w:pPr>
                        <w:spacing w:before="300" w:after="300"/>
                        <w:jc w:val="center"/>
                        <w:rPr>
                          <w:rFonts w:ascii="Arial Bold" w:hAnsi="Arial Bold"/>
                          <w:b/>
                          <w:caps/>
                        </w:rPr>
                      </w:pPr>
                    </w:p>
                    <w:p w14:paraId="582AFE6D" w14:textId="77777777" w:rsidR="00383192" w:rsidRDefault="00383192" w:rsidP="00A92306">
                      <w:pPr>
                        <w:spacing w:before="300" w:after="300"/>
                        <w:jc w:val="center"/>
                        <w:rPr>
                          <w:rFonts w:ascii="Arial Bold" w:hAnsi="Arial Bold"/>
                          <w:b/>
                          <w:caps/>
                        </w:rPr>
                      </w:pPr>
                    </w:p>
                    <w:p w14:paraId="046F816E" w14:textId="77777777" w:rsidR="00383192" w:rsidRDefault="00383192" w:rsidP="00A92306">
                      <w:pPr>
                        <w:spacing w:before="300" w:after="300"/>
                        <w:jc w:val="center"/>
                        <w:rPr>
                          <w:rFonts w:ascii="Arial Bold" w:hAnsi="Arial Bold"/>
                          <w:b/>
                          <w:caps/>
                        </w:rPr>
                      </w:pPr>
                    </w:p>
                    <w:p w14:paraId="44C506AB" w14:textId="77777777" w:rsidR="00383192" w:rsidRDefault="00383192" w:rsidP="00A92306">
                      <w:pPr>
                        <w:spacing w:before="300" w:after="300"/>
                        <w:jc w:val="center"/>
                        <w:rPr>
                          <w:rFonts w:ascii="Arial Bold" w:hAnsi="Arial Bold"/>
                          <w:b/>
                          <w:caps/>
                        </w:rPr>
                      </w:pPr>
                    </w:p>
                    <w:p w14:paraId="559DA051" w14:textId="77777777" w:rsidR="00383192" w:rsidRDefault="00383192" w:rsidP="00A92306">
                      <w:pPr>
                        <w:spacing w:before="300" w:after="300"/>
                        <w:jc w:val="center"/>
                        <w:rPr>
                          <w:rFonts w:ascii="Arial Bold" w:hAnsi="Arial Bold"/>
                          <w:b/>
                          <w:caps/>
                        </w:rPr>
                      </w:pPr>
                    </w:p>
                    <w:p w14:paraId="1B1C273C" w14:textId="77777777" w:rsidR="00383192" w:rsidRDefault="00383192" w:rsidP="00A92306">
                      <w:pPr>
                        <w:spacing w:before="300" w:after="300"/>
                        <w:jc w:val="center"/>
                        <w:rPr>
                          <w:rFonts w:ascii="Arial Bold" w:hAnsi="Arial Bold"/>
                          <w:b/>
                          <w:caps/>
                        </w:rPr>
                      </w:pPr>
                    </w:p>
                    <w:p w14:paraId="2219DA2D" w14:textId="77777777" w:rsidR="00383192" w:rsidRDefault="00383192" w:rsidP="00A92306">
                      <w:pPr>
                        <w:spacing w:before="300" w:after="300"/>
                        <w:jc w:val="center"/>
                        <w:rPr>
                          <w:rFonts w:ascii="Arial Bold" w:hAnsi="Arial Bold"/>
                          <w:b/>
                          <w:caps/>
                        </w:rPr>
                      </w:pPr>
                    </w:p>
                    <w:p w14:paraId="54D3BEB9" w14:textId="77777777" w:rsidR="00383192" w:rsidRPr="00A92306" w:rsidRDefault="00383192" w:rsidP="00A92306">
                      <w:pPr>
                        <w:spacing w:before="300" w:after="300"/>
                        <w:jc w:val="center"/>
                        <w:rPr>
                          <w:rFonts w:ascii="Arial Bold" w:hAnsi="Arial Bold"/>
                          <w:b/>
                          <w:caps/>
                        </w:rPr>
                      </w:pPr>
                      <w:r w:rsidRPr="00CA484F">
                        <w:rPr>
                          <w:b/>
                          <w:sz w:val="18"/>
                          <w:szCs w:val="18"/>
                        </w:rPr>
                        <w:t>Solicitor for the Northern Territory</w:t>
                      </w:r>
                    </w:p>
                    <w:p w14:paraId="5A4898E5" w14:textId="77777777" w:rsidR="00383192" w:rsidRPr="0043145D" w:rsidRDefault="00383192" w:rsidP="00AF09AD">
                      <w:pPr>
                        <w:spacing w:before="0" w:after="0"/>
                        <w:jc w:val="center"/>
                        <w:rPr>
                          <w:sz w:val="18"/>
                          <w:szCs w:val="18"/>
                        </w:rPr>
                      </w:pPr>
                      <w:r w:rsidRPr="0043145D">
                        <w:rPr>
                          <w:sz w:val="18"/>
                          <w:szCs w:val="18"/>
                        </w:rPr>
                        <w:t>68 The Esplanade, Darwin</w:t>
                      </w:r>
                    </w:p>
                    <w:p w14:paraId="2E1E734B" w14:textId="77777777" w:rsidR="00383192" w:rsidRPr="0043145D" w:rsidRDefault="00383192" w:rsidP="00AF09AD">
                      <w:pPr>
                        <w:spacing w:before="0" w:after="0"/>
                        <w:jc w:val="center"/>
                        <w:rPr>
                          <w:sz w:val="18"/>
                          <w:szCs w:val="18"/>
                        </w:rPr>
                      </w:pPr>
                      <w:r w:rsidRPr="0043145D">
                        <w:rPr>
                          <w:sz w:val="18"/>
                          <w:szCs w:val="18"/>
                        </w:rPr>
                        <w:t xml:space="preserve">Telephone: 08 </w:t>
                      </w:r>
                      <w:r>
                        <w:rPr>
                          <w:sz w:val="18"/>
                          <w:szCs w:val="18"/>
                        </w:rPr>
                        <w:t xml:space="preserve">8935 7804 </w:t>
                      </w:r>
                      <w:r w:rsidRPr="0043145D">
                        <w:rPr>
                          <w:sz w:val="18"/>
                          <w:szCs w:val="18"/>
                        </w:rPr>
                        <w:t>Facsimile: 08 8935 7810</w:t>
                      </w:r>
                    </w:p>
                    <w:p w14:paraId="6139BF83" w14:textId="309DB1DE" w:rsidR="00383192" w:rsidRPr="0043145D" w:rsidRDefault="00383192" w:rsidP="00AF09AD">
                      <w:pPr>
                        <w:spacing w:before="0" w:after="0"/>
                        <w:jc w:val="center"/>
                        <w:rPr>
                          <w:sz w:val="18"/>
                          <w:szCs w:val="18"/>
                        </w:rPr>
                      </w:pPr>
                    </w:p>
                  </w:txbxContent>
                </v:textbox>
              </v:shape>
            </w:pict>
          </mc:Fallback>
        </mc:AlternateContent>
      </w:r>
    </w:p>
    <w:p w14:paraId="45897ED6" w14:textId="77777777" w:rsidR="00AF09AD" w:rsidRPr="00C75C9A" w:rsidRDefault="00AF09AD" w:rsidP="00AF09AD">
      <w:pPr>
        <w:spacing w:before="0"/>
        <w:jc w:val="center"/>
        <w:rPr>
          <w:rFonts w:ascii="Lato" w:hAnsi="Lato"/>
          <w:b/>
          <w:sz w:val="32"/>
          <w:szCs w:val="32"/>
        </w:rPr>
      </w:pPr>
      <w:r w:rsidRPr="00C75C9A">
        <w:rPr>
          <w:rFonts w:ascii="Lato" w:hAnsi="Lato"/>
          <w:b/>
          <w:sz w:val="32"/>
          <w:szCs w:val="32"/>
        </w:rPr>
        <w:lastRenderedPageBreak/>
        <w:t>TABLE OF CONTENTS</w:t>
      </w:r>
    </w:p>
    <w:p w14:paraId="33F8B4D8" w14:textId="30ED4466" w:rsidR="001D32C5" w:rsidRDefault="00AF09AD">
      <w:pPr>
        <w:pStyle w:val="TOC1"/>
        <w:rPr>
          <w:rFonts w:asciiTheme="minorHAnsi" w:eastAsiaTheme="minorEastAsia" w:hAnsiTheme="minorHAnsi" w:cstheme="minorBidi"/>
          <w:b w:val="0"/>
          <w:bCs w:val="0"/>
          <w:caps w:val="0"/>
          <w:sz w:val="22"/>
          <w:szCs w:val="22"/>
        </w:rPr>
      </w:pPr>
      <w:r w:rsidRPr="00C75C9A">
        <w:rPr>
          <w:rFonts w:ascii="Lato" w:hAnsi="Lato" w:cs="Times New Roman"/>
          <w:b w:val="0"/>
          <w:caps w:val="0"/>
          <w:noProof w:val="0"/>
          <w:sz w:val="20"/>
          <w:szCs w:val="20"/>
        </w:rPr>
        <w:fldChar w:fldCharType="begin"/>
      </w:r>
      <w:r w:rsidRPr="00C75C9A">
        <w:rPr>
          <w:rFonts w:ascii="Lato" w:hAnsi="Lato"/>
        </w:rPr>
        <w:instrText xml:space="preserve"> TOC \o "1-1" \h \z \t "Heading 2,2,Heading 3,3,SFNT CLAUSE HEADING,1,SFNT SECTION SUB HEADING,2,SFNT Section Heading,1,SFNT Clause Sub Heading,2" </w:instrText>
      </w:r>
      <w:r w:rsidRPr="00C75C9A">
        <w:rPr>
          <w:rFonts w:ascii="Lato" w:hAnsi="Lato" w:cs="Times New Roman"/>
          <w:b w:val="0"/>
          <w:caps w:val="0"/>
          <w:noProof w:val="0"/>
          <w:sz w:val="20"/>
          <w:szCs w:val="20"/>
        </w:rPr>
        <w:fldChar w:fldCharType="separate"/>
      </w:r>
      <w:hyperlink w:anchor="_Toc114833706" w:history="1">
        <w:r w:rsidR="001D32C5" w:rsidRPr="00B50B4A">
          <w:rPr>
            <w:rStyle w:val="Hyperlink"/>
            <w:rFonts w:ascii="Lato" w:hAnsi="Lato"/>
          </w:rPr>
          <w:t>DETAILS</w:t>
        </w:r>
        <w:r w:rsidR="001D32C5">
          <w:rPr>
            <w:webHidden/>
          </w:rPr>
          <w:tab/>
        </w:r>
        <w:r w:rsidR="001D32C5">
          <w:rPr>
            <w:webHidden/>
          </w:rPr>
          <w:fldChar w:fldCharType="begin"/>
        </w:r>
        <w:r w:rsidR="001D32C5">
          <w:rPr>
            <w:webHidden/>
          </w:rPr>
          <w:instrText xml:space="preserve"> PAGEREF _Toc114833706 \h </w:instrText>
        </w:r>
        <w:r w:rsidR="001D32C5">
          <w:rPr>
            <w:webHidden/>
          </w:rPr>
        </w:r>
        <w:r w:rsidR="001D32C5">
          <w:rPr>
            <w:webHidden/>
          </w:rPr>
          <w:fldChar w:fldCharType="separate"/>
        </w:r>
        <w:r w:rsidR="001D32C5">
          <w:rPr>
            <w:webHidden/>
          </w:rPr>
          <w:t>4</w:t>
        </w:r>
        <w:r w:rsidR="001D32C5">
          <w:rPr>
            <w:webHidden/>
          </w:rPr>
          <w:fldChar w:fldCharType="end"/>
        </w:r>
      </w:hyperlink>
    </w:p>
    <w:p w14:paraId="673E8334" w14:textId="0850857E" w:rsidR="001D32C5" w:rsidRDefault="00391F7C">
      <w:pPr>
        <w:pStyle w:val="TOC2"/>
        <w:rPr>
          <w:rFonts w:asciiTheme="minorHAnsi" w:eastAsiaTheme="minorEastAsia" w:hAnsiTheme="minorHAnsi" w:cstheme="minorBidi"/>
          <w:bCs w:val="0"/>
          <w:noProof/>
          <w:sz w:val="22"/>
          <w:szCs w:val="22"/>
        </w:rPr>
      </w:pPr>
      <w:hyperlink w:anchor="_Toc114833707" w:history="1">
        <w:r w:rsidR="001D32C5" w:rsidRPr="00B50B4A">
          <w:rPr>
            <w:rStyle w:val="Hyperlink"/>
            <w:rFonts w:ascii="Lato" w:hAnsi="Lato"/>
            <w:noProof/>
          </w:rPr>
          <w:t>PARTIES</w:t>
        </w:r>
        <w:r w:rsidR="001D32C5">
          <w:rPr>
            <w:noProof/>
            <w:webHidden/>
          </w:rPr>
          <w:tab/>
        </w:r>
        <w:r w:rsidR="001D32C5">
          <w:rPr>
            <w:noProof/>
            <w:webHidden/>
          </w:rPr>
          <w:fldChar w:fldCharType="begin"/>
        </w:r>
        <w:r w:rsidR="001D32C5">
          <w:rPr>
            <w:noProof/>
            <w:webHidden/>
          </w:rPr>
          <w:instrText xml:space="preserve"> PAGEREF _Toc114833707 \h </w:instrText>
        </w:r>
        <w:r w:rsidR="001D32C5">
          <w:rPr>
            <w:noProof/>
            <w:webHidden/>
          </w:rPr>
        </w:r>
        <w:r w:rsidR="001D32C5">
          <w:rPr>
            <w:noProof/>
            <w:webHidden/>
          </w:rPr>
          <w:fldChar w:fldCharType="separate"/>
        </w:r>
        <w:r w:rsidR="001D32C5">
          <w:rPr>
            <w:noProof/>
            <w:webHidden/>
          </w:rPr>
          <w:t>4</w:t>
        </w:r>
        <w:r w:rsidR="001D32C5">
          <w:rPr>
            <w:noProof/>
            <w:webHidden/>
          </w:rPr>
          <w:fldChar w:fldCharType="end"/>
        </w:r>
      </w:hyperlink>
    </w:p>
    <w:p w14:paraId="643C5FB1" w14:textId="322565AF" w:rsidR="001D32C5" w:rsidRDefault="00391F7C">
      <w:pPr>
        <w:pStyle w:val="TOC1"/>
        <w:rPr>
          <w:rFonts w:asciiTheme="minorHAnsi" w:eastAsiaTheme="minorEastAsia" w:hAnsiTheme="minorHAnsi" w:cstheme="minorBidi"/>
          <w:b w:val="0"/>
          <w:bCs w:val="0"/>
          <w:caps w:val="0"/>
          <w:sz w:val="22"/>
          <w:szCs w:val="22"/>
        </w:rPr>
      </w:pPr>
      <w:hyperlink w:anchor="_Toc114833708" w:history="1">
        <w:r w:rsidR="001D32C5" w:rsidRPr="00B50B4A">
          <w:rPr>
            <w:rStyle w:val="Hyperlink"/>
            <w:rFonts w:ascii="Lato" w:hAnsi="Lato"/>
          </w:rPr>
          <w:t>BACKGROUND</w:t>
        </w:r>
        <w:r w:rsidR="001D32C5">
          <w:rPr>
            <w:webHidden/>
          </w:rPr>
          <w:tab/>
        </w:r>
        <w:r w:rsidR="001D32C5">
          <w:rPr>
            <w:webHidden/>
          </w:rPr>
          <w:fldChar w:fldCharType="begin"/>
        </w:r>
        <w:r w:rsidR="001D32C5">
          <w:rPr>
            <w:webHidden/>
          </w:rPr>
          <w:instrText xml:space="preserve"> PAGEREF _Toc114833708 \h </w:instrText>
        </w:r>
        <w:r w:rsidR="001D32C5">
          <w:rPr>
            <w:webHidden/>
          </w:rPr>
        </w:r>
        <w:r w:rsidR="001D32C5">
          <w:rPr>
            <w:webHidden/>
          </w:rPr>
          <w:fldChar w:fldCharType="separate"/>
        </w:r>
        <w:r w:rsidR="001D32C5">
          <w:rPr>
            <w:webHidden/>
          </w:rPr>
          <w:t>4</w:t>
        </w:r>
        <w:r w:rsidR="001D32C5">
          <w:rPr>
            <w:webHidden/>
          </w:rPr>
          <w:fldChar w:fldCharType="end"/>
        </w:r>
      </w:hyperlink>
    </w:p>
    <w:p w14:paraId="7B300887" w14:textId="3998ACB7" w:rsidR="001D32C5" w:rsidRDefault="00391F7C">
      <w:pPr>
        <w:pStyle w:val="TOC1"/>
        <w:rPr>
          <w:rFonts w:asciiTheme="minorHAnsi" w:eastAsiaTheme="minorEastAsia" w:hAnsiTheme="minorHAnsi" w:cstheme="minorBidi"/>
          <w:b w:val="0"/>
          <w:bCs w:val="0"/>
          <w:caps w:val="0"/>
          <w:sz w:val="22"/>
          <w:szCs w:val="22"/>
        </w:rPr>
      </w:pPr>
      <w:hyperlink w:anchor="_Toc114833709" w:history="1">
        <w:r w:rsidR="001D32C5" w:rsidRPr="00B50B4A">
          <w:rPr>
            <w:rStyle w:val="Hyperlink"/>
            <w:rFonts w:ascii="Lato" w:hAnsi="Lato"/>
          </w:rPr>
          <w:t>AGREED TERMS</w:t>
        </w:r>
        <w:r w:rsidR="001D32C5">
          <w:rPr>
            <w:webHidden/>
          </w:rPr>
          <w:tab/>
        </w:r>
        <w:r w:rsidR="001D32C5">
          <w:rPr>
            <w:webHidden/>
          </w:rPr>
          <w:fldChar w:fldCharType="begin"/>
        </w:r>
        <w:r w:rsidR="001D32C5">
          <w:rPr>
            <w:webHidden/>
          </w:rPr>
          <w:instrText xml:space="preserve"> PAGEREF _Toc114833709 \h </w:instrText>
        </w:r>
        <w:r w:rsidR="001D32C5">
          <w:rPr>
            <w:webHidden/>
          </w:rPr>
        </w:r>
        <w:r w:rsidR="001D32C5">
          <w:rPr>
            <w:webHidden/>
          </w:rPr>
          <w:fldChar w:fldCharType="separate"/>
        </w:r>
        <w:r w:rsidR="001D32C5">
          <w:rPr>
            <w:webHidden/>
          </w:rPr>
          <w:t>4</w:t>
        </w:r>
        <w:r w:rsidR="001D32C5">
          <w:rPr>
            <w:webHidden/>
          </w:rPr>
          <w:fldChar w:fldCharType="end"/>
        </w:r>
      </w:hyperlink>
    </w:p>
    <w:p w14:paraId="7CC40D37" w14:textId="3A6C5E56"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10" w:history="1">
        <w:r w:rsidR="001D32C5" w:rsidRPr="00B50B4A">
          <w:rPr>
            <w:rStyle w:val="Hyperlink"/>
            <w:rFonts w:ascii="Lato" w:hAnsi="Lato"/>
          </w:rPr>
          <w:t>1.</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DEFINITIONS AND INTERPRETATION</w:t>
        </w:r>
        <w:r w:rsidR="001D32C5">
          <w:rPr>
            <w:webHidden/>
          </w:rPr>
          <w:tab/>
        </w:r>
        <w:r w:rsidR="001D32C5">
          <w:rPr>
            <w:webHidden/>
          </w:rPr>
          <w:fldChar w:fldCharType="begin"/>
        </w:r>
        <w:r w:rsidR="001D32C5">
          <w:rPr>
            <w:webHidden/>
          </w:rPr>
          <w:instrText xml:space="preserve"> PAGEREF _Toc114833710 \h </w:instrText>
        </w:r>
        <w:r w:rsidR="001D32C5">
          <w:rPr>
            <w:webHidden/>
          </w:rPr>
        </w:r>
        <w:r w:rsidR="001D32C5">
          <w:rPr>
            <w:webHidden/>
          </w:rPr>
          <w:fldChar w:fldCharType="separate"/>
        </w:r>
        <w:r w:rsidR="001D32C5">
          <w:rPr>
            <w:webHidden/>
          </w:rPr>
          <w:t>4</w:t>
        </w:r>
        <w:r w:rsidR="001D32C5">
          <w:rPr>
            <w:webHidden/>
          </w:rPr>
          <w:fldChar w:fldCharType="end"/>
        </w:r>
      </w:hyperlink>
    </w:p>
    <w:p w14:paraId="083BDFA9" w14:textId="7B5A6EA1" w:rsidR="001D32C5" w:rsidRDefault="00391F7C">
      <w:pPr>
        <w:pStyle w:val="TOC2"/>
        <w:rPr>
          <w:rFonts w:asciiTheme="minorHAnsi" w:eastAsiaTheme="minorEastAsia" w:hAnsiTheme="minorHAnsi" w:cstheme="minorBidi"/>
          <w:bCs w:val="0"/>
          <w:noProof/>
          <w:sz w:val="22"/>
          <w:szCs w:val="22"/>
        </w:rPr>
      </w:pPr>
      <w:hyperlink w:anchor="_Toc114833711" w:history="1">
        <w:r w:rsidR="001D32C5" w:rsidRPr="00B50B4A">
          <w:rPr>
            <w:rStyle w:val="Hyperlink"/>
            <w:rFonts w:ascii="Lato" w:hAnsi="Lato"/>
            <w:noProof/>
          </w:rPr>
          <w:t>1.1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Defined Terms</w:t>
        </w:r>
        <w:r w:rsidR="001D32C5">
          <w:rPr>
            <w:noProof/>
            <w:webHidden/>
          </w:rPr>
          <w:tab/>
        </w:r>
        <w:r w:rsidR="001D32C5">
          <w:rPr>
            <w:noProof/>
            <w:webHidden/>
          </w:rPr>
          <w:fldChar w:fldCharType="begin"/>
        </w:r>
        <w:r w:rsidR="001D32C5">
          <w:rPr>
            <w:noProof/>
            <w:webHidden/>
          </w:rPr>
          <w:instrText xml:space="preserve"> PAGEREF _Toc114833711 \h </w:instrText>
        </w:r>
        <w:r w:rsidR="001D32C5">
          <w:rPr>
            <w:noProof/>
            <w:webHidden/>
          </w:rPr>
        </w:r>
        <w:r w:rsidR="001D32C5">
          <w:rPr>
            <w:noProof/>
            <w:webHidden/>
          </w:rPr>
          <w:fldChar w:fldCharType="separate"/>
        </w:r>
        <w:r w:rsidR="001D32C5">
          <w:rPr>
            <w:noProof/>
            <w:webHidden/>
          </w:rPr>
          <w:t>4</w:t>
        </w:r>
        <w:r w:rsidR="001D32C5">
          <w:rPr>
            <w:noProof/>
            <w:webHidden/>
          </w:rPr>
          <w:fldChar w:fldCharType="end"/>
        </w:r>
      </w:hyperlink>
    </w:p>
    <w:p w14:paraId="7C00006D" w14:textId="5701CB24" w:rsidR="001D32C5" w:rsidRDefault="00391F7C">
      <w:pPr>
        <w:pStyle w:val="TOC2"/>
        <w:rPr>
          <w:rFonts w:asciiTheme="minorHAnsi" w:eastAsiaTheme="minorEastAsia" w:hAnsiTheme="minorHAnsi" w:cstheme="minorBidi"/>
          <w:bCs w:val="0"/>
          <w:noProof/>
          <w:sz w:val="22"/>
          <w:szCs w:val="22"/>
        </w:rPr>
      </w:pPr>
      <w:hyperlink w:anchor="_Toc114833712" w:history="1">
        <w:r w:rsidR="001D32C5" w:rsidRPr="00B50B4A">
          <w:rPr>
            <w:rStyle w:val="Hyperlink"/>
            <w:rFonts w:ascii="Lato" w:hAnsi="Lato"/>
            <w:noProof/>
          </w:rPr>
          <w:t>1.2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Interpretation</w:t>
        </w:r>
        <w:r w:rsidR="001D32C5">
          <w:rPr>
            <w:noProof/>
            <w:webHidden/>
          </w:rPr>
          <w:tab/>
        </w:r>
        <w:r w:rsidR="001D32C5">
          <w:rPr>
            <w:noProof/>
            <w:webHidden/>
          </w:rPr>
          <w:fldChar w:fldCharType="begin"/>
        </w:r>
        <w:r w:rsidR="001D32C5">
          <w:rPr>
            <w:noProof/>
            <w:webHidden/>
          </w:rPr>
          <w:instrText xml:space="preserve"> PAGEREF _Toc114833712 \h </w:instrText>
        </w:r>
        <w:r w:rsidR="001D32C5">
          <w:rPr>
            <w:noProof/>
            <w:webHidden/>
          </w:rPr>
        </w:r>
        <w:r w:rsidR="001D32C5">
          <w:rPr>
            <w:noProof/>
            <w:webHidden/>
          </w:rPr>
          <w:fldChar w:fldCharType="separate"/>
        </w:r>
        <w:r w:rsidR="001D32C5">
          <w:rPr>
            <w:noProof/>
            <w:webHidden/>
          </w:rPr>
          <w:t>7</w:t>
        </w:r>
        <w:r w:rsidR="001D32C5">
          <w:rPr>
            <w:noProof/>
            <w:webHidden/>
          </w:rPr>
          <w:fldChar w:fldCharType="end"/>
        </w:r>
      </w:hyperlink>
    </w:p>
    <w:p w14:paraId="271D51FB" w14:textId="609F8BA7"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13" w:history="1">
        <w:r w:rsidR="001D32C5" w:rsidRPr="00B50B4A">
          <w:rPr>
            <w:rStyle w:val="Hyperlink"/>
            <w:rFonts w:ascii="Lato" w:hAnsi="Lato"/>
          </w:rPr>
          <w:t>2.</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Agreement and acknowledgements</w:t>
        </w:r>
        <w:r w:rsidR="001D32C5">
          <w:rPr>
            <w:webHidden/>
          </w:rPr>
          <w:tab/>
        </w:r>
        <w:r w:rsidR="001D32C5">
          <w:rPr>
            <w:webHidden/>
          </w:rPr>
          <w:fldChar w:fldCharType="begin"/>
        </w:r>
        <w:r w:rsidR="001D32C5">
          <w:rPr>
            <w:webHidden/>
          </w:rPr>
          <w:instrText xml:space="preserve"> PAGEREF _Toc114833713 \h </w:instrText>
        </w:r>
        <w:r w:rsidR="001D32C5">
          <w:rPr>
            <w:webHidden/>
          </w:rPr>
        </w:r>
        <w:r w:rsidR="001D32C5">
          <w:rPr>
            <w:webHidden/>
          </w:rPr>
          <w:fldChar w:fldCharType="separate"/>
        </w:r>
        <w:r w:rsidR="001D32C5">
          <w:rPr>
            <w:webHidden/>
          </w:rPr>
          <w:t>7</w:t>
        </w:r>
        <w:r w:rsidR="001D32C5">
          <w:rPr>
            <w:webHidden/>
          </w:rPr>
          <w:fldChar w:fldCharType="end"/>
        </w:r>
      </w:hyperlink>
    </w:p>
    <w:p w14:paraId="2ADED1BE" w14:textId="2CB59720"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14" w:history="1">
        <w:r w:rsidR="001D32C5" w:rsidRPr="00B50B4A">
          <w:rPr>
            <w:rStyle w:val="Hyperlink"/>
            <w:rFonts w:ascii="Lato" w:hAnsi="Lato"/>
          </w:rPr>
          <w:t>3.</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Conditions Precedent and Commencement</w:t>
        </w:r>
        <w:r w:rsidR="001D32C5">
          <w:rPr>
            <w:webHidden/>
          </w:rPr>
          <w:tab/>
        </w:r>
        <w:r w:rsidR="001D32C5">
          <w:rPr>
            <w:webHidden/>
          </w:rPr>
          <w:fldChar w:fldCharType="begin"/>
        </w:r>
        <w:r w:rsidR="001D32C5">
          <w:rPr>
            <w:webHidden/>
          </w:rPr>
          <w:instrText xml:space="preserve"> PAGEREF _Toc114833714 \h </w:instrText>
        </w:r>
        <w:r w:rsidR="001D32C5">
          <w:rPr>
            <w:webHidden/>
          </w:rPr>
        </w:r>
        <w:r w:rsidR="001D32C5">
          <w:rPr>
            <w:webHidden/>
          </w:rPr>
          <w:fldChar w:fldCharType="separate"/>
        </w:r>
        <w:r w:rsidR="001D32C5">
          <w:rPr>
            <w:webHidden/>
          </w:rPr>
          <w:t>8</w:t>
        </w:r>
        <w:r w:rsidR="001D32C5">
          <w:rPr>
            <w:webHidden/>
          </w:rPr>
          <w:fldChar w:fldCharType="end"/>
        </w:r>
      </w:hyperlink>
    </w:p>
    <w:p w14:paraId="41212B68" w14:textId="272B1498" w:rsidR="001D32C5" w:rsidRDefault="00391F7C">
      <w:pPr>
        <w:pStyle w:val="TOC2"/>
        <w:rPr>
          <w:rFonts w:asciiTheme="minorHAnsi" w:eastAsiaTheme="minorEastAsia" w:hAnsiTheme="minorHAnsi" w:cstheme="minorBidi"/>
          <w:bCs w:val="0"/>
          <w:noProof/>
          <w:sz w:val="22"/>
          <w:szCs w:val="22"/>
        </w:rPr>
      </w:pPr>
      <w:hyperlink w:anchor="_Toc114833715" w:history="1">
        <w:r w:rsidR="001D32C5" w:rsidRPr="00B50B4A">
          <w:rPr>
            <w:rStyle w:val="Hyperlink"/>
            <w:rFonts w:ascii="Lato" w:hAnsi="Lato"/>
            <w:noProof/>
          </w:rPr>
          <w:t>3.1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Conditional Agreement</w:t>
        </w:r>
        <w:r w:rsidR="001D32C5">
          <w:rPr>
            <w:noProof/>
            <w:webHidden/>
          </w:rPr>
          <w:tab/>
        </w:r>
        <w:r w:rsidR="001D32C5">
          <w:rPr>
            <w:noProof/>
            <w:webHidden/>
          </w:rPr>
          <w:fldChar w:fldCharType="begin"/>
        </w:r>
        <w:r w:rsidR="001D32C5">
          <w:rPr>
            <w:noProof/>
            <w:webHidden/>
          </w:rPr>
          <w:instrText xml:space="preserve"> PAGEREF _Toc114833715 \h </w:instrText>
        </w:r>
        <w:r w:rsidR="001D32C5">
          <w:rPr>
            <w:noProof/>
            <w:webHidden/>
          </w:rPr>
        </w:r>
        <w:r w:rsidR="001D32C5">
          <w:rPr>
            <w:noProof/>
            <w:webHidden/>
          </w:rPr>
          <w:fldChar w:fldCharType="separate"/>
        </w:r>
        <w:r w:rsidR="001D32C5">
          <w:rPr>
            <w:noProof/>
            <w:webHidden/>
          </w:rPr>
          <w:t>8</w:t>
        </w:r>
        <w:r w:rsidR="001D32C5">
          <w:rPr>
            <w:noProof/>
            <w:webHidden/>
          </w:rPr>
          <w:fldChar w:fldCharType="end"/>
        </w:r>
      </w:hyperlink>
    </w:p>
    <w:p w14:paraId="308B1644" w14:textId="7B610F2A" w:rsidR="001D32C5" w:rsidRDefault="00391F7C">
      <w:pPr>
        <w:pStyle w:val="TOC2"/>
        <w:rPr>
          <w:rFonts w:asciiTheme="minorHAnsi" w:eastAsiaTheme="minorEastAsia" w:hAnsiTheme="minorHAnsi" w:cstheme="minorBidi"/>
          <w:bCs w:val="0"/>
          <w:noProof/>
          <w:sz w:val="22"/>
          <w:szCs w:val="22"/>
        </w:rPr>
      </w:pPr>
      <w:hyperlink w:anchor="_Toc114833716" w:history="1">
        <w:r w:rsidR="001D32C5" w:rsidRPr="00B50B4A">
          <w:rPr>
            <w:rStyle w:val="Hyperlink"/>
            <w:rFonts w:ascii="Lato" w:hAnsi="Lato"/>
            <w:noProof/>
          </w:rPr>
          <w:t>3.2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General Obligations</w:t>
        </w:r>
        <w:r w:rsidR="001D32C5">
          <w:rPr>
            <w:noProof/>
            <w:webHidden/>
          </w:rPr>
          <w:tab/>
        </w:r>
        <w:r w:rsidR="001D32C5">
          <w:rPr>
            <w:noProof/>
            <w:webHidden/>
          </w:rPr>
          <w:fldChar w:fldCharType="begin"/>
        </w:r>
        <w:r w:rsidR="001D32C5">
          <w:rPr>
            <w:noProof/>
            <w:webHidden/>
          </w:rPr>
          <w:instrText xml:space="preserve"> PAGEREF _Toc114833716 \h </w:instrText>
        </w:r>
        <w:r w:rsidR="001D32C5">
          <w:rPr>
            <w:noProof/>
            <w:webHidden/>
          </w:rPr>
        </w:r>
        <w:r w:rsidR="001D32C5">
          <w:rPr>
            <w:noProof/>
            <w:webHidden/>
          </w:rPr>
          <w:fldChar w:fldCharType="separate"/>
        </w:r>
        <w:r w:rsidR="001D32C5">
          <w:rPr>
            <w:noProof/>
            <w:webHidden/>
          </w:rPr>
          <w:t>8</w:t>
        </w:r>
        <w:r w:rsidR="001D32C5">
          <w:rPr>
            <w:noProof/>
            <w:webHidden/>
          </w:rPr>
          <w:fldChar w:fldCharType="end"/>
        </w:r>
      </w:hyperlink>
    </w:p>
    <w:p w14:paraId="62E1EE3E" w14:textId="4799B00F"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17" w:history="1">
        <w:r w:rsidR="001D32C5" w:rsidRPr="00B50B4A">
          <w:rPr>
            <w:rStyle w:val="Hyperlink"/>
            <w:rFonts w:ascii="Lato" w:hAnsi="Lato"/>
          </w:rPr>
          <w:t>4.</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OWNERSHIP of taken SAMPLES</w:t>
        </w:r>
        <w:r w:rsidR="001D32C5">
          <w:rPr>
            <w:webHidden/>
          </w:rPr>
          <w:tab/>
        </w:r>
        <w:r w:rsidR="001D32C5">
          <w:rPr>
            <w:webHidden/>
          </w:rPr>
          <w:fldChar w:fldCharType="begin"/>
        </w:r>
        <w:r w:rsidR="001D32C5">
          <w:rPr>
            <w:webHidden/>
          </w:rPr>
          <w:instrText xml:space="preserve"> PAGEREF _Toc114833717 \h </w:instrText>
        </w:r>
        <w:r w:rsidR="001D32C5">
          <w:rPr>
            <w:webHidden/>
          </w:rPr>
        </w:r>
        <w:r w:rsidR="001D32C5">
          <w:rPr>
            <w:webHidden/>
          </w:rPr>
          <w:fldChar w:fldCharType="separate"/>
        </w:r>
        <w:r w:rsidR="001D32C5">
          <w:rPr>
            <w:webHidden/>
          </w:rPr>
          <w:t>8</w:t>
        </w:r>
        <w:r w:rsidR="001D32C5">
          <w:rPr>
            <w:webHidden/>
          </w:rPr>
          <w:fldChar w:fldCharType="end"/>
        </w:r>
      </w:hyperlink>
    </w:p>
    <w:p w14:paraId="107D9B91" w14:textId="3FF317FE" w:rsidR="001D32C5" w:rsidRDefault="00391F7C">
      <w:pPr>
        <w:pStyle w:val="TOC2"/>
        <w:rPr>
          <w:rFonts w:asciiTheme="minorHAnsi" w:eastAsiaTheme="minorEastAsia" w:hAnsiTheme="minorHAnsi" w:cstheme="minorBidi"/>
          <w:bCs w:val="0"/>
          <w:noProof/>
          <w:sz w:val="22"/>
          <w:szCs w:val="22"/>
        </w:rPr>
      </w:pPr>
      <w:hyperlink w:anchor="_Toc114833718" w:history="1">
        <w:r w:rsidR="001D32C5" w:rsidRPr="00B50B4A">
          <w:rPr>
            <w:rStyle w:val="Hyperlink"/>
            <w:rFonts w:ascii="Lato" w:hAnsi="Lato"/>
            <w:noProof/>
          </w:rPr>
          <w:t>4.1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Ownership and Destruction of Permitted Biological Resource upon Expiration</w:t>
        </w:r>
        <w:r w:rsidR="001D32C5">
          <w:rPr>
            <w:noProof/>
            <w:webHidden/>
          </w:rPr>
          <w:tab/>
        </w:r>
        <w:r w:rsidR="001D32C5">
          <w:rPr>
            <w:noProof/>
            <w:webHidden/>
          </w:rPr>
          <w:fldChar w:fldCharType="begin"/>
        </w:r>
        <w:r w:rsidR="001D32C5">
          <w:rPr>
            <w:noProof/>
            <w:webHidden/>
          </w:rPr>
          <w:instrText xml:space="preserve"> PAGEREF _Toc114833718 \h </w:instrText>
        </w:r>
        <w:r w:rsidR="001D32C5">
          <w:rPr>
            <w:noProof/>
            <w:webHidden/>
          </w:rPr>
        </w:r>
        <w:r w:rsidR="001D32C5">
          <w:rPr>
            <w:noProof/>
            <w:webHidden/>
          </w:rPr>
          <w:fldChar w:fldCharType="separate"/>
        </w:r>
        <w:r w:rsidR="001D32C5">
          <w:rPr>
            <w:noProof/>
            <w:webHidden/>
          </w:rPr>
          <w:t>8</w:t>
        </w:r>
        <w:r w:rsidR="001D32C5">
          <w:rPr>
            <w:noProof/>
            <w:webHidden/>
          </w:rPr>
          <w:fldChar w:fldCharType="end"/>
        </w:r>
      </w:hyperlink>
    </w:p>
    <w:p w14:paraId="3DC5B163" w14:textId="334EB797"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19" w:history="1">
        <w:r w:rsidR="001D32C5" w:rsidRPr="00B50B4A">
          <w:rPr>
            <w:rStyle w:val="Hyperlink"/>
            <w:rFonts w:ascii="Lato" w:hAnsi="Lato"/>
          </w:rPr>
          <w:t>5.</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no exclusive rights</w:t>
        </w:r>
        <w:r w:rsidR="001D32C5">
          <w:rPr>
            <w:webHidden/>
          </w:rPr>
          <w:tab/>
        </w:r>
        <w:r w:rsidR="001D32C5">
          <w:rPr>
            <w:webHidden/>
          </w:rPr>
          <w:fldChar w:fldCharType="begin"/>
        </w:r>
        <w:r w:rsidR="001D32C5">
          <w:rPr>
            <w:webHidden/>
          </w:rPr>
          <w:instrText xml:space="preserve"> PAGEREF _Toc114833719 \h </w:instrText>
        </w:r>
        <w:r w:rsidR="001D32C5">
          <w:rPr>
            <w:webHidden/>
          </w:rPr>
        </w:r>
        <w:r w:rsidR="001D32C5">
          <w:rPr>
            <w:webHidden/>
          </w:rPr>
          <w:fldChar w:fldCharType="separate"/>
        </w:r>
        <w:r w:rsidR="001D32C5">
          <w:rPr>
            <w:webHidden/>
          </w:rPr>
          <w:t>8</w:t>
        </w:r>
        <w:r w:rsidR="001D32C5">
          <w:rPr>
            <w:webHidden/>
          </w:rPr>
          <w:fldChar w:fldCharType="end"/>
        </w:r>
      </w:hyperlink>
    </w:p>
    <w:p w14:paraId="64330724" w14:textId="24757AFF"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20" w:history="1">
        <w:r w:rsidR="001D32C5" w:rsidRPr="00B50B4A">
          <w:rPr>
            <w:rStyle w:val="Hyperlink"/>
            <w:rFonts w:ascii="Lato" w:hAnsi="Lato"/>
          </w:rPr>
          <w:t>6.</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biological resources and Research</w:t>
        </w:r>
        <w:r w:rsidR="001D32C5">
          <w:rPr>
            <w:webHidden/>
          </w:rPr>
          <w:tab/>
        </w:r>
        <w:r w:rsidR="001D32C5">
          <w:rPr>
            <w:webHidden/>
          </w:rPr>
          <w:fldChar w:fldCharType="begin"/>
        </w:r>
        <w:r w:rsidR="001D32C5">
          <w:rPr>
            <w:webHidden/>
          </w:rPr>
          <w:instrText xml:space="preserve"> PAGEREF _Toc114833720 \h </w:instrText>
        </w:r>
        <w:r w:rsidR="001D32C5">
          <w:rPr>
            <w:webHidden/>
          </w:rPr>
        </w:r>
        <w:r w:rsidR="001D32C5">
          <w:rPr>
            <w:webHidden/>
          </w:rPr>
          <w:fldChar w:fldCharType="separate"/>
        </w:r>
        <w:r w:rsidR="001D32C5">
          <w:rPr>
            <w:webHidden/>
          </w:rPr>
          <w:t>8</w:t>
        </w:r>
        <w:r w:rsidR="001D32C5">
          <w:rPr>
            <w:webHidden/>
          </w:rPr>
          <w:fldChar w:fldCharType="end"/>
        </w:r>
      </w:hyperlink>
    </w:p>
    <w:p w14:paraId="14A5EAAA" w14:textId="3B77749E" w:rsidR="001D32C5" w:rsidRDefault="00391F7C">
      <w:pPr>
        <w:pStyle w:val="TOC2"/>
        <w:rPr>
          <w:rFonts w:asciiTheme="minorHAnsi" w:eastAsiaTheme="minorEastAsia" w:hAnsiTheme="minorHAnsi" w:cstheme="minorBidi"/>
          <w:bCs w:val="0"/>
          <w:noProof/>
          <w:sz w:val="22"/>
          <w:szCs w:val="22"/>
        </w:rPr>
      </w:pPr>
      <w:hyperlink w:anchor="_Toc114833721" w:history="1">
        <w:r w:rsidR="001D32C5" w:rsidRPr="00B50B4A">
          <w:rPr>
            <w:rStyle w:val="Hyperlink"/>
            <w:rFonts w:ascii="Lato" w:hAnsi="Lato"/>
            <w:noProof/>
          </w:rPr>
          <w:t>6.1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Bioprospector Obligations and Compliance with Bioprospector’s Permit</w:t>
        </w:r>
        <w:r w:rsidR="001D32C5">
          <w:rPr>
            <w:noProof/>
            <w:webHidden/>
          </w:rPr>
          <w:tab/>
        </w:r>
        <w:r w:rsidR="001D32C5">
          <w:rPr>
            <w:noProof/>
            <w:webHidden/>
          </w:rPr>
          <w:fldChar w:fldCharType="begin"/>
        </w:r>
        <w:r w:rsidR="001D32C5">
          <w:rPr>
            <w:noProof/>
            <w:webHidden/>
          </w:rPr>
          <w:instrText xml:space="preserve"> PAGEREF _Toc114833721 \h </w:instrText>
        </w:r>
        <w:r w:rsidR="001D32C5">
          <w:rPr>
            <w:noProof/>
            <w:webHidden/>
          </w:rPr>
        </w:r>
        <w:r w:rsidR="001D32C5">
          <w:rPr>
            <w:noProof/>
            <w:webHidden/>
          </w:rPr>
          <w:fldChar w:fldCharType="separate"/>
        </w:r>
        <w:r w:rsidR="001D32C5">
          <w:rPr>
            <w:noProof/>
            <w:webHidden/>
          </w:rPr>
          <w:t>8</w:t>
        </w:r>
        <w:r w:rsidR="001D32C5">
          <w:rPr>
            <w:noProof/>
            <w:webHidden/>
          </w:rPr>
          <w:fldChar w:fldCharType="end"/>
        </w:r>
      </w:hyperlink>
    </w:p>
    <w:p w14:paraId="3C283587" w14:textId="3BBF5004" w:rsidR="001D32C5" w:rsidRDefault="00391F7C">
      <w:pPr>
        <w:pStyle w:val="TOC2"/>
        <w:rPr>
          <w:rFonts w:asciiTheme="minorHAnsi" w:eastAsiaTheme="minorEastAsia" w:hAnsiTheme="minorHAnsi" w:cstheme="minorBidi"/>
          <w:bCs w:val="0"/>
          <w:noProof/>
          <w:sz w:val="22"/>
          <w:szCs w:val="22"/>
        </w:rPr>
      </w:pPr>
      <w:hyperlink w:anchor="_Toc114833722" w:history="1">
        <w:r w:rsidR="001D32C5" w:rsidRPr="00B50B4A">
          <w:rPr>
            <w:rStyle w:val="Hyperlink"/>
            <w:rFonts w:ascii="Lato" w:hAnsi="Lato"/>
            <w:noProof/>
          </w:rPr>
          <w:t>6.2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Performance standards for collection and research</w:t>
        </w:r>
        <w:r w:rsidR="001D32C5">
          <w:rPr>
            <w:noProof/>
            <w:webHidden/>
          </w:rPr>
          <w:tab/>
        </w:r>
        <w:r w:rsidR="001D32C5">
          <w:rPr>
            <w:noProof/>
            <w:webHidden/>
          </w:rPr>
          <w:fldChar w:fldCharType="begin"/>
        </w:r>
        <w:r w:rsidR="001D32C5">
          <w:rPr>
            <w:noProof/>
            <w:webHidden/>
          </w:rPr>
          <w:instrText xml:space="preserve"> PAGEREF _Toc114833722 \h </w:instrText>
        </w:r>
        <w:r w:rsidR="001D32C5">
          <w:rPr>
            <w:noProof/>
            <w:webHidden/>
          </w:rPr>
        </w:r>
        <w:r w:rsidR="001D32C5">
          <w:rPr>
            <w:noProof/>
            <w:webHidden/>
          </w:rPr>
          <w:fldChar w:fldCharType="separate"/>
        </w:r>
        <w:r w:rsidR="001D32C5">
          <w:rPr>
            <w:noProof/>
            <w:webHidden/>
          </w:rPr>
          <w:t>9</w:t>
        </w:r>
        <w:r w:rsidR="001D32C5">
          <w:rPr>
            <w:noProof/>
            <w:webHidden/>
          </w:rPr>
          <w:fldChar w:fldCharType="end"/>
        </w:r>
      </w:hyperlink>
    </w:p>
    <w:p w14:paraId="6D9A579A" w14:textId="6A4D55B0" w:rsidR="001D32C5" w:rsidRDefault="00391F7C">
      <w:pPr>
        <w:pStyle w:val="TOC2"/>
        <w:rPr>
          <w:rFonts w:asciiTheme="minorHAnsi" w:eastAsiaTheme="minorEastAsia" w:hAnsiTheme="minorHAnsi" w:cstheme="minorBidi"/>
          <w:bCs w:val="0"/>
          <w:noProof/>
          <w:sz w:val="22"/>
          <w:szCs w:val="22"/>
        </w:rPr>
      </w:pPr>
      <w:hyperlink w:anchor="_Toc114833723" w:history="1">
        <w:r w:rsidR="001D32C5" w:rsidRPr="00B50B4A">
          <w:rPr>
            <w:rStyle w:val="Hyperlink"/>
            <w:rFonts w:ascii="Lato" w:hAnsi="Lato"/>
            <w:noProof/>
          </w:rPr>
          <w:t>6.3</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Reporting on collection</w:t>
        </w:r>
        <w:r w:rsidR="001D32C5">
          <w:rPr>
            <w:noProof/>
            <w:webHidden/>
          </w:rPr>
          <w:tab/>
        </w:r>
        <w:r w:rsidR="001D32C5">
          <w:rPr>
            <w:noProof/>
            <w:webHidden/>
          </w:rPr>
          <w:fldChar w:fldCharType="begin"/>
        </w:r>
        <w:r w:rsidR="001D32C5">
          <w:rPr>
            <w:noProof/>
            <w:webHidden/>
          </w:rPr>
          <w:instrText xml:space="preserve"> PAGEREF _Toc114833723 \h </w:instrText>
        </w:r>
        <w:r w:rsidR="001D32C5">
          <w:rPr>
            <w:noProof/>
            <w:webHidden/>
          </w:rPr>
        </w:r>
        <w:r w:rsidR="001D32C5">
          <w:rPr>
            <w:noProof/>
            <w:webHidden/>
          </w:rPr>
          <w:fldChar w:fldCharType="separate"/>
        </w:r>
        <w:r w:rsidR="001D32C5">
          <w:rPr>
            <w:noProof/>
            <w:webHidden/>
          </w:rPr>
          <w:t>9</w:t>
        </w:r>
        <w:r w:rsidR="001D32C5">
          <w:rPr>
            <w:noProof/>
            <w:webHidden/>
          </w:rPr>
          <w:fldChar w:fldCharType="end"/>
        </w:r>
      </w:hyperlink>
    </w:p>
    <w:p w14:paraId="551FADCC" w14:textId="3EAF767A"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24" w:history="1">
        <w:r w:rsidR="001D32C5" w:rsidRPr="00B50B4A">
          <w:rPr>
            <w:rStyle w:val="Hyperlink"/>
            <w:rFonts w:ascii="Lato" w:hAnsi="Lato"/>
          </w:rPr>
          <w:t>7.</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biological resources intellectual property</w:t>
        </w:r>
        <w:r w:rsidR="001D32C5">
          <w:rPr>
            <w:webHidden/>
          </w:rPr>
          <w:tab/>
        </w:r>
        <w:r w:rsidR="001D32C5">
          <w:rPr>
            <w:webHidden/>
          </w:rPr>
          <w:fldChar w:fldCharType="begin"/>
        </w:r>
        <w:r w:rsidR="001D32C5">
          <w:rPr>
            <w:webHidden/>
          </w:rPr>
          <w:instrText xml:space="preserve"> PAGEREF _Toc114833724 \h </w:instrText>
        </w:r>
        <w:r w:rsidR="001D32C5">
          <w:rPr>
            <w:webHidden/>
          </w:rPr>
        </w:r>
        <w:r w:rsidR="001D32C5">
          <w:rPr>
            <w:webHidden/>
          </w:rPr>
          <w:fldChar w:fldCharType="separate"/>
        </w:r>
        <w:r w:rsidR="001D32C5">
          <w:rPr>
            <w:webHidden/>
          </w:rPr>
          <w:t>9</w:t>
        </w:r>
        <w:r w:rsidR="001D32C5">
          <w:rPr>
            <w:webHidden/>
          </w:rPr>
          <w:fldChar w:fldCharType="end"/>
        </w:r>
      </w:hyperlink>
    </w:p>
    <w:p w14:paraId="3B5B58E1" w14:textId="3E94B6C9" w:rsidR="001D32C5" w:rsidRDefault="00391F7C">
      <w:pPr>
        <w:pStyle w:val="TOC2"/>
        <w:rPr>
          <w:rFonts w:asciiTheme="minorHAnsi" w:eastAsiaTheme="minorEastAsia" w:hAnsiTheme="minorHAnsi" w:cstheme="minorBidi"/>
          <w:bCs w:val="0"/>
          <w:noProof/>
          <w:sz w:val="22"/>
          <w:szCs w:val="22"/>
        </w:rPr>
      </w:pPr>
      <w:hyperlink w:anchor="_Toc114833725" w:history="1">
        <w:r w:rsidR="001D32C5" w:rsidRPr="00B50B4A">
          <w:rPr>
            <w:rStyle w:val="Hyperlink"/>
            <w:rFonts w:ascii="Lato" w:hAnsi="Lato"/>
            <w:noProof/>
          </w:rPr>
          <w:t>7.1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Creation</w:t>
        </w:r>
        <w:r w:rsidR="001D32C5">
          <w:rPr>
            <w:noProof/>
            <w:webHidden/>
          </w:rPr>
          <w:tab/>
        </w:r>
        <w:r w:rsidR="001D32C5">
          <w:rPr>
            <w:noProof/>
            <w:webHidden/>
          </w:rPr>
          <w:fldChar w:fldCharType="begin"/>
        </w:r>
        <w:r w:rsidR="001D32C5">
          <w:rPr>
            <w:noProof/>
            <w:webHidden/>
          </w:rPr>
          <w:instrText xml:space="preserve"> PAGEREF _Toc114833725 \h </w:instrText>
        </w:r>
        <w:r w:rsidR="001D32C5">
          <w:rPr>
            <w:noProof/>
            <w:webHidden/>
          </w:rPr>
        </w:r>
        <w:r w:rsidR="001D32C5">
          <w:rPr>
            <w:noProof/>
            <w:webHidden/>
          </w:rPr>
          <w:fldChar w:fldCharType="separate"/>
        </w:r>
        <w:r w:rsidR="001D32C5">
          <w:rPr>
            <w:noProof/>
            <w:webHidden/>
          </w:rPr>
          <w:t>9</w:t>
        </w:r>
        <w:r w:rsidR="001D32C5">
          <w:rPr>
            <w:noProof/>
            <w:webHidden/>
          </w:rPr>
          <w:fldChar w:fldCharType="end"/>
        </w:r>
      </w:hyperlink>
    </w:p>
    <w:p w14:paraId="3A6D8D8D" w14:textId="20ACF179" w:rsidR="001D32C5" w:rsidRDefault="00391F7C">
      <w:pPr>
        <w:pStyle w:val="TOC2"/>
        <w:rPr>
          <w:rFonts w:asciiTheme="minorHAnsi" w:eastAsiaTheme="minorEastAsia" w:hAnsiTheme="minorHAnsi" w:cstheme="minorBidi"/>
          <w:bCs w:val="0"/>
          <w:noProof/>
          <w:sz w:val="22"/>
          <w:szCs w:val="22"/>
        </w:rPr>
      </w:pPr>
      <w:hyperlink w:anchor="_Toc114833726" w:history="1">
        <w:r w:rsidR="001D32C5" w:rsidRPr="00B50B4A">
          <w:rPr>
            <w:rStyle w:val="Hyperlink"/>
            <w:rFonts w:ascii="Lato" w:hAnsi="Lato"/>
            <w:noProof/>
          </w:rPr>
          <w:t>7.2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Ownership</w:t>
        </w:r>
        <w:r w:rsidR="001D32C5">
          <w:rPr>
            <w:noProof/>
            <w:webHidden/>
          </w:rPr>
          <w:tab/>
        </w:r>
        <w:r w:rsidR="001D32C5">
          <w:rPr>
            <w:noProof/>
            <w:webHidden/>
          </w:rPr>
          <w:fldChar w:fldCharType="begin"/>
        </w:r>
        <w:r w:rsidR="001D32C5">
          <w:rPr>
            <w:noProof/>
            <w:webHidden/>
          </w:rPr>
          <w:instrText xml:space="preserve"> PAGEREF _Toc114833726 \h </w:instrText>
        </w:r>
        <w:r w:rsidR="001D32C5">
          <w:rPr>
            <w:noProof/>
            <w:webHidden/>
          </w:rPr>
        </w:r>
        <w:r w:rsidR="001D32C5">
          <w:rPr>
            <w:noProof/>
            <w:webHidden/>
          </w:rPr>
          <w:fldChar w:fldCharType="separate"/>
        </w:r>
        <w:r w:rsidR="001D32C5">
          <w:rPr>
            <w:noProof/>
            <w:webHidden/>
          </w:rPr>
          <w:t>9</w:t>
        </w:r>
        <w:r w:rsidR="001D32C5">
          <w:rPr>
            <w:noProof/>
            <w:webHidden/>
          </w:rPr>
          <w:fldChar w:fldCharType="end"/>
        </w:r>
      </w:hyperlink>
    </w:p>
    <w:p w14:paraId="17DC1D96" w14:textId="7087EFD9" w:rsidR="001D32C5" w:rsidRDefault="00391F7C">
      <w:pPr>
        <w:pStyle w:val="TOC2"/>
        <w:rPr>
          <w:rFonts w:asciiTheme="minorHAnsi" w:eastAsiaTheme="minorEastAsia" w:hAnsiTheme="minorHAnsi" w:cstheme="minorBidi"/>
          <w:bCs w:val="0"/>
          <w:noProof/>
          <w:sz w:val="22"/>
          <w:szCs w:val="22"/>
        </w:rPr>
      </w:pPr>
      <w:hyperlink w:anchor="_Toc114833727" w:history="1">
        <w:r w:rsidR="001D32C5" w:rsidRPr="00B50B4A">
          <w:rPr>
            <w:rStyle w:val="Hyperlink"/>
            <w:rFonts w:ascii="Lato" w:hAnsi="Lato"/>
            <w:noProof/>
          </w:rPr>
          <w:t>7.3</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Licence and Use of Biological Resources Intellectual Property</w:t>
        </w:r>
        <w:r w:rsidR="001D32C5">
          <w:rPr>
            <w:noProof/>
            <w:webHidden/>
          </w:rPr>
          <w:tab/>
        </w:r>
        <w:r w:rsidR="001D32C5">
          <w:rPr>
            <w:noProof/>
            <w:webHidden/>
          </w:rPr>
          <w:fldChar w:fldCharType="begin"/>
        </w:r>
        <w:r w:rsidR="001D32C5">
          <w:rPr>
            <w:noProof/>
            <w:webHidden/>
          </w:rPr>
          <w:instrText xml:space="preserve"> PAGEREF _Toc114833727 \h </w:instrText>
        </w:r>
        <w:r w:rsidR="001D32C5">
          <w:rPr>
            <w:noProof/>
            <w:webHidden/>
          </w:rPr>
        </w:r>
        <w:r w:rsidR="001D32C5">
          <w:rPr>
            <w:noProof/>
            <w:webHidden/>
          </w:rPr>
          <w:fldChar w:fldCharType="separate"/>
        </w:r>
        <w:r w:rsidR="001D32C5">
          <w:rPr>
            <w:noProof/>
            <w:webHidden/>
          </w:rPr>
          <w:t>10</w:t>
        </w:r>
        <w:r w:rsidR="001D32C5">
          <w:rPr>
            <w:noProof/>
            <w:webHidden/>
          </w:rPr>
          <w:fldChar w:fldCharType="end"/>
        </w:r>
      </w:hyperlink>
    </w:p>
    <w:p w14:paraId="7267C248" w14:textId="682BBCD7" w:rsidR="001D32C5" w:rsidRDefault="00391F7C">
      <w:pPr>
        <w:pStyle w:val="TOC2"/>
        <w:rPr>
          <w:rFonts w:asciiTheme="minorHAnsi" w:eastAsiaTheme="minorEastAsia" w:hAnsiTheme="minorHAnsi" w:cstheme="minorBidi"/>
          <w:bCs w:val="0"/>
          <w:noProof/>
          <w:sz w:val="22"/>
          <w:szCs w:val="22"/>
        </w:rPr>
      </w:pPr>
      <w:hyperlink w:anchor="_Toc114833728" w:history="1">
        <w:r w:rsidR="001D32C5" w:rsidRPr="00B50B4A">
          <w:rPr>
            <w:rStyle w:val="Hyperlink"/>
            <w:rFonts w:ascii="Lato" w:hAnsi="Lato"/>
            <w:noProof/>
          </w:rPr>
          <w:t>7.4</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Commercialisation Proposal</w:t>
        </w:r>
        <w:r w:rsidR="001D32C5">
          <w:rPr>
            <w:noProof/>
            <w:webHidden/>
          </w:rPr>
          <w:tab/>
        </w:r>
        <w:r w:rsidR="001D32C5">
          <w:rPr>
            <w:noProof/>
            <w:webHidden/>
          </w:rPr>
          <w:fldChar w:fldCharType="begin"/>
        </w:r>
        <w:r w:rsidR="001D32C5">
          <w:rPr>
            <w:noProof/>
            <w:webHidden/>
          </w:rPr>
          <w:instrText xml:space="preserve"> PAGEREF _Toc114833728 \h </w:instrText>
        </w:r>
        <w:r w:rsidR="001D32C5">
          <w:rPr>
            <w:noProof/>
            <w:webHidden/>
          </w:rPr>
        </w:r>
        <w:r w:rsidR="001D32C5">
          <w:rPr>
            <w:noProof/>
            <w:webHidden/>
          </w:rPr>
          <w:fldChar w:fldCharType="separate"/>
        </w:r>
        <w:r w:rsidR="001D32C5">
          <w:rPr>
            <w:noProof/>
            <w:webHidden/>
          </w:rPr>
          <w:t>10</w:t>
        </w:r>
        <w:r w:rsidR="001D32C5">
          <w:rPr>
            <w:noProof/>
            <w:webHidden/>
          </w:rPr>
          <w:fldChar w:fldCharType="end"/>
        </w:r>
      </w:hyperlink>
    </w:p>
    <w:p w14:paraId="1195263E" w14:textId="3FCCDF2F" w:rsidR="001D32C5" w:rsidRDefault="00391F7C">
      <w:pPr>
        <w:pStyle w:val="TOC2"/>
        <w:rPr>
          <w:rFonts w:asciiTheme="minorHAnsi" w:eastAsiaTheme="minorEastAsia" w:hAnsiTheme="minorHAnsi" w:cstheme="minorBidi"/>
          <w:bCs w:val="0"/>
          <w:noProof/>
          <w:sz w:val="22"/>
          <w:szCs w:val="22"/>
        </w:rPr>
      </w:pPr>
      <w:hyperlink w:anchor="_Toc114833729" w:history="1">
        <w:r w:rsidR="001D32C5" w:rsidRPr="00B50B4A">
          <w:rPr>
            <w:rStyle w:val="Hyperlink"/>
            <w:rFonts w:ascii="Lato" w:hAnsi="Lato"/>
            <w:noProof/>
          </w:rPr>
          <w:t>7.5</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Consistency of terms of third party arrangements with this Agreement</w:t>
        </w:r>
        <w:r w:rsidR="001D32C5">
          <w:rPr>
            <w:noProof/>
            <w:webHidden/>
          </w:rPr>
          <w:tab/>
        </w:r>
        <w:r w:rsidR="001D32C5">
          <w:rPr>
            <w:noProof/>
            <w:webHidden/>
          </w:rPr>
          <w:fldChar w:fldCharType="begin"/>
        </w:r>
        <w:r w:rsidR="001D32C5">
          <w:rPr>
            <w:noProof/>
            <w:webHidden/>
          </w:rPr>
          <w:instrText xml:space="preserve"> PAGEREF _Toc114833729 \h </w:instrText>
        </w:r>
        <w:r w:rsidR="001D32C5">
          <w:rPr>
            <w:noProof/>
            <w:webHidden/>
          </w:rPr>
        </w:r>
        <w:r w:rsidR="001D32C5">
          <w:rPr>
            <w:noProof/>
            <w:webHidden/>
          </w:rPr>
          <w:fldChar w:fldCharType="separate"/>
        </w:r>
        <w:r w:rsidR="001D32C5">
          <w:rPr>
            <w:noProof/>
            <w:webHidden/>
          </w:rPr>
          <w:t>10</w:t>
        </w:r>
        <w:r w:rsidR="001D32C5">
          <w:rPr>
            <w:noProof/>
            <w:webHidden/>
          </w:rPr>
          <w:fldChar w:fldCharType="end"/>
        </w:r>
      </w:hyperlink>
    </w:p>
    <w:p w14:paraId="21E8C329" w14:textId="677A233C" w:rsidR="001D32C5" w:rsidRDefault="00391F7C">
      <w:pPr>
        <w:pStyle w:val="TOC2"/>
        <w:rPr>
          <w:rFonts w:asciiTheme="minorHAnsi" w:eastAsiaTheme="minorEastAsia" w:hAnsiTheme="minorHAnsi" w:cstheme="minorBidi"/>
          <w:bCs w:val="0"/>
          <w:noProof/>
          <w:sz w:val="22"/>
          <w:szCs w:val="22"/>
        </w:rPr>
      </w:pPr>
      <w:hyperlink w:anchor="_Toc114833730" w:history="1">
        <w:r w:rsidR="001D32C5" w:rsidRPr="00B50B4A">
          <w:rPr>
            <w:rStyle w:val="Hyperlink"/>
            <w:rFonts w:ascii="Lato" w:hAnsi="Lato"/>
            <w:noProof/>
          </w:rPr>
          <w:t>7.6</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Agreements for use of Biological Resources Intellectual Property</w:t>
        </w:r>
        <w:r w:rsidR="001D32C5">
          <w:rPr>
            <w:noProof/>
            <w:webHidden/>
          </w:rPr>
          <w:tab/>
        </w:r>
        <w:r w:rsidR="001D32C5">
          <w:rPr>
            <w:noProof/>
            <w:webHidden/>
          </w:rPr>
          <w:fldChar w:fldCharType="begin"/>
        </w:r>
        <w:r w:rsidR="001D32C5">
          <w:rPr>
            <w:noProof/>
            <w:webHidden/>
          </w:rPr>
          <w:instrText xml:space="preserve"> PAGEREF _Toc114833730 \h </w:instrText>
        </w:r>
        <w:r w:rsidR="001D32C5">
          <w:rPr>
            <w:noProof/>
            <w:webHidden/>
          </w:rPr>
        </w:r>
        <w:r w:rsidR="001D32C5">
          <w:rPr>
            <w:noProof/>
            <w:webHidden/>
          </w:rPr>
          <w:fldChar w:fldCharType="separate"/>
        </w:r>
        <w:r w:rsidR="001D32C5">
          <w:rPr>
            <w:noProof/>
            <w:webHidden/>
          </w:rPr>
          <w:t>11</w:t>
        </w:r>
        <w:r w:rsidR="001D32C5">
          <w:rPr>
            <w:noProof/>
            <w:webHidden/>
          </w:rPr>
          <w:fldChar w:fldCharType="end"/>
        </w:r>
      </w:hyperlink>
    </w:p>
    <w:p w14:paraId="7993BCEE" w14:textId="5AA647CD" w:rsidR="001D32C5" w:rsidRDefault="00391F7C">
      <w:pPr>
        <w:pStyle w:val="TOC2"/>
        <w:rPr>
          <w:rFonts w:asciiTheme="minorHAnsi" w:eastAsiaTheme="minorEastAsia" w:hAnsiTheme="minorHAnsi" w:cstheme="minorBidi"/>
          <w:bCs w:val="0"/>
          <w:noProof/>
          <w:sz w:val="22"/>
          <w:szCs w:val="22"/>
        </w:rPr>
      </w:pPr>
      <w:hyperlink w:anchor="_Toc114833731" w:history="1">
        <w:r w:rsidR="001D32C5" w:rsidRPr="00B50B4A">
          <w:rPr>
            <w:rStyle w:val="Hyperlink"/>
            <w:rFonts w:ascii="Lato" w:hAnsi="Lato"/>
            <w:noProof/>
          </w:rPr>
          <w:t>7.7</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Associated costs</w:t>
        </w:r>
        <w:r w:rsidR="001D32C5">
          <w:rPr>
            <w:noProof/>
            <w:webHidden/>
          </w:rPr>
          <w:tab/>
        </w:r>
        <w:r w:rsidR="001D32C5">
          <w:rPr>
            <w:noProof/>
            <w:webHidden/>
          </w:rPr>
          <w:fldChar w:fldCharType="begin"/>
        </w:r>
        <w:r w:rsidR="001D32C5">
          <w:rPr>
            <w:noProof/>
            <w:webHidden/>
          </w:rPr>
          <w:instrText xml:space="preserve"> PAGEREF _Toc114833731 \h </w:instrText>
        </w:r>
        <w:r w:rsidR="001D32C5">
          <w:rPr>
            <w:noProof/>
            <w:webHidden/>
          </w:rPr>
        </w:r>
        <w:r w:rsidR="001D32C5">
          <w:rPr>
            <w:noProof/>
            <w:webHidden/>
          </w:rPr>
          <w:fldChar w:fldCharType="separate"/>
        </w:r>
        <w:r w:rsidR="001D32C5">
          <w:rPr>
            <w:noProof/>
            <w:webHidden/>
          </w:rPr>
          <w:t>11</w:t>
        </w:r>
        <w:r w:rsidR="001D32C5">
          <w:rPr>
            <w:noProof/>
            <w:webHidden/>
          </w:rPr>
          <w:fldChar w:fldCharType="end"/>
        </w:r>
      </w:hyperlink>
    </w:p>
    <w:p w14:paraId="33C3E9C7" w14:textId="4301BE33"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32" w:history="1">
        <w:r w:rsidR="001D32C5" w:rsidRPr="00B50B4A">
          <w:rPr>
            <w:rStyle w:val="Hyperlink"/>
            <w:rFonts w:ascii="Lato" w:hAnsi="Lato"/>
          </w:rPr>
          <w:t>8.</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Registration, maintenance and defence of Biological Resource Intellectual Property</w:t>
        </w:r>
        <w:r w:rsidR="001D32C5">
          <w:rPr>
            <w:webHidden/>
          </w:rPr>
          <w:tab/>
        </w:r>
        <w:r w:rsidR="001D32C5">
          <w:rPr>
            <w:webHidden/>
          </w:rPr>
          <w:fldChar w:fldCharType="begin"/>
        </w:r>
        <w:r w:rsidR="001D32C5">
          <w:rPr>
            <w:webHidden/>
          </w:rPr>
          <w:instrText xml:space="preserve"> PAGEREF _Toc114833732 \h </w:instrText>
        </w:r>
        <w:r w:rsidR="001D32C5">
          <w:rPr>
            <w:webHidden/>
          </w:rPr>
        </w:r>
        <w:r w:rsidR="001D32C5">
          <w:rPr>
            <w:webHidden/>
          </w:rPr>
          <w:fldChar w:fldCharType="separate"/>
        </w:r>
        <w:r w:rsidR="001D32C5">
          <w:rPr>
            <w:webHidden/>
          </w:rPr>
          <w:t>12</w:t>
        </w:r>
        <w:r w:rsidR="001D32C5">
          <w:rPr>
            <w:webHidden/>
          </w:rPr>
          <w:fldChar w:fldCharType="end"/>
        </w:r>
      </w:hyperlink>
    </w:p>
    <w:p w14:paraId="7DEC3FBF" w14:textId="4C804A5C" w:rsidR="001D32C5" w:rsidRDefault="00391F7C">
      <w:pPr>
        <w:pStyle w:val="TOC2"/>
        <w:rPr>
          <w:rFonts w:asciiTheme="minorHAnsi" w:eastAsiaTheme="minorEastAsia" w:hAnsiTheme="minorHAnsi" w:cstheme="minorBidi"/>
          <w:bCs w:val="0"/>
          <w:noProof/>
          <w:sz w:val="22"/>
          <w:szCs w:val="22"/>
        </w:rPr>
      </w:pPr>
      <w:hyperlink w:anchor="_Toc114833733" w:history="1">
        <w:r w:rsidR="001D32C5" w:rsidRPr="00B50B4A">
          <w:rPr>
            <w:rStyle w:val="Hyperlink"/>
            <w:rFonts w:ascii="Lato" w:hAnsi="Lato"/>
            <w:noProof/>
          </w:rPr>
          <w:t>8.1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Obligation to register</w:t>
        </w:r>
        <w:r w:rsidR="001D32C5">
          <w:rPr>
            <w:noProof/>
            <w:webHidden/>
          </w:rPr>
          <w:tab/>
        </w:r>
        <w:r w:rsidR="001D32C5">
          <w:rPr>
            <w:noProof/>
            <w:webHidden/>
          </w:rPr>
          <w:fldChar w:fldCharType="begin"/>
        </w:r>
        <w:r w:rsidR="001D32C5">
          <w:rPr>
            <w:noProof/>
            <w:webHidden/>
          </w:rPr>
          <w:instrText xml:space="preserve"> PAGEREF _Toc114833733 \h </w:instrText>
        </w:r>
        <w:r w:rsidR="001D32C5">
          <w:rPr>
            <w:noProof/>
            <w:webHidden/>
          </w:rPr>
        </w:r>
        <w:r w:rsidR="001D32C5">
          <w:rPr>
            <w:noProof/>
            <w:webHidden/>
          </w:rPr>
          <w:fldChar w:fldCharType="separate"/>
        </w:r>
        <w:r w:rsidR="001D32C5">
          <w:rPr>
            <w:noProof/>
            <w:webHidden/>
          </w:rPr>
          <w:t>12</w:t>
        </w:r>
        <w:r w:rsidR="001D32C5">
          <w:rPr>
            <w:noProof/>
            <w:webHidden/>
          </w:rPr>
          <w:fldChar w:fldCharType="end"/>
        </w:r>
      </w:hyperlink>
    </w:p>
    <w:p w14:paraId="6B567506" w14:textId="6A856A12" w:rsidR="001D32C5" w:rsidRDefault="00391F7C">
      <w:pPr>
        <w:pStyle w:val="TOC2"/>
        <w:rPr>
          <w:rFonts w:asciiTheme="minorHAnsi" w:eastAsiaTheme="minorEastAsia" w:hAnsiTheme="minorHAnsi" w:cstheme="minorBidi"/>
          <w:bCs w:val="0"/>
          <w:noProof/>
          <w:sz w:val="22"/>
          <w:szCs w:val="22"/>
        </w:rPr>
      </w:pPr>
      <w:hyperlink w:anchor="_Toc114833734" w:history="1">
        <w:r w:rsidR="001D32C5" w:rsidRPr="00B50B4A">
          <w:rPr>
            <w:rStyle w:val="Hyperlink"/>
            <w:rFonts w:ascii="Lato" w:hAnsi="Lato"/>
            <w:noProof/>
          </w:rPr>
          <w:t>8.2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Registration</w:t>
        </w:r>
        <w:r w:rsidR="001D32C5">
          <w:rPr>
            <w:noProof/>
            <w:webHidden/>
          </w:rPr>
          <w:tab/>
        </w:r>
        <w:r w:rsidR="001D32C5">
          <w:rPr>
            <w:noProof/>
            <w:webHidden/>
          </w:rPr>
          <w:fldChar w:fldCharType="begin"/>
        </w:r>
        <w:r w:rsidR="001D32C5">
          <w:rPr>
            <w:noProof/>
            <w:webHidden/>
          </w:rPr>
          <w:instrText xml:space="preserve"> PAGEREF _Toc114833734 \h </w:instrText>
        </w:r>
        <w:r w:rsidR="001D32C5">
          <w:rPr>
            <w:noProof/>
            <w:webHidden/>
          </w:rPr>
        </w:r>
        <w:r w:rsidR="001D32C5">
          <w:rPr>
            <w:noProof/>
            <w:webHidden/>
          </w:rPr>
          <w:fldChar w:fldCharType="separate"/>
        </w:r>
        <w:r w:rsidR="001D32C5">
          <w:rPr>
            <w:noProof/>
            <w:webHidden/>
          </w:rPr>
          <w:t>12</w:t>
        </w:r>
        <w:r w:rsidR="001D32C5">
          <w:rPr>
            <w:noProof/>
            <w:webHidden/>
          </w:rPr>
          <w:fldChar w:fldCharType="end"/>
        </w:r>
      </w:hyperlink>
    </w:p>
    <w:p w14:paraId="6ED46415" w14:textId="1CA9450B" w:rsidR="001D32C5" w:rsidRDefault="00391F7C">
      <w:pPr>
        <w:pStyle w:val="TOC2"/>
        <w:rPr>
          <w:rFonts w:asciiTheme="minorHAnsi" w:eastAsiaTheme="minorEastAsia" w:hAnsiTheme="minorHAnsi" w:cstheme="minorBidi"/>
          <w:bCs w:val="0"/>
          <w:noProof/>
          <w:sz w:val="22"/>
          <w:szCs w:val="22"/>
        </w:rPr>
      </w:pPr>
      <w:hyperlink w:anchor="_Toc114833735" w:history="1">
        <w:r w:rsidR="001D32C5" w:rsidRPr="00B50B4A">
          <w:rPr>
            <w:rStyle w:val="Hyperlink"/>
            <w:rFonts w:ascii="Lato" w:hAnsi="Lato"/>
            <w:noProof/>
          </w:rPr>
          <w:t>8.3</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Infringement in third party proceedings</w:t>
        </w:r>
        <w:r w:rsidR="001D32C5">
          <w:rPr>
            <w:noProof/>
            <w:webHidden/>
          </w:rPr>
          <w:tab/>
        </w:r>
        <w:r w:rsidR="001D32C5">
          <w:rPr>
            <w:noProof/>
            <w:webHidden/>
          </w:rPr>
          <w:fldChar w:fldCharType="begin"/>
        </w:r>
        <w:r w:rsidR="001D32C5">
          <w:rPr>
            <w:noProof/>
            <w:webHidden/>
          </w:rPr>
          <w:instrText xml:space="preserve"> PAGEREF _Toc114833735 \h </w:instrText>
        </w:r>
        <w:r w:rsidR="001D32C5">
          <w:rPr>
            <w:noProof/>
            <w:webHidden/>
          </w:rPr>
        </w:r>
        <w:r w:rsidR="001D32C5">
          <w:rPr>
            <w:noProof/>
            <w:webHidden/>
          </w:rPr>
          <w:fldChar w:fldCharType="separate"/>
        </w:r>
        <w:r w:rsidR="001D32C5">
          <w:rPr>
            <w:noProof/>
            <w:webHidden/>
          </w:rPr>
          <w:t>12</w:t>
        </w:r>
        <w:r w:rsidR="001D32C5">
          <w:rPr>
            <w:noProof/>
            <w:webHidden/>
          </w:rPr>
          <w:fldChar w:fldCharType="end"/>
        </w:r>
      </w:hyperlink>
    </w:p>
    <w:p w14:paraId="65107209" w14:textId="51B60AE3" w:rsidR="001D32C5" w:rsidRDefault="00391F7C">
      <w:pPr>
        <w:pStyle w:val="TOC2"/>
        <w:rPr>
          <w:rFonts w:asciiTheme="minorHAnsi" w:eastAsiaTheme="minorEastAsia" w:hAnsiTheme="minorHAnsi" w:cstheme="minorBidi"/>
          <w:bCs w:val="0"/>
          <w:noProof/>
          <w:sz w:val="22"/>
          <w:szCs w:val="22"/>
        </w:rPr>
      </w:pPr>
      <w:hyperlink w:anchor="_Toc114833736" w:history="1">
        <w:r w:rsidR="001D32C5" w:rsidRPr="00B50B4A">
          <w:rPr>
            <w:rStyle w:val="Hyperlink"/>
            <w:rFonts w:ascii="Lato" w:hAnsi="Lato"/>
            <w:noProof/>
          </w:rPr>
          <w:t>8.4</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Infringement</w:t>
        </w:r>
        <w:r w:rsidR="001D32C5">
          <w:rPr>
            <w:noProof/>
            <w:webHidden/>
          </w:rPr>
          <w:tab/>
        </w:r>
        <w:r w:rsidR="001D32C5">
          <w:rPr>
            <w:noProof/>
            <w:webHidden/>
          </w:rPr>
          <w:fldChar w:fldCharType="begin"/>
        </w:r>
        <w:r w:rsidR="001D32C5">
          <w:rPr>
            <w:noProof/>
            <w:webHidden/>
          </w:rPr>
          <w:instrText xml:space="preserve"> PAGEREF _Toc114833736 \h </w:instrText>
        </w:r>
        <w:r w:rsidR="001D32C5">
          <w:rPr>
            <w:noProof/>
            <w:webHidden/>
          </w:rPr>
        </w:r>
        <w:r w:rsidR="001D32C5">
          <w:rPr>
            <w:noProof/>
            <w:webHidden/>
          </w:rPr>
          <w:fldChar w:fldCharType="separate"/>
        </w:r>
        <w:r w:rsidR="001D32C5">
          <w:rPr>
            <w:noProof/>
            <w:webHidden/>
          </w:rPr>
          <w:t>12</w:t>
        </w:r>
        <w:r w:rsidR="001D32C5">
          <w:rPr>
            <w:noProof/>
            <w:webHidden/>
          </w:rPr>
          <w:fldChar w:fldCharType="end"/>
        </w:r>
      </w:hyperlink>
    </w:p>
    <w:p w14:paraId="42F3BF93" w14:textId="0ED22524" w:rsidR="001D32C5" w:rsidRDefault="00391F7C">
      <w:pPr>
        <w:pStyle w:val="TOC2"/>
        <w:rPr>
          <w:rFonts w:asciiTheme="minorHAnsi" w:eastAsiaTheme="minorEastAsia" w:hAnsiTheme="minorHAnsi" w:cstheme="minorBidi"/>
          <w:bCs w:val="0"/>
          <w:noProof/>
          <w:sz w:val="22"/>
          <w:szCs w:val="22"/>
        </w:rPr>
      </w:pPr>
      <w:hyperlink w:anchor="_Toc114833737" w:history="1">
        <w:r w:rsidR="001D32C5" w:rsidRPr="00B50B4A">
          <w:rPr>
            <w:rStyle w:val="Hyperlink"/>
            <w:rFonts w:ascii="Lato" w:hAnsi="Lato"/>
            <w:noProof/>
          </w:rPr>
          <w:t>8.5</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Costs</w:t>
        </w:r>
        <w:r w:rsidR="001D32C5">
          <w:rPr>
            <w:noProof/>
            <w:webHidden/>
          </w:rPr>
          <w:tab/>
        </w:r>
        <w:r w:rsidR="001D32C5">
          <w:rPr>
            <w:noProof/>
            <w:webHidden/>
          </w:rPr>
          <w:fldChar w:fldCharType="begin"/>
        </w:r>
        <w:r w:rsidR="001D32C5">
          <w:rPr>
            <w:noProof/>
            <w:webHidden/>
          </w:rPr>
          <w:instrText xml:space="preserve"> PAGEREF _Toc114833737 \h </w:instrText>
        </w:r>
        <w:r w:rsidR="001D32C5">
          <w:rPr>
            <w:noProof/>
            <w:webHidden/>
          </w:rPr>
        </w:r>
        <w:r w:rsidR="001D32C5">
          <w:rPr>
            <w:noProof/>
            <w:webHidden/>
          </w:rPr>
          <w:fldChar w:fldCharType="separate"/>
        </w:r>
        <w:r w:rsidR="001D32C5">
          <w:rPr>
            <w:noProof/>
            <w:webHidden/>
          </w:rPr>
          <w:t>12</w:t>
        </w:r>
        <w:r w:rsidR="001D32C5">
          <w:rPr>
            <w:noProof/>
            <w:webHidden/>
          </w:rPr>
          <w:fldChar w:fldCharType="end"/>
        </w:r>
      </w:hyperlink>
    </w:p>
    <w:p w14:paraId="1C09515B" w14:textId="6B7899F8" w:rsidR="001D32C5" w:rsidRDefault="00391F7C">
      <w:pPr>
        <w:pStyle w:val="TOC2"/>
        <w:rPr>
          <w:rFonts w:asciiTheme="minorHAnsi" w:eastAsiaTheme="minorEastAsia" w:hAnsiTheme="minorHAnsi" w:cstheme="minorBidi"/>
          <w:bCs w:val="0"/>
          <w:noProof/>
          <w:sz w:val="22"/>
          <w:szCs w:val="22"/>
        </w:rPr>
      </w:pPr>
      <w:hyperlink w:anchor="_Toc114833738" w:history="1">
        <w:r w:rsidR="001D32C5" w:rsidRPr="00B50B4A">
          <w:rPr>
            <w:rStyle w:val="Hyperlink"/>
            <w:rFonts w:ascii="Lato" w:hAnsi="Lato"/>
            <w:noProof/>
          </w:rPr>
          <w:t>8.6</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Disagreement</w:t>
        </w:r>
        <w:r w:rsidR="001D32C5">
          <w:rPr>
            <w:noProof/>
            <w:webHidden/>
          </w:rPr>
          <w:tab/>
        </w:r>
        <w:r w:rsidR="001D32C5">
          <w:rPr>
            <w:noProof/>
            <w:webHidden/>
          </w:rPr>
          <w:fldChar w:fldCharType="begin"/>
        </w:r>
        <w:r w:rsidR="001D32C5">
          <w:rPr>
            <w:noProof/>
            <w:webHidden/>
          </w:rPr>
          <w:instrText xml:space="preserve"> PAGEREF _Toc114833738 \h </w:instrText>
        </w:r>
        <w:r w:rsidR="001D32C5">
          <w:rPr>
            <w:noProof/>
            <w:webHidden/>
          </w:rPr>
        </w:r>
        <w:r w:rsidR="001D32C5">
          <w:rPr>
            <w:noProof/>
            <w:webHidden/>
          </w:rPr>
          <w:fldChar w:fldCharType="separate"/>
        </w:r>
        <w:r w:rsidR="001D32C5">
          <w:rPr>
            <w:noProof/>
            <w:webHidden/>
          </w:rPr>
          <w:t>12</w:t>
        </w:r>
        <w:r w:rsidR="001D32C5">
          <w:rPr>
            <w:noProof/>
            <w:webHidden/>
          </w:rPr>
          <w:fldChar w:fldCharType="end"/>
        </w:r>
      </w:hyperlink>
    </w:p>
    <w:p w14:paraId="2C82D991" w14:textId="07617601"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39" w:history="1">
        <w:r w:rsidR="001D32C5" w:rsidRPr="00B50B4A">
          <w:rPr>
            <w:rStyle w:val="Hyperlink"/>
            <w:rFonts w:ascii="Lato" w:hAnsi="Lato"/>
          </w:rPr>
          <w:t>9.</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Record keeping</w:t>
        </w:r>
        <w:r w:rsidR="001D32C5">
          <w:rPr>
            <w:webHidden/>
          </w:rPr>
          <w:tab/>
        </w:r>
        <w:r w:rsidR="001D32C5">
          <w:rPr>
            <w:webHidden/>
          </w:rPr>
          <w:fldChar w:fldCharType="begin"/>
        </w:r>
        <w:r w:rsidR="001D32C5">
          <w:rPr>
            <w:webHidden/>
          </w:rPr>
          <w:instrText xml:space="preserve"> PAGEREF _Toc114833739 \h </w:instrText>
        </w:r>
        <w:r w:rsidR="001D32C5">
          <w:rPr>
            <w:webHidden/>
          </w:rPr>
        </w:r>
        <w:r w:rsidR="001D32C5">
          <w:rPr>
            <w:webHidden/>
          </w:rPr>
          <w:fldChar w:fldCharType="separate"/>
        </w:r>
        <w:r w:rsidR="001D32C5">
          <w:rPr>
            <w:webHidden/>
          </w:rPr>
          <w:t>12</w:t>
        </w:r>
        <w:r w:rsidR="001D32C5">
          <w:rPr>
            <w:webHidden/>
          </w:rPr>
          <w:fldChar w:fldCharType="end"/>
        </w:r>
      </w:hyperlink>
    </w:p>
    <w:p w14:paraId="32E14A6C" w14:textId="5819FE29"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40" w:history="1">
        <w:r w:rsidR="001D32C5" w:rsidRPr="00B50B4A">
          <w:rPr>
            <w:rStyle w:val="Hyperlink"/>
            <w:rFonts w:ascii="Lato" w:hAnsi="Lato"/>
          </w:rPr>
          <w:t>10.</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ANNUAL REPORT</w:t>
        </w:r>
        <w:r w:rsidR="001D32C5">
          <w:rPr>
            <w:webHidden/>
          </w:rPr>
          <w:tab/>
        </w:r>
        <w:r w:rsidR="001D32C5">
          <w:rPr>
            <w:webHidden/>
          </w:rPr>
          <w:fldChar w:fldCharType="begin"/>
        </w:r>
        <w:r w:rsidR="001D32C5">
          <w:rPr>
            <w:webHidden/>
          </w:rPr>
          <w:instrText xml:space="preserve"> PAGEREF _Toc114833740 \h </w:instrText>
        </w:r>
        <w:r w:rsidR="001D32C5">
          <w:rPr>
            <w:webHidden/>
          </w:rPr>
        </w:r>
        <w:r w:rsidR="001D32C5">
          <w:rPr>
            <w:webHidden/>
          </w:rPr>
          <w:fldChar w:fldCharType="separate"/>
        </w:r>
        <w:r w:rsidR="001D32C5">
          <w:rPr>
            <w:webHidden/>
          </w:rPr>
          <w:t>13</w:t>
        </w:r>
        <w:r w:rsidR="001D32C5">
          <w:rPr>
            <w:webHidden/>
          </w:rPr>
          <w:fldChar w:fldCharType="end"/>
        </w:r>
      </w:hyperlink>
    </w:p>
    <w:p w14:paraId="07F0D44D" w14:textId="319A1C5A" w:rsidR="001D32C5" w:rsidRDefault="00391F7C">
      <w:pPr>
        <w:pStyle w:val="TOC2"/>
        <w:rPr>
          <w:rFonts w:asciiTheme="minorHAnsi" w:eastAsiaTheme="minorEastAsia" w:hAnsiTheme="minorHAnsi" w:cstheme="minorBidi"/>
          <w:bCs w:val="0"/>
          <w:noProof/>
          <w:sz w:val="22"/>
          <w:szCs w:val="22"/>
        </w:rPr>
      </w:pPr>
      <w:hyperlink w:anchor="_Toc114833741" w:history="1">
        <w:r w:rsidR="001D32C5" w:rsidRPr="00B50B4A">
          <w:rPr>
            <w:rStyle w:val="Hyperlink"/>
            <w:rFonts w:ascii="Lato" w:hAnsi="Lato"/>
            <w:noProof/>
          </w:rPr>
          <w:t>10.1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Annual Report</w:t>
        </w:r>
        <w:r w:rsidR="001D32C5">
          <w:rPr>
            <w:noProof/>
            <w:webHidden/>
          </w:rPr>
          <w:tab/>
        </w:r>
        <w:r w:rsidR="001D32C5">
          <w:rPr>
            <w:noProof/>
            <w:webHidden/>
          </w:rPr>
          <w:fldChar w:fldCharType="begin"/>
        </w:r>
        <w:r w:rsidR="001D32C5">
          <w:rPr>
            <w:noProof/>
            <w:webHidden/>
          </w:rPr>
          <w:instrText xml:space="preserve"> PAGEREF _Toc114833741 \h </w:instrText>
        </w:r>
        <w:r w:rsidR="001D32C5">
          <w:rPr>
            <w:noProof/>
            <w:webHidden/>
          </w:rPr>
        </w:r>
        <w:r w:rsidR="001D32C5">
          <w:rPr>
            <w:noProof/>
            <w:webHidden/>
          </w:rPr>
          <w:fldChar w:fldCharType="separate"/>
        </w:r>
        <w:r w:rsidR="001D32C5">
          <w:rPr>
            <w:noProof/>
            <w:webHidden/>
          </w:rPr>
          <w:t>13</w:t>
        </w:r>
        <w:r w:rsidR="001D32C5">
          <w:rPr>
            <w:noProof/>
            <w:webHidden/>
          </w:rPr>
          <w:fldChar w:fldCharType="end"/>
        </w:r>
      </w:hyperlink>
    </w:p>
    <w:p w14:paraId="3D0D30E4" w14:textId="122C94B7"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42" w:history="1">
        <w:r w:rsidR="001D32C5" w:rsidRPr="00B50B4A">
          <w:rPr>
            <w:rStyle w:val="Hyperlink"/>
            <w:rFonts w:ascii="Lato" w:hAnsi="Lato"/>
          </w:rPr>
          <w:t>11.</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PAYMENT OF BIOLOGICAL RESOURCE INCOME</w:t>
        </w:r>
        <w:r w:rsidR="001D32C5">
          <w:rPr>
            <w:webHidden/>
          </w:rPr>
          <w:tab/>
        </w:r>
        <w:r w:rsidR="001D32C5">
          <w:rPr>
            <w:webHidden/>
          </w:rPr>
          <w:fldChar w:fldCharType="begin"/>
        </w:r>
        <w:r w:rsidR="001D32C5">
          <w:rPr>
            <w:webHidden/>
          </w:rPr>
          <w:instrText xml:space="preserve"> PAGEREF _Toc114833742 \h </w:instrText>
        </w:r>
        <w:r w:rsidR="001D32C5">
          <w:rPr>
            <w:webHidden/>
          </w:rPr>
        </w:r>
        <w:r w:rsidR="001D32C5">
          <w:rPr>
            <w:webHidden/>
          </w:rPr>
          <w:fldChar w:fldCharType="separate"/>
        </w:r>
        <w:r w:rsidR="001D32C5">
          <w:rPr>
            <w:webHidden/>
          </w:rPr>
          <w:t>14</w:t>
        </w:r>
        <w:r w:rsidR="001D32C5">
          <w:rPr>
            <w:webHidden/>
          </w:rPr>
          <w:fldChar w:fldCharType="end"/>
        </w:r>
      </w:hyperlink>
    </w:p>
    <w:p w14:paraId="3E196708" w14:textId="0BCA2A55" w:rsidR="001D32C5" w:rsidRDefault="00391F7C">
      <w:pPr>
        <w:pStyle w:val="TOC2"/>
        <w:rPr>
          <w:rFonts w:asciiTheme="minorHAnsi" w:eastAsiaTheme="minorEastAsia" w:hAnsiTheme="minorHAnsi" w:cstheme="minorBidi"/>
          <w:bCs w:val="0"/>
          <w:noProof/>
          <w:sz w:val="22"/>
          <w:szCs w:val="22"/>
        </w:rPr>
      </w:pPr>
      <w:hyperlink w:anchor="_Toc114833743" w:history="1">
        <w:r w:rsidR="001D32C5" w:rsidRPr="00B50B4A">
          <w:rPr>
            <w:rStyle w:val="Hyperlink"/>
            <w:rFonts w:ascii="Lato" w:hAnsi="Lato"/>
            <w:noProof/>
          </w:rPr>
          <w:t>11.1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Payment of Biological Resource Income</w:t>
        </w:r>
        <w:r w:rsidR="001D32C5">
          <w:rPr>
            <w:noProof/>
            <w:webHidden/>
          </w:rPr>
          <w:tab/>
        </w:r>
        <w:r w:rsidR="001D32C5">
          <w:rPr>
            <w:noProof/>
            <w:webHidden/>
          </w:rPr>
          <w:fldChar w:fldCharType="begin"/>
        </w:r>
        <w:r w:rsidR="001D32C5">
          <w:rPr>
            <w:noProof/>
            <w:webHidden/>
          </w:rPr>
          <w:instrText xml:space="preserve"> PAGEREF _Toc114833743 \h </w:instrText>
        </w:r>
        <w:r w:rsidR="001D32C5">
          <w:rPr>
            <w:noProof/>
            <w:webHidden/>
          </w:rPr>
        </w:r>
        <w:r w:rsidR="001D32C5">
          <w:rPr>
            <w:noProof/>
            <w:webHidden/>
          </w:rPr>
          <w:fldChar w:fldCharType="separate"/>
        </w:r>
        <w:r w:rsidR="001D32C5">
          <w:rPr>
            <w:noProof/>
            <w:webHidden/>
          </w:rPr>
          <w:t>14</w:t>
        </w:r>
        <w:r w:rsidR="001D32C5">
          <w:rPr>
            <w:noProof/>
            <w:webHidden/>
          </w:rPr>
          <w:fldChar w:fldCharType="end"/>
        </w:r>
      </w:hyperlink>
    </w:p>
    <w:p w14:paraId="6F926D54" w14:textId="3ECEB008"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44" w:history="1">
        <w:r w:rsidR="001D32C5" w:rsidRPr="00B50B4A">
          <w:rPr>
            <w:rStyle w:val="Hyperlink"/>
            <w:rFonts w:ascii="Lato" w:hAnsi="Lato"/>
          </w:rPr>
          <w:t>12.</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publications</w:t>
        </w:r>
        <w:r w:rsidR="001D32C5">
          <w:rPr>
            <w:webHidden/>
          </w:rPr>
          <w:tab/>
        </w:r>
        <w:r w:rsidR="001D32C5">
          <w:rPr>
            <w:webHidden/>
          </w:rPr>
          <w:fldChar w:fldCharType="begin"/>
        </w:r>
        <w:r w:rsidR="001D32C5">
          <w:rPr>
            <w:webHidden/>
          </w:rPr>
          <w:instrText xml:space="preserve"> PAGEREF _Toc114833744 \h </w:instrText>
        </w:r>
        <w:r w:rsidR="001D32C5">
          <w:rPr>
            <w:webHidden/>
          </w:rPr>
        </w:r>
        <w:r w:rsidR="001D32C5">
          <w:rPr>
            <w:webHidden/>
          </w:rPr>
          <w:fldChar w:fldCharType="separate"/>
        </w:r>
        <w:r w:rsidR="001D32C5">
          <w:rPr>
            <w:webHidden/>
          </w:rPr>
          <w:t>14</w:t>
        </w:r>
        <w:r w:rsidR="001D32C5">
          <w:rPr>
            <w:webHidden/>
          </w:rPr>
          <w:fldChar w:fldCharType="end"/>
        </w:r>
      </w:hyperlink>
    </w:p>
    <w:p w14:paraId="5F791E09" w14:textId="7EDD3697" w:rsidR="001D32C5" w:rsidRDefault="00391F7C">
      <w:pPr>
        <w:pStyle w:val="TOC2"/>
        <w:rPr>
          <w:rFonts w:asciiTheme="minorHAnsi" w:eastAsiaTheme="minorEastAsia" w:hAnsiTheme="minorHAnsi" w:cstheme="minorBidi"/>
          <w:bCs w:val="0"/>
          <w:noProof/>
          <w:sz w:val="22"/>
          <w:szCs w:val="22"/>
        </w:rPr>
      </w:pPr>
      <w:hyperlink w:anchor="_Toc114833745" w:history="1">
        <w:r w:rsidR="001D32C5" w:rsidRPr="00B50B4A">
          <w:rPr>
            <w:rStyle w:val="Hyperlink"/>
            <w:rFonts w:ascii="Lato" w:hAnsi="Lato"/>
            <w:noProof/>
          </w:rPr>
          <w:t>12.1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Approval</w:t>
        </w:r>
        <w:r w:rsidR="001D32C5">
          <w:rPr>
            <w:noProof/>
            <w:webHidden/>
          </w:rPr>
          <w:tab/>
        </w:r>
        <w:r w:rsidR="001D32C5">
          <w:rPr>
            <w:noProof/>
            <w:webHidden/>
          </w:rPr>
          <w:fldChar w:fldCharType="begin"/>
        </w:r>
        <w:r w:rsidR="001D32C5">
          <w:rPr>
            <w:noProof/>
            <w:webHidden/>
          </w:rPr>
          <w:instrText xml:space="preserve"> PAGEREF _Toc114833745 \h </w:instrText>
        </w:r>
        <w:r w:rsidR="001D32C5">
          <w:rPr>
            <w:noProof/>
            <w:webHidden/>
          </w:rPr>
        </w:r>
        <w:r w:rsidR="001D32C5">
          <w:rPr>
            <w:noProof/>
            <w:webHidden/>
          </w:rPr>
          <w:fldChar w:fldCharType="separate"/>
        </w:r>
        <w:r w:rsidR="001D32C5">
          <w:rPr>
            <w:noProof/>
            <w:webHidden/>
          </w:rPr>
          <w:t>14</w:t>
        </w:r>
        <w:r w:rsidR="001D32C5">
          <w:rPr>
            <w:noProof/>
            <w:webHidden/>
          </w:rPr>
          <w:fldChar w:fldCharType="end"/>
        </w:r>
      </w:hyperlink>
    </w:p>
    <w:p w14:paraId="4482161D" w14:textId="1D5206FB"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46" w:history="1">
        <w:r w:rsidR="001D32C5" w:rsidRPr="00B50B4A">
          <w:rPr>
            <w:rStyle w:val="Hyperlink"/>
            <w:rFonts w:ascii="Lato" w:hAnsi="Lato"/>
          </w:rPr>
          <w:t>13.</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CONFIDENTIAL INFORMATION</w:t>
        </w:r>
        <w:r w:rsidR="001D32C5">
          <w:rPr>
            <w:webHidden/>
          </w:rPr>
          <w:tab/>
        </w:r>
        <w:r w:rsidR="001D32C5">
          <w:rPr>
            <w:webHidden/>
          </w:rPr>
          <w:fldChar w:fldCharType="begin"/>
        </w:r>
        <w:r w:rsidR="001D32C5">
          <w:rPr>
            <w:webHidden/>
          </w:rPr>
          <w:instrText xml:space="preserve"> PAGEREF _Toc114833746 \h </w:instrText>
        </w:r>
        <w:r w:rsidR="001D32C5">
          <w:rPr>
            <w:webHidden/>
          </w:rPr>
        </w:r>
        <w:r w:rsidR="001D32C5">
          <w:rPr>
            <w:webHidden/>
          </w:rPr>
          <w:fldChar w:fldCharType="separate"/>
        </w:r>
        <w:r w:rsidR="001D32C5">
          <w:rPr>
            <w:webHidden/>
          </w:rPr>
          <w:t>14</w:t>
        </w:r>
        <w:r w:rsidR="001D32C5">
          <w:rPr>
            <w:webHidden/>
          </w:rPr>
          <w:fldChar w:fldCharType="end"/>
        </w:r>
      </w:hyperlink>
    </w:p>
    <w:p w14:paraId="4D971E04" w14:textId="1D7DED15" w:rsidR="001D32C5" w:rsidRDefault="00391F7C">
      <w:pPr>
        <w:pStyle w:val="TOC2"/>
        <w:rPr>
          <w:rFonts w:asciiTheme="minorHAnsi" w:eastAsiaTheme="minorEastAsia" w:hAnsiTheme="minorHAnsi" w:cstheme="minorBidi"/>
          <w:bCs w:val="0"/>
          <w:noProof/>
          <w:sz w:val="22"/>
          <w:szCs w:val="22"/>
        </w:rPr>
      </w:pPr>
      <w:hyperlink w:anchor="_Toc114833747" w:history="1">
        <w:r w:rsidR="001D32C5" w:rsidRPr="00B50B4A">
          <w:rPr>
            <w:rStyle w:val="Hyperlink"/>
            <w:rFonts w:ascii="Lato" w:hAnsi="Lato"/>
            <w:noProof/>
          </w:rPr>
          <w:t>13.1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Interpretation</w:t>
        </w:r>
        <w:r w:rsidR="001D32C5">
          <w:rPr>
            <w:noProof/>
            <w:webHidden/>
          </w:rPr>
          <w:tab/>
        </w:r>
        <w:r w:rsidR="001D32C5">
          <w:rPr>
            <w:noProof/>
            <w:webHidden/>
          </w:rPr>
          <w:fldChar w:fldCharType="begin"/>
        </w:r>
        <w:r w:rsidR="001D32C5">
          <w:rPr>
            <w:noProof/>
            <w:webHidden/>
          </w:rPr>
          <w:instrText xml:space="preserve"> PAGEREF _Toc114833747 \h </w:instrText>
        </w:r>
        <w:r w:rsidR="001D32C5">
          <w:rPr>
            <w:noProof/>
            <w:webHidden/>
          </w:rPr>
        </w:r>
        <w:r w:rsidR="001D32C5">
          <w:rPr>
            <w:noProof/>
            <w:webHidden/>
          </w:rPr>
          <w:fldChar w:fldCharType="separate"/>
        </w:r>
        <w:r w:rsidR="001D32C5">
          <w:rPr>
            <w:noProof/>
            <w:webHidden/>
          </w:rPr>
          <w:t>14</w:t>
        </w:r>
        <w:r w:rsidR="001D32C5">
          <w:rPr>
            <w:noProof/>
            <w:webHidden/>
          </w:rPr>
          <w:fldChar w:fldCharType="end"/>
        </w:r>
      </w:hyperlink>
    </w:p>
    <w:p w14:paraId="3967643B" w14:textId="10AF756A" w:rsidR="001D32C5" w:rsidRDefault="00391F7C">
      <w:pPr>
        <w:pStyle w:val="TOC2"/>
        <w:rPr>
          <w:rFonts w:asciiTheme="minorHAnsi" w:eastAsiaTheme="minorEastAsia" w:hAnsiTheme="minorHAnsi" w:cstheme="minorBidi"/>
          <w:bCs w:val="0"/>
          <w:noProof/>
          <w:sz w:val="22"/>
          <w:szCs w:val="22"/>
        </w:rPr>
      </w:pPr>
      <w:hyperlink w:anchor="_Toc114833748" w:history="1">
        <w:r w:rsidR="001D32C5" w:rsidRPr="00B50B4A">
          <w:rPr>
            <w:rStyle w:val="Hyperlink"/>
            <w:rFonts w:ascii="Lato" w:hAnsi="Lato"/>
            <w:noProof/>
          </w:rPr>
          <w:t>13.2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Use of Confidential Information</w:t>
        </w:r>
        <w:r w:rsidR="001D32C5">
          <w:rPr>
            <w:noProof/>
            <w:webHidden/>
          </w:rPr>
          <w:tab/>
        </w:r>
        <w:r w:rsidR="001D32C5">
          <w:rPr>
            <w:noProof/>
            <w:webHidden/>
          </w:rPr>
          <w:fldChar w:fldCharType="begin"/>
        </w:r>
        <w:r w:rsidR="001D32C5">
          <w:rPr>
            <w:noProof/>
            <w:webHidden/>
          </w:rPr>
          <w:instrText xml:space="preserve"> PAGEREF _Toc114833748 \h </w:instrText>
        </w:r>
        <w:r w:rsidR="001D32C5">
          <w:rPr>
            <w:noProof/>
            <w:webHidden/>
          </w:rPr>
        </w:r>
        <w:r w:rsidR="001D32C5">
          <w:rPr>
            <w:noProof/>
            <w:webHidden/>
          </w:rPr>
          <w:fldChar w:fldCharType="separate"/>
        </w:r>
        <w:r w:rsidR="001D32C5">
          <w:rPr>
            <w:noProof/>
            <w:webHidden/>
          </w:rPr>
          <w:t>14</w:t>
        </w:r>
        <w:r w:rsidR="001D32C5">
          <w:rPr>
            <w:noProof/>
            <w:webHidden/>
          </w:rPr>
          <w:fldChar w:fldCharType="end"/>
        </w:r>
      </w:hyperlink>
    </w:p>
    <w:p w14:paraId="4E7D1109" w14:textId="41162CA8"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49" w:history="1">
        <w:r w:rsidR="001D32C5" w:rsidRPr="00B50B4A">
          <w:rPr>
            <w:rStyle w:val="Hyperlink"/>
            <w:rFonts w:ascii="Lato" w:hAnsi="Lato"/>
          </w:rPr>
          <w:t>14.</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Dispute Resolution</w:t>
        </w:r>
        <w:r w:rsidR="001D32C5">
          <w:rPr>
            <w:webHidden/>
          </w:rPr>
          <w:tab/>
        </w:r>
        <w:r w:rsidR="001D32C5">
          <w:rPr>
            <w:webHidden/>
          </w:rPr>
          <w:fldChar w:fldCharType="begin"/>
        </w:r>
        <w:r w:rsidR="001D32C5">
          <w:rPr>
            <w:webHidden/>
          </w:rPr>
          <w:instrText xml:space="preserve"> PAGEREF _Toc114833749 \h </w:instrText>
        </w:r>
        <w:r w:rsidR="001D32C5">
          <w:rPr>
            <w:webHidden/>
          </w:rPr>
        </w:r>
        <w:r w:rsidR="001D32C5">
          <w:rPr>
            <w:webHidden/>
          </w:rPr>
          <w:fldChar w:fldCharType="separate"/>
        </w:r>
        <w:r w:rsidR="001D32C5">
          <w:rPr>
            <w:webHidden/>
          </w:rPr>
          <w:t>15</w:t>
        </w:r>
        <w:r w:rsidR="001D32C5">
          <w:rPr>
            <w:webHidden/>
          </w:rPr>
          <w:fldChar w:fldCharType="end"/>
        </w:r>
      </w:hyperlink>
    </w:p>
    <w:p w14:paraId="2F036BCC" w14:textId="19E3C8C9" w:rsidR="001D32C5" w:rsidRDefault="00391F7C">
      <w:pPr>
        <w:pStyle w:val="TOC2"/>
        <w:rPr>
          <w:rFonts w:asciiTheme="minorHAnsi" w:eastAsiaTheme="minorEastAsia" w:hAnsiTheme="minorHAnsi" w:cstheme="minorBidi"/>
          <w:bCs w:val="0"/>
          <w:noProof/>
          <w:sz w:val="22"/>
          <w:szCs w:val="22"/>
        </w:rPr>
      </w:pPr>
      <w:hyperlink w:anchor="_Toc114833750" w:history="1">
        <w:r w:rsidR="001D32C5" w:rsidRPr="00B50B4A">
          <w:rPr>
            <w:rStyle w:val="Hyperlink"/>
            <w:rFonts w:ascii="Lato" w:hAnsi="Lato"/>
            <w:noProof/>
          </w:rPr>
          <w:t>14.1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Notice of Dispute</w:t>
        </w:r>
        <w:r w:rsidR="001D32C5">
          <w:rPr>
            <w:noProof/>
            <w:webHidden/>
          </w:rPr>
          <w:tab/>
        </w:r>
        <w:r w:rsidR="001D32C5">
          <w:rPr>
            <w:noProof/>
            <w:webHidden/>
          </w:rPr>
          <w:fldChar w:fldCharType="begin"/>
        </w:r>
        <w:r w:rsidR="001D32C5">
          <w:rPr>
            <w:noProof/>
            <w:webHidden/>
          </w:rPr>
          <w:instrText xml:space="preserve"> PAGEREF _Toc114833750 \h </w:instrText>
        </w:r>
        <w:r w:rsidR="001D32C5">
          <w:rPr>
            <w:noProof/>
            <w:webHidden/>
          </w:rPr>
        </w:r>
        <w:r w:rsidR="001D32C5">
          <w:rPr>
            <w:noProof/>
            <w:webHidden/>
          </w:rPr>
          <w:fldChar w:fldCharType="separate"/>
        </w:r>
        <w:r w:rsidR="001D32C5">
          <w:rPr>
            <w:noProof/>
            <w:webHidden/>
          </w:rPr>
          <w:t>15</w:t>
        </w:r>
        <w:r w:rsidR="001D32C5">
          <w:rPr>
            <w:noProof/>
            <w:webHidden/>
          </w:rPr>
          <w:fldChar w:fldCharType="end"/>
        </w:r>
      </w:hyperlink>
    </w:p>
    <w:p w14:paraId="314B4FAC" w14:textId="37CC44BE" w:rsidR="001D32C5" w:rsidRDefault="00391F7C">
      <w:pPr>
        <w:pStyle w:val="TOC2"/>
        <w:rPr>
          <w:rFonts w:asciiTheme="minorHAnsi" w:eastAsiaTheme="minorEastAsia" w:hAnsiTheme="minorHAnsi" w:cstheme="minorBidi"/>
          <w:bCs w:val="0"/>
          <w:noProof/>
          <w:sz w:val="22"/>
          <w:szCs w:val="22"/>
        </w:rPr>
      </w:pPr>
      <w:hyperlink w:anchor="_Toc114833751" w:history="1">
        <w:r w:rsidR="001D32C5" w:rsidRPr="00B50B4A">
          <w:rPr>
            <w:rStyle w:val="Hyperlink"/>
            <w:rFonts w:ascii="Lato" w:hAnsi="Lato"/>
            <w:noProof/>
          </w:rPr>
          <w:t>14.2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Appointment of Independent Expert</w:t>
        </w:r>
        <w:r w:rsidR="001D32C5">
          <w:rPr>
            <w:noProof/>
            <w:webHidden/>
          </w:rPr>
          <w:tab/>
        </w:r>
        <w:r w:rsidR="001D32C5">
          <w:rPr>
            <w:noProof/>
            <w:webHidden/>
          </w:rPr>
          <w:fldChar w:fldCharType="begin"/>
        </w:r>
        <w:r w:rsidR="001D32C5">
          <w:rPr>
            <w:noProof/>
            <w:webHidden/>
          </w:rPr>
          <w:instrText xml:space="preserve"> PAGEREF _Toc114833751 \h </w:instrText>
        </w:r>
        <w:r w:rsidR="001D32C5">
          <w:rPr>
            <w:noProof/>
            <w:webHidden/>
          </w:rPr>
        </w:r>
        <w:r w:rsidR="001D32C5">
          <w:rPr>
            <w:noProof/>
            <w:webHidden/>
          </w:rPr>
          <w:fldChar w:fldCharType="separate"/>
        </w:r>
        <w:r w:rsidR="001D32C5">
          <w:rPr>
            <w:noProof/>
            <w:webHidden/>
          </w:rPr>
          <w:t>15</w:t>
        </w:r>
        <w:r w:rsidR="001D32C5">
          <w:rPr>
            <w:noProof/>
            <w:webHidden/>
          </w:rPr>
          <w:fldChar w:fldCharType="end"/>
        </w:r>
      </w:hyperlink>
    </w:p>
    <w:p w14:paraId="313C35CE" w14:textId="208DEBE0" w:rsidR="001D32C5" w:rsidRDefault="00391F7C">
      <w:pPr>
        <w:pStyle w:val="TOC2"/>
        <w:rPr>
          <w:rFonts w:asciiTheme="minorHAnsi" w:eastAsiaTheme="minorEastAsia" w:hAnsiTheme="minorHAnsi" w:cstheme="minorBidi"/>
          <w:bCs w:val="0"/>
          <w:noProof/>
          <w:sz w:val="22"/>
          <w:szCs w:val="22"/>
        </w:rPr>
      </w:pPr>
      <w:hyperlink w:anchor="_Toc114833752" w:history="1">
        <w:r w:rsidR="001D32C5" w:rsidRPr="00B50B4A">
          <w:rPr>
            <w:rStyle w:val="Hyperlink"/>
            <w:rFonts w:ascii="Lato" w:hAnsi="Lato"/>
            <w:noProof/>
          </w:rPr>
          <w:t>14.3</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Decision of Independent Expert</w:t>
        </w:r>
        <w:r w:rsidR="001D32C5">
          <w:rPr>
            <w:noProof/>
            <w:webHidden/>
          </w:rPr>
          <w:tab/>
        </w:r>
        <w:r w:rsidR="001D32C5">
          <w:rPr>
            <w:noProof/>
            <w:webHidden/>
          </w:rPr>
          <w:fldChar w:fldCharType="begin"/>
        </w:r>
        <w:r w:rsidR="001D32C5">
          <w:rPr>
            <w:noProof/>
            <w:webHidden/>
          </w:rPr>
          <w:instrText xml:space="preserve"> PAGEREF _Toc114833752 \h </w:instrText>
        </w:r>
        <w:r w:rsidR="001D32C5">
          <w:rPr>
            <w:noProof/>
            <w:webHidden/>
          </w:rPr>
        </w:r>
        <w:r w:rsidR="001D32C5">
          <w:rPr>
            <w:noProof/>
            <w:webHidden/>
          </w:rPr>
          <w:fldChar w:fldCharType="separate"/>
        </w:r>
        <w:r w:rsidR="001D32C5">
          <w:rPr>
            <w:noProof/>
            <w:webHidden/>
          </w:rPr>
          <w:t>15</w:t>
        </w:r>
        <w:r w:rsidR="001D32C5">
          <w:rPr>
            <w:noProof/>
            <w:webHidden/>
          </w:rPr>
          <w:fldChar w:fldCharType="end"/>
        </w:r>
      </w:hyperlink>
    </w:p>
    <w:p w14:paraId="6DE8DBC7" w14:textId="323D5CA5" w:rsidR="001D32C5" w:rsidRDefault="00391F7C">
      <w:pPr>
        <w:pStyle w:val="TOC2"/>
        <w:rPr>
          <w:rFonts w:asciiTheme="minorHAnsi" w:eastAsiaTheme="minorEastAsia" w:hAnsiTheme="minorHAnsi" w:cstheme="minorBidi"/>
          <w:bCs w:val="0"/>
          <w:noProof/>
          <w:sz w:val="22"/>
          <w:szCs w:val="22"/>
        </w:rPr>
      </w:pPr>
      <w:hyperlink w:anchor="_Toc114833753" w:history="1">
        <w:r w:rsidR="001D32C5" w:rsidRPr="00B50B4A">
          <w:rPr>
            <w:rStyle w:val="Hyperlink"/>
            <w:rFonts w:ascii="Lato" w:hAnsi="Lato"/>
            <w:noProof/>
          </w:rPr>
          <w:t>14.4</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Costs and materials</w:t>
        </w:r>
        <w:r w:rsidR="001D32C5">
          <w:rPr>
            <w:noProof/>
            <w:webHidden/>
          </w:rPr>
          <w:tab/>
        </w:r>
        <w:r w:rsidR="001D32C5">
          <w:rPr>
            <w:noProof/>
            <w:webHidden/>
          </w:rPr>
          <w:fldChar w:fldCharType="begin"/>
        </w:r>
        <w:r w:rsidR="001D32C5">
          <w:rPr>
            <w:noProof/>
            <w:webHidden/>
          </w:rPr>
          <w:instrText xml:space="preserve"> PAGEREF _Toc114833753 \h </w:instrText>
        </w:r>
        <w:r w:rsidR="001D32C5">
          <w:rPr>
            <w:noProof/>
            <w:webHidden/>
          </w:rPr>
        </w:r>
        <w:r w:rsidR="001D32C5">
          <w:rPr>
            <w:noProof/>
            <w:webHidden/>
          </w:rPr>
          <w:fldChar w:fldCharType="separate"/>
        </w:r>
        <w:r w:rsidR="001D32C5">
          <w:rPr>
            <w:noProof/>
            <w:webHidden/>
          </w:rPr>
          <w:t>15</w:t>
        </w:r>
        <w:r w:rsidR="001D32C5">
          <w:rPr>
            <w:noProof/>
            <w:webHidden/>
          </w:rPr>
          <w:fldChar w:fldCharType="end"/>
        </w:r>
      </w:hyperlink>
    </w:p>
    <w:p w14:paraId="19444720" w14:textId="74C9F286"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54" w:history="1">
        <w:r w:rsidR="001D32C5" w:rsidRPr="00B50B4A">
          <w:rPr>
            <w:rStyle w:val="Hyperlink"/>
            <w:rFonts w:ascii="Lato" w:hAnsi="Lato"/>
          </w:rPr>
          <w:t>15.</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NO representation, release and indemnity</w:t>
        </w:r>
        <w:r w:rsidR="001D32C5">
          <w:rPr>
            <w:webHidden/>
          </w:rPr>
          <w:tab/>
        </w:r>
        <w:r w:rsidR="001D32C5">
          <w:rPr>
            <w:webHidden/>
          </w:rPr>
          <w:fldChar w:fldCharType="begin"/>
        </w:r>
        <w:r w:rsidR="001D32C5">
          <w:rPr>
            <w:webHidden/>
          </w:rPr>
          <w:instrText xml:space="preserve"> PAGEREF _Toc114833754 \h </w:instrText>
        </w:r>
        <w:r w:rsidR="001D32C5">
          <w:rPr>
            <w:webHidden/>
          </w:rPr>
        </w:r>
        <w:r w:rsidR="001D32C5">
          <w:rPr>
            <w:webHidden/>
          </w:rPr>
          <w:fldChar w:fldCharType="separate"/>
        </w:r>
        <w:r w:rsidR="001D32C5">
          <w:rPr>
            <w:webHidden/>
          </w:rPr>
          <w:t>16</w:t>
        </w:r>
        <w:r w:rsidR="001D32C5">
          <w:rPr>
            <w:webHidden/>
          </w:rPr>
          <w:fldChar w:fldCharType="end"/>
        </w:r>
      </w:hyperlink>
    </w:p>
    <w:p w14:paraId="6B694467" w14:textId="108ABBF1" w:rsidR="001D32C5" w:rsidRDefault="00391F7C">
      <w:pPr>
        <w:pStyle w:val="TOC2"/>
        <w:rPr>
          <w:rFonts w:asciiTheme="minorHAnsi" w:eastAsiaTheme="minorEastAsia" w:hAnsiTheme="minorHAnsi" w:cstheme="minorBidi"/>
          <w:bCs w:val="0"/>
          <w:noProof/>
          <w:sz w:val="22"/>
          <w:szCs w:val="22"/>
        </w:rPr>
      </w:pPr>
      <w:hyperlink w:anchor="_Toc114833755" w:history="1">
        <w:r w:rsidR="001D32C5" w:rsidRPr="00B50B4A">
          <w:rPr>
            <w:rStyle w:val="Hyperlink"/>
            <w:rFonts w:ascii="Lato" w:hAnsi="Lato"/>
            <w:noProof/>
          </w:rPr>
          <w:t>15.1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No representation</w:t>
        </w:r>
        <w:r w:rsidR="001D32C5">
          <w:rPr>
            <w:noProof/>
            <w:webHidden/>
          </w:rPr>
          <w:tab/>
        </w:r>
        <w:r w:rsidR="001D32C5">
          <w:rPr>
            <w:noProof/>
            <w:webHidden/>
          </w:rPr>
          <w:fldChar w:fldCharType="begin"/>
        </w:r>
        <w:r w:rsidR="001D32C5">
          <w:rPr>
            <w:noProof/>
            <w:webHidden/>
          </w:rPr>
          <w:instrText xml:space="preserve"> PAGEREF _Toc114833755 \h </w:instrText>
        </w:r>
        <w:r w:rsidR="001D32C5">
          <w:rPr>
            <w:noProof/>
            <w:webHidden/>
          </w:rPr>
        </w:r>
        <w:r w:rsidR="001D32C5">
          <w:rPr>
            <w:noProof/>
            <w:webHidden/>
          </w:rPr>
          <w:fldChar w:fldCharType="separate"/>
        </w:r>
        <w:r w:rsidR="001D32C5">
          <w:rPr>
            <w:noProof/>
            <w:webHidden/>
          </w:rPr>
          <w:t>16</w:t>
        </w:r>
        <w:r w:rsidR="001D32C5">
          <w:rPr>
            <w:noProof/>
            <w:webHidden/>
          </w:rPr>
          <w:fldChar w:fldCharType="end"/>
        </w:r>
      </w:hyperlink>
    </w:p>
    <w:p w14:paraId="407222F2" w14:textId="1DDC0157" w:rsidR="001D32C5" w:rsidRDefault="00391F7C">
      <w:pPr>
        <w:pStyle w:val="TOC2"/>
        <w:rPr>
          <w:rFonts w:asciiTheme="minorHAnsi" w:eastAsiaTheme="minorEastAsia" w:hAnsiTheme="minorHAnsi" w:cstheme="minorBidi"/>
          <w:bCs w:val="0"/>
          <w:noProof/>
          <w:sz w:val="22"/>
          <w:szCs w:val="22"/>
        </w:rPr>
      </w:pPr>
      <w:hyperlink w:anchor="_Toc114833756" w:history="1">
        <w:r w:rsidR="001D32C5" w:rsidRPr="00B50B4A">
          <w:rPr>
            <w:rStyle w:val="Hyperlink"/>
            <w:rFonts w:ascii="Lato" w:hAnsi="Lato"/>
            <w:noProof/>
          </w:rPr>
          <w:t>15.2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Release and indemnity</w:t>
        </w:r>
        <w:r w:rsidR="001D32C5">
          <w:rPr>
            <w:noProof/>
            <w:webHidden/>
          </w:rPr>
          <w:tab/>
        </w:r>
        <w:r w:rsidR="001D32C5">
          <w:rPr>
            <w:noProof/>
            <w:webHidden/>
          </w:rPr>
          <w:fldChar w:fldCharType="begin"/>
        </w:r>
        <w:r w:rsidR="001D32C5">
          <w:rPr>
            <w:noProof/>
            <w:webHidden/>
          </w:rPr>
          <w:instrText xml:space="preserve"> PAGEREF _Toc114833756 \h </w:instrText>
        </w:r>
        <w:r w:rsidR="001D32C5">
          <w:rPr>
            <w:noProof/>
            <w:webHidden/>
          </w:rPr>
        </w:r>
        <w:r w:rsidR="001D32C5">
          <w:rPr>
            <w:noProof/>
            <w:webHidden/>
          </w:rPr>
          <w:fldChar w:fldCharType="separate"/>
        </w:r>
        <w:r w:rsidR="001D32C5">
          <w:rPr>
            <w:noProof/>
            <w:webHidden/>
          </w:rPr>
          <w:t>16</w:t>
        </w:r>
        <w:r w:rsidR="001D32C5">
          <w:rPr>
            <w:noProof/>
            <w:webHidden/>
          </w:rPr>
          <w:fldChar w:fldCharType="end"/>
        </w:r>
      </w:hyperlink>
    </w:p>
    <w:p w14:paraId="75B37DBF" w14:textId="1FD404DE"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57" w:history="1">
        <w:r w:rsidR="001D32C5" w:rsidRPr="00B50B4A">
          <w:rPr>
            <w:rStyle w:val="Hyperlink"/>
            <w:rFonts w:ascii="Lato" w:hAnsi="Lato"/>
          </w:rPr>
          <w:t>16.</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Insurance</w:t>
        </w:r>
        <w:r w:rsidR="001D32C5">
          <w:rPr>
            <w:webHidden/>
          </w:rPr>
          <w:tab/>
        </w:r>
        <w:r w:rsidR="001D32C5">
          <w:rPr>
            <w:webHidden/>
          </w:rPr>
          <w:fldChar w:fldCharType="begin"/>
        </w:r>
        <w:r w:rsidR="001D32C5">
          <w:rPr>
            <w:webHidden/>
          </w:rPr>
          <w:instrText xml:space="preserve"> PAGEREF _Toc114833757 \h </w:instrText>
        </w:r>
        <w:r w:rsidR="001D32C5">
          <w:rPr>
            <w:webHidden/>
          </w:rPr>
        </w:r>
        <w:r w:rsidR="001D32C5">
          <w:rPr>
            <w:webHidden/>
          </w:rPr>
          <w:fldChar w:fldCharType="separate"/>
        </w:r>
        <w:r w:rsidR="001D32C5">
          <w:rPr>
            <w:webHidden/>
          </w:rPr>
          <w:t>16</w:t>
        </w:r>
        <w:r w:rsidR="001D32C5">
          <w:rPr>
            <w:webHidden/>
          </w:rPr>
          <w:fldChar w:fldCharType="end"/>
        </w:r>
      </w:hyperlink>
    </w:p>
    <w:p w14:paraId="01EBEE71" w14:textId="4D6AE2FF"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58" w:history="1">
        <w:r w:rsidR="001D32C5" w:rsidRPr="00B50B4A">
          <w:rPr>
            <w:rStyle w:val="Hyperlink"/>
            <w:rFonts w:ascii="Lato" w:hAnsi="Lato"/>
          </w:rPr>
          <w:t>17.</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NOTICES</w:t>
        </w:r>
        <w:r w:rsidR="001D32C5">
          <w:rPr>
            <w:webHidden/>
          </w:rPr>
          <w:tab/>
        </w:r>
        <w:r w:rsidR="001D32C5">
          <w:rPr>
            <w:webHidden/>
          </w:rPr>
          <w:fldChar w:fldCharType="begin"/>
        </w:r>
        <w:r w:rsidR="001D32C5">
          <w:rPr>
            <w:webHidden/>
          </w:rPr>
          <w:instrText xml:space="preserve"> PAGEREF _Toc114833758 \h </w:instrText>
        </w:r>
        <w:r w:rsidR="001D32C5">
          <w:rPr>
            <w:webHidden/>
          </w:rPr>
        </w:r>
        <w:r w:rsidR="001D32C5">
          <w:rPr>
            <w:webHidden/>
          </w:rPr>
          <w:fldChar w:fldCharType="separate"/>
        </w:r>
        <w:r w:rsidR="001D32C5">
          <w:rPr>
            <w:webHidden/>
          </w:rPr>
          <w:t>17</w:t>
        </w:r>
        <w:r w:rsidR="001D32C5">
          <w:rPr>
            <w:webHidden/>
          </w:rPr>
          <w:fldChar w:fldCharType="end"/>
        </w:r>
      </w:hyperlink>
    </w:p>
    <w:p w14:paraId="532727D0" w14:textId="317993ED" w:rsidR="001D32C5" w:rsidRDefault="00391F7C">
      <w:pPr>
        <w:pStyle w:val="TOC2"/>
        <w:rPr>
          <w:rFonts w:asciiTheme="minorHAnsi" w:eastAsiaTheme="minorEastAsia" w:hAnsiTheme="minorHAnsi" w:cstheme="minorBidi"/>
          <w:bCs w:val="0"/>
          <w:noProof/>
          <w:sz w:val="22"/>
          <w:szCs w:val="22"/>
        </w:rPr>
      </w:pPr>
      <w:hyperlink w:anchor="_Toc114833759" w:history="1">
        <w:r w:rsidR="001D32C5" w:rsidRPr="00B50B4A">
          <w:rPr>
            <w:rStyle w:val="Hyperlink"/>
            <w:rFonts w:ascii="Lato" w:hAnsi="Lato"/>
            <w:noProof/>
          </w:rPr>
          <w:t>17.1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Form and Service of Notices</w:t>
        </w:r>
        <w:r w:rsidR="001D32C5">
          <w:rPr>
            <w:noProof/>
            <w:webHidden/>
          </w:rPr>
          <w:tab/>
        </w:r>
        <w:r w:rsidR="001D32C5">
          <w:rPr>
            <w:noProof/>
            <w:webHidden/>
          </w:rPr>
          <w:fldChar w:fldCharType="begin"/>
        </w:r>
        <w:r w:rsidR="001D32C5">
          <w:rPr>
            <w:noProof/>
            <w:webHidden/>
          </w:rPr>
          <w:instrText xml:space="preserve"> PAGEREF _Toc114833759 \h </w:instrText>
        </w:r>
        <w:r w:rsidR="001D32C5">
          <w:rPr>
            <w:noProof/>
            <w:webHidden/>
          </w:rPr>
        </w:r>
        <w:r w:rsidR="001D32C5">
          <w:rPr>
            <w:noProof/>
            <w:webHidden/>
          </w:rPr>
          <w:fldChar w:fldCharType="separate"/>
        </w:r>
        <w:r w:rsidR="001D32C5">
          <w:rPr>
            <w:noProof/>
            <w:webHidden/>
          </w:rPr>
          <w:t>17</w:t>
        </w:r>
        <w:r w:rsidR="001D32C5">
          <w:rPr>
            <w:noProof/>
            <w:webHidden/>
          </w:rPr>
          <w:fldChar w:fldCharType="end"/>
        </w:r>
      </w:hyperlink>
    </w:p>
    <w:p w14:paraId="202F2A56" w14:textId="56A570CD" w:rsidR="001D32C5" w:rsidRDefault="00391F7C">
      <w:pPr>
        <w:pStyle w:val="TOC2"/>
        <w:rPr>
          <w:rFonts w:asciiTheme="minorHAnsi" w:eastAsiaTheme="minorEastAsia" w:hAnsiTheme="minorHAnsi" w:cstheme="minorBidi"/>
          <w:bCs w:val="0"/>
          <w:noProof/>
          <w:sz w:val="22"/>
          <w:szCs w:val="22"/>
        </w:rPr>
      </w:pPr>
      <w:hyperlink w:anchor="_Toc114833760" w:history="1">
        <w:r w:rsidR="001D32C5" w:rsidRPr="00B50B4A">
          <w:rPr>
            <w:rStyle w:val="Hyperlink"/>
            <w:rFonts w:ascii="Lato" w:hAnsi="Lato"/>
            <w:noProof/>
          </w:rPr>
          <w:t>17.2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Receipt of Notices</w:t>
        </w:r>
        <w:r w:rsidR="001D32C5">
          <w:rPr>
            <w:noProof/>
            <w:webHidden/>
          </w:rPr>
          <w:tab/>
        </w:r>
        <w:r w:rsidR="001D32C5">
          <w:rPr>
            <w:noProof/>
            <w:webHidden/>
          </w:rPr>
          <w:fldChar w:fldCharType="begin"/>
        </w:r>
        <w:r w:rsidR="001D32C5">
          <w:rPr>
            <w:noProof/>
            <w:webHidden/>
          </w:rPr>
          <w:instrText xml:space="preserve"> PAGEREF _Toc114833760 \h </w:instrText>
        </w:r>
        <w:r w:rsidR="001D32C5">
          <w:rPr>
            <w:noProof/>
            <w:webHidden/>
          </w:rPr>
        </w:r>
        <w:r w:rsidR="001D32C5">
          <w:rPr>
            <w:noProof/>
            <w:webHidden/>
          </w:rPr>
          <w:fldChar w:fldCharType="separate"/>
        </w:r>
        <w:r w:rsidR="001D32C5">
          <w:rPr>
            <w:noProof/>
            <w:webHidden/>
          </w:rPr>
          <w:t>17</w:t>
        </w:r>
        <w:r w:rsidR="001D32C5">
          <w:rPr>
            <w:noProof/>
            <w:webHidden/>
          </w:rPr>
          <w:fldChar w:fldCharType="end"/>
        </w:r>
      </w:hyperlink>
    </w:p>
    <w:p w14:paraId="4C77F291" w14:textId="1390B7B0" w:rsidR="001D32C5" w:rsidRDefault="00391F7C">
      <w:pPr>
        <w:pStyle w:val="TOC2"/>
        <w:rPr>
          <w:rFonts w:asciiTheme="minorHAnsi" w:eastAsiaTheme="minorEastAsia" w:hAnsiTheme="minorHAnsi" w:cstheme="minorBidi"/>
          <w:bCs w:val="0"/>
          <w:noProof/>
          <w:sz w:val="22"/>
          <w:szCs w:val="22"/>
        </w:rPr>
      </w:pPr>
      <w:hyperlink w:anchor="_Toc114833761" w:history="1">
        <w:r w:rsidR="001D32C5" w:rsidRPr="00B50B4A">
          <w:rPr>
            <w:rStyle w:val="Hyperlink"/>
            <w:rFonts w:ascii="Lato" w:hAnsi="Lato"/>
            <w:noProof/>
          </w:rPr>
          <w:t>17.3</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Changes in form of service and addresses</w:t>
        </w:r>
        <w:r w:rsidR="001D32C5">
          <w:rPr>
            <w:noProof/>
            <w:webHidden/>
          </w:rPr>
          <w:tab/>
        </w:r>
        <w:r w:rsidR="001D32C5">
          <w:rPr>
            <w:noProof/>
            <w:webHidden/>
          </w:rPr>
          <w:fldChar w:fldCharType="begin"/>
        </w:r>
        <w:r w:rsidR="001D32C5">
          <w:rPr>
            <w:noProof/>
            <w:webHidden/>
          </w:rPr>
          <w:instrText xml:space="preserve"> PAGEREF _Toc114833761 \h </w:instrText>
        </w:r>
        <w:r w:rsidR="001D32C5">
          <w:rPr>
            <w:noProof/>
            <w:webHidden/>
          </w:rPr>
        </w:r>
        <w:r w:rsidR="001D32C5">
          <w:rPr>
            <w:noProof/>
            <w:webHidden/>
          </w:rPr>
          <w:fldChar w:fldCharType="separate"/>
        </w:r>
        <w:r w:rsidR="001D32C5">
          <w:rPr>
            <w:noProof/>
            <w:webHidden/>
          </w:rPr>
          <w:t>17</w:t>
        </w:r>
        <w:r w:rsidR="001D32C5">
          <w:rPr>
            <w:noProof/>
            <w:webHidden/>
          </w:rPr>
          <w:fldChar w:fldCharType="end"/>
        </w:r>
      </w:hyperlink>
    </w:p>
    <w:p w14:paraId="30A18FE6" w14:textId="2575CC05"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62" w:history="1">
        <w:r w:rsidR="001D32C5" w:rsidRPr="00B50B4A">
          <w:rPr>
            <w:rStyle w:val="Hyperlink"/>
            <w:rFonts w:ascii="Lato" w:hAnsi="Lato"/>
          </w:rPr>
          <w:t>18.</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GOODS AND SERVICES TAX</w:t>
        </w:r>
        <w:r w:rsidR="001D32C5">
          <w:rPr>
            <w:webHidden/>
          </w:rPr>
          <w:tab/>
        </w:r>
        <w:r w:rsidR="001D32C5">
          <w:rPr>
            <w:webHidden/>
          </w:rPr>
          <w:fldChar w:fldCharType="begin"/>
        </w:r>
        <w:r w:rsidR="001D32C5">
          <w:rPr>
            <w:webHidden/>
          </w:rPr>
          <w:instrText xml:space="preserve"> PAGEREF _Toc114833762 \h </w:instrText>
        </w:r>
        <w:r w:rsidR="001D32C5">
          <w:rPr>
            <w:webHidden/>
          </w:rPr>
        </w:r>
        <w:r w:rsidR="001D32C5">
          <w:rPr>
            <w:webHidden/>
          </w:rPr>
          <w:fldChar w:fldCharType="separate"/>
        </w:r>
        <w:r w:rsidR="001D32C5">
          <w:rPr>
            <w:webHidden/>
          </w:rPr>
          <w:t>17</w:t>
        </w:r>
        <w:r w:rsidR="001D32C5">
          <w:rPr>
            <w:webHidden/>
          </w:rPr>
          <w:fldChar w:fldCharType="end"/>
        </w:r>
      </w:hyperlink>
    </w:p>
    <w:p w14:paraId="411A419F" w14:textId="06545CFF" w:rsidR="001D32C5" w:rsidRDefault="00391F7C">
      <w:pPr>
        <w:pStyle w:val="TOC2"/>
        <w:rPr>
          <w:rFonts w:asciiTheme="minorHAnsi" w:eastAsiaTheme="minorEastAsia" w:hAnsiTheme="minorHAnsi" w:cstheme="minorBidi"/>
          <w:bCs w:val="0"/>
          <w:noProof/>
          <w:sz w:val="22"/>
          <w:szCs w:val="22"/>
        </w:rPr>
      </w:pPr>
      <w:hyperlink w:anchor="_Toc114833763" w:history="1">
        <w:r w:rsidR="001D32C5" w:rsidRPr="00B50B4A">
          <w:rPr>
            <w:rStyle w:val="Hyperlink"/>
            <w:rFonts w:ascii="Lato" w:hAnsi="Lato"/>
            <w:noProof/>
          </w:rPr>
          <w:t>18.1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Interpretation</w:t>
        </w:r>
        <w:r w:rsidR="001D32C5">
          <w:rPr>
            <w:noProof/>
            <w:webHidden/>
          </w:rPr>
          <w:tab/>
        </w:r>
        <w:r w:rsidR="001D32C5">
          <w:rPr>
            <w:noProof/>
            <w:webHidden/>
          </w:rPr>
          <w:fldChar w:fldCharType="begin"/>
        </w:r>
        <w:r w:rsidR="001D32C5">
          <w:rPr>
            <w:noProof/>
            <w:webHidden/>
          </w:rPr>
          <w:instrText xml:space="preserve"> PAGEREF _Toc114833763 \h </w:instrText>
        </w:r>
        <w:r w:rsidR="001D32C5">
          <w:rPr>
            <w:noProof/>
            <w:webHidden/>
          </w:rPr>
        </w:r>
        <w:r w:rsidR="001D32C5">
          <w:rPr>
            <w:noProof/>
            <w:webHidden/>
          </w:rPr>
          <w:fldChar w:fldCharType="separate"/>
        </w:r>
        <w:r w:rsidR="001D32C5">
          <w:rPr>
            <w:noProof/>
            <w:webHidden/>
          </w:rPr>
          <w:t>17</w:t>
        </w:r>
        <w:r w:rsidR="001D32C5">
          <w:rPr>
            <w:noProof/>
            <w:webHidden/>
          </w:rPr>
          <w:fldChar w:fldCharType="end"/>
        </w:r>
      </w:hyperlink>
    </w:p>
    <w:p w14:paraId="27544D26" w14:textId="17B00AFC" w:rsidR="001D32C5" w:rsidRDefault="00391F7C">
      <w:pPr>
        <w:pStyle w:val="TOC2"/>
        <w:rPr>
          <w:rFonts w:asciiTheme="minorHAnsi" w:eastAsiaTheme="minorEastAsia" w:hAnsiTheme="minorHAnsi" w:cstheme="minorBidi"/>
          <w:bCs w:val="0"/>
          <w:noProof/>
          <w:sz w:val="22"/>
          <w:szCs w:val="22"/>
        </w:rPr>
      </w:pPr>
      <w:hyperlink w:anchor="_Toc114833764" w:history="1">
        <w:r w:rsidR="001D32C5" w:rsidRPr="00B50B4A">
          <w:rPr>
            <w:rStyle w:val="Hyperlink"/>
            <w:rFonts w:ascii="Lato" w:hAnsi="Lato"/>
            <w:noProof/>
          </w:rPr>
          <w:t>18.2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Consideration inclusive of GST</w:t>
        </w:r>
        <w:r w:rsidR="001D32C5">
          <w:rPr>
            <w:noProof/>
            <w:webHidden/>
          </w:rPr>
          <w:tab/>
        </w:r>
        <w:r w:rsidR="001D32C5">
          <w:rPr>
            <w:noProof/>
            <w:webHidden/>
          </w:rPr>
          <w:fldChar w:fldCharType="begin"/>
        </w:r>
        <w:r w:rsidR="001D32C5">
          <w:rPr>
            <w:noProof/>
            <w:webHidden/>
          </w:rPr>
          <w:instrText xml:space="preserve"> PAGEREF _Toc114833764 \h </w:instrText>
        </w:r>
        <w:r w:rsidR="001D32C5">
          <w:rPr>
            <w:noProof/>
            <w:webHidden/>
          </w:rPr>
        </w:r>
        <w:r w:rsidR="001D32C5">
          <w:rPr>
            <w:noProof/>
            <w:webHidden/>
          </w:rPr>
          <w:fldChar w:fldCharType="separate"/>
        </w:r>
        <w:r w:rsidR="001D32C5">
          <w:rPr>
            <w:noProof/>
            <w:webHidden/>
          </w:rPr>
          <w:t>17</w:t>
        </w:r>
        <w:r w:rsidR="001D32C5">
          <w:rPr>
            <w:noProof/>
            <w:webHidden/>
          </w:rPr>
          <w:fldChar w:fldCharType="end"/>
        </w:r>
      </w:hyperlink>
    </w:p>
    <w:p w14:paraId="68208338" w14:textId="02DC15CA"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65" w:history="1">
        <w:r w:rsidR="001D32C5" w:rsidRPr="00B50B4A">
          <w:rPr>
            <w:rStyle w:val="Hyperlink"/>
            <w:rFonts w:ascii="Lato" w:hAnsi="Lato"/>
          </w:rPr>
          <w:t>19.</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termination</w:t>
        </w:r>
        <w:r w:rsidR="001D32C5">
          <w:rPr>
            <w:webHidden/>
          </w:rPr>
          <w:tab/>
        </w:r>
        <w:r w:rsidR="001D32C5">
          <w:rPr>
            <w:webHidden/>
          </w:rPr>
          <w:fldChar w:fldCharType="begin"/>
        </w:r>
        <w:r w:rsidR="001D32C5">
          <w:rPr>
            <w:webHidden/>
          </w:rPr>
          <w:instrText xml:space="preserve"> PAGEREF _Toc114833765 \h </w:instrText>
        </w:r>
        <w:r w:rsidR="001D32C5">
          <w:rPr>
            <w:webHidden/>
          </w:rPr>
        </w:r>
        <w:r w:rsidR="001D32C5">
          <w:rPr>
            <w:webHidden/>
          </w:rPr>
          <w:fldChar w:fldCharType="separate"/>
        </w:r>
        <w:r w:rsidR="001D32C5">
          <w:rPr>
            <w:webHidden/>
          </w:rPr>
          <w:t>18</w:t>
        </w:r>
        <w:r w:rsidR="001D32C5">
          <w:rPr>
            <w:webHidden/>
          </w:rPr>
          <w:fldChar w:fldCharType="end"/>
        </w:r>
      </w:hyperlink>
    </w:p>
    <w:p w14:paraId="4256E212" w14:textId="5B7D5A8D"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66" w:history="1">
        <w:r w:rsidR="001D32C5" w:rsidRPr="00B50B4A">
          <w:rPr>
            <w:rStyle w:val="Hyperlink"/>
            <w:rFonts w:ascii="Lato" w:hAnsi="Lato"/>
          </w:rPr>
          <w:t>20.</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SURVIVAL</w:t>
        </w:r>
        <w:r w:rsidR="001D32C5">
          <w:rPr>
            <w:webHidden/>
          </w:rPr>
          <w:tab/>
        </w:r>
        <w:r w:rsidR="001D32C5">
          <w:rPr>
            <w:webHidden/>
          </w:rPr>
          <w:fldChar w:fldCharType="begin"/>
        </w:r>
        <w:r w:rsidR="001D32C5">
          <w:rPr>
            <w:webHidden/>
          </w:rPr>
          <w:instrText xml:space="preserve"> PAGEREF _Toc114833766 \h </w:instrText>
        </w:r>
        <w:r w:rsidR="001D32C5">
          <w:rPr>
            <w:webHidden/>
          </w:rPr>
        </w:r>
        <w:r w:rsidR="001D32C5">
          <w:rPr>
            <w:webHidden/>
          </w:rPr>
          <w:fldChar w:fldCharType="separate"/>
        </w:r>
        <w:r w:rsidR="001D32C5">
          <w:rPr>
            <w:webHidden/>
          </w:rPr>
          <w:t>18</w:t>
        </w:r>
        <w:r w:rsidR="001D32C5">
          <w:rPr>
            <w:webHidden/>
          </w:rPr>
          <w:fldChar w:fldCharType="end"/>
        </w:r>
      </w:hyperlink>
    </w:p>
    <w:p w14:paraId="1A2BA781" w14:textId="4C62F8C2" w:rsidR="001D32C5" w:rsidRDefault="00391F7C">
      <w:pPr>
        <w:pStyle w:val="TOC1"/>
        <w:tabs>
          <w:tab w:val="left" w:pos="567"/>
        </w:tabs>
        <w:rPr>
          <w:rFonts w:asciiTheme="minorHAnsi" w:eastAsiaTheme="minorEastAsia" w:hAnsiTheme="minorHAnsi" w:cstheme="minorBidi"/>
          <w:b w:val="0"/>
          <w:bCs w:val="0"/>
          <w:caps w:val="0"/>
          <w:sz w:val="22"/>
          <w:szCs w:val="22"/>
        </w:rPr>
      </w:pPr>
      <w:hyperlink w:anchor="_Toc114833767" w:history="1">
        <w:r w:rsidR="001D32C5" w:rsidRPr="00B50B4A">
          <w:rPr>
            <w:rStyle w:val="Hyperlink"/>
            <w:rFonts w:ascii="Lato" w:hAnsi="Lato"/>
          </w:rPr>
          <w:t>21.</w:t>
        </w:r>
        <w:r w:rsidR="001D32C5">
          <w:rPr>
            <w:rFonts w:asciiTheme="minorHAnsi" w:eastAsiaTheme="minorEastAsia" w:hAnsiTheme="minorHAnsi" w:cstheme="minorBidi"/>
            <w:b w:val="0"/>
            <w:bCs w:val="0"/>
            <w:caps w:val="0"/>
            <w:sz w:val="22"/>
            <w:szCs w:val="22"/>
          </w:rPr>
          <w:tab/>
        </w:r>
        <w:r w:rsidR="001D32C5" w:rsidRPr="00B50B4A">
          <w:rPr>
            <w:rStyle w:val="Hyperlink"/>
            <w:rFonts w:ascii="Lato" w:hAnsi="Lato"/>
          </w:rPr>
          <w:t>General</w:t>
        </w:r>
        <w:r w:rsidR="001D32C5">
          <w:rPr>
            <w:webHidden/>
          </w:rPr>
          <w:tab/>
        </w:r>
        <w:r w:rsidR="001D32C5">
          <w:rPr>
            <w:webHidden/>
          </w:rPr>
          <w:fldChar w:fldCharType="begin"/>
        </w:r>
        <w:r w:rsidR="001D32C5">
          <w:rPr>
            <w:webHidden/>
          </w:rPr>
          <w:instrText xml:space="preserve"> PAGEREF _Toc114833767 \h </w:instrText>
        </w:r>
        <w:r w:rsidR="001D32C5">
          <w:rPr>
            <w:webHidden/>
          </w:rPr>
        </w:r>
        <w:r w:rsidR="001D32C5">
          <w:rPr>
            <w:webHidden/>
          </w:rPr>
          <w:fldChar w:fldCharType="separate"/>
        </w:r>
        <w:r w:rsidR="001D32C5">
          <w:rPr>
            <w:webHidden/>
          </w:rPr>
          <w:t>18</w:t>
        </w:r>
        <w:r w:rsidR="001D32C5">
          <w:rPr>
            <w:webHidden/>
          </w:rPr>
          <w:fldChar w:fldCharType="end"/>
        </w:r>
      </w:hyperlink>
    </w:p>
    <w:p w14:paraId="17C5C6F9" w14:textId="5E76963C" w:rsidR="001D32C5" w:rsidRDefault="00391F7C">
      <w:pPr>
        <w:pStyle w:val="TOC2"/>
        <w:rPr>
          <w:rFonts w:asciiTheme="minorHAnsi" w:eastAsiaTheme="minorEastAsia" w:hAnsiTheme="minorHAnsi" w:cstheme="minorBidi"/>
          <w:bCs w:val="0"/>
          <w:noProof/>
          <w:sz w:val="22"/>
          <w:szCs w:val="22"/>
        </w:rPr>
      </w:pPr>
      <w:hyperlink w:anchor="_Toc114833768" w:history="1">
        <w:r w:rsidR="001D32C5" w:rsidRPr="00B50B4A">
          <w:rPr>
            <w:rStyle w:val="Hyperlink"/>
            <w:rFonts w:ascii="Lato" w:hAnsi="Lato"/>
            <w:noProof/>
          </w:rPr>
          <w:t>21.1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Time is of the Essence</w:t>
        </w:r>
        <w:r w:rsidR="001D32C5">
          <w:rPr>
            <w:noProof/>
            <w:webHidden/>
          </w:rPr>
          <w:tab/>
        </w:r>
        <w:r w:rsidR="001D32C5">
          <w:rPr>
            <w:noProof/>
            <w:webHidden/>
          </w:rPr>
          <w:fldChar w:fldCharType="begin"/>
        </w:r>
        <w:r w:rsidR="001D32C5">
          <w:rPr>
            <w:noProof/>
            <w:webHidden/>
          </w:rPr>
          <w:instrText xml:space="preserve"> PAGEREF _Toc114833768 \h </w:instrText>
        </w:r>
        <w:r w:rsidR="001D32C5">
          <w:rPr>
            <w:noProof/>
            <w:webHidden/>
          </w:rPr>
        </w:r>
        <w:r w:rsidR="001D32C5">
          <w:rPr>
            <w:noProof/>
            <w:webHidden/>
          </w:rPr>
          <w:fldChar w:fldCharType="separate"/>
        </w:r>
        <w:r w:rsidR="001D32C5">
          <w:rPr>
            <w:noProof/>
            <w:webHidden/>
          </w:rPr>
          <w:t>18</w:t>
        </w:r>
        <w:r w:rsidR="001D32C5">
          <w:rPr>
            <w:noProof/>
            <w:webHidden/>
          </w:rPr>
          <w:fldChar w:fldCharType="end"/>
        </w:r>
      </w:hyperlink>
    </w:p>
    <w:p w14:paraId="196F0066" w14:textId="3AA5CF02" w:rsidR="001D32C5" w:rsidRDefault="00391F7C">
      <w:pPr>
        <w:pStyle w:val="TOC2"/>
        <w:rPr>
          <w:rFonts w:asciiTheme="minorHAnsi" w:eastAsiaTheme="minorEastAsia" w:hAnsiTheme="minorHAnsi" w:cstheme="minorBidi"/>
          <w:bCs w:val="0"/>
          <w:noProof/>
          <w:sz w:val="22"/>
          <w:szCs w:val="22"/>
        </w:rPr>
      </w:pPr>
      <w:hyperlink w:anchor="_Toc114833769" w:history="1">
        <w:r w:rsidR="001D32C5" w:rsidRPr="00B50B4A">
          <w:rPr>
            <w:rStyle w:val="Hyperlink"/>
            <w:rFonts w:ascii="Lato" w:hAnsi="Lato"/>
            <w:noProof/>
          </w:rPr>
          <w:t>21.2</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Compliance with Laws</w:t>
        </w:r>
        <w:r w:rsidR="001D32C5">
          <w:rPr>
            <w:noProof/>
            <w:webHidden/>
          </w:rPr>
          <w:tab/>
        </w:r>
        <w:r w:rsidR="001D32C5">
          <w:rPr>
            <w:noProof/>
            <w:webHidden/>
          </w:rPr>
          <w:fldChar w:fldCharType="begin"/>
        </w:r>
        <w:r w:rsidR="001D32C5">
          <w:rPr>
            <w:noProof/>
            <w:webHidden/>
          </w:rPr>
          <w:instrText xml:space="preserve"> PAGEREF _Toc114833769 \h </w:instrText>
        </w:r>
        <w:r w:rsidR="001D32C5">
          <w:rPr>
            <w:noProof/>
            <w:webHidden/>
          </w:rPr>
        </w:r>
        <w:r w:rsidR="001D32C5">
          <w:rPr>
            <w:noProof/>
            <w:webHidden/>
          </w:rPr>
          <w:fldChar w:fldCharType="separate"/>
        </w:r>
        <w:r w:rsidR="001D32C5">
          <w:rPr>
            <w:noProof/>
            <w:webHidden/>
          </w:rPr>
          <w:t>18</w:t>
        </w:r>
        <w:r w:rsidR="001D32C5">
          <w:rPr>
            <w:noProof/>
            <w:webHidden/>
          </w:rPr>
          <w:fldChar w:fldCharType="end"/>
        </w:r>
      </w:hyperlink>
    </w:p>
    <w:p w14:paraId="526EF689" w14:textId="34CE35C2" w:rsidR="001D32C5" w:rsidRDefault="00391F7C">
      <w:pPr>
        <w:pStyle w:val="TOC2"/>
        <w:rPr>
          <w:rFonts w:asciiTheme="minorHAnsi" w:eastAsiaTheme="minorEastAsia" w:hAnsiTheme="minorHAnsi" w:cstheme="minorBidi"/>
          <w:bCs w:val="0"/>
          <w:noProof/>
          <w:sz w:val="22"/>
          <w:szCs w:val="22"/>
        </w:rPr>
      </w:pPr>
      <w:hyperlink w:anchor="_Toc114833770" w:history="1">
        <w:r w:rsidR="001D32C5" w:rsidRPr="00B50B4A">
          <w:rPr>
            <w:rStyle w:val="Hyperlink"/>
            <w:rFonts w:ascii="Lato" w:hAnsi="Lato"/>
            <w:noProof/>
          </w:rPr>
          <w:t>21.3</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Costs and Stamp Duty</w:t>
        </w:r>
        <w:r w:rsidR="001D32C5">
          <w:rPr>
            <w:noProof/>
            <w:webHidden/>
          </w:rPr>
          <w:tab/>
        </w:r>
        <w:r w:rsidR="001D32C5">
          <w:rPr>
            <w:noProof/>
            <w:webHidden/>
          </w:rPr>
          <w:fldChar w:fldCharType="begin"/>
        </w:r>
        <w:r w:rsidR="001D32C5">
          <w:rPr>
            <w:noProof/>
            <w:webHidden/>
          </w:rPr>
          <w:instrText xml:space="preserve"> PAGEREF _Toc114833770 \h </w:instrText>
        </w:r>
        <w:r w:rsidR="001D32C5">
          <w:rPr>
            <w:noProof/>
            <w:webHidden/>
          </w:rPr>
        </w:r>
        <w:r w:rsidR="001D32C5">
          <w:rPr>
            <w:noProof/>
            <w:webHidden/>
          </w:rPr>
          <w:fldChar w:fldCharType="separate"/>
        </w:r>
        <w:r w:rsidR="001D32C5">
          <w:rPr>
            <w:noProof/>
            <w:webHidden/>
          </w:rPr>
          <w:t>18</w:t>
        </w:r>
        <w:r w:rsidR="001D32C5">
          <w:rPr>
            <w:noProof/>
            <w:webHidden/>
          </w:rPr>
          <w:fldChar w:fldCharType="end"/>
        </w:r>
      </w:hyperlink>
    </w:p>
    <w:p w14:paraId="05F4C96E" w14:textId="3182835D" w:rsidR="001D32C5" w:rsidRDefault="00391F7C">
      <w:pPr>
        <w:pStyle w:val="TOC2"/>
        <w:rPr>
          <w:rFonts w:asciiTheme="minorHAnsi" w:eastAsiaTheme="minorEastAsia" w:hAnsiTheme="minorHAnsi" w:cstheme="minorBidi"/>
          <w:bCs w:val="0"/>
          <w:noProof/>
          <w:sz w:val="22"/>
          <w:szCs w:val="22"/>
        </w:rPr>
      </w:pPr>
      <w:hyperlink w:anchor="_Toc114833771" w:history="1">
        <w:r w:rsidR="001D32C5" w:rsidRPr="00B50B4A">
          <w:rPr>
            <w:rStyle w:val="Hyperlink"/>
            <w:rFonts w:ascii="Lato" w:hAnsi="Lato"/>
            <w:noProof/>
          </w:rPr>
          <w:t>21.4</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Jurisdiction and Governing Law</w:t>
        </w:r>
        <w:r w:rsidR="001D32C5">
          <w:rPr>
            <w:noProof/>
            <w:webHidden/>
          </w:rPr>
          <w:tab/>
        </w:r>
        <w:r w:rsidR="001D32C5">
          <w:rPr>
            <w:noProof/>
            <w:webHidden/>
          </w:rPr>
          <w:fldChar w:fldCharType="begin"/>
        </w:r>
        <w:r w:rsidR="001D32C5">
          <w:rPr>
            <w:noProof/>
            <w:webHidden/>
          </w:rPr>
          <w:instrText xml:space="preserve"> PAGEREF _Toc114833771 \h </w:instrText>
        </w:r>
        <w:r w:rsidR="001D32C5">
          <w:rPr>
            <w:noProof/>
            <w:webHidden/>
          </w:rPr>
        </w:r>
        <w:r w:rsidR="001D32C5">
          <w:rPr>
            <w:noProof/>
            <w:webHidden/>
          </w:rPr>
          <w:fldChar w:fldCharType="separate"/>
        </w:r>
        <w:r w:rsidR="001D32C5">
          <w:rPr>
            <w:noProof/>
            <w:webHidden/>
          </w:rPr>
          <w:t>18</w:t>
        </w:r>
        <w:r w:rsidR="001D32C5">
          <w:rPr>
            <w:noProof/>
            <w:webHidden/>
          </w:rPr>
          <w:fldChar w:fldCharType="end"/>
        </w:r>
      </w:hyperlink>
    </w:p>
    <w:p w14:paraId="1AE02468" w14:textId="39E5885C" w:rsidR="001D32C5" w:rsidRDefault="00391F7C">
      <w:pPr>
        <w:pStyle w:val="TOC2"/>
        <w:rPr>
          <w:rFonts w:asciiTheme="minorHAnsi" w:eastAsiaTheme="minorEastAsia" w:hAnsiTheme="minorHAnsi" w:cstheme="minorBidi"/>
          <w:bCs w:val="0"/>
          <w:noProof/>
          <w:sz w:val="22"/>
          <w:szCs w:val="22"/>
        </w:rPr>
      </w:pPr>
      <w:hyperlink w:anchor="_Toc114833772" w:history="1">
        <w:r w:rsidR="001D32C5" w:rsidRPr="00B50B4A">
          <w:rPr>
            <w:rStyle w:val="Hyperlink"/>
            <w:rFonts w:ascii="Lato" w:hAnsi="Lato"/>
            <w:noProof/>
          </w:rPr>
          <w:t>21.5</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Injunction</w:t>
        </w:r>
        <w:r w:rsidR="001D32C5">
          <w:rPr>
            <w:noProof/>
            <w:webHidden/>
          </w:rPr>
          <w:tab/>
        </w:r>
        <w:r w:rsidR="001D32C5">
          <w:rPr>
            <w:noProof/>
            <w:webHidden/>
          </w:rPr>
          <w:fldChar w:fldCharType="begin"/>
        </w:r>
        <w:r w:rsidR="001D32C5">
          <w:rPr>
            <w:noProof/>
            <w:webHidden/>
          </w:rPr>
          <w:instrText xml:space="preserve"> PAGEREF _Toc114833772 \h </w:instrText>
        </w:r>
        <w:r w:rsidR="001D32C5">
          <w:rPr>
            <w:noProof/>
            <w:webHidden/>
          </w:rPr>
        </w:r>
        <w:r w:rsidR="001D32C5">
          <w:rPr>
            <w:noProof/>
            <w:webHidden/>
          </w:rPr>
          <w:fldChar w:fldCharType="separate"/>
        </w:r>
        <w:r w:rsidR="001D32C5">
          <w:rPr>
            <w:noProof/>
            <w:webHidden/>
          </w:rPr>
          <w:t>18</w:t>
        </w:r>
        <w:r w:rsidR="001D32C5">
          <w:rPr>
            <w:noProof/>
            <w:webHidden/>
          </w:rPr>
          <w:fldChar w:fldCharType="end"/>
        </w:r>
      </w:hyperlink>
    </w:p>
    <w:p w14:paraId="23E15A0A" w14:textId="52ED9510" w:rsidR="001D32C5" w:rsidRDefault="00391F7C">
      <w:pPr>
        <w:pStyle w:val="TOC2"/>
        <w:rPr>
          <w:rFonts w:asciiTheme="minorHAnsi" w:eastAsiaTheme="minorEastAsia" w:hAnsiTheme="minorHAnsi" w:cstheme="minorBidi"/>
          <w:bCs w:val="0"/>
          <w:noProof/>
          <w:sz w:val="22"/>
          <w:szCs w:val="22"/>
        </w:rPr>
      </w:pPr>
      <w:hyperlink w:anchor="_Toc114833773" w:history="1">
        <w:r w:rsidR="001D32C5" w:rsidRPr="00B50B4A">
          <w:rPr>
            <w:rStyle w:val="Hyperlink"/>
            <w:rFonts w:ascii="Lato" w:hAnsi="Lato"/>
            <w:noProof/>
          </w:rPr>
          <w:t>21.6</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Amendments to Agreement and Waiver</w:t>
        </w:r>
        <w:r w:rsidR="001D32C5">
          <w:rPr>
            <w:noProof/>
            <w:webHidden/>
          </w:rPr>
          <w:tab/>
        </w:r>
        <w:r w:rsidR="001D32C5">
          <w:rPr>
            <w:noProof/>
            <w:webHidden/>
          </w:rPr>
          <w:fldChar w:fldCharType="begin"/>
        </w:r>
        <w:r w:rsidR="001D32C5">
          <w:rPr>
            <w:noProof/>
            <w:webHidden/>
          </w:rPr>
          <w:instrText xml:space="preserve"> PAGEREF _Toc114833773 \h </w:instrText>
        </w:r>
        <w:r w:rsidR="001D32C5">
          <w:rPr>
            <w:noProof/>
            <w:webHidden/>
          </w:rPr>
        </w:r>
        <w:r w:rsidR="001D32C5">
          <w:rPr>
            <w:noProof/>
            <w:webHidden/>
          </w:rPr>
          <w:fldChar w:fldCharType="separate"/>
        </w:r>
        <w:r w:rsidR="001D32C5">
          <w:rPr>
            <w:noProof/>
            <w:webHidden/>
          </w:rPr>
          <w:t>18</w:t>
        </w:r>
        <w:r w:rsidR="001D32C5">
          <w:rPr>
            <w:noProof/>
            <w:webHidden/>
          </w:rPr>
          <w:fldChar w:fldCharType="end"/>
        </w:r>
      </w:hyperlink>
    </w:p>
    <w:p w14:paraId="1747E436" w14:textId="3A61B61C" w:rsidR="001D32C5" w:rsidRDefault="00391F7C">
      <w:pPr>
        <w:pStyle w:val="TOC2"/>
        <w:rPr>
          <w:rFonts w:asciiTheme="minorHAnsi" w:eastAsiaTheme="minorEastAsia" w:hAnsiTheme="minorHAnsi" w:cstheme="minorBidi"/>
          <w:bCs w:val="0"/>
          <w:noProof/>
          <w:sz w:val="22"/>
          <w:szCs w:val="22"/>
        </w:rPr>
      </w:pPr>
      <w:hyperlink w:anchor="_Toc114833774" w:history="1">
        <w:r w:rsidR="001D32C5" w:rsidRPr="00B50B4A">
          <w:rPr>
            <w:rStyle w:val="Hyperlink"/>
            <w:rFonts w:ascii="Lato" w:hAnsi="Lato"/>
            <w:noProof/>
          </w:rPr>
          <w:t>21.7</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Assignment</w:t>
        </w:r>
        <w:r w:rsidR="001D32C5">
          <w:rPr>
            <w:noProof/>
            <w:webHidden/>
          </w:rPr>
          <w:tab/>
        </w:r>
        <w:r w:rsidR="001D32C5">
          <w:rPr>
            <w:noProof/>
            <w:webHidden/>
          </w:rPr>
          <w:fldChar w:fldCharType="begin"/>
        </w:r>
        <w:r w:rsidR="001D32C5">
          <w:rPr>
            <w:noProof/>
            <w:webHidden/>
          </w:rPr>
          <w:instrText xml:space="preserve"> PAGEREF _Toc114833774 \h </w:instrText>
        </w:r>
        <w:r w:rsidR="001D32C5">
          <w:rPr>
            <w:noProof/>
            <w:webHidden/>
          </w:rPr>
        </w:r>
        <w:r w:rsidR="001D32C5">
          <w:rPr>
            <w:noProof/>
            <w:webHidden/>
          </w:rPr>
          <w:fldChar w:fldCharType="separate"/>
        </w:r>
        <w:r w:rsidR="001D32C5">
          <w:rPr>
            <w:noProof/>
            <w:webHidden/>
          </w:rPr>
          <w:t>18</w:t>
        </w:r>
        <w:r w:rsidR="001D32C5">
          <w:rPr>
            <w:noProof/>
            <w:webHidden/>
          </w:rPr>
          <w:fldChar w:fldCharType="end"/>
        </w:r>
      </w:hyperlink>
    </w:p>
    <w:p w14:paraId="3C0AB665" w14:textId="29197A7B" w:rsidR="001D32C5" w:rsidRDefault="00391F7C">
      <w:pPr>
        <w:pStyle w:val="TOC2"/>
        <w:rPr>
          <w:rFonts w:asciiTheme="minorHAnsi" w:eastAsiaTheme="minorEastAsia" w:hAnsiTheme="minorHAnsi" w:cstheme="minorBidi"/>
          <w:bCs w:val="0"/>
          <w:noProof/>
          <w:sz w:val="22"/>
          <w:szCs w:val="22"/>
        </w:rPr>
      </w:pPr>
      <w:hyperlink w:anchor="_Toc114833775" w:history="1">
        <w:r w:rsidR="001D32C5" w:rsidRPr="00B50B4A">
          <w:rPr>
            <w:rStyle w:val="Hyperlink"/>
            <w:rFonts w:ascii="Lato" w:hAnsi="Lato"/>
            <w:noProof/>
          </w:rPr>
          <w:t>21.8</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Severability</w:t>
        </w:r>
        <w:r w:rsidR="001D32C5">
          <w:rPr>
            <w:noProof/>
            <w:webHidden/>
          </w:rPr>
          <w:tab/>
        </w:r>
        <w:r w:rsidR="001D32C5">
          <w:rPr>
            <w:noProof/>
            <w:webHidden/>
          </w:rPr>
          <w:fldChar w:fldCharType="begin"/>
        </w:r>
        <w:r w:rsidR="001D32C5">
          <w:rPr>
            <w:noProof/>
            <w:webHidden/>
          </w:rPr>
          <w:instrText xml:space="preserve"> PAGEREF _Toc114833775 \h </w:instrText>
        </w:r>
        <w:r w:rsidR="001D32C5">
          <w:rPr>
            <w:noProof/>
            <w:webHidden/>
          </w:rPr>
        </w:r>
        <w:r w:rsidR="001D32C5">
          <w:rPr>
            <w:noProof/>
            <w:webHidden/>
          </w:rPr>
          <w:fldChar w:fldCharType="separate"/>
        </w:r>
        <w:r w:rsidR="001D32C5">
          <w:rPr>
            <w:noProof/>
            <w:webHidden/>
          </w:rPr>
          <w:t>18</w:t>
        </w:r>
        <w:r w:rsidR="001D32C5">
          <w:rPr>
            <w:noProof/>
            <w:webHidden/>
          </w:rPr>
          <w:fldChar w:fldCharType="end"/>
        </w:r>
      </w:hyperlink>
    </w:p>
    <w:p w14:paraId="0204252D" w14:textId="0B090535" w:rsidR="001D32C5" w:rsidRDefault="00391F7C">
      <w:pPr>
        <w:pStyle w:val="TOC2"/>
        <w:rPr>
          <w:rFonts w:asciiTheme="minorHAnsi" w:eastAsiaTheme="minorEastAsia" w:hAnsiTheme="minorHAnsi" w:cstheme="minorBidi"/>
          <w:bCs w:val="0"/>
          <w:noProof/>
          <w:sz w:val="22"/>
          <w:szCs w:val="22"/>
        </w:rPr>
      </w:pPr>
      <w:hyperlink w:anchor="_Toc114833776" w:history="1">
        <w:r w:rsidR="001D32C5" w:rsidRPr="00B50B4A">
          <w:rPr>
            <w:rStyle w:val="Hyperlink"/>
            <w:rFonts w:ascii="Lato" w:hAnsi="Lato"/>
            <w:noProof/>
          </w:rPr>
          <w:t>21.9</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Counterparts</w:t>
        </w:r>
        <w:r w:rsidR="001D32C5">
          <w:rPr>
            <w:noProof/>
            <w:webHidden/>
          </w:rPr>
          <w:tab/>
        </w:r>
        <w:r w:rsidR="001D32C5">
          <w:rPr>
            <w:noProof/>
            <w:webHidden/>
          </w:rPr>
          <w:fldChar w:fldCharType="begin"/>
        </w:r>
        <w:r w:rsidR="001D32C5">
          <w:rPr>
            <w:noProof/>
            <w:webHidden/>
          </w:rPr>
          <w:instrText xml:space="preserve"> PAGEREF _Toc114833776 \h </w:instrText>
        </w:r>
        <w:r w:rsidR="001D32C5">
          <w:rPr>
            <w:noProof/>
            <w:webHidden/>
          </w:rPr>
        </w:r>
        <w:r w:rsidR="001D32C5">
          <w:rPr>
            <w:noProof/>
            <w:webHidden/>
          </w:rPr>
          <w:fldChar w:fldCharType="separate"/>
        </w:r>
        <w:r w:rsidR="001D32C5">
          <w:rPr>
            <w:noProof/>
            <w:webHidden/>
          </w:rPr>
          <w:t>19</w:t>
        </w:r>
        <w:r w:rsidR="001D32C5">
          <w:rPr>
            <w:noProof/>
            <w:webHidden/>
          </w:rPr>
          <w:fldChar w:fldCharType="end"/>
        </w:r>
      </w:hyperlink>
    </w:p>
    <w:p w14:paraId="7412D2B6" w14:textId="5D58BA43" w:rsidR="001D32C5" w:rsidRDefault="00391F7C">
      <w:pPr>
        <w:pStyle w:val="TOC2"/>
        <w:rPr>
          <w:rFonts w:asciiTheme="minorHAnsi" w:eastAsiaTheme="minorEastAsia" w:hAnsiTheme="minorHAnsi" w:cstheme="minorBidi"/>
          <w:bCs w:val="0"/>
          <w:noProof/>
          <w:sz w:val="22"/>
          <w:szCs w:val="22"/>
        </w:rPr>
      </w:pPr>
      <w:hyperlink w:anchor="_Toc114833777" w:history="1">
        <w:r w:rsidR="001D32C5" w:rsidRPr="00B50B4A">
          <w:rPr>
            <w:rStyle w:val="Hyperlink"/>
            <w:rFonts w:ascii="Lato" w:hAnsi="Lato"/>
            <w:noProof/>
          </w:rPr>
          <w:t>21.10</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Further Acts</w:t>
        </w:r>
        <w:r w:rsidR="001D32C5">
          <w:rPr>
            <w:noProof/>
            <w:webHidden/>
          </w:rPr>
          <w:tab/>
        </w:r>
        <w:r w:rsidR="001D32C5">
          <w:rPr>
            <w:noProof/>
            <w:webHidden/>
          </w:rPr>
          <w:fldChar w:fldCharType="begin"/>
        </w:r>
        <w:r w:rsidR="001D32C5">
          <w:rPr>
            <w:noProof/>
            <w:webHidden/>
          </w:rPr>
          <w:instrText xml:space="preserve"> PAGEREF _Toc114833777 \h </w:instrText>
        </w:r>
        <w:r w:rsidR="001D32C5">
          <w:rPr>
            <w:noProof/>
            <w:webHidden/>
          </w:rPr>
        </w:r>
        <w:r w:rsidR="001D32C5">
          <w:rPr>
            <w:noProof/>
            <w:webHidden/>
          </w:rPr>
          <w:fldChar w:fldCharType="separate"/>
        </w:r>
        <w:r w:rsidR="001D32C5">
          <w:rPr>
            <w:noProof/>
            <w:webHidden/>
          </w:rPr>
          <w:t>19</w:t>
        </w:r>
        <w:r w:rsidR="001D32C5">
          <w:rPr>
            <w:noProof/>
            <w:webHidden/>
          </w:rPr>
          <w:fldChar w:fldCharType="end"/>
        </w:r>
      </w:hyperlink>
    </w:p>
    <w:p w14:paraId="112A8623" w14:textId="333BCAE0" w:rsidR="001D32C5" w:rsidRDefault="00391F7C">
      <w:pPr>
        <w:pStyle w:val="TOC2"/>
        <w:rPr>
          <w:rFonts w:asciiTheme="minorHAnsi" w:eastAsiaTheme="minorEastAsia" w:hAnsiTheme="minorHAnsi" w:cstheme="minorBidi"/>
          <w:bCs w:val="0"/>
          <w:noProof/>
          <w:sz w:val="22"/>
          <w:szCs w:val="22"/>
        </w:rPr>
      </w:pPr>
      <w:hyperlink w:anchor="_Toc114833778" w:history="1">
        <w:r w:rsidR="001D32C5" w:rsidRPr="00B50B4A">
          <w:rPr>
            <w:rStyle w:val="Hyperlink"/>
            <w:rFonts w:ascii="Lato" w:hAnsi="Lato"/>
            <w:noProof/>
          </w:rPr>
          <w:t>21.11</w:t>
        </w:r>
        <w:r w:rsidR="001D32C5">
          <w:rPr>
            <w:rFonts w:asciiTheme="minorHAnsi" w:eastAsiaTheme="minorEastAsia" w:hAnsiTheme="minorHAnsi" w:cstheme="minorBidi"/>
            <w:bCs w:val="0"/>
            <w:noProof/>
            <w:sz w:val="22"/>
            <w:szCs w:val="22"/>
          </w:rPr>
          <w:tab/>
        </w:r>
        <w:r w:rsidR="001D32C5" w:rsidRPr="00B50B4A">
          <w:rPr>
            <w:rStyle w:val="Hyperlink"/>
            <w:rFonts w:ascii="Lato" w:hAnsi="Lato"/>
            <w:noProof/>
          </w:rPr>
          <w:t>Entire Agreement</w:t>
        </w:r>
        <w:r w:rsidR="001D32C5">
          <w:rPr>
            <w:noProof/>
            <w:webHidden/>
          </w:rPr>
          <w:tab/>
        </w:r>
        <w:r w:rsidR="001D32C5">
          <w:rPr>
            <w:noProof/>
            <w:webHidden/>
          </w:rPr>
          <w:fldChar w:fldCharType="begin"/>
        </w:r>
        <w:r w:rsidR="001D32C5">
          <w:rPr>
            <w:noProof/>
            <w:webHidden/>
          </w:rPr>
          <w:instrText xml:space="preserve"> PAGEREF _Toc114833778 \h </w:instrText>
        </w:r>
        <w:r w:rsidR="001D32C5">
          <w:rPr>
            <w:noProof/>
            <w:webHidden/>
          </w:rPr>
        </w:r>
        <w:r w:rsidR="001D32C5">
          <w:rPr>
            <w:noProof/>
            <w:webHidden/>
          </w:rPr>
          <w:fldChar w:fldCharType="separate"/>
        </w:r>
        <w:r w:rsidR="001D32C5">
          <w:rPr>
            <w:noProof/>
            <w:webHidden/>
          </w:rPr>
          <w:t>19</w:t>
        </w:r>
        <w:r w:rsidR="001D32C5">
          <w:rPr>
            <w:noProof/>
            <w:webHidden/>
          </w:rPr>
          <w:fldChar w:fldCharType="end"/>
        </w:r>
      </w:hyperlink>
    </w:p>
    <w:p w14:paraId="2768940E" w14:textId="04989C68" w:rsidR="001D32C5" w:rsidRDefault="00391F7C">
      <w:pPr>
        <w:pStyle w:val="TOC1"/>
        <w:rPr>
          <w:rFonts w:asciiTheme="minorHAnsi" w:eastAsiaTheme="minorEastAsia" w:hAnsiTheme="minorHAnsi" w:cstheme="minorBidi"/>
          <w:b w:val="0"/>
          <w:bCs w:val="0"/>
          <w:caps w:val="0"/>
          <w:sz w:val="22"/>
          <w:szCs w:val="22"/>
        </w:rPr>
      </w:pPr>
      <w:hyperlink w:anchor="_Toc114833779" w:history="1">
        <w:r w:rsidR="001D32C5" w:rsidRPr="00B50B4A">
          <w:rPr>
            <w:rStyle w:val="Hyperlink"/>
            <w:rFonts w:ascii="Lato" w:hAnsi="Lato"/>
          </w:rPr>
          <w:t>SIGNING PAGE</w:t>
        </w:r>
        <w:r w:rsidR="001D32C5">
          <w:rPr>
            <w:webHidden/>
          </w:rPr>
          <w:tab/>
        </w:r>
        <w:r w:rsidR="001D32C5">
          <w:rPr>
            <w:webHidden/>
          </w:rPr>
          <w:fldChar w:fldCharType="begin"/>
        </w:r>
        <w:r w:rsidR="001D32C5">
          <w:rPr>
            <w:webHidden/>
          </w:rPr>
          <w:instrText xml:space="preserve"> PAGEREF _Toc114833779 \h </w:instrText>
        </w:r>
        <w:r w:rsidR="001D32C5">
          <w:rPr>
            <w:webHidden/>
          </w:rPr>
        </w:r>
        <w:r w:rsidR="001D32C5">
          <w:rPr>
            <w:webHidden/>
          </w:rPr>
          <w:fldChar w:fldCharType="separate"/>
        </w:r>
        <w:r w:rsidR="001D32C5">
          <w:rPr>
            <w:webHidden/>
          </w:rPr>
          <w:t>20</w:t>
        </w:r>
        <w:r w:rsidR="001D32C5">
          <w:rPr>
            <w:webHidden/>
          </w:rPr>
          <w:fldChar w:fldCharType="end"/>
        </w:r>
      </w:hyperlink>
    </w:p>
    <w:p w14:paraId="72049E6C" w14:textId="42A4FA93" w:rsidR="001D32C5" w:rsidRDefault="00391F7C">
      <w:pPr>
        <w:pStyle w:val="TOC1"/>
        <w:rPr>
          <w:rFonts w:asciiTheme="minorHAnsi" w:eastAsiaTheme="minorEastAsia" w:hAnsiTheme="minorHAnsi" w:cstheme="minorBidi"/>
          <w:b w:val="0"/>
          <w:bCs w:val="0"/>
          <w:caps w:val="0"/>
          <w:sz w:val="22"/>
          <w:szCs w:val="22"/>
        </w:rPr>
      </w:pPr>
      <w:hyperlink w:anchor="_Toc114833780" w:history="1">
        <w:r w:rsidR="001D32C5" w:rsidRPr="00B50B4A">
          <w:rPr>
            <w:rStyle w:val="Hyperlink"/>
            <w:rFonts w:ascii="Lato" w:hAnsi="Lato"/>
          </w:rPr>
          <w:t>Schedule 1 –Particulars (section 29 of the Act)</w:t>
        </w:r>
        <w:r w:rsidR="001D32C5">
          <w:rPr>
            <w:webHidden/>
          </w:rPr>
          <w:tab/>
        </w:r>
        <w:r w:rsidR="001D32C5">
          <w:rPr>
            <w:webHidden/>
          </w:rPr>
          <w:fldChar w:fldCharType="begin"/>
        </w:r>
        <w:r w:rsidR="001D32C5">
          <w:rPr>
            <w:webHidden/>
          </w:rPr>
          <w:instrText xml:space="preserve"> PAGEREF _Toc114833780 \h </w:instrText>
        </w:r>
        <w:r w:rsidR="001D32C5">
          <w:rPr>
            <w:webHidden/>
          </w:rPr>
        </w:r>
        <w:r w:rsidR="001D32C5">
          <w:rPr>
            <w:webHidden/>
          </w:rPr>
          <w:fldChar w:fldCharType="separate"/>
        </w:r>
        <w:r w:rsidR="001D32C5">
          <w:rPr>
            <w:webHidden/>
          </w:rPr>
          <w:t>21</w:t>
        </w:r>
        <w:r w:rsidR="001D32C5">
          <w:rPr>
            <w:webHidden/>
          </w:rPr>
          <w:fldChar w:fldCharType="end"/>
        </w:r>
      </w:hyperlink>
    </w:p>
    <w:p w14:paraId="04DB5AD7" w14:textId="39A2C1FC" w:rsidR="00AF09AD" w:rsidRPr="00C75C9A" w:rsidRDefault="00AF09AD" w:rsidP="0031262B">
      <w:pPr>
        <w:pStyle w:val="SFNTSectionHeading"/>
        <w:pBdr>
          <w:bottom w:val="none" w:sz="0" w:space="0" w:color="auto"/>
        </w:pBdr>
        <w:spacing w:before="0"/>
        <w:rPr>
          <w:rFonts w:ascii="Lato" w:hAnsi="Lato"/>
          <w:noProof/>
          <w:sz w:val="28"/>
          <w:szCs w:val="24"/>
        </w:rPr>
      </w:pPr>
      <w:r w:rsidRPr="00C75C9A">
        <w:rPr>
          <w:rFonts w:ascii="Lato" w:hAnsi="Lato"/>
          <w:noProof/>
          <w:sz w:val="28"/>
          <w:szCs w:val="24"/>
        </w:rPr>
        <w:fldChar w:fldCharType="end"/>
      </w:r>
    </w:p>
    <w:p w14:paraId="6E388B12" w14:textId="77777777" w:rsidR="00C9725E" w:rsidRPr="00C75C9A" w:rsidRDefault="00C9725E">
      <w:pPr>
        <w:spacing w:before="0" w:after="160" w:line="259" w:lineRule="auto"/>
        <w:jc w:val="left"/>
        <w:rPr>
          <w:rFonts w:ascii="Lato" w:hAnsi="Lato"/>
          <w:b/>
          <w:bCs/>
          <w:caps/>
          <w:sz w:val="32"/>
          <w:szCs w:val="32"/>
        </w:rPr>
      </w:pPr>
      <w:r w:rsidRPr="00C75C9A">
        <w:rPr>
          <w:rFonts w:ascii="Lato" w:hAnsi="Lato"/>
        </w:rPr>
        <w:br w:type="page"/>
      </w:r>
    </w:p>
    <w:p w14:paraId="0A3C2EBF" w14:textId="77777777" w:rsidR="00AF09AD" w:rsidRPr="00C75C9A" w:rsidRDefault="00AF09AD" w:rsidP="00631454">
      <w:pPr>
        <w:pStyle w:val="SFNTCLAUSEHEADING"/>
        <w:numPr>
          <w:ilvl w:val="0"/>
          <w:numId w:val="0"/>
        </w:numPr>
        <w:pBdr>
          <w:bottom w:val="single" w:sz="4" w:space="1" w:color="auto"/>
        </w:pBdr>
        <w:ind w:left="709" w:hanging="709"/>
        <w:rPr>
          <w:rFonts w:ascii="Lato" w:hAnsi="Lato"/>
        </w:rPr>
      </w:pPr>
      <w:bookmarkStart w:id="3" w:name="_Toc61783939"/>
      <w:bookmarkStart w:id="4" w:name="_Toc114833706"/>
      <w:r w:rsidRPr="00C75C9A">
        <w:rPr>
          <w:rFonts w:ascii="Lato" w:hAnsi="Lato"/>
        </w:rPr>
        <w:lastRenderedPageBreak/>
        <w:t>DETAILS</w:t>
      </w:r>
      <w:bookmarkEnd w:id="3"/>
      <w:bookmarkEnd w:id="4"/>
    </w:p>
    <w:p w14:paraId="6AEDB1C7" w14:textId="7D734CE7" w:rsidR="00143650" w:rsidRPr="00C75C9A" w:rsidRDefault="00AF09AD" w:rsidP="002D57D3">
      <w:pPr>
        <w:pStyle w:val="SFNTSECTIONSUBHEADING"/>
        <w:ind w:left="0" w:firstLine="0"/>
      </w:pPr>
      <w:bookmarkStart w:id="5" w:name="_Toc212622899"/>
      <w:bookmarkStart w:id="6" w:name="_Toc61783940"/>
      <w:bookmarkStart w:id="7" w:name="_Toc114833707"/>
      <w:r w:rsidRPr="00C75C9A">
        <w:rPr>
          <w:rFonts w:ascii="Lato" w:hAnsi="Lato"/>
          <w:sz w:val="24"/>
          <w:szCs w:val="24"/>
        </w:rPr>
        <w:t>PARTIES</w:t>
      </w:r>
      <w:bookmarkStart w:id="8" w:name="bkName1"/>
      <w:bookmarkEnd w:id="5"/>
      <w:bookmarkEnd w:id="6"/>
      <w:bookmarkEnd w:id="7"/>
    </w:p>
    <w:p w14:paraId="6795354C" w14:textId="70E286BC" w:rsidR="00AF09AD" w:rsidRPr="002D57D3" w:rsidRDefault="00143650" w:rsidP="00143650">
      <w:pPr>
        <w:tabs>
          <w:tab w:val="left" w:pos="0"/>
          <w:tab w:val="left" w:pos="9348"/>
        </w:tabs>
        <w:spacing w:after="200"/>
        <w:rPr>
          <w:rFonts w:ascii="Lato" w:hAnsi="Lato"/>
          <w:b/>
          <w:bCs/>
          <w:sz w:val="22"/>
          <w:szCs w:val="22"/>
        </w:rPr>
      </w:pPr>
      <w:r w:rsidRPr="00C75C9A">
        <w:rPr>
          <w:rFonts w:ascii="Lato" w:hAnsi="Lato"/>
          <w:b/>
          <w:bCs/>
          <w:sz w:val="22"/>
          <w:szCs w:val="22"/>
        </w:rPr>
        <w:t>[</w:t>
      </w:r>
      <w:r w:rsidRPr="00C75C9A">
        <w:rPr>
          <w:rFonts w:ascii="Lato" w:hAnsi="Lato"/>
          <w:b/>
          <w:bCs/>
          <w:sz w:val="22"/>
          <w:szCs w:val="22"/>
          <w:highlight w:val="yellow"/>
        </w:rPr>
        <w:t>INSERT NAME</w:t>
      </w:r>
      <w:r w:rsidRPr="00C75C9A">
        <w:rPr>
          <w:rFonts w:ascii="Lato" w:hAnsi="Lato"/>
          <w:b/>
          <w:bCs/>
          <w:sz w:val="22"/>
          <w:szCs w:val="22"/>
        </w:rPr>
        <w:t xml:space="preserve">]  (ABN </w:t>
      </w:r>
      <w:r w:rsidRPr="00C75C9A">
        <w:rPr>
          <w:rFonts w:ascii="Lato" w:hAnsi="Lato"/>
          <w:b/>
          <w:caps/>
          <w:sz w:val="22"/>
          <w:szCs w:val="22"/>
        </w:rPr>
        <w:t>[</w:t>
      </w:r>
      <w:r w:rsidRPr="00C75C9A">
        <w:rPr>
          <w:rFonts w:ascii="Lato" w:hAnsi="Lato"/>
          <w:b/>
          <w:caps/>
          <w:sz w:val="22"/>
          <w:szCs w:val="22"/>
          <w:highlight w:val="yellow"/>
        </w:rPr>
        <w:t>insert</w:t>
      </w:r>
      <w:r w:rsidRPr="00C75C9A">
        <w:rPr>
          <w:rFonts w:ascii="Lato" w:hAnsi="Lato"/>
          <w:b/>
          <w:caps/>
          <w:sz w:val="22"/>
          <w:szCs w:val="22"/>
        </w:rPr>
        <w:t>]</w:t>
      </w:r>
      <w:r w:rsidRPr="00C75C9A">
        <w:rPr>
          <w:rFonts w:ascii="Lato" w:hAnsi="Lato"/>
          <w:b/>
          <w:bCs/>
          <w:sz w:val="22"/>
          <w:szCs w:val="22"/>
        </w:rPr>
        <w:t>)</w:t>
      </w:r>
      <w:r>
        <w:rPr>
          <w:rFonts w:ascii="Lato" w:hAnsi="Lato"/>
          <w:b/>
          <w:bCs/>
          <w:sz w:val="22"/>
          <w:szCs w:val="22"/>
        </w:rPr>
        <w:t xml:space="preserve"> (“</w:t>
      </w:r>
      <w:proofErr w:type="gramStart"/>
      <w:r>
        <w:rPr>
          <w:rFonts w:ascii="Lato" w:hAnsi="Lato"/>
          <w:b/>
          <w:bCs/>
          <w:sz w:val="22"/>
          <w:szCs w:val="22"/>
        </w:rPr>
        <w:t>the</w:t>
      </w:r>
      <w:proofErr w:type="gramEnd"/>
      <w:r>
        <w:rPr>
          <w:rFonts w:ascii="Lato" w:hAnsi="Lato"/>
          <w:b/>
          <w:bCs/>
          <w:sz w:val="22"/>
          <w:szCs w:val="22"/>
        </w:rPr>
        <w:t xml:space="preserve"> Resource Access Provider”)</w:t>
      </w:r>
      <w:bookmarkEnd w:id="8"/>
    </w:p>
    <w:tbl>
      <w:tblPr>
        <w:tblW w:w="0" w:type="auto"/>
        <w:tblLook w:val="0000" w:firstRow="0" w:lastRow="0" w:firstColumn="0" w:lastColumn="0" w:noHBand="0" w:noVBand="0"/>
      </w:tblPr>
      <w:tblGrid>
        <w:gridCol w:w="2128"/>
        <w:gridCol w:w="6659"/>
      </w:tblGrid>
      <w:tr w:rsidR="00AF09AD" w:rsidRPr="00C75C9A" w14:paraId="4F67ED04" w14:textId="77777777" w:rsidTr="005243E5">
        <w:tc>
          <w:tcPr>
            <w:tcW w:w="2166" w:type="dxa"/>
            <w:vMerge w:val="restart"/>
          </w:tcPr>
          <w:p w14:paraId="622A8617" w14:textId="77777777" w:rsidR="00AF09AD" w:rsidRPr="00C75C9A" w:rsidRDefault="00AF09AD" w:rsidP="005243E5">
            <w:pPr>
              <w:tabs>
                <w:tab w:val="left" w:pos="9570"/>
              </w:tabs>
              <w:spacing w:before="60" w:after="60"/>
              <w:jc w:val="left"/>
              <w:rPr>
                <w:rFonts w:ascii="Lato" w:hAnsi="Lato"/>
                <w:sz w:val="20"/>
                <w:szCs w:val="20"/>
              </w:rPr>
            </w:pPr>
            <w:r w:rsidRPr="00C75C9A">
              <w:rPr>
                <w:rFonts w:ascii="Lato" w:hAnsi="Lato"/>
                <w:sz w:val="20"/>
                <w:szCs w:val="20"/>
              </w:rPr>
              <w:t>Address for service of notices:</w:t>
            </w:r>
          </w:p>
        </w:tc>
        <w:tc>
          <w:tcPr>
            <w:tcW w:w="6837" w:type="dxa"/>
          </w:tcPr>
          <w:p w14:paraId="14670643" w14:textId="73BF4A85" w:rsidR="00AF09AD" w:rsidRPr="00C75C9A" w:rsidRDefault="00AF09AD" w:rsidP="00143650">
            <w:pPr>
              <w:tabs>
                <w:tab w:val="left" w:pos="9570"/>
              </w:tabs>
              <w:spacing w:before="60" w:after="60"/>
              <w:rPr>
                <w:rFonts w:ascii="Lato" w:hAnsi="Lato"/>
                <w:sz w:val="20"/>
                <w:szCs w:val="20"/>
              </w:rPr>
            </w:pPr>
            <w:r w:rsidRPr="00C75C9A">
              <w:rPr>
                <w:rFonts w:ascii="Lato" w:hAnsi="Lato"/>
                <w:sz w:val="20"/>
                <w:szCs w:val="20"/>
              </w:rPr>
              <w:t xml:space="preserve">Attention: </w:t>
            </w:r>
            <w:r w:rsidR="00391F7C" w:rsidRPr="005C3436">
              <w:rPr>
                <w:rFonts w:ascii="Lato" w:hAnsi="Lato"/>
                <w:sz w:val="20"/>
                <w:szCs w:val="20"/>
                <w:highlight w:val="yellow"/>
              </w:rPr>
              <w:t>[</w:t>
            </w:r>
            <w:bookmarkStart w:id="9" w:name="_GoBack"/>
            <w:bookmarkEnd w:id="9"/>
            <w:r w:rsidR="00143650" w:rsidRPr="002D57D3">
              <w:rPr>
                <w:rFonts w:ascii="Lato" w:hAnsi="Lato"/>
                <w:sz w:val="20"/>
                <w:szCs w:val="20"/>
                <w:highlight w:val="yellow"/>
              </w:rPr>
              <w:t>Insert Resource Access provider entity details</w:t>
            </w:r>
            <w:r w:rsidR="00391F7C" w:rsidRPr="005C3436">
              <w:rPr>
                <w:rFonts w:ascii="Lato" w:hAnsi="Lato"/>
                <w:sz w:val="20"/>
                <w:szCs w:val="20"/>
                <w:highlight w:val="yellow"/>
              </w:rPr>
              <w:t>]</w:t>
            </w:r>
            <w:r w:rsidR="00143650">
              <w:rPr>
                <w:rFonts w:ascii="Lato" w:hAnsi="Lato"/>
                <w:sz w:val="20"/>
                <w:szCs w:val="20"/>
              </w:rPr>
              <w:t xml:space="preserve"> </w:t>
            </w:r>
          </w:p>
        </w:tc>
      </w:tr>
      <w:tr w:rsidR="00AF09AD" w:rsidRPr="00C75C9A" w14:paraId="717821EC" w14:textId="77777777" w:rsidTr="005243E5">
        <w:tc>
          <w:tcPr>
            <w:tcW w:w="2166" w:type="dxa"/>
            <w:vMerge/>
          </w:tcPr>
          <w:p w14:paraId="60FC8087" w14:textId="77777777" w:rsidR="00AF09AD" w:rsidRPr="00C75C9A" w:rsidRDefault="00AF09AD" w:rsidP="005243E5">
            <w:pPr>
              <w:tabs>
                <w:tab w:val="left" w:pos="9570"/>
              </w:tabs>
              <w:spacing w:before="60" w:after="60"/>
              <w:jc w:val="left"/>
              <w:rPr>
                <w:rFonts w:ascii="Lato" w:hAnsi="Lato"/>
                <w:sz w:val="20"/>
                <w:szCs w:val="20"/>
              </w:rPr>
            </w:pPr>
          </w:p>
        </w:tc>
        <w:tc>
          <w:tcPr>
            <w:tcW w:w="6837" w:type="dxa"/>
          </w:tcPr>
          <w:p w14:paraId="51DB9F39" w14:textId="79EDCE73" w:rsidR="00AF09AD" w:rsidRPr="00C75C9A" w:rsidRDefault="00AF09AD" w:rsidP="00143650">
            <w:pPr>
              <w:tabs>
                <w:tab w:val="left" w:pos="9570"/>
              </w:tabs>
              <w:spacing w:before="60" w:after="60"/>
              <w:rPr>
                <w:rFonts w:ascii="Lato" w:hAnsi="Lato"/>
                <w:sz w:val="20"/>
                <w:szCs w:val="20"/>
              </w:rPr>
            </w:pPr>
            <w:r w:rsidRPr="00C75C9A">
              <w:rPr>
                <w:rFonts w:ascii="Lato" w:hAnsi="Lato"/>
                <w:sz w:val="20"/>
                <w:szCs w:val="20"/>
              </w:rPr>
              <w:t xml:space="preserve">Physical address: </w:t>
            </w:r>
            <w:r w:rsidR="00B05F20">
              <w:rPr>
                <w:rFonts w:ascii="Lato" w:hAnsi="Lato"/>
                <w:sz w:val="20"/>
                <w:szCs w:val="20"/>
              </w:rPr>
              <w:t xml:space="preserve"> </w:t>
            </w:r>
            <w:r w:rsidR="00B05F20" w:rsidRPr="005C3436">
              <w:rPr>
                <w:rFonts w:ascii="Lato" w:hAnsi="Lato"/>
                <w:sz w:val="20"/>
                <w:szCs w:val="20"/>
                <w:highlight w:val="yellow"/>
              </w:rPr>
              <w:t>[Insert Physical Address]</w:t>
            </w:r>
          </w:p>
        </w:tc>
      </w:tr>
      <w:tr w:rsidR="00AF09AD" w:rsidRPr="00C75C9A" w14:paraId="1D76C200" w14:textId="77777777" w:rsidTr="005243E5">
        <w:tc>
          <w:tcPr>
            <w:tcW w:w="2166" w:type="dxa"/>
            <w:vMerge/>
          </w:tcPr>
          <w:p w14:paraId="28BA613B" w14:textId="77777777" w:rsidR="00AF09AD" w:rsidRPr="00C75C9A" w:rsidRDefault="00AF09AD" w:rsidP="005243E5">
            <w:pPr>
              <w:tabs>
                <w:tab w:val="left" w:pos="9570"/>
              </w:tabs>
              <w:spacing w:before="60" w:after="60"/>
              <w:rPr>
                <w:rFonts w:ascii="Lato" w:hAnsi="Lato"/>
                <w:sz w:val="20"/>
                <w:szCs w:val="20"/>
              </w:rPr>
            </w:pPr>
          </w:p>
        </w:tc>
        <w:tc>
          <w:tcPr>
            <w:tcW w:w="6837" w:type="dxa"/>
          </w:tcPr>
          <w:p w14:paraId="1130F013" w14:textId="6BA3E4CA" w:rsidR="00AF09AD" w:rsidRPr="00C75C9A" w:rsidRDefault="00AF09AD" w:rsidP="00143650">
            <w:pPr>
              <w:tabs>
                <w:tab w:val="left" w:pos="9570"/>
              </w:tabs>
              <w:spacing w:before="60" w:after="60"/>
              <w:rPr>
                <w:rFonts w:ascii="Lato" w:hAnsi="Lato"/>
                <w:sz w:val="20"/>
                <w:szCs w:val="20"/>
              </w:rPr>
            </w:pPr>
            <w:r w:rsidRPr="00C75C9A">
              <w:rPr>
                <w:rFonts w:ascii="Lato" w:hAnsi="Lato"/>
                <w:sz w:val="20"/>
                <w:szCs w:val="20"/>
              </w:rPr>
              <w:t xml:space="preserve">Postal address: </w:t>
            </w:r>
            <w:r w:rsidR="0061783F" w:rsidRPr="005C3436">
              <w:rPr>
                <w:rFonts w:ascii="Lato" w:hAnsi="Lato"/>
                <w:sz w:val="20"/>
                <w:szCs w:val="20"/>
                <w:highlight w:val="yellow"/>
              </w:rPr>
              <w:t>[Insert Postal Address]</w:t>
            </w:r>
          </w:p>
        </w:tc>
      </w:tr>
      <w:tr w:rsidR="00AF09AD" w:rsidRPr="00C75C9A" w14:paraId="73F930B3" w14:textId="77777777" w:rsidTr="005243E5">
        <w:tc>
          <w:tcPr>
            <w:tcW w:w="2166" w:type="dxa"/>
            <w:vMerge/>
          </w:tcPr>
          <w:p w14:paraId="6FFD3D35" w14:textId="77777777" w:rsidR="00AF09AD" w:rsidRPr="00C75C9A" w:rsidRDefault="00AF09AD" w:rsidP="005243E5">
            <w:pPr>
              <w:tabs>
                <w:tab w:val="left" w:pos="9570"/>
              </w:tabs>
              <w:spacing w:before="60" w:after="60"/>
              <w:rPr>
                <w:rFonts w:ascii="Lato" w:hAnsi="Lato"/>
                <w:sz w:val="20"/>
                <w:szCs w:val="20"/>
              </w:rPr>
            </w:pPr>
          </w:p>
        </w:tc>
        <w:tc>
          <w:tcPr>
            <w:tcW w:w="6837" w:type="dxa"/>
          </w:tcPr>
          <w:p w14:paraId="612217D5" w14:textId="098D0A4E" w:rsidR="00AF09AD" w:rsidRPr="00C75C9A" w:rsidRDefault="00AF09AD" w:rsidP="00143650">
            <w:pPr>
              <w:tabs>
                <w:tab w:val="left" w:pos="9570"/>
              </w:tabs>
              <w:spacing w:before="60" w:after="60"/>
              <w:rPr>
                <w:rFonts w:ascii="Lato" w:hAnsi="Lato"/>
                <w:sz w:val="20"/>
                <w:szCs w:val="20"/>
              </w:rPr>
            </w:pPr>
            <w:r w:rsidRPr="00C75C9A">
              <w:rPr>
                <w:rFonts w:ascii="Lato" w:hAnsi="Lato"/>
                <w:sz w:val="20"/>
                <w:szCs w:val="20"/>
              </w:rPr>
              <w:t xml:space="preserve">Email address: </w:t>
            </w:r>
            <w:r w:rsidR="0061783F" w:rsidRPr="00C75C9A">
              <w:rPr>
                <w:rFonts w:ascii="Lato" w:hAnsi="Lato"/>
                <w:sz w:val="20"/>
                <w:szCs w:val="20"/>
              </w:rPr>
              <w:t>[</w:t>
            </w:r>
            <w:r w:rsidR="0061783F" w:rsidRPr="005C3436">
              <w:rPr>
                <w:rFonts w:ascii="Lato" w:hAnsi="Lato"/>
                <w:sz w:val="20"/>
                <w:szCs w:val="20"/>
                <w:highlight w:val="yellow"/>
              </w:rPr>
              <w:t>Insert Email Address</w:t>
            </w:r>
            <w:r w:rsidR="0061783F" w:rsidRPr="00C75C9A">
              <w:rPr>
                <w:rFonts w:ascii="Lato" w:hAnsi="Lato"/>
                <w:sz w:val="20"/>
                <w:szCs w:val="20"/>
              </w:rPr>
              <w:t>]</w:t>
            </w:r>
          </w:p>
        </w:tc>
      </w:tr>
    </w:tbl>
    <w:p w14:paraId="39CE3991" w14:textId="77777777" w:rsidR="00AF09AD" w:rsidRPr="00C75C9A" w:rsidRDefault="00AF09AD" w:rsidP="00AF09AD">
      <w:pPr>
        <w:tabs>
          <w:tab w:val="left" w:pos="9570"/>
        </w:tabs>
        <w:spacing w:before="400" w:after="400"/>
        <w:rPr>
          <w:rFonts w:ascii="Lato" w:hAnsi="Lato"/>
          <w:b/>
        </w:rPr>
      </w:pPr>
      <w:bookmarkStart w:id="10" w:name="bkNoRef1"/>
      <w:r w:rsidRPr="00C75C9A">
        <w:rPr>
          <w:rFonts w:ascii="Lato" w:hAnsi="Lato"/>
          <w:b/>
        </w:rPr>
        <w:t>AND</w:t>
      </w:r>
    </w:p>
    <w:bookmarkEnd w:id="10"/>
    <w:p w14:paraId="378330F0" w14:textId="469C4FD2" w:rsidR="00AF09AD" w:rsidRPr="00C75C9A" w:rsidRDefault="00D64154" w:rsidP="00AF09AD">
      <w:pPr>
        <w:tabs>
          <w:tab w:val="left" w:pos="0"/>
          <w:tab w:val="left" w:pos="9348"/>
        </w:tabs>
        <w:spacing w:after="200"/>
        <w:rPr>
          <w:rFonts w:ascii="Lato" w:hAnsi="Lato"/>
          <w:sz w:val="22"/>
          <w:szCs w:val="22"/>
        </w:rPr>
      </w:pPr>
      <w:r w:rsidRPr="00C75C9A">
        <w:rPr>
          <w:rFonts w:ascii="Lato" w:hAnsi="Lato"/>
          <w:b/>
          <w:bCs/>
          <w:sz w:val="22"/>
          <w:szCs w:val="22"/>
        </w:rPr>
        <w:t>[</w:t>
      </w:r>
      <w:r w:rsidRPr="00C75C9A">
        <w:rPr>
          <w:rFonts w:ascii="Lato" w:hAnsi="Lato"/>
          <w:b/>
          <w:bCs/>
          <w:sz w:val="22"/>
          <w:szCs w:val="22"/>
          <w:highlight w:val="yellow"/>
        </w:rPr>
        <w:t>INSERT NAME</w:t>
      </w:r>
      <w:r w:rsidRPr="00C75C9A">
        <w:rPr>
          <w:rFonts w:ascii="Lato" w:hAnsi="Lato"/>
          <w:b/>
          <w:bCs/>
          <w:sz w:val="22"/>
          <w:szCs w:val="22"/>
        </w:rPr>
        <w:t xml:space="preserve">] </w:t>
      </w:r>
      <w:r w:rsidR="00AF09AD" w:rsidRPr="00C75C9A">
        <w:rPr>
          <w:rFonts w:ascii="Lato" w:hAnsi="Lato"/>
          <w:b/>
          <w:bCs/>
          <w:sz w:val="22"/>
          <w:szCs w:val="22"/>
        </w:rPr>
        <w:t xml:space="preserve"> (ABN</w:t>
      </w:r>
      <w:r w:rsidR="00990EF4" w:rsidRPr="00C75C9A">
        <w:rPr>
          <w:rFonts w:ascii="Lato" w:hAnsi="Lato"/>
          <w:b/>
          <w:bCs/>
          <w:sz w:val="22"/>
          <w:szCs w:val="22"/>
        </w:rPr>
        <w:t xml:space="preserve"> </w:t>
      </w:r>
      <w:r w:rsidRPr="00C75C9A">
        <w:rPr>
          <w:rFonts w:ascii="Lato" w:hAnsi="Lato"/>
          <w:b/>
          <w:caps/>
          <w:sz w:val="22"/>
          <w:szCs w:val="22"/>
        </w:rPr>
        <w:t>[</w:t>
      </w:r>
      <w:r w:rsidRPr="00C75C9A">
        <w:rPr>
          <w:rFonts w:ascii="Lato" w:hAnsi="Lato"/>
          <w:b/>
          <w:caps/>
          <w:sz w:val="22"/>
          <w:szCs w:val="22"/>
          <w:highlight w:val="yellow"/>
        </w:rPr>
        <w:t>insert</w:t>
      </w:r>
      <w:r w:rsidRPr="00C75C9A">
        <w:rPr>
          <w:rFonts w:ascii="Lato" w:hAnsi="Lato"/>
          <w:b/>
          <w:caps/>
          <w:sz w:val="22"/>
          <w:szCs w:val="22"/>
        </w:rPr>
        <w:t>]</w:t>
      </w:r>
      <w:r w:rsidR="00AF09AD" w:rsidRPr="00C75C9A">
        <w:rPr>
          <w:rFonts w:ascii="Lato" w:hAnsi="Lato"/>
          <w:b/>
          <w:bCs/>
          <w:sz w:val="22"/>
          <w:szCs w:val="22"/>
        </w:rPr>
        <w:t>)</w:t>
      </w:r>
      <w:r w:rsidR="00AF09AD" w:rsidRPr="00C75C9A">
        <w:rPr>
          <w:rFonts w:ascii="Lato" w:hAnsi="Lato"/>
          <w:b/>
          <w:sz w:val="22"/>
          <w:szCs w:val="22"/>
        </w:rPr>
        <w:t xml:space="preserve"> </w:t>
      </w:r>
      <w:r w:rsidR="00AF09AD" w:rsidRPr="00C75C9A">
        <w:rPr>
          <w:rFonts w:ascii="Lato" w:hAnsi="Lato"/>
          <w:bCs/>
          <w:sz w:val="22"/>
          <w:szCs w:val="22"/>
        </w:rPr>
        <w:t>(“</w:t>
      </w:r>
      <w:proofErr w:type="gramStart"/>
      <w:r w:rsidR="00AF09AD" w:rsidRPr="00C75C9A">
        <w:rPr>
          <w:rFonts w:ascii="Lato" w:hAnsi="Lato"/>
          <w:b/>
          <w:bCs/>
          <w:sz w:val="22"/>
          <w:szCs w:val="22"/>
        </w:rPr>
        <w:t>the</w:t>
      </w:r>
      <w:proofErr w:type="gramEnd"/>
      <w:r w:rsidR="00AF09AD" w:rsidRPr="00C75C9A">
        <w:rPr>
          <w:rFonts w:ascii="Lato" w:hAnsi="Lato"/>
          <w:bCs/>
          <w:sz w:val="22"/>
          <w:szCs w:val="22"/>
        </w:rPr>
        <w:t xml:space="preserve"> </w:t>
      </w:r>
      <w:proofErr w:type="spellStart"/>
      <w:r w:rsidR="00AF09AD" w:rsidRPr="00C75C9A">
        <w:rPr>
          <w:rFonts w:ascii="Lato" w:hAnsi="Lato"/>
          <w:b/>
          <w:bCs/>
          <w:sz w:val="22"/>
          <w:szCs w:val="22"/>
        </w:rPr>
        <w:t>Bioprospector</w:t>
      </w:r>
      <w:proofErr w:type="spellEnd"/>
      <w:r w:rsidR="00AF09AD" w:rsidRPr="00C75C9A">
        <w:rPr>
          <w:rFonts w:ascii="Lato" w:hAnsi="Lato"/>
          <w:bCs/>
          <w:sz w:val="22"/>
          <w:szCs w:val="22"/>
        </w:rPr>
        <w:t>”)</w:t>
      </w:r>
    </w:p>
    <w:tbl>
      <w:tblPr>
        <w:tblW w:w="0" w:type="auto"/>
        <w:tblLook w:val="0000" w:firstRow="0" w:lastRow="0" w:firstColumn="0" w:lastColumn="0" w:noHBand="0" w:noVBand="0"/>
      </w:tblPr>
      <w:tblGrid>
        <w:gridCol w:w="2126"/>
        <w:gridCol w:w="6661"/>
      </w:tblGrid>
      <w:tr w:rsidR="00AF09AD" w:rsidRPr="00C75C9A" w14:paraId="0B3208AD" w14:textId="77777777" w:rsidTr="005243E5">
        <w:tc>
          <w:tcPr>
            <w:tcW w:w="2166" w:type="dxa"/>
            <w:vMerge w:val="restart"/>
          </w:tcPr>
          <w:p w14:paraId="3EF9490B" w14:textId="77777777" w:rsidR="00AF09AD" w:rsidRPr="00C75C9A" w:rsidRDefault="00AF09AD" w:rsidP="005243E5">
            <w:pPr>
              <w:tabs>
                <w:tab w:val="left" w:pos="9570"/>
              </w:tabs>
              <w:spacing w:before="60" w:after="60"/>
              <w:jc w:val="left"/>
              <w:rPr>
                <w:rFonts w:ascii="Lato" w:hAnsi="Lato"/>
                <w:sz w:val="20"/>
                <w:szCs w:val="20"/>
              </w:rPr>
            </w:pPr>
            <w:r w:rsidRPr="00C75C9A">
              <w:rPr>
                <w:rFonts w:ascii="Lato" w:hAnsi="Lato"/>
                <w:sz w:val="20"/>
                <w:szCs w:val="20"/>
              </w:rPr>
              <w:t>Address for service of notices:</w:t>
            </w:r>
          </w:p>
        </w:tc>
        <w:tc>
          <w:tcPr>
            <w:tcW w:w="6837" w:type="dxa"/>
          </w:tcPr>
          <w:p w14:paraId="7C740D60" w14:textId="44B39716" w:rsidR="00AF09AD" w:rsidRPr="00C75C9A" w:rsidRDefault="00AF09AD" w:rsidP="00CC2F40">
            <w:pPr>
              <w:tabs>
                <w:tab w:val="left" w:pos="9570"/>
              </w:tabs>
              <w:spacing w:before="60" w:after="60"/>
              <w:rPr>
                <w:rFonts w:ascii="Lato" w:hAnsi="Lato"/>
                <w:sz w:val="20"/>
                <w:szCs w:val="20"/>
              </w:rPr>
            </w:pPr>
            <w:r w:rsidRPr="00C75C9A">
              <w:rPr>
                <w:rFonts w:ascii="Lato" w:hAnsi="Lato"/>
                <w:sz w:val="20"/>
                <w:szCs w:val="20"/>
              </w:rPr>
              <w:t xml:space="preserve">Attention:  </w:t>
            </w:r>
            <w:r w:rsidR="00C87139" w:rsidRPr="00C75C9A">
              <w:rPr>
                <w:rFonts w:ascii="Lato" w:hAnsi="Lato"/>
                <w:sz w:val="20"/>
                <w:szCs w:val="20"/>
              </w:rPr>
              <w:t>[</w:t>
            </w:r>
            <w:r w:rsidR="00F7719A">
              <w:rPr>
                <w:rFonts w:ascii="Lato" w:hAnsi="Lato"/>
                <w:sz w:val="20"/>
                <w:szCs w:val="20"/>
                <w:highlight w:val="yellow"/>
              </w:rPr>
              <w:t>I</w:t>
            </w:r>
            <w:r w:rsidR="00990EF4" w:rsidRPr="00C75C9A">
              <w:rPr>
                <w:rFonts w:ascii="Lato" w:hAnsi="Lato"/>
                <w:sz w:val="20"/>
                <w:szCs w:val="20"/>
                <w:highlight w:val="yellow"/>
              </w:rPr>
              <w:t xml:space="preserve">nsert </w:t>
            </w:r>
            <w:proofErr w:type="spellStart"/>
            <w:r w:rsidR="00990EF4" w:rsidRPr="00C75C9A">
              <w:rPr>
                <w:rFonts w:ascii="Lato" w:hAnsi="Lato"/>
                <w:sz w:val="20"/>
                <w:szCs w:val="20"/>
                <w:highlight w:val="yellow"/>
              </w:rPr>
              <w:t>B</w:t>
            </w:r>
            <w:r w:rsidR="00C87139" w:rsidRPr="00C75C9A">
              <w:rPr>
                <w:rFonts w:ascii="Lato" w:hAnsi="Lato"/>
                <w:sz w:val="20"/>
                <w:szCs w:val="20"/>
                <w:highlight w:val="yellow"/>
              </w:rPr>
              <w:t>ioprospector</w:t>
            </w:r>
            <w:proofErr w:type="spellEnd"/>
            <w:r w:rsidR="00666297" w:rsidRPr="00C75C9A">
              <w:rPr>
                <w:rFonts w:ascii="Lato" w:hAnsi="Lato"/>
                <w:sz w:val="20"/>
                <w:szCs w:val="20"/>
                <w:highlight w:val="yellow"/>
              </w:rPr>
              <w:t xml:space="preserve"> entity</w:t>
            </w:r>
            <w:r w:rsidR="00C87139" w:rsidRPr="00C75C9A">
              <w:rPr>
                <w:rFonts w:ascii="Lato" w:hAnsi="Lato"/>
                <w:sz w:val="20"/>
                <w:szCs w:val="20"/>
                <w:highlight w:val="yellow"/>
              </w:rPr>
              <w:t xml:space="preserve"> details</w:t>
            </w:r>
            <w:r w:rsidR="00C87139" w:rsidRPr="00C75C9A">
              <w:rPr>
                <w:rFonts w:ascii="Lato" w:hAnsi="Lato"/>
                <w:sz w:val="20"/>
                <w:szCs w:val="20"/>
              </w:rPr>
              <w:t>]</w:t>
            </w:r>
          </w:p>
        </w:tc>
      </w:tr>
      <w:tr w:rsidR="00AF09AD" w:rsidRPr="00C75C9A" w14:paraId="725E4379" w14:textId="77777777" w:rsidTr="005243E5">
        <w:tc>
          <w:tcPr>
            <w:tcW w:w="2166" w:type="dxa"/>
            <w:vMerge/>
          </w:tcPr>
          <w:p w14:paraId="19837E6F" w14:textId="77777777" w:rsidR="00AF09AD" w:rsidRPr="00C75C9A" w:rsidRDefault="00AF09AD" w:rsidP="005243E5">
            <w:pPr>
              <w:tabs>
                <w:tab w:val="left" w:pos="9570"/>
              </w:tabs>
              <w:spacing w:before="60" w:after="60"/>
              <w:jc w:val="left"/>
              <w:rPr>
                <w:rFonts w:ascii="Lato" w:hAnsi="Lato"/>
                <w:sz w:val="20"/>
                <w:szCs w:val="20"/>
              </w:rPr>
            </w:pPr>
          </w:p>
        </w:tc>
        <w:tc>
          <w:tcPr>
            <w:tcW w:w="6837" w:type="dxa"/>
          </w:tcPr>
          <w:p w14:paraId="64963AE5" w14:textId="719912E4" w:rsidR="00AF09AD" w:rsidRPr="00C75C9A" w:rsidRDefault="00AF09AD" w:rsidP="00CC2F40">
            <w:pPr>
              <w:tabs>
                <w:tab w:val="left" w:pos="9570"/>
              </w:tabs>
              <w:spacing w:before="60" w:after="60"/>
              <w:rPr>
                <w:rFonts w:ascii="Lato" w:hAnsi="Lato"/>
                <w:sz w:val="20"/>
                <w:szCs w:val="20"/>
              </w:rPr>
            </w:pPr>
            <w:r w:rsidRPr="00C75C9A">
              <w:rPr>
                <w:rFonts w:ascii="Lato" w:hAnsi="Lato"/>
                <w:sz w:val="20"/>
                <w:szCs w:val="20"/>
              </w:rPr>
              <w:t xml:space="preserve">Physical address: </w:t>
            </w:r>
            <w:r w:rsidR="004D74A3" w:rsidRPr="002D57D3">
              <w:rPr>
                <w:rFonts w:ascii="Lato" w:hAnsi="Lato"/>
                <w:sz w:val="20"/>
                <w:szCs w:val="20"/>
                <w:highlight w:val="yellow"/>
              </w:rPr>
              <w:t>[Insert Physical Address]</w:t>
            </w:r>
          </w:p>
        </w:tc>
      </w:tr>
      <w:tr w:rsidR="00AF09AD" w:rsidRPr="00C75C9A" w14:paraId="7AED9E31" w14:textId="77777777" w:rsidTr="005243E5">
        <w:tc>
          <w:tcPr>
            <w:tcW w:w="2166" w:type="dxa"/>
            <w:vMerge/>
          </w:tcPr>
          <w:p w14:paraId="254F6275" w14:textId="77777777" w:rsidR="00AF09AD" w:rsidRPr="00C75C9A" w:rsidRDefault="00AF09AD" w:rsidP="005243E5">
            <w:pPr>
              <w:tabs>
                <w:tab w:val="left" w:pos="9570"/>
              </w:tabs>
              <w:spacing w:before="60" w:after="60"/>
              <w:rPr>
                <w:rFonts w:ascii="Lato" w:hAnsi="Lato"/>
                <w:sz w:val="20"/>
                <w:szCs w:val="20"/>
              </w:rPr>
            </w:pPr>
          </w:p>
        </w:tc>
        <w:tc>
          <w:tcPr>
            <w:tcW w:w="6837" w:type="dxa"/>
          </w:tcPr>
          <w:p w14:paraId="7180F2C0" w14:textId="5F7DD073" w:rsidR="00AF09AD" w:rsidRPr="00C75C9A" w:rsidRDefault="00AF09AD" w:rsidP="00CC2F40">
            <w:pPr>
              <w:tabs>
                <w:tab w:val="left" w:pos="9570"/>
              </w:tabs>
              <w:spacing w:before="60" w:after="60"/>
              <w:rPr>
                <w:rFonts w:ascii="Lato" w:hAnsi="Lato"/>
                <w:sz w:val="20"/>
                <w:szCs w:val="20"/>
              </w:rPr>
            </w:pPr>
            <w:r w:rsidRPr="00C75C9A">
              <w:rPr>
                <w:rFonts w:ascii="Lato" w:hAnsi="Lato"/>
                <w:sz w:val="20"/>
                <w:szCs w:val="20"/>
              </w:rPr>
              <w:t xml:space="preserve">Postal address: </w:t>
            </w:r>
            <w:r w:rsidR="004D74A3" w:rsidRPr="002D57D3">
              <w:rPr>
                <w:rFonts w:ascii="Lato" w:hAnsi="Lato"/>
                <w:sz w:val="20"/>
                <w:szCs w:val="20"/>
                <w:highlight w:val="yellow"/>
              </w:rPr>
              <w:t>[Insert Postal Address]</w:t>
            </w:r>
          </w:p>
        </w:tc>
      </w:tr>
      <w:tr w:rsidR="00AF09AD" w:rsidRPr="00C75C9A" w14:paraId="334DBEF7" w14:textId="77777777" w:rsidTr="00763B91">
        <w:trPr>
          <w:trHeight w:val="80"/>
        </w:trPr>
        <w:tc>
          <w:tcPr>
            <w:tcW w:w="2166" w:type="dxa"/>
            <w:vMerge/>
          </w:tcPr>
          <w:p w14:paraId="08DAB41E" w14:textId="77777777" w:rsidR="00AF09AD" w:rsidRPr="00C75C9A" w:rsidRDefault="00AF09AD" w:rsidP="005243E5">
            <w:pPr>
              <w:tabs>
                <w:tab w:val="left" w:pos="9570"/>
              </w:tabs>
              <w:spacing w:before="60" w:after="60"/>
              <w:rPr>
                <w:rFonts w:ascii="Lato" w:hAnsi="Lato"/>
                <w:sz w:val="20"/>
                <w:szCs w:val="20"/>
              </w:rPr>
            </w:pPr>
          </w:p>
        </w:tc>
        <w:tc>
          <w:tcPr>
            <w:tcW w:w="6837" w:type="dxa"/>
          </w:tcPr>
          <w:p w14:paraId="493C8F2E" w14:textId="45CD8D9A" w:rsidR="00AF09AD" w:rsidRPr="00C75C9A" w:rsidRDefault="00AF09AD" w:rsidP="008F6C39">
            <w:pPr>
              <w:tabs>
                <w:tab w:val="left" w:pos="9570"/>
              </w:tabs>
              <w:spacing w:before="60" w:after="60"/>
              <w:rPr>
                <w:rFonts w:ascii="Lato" w:hAnsi="Lato"/>
                <w:sz w:val="20"/>
                <w:szCs w:val="20"/>
              </w:rPr>
            </w:pPr>
            <w:r w:rsidRPr="00C75C9A">
              <w:rPr>
                <w:rFonts w:ascii="Lato" w:hAnsi="Lato"/>
                <w:sz w:val="20"/>
                <w:szCs w:val="20"/>
              </w:rPr>
              <w:t xml:space="preserve">Email address: </w:t>
            </w:r>
            <w:r w:rsidR="004D74A3" w:rsidRPr="00C75C9A">
              <w:rPr>
                <w:rFonts w:ascii="Lato" w:hAnsi="Lato"/>
                <w:sz w:val="20"/>
                <w:szCs w:val="20"/>
              </w:rPr>
              <w:t>[</w:t>
            </w:r>
            <w:r w:rsidR="004D74A3" w:rsidRPr="002D57D3">
              <w:rPr>
                <w:rFonts w:ascii="Lato" w:hAnsi="Lato"/>
                <w:sz w:val="20"/>
                <w:szCs w:val="20"/>
                <w:highlight w:val="yellow"/>
              </w:rPr>
              <w:t>Insert Email Address</w:t>
            </w:r>
            <w:r w:rsidR="004D74A3" w:rsidRPr="00C75C9A">
              <w:rPr>
                <w:rFonts w:ascii="Lato" w:hAnsi="Lato"/>
                <w:sz w:val="20"/>
                <w:szCs w:val="20"/>
              </w:rPr>
              <w:t>]</w:t>
            </w:r>
            <w:r w:rsidR="008F6C39" w:rsidDel="008F6C39">
              <w:t xml:space="preserve"> </w:t>
            </w:r>
          </w:p>
        </w:tc>
      </w:tr>
    </w:tbl>
    <w:p w14:paraId="48A3C8BF" w14:textId="77777777" w:rsidR="00AF09AD" w:rsidRPr="00C75C9A" w:rsidRDefault="00AF09AD" w:rsidP="00AF09AD">
      <w:pPr>
        <w:tabs>
          <w:tab w:val="left" w:pos="2268"/>
        </w:tabs>
        <w:rPr>
          <w:rFonts w:ascii="Lato" w:hAnsi="Lato"/>
          <w:sz w:val="28"/>
          <w:szCs w:val="28"/>
        </w:rPr>
      </w:pPr>
      <w:bookmarkStart w:id="11" w:name="bkNoRef2"/>
    </w:p>
    <w:p w14:paraId="4E591802" w14:textId="77777777" w:rsidR="00AF09AD" w:rsidRPr="00C75C9A" w:rsidRDefault="00AF09AD" w:rsidP="00631454">
      <w:pPr>
        <w:pStyle w:val="SFNTCLAUSEHEADING"/>
        <w:numPr>
          <w:ilvl w:val="0"/>
          <w:numId w:val="0"/>
        </w:numPr>
        <w:pBdr>
          <w:bottom w:val="single" w:sz="4" w:space="1" w:color="auto"/>
        </w:pBdr>
        <w:ind w:left="709" w:hanging="709"/>
        <w:rPr>
          <w:rFonts w:ascii="Lato" w:hAnsi="Lato"/>
        </w:rPr>
      </w:pPr>
      <w:bookmarkStart w:id="12" w:name="_Toc212622900"/>
      <w:bookmarkStart w:id="13" w:name="_Toc61783941"/>
      <w:bookmarkStart w:id="14" w:name="_Toc114833708"/>
      <w:bookmarkEnd w:id="11"/>
      <w:r w:rsidRPr="00C75C9A">
        <w:rPr>
          <w:rFonts w:ascii="Lato" w:hAnsi="Lato"/>
        </w:rPr>
        <w:t>BACKGROUND</w:t>
      </w:r>
      <w:bookmarkEnd w:id="12"/>
      <w:bookmarkEnd w:id="13"/>
      <w:bookmarkEnd w:id="14"/>
    </w:p>
    <w:p w14:paraId="4AFAEFA6" w14:textId="2651DFD3" w:rsidR="008267A6" w:rsidRPr="00C75C9A" w:rsidRDefault="007E2257" w:rsidP="008267A6">
      <w:pPr>
        <w:pStyle w:val="SFNTRecital"/>
        <w:numPr>
          <w:ilvl w:val="0"/>
          <w:numId w:val="14"/>
        </w:numPr>
        <w:rPr>
          <w:rFonts w:ascii="Lato" w:hAnsi="Lato"/>
          <w:sz w:val="20"/>
          <w:szCs w:val="20"/>
        </w:rPr>
      </w:pPr>
      <w:r w:rsidRPr="00C75C9A">
        <w:rPr>
          <w:rFonts w:ascii="Lato" w:hAnsi="Lato"/>
          <w:sz w:val="20"/>
          <w:szCs w:val="20"/>
        </w:rPr>
        <w:t xml:space="preserve">Pursuant to the </w:t>
      </w:r>
      <w:r w:rsidRPr="00C75C9A">
        <w:rPr>
          <w:rFonts w:ascii="Lato" w:hAnsi="Lato"/>
          <w:i/>
          <w:sz w:val="20"/>
          <w:szCs w:val="20"/>
        </w:rPr>
        <w:t>Biological Resources Act 2006</w:t>
      </w:r>
      <w:r w:rsidRPr="00C75C9A">
        <w:rPr>
          <w:rFonts w:ascii="Lato" w:hAnsi="Lato"/>
          <w:sz w:val="20"/>
          <w:szCs w:val="20"/>
        </w:rPr>
        <w:t xml:space="preserve"> (NT) (Act), t</w:t>
      </w:r>
      <w:r w:rsidR="008267A6" w:rsidRPr="00C75C9A">
        <w:rPr>
          <w:rFonts w:ascii="Lato" w:hAnsi="Lato"/>
          <w:sz w:val="20"/>
          <w:szCs w:val="20"/>
        </w:rPr>
        <w:t xml:space="preserve">he </w:t>
      </w:r>
      <w:r w:rsidR="00143650">
        <w:rPr>
          <w:rFonts w:ascii="Lato" w:hAnsi="Lato"/>
          <w:sz w:val="20"/>
          <w:szCs w:val="20"/>
        </w:rPr>
        <w:t>Resource Access Provider</w:t>
      </w:r>
      <w:r w:rsidR="00143650" w:rsidRPr="00C75C9A">
        <w:rPr>
          <w:rFonts w:ascii="Lato" w:hAnsi="Lato"/>
          <w:sz w:val="20"/>
          <w:szCs w:val="20"/>
        </w:rPr>
        <w:t xml:space="preserve"> </w:t>
      </w:r>
      <w:r w:rsidR="008267A6" w:rsidRPr="00C75C9A">
        <w:rPr>
          <w:rFonts w:ascii="Lato" w:hAnsi="Lato"/>
          <w:sz w:val="20"/>
          <w:szCs w:val="20"/>
        </w:rPr>
        <w:t>has the right, title and interest in Biological Resources in the Access Area, including the Permitted Biological Resource in the Access Area.</w:t>
      </w:r>
    </w:p>
    <w:p w14:paraId="5960BA38" w14:textId="27540922" w:rsidR="00EE339D" w:rsidRPr="00C75C9A" w:rsidRDefault="007B2C90" w:rsidP="00EE339D">
      <w:pPr>
        <w:pStyle w:val="SFNTRecital"/>
        <w:numPr>
          <w:ilvl w:val="0"/>
          <w:numId w:val="14"/>
        </w:numPr>
        <w:rPr>
          <w:rFonts w:ascii="Lato" w:hAnsi="Lato"/>
          <w:sz w:val="20"/>
          <w:szCs w:val="20"/>
        </w:rPr>
      </w:pPr>
      <w:r w:rsidRPr="00C75C9A">
        <w:rPr>
          <w:rFonts w:ascii="Lato" w:hAnsi="Lato"/>
          <w:sz w:val="20"/>
          <w:szCs w:val="20"/>
        </w:rPr>
        <w:t xml:space="preserve">The </w:t>
      </w:r>
      <w:r w:rsidR="00B36394" w:rsidRPr="00C75C9A">
        <w:rPr>
          <w:rFonts w:ascii="Lato" w:hAnsi="Lato"/>
          <w:sz w:val="20"/>
          <w:szCs w:val="20"/>
        </w:rPr>
        <w:t xml:space="preserve">parties agree the </w:t>
      </w:r>
      <w:proofErr w:type="spellStart"/>
      <w:r w:rsidR="00B36394" w:rsidRPr="00C75C9A">
        <w:rPr>
          <w:rFonts w:ascii="Lato" w:hAnsi="Lato"/>
          <w:sz w:val="20"/>
          <w:szCs w:val="20"/>
        </w:rPr>
        <w:t>Bioprospector</w:t>
      </w:r>
      <w:proofErr w:type="spellEnd"/>
      <w:r w:rsidR="00B36394" w:rsidRPr="00C75C9A">
        <w:rPr>
          <w:rFonts w:ascii="Lato" w:hAnsi="Lato"/>
          <w:sz w:val="20"/>
          <w:szCs w:val="20"/>
        </w:rPr>
        <w:t xml:space="preserve"> may</w:t>
      </w:r>
      <w:r w:rsidR="00EE339D" w:rsidRPr="00C75C9A">
        <w:rPr>
          <w:rFonts w:ascii="Lato" w:hAnsi="Lato"/>
          <w:sz w:val="20"/>
          <w:szCs w:val="20"/>
        </w:rPr>
        <w:t xml:space="preserve"> conduct bioprospecting for the Permitted Biological Resource in accordance</w:t>
      </w:r>
      <w:r w:rsidR="00B36394" w:rsidRPr="00C75C9A">
        <w:rPr>
          <w:rFonts w:ascii="Lato" w:hAnsi="Lato"/>
          <w:sz w:val="20"/>
          <w:szCs w:val="20"/>
        </w:rPr>
        <w:t xml:space="preserve"> with this benefit sharing deed, including the</w:t>
      </w:r>
      <w:r w:rsidR="00EE339D" w:rsidRPr="00C75C9A">
        <w:rPr>
          <w:rFonts w:ascii="Lato" w:hAnsi="Lato"/>
          <w:sz w:val="20"/>
          <w:szCs w:val="20"/>
        </w:rPr>
        <w:t xml:space="preserve"> </w:t>
      </w:r>
      <w:proofErr w:type="spellStart"/>
      <w:r w:rsidR="00EE339D" w:rsidRPr="00C75C9A">
        <w:rPr>
          <w:rFonts w:ascii="Lato" w:hAnsi="Lato"/>
          <w:sz w:val="20"/>
          <w:szCs w:val="20"/>
        </w:rPr>
        <w:t>Bioprospector’s</w:t>
      </w:r>
      <w:proofErr w:type="spellEnd"/>
      <w:r w:rsidR="00EE339D" w:rsidRPr="00C75C9A">
        <w:rPr>
          <w:rFonts w:ascii="Lato" w:hAnsi="Lato"/>
          <w:sz w:val="20"/>
          <w:szCs w:val="20"/>
        </w:rPr>
        <w:t xml:space="preserve"> Permit, the Permitted Purpose and for the Permitted Quantities. </w:t>
      </w:r>
    </w:p>
    <w:p w14:paraId="786F4AA9" w14:textId="34236DFD" w:rsidR="006A5406" w:rsidRPr="00C75C9A" w:rsidRDefault="00775FA3" w:rsidP="006A5406">
      <w:pPr>
        <w:pStyle w:val="SFNTRecital"/>
        <w:numPr>
          <w:ilvl w:val="0"/>
          <w:numId w:val="14"/>
        </w:numPr>
        <w:rPr>
          <w:rFonts w:ascii="Lato" w:hAnsi="Lato"/>
          <w:sz w:val="20"/>
          <w:szCs w:val="20"/>
        </w:rPr>
      </w:pPr>
      <w:r w:rsidRPr="00C75C9A">
        <w:rPr>
          <w:rFonts w:ascii="Lato" w:hAnsi="Lato"/>
          <w:sz w:val="20"/>
          <w:szCs w:val="20"/>
        </w:rPr>
        <w:t xml:space="preserve">The parties </w:t>
      </w:r>
      <w:r w:rsidR="004479DA" w:rsidRPr="00C75C9A">
        <w:rPr>
          <w:rFonts w:ascii="Lato" w:hAnsi="Lato"/>
          <w:sz w:val="20"/>
          <w:szCs w:val="20"/>
        </w:rPr>
        <w:t xml:space="preserve">agree </w:t>
      </w:r>
      <w:r w:rsidRPr="00C75C9A">
        <w:rPr>
          <w:rFonts w:ascii="Lato" w:hAnsi="Lato"/>
          <w:sz w:val="20"/>
          <w:szCs w:val="20"/>
        </w:rPr>
        <w:t>that the</w:t>
      </w:r>
      <w:r w:rsidR="00EE339D" w:rsidRPr="00C75C9A">
        <w:rPr>
          <w:rFonts w:ascii="Lato" w:hAnsi="Lato"/>
          <w:sz w:val="20"/>
          <w:szCs w:val="20"/>
        </w:rPr>
        <w:t xml:space="preserve"> </w:t>
      </w:r>
      <w:proofErr w:type="spellStart"/>
      <w:r w:rsidR="00EE339D" w:rsidRPr="00C75C9A">
        <w:rPr>
          <w:rFonts w:ascii="Lato" w:hAnsi="Lato"/>
          <w:sz w:val="20"/>
          <w:szCs w:val="20"/>
        </w:rPr>
        <w:t>Bioprospector</w:t>
      </w:r>
      <w:proofErr w:type="spellEnd"/>
      <w:r w:rsidR="00EE339D" w:rsidRPr="00C75C9A">
        <w:rPr>
          <w:rFonts w:ascii="Lato" w:hAnsi="Lato"/>
          <w:sz w:val="20"/>
          <w:szCs w:val="20"/>
        </w:rPr>
        <w:t xml:space="preserve"> will conduct</w:t>
      </w:r>
      <w:r w:rsidRPr="00C75C9A">
        <w:rPr>
          <w:rFonts w:ascii="Lato" w:hAnsi="Lato"/>
          <w:sz w:val="20"/>
          <w:szCs w:val="20"/>
        </w:rPr>
        <w:t xml:space="preserve"> Research</w:t>
      </w:r>
      <w:r w:rsidR="00EE339D" w:rsidRPr="00C75C9A">
        <w:rPr>
          <w:rFonts w:ascii="Lato" w:hAnsi="Lato"/>
          <w:sz w:val="20"/>
          <w:szCs w:val="20"/>
        </w:rPr>
        <w:t xml:space="preserve"> on the Permitted Biological Resource</w:t>
      </w:r>
      <w:r w:rsidR="00C821B5" w:rsidRPr="00C75C9A">
        <w:rPr>
          <w:rFonts w:ascii="Lato" w:hAnsi="Lato"/>
          <w:sz w:val="20"/>
          <w:szCs w:val="20"/>
        </w:rPr>
        <w:t>, and</w:t>
      </w:r>
      <w:r w:rsidR="009D2B59" w:rsidRPr="00C75C9A">
        <w:rPr>
          <w:rFonts w:ascii="Lato" w:hAnsi="Lato"/>
          <w:sz w:val="20"/>
          <w:szCs w:val="20"/>
        </w:rPr>
        <w:t xml:space="preserve"> </w:t>
      </w:r>
      <w:r w:rsidR="00EE339D" w:rsidRPr="00C75C9A">
        <w:rPr>
          <w:rFonts w:ascii="Lato" w:hAnsi="Lato"/>
          <w:sz w:val="20"/>
          <w:szCs w:val="20"/>
        </w:rPr>
        <w:t xml:space="preserve">that </w:t>
      </w:r>
      <w:r w:rsidR="009D2B59" w:rsidRPr="00C75C9A">
        <w:rPr>
          <w:rFonts w:ascii="Lato" w:hAnsi="Lato"/>
          <w:sz w:val="20"/>
          <w:szCs w:val="20"/>
        </w:rPr>
        <w:t xml:space="preserve">may result in </w:t>
      </w:r>
      <w:r w:rsidR="00B36394" w:rsidRPr="00C75C9A">
        <w:rPr>
          <w:rFonts w:ascii="Lato" w:hAnsi="Lato"/>
          <w:sz w:val="20"/>
          <w:szCs w:val="20"/>
        </w:rPr>
        <w:t xml:space="preserve">Commercialisation or </w:t>
      </w:r>
      <w:r w:rsidR="00EE339D" w:rsidRPr="00C75C9A">
        <w:rPr>
          <w:rFonts w:ascii="Lato" w:hAnsi="Lato"/>
          <w:sz w:val="20"/>
          <w:szCs w:val="20"/>
        </w:rPr>
        <w:t>a Proposal</w:t>
      </w:r>
      <w:bookmarkStart w:id="15" w:name="_Toc61783942"/>
      <w:r w:rsidR="00E27FEF" w:rsidRPr="00C75C9A">
        <w:rPr>
          <w:rFonts w:ascii="Lato" w:hAnsi="Lato"/>
          <w:sz w:val="20"/>
          <w:szCs w:val="20"/>
        </w:rPr>
        <w:t>.</w:t>
      </w:r>
    </w:p>
    <w:p w14:paraId="60902A35" w14:textId="2E046C0F" w:rsidR="00E27FEF" w:rsidRPr="00C75C9A" w:rsidRDefault="00E27FEF" w:rsidP="006A5406">
      <w:pPr>
        <w:pStyle w:val="SFNTRecital"/>
        <w:numPr>
          <w:ilvl w:val="0"/>
          <w:numId w:val="14"/>
        </w:numPr>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agrees to share any </w:t>
      </w:r>
      <w:r w:rsidR="00450079" w:rsidRPr="00C75C9A">
        <w:rPr>
          <w:rFonts w:ascii="Lato" w:hAnsi="Lato"/>
          <w:sz w:val="20"/>
          <w:szCs w:val="20"/>
        </w:rPr>
        <w:t>B</w:t>
      </w:r>
      <w:r w:rsidRPr="00C75C9A">
        <w:rPr>
          <w:rFonts w:ascii="Lato" w:hAnsi="Lato"/>
          <w:sz w:val="20"/>
          <w:szCs w:val="20"/>
        </w:rPr>
        <w:t>enefits</w:t>
      </w:r>
      <w:r w:rsidR="00450079" w:rsidRPr="00C75C9A">
        <w:rPr>
          <w:rFonts w:ascii="Lato" w:hAnsi="Lato"/>
          <w:sz w:val="20"/>
          <w:szCs w:val="20"/>
        </w:rPr>
        <w:t xml:space="preserve"> and Commitments</w:t>
      </w:r>
      <w:r w:rsidRPr="00C75C9A">
        <w:rPr>
          <w:rFonts w:ascii="Lato" w:hAnsi="Lato"/>
          <w:sz w:val="20"/>
          <w:szCs w:val="20"/>
        </w:rPr>
        <w:t xml:space="preserve"> arising from the Bioprospecting, Research o</w:t>
      </w:r>
      <w:r w:rsidR="0065705C" w:rsidRPr="00C75C9A">
        <w:rPr>
          <w:rFonts w:ascii="Lato" w:hAnsi="Lato"/>
          <w:sz w:val="20"/>
          <w:szCs w:val="20"/>
        </w:rPr>
        <w:t>r Permitted Biological Resource</w:t>
      </w:r>
      <w:r w:rsidR="008267A6" w:rsidRPr="00C75C9A">
        <w:rPr>
          <w:rFonts w:ascii="Lato" w:hAnsi="Lato"/>
          <w:sz w:val="20"/>
          <w:szCs w:val="20"/>
        </w:rPr>
        <w:t xml:space="preserve"> with the </w:t>
      </w:r>
      <w:r w:rsidR="006957EF">
        <w:rPr>
          <w:rFonts w:ascii="Lato" w:hAnsi="Lato"/>
          <w:sz w:val="20"/>
          <w:szCs w:val="20"/>
        </w:rPr>
        <w:t>Resource Access Provider</w:t>
      </w:r>
      <w:r w:rsidR="008267A6" w:rsidRPr="00C75C9A">
        <w:rPr>
          <w:rFonts w:ascii="Lato" w:hAnsi="Lato"/>
          <w:sz w:val="20"/>
          <w:szCs w:val="20"/>
        </w:rPr>
        <w:t>, including the Biological Resources Intellectual Property</w:t>
      </w:r>
      <w:r w:rsidR="003A2879" w:rsidRPr="00C75C9A">
        <w:rPr>
          <w:rFonts w:ascii="Lato" w:hAnsi="Lato"/>
          <w:sz w:val="20"/>
          <w:szCs w:val="20"/>
        </w:rPr>
        <w:t>, on the terms set out in this Agreement.</w:t>
      </w:r>
    </w:p>
    <w:p w14:paraId="15B013FD" w14:textId="7AB25416" w:rsidR="00CD7440" w:rsidRPr="00C75C9A" w:rsidRDefault="008267A6" w:rsidP="006A5406">
      <w:pPr>
        <w:pStyle w:val="SFNTRecital"/>
        <w:numPr>
          <w:ilvl w:val="0"/>
          <w:numId w:val="14"/>
        </w:numPr>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and the </w:t>
      </w:r>
      <w:r w:rsidR="00143650">
        <w:rPr>
          <w:rFonts w:ascii="Lato" w:hAnsi="Lato"/>
          <w:sz w:val="20"/>
          <w:szCs w:val="20"/>
        </w:rPr>
        <w:t>Resource Access Provider</w:t>
      </w:r>
      <w:r w:rsidR="00143650" w:rsidRPr="00C75C9A">
        <w:rPr>
          <w:rFonts w:ascii="Lato" w:hAnsi="Lato"/>
          <w:sz w:val="20"/>
          <w:szCs w:val="20"/>
        </w:rPr>
        <w:t xml:space="preserve"> </w:t>
      </w:r>
      <w:r w:rsidRPr="00C75C9A">
        <w:rPr>
          <w:rFonts w:ascii="Lato" w:hAnsi="Lato"/>
          <w:sz w:val="20"/>
          <w:szCs w:val="20"/>
        </w:rPr>
        <w:t xml:space="preserve">have entered into this </w:t>
      </w:r>
      <w:r w:rsidR="00CD7440" w:rsidRPr="00C75C9A">
        <w:rPr>
          <w:rFonts w:ascii="Lato" w:hAnsi="Lato"/>
          <w:sz w:val="20"/>
          <w:szCs w:val="20"/>
        </w:rPr>
        <w:t>Agreement</w:t>
      </w:r>
      <w:r w:rsidRPr="00C75C9A">
        <w:rPr>
          <w:rFonts w:ascii="Lato" w:hAnsi="Lato"/>
          <w:sz w:val="20"/>
          <w:szCs w:val="20"/>
        </w:rPr>
        <w:t xml:space="preserve"> </w:t>
      </w:r>
      <w:r w:rsidR="00CD7440" w:rsidRPr="00C75C9A">
        <w:rPr>
          <w:rFonts w:ascii="Lato" w:hAnsi="Lato"/>
          <w:sz w:val="20"/>
          <w:szCs w:val="20"/>
        </w:rPr>
        <w:t>to:</w:t>
      </w:r>
    </w:p>
    <w:p w14:paraId="34EF9AA9" w14:textId="6E7B259C" w:rsidR="00CD7440" w:rsidRPr="00C75C9A" w:rsidRDefault="00CD7440" w:rsidP="008548CB">
      <w:pPr>
        <w:pStyle w:val="SFNTRecital"/>
        <w:numPr>
          <w:ilvl w:val="0"/>
          <w:numId w:val="51"/>
        </w:numPr>
        <w:ind w:left="1134" w:hanging="436"/>
        <w:rPr>
          <w:rFonts w:ascii="Lato" w:hAnsi="Lato"/>
          <w:sz w:val="20"/>
          <w:szCs w:val="20"/>
        </w:rPr>
      </w:pPr>
      <w:r w:rsidRPr="00C75C9A">
        <w:rPr>
          <w:rFonts w:ascii="Lato" w:hAnsi="Lato"/>
          <w:sz w:val="20"/>
          <w:szCs w:val="20"/>
        </w:rPr>
        <w:t>satisfy the requirements of sections 27 and 29(1) of the Act; and</w:t>
      </w:r>
    </w:p>
    <w:p w14:paraId="670D0FB9" w14:textId="2C5DB785" w:rsidR="00E27FEF" w:rsidRPr="00C75C9A" w:rsidRDefault="00CD7440" w:rsidP="008548CB">
      <w:pPr>
        <w:pStyle w:val="SFNTRecital"/>
        <w:numPr>
          <w:ilvl w:val="0"/>
          <w:numId w:val="51"/>
        </w:numPr>
        <w:ind w:left="1134" w:hanging="426"/>
        <w:rPr>
          <w:rFonts w:ascii="Lato" w:hAnsi="Lato"/>
          <w:sz w:val="20"/>
          <w:szCs w:val="20"/>
        </w:rPr>
      </w:pPr>
      <w:proofErr w:type="gramStart"/>
      <w:r w:rsidRPr="00C75C9A">
        <w:rPr>
          <w:rFonts w:ascii="Lato" w:hAnsi="Lato"/>
          <w:sz w:val="20"/>
          <w:szCs w:val="20"/>
        </w:rPr>
        <w:t>otherwise</w:t>
      </w:r>
      <w:proofErr w:type="gramEnd"/>
      <w:r w:rsidRPr="00C75C9A">
        <w:rPr>
          <w:rFonts w:ascii="Lato" w:hAnsi="Lato"/>
          <w:sz w:val="20"/>
          <w:szCs w:val="20"/>
        </w:rPr>
        <w:t xml:space="preserve"> </w:t>
      </w:r>
      <w:r w:rsidR="008267A6" w:rsidRPr="00C75C9A">
        <w:rPr>
          <w:rFonts w:ascii="Lato" w:hAnsi="Lato"/>
          <w:sz w:val="20"/>
          <w:szCs w:val="20"/>
        </w:rPr>
        <w:t>record their agreement for and in respect of the sharing</w:t>
      </w:r>
      <w:r w:rsidR="007E2257" w:rsidRPr="00C75C9A">
        <w:rPr>
          <w:rFonts w:ascii="Lato" w:hAnsi="Lato"/>
          <w:sz w:val="20"/>
          <w:szCs w:val="20"/>
        </w:rPr>
        <w:t xml:space="preserve"> of</w:t>
      </w:r>
      <w:r w:rsidR="008267A6" w:rsidRPr="00C75C9A">
        <w:rPr>
          <w:rFonts w:ascii="Lato" w:hAnsi="Lato"/>
          <w:sz w:val="20"/>
          <w:szCs w:val="20"/>
        </w:rPr>
        <w:t xml:space="preserve"> </w:t>
      </w:r>
      <w:r w:rsidR="00450079" w:rsidRPr="00C75C9A">
        <w:rPr>
          <w:rFonts w:ascii="Lato" w:hAnsi="Lato"/>
          <w:sz w:val="20"/>
          <w:szCs w:val="20"/>
        </w:rPr>
        <w:t>B</w:t>
      </w:r>
      <w:r w:rsidR="008267A6" w:rsidRPr="00C75C9A">
        <w:rPr>
          <w:rFonts w:ascii="Lato" w:hAnsi="Lato"/>
          <w:sz w:val="20"/>
          <w:szCs w:val="20"/>
        </w:rPr>
        <w:t>enefits</w:t>
      </w:r>
      <w:r w:rsidR="00450079" w:rsidRPr="00C75C9A">
        <w:rPr>
          <w:rFonts w:ascii="Lato" w:hAnsi="Lato"/>
          <w:sz w:val="20"/>
          <w:szCs w:val="20"/>
        </w:rPr>
        <w:t xml:space="preserve"> and Commitments</w:t>
      </w:r>
      <w:r w:rsidR="008267A6" w:rsidRPr="00C75C9A">
        <w:rPr>
          <w:rFonts w:ascii="Lato" w:hAnsi="Lato"/>
          <w:sz w:val="20"/>
          <w:szCs w:val="20"/>
        </w:rPr>
        <w:t xml:space="preserve"> from the Bioprospecting, Research or Permitted Biological Resource</w:t>
      </w:r>
      <w:r w:rsidRPr="00C75C9A">
        <w:rPr>
          <w:rFonts w:ascii="Lato" w:hAnsi="Lato"/>
          <w:sz w:val="20"/>
          <w:szCs w:val="20"/>
        </w:rPr>
        <w:t>.</w:t>
      </w:r>
      <w:r w:rsidR="00E27FEF" w:rsidRPr="00C75C9A">
        <w:rPr>
          <w:rFonts w:ascii="Lato" w:hAnsi="Lato"/>
          <w:sz w:val="20"/>
          <w:szCs w:val="20"/>
        </w:rPr>
        <w:t xml:space="preserve">  </w:t>
      </w:r>
    </w:p>
    <w:p w14:paraId="0DACC5D5" w14:textId="77777777" w:rsidR="00EE339D" w:rsidRPr="00C75C9A" w:rsidRDefault="00EE339D" w:rsidP="00031F1D">
      <w:pPr>
        <w:pStyle w:val="SFNTRecital"/>
        <w:rPr>
          <w:rFonts w:ascii="Lato" w:hAnsi="Lato"/>
          <w:sz w:val="20"/>
          <w:szCs w:val="20"/>
        </w:rPr>
      </w:pPr>
    </w:p>
    <w:p w14:paraId="7B210D3C" w14:textId="77777777" w:rsidR="00650BF2" w:rsidRPr="00C75C9A" w:rsidRDefault="00650BF2" w:rsidP="00E666CF">
      <w:pPr>
        <w:pStyle w:val="SFNTCLAUSEHEADING"/>
        <w:numPr>
          <w:ilvl w:val="0"/>
          <w:numId w:val="0"/>
        </w:numPr>
        <w:pBdr>
          <w:bottom w:val="single" w:sz="4" w:space="1" w:color="auto"/>
        </w:pBdr>
        <w:ind w:left="709" w:hanging="709"/>
        <w:rPr>
          <w:rFonts w:ascii="Lato" w:hAnsi="Lato"/>
          <w:sz w:val="22"/>
          <w:szCs w:val="22"/>
        </w:rPr>
      </w:pPr>
      <w:bookmarkStart w:id="16" w:name="_Toc223156098"/>
      <w:bookmarkStart w:id="17" w:name="_Toc292787964"/>
      <w:bookmarkStart w:id="18" w:name="_Toc335145094"/>
      <w:bookmarkStart w:id="19" w:name="_Toc329694602"/>
      <w:bookmarkStart w:id="20" w:name="_Toc336962237"/>
      <w:bookmarkStart w:id="21" w:name="_Toc247605347"/>
      <w:bookmarkStart w:id="22" w:name="_Toc336958629"/>
      <w:bookmarkStart w:id="23" w:name="_Toc56518651"/>
      <w:bookmarkStart w:id="24" w:name="_Toc114833709"/>
      <w:bookmarkStart w:id="25" w:name="_Toc449531529"/>
      <w:bookmarkStart w:id="26" w:name="_Toc449531609"/>
      <w:bookmarkStart w:id="27" w:name="_Toc3821798"/>
      <w:bookmarkStart w:id="28" w:name="_Toc8293564"/>
      <w:bookmarkStart w:id="29" w:name="_Toc61783946"/>
      <w:bookmarkStart w:id="30" w:name="_Toc223156101"/>
      <w:bookmarkEnd w:id="15"/>
      <w:r w:rsidRPr="00C75C9A">
        <w:rPr>
          <w:rFonts w:ascii="Lato" w:hAnsi="Lato"/>
        </w:rPr>
        <w:t>AGREED TERMS</w:t>
      </w:r>
      <w:bookmarkEnd w:id="16"/>
      <w:bookmarkEnd w:id="17"/>
      <w:bookmarkEnd w:id="18"/>
      <w:bookmarkEnd w:id="19"/>
      <w:bookmarkEnd w:id="20"/>
      <w:bookmarkEnd w:id="21"/>
      <w:bookmarkEnd w:id="22"/>
      <w:bookmarkEnd w:id="23"/>
      <w:bookmarkEnd w:id="24"/>
    </w:p>
    <w:p w14:paraId="3E05BF9E" w14:textId="77777777" w:rsidR="00650BF2" w:rsidRPr="00C75C9A" w:rsidRDefault="00650BF2" w:rsidP="00E666CF">
      <w:pPr>
        <w:pStyle w:val="SFNTCLAUSEHEADING"/>
        <w:rPr>
          <w:rFonts w:ascii="Lato" w:hAnsi="Lato"/>
          <w:sz w:val="24"/>
          <w:szCs w:val="24"/>
        </w:rPr>
      </w:pPr>
      <w:bookmarkStart w:id="31" w:name="_Toc56422425"/>
      <w:bookmarkStart w:id="32" w:name="_Toc223156099"/>
      <w:bookmarkStart w:id="33" w:name="_Toc292787965"/>
      <w:bookmarkStart w:id="34" w:name="_Toc335145095"/>
      <w:bookmarkStart w:id="35" w:name="_Toc329694603"/>
      <w:bookmarkStart w:id="36" w:name="_Toc336962238"/>
      <w:bookmarkStart w:id="37" w:name="_Toc247538724"/>
      <w:bookmarkStart w:id="38" w:name="_Toc254691323"/>
      <w:bookmarkStart w:id="39" w:name="_Toc247605348"/>
      <w:bookmarkStart w:id="40" w:name="_Toc336958630"/>
      <w:bookmarkStart w:id="41" w:name="_Toc56518652"/>
      <w:bookmarkStart w:id="42" w:name="_Toc114833710"/>
      <w:bookmarkStart w:id="43" w:name="_Toc215479583"/>
      <w:bookmarkStart w:id="44" w:name="_Toc215479447"/>
      <w:bookmarkStart w:id="45" w:name="_Toc216091427"/>
      <w:r w:rsidRPr="00C75C9A">
        <w:rPr>
          <w:rFonts w:ascii="Lato" w:hAnsi="Lato"/>
          <w:sz w:val="24"/>
          <w:szCs w:val="24"/>
        </w:rPr>
        <w:t>DEFINITIONS AND INTERPRETATION</w:t>
      </w:r>
      <w:bookmarkEnd w:id="31"/>
      <w:bookmarkEnd w:id="32"/>
      <w:bookmarkEnd w:id="33"/>
      <w:bookmarkEnd w:id="34"/>
      <w:bookmarkEnd w:id="35"/>
      <w:bookmarkEnd w:id="36"/>
      <w:bookmarkEnd w:id="37"/>
      <w:bookmarkEnd w:id="38"/>
      <w:bookmarkEnd w:id="39"/>
      <w:bookmarkEnd w:id="40"/>
      <w:bookmarkEnd w:id="41"/>
      <w:bookmarkEnd w:id="42"/>
    </w:p>
    <w:p w14:paraId="7D94DDF2" w14:textId="77777777" w:rsidR="00650BF2" w:rsidRPr="00C75C9A" w:rsidRDefault="00650BF2" w:rsidP="00E666CF">
      <w:pPr>
        <w:pStyle w:val="SFNTClauseSubHeading"/>
        <w:tabs>
          <w:tab w:val="clear" w:pos="142"/>
        </w:tabs>
        <w:ind w:left="709"/>
        <w:rPr>
          <w:rFonts w:ascii="Lato" w:hAnsi="Lato"/>
          <w:sz w:val="22"/>
          <w:szCs w:val="22"/>
        </w:rPr>
      </w:pPr>
      <w:bookmarkStart w:id="46" w:name="_Toc223156100"/>
      <w:bookmarkStart w:id="47" w:name="_Toc292787966"/>
      <w:bookmarkStart w:id="48" w:name="_Toc335145096"/>
      <w:bookmarkStart w:id="49" w:name="_Toc329694604"/>
      <w:bookmarkStart w:id="50" w:name="_Toc336962239"/>
      <w:bookmarkStart w:id="51" w:name="_Toc247538725"/>
      <w:bookmarkStart w:id="52" w:name="_Toc254691324"/>
      <w:bookmarkStart w:id="53" w:name="_Ref254691454"/>
      <w:bookmarkStart w:id="54" w:name="_Toc247605349"/>
      <w:bookmarkStart w:id="55" w:name="_Toc336958631"/>
      <w:bookmarkStart w:id="56" w:name="_Toc56518653"/>
      <w:bookmarkStart w:id="57" w:name="_Toc114833711"/>
      <w:r w:rsidRPr="00C75C9A">
        <w:rPr>
          <w:rFonts w:ascii="Lato" w:hAnsi="Lato"/>
          <w:sz w:val="22"/>
          <w:szCs w:val="22"/>
        </w:rPr>
        <w:t>Defined Terms</w:t>
      </w:r>
      <w:bookmarkEnd w:id="46"/>
      <w:bookmarkEnd w:id="47"/>
      <w:bookmarkEnd w:id="48"/>
      <w:bookmarkEnd w:id="49"/>
      <w:bookmarkEnd w:id="50"/>
      <w:bookmarkEnd w:id="51"/>
      <w:bookmarkEnd w:id="52"/>
      <w:bookmarkEnd w:id="53"/>
      <w:bookmarkEnd w:id="54"/>
      <w:bookmarkEnd w:id="55"/>
      <w:bookmarkEnd w:id="56"/>
      <w:bookmarkEnd w:id="57"/>
    </w:p>
    <w:bookmarkEnd w:id="25"/>
    <w:bookmarkEnd w:id="26"/>
    <w:bookmarkEnd w:id="27"/>
    <w:bookmarkEnd w:id="28"/>
    <w:bookmarkEnd w:id="29"/>
    <w:bookmarkEnd w:id="43"/>
    <w:bookmarkEnd w:id="44"/>
    <w:bookmarkEnd w:id="45"/>
    <w:p w14:paraId="53138D0A" w14:textId="77777777" w:rsidR="00650BF2" w:rsidRPr="00C75C9A" w:rsidRDefault="00650BF2" w:rsidP="00E034C9">
      <w:pPr>
        <w:pStyle w:val="SFNTClauseLevel1"/>
        <w:numPr>
          <w:ilvl w:val="0"/>
          <w:numId w:val="0"/>
        </w:numPr>
        <w:ind w:left="709"/>
        <w:rPr>
          <w:rFonts w:ascii="Lato" w:hAnsi="Lato"/>
          <w:sz w:val="20"/>
          <w:szCs w:val="20"/>
        </w:rPr>
      </w:pPr>
      <w:r w:rsidRPr="00C75C9A">
        <w:rPr>
          <w:rFonts w:ascii="Lato" w:hAnsi="Lato"/>
          <w:sz w:val="20"/>
          <w:szCs w:val="20"/>
        </w:rPr>
        <w:t>In this Document, unless a contrary intention appears:</w:t>
      </w:r>
    </w:p>
    <w:p w14:paraId="3016A9DA" w14:textId="48DAD35C" w:rsidR="00CD7440" w:rsidRPr="00C75C9A" w:rsidRDefault="00CD7440" w:rsidP="006F1F99">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lastRenderedPageBreak/>
        <w:t>Access Area</w:t>
      </w:r>
      <w:r w:rsidRPr="00C75C9A">
        <w:rPr>
          <w:rFonts w:ascii="Lato" w:hAnsi="Lato"/>
          <w:sz w:val="20"/>
          <w:szCs w:val="20"/>
        </w:rPr>
        <w:t xml:space="preserve"> means the land or area described in Item </w:t>
      </w:r>
      <w:r w:rsidR="00DA41CF" w:rsidRPr="00C75C9A">
        <w:rPr>
          <w:rFonts w:ascii="Lato" w:hAnsi="Lato"/>
          <w:sz w:val="20"/>
          <w:szCs w:val="20"/>
        </w:rPr>
        <w:fldChar w:fldCharType="begin"/>
      </w:r>
      <w:r w:rsidR="00DA41CF" w:rsidRPr="00C75C9A">
        <w:rPr>
          <w:rFonts w:ascii="Lato" w:hAnsi="Lato"/>
          <w:sz w:val="20"/>
          <w:szCs w:val="20"/>
        </w:rPr>
        <w:instrText xml:space="preserve"> REF _Ref62225100 \r \h </w:instrText>
      </w:r>
      <w:r w:rsidR="00C75C9A">
        <w:rPr>
          <w:rFonts w:ascii="Lato" w:hAnsi="Lato"/>
          <w:sz w:val="20"/>
          <w:szCs w:val="20"/>
        </w:rPr>
        <w:instrText xml:space="preserve"> \* MERGEFORMAT </w:instrText>
      </w:r>
      <w:r w:rsidR="00DA41CF" w:rsidRPr="00C75C9A">
        <w:rPr>
          <w:rFonts w:ascii="Lato" w:hAnsi="Lato"/>
          <w:sz w:val="20"/>
          <w:szCs w:val="20"/>
        </w:rPr>
      </w:r>
      <w:r w:rsidR="00DA41CF" w:rsidRPr="00C75C9A">
        <w:rPr>
          <w:rFonts w:ascii="Lato" w:hAnsi="Lato"/>
          <w:sz w:val="20"/>
          <w:szCs w:val="20"/>
        </w:rPr>
        <w:fldChar w:fldCharType="separate"/>
      </w:r>
      <w:r w:rsidR="001D32C5">
        <w:rPr>
          <w:rFonts w:ascii="Lato" w:hAnsi="Lato"/>
          <w:sz w:val="20"/>
          <w:szCs w:val="20"/>
        </w:rPr>
        <w:t>A</w:t>
      </w:r>
      <w:r w:rsidR="00DA41CF" w:rsidRPr="00C75C9A">
        <w:rPr>
          <w:rFonts w:ascii="Lato" w:hAnsi="Lato"/>
          <w:sz w:val="20"/>
          <w:szCs w:val="20"/>
        </w:rPr>
        <w:fldChar w:fldCharType="end"/>
      </w:r>
      <w:r w:rsidRPr="00C75C9A">
        <w:rPr>
          <w:rFonts w:ascii="Lato" w:hAnsi="Lato"/>
          <w:sz w:val="20"/>
          <w:szCs w:val="20"/>
        </w:rPr>
        <w:t>;</w:t>
      </w:r>
    </w:p>
    <w:p w14:paraId="707ED547" w14:textId="77777777" w:rsidR="00AF09AD" w:rsidRPr="00C75C9A" w:rsidRDefault="00AF09AD" w:rsidP="006F1F99">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t xml:space="preserve">Act </w:t>
      </w:r>
      <w:r w:rsidRPr="00C75C9A">
        <w:rPr>
          <w:rFonts w:ascii="Lato" w:hAnsi="Lato"/>
          <w:sz w:val="20"/>
          <w:szCs w:val="20"/>
        </w:rPr>
        <w:t xml:space="preserve">means the </w:t>
      </w:r>
      <w:r w:rsidRPr="00C75C9A">
        <w:rPr>
          <w:rFonts w:ascii="Lato" w:hAnsi="Lato"/>
          <w:i/>
          <w:sz w:val="20"/>
          <w:szCs w:val="20"/>
        </w:rPr>
        <w:t>Biological Resources Act 2006</w:t>
      </w:r>
      <w:r w:rsidRPr="00C75C9A">
        <w:rPr>
          <w:rFonts w:ascii="Lato" w:hAnsi="Lato"/>
          <w:sz w:val="20"/>
          <w:szCs w:val="20"/>
        </w:rPr>
        <w:t xml:space="preserve"> (NT);</w:t>
      </w:r>
    </w:p>
    <w:p w14:paraId="4CC8F0C4" w14:textId="77777777" w:rsidR="00300585" w:rsidRPr="00C75C9A" w:rsidRDefault="00300585" w:rsidP="00300585">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t xml:space="preserve">Agreement </w:t>
      </w:r>
      <w:r w:rsidRPr="00C75C9A">
        <w:rPr>
          <w:rFonts w:ascii="Lato" w:hAnsi="Lato"/>
          <w:sz w:val="20"/>
          <w:szCs w:val="20"/>
        </w:rPr>
        <w:t>means this Benefit Sharing Agreement;</w:t>
      </w:r>
    </w:p>
    <w:p w14:paraId="5352D15C" w14:textId="18F10278" w:rsidR="00535BDF" w:rsidRPr="00C75C9A" w:rsidRDefault="00535BDF" w:rsidP="00300585">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t>Annual Report</w:t>
      </w:r>
      <w:r w:rsidRPr="00C75C9A">
        <w:rPr>
          <w:rFonts w:ascii="Lato" w:hAnsi="Lato"/>
          <w:sz w:val="20"/>
          <w:szCs w:val="20"/>
        </w:rPr>
        <w:t xml:space="preserve"> means the </w:t>
      </w:r>
      <w:proofErr w:type="spellStart"/>
      <w:r w:rsidRPr="00C75C9A">
        <w:rPr>
          <w:rFonts w:ascii="Lato" w:hAnsi="Lato"/>
          <w:sz w:val="20"/>
          <w:szCs w:val="20"/>
        </w:rPr>
        <w:t>Bioprospector’s</w:t>
      </w:r>
      <w:proofErr w:type="spellEnd"/>
      <w:r w:rsidRPr="00C75C9A">
        <w:rPr>
          <w:rFonts w:ascii="Lato" w:hAnsi="Lato"/>
          <w:sz w:val="20"/>
          <w:szCs w:val="20"/>
        </w:rPr>
        <w:t xml:space="preserve"> annual report referred to in clause </w:t>
      </w:r>
      <w:r w:rsidRPr="00C75C9A">
        <w:rPr>
          <w:rFonts w:ascii="Lato" w:hAnsi="Lato"/>
          <w:sz w:val="20"/>
          <w:szCs w:val="20"/>
        </w:rPr>
        <w:fldChar w:fldCharType="begin"/>
      </w:r>
      <w:r w:rsidRPr="00C75C9A">
        <w:rPr>
          <w:rFonts w:ascii="Lato" w:hAnsi="Lato"/>
          <w:sz w:val="20"/>
          <w:szCs w:val="20"/>
        </w:rPr>
        <w:instrText xml:space="preserve"> REF _Ref113859497 \r \h </w:instrText>
      </w:r>
      <w:r w:rsidR="00C75C9A">
        <w:rPr>
          <w:rFonts w:ascii="Lato" w:hAnsi="Lato"/>
          <w:sz w:val="20"/>
          <w:szCs w:val="20"/>
        </w:rPr>
        <w:instrText xml:space="preserve"> \* MERGEFORMAT </w:instrText>
      </w:r>
      <w:r w:rsidRPr="00C75C9A">
        <w:rPr>
          <w:rFonts w:ascii="Lato" w:hAnsi="Lato"/>
          <w:sz w:val="20"/>
          <w:szCs w:val="20"/>
        </w:rPr>
      </w:r>
      <w:r w:rsidRPr="00C75C9A">
        <w:rPr>
          <w:rFonts w:ascii="Lato" w:hAnsi="Lato"/>
          <w:sz w:val="20"/>
          <w:szCs w:val="20"/>
        </w:rPr>
        <w:fldChar w:fldCharType="separate"/>
      </w:r>
      <w:r w:rsidR="001D32C5">
        <w:rPr>
          <w:rFonts w:ascii="Lato" w:hAnsi="Lato"/>
          <w:sz w:val="20"/>
          <w:szCs w:val="20"/>
        </w:rPr>
        <w:t>10</w:t>
      </w:r>
      <w:r w:rsidRPr="00C75C9A">
        <w:rPr>
          <w:rFonts w:ascii="Lato" w:hAnsi="Lato"/>
          <w:sz w:val="20"/>
          <w:szCs w:val="20"/>
        </w:rPr>
        <w:fldChar w:fldCharType="end"/>
      </w:r>
      <w:r w:rsidR="00A928AD">
        <w:rPr>
          <w:rFonts w:ascii="Lato" w:hAnsi="Lato"/>
          <w:sz w:val="20"/>
          <w:szCs w:val="20"/>
        </w:rPr>
        <w:t>;</w:t>
      </w:r>
    </w:p>
    <w:p w14:paraId="53C95F4D" w14:textId="459E7162" w:rsidR="00CE38AD" w:rsidRPr="00C75C9A" w:rsidRDefault="00CE38AD" w:rsidP="00535BDF">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 xml:space="preserve">Benefits </w:t>
      </w:r>
      <w:r w:rsidRPr="002A2C65">
        <w:rPr>
          <w:rFonts w:ascii="Lato" w:hAnsi="Lato"/>
          <w:b/>
          <w:sz w:val="20"/>
          <w:szCs w:val="20"/>
        </w:rPr>
        <w:t>and Commitments</w:t>
      </w:r>
      <w:r w:rsidRPr="00C75C9A">
        <w:rPr>
          <w:rFonts w:ascii="Lato" w:hAnsi="Lato"/>
          <w:sz w:val="20"/>
          <w:szCs w:val="20"/>
        </w:rPr>
        <w:t xml:space="preserve"> means those as described in Items I, J and K</w:t>
      </w:r>
      <w:r w:rsidR="00535BDF" w:rsidRPr="00C75C9A">
        <w:rPr>
          <w:rFonts w:ascii="Lato" w:hAnsi="Lato"/>
          <w:sz w:val="20"/>
          <w:szCs w:val="20"/>
        </w:rPr>
        <w:t xml:space="preserve">, and </w:t>
      </w:r>
      <w:r w:rsidR="00535BDF" w:rsidRPr="00C75C9A">
        <w:rPr>
          <w:rFonts w:ascii="Lato" w:hAnsi="Lato"/>
          <w:b/>
          <w:sz w:val="20"/>
          <w:szCs w:val="20"/>
        </w:rPr>
        <w:t>Benefit</w:t>
      </w:r>
      <w:r w:rsidR="00535BDF" w:rsidRPr="00C75C9A">
        <w:rPr>
          <w:rFonts w:ascii="Lato" w:hAnsi="Lato"/>
          <w:sz w:val="20"/>
          <w:szCs w:val="20"/>
        </w:rPr>
        <w:t xml:space="preserve"> has a corresponding meaning</w:t>
      </w:r>
      <w:r w:rsidR="00A928AD">
        <w:rPr>
          <w:rFonts w:ascii="Lato" w:hAnsi="Lato"/>
          <w:sz w:val="20"/>
          <w:szCs w:val="20"/>
        </w:rPr>
        <w:t>;</w:t>
      </w:r>
    </w:p>
    <w:p w14:paraId="6F59ED7A" w14:textId="77777777" w:rsidR="00B17DD3" w:rsidRPr="00C75C9A" w:rsidRDefault="00B17DD3" w:rsidP="006F1F99">
      <w:pPr>
        <w:pStyle w:val="SFNTClauseLevel1"/>
        <w:numPr>
          <w:ilvl w:val="0"/>
          <w:numId w:val="18"/>
        </w:numPr>
        <w:tabs>
          <w:tab w:val="clear" w:pos="567"/>
        </w:tabs>
        <w:spacing w:after="240"/>
        <w:ind w:left="851" w:hanging="142"/>
        <w:rPr>
          <w:rFonts w:ascii="Lato" w:hAnsi="Lato"/>
          <w:sz w:val="20"/>
          <w:szCs w:val="20"/>
        </w:rPr>
      </w:pPr>
      <w:proofErr w:type="spellStart"/>
      <w:r w:rsidRPr="00C75C9A">
        <w:rPr>
          <w:rFonts w:ascii="Lato" w:hAnsi="Lato"/>
          <w:b/>
          <w:sz w:val="20"/>
          <w:szCs w:val="20"/>
        </w:rPr>
        <w:t>Biodiscovery</w:t>
      </w:r>
      <w:proofErr w:type="spellEnd"/>
      <w:r w:rsidRPr="00C75C9A">
        <w:rPr>
          <w:rFonts w:ascii="Lato" w:hAnsi="Lato"/>
          <w:b/>
          <w:sz w:val="20"/>
          <w:szCs w:val="20"/>
        </w:rPr>
        <w:t xml:space="preserve"> </w:t>
      </w:r>
      <w:r w:rsidR="00C21F7C" w:rsidRPr="00C75C9A">
        <w:rPr>
          <w:rFonts w:ascii="Lato" w:hAnsi="Lato"/>
          <w:sz w:val="20"/>
          <w:szCs w:val="20"/>
        </w:rPr>
        <w:t>has the meaning given under section 4 of the Act;</w:t>
      </w:r>
    </w:p>
    <w:p w14:paraId="67F85FB9" w14:textId="77777777" w:rsidR="00AF09AD" w:rsidRPr="00C75C9A" w:rsidRDefault="00AF09AD" w:rsidP="006F1F99">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t xml:space="preserve">Biological Resources </w:t>
      </w:r>
      <w:r w:rsidRPr="00C75C9A">
        <w:rPr>
          <w:rFonts w:ascii="Lato" w:hAnsi="Lato"/>
          <w:sz w:val="20"/>
          <w:szCs w:val="20"/>
        </w:rPr>
        <w:t>has the meaning given under section 4 of the Act;</w:t>
      </w:r>
    </w:p>
    <w:p w14:paraId="3E7D2688" w14:textId="77777777" w:rsidR="00AF09AD" w:rsidRPr="00C75C9A" w:rsidRDefault="00586465"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Biological Resource</w:t>
      </w:r>
      <w:r w:rsidR="00AF09AD" w:rsidRPr="00C75C9A">
        <w:rPr>
          <w:rFonts w:ascii="Lato" w:hAnsi="Lato"/>
          <w:b/>
          <w:sz w:val="20"/>
          <w:szCs w:val="20"/>
        </w:rPr>
        <w:t xml:space="preserve"> Income</w:t>
      </w:r>
      <w:r w:rsidR="00AF09AD" w:rsidRPr="00C75C9A">
        <w:rPr>
          <w:rFonts w:ascii="Lato" w:hAnsi="Lato"/>
          <w:sz w:val="20"/>
          <w:szCs w:val="20"/>
        </w:rPr>
        <w:t xml:space="preserve"> means the gross income and benefits derived either directly or indirectly from </w:t>
      </w:r>
      <w:r w:rsidR="00154790" w:rsidRPr="00C75C9A">
        <w:rPr>
          <w:rFonts w:ascii="Lato" w:hAnsi="Lato"/>
          <w:sz w:val="20"/>
          <w:szCs w:val="20"/>
        </w:rPr>
        <w:t xml:space="preserve">the </w:t>
      </w:r>
      <w:r w:rsidR="00AF09AD" w:rsidRPr="00C75C9A">
        <w:rPr>
          <w:rFonts w:ascii="Lato" w:hAnsi="Lato"/>
          <w:sz w:val="20"/>
          <w:szCs w:val="20"/>
        </w:rPr>
        <w:t>Research</w:t>
      </w:r>
      <w:r w:rsidR="00DA41CF" w:rsidRPr="00C75C9A">
        <w:rPr>
          <w:rFonts w:ascii="Lato" w:hAnsi="Lato"/>
          <w:sz w:val="20"/>
          <w:szCs w:val="20"/>
        </w:rPr>
        <w:t>,</w:t>
      </w:r>
      <w:r w:rsidR="0065705C" w:rsidRPr="00C75C9A">
        <w:rPr>
          <w:rFonts w:ascii="Lato" w:hAnsi="Lato"/>
          <w:sz w:val="20"/>
          <w:szCs w:val="20"/>
        </w:rPr>
        <w:t xml:space="preserve"> Permitted Biological Resource</w:t>
      </w:r>
      <w:r w:rsidRPr="00C75C9A">
        <w:rPr>
          <w:rFonts w:ascii="Lato" w:hAnsi="Lato"/>
          <w:sz w:val="20"/>
          <w:szCs w:val="20"/>
        </w:rPr>
        <w:t xml:space="preserve"> or the Biological Resource</w:t>
      </w:r>
      <w:r w:rsidR="004325C1" w:rsidRPr="00C75C9A">
        <w:rPr>
          <w:rFonts w:ascii="Lato" w:hAnsi="Lato"/>
          <w:sz w:val="20"/>
          <w:szCs w:val="20"/>
        </w:rPr>
        <w:t xml:space="preserve"> Intellectual Property</w:t>
      </w:r>
      <w:r w:rsidR="00AF09AD" w:rsidRPr="00C75C9A">
        <w:rPr>
          <w:rFonts w:ascii="Lato" w:hAnsi="Lato"/>
          <w:sz w:val="20"/>
          <w:szCs w:val="20"/>
        </w:rPr>
        <w:t xml:space="preserve"> including the proceeds of sale</w:t>
      </w:r>
      <w:r w:rsidR="005C7E7A" w:rsidRPr="00C75C9A">
        <w:rPr>
          <w:rFonts w:ascii="Lato" w:hAnsi="Lato"/>
          <w:sz w:val="20"/>
          <w:szCs w:val="20"/>
        </w:rPr>
        <w:t xml:space="preserve">, </w:t>
      </w:r>
      <w:r w:rsidR="00790FF4" w:rsidRPr="00C75C9A">
        <w:rPr>
          <w:rFonts w:ascii="Lato" w:hAnsi="Lato"/>
          <w:sz w:val="20"/>
          <w:szCs w:val="20"/>
        </w:rPr>
        <w:t xml:space="preserve">licensing </w:t>
      </w:r>
      <w:r w:rsidR="00AF09AD" w:rsidRPr="00C75C9A">
        <w:rPr>
          <w:rFonts w:ascii="Lato" w:hAnsi="Lato"/>
          <w:sz w:val="20"/>
          <w:szCs w:val="20"/>
        </w:rPr>
        <w:t>or other disposal or exploitation of:</w:t>
      </w:r>
    </w:p>
    <w:p w14:paraId="623BFF94" w14:textId="77777777" w:rsidR="00AF09AD" w:rsidRPr="00C75C9A" w:rsidRDefault="00586465" w:rsidP="006F1F99">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t>any Biological Resource</w:t>
      </w:r>
      <w:r w:rsidR="00AF09AD" w:rsidRPr="00C75C9A">
        <w:rPr>
          <w:rFonts w:ascii="Lato" w:hAnsi="Lato"/>
          <w:sz w:val="20"/>
          <w:szCs w:val="20"/>
        </w:rPr>
        <w:t xml:space="preserve"> Intellectual Property; and</w:t>
      </w:r>
    </w:p>
    <w:p w14:paraId="32C8B83E" w14:textId="77777777" w:rsidR="00AF09AD" w:rsidRPr="00C75C9A" w:rsidRDefault="00AF09AD" w:rsidP="006F1F99">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t>any other products or results from the Research and th</w:t>
      </w:r>
      <w:r w:rsidR="0065705C" w:rsidRPr="00C75C9A">
        <w:rPr>
          <w:rFonts w:ascii="Lato" w:hAnsi="Lato"/>
          <w:sz w:val="20"/>
          <w:szCs w:val="20"/>
        </w:rPr>
        <w:t>e Permitted Biological Resource</w:t>
      </w:r>
      <w:r w:rsidRPr="00C75C9A">
        <w:rPr>
          <w:rFonts w:ascii="Lato" w:hAnsi="Lato"/>
          <w:sz w:val="20"/>
          <w:szCs w:val="20"/>
        </w:rPr>
        <w:t>;</w:t>
      </w:r>
    </w:p>
    <w:p w14:paraId="5950F671" w14:textId="6135F465" w:rsidR="00AF09AD" w:rsidRPr="00C75C9A" w:rsidRDefault="00586465"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Biological Resource</w:t>
      </w:r>
      <w:r w:rsidR="00AF09AD" w:rsidRPr="00C75C9A">
        <w:rPr>
          <w:rFonts w:ascii="Lato" w:hAnsi="Lato"/>
          <w:b/>
          <w:sz w:val="20"/>
          <w:szCs w:val="20"/>
        </w:rPr>
        <w:t xml:space="preserve"> Intellectual Property</w:t>
      </w:r>
      <w:r w:rsidR="00AF09AD" w:rsidRPr="00C75C9A">
        <w:rPr>
          <w:rFonts w:ascii="Lato" w:hAnsi="Lato"/>
          <w:sz w:val="20"/>
          <w:szCs w:val="20"/>
        </w:rPr>
        <w:t xml:space="preserve"> means any Intellectual Property Rights created, resulting from or arising out of</w:t>
      </w:r>
      <w:r w:rsidR="007E2257" w:rsidRPr="00C75C9A">
        <w:rPr>
          <w:rFonts w:ascii="Lato" w:hAnsi="Lato"/>
          <w:sz w:val="20"/>
          <w:szCs w:val="20"/>
        </w:rPr>
        <w:t xml:space="preserve"> Bioprospecting in accordance with this Agreement for </w:t>
      </w:r>
      <w:r w:rsidR="00AF09AD" w:rsidRPr="00C75C9A">
        <w:rPr>
          <w:rFonts w:ascii="Lato" w:hAnsi="Lato"/>
          <w:sz w:val="20"/>
          <w:szCs w:val="20"/>
        </w:rPr>
        <w:t>th</w:t>
      </w:r>
      <w:r w:rsidR="0065705C" w:rsidRPr="00C75C9A">
        <w:rPr>
          <w:rFonts w:ascii="Lato" w:hAnsi="Lato"/>
          <w:sz w:val="20"/>
          <w:szCs w:val="20"/>
        </w:rPr>
        <w:t>e Permitted Biological Resource</w:t>
      </w:r>
      <w:r w:rsidR="00CE7A45" w:rsidRPr="00C75C9A">
        <w:rPr>
          <w:rFonts w:ascii="Lato" w:hAnsi="Lato"/>
          <w:sz w:val="20"/>
          <w:szCs w:val="20"/>
        </w:rPr>
        <w:t xml:space="preserve"> (including Permitted Biological Resources used by the </w:t>
      </w:r>
      <w:proofErr w:type="spellStart"/>
      <w:r w:rsidR="00A3668D" w:rsidRPr="00C75C9A">
        <w:rPr>
          <w:rFonts w:ascii="Lato" w:hAnsi="Lato"/>
          <w:sz w:val="20"/>
          <w:szCs w:val="20"/>
        </w:rPr>
        <w:t>Bioprospector</w:t>
      </w:r>
      <w:proofErr w:type="spellEnd"/>
      <w:r w:rsidR="00CE7A45" w:rsidRPr="00C75C9A">
        <w:rPr>
          <w:rFonts w:ascii="Lato" w:hAnsi="Lato"/>
          <w:sz w:val="20"/>
          <w:szCs w:val="20"/>
        </w:rPr>
        <w:t xml:space="preserve"> for </w:t>
      </w:r>
      <w:r w:rsidR="00A3668D" w:rsidRPr="00C75C9A">
        <w:rPr>
          <w:rFonts w:ascii="Lato" w:hAnsi="Lato"/>
          <w:sz w:val="20"/>
          <w:szCs w:val="20"/>
        </w:rPr>
        <w:t>Bioprospecting</w:t>
      </w:r>
      <w:r w:rsidR="00CE7A45" w:rsidRPr="00C75C9A">
        <w:rPr>
          <w:rFonts w:ascii="Lato" w:hAnsi="Lato"/>
          <w:sz w:val="20"/>
          <w:szCs w:val="20"/>
        </w:rPr>
        <w:t xml:space="preserve"> prior to issue of the </w:t>
      </w:r>
      <w:proofErr w:type="spellStart"/>
      <w:r w:rsidR="00CE7A45" w:rsidRPr="00C75C9A">
        <w:rPr>
          <w:rFonts w:ascii="Lato" w:hAnsi="Lato"/>
          <w:sz w:val="20"/>
          <w:szCs w:val="20"/>
        </w:rPr>
        <w:t>Bioprospect</w:t>
      </w:r>
      <w:r w:rsidR="00A45762" w:rsidRPr="00C75C9A">
        <w:rPr>
          <w:rFonts w:ascii="Lato" w:hAnsi="Lato"/>
          <w:sz w:val="20"/>
          <w:szCs w:val="20"/>
        </w:rPr>
        <w:t>or’s</w:t>
      </w:r>
      <w:proofErr w:type="spellEnd"/>
      <w:r w:rsidR="00CE7A45" w:rsidRPr="00C75C9A">
        <w:rPr>
          <w:rFonts w:ascii="Lato" w:hAnsi="Lato"/>
          <w:sz w:val="20"/>
          <w:szCs w:val="20"/>
        </w:rPr>
        <w:t xml:space="preserve"> Permit)</w:t>
      </w:r>
      <w:r w:rsidR="00613F55" w:rsidRPr="00C75C9A">
        <w:rPr>
          <w:rFonts w:ascii="Lato" w:hAnsi="Lato"/>
          <w:sz w:val="20"/>
          <w:szCs w:val="20"/>
        </w:rPr>
        <w:t>,</w:t>
      </w:r>
      <w:r w:rsidR="00A74DE7" w:rsidRPr="00C75C9A">
        <w:rPr>
          <w:rFonts w:ascii="Lato" w:hAnsi="Lato"/>
          <w:sz w:val="20"/>
          <w:szCs w:val="20"/>
        </w:rPr>
        <w:t xml:space="preserve"> </w:t>
      </w:r>
      <w:r w:rsidR="008A142D" w:rsidRPr="00C75C9A">
        <w:rPr>
          <w:rFonts w:ascii="Lato" w:hAnsi="Lato"/>
          <w:sz w:val="20"/>
          <w:szCs w:val="20"/>
        </w:rPr>
        <w:t>or</w:t>
      </w:r>
      <w:r w:rsidR="00A74DE7" w:rsidRPr="00C75C9A">
        <w:rPr>
          <w:rFonts w:ascii="Lato" w:hAnsi="Lato"/>
          <w:sz w:val="20"/>
          <w:szCs w:val="20"/>
        </w:rPr>
        <w:t xml:space="preserve"> </w:t>
      </w:r>
      <w:r w:rsidR="00AF09AD" w:rsidRPr="00C75C9A">
        <w:rPr>
          <w:rFonts w:ascii="Lato" w:hAnsi="Lato"/>
          <w:sz w:val="20"/>
          <w:szCs w:val="20"/>
        </w:rPr>
        <w:t>Research including, Derivatives, Direct Products and Leads</w:t>
      </w:r>
      <w:r w:rsidR="00515449" w:rsidRPr="00C75C9A">
        <w:rPr>
          <w:rFonts w:ascii="Lato" w:hAnsi="Lato"/>
          <w:sz w:val="20"/>
          <w:szCs w:val="20"/>
        </w:rPr>
        <w:t xml:space="preserve"> whether created</w:t>
      </w:r>
      <w:r w:rsidR="00FE752C" w:rsidRPr="00C75C9A">
        <w:rPr>
          <w:rFonts w:ascii="Lato" w:hAnsi="Lato"/>
          <w:sz w:val="20"/>
          <w:szCs w:val="20"/>
        </w:rPr>
        <w:t xml:space="preserve">, </w:t>
      </w:r>
      <w:r w:rsidR="00CA5400" w:rsidRPr="00C75C9A">
        <w:rPr>
          <w:rFonts w:ascii="Lato" w:hAnsi="Lato"/>
          <w:sz w:val="20"/>
          <w:szCs w:val="20"/>
        </w:rPr>
        <w:t xml:space="preserve">acquired, invented, designed, developed, identified or otherwise brought into existence </w:t>
      </w:r>
      <w:r w:rsidR="00515449" w:rsidRPr="00C75C9A">
        <w:rPr>
          <w:rFonts w:ascii="Lato" w:hAnsi="Lato"/>
          <w:sz w:val="20"/>
          <w:szCs w:val="20"/>
        </w:rPr>
        <w:t>before or after the Execution Date</w:t>
      </w:r>
      <w:r w:rsidR="004C5967" w:rsidRPr="00C75C9A">
        <w:rPr>
          <w:rFonts w:ascii="Lato" w:hAnsi="Lato"/>
          <w:sz w:val="20"/>
          <w:szCs w:val="20"/>
        </w:rPr>
        <w:t xml:space="preserve"> or the date of issue of the </w:t>
      </w:r>
      <w:proofErr w:type="spellStart"/>
      <w:r w:rsidR="004C5967" w:rsidRPr="00C75C9A">
        <w:rPr>
          <w:rFonts w:ascii="Lato" w:hAnsi="Lato"/>
          <w:sz w:val="20"/>
          <w:szCs w:val="20"/>
        </w:rPr>
        <w:t>Bioprospector’s</w:t>
      </w:r>
      <w:proofErr w:type="spellEnd"/>
      <w:r w:rsidR="004C5967" w:rsidRPr="00C75C9A">
        <w:rPr>
          <w:rFonts w:ascii="Lato" w:hAnsi="Lato"/>
          <w:sz w:val="20"/>
          <w:szCs w:val="20"/>
        </w:rPr>
        <w:t xml:space="preserve"> Permit</w:t>
      </w:r>
      <w:r w:rsidR="00AF09AD" w:rsidRPr="00C75C9A">
        <w:rPr>
          <w:rFonts w:ascii="Lato" w:hAnsi="Lato"/>
          <w:sz w:val="20"/>
          <w:szCs w:val="20"/>
        </w:rPr>
        <w:t>;</w:t>
      </w:r>
    </w:p>
    <w:p w14:paraId="120B37AD" w14:textId="77777777" w:rsidR="00AF09AD" w:rsidRPr="00C75C9A" w:rsidRDefault="00AF09AD" w:rsidP="006F1F99">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t>Bioprospecting</w:t>
      </w:r>
      <w:r w:rsidRPr="00C75C9A">
        <w:rPr>
          <w:rFonts w:ascii="Lato" w:hAnsi="Lato"/>
          <w:sz w:val="20"/>
          <w:szCs w:val="20"/>
        </w:rPr>
        <w:t xml:space="preserve"> has the meaning given </w:t>
      </w:r>
      <w:r w:rsidR="007570A5" w:rsidRPr="00C75C9A">
        <w:rPr>
          <w:rFonts w:ascii="Lato" w:hAnsi="Lato"/>
          <w:sz w:val="20"/>
          <w:szCs w:val="20"/>
        </w:rPr>
        <w:t>under section 5</w:t>
      </w:r>
      <w:r w:rsidRPr="00C75C9A">
        <w:rPr>
          <w:rFonts w:ascii="Lato" w:hAnsi="Lato"/>
          <w:sz w:val="20"/>
          <w:szCs w:val="20"/>
        </w:rPr>
        <w:t xml:space="preserve"> </w:t>
      </w:r>
      <w:r w:rsidR="007570A5" w:rsidRPr="00C75C9A">
        <w:rPr>
          <w:rFonts w:ascii="Lato" w:hAnsi="Lato"/>
          <w:sz w:val="20"/>
          <w:szCs w:val="20"/>
        </w:rPr>
        <w:t>of</w:t>
      </w:r>
      <w:r w:rsidRPr="00C75C9A">
        <w:rPr>
          <w:rFonts w:ascii="Lato" w:hAnsi="Lato"/>
          <w:sz w:val="20"/>
          <w:szCs w:val="20"/>
        </w:rPr>
        <w:t xml:space="preserve"> the Act;</w:t>
      </w:r>
    </w:p>
    <w:p w14:paraId="5363AD88" w14:textId="77777777" w:rsidR="00972A28" w:rsidRPr="00C75C9A" w:rsidRDefault="00972A28" w:rsidP="006F1F99">
      <w:pPr>
        <w:pStyle w:val="SFNTClauseLevel1"/>
        <w:numPr>
          <w:ilvl w:val="0"/>
          <w:numId w:val="18"/>
        </w:numPr>
        <w:tabs>
          <w:tab w:val="clear" w:pos="567"/>
        </w:tabs>
        <w:spacing w:after="240"/>
        <w:ind w:left="1418" w:hanging="709"/>
        <w:rPr>
          <w:rFonts w:ascii="Lato" w:hAnsi="Lato"/>
          <w:sz w:val="20"/>
          <w:szCs w:val="20"/>
        </w:rPr>
      </w:pPr>
      <w:proofErr w:type="spellStart"/>
      <w:r w:rsidRPr="00C75C9A">
        <w:rPr>
          <w:rFonts w:ascii="Lato" w:hAnsi="Lato"/>
          <w:b/>
          <w:sz w:val="20"/>
          <w:szCs w:val="20"/>
        </w:rPr>
        <w:t>Bioprospector’s</w:t>
      </w:r>
      <w:proofErr w:type="spellEnd"/>
      <w:r w:rsidRPr="00C75C9A">
        <w:rPr>
          <w:rFonts w:ascii="Lato" w:hAnsi="Lato"/>
          <w:b/>
          <w:sz w:val="20"/>
          <w:szCs w:val="20"/>
        </w:rPr>
        <w:t xml:space="preserve"> Permit</w:t>
      </w:r>
      <w:r w:rsidRPr="00C75C9A">
        <w:rPr>
          <w:rFonts w:ascii="Lato" w:hAnsi="Lato"/>
          <w:sz w:val="20"/>
          <w:szCs w:val="20"/>
        </w:rPr>
        <w:t xml:space="preserve"> means the permit </w:t>
      </w:r>
      <w:r w:rsidR="00300585" w:rsidRPr="00C75C9A">
        <w:rPr>
          <w:rFonts w:ascii="Lato" w:hAnsi="Lato"/>
          <w:sz w:val="20"/>
          <w:szCs w:val="20"/>
        </w:rPr>
        <w:t xml:space="preserve">issued by </w:t>
      </w:r>
      <w:r w:rsidRPr="00C75C9A">
        <w:rPr>
          <w:rFonts w:ascii="Lato" w:hAnsi="Lato"/>
          <w:sz w:val="20"/>
          <w:szCs w:val="20"/>
        </w:rPr>
        <w:t xml:space="preserve">the Permit Issuing Authority </w:t>
      </w:r>
      <w:r w:rsidR="00101708" w:rsidRPr="00C75C9A">
        <w:rPr>
          <w:rFonts w:ascii="Lato" w:hAnsi="Lato"/>
          <w:sz w:val="20"/>
          <w:szCs w:val="20"/>
        </w:rPr>
        <w:t xml:space="preserve">to the </w:t>
      </w:r>
      <w:proofErr w:type="spellStart"/>
      <w:r w:rsidR="00101708" w:rsidRPr="00C75C9A">
        <w:rPr>
          <w:rFonts w:ascii="Lato" w:hAnsi="Lato"/>
          <w:sz w:val="20"/>
          <w:szCs w:val="20"/>
        </w:rPr>
        <w:t>Bioprospector</w:t>
      </w:r>
      <w:proofErr w:type="spellEnd"/>
      <w:r w:rsidR="00101708" w:rsidRPr="00C75C9A">
        <w:rPr>
          <w:rFonts w:ascii="Lato" w:hAnsi="Lato"/>
          <w:sz w:val="20"/>
          <w:szCs w:val="20"/>
        </w:rPr>
        <w:t xml:space="preserve"> under the </w:t>
      </w:r>
      <w:r w:rsidR="00101708" w:rsidRPr="00C75C9A">
        <w:rPr>
          <w:rFonts w:ascii="Lato" w:hAnsi="Lato"/>
          <w:i/>
          <w:sz w:val="20"/>
          <w:szCs w:val="20"/>
        </w:rPr>
        <w:t xml:space="preserve">Territory Parks and Wildlife Conservation Act 1976 </w:t>
      </w:r>
      <w:r w:rsidR="007F0209" w:rsidRPr="00C75C9A">
        <w:rPr>
          <w:rFonts w:ascii="Lato" w:hAnsi="Lato"/>
          <w:sz w:val="20"/>
          <w:szCs w:val="20"/>
        </w:rPr>
        <w:t>(NT)</w:t>
      </w:r>
      <w:r w:rsidR="00101708" w:rsidRPr="00C75C9A">
        <w:rPr>
          <w:rFonts w:ascii="Lato" w:hAnsi="Lato"/>
          <w:sz w:val="20"/>
          <w:szCs w:val="20"/>
        </w:rPr>
        <w:t xml:space="preserve"> </w:t>
      </w:r>
      <w:r w:rsidR="007F0209" w:rsidRPr="00C75C9A">
        <w:rPr>
          <w:rFonts w:ascii="Lato" w:hAnsi="Lato"/>
          <w:sz w:val="20"/>
          <w:szCs w:val="20"/>
        </w:rPr>
        <w:t>(</w:t>
      </w:r>
      <w:r w:rsidR="00101708" w:rsidRPr="00C75C9A">
        <w:rPr>
          <w:rFonts w:ascii="Lato" w:hAnsi="Lato"/>
          <w:sz w:val="20"/>
          <w:szCs w:val="20"/>
        </w:rPr>
        <w:t>as renewed or replaced from time to time</w:t>
      </w:r>
      <w:r w:rsidR="007F0209" w:rsidRPr="00C75C9A">
        <w:rPr>
          <w:rFonts w:ascii="Lato" w:hAnsi="Lato"/>
          <w:sz w:val="20"/>
          <w:szCs w:val="20"/>
        </w:rPr>
        <w:t>)</w:t>
      </w:r>
      <w:r w:rsidR="00300585" w:rsidRPr="00C75C9A">
        <w:rPr>
          <w:rFonts w:ascii="Lato" w:hAnsi="Lato"/>
          <w:sz w:val="20"/>
          <w:szCs w:val="20"/>
        </w:rPr>
        <w:t xml:space="preserve"> permitting the </w:t>
      </w:r>
      <w:proofErr w:type="spellStart"/>
      <w:r w:rsidR="00300585" w:rsidRPr="00C75C9A">
        <w:rPr>
          <w:rFonts w:ascii="Lato" w:hAnsi="Lato"/>
          <w:sz w:val="20"/>
          <w:szCs w:val="20"/>
        </w:rPr>
        <w:t>Bioprospector</w:t>
      </w:r>
      <w:proofErr w:type="spellEnd"/>
      <w:r w:rsidR="00300585" w:rsidRPr="00C75C9A">
        <w:rPr>
          <w:rFonts w:ascii="Lato" w:hAnsi="Lato"/>
          <w:sz w:val="20"/>
          <w:szCs w:val="20"/>
        </w:rPr>
        <w:t xml:space="preserve"> to engage in Bioprospecting </w:t>
      </w:r>
      <w:r w:rsidR="007F0209" w:rsidRPr="00C75C9A">
        <w:rPr>
          <w:rFonts w:ascii="Lato" w:hAnsi="Lato"/>
          <w:sz w:val="20"/>
          <w:szCs w:val="20"/>
        </w:rPr>
        <w:t>i</w:t>
      </w:r>
      <w:r w:rsidR="00300585" w:rsidRPr="00C75C9A">
        <w:rPr>
          <w:rFonts w:ascii="Lato" w:hAnsi="Lato"/>
          <w:sz w:val="20"/>
          <w:szCs w:val="20"/>
        </w:rPr>
        <w:t xml:space="preserve">n respect of the </w:t>
      </w:r>
      <w:r w:rsidR="00101708" w:rsidRPr="00C75C9A">
        <w:rPr>
          <w:rFonts w:ascii="Lato" w:hAnsi="Lato"/>
          <w:sz w:val="20"/>
          <w:szCs w:val="20"/>
        </w:rPr>
        <w:t>Permitted Biological Resource</w:t>
      </w:r>
      <w:r w:rsidR="00300585" w:rsidRPr="00C75C9A">
        <w:rPr>
          <w:rFonts w:ascii="Lato" w:hAnsi="Lato"/>
          <w:sz w:val="20"/>
          <w:szCs w:val="20"/>
        </w:rPr>
        <w:t>;</w:t>
      </w:r>
    </w:p>
    <w:p w14:paraId="32051166" w14:textId="77777777" w:rsidR="00AF09AD" w:rsidRPr="00C75C9A" w:rsidRDefault="00AF09AD"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Business Day</w:t>
      </w:r>
      <w:r w:rsidRPr="00C75C9A">
        <w:rPr>
          <w:rFonts w:ascii="Lato" w:hAnsi="Lato"/>
          <w:sz w:val="20"/>
          <w:szCs w:val="20"/>
        </w:rPr>
        <w:t xml:space="preserve"> means a day which is not a Saturday, Sunday or public holiday in Darwin in the Northern Territory;</w:t>
      </w:r>
    </w:p>
    <w:p w14:paraId="07794B7A" w14:textId="77777777" w:rsidR="00AF09AD" w:rsidRPr="00C75C9A" w:rsidRDefault="00AF09AD" w:rsidP="006F1F99">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t>CEO</w:t>
      </w:r>
      <w:r w:rsidRPr="00C75C9A">
        <w:rPr>
          <w:rFonts w:ascii="Lato" w:hAnsi="Lato"/>
          <w:sz w:val="20"/>
          <w:szCs w:val="20"/>
        </w:rPr>
        <w:t xml:space="preserve"> has the meaning given to that term in the Act;</w:t>
      </w:r>
    </w:p>
    <w:p w14:paraId="53513D7E" w14:textId="77777777" w:rsidR="00AF09AD" w:rsidRPr="00C75C9A" w:rsidRDefault="00AF09AD"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Commercialisation or Commercialise</w:t>
      </w:r>
      <w:r w:rsidRPr="00C75C9A">
        <w:rPr>
          <w:rFonts w:ascii="Lato" w:hAnsi="Lato"/>
          <w:sz w:val="20"/>
          <w:szCs w:val="20"/>
        </w:rPr>
        <w:t xml:space="preserve"> means to make, develop, use, sell, hire</w:t>
      </w:r>
      <w:r w:rsidR="007F0209" w:rsidRPr="00C75C9A">
        <w:rPr>
          <w:rFonts w:ascii="Lato" w:hAnsi="Lato"/>
          <w:sz w:val="20"/>
          <w:szCs w:val="20"/>
        </w:rPr>
        <w:t>, licence, transfer, assign, novate, dispose</w:t>
      </w:r>
      <w:r w:rsidRPr="00C75C9A">
        <w:rPr>
          <w:rFonts w:ascii="Lato" w:hAnsi="Lato"/>
          <w:sz w:val="20"/>
          <w:szCs w:val="20"/>
        </w:rPr>
        <w:t xml:space="preserve"> or otherwise exploit </w:t>
      </w:r>
      <w:r w:rsidR="007F0209" w:rsidRPr="00C75C9A">
        <w:rPr>
          <w:rFonts w:ascii="Lato" w:hAnsi="Lato"/>
          <w:sz w:val="20"/>
          <w:szCs w:val="20"/>
        </w:rPr>
        <w:t xml:space="preserve">any Biological Resources Intellectual Property or </w:t>
      </w:r>
      <w:r w:rsidRPr="00C75C9A">
        <w:rPr>
          <w:rFonts w:ascii="Lato" w:hAnsi="Lato"/>
          <w:sz w:val="20"/>
          <w:szCs w:val="20"/>
        </w:rPr>
        <w:t xml:space="preserve">a product or process that uses or incorporates part or all of the Biological Resources Intellectual Property; </w:t>
      </w:r>
    </w:p>
    <w:p w14:paraId="6EB0F11F" w14:textId="0581C21A" w:rsidR="006E12A6" w:rsidRPr="00C75C9A" w:rsidRDefault="006E12A6"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Conditions Precedent</w:t>
      </w:r>
      <w:r w:rsidR="00B6556E" w:rsidRPr="00C75C9A">
        <w:rPr>
          <w:rFonts w:ascii="Lato" w:hAnsi="Lato"/>
          <w:sz w:val="20"/>
          <w:szCs w:val="20"/>
        </w:rPr>
        <w:t xml:space="preserve"> means the condition</w:t>
      </w:r>
      <w:r w:rsidRPr="00C75C9A">
        <w:rPr>
          <w:rFonts w:ascii="Lato" w:hAnsi="Lato"/>
          <w:sz w:val="20"/>
          <w:szCs w:val="20"/>
        </w:rPr>
        <w:t xml:space="preserve"> precedent to this </w:t>
      </w:r>
      <w:r w:rsidR="007D6EC6" w:rsidRPr="00C75C9A">
        <w:rPr>
          <w:rFonts w:ascii="Lato" w:hAnsi="Lato"/>
          <w:sz w:val="20"/>
          <w:szCs w:val="20"/>
        </w:rPr>
        <w:t>Agreement</w:t>
      </w:r>
      <w:r w:rsidRPr="00C75C9A">
        <w:rPr>
          <w:rFonts w:ascii="Lato" w:hAnsi="Lato"/>
          <w:sz w:val="20"/>
          <w:szCs w:val="20"/>
        </w:rPr>
        <w:t xml:space="preserve"> as described in clause </w:t>
      </w:r>
      <w:r w:rsidR="00B6556E" w:rsidRPr="00C75C9A">
        <w:rPr>
          <w:rFonts w:ascii="Lato" w:hAnsi="Lato"/>
          <w:sz w:val="20"/>
          <w:szCs w:val="20"/>
        </w:rPr>
        <w:fldChar w:fldCharType="begin"/>
      </w:r>
      <w:r w:rsidR="00B6556E" w:rsidRPr="00C75C9A">
        <w:rPr>
          <w:rFonts w:ascii="Lato" w:hAnsi="Lato"/>
          <w:sz w:val="20"/>
          <w:szCs w:val="20"/>
        </w:rPr>
        <w:instrText xml:space="preserve"> REF _Ref61964009 \w \h </w:instrText>
      </w:r>
      <w:r w:rsidR="00C75C9A">
        <w:rPr>
          <w:rFonts w:ascii="Lato" w:hAnsi="Lato"/>
          <w:sz w:val="20"/>
          <w:szCs w:val="20"/>
        </w:rPr>
        <w:instrText xml:space="preserve"> \* MERGEFORMAT </w:instrText>
      </w:r>
      <w:r w:rsidR="00B6556E" w:rsidRPr="00C75C9A">
        <w:rPr>
          <w:rFonts w:ascii="Lato" w:hAnsi="Lato"/>
          <w:sz w:val="20"/>
          <w:szCs w:val="20"/>
        </w:rPr>
      </w:r>
      <w:r w:rsidR="00B6556E" w:rsidRPr="00C75C9A">
        <w:rPr>
          <w:rFonts w:ascii="Lato" w:hAnsi="Lato"/>
          <w:sz w:val="20"/>
          <w:szCs w:val="20"/>
        </w:rPr>
        <w:fldChar w:fldCharType="separate"/>
      </w:r>
      <w:r w:rsidR="001D32C5">
        <w:rPr>
          <w:rFonts w:ascii="Lato" w:hAnsi="Lato"/>
          <w:sz w:val="20"/>
          <w:szCs w:val="20"/>
        </w:rPr>
        <w:t>3.1</w:t>
      </w:r>
      <w:r w:rsidR="00B6556E" w:rsidRPr="00C75C9A">
        <w:rPr>
          <w:rFonts w:ascii="Lato" w:hAnsi="Lato"/>
          <w:sz w:val="20"/>
          <w:szCs w:val="20"/>
        </w:rPr>
        <w:fldChar w:fldCharType="end"/>
      </w:r>
      <w:r w:rsidRPr="00C75C9A">
        <w:rPr>
          <w:rFonts w:ascii="Lato" w:hAnsi="Lato"/>
          <w:sz w:val="20"/>
          <w:szCs w:val="20"/>
        </w:rPr>
        <w:t xml:space="preserve">; </w:t>
      </w:r>
    </w:p>
    <w:p w14:paraId="151F371D" w14:textId="77777777" w:rsidR="00AF09AD" w:rsidRPr="00C75C9A" w:rsidRDefault="00AF09AD"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Derivatives</w:t>
      </w:r>
      <w:r w:rsidRPr="00C75C9A">
        <w:rPr>
          <w:rFonts w:ascii="Lato" w:hAnsi="Lato"/>
          <w:sz w:val="20"/>
          <w:szCs w:val="20"/>
        </w:rPr>
        <w:t xml:space="preserve"> means any products derived from either th</w:t>
      </w:r>
      <w:r w:rsidR="00D836CE" w:rsidRPr="00C75C9A">
        <w:rPr>
          <w:rFonts w:ascii="Lato" w:hAnsi="Lato"/>
          <w:sz w:val="20"/>
          <w:szCs w:val="20"/>
        </w:rPr>
        <w:t>e Permitted Biological Resource</w:t>
      </w:r>
      <w:r w:rsidRPr="00C75C9A">
        <w:rPr>
          <w:rFonts w:ascii="Lato" w:hAnsi="Lato"/>
          <w:sz w:val="20"/>
          <w:szCs w:val="20"/>
        </w:rPr>
        <w:t xml:space="preserve"> or Direct Products and may include, but is not limited to:</w:t>
      </w:r>
    </w:p>
    <w:p w14:paraId="699208F5" w14:textId="6DED9E6E" w:rsidR="00AF09AD" w:rsidRPr="00C75C9A" w:rsidRDefault="007E2257" w:rsidP="006F1F99">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t xml:space="preserve">Complementary </w:t>
      </w:r>
      <w:r w:rsidR="00AF09AD" w:rsidRPr="00C75C9A">
        <w:rPr>
          <w:rFonts w:ascii="Lato" w:hAnsi="Lato"/>
          <w:sz w:val="20"/>
          <w:szCs w:val="20"/>
        </w:rPr>
        <w:t>DNA</w:t>
      </w:r>
      <w:r w:rsidRPr="00C75C9A">
        <w:rPr>
          <w:rFonts w:ascii="Lato" w:hAnsi="Lato"/>
          <w:sz w:val="20"/>
          <w:szCs w:val="20"/>
        </w:rPr>
        <w:t xml:space="preserve"> (cDNA)</w:t>
      </w:r>
      <w:r w:rsidR="00AF09AD" w:rsidRPr="00C75C9A">
        <w:rPr>
          <w:rFonts w:ascii="Lato" w:hAnsi="Lato"/>
          <w:sz w:val="20"/>
          <w:szCs w:val="20"/>
        </w:rPr>
        <w:t xml:space="preserve"> libraries;</w:t>
      </w:r>
    </w:p>
    <w:p w14:paraId="226E8C67" w14:textId="77777777" w:rsidR="00AF09AD" w:rsidRPr="00C75C9A" w:rsidRDefault="00AF09AD" w:rsidP="006F1F99">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lastRenderedPageBreak/>
        <w:t>genomic expression products; or</w:t>
      </w:r>
    </w:p>
    <w:p w14:paraId="060D0664" w14:textId="77777777" w:rsidR="00AF09AD" w:rsidRPr="00C75C9A" w:rsidRDefault="00AF09AD" w:rsidP="006F1F99">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t>synthetic analogues (for example analogues based on structural scaffolds identified in the Biological Resources or Direct Products) and materials produced synthetically or via biosynthetic means or combination thereof where the natural product provided the chemical basis for the material;</w:t>
      </w:r>
    </w:p>
    <w:p w14:paraId="3CBADBEE" w14:textId="77777777" w:rsidR="00AF09AD" w:rsidRPr="00C75C9A" w:rsidRDefault="00AF09AD"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Direct Products</w:t>
      </w:r>
      <w:r w:rsidRPr="00C75C9A">
        <w:rPr>
          <w:rFonts w:ascii="Lato" w:hAnsi="Lato"/>
          <w:sz w:val="20"/>
          <w:szCs w:val="20"/>
        </w:rPr>
        <w:t xml:space="preserve"> means any chemical, compound and genetic extract obtained from the Permit</w:t>
      </w:r>
      <w:r w:rsidR="0065705C" w:rsidRPr="00C75C9A">
        <w:rPr>
          <w:rFonts w:ascii="Lato" w:hAnsi="Lato"/>
          <w:sz w:val="20"/>
          <w:szCs w:val="20"/>
        </w:rPr>
        <w:t>ted Biological Resource</w:t>
      </w:r>
      <w:r w:rsidRPr="00C75C9A">
        <w:rPr>
          <w:rFonts w:ascii="Lato" w:hAnsi="Lato"/>
          <w:sz w:val="20"/>
          <w:szCs w:val="20"/>
        </w:rPr>
        <w:t>;</w:t>
      </w:r>
    </w:p>
    <w:p w14:paraId="67941CBD" w14:textId="4FE3D6B3" w:rsidR="00586A02" w:rsidRPr="00C75C9A" w:rsidRDefault="00586A02" w:rsidP="00A620D3">
      <w:pPr>
        <w:pStyle w:val="SFNTClauseLevel1"/>
        <w:numPr>
          <w:ilvl w:val="0"/>
          <w:numId w:val="18"/>
        </w:numPr>
        <w:tabs>
          <w:tab w:val="clear" w:pos="567"/>
        </w:tabs>
        <w:spacing w:after="240"/>
        <w:ind w:left="1418" w:hanging="709"/>
        <w:rPr>
          <w:rFonts w:ascii="Lato" w:hAnsi="Lato"/>
          <w:b/>
          <w:sz w:val="20"/>
          <w:szCs w:val="20"/>
        </w:rPr>
      </w:pPr>
      <w:r w:rsidRPr="00C75C9A">
        <w:rPr>
          <w:rFonts w:ascii="Lato" w:hAnsi="Lato"/>
          <w:b/>
          <w:sz w:val="20"/>
          <w:szCs w:val="20"/>
        </w:rPr>
        <w:t xml:space="preserve">Disposition of Ownership </w:t>
      </w:r>
      <w:r w:rsidRPr="00C75C9A">
        <w:rPr>
          <w:rFonts w:ascii="Lato" w:hAnsi="Lato"/>
          <w:sz w:val="20"/>
          <w:szCs w:val="20"/>
        </w:rPr>
        <w:t xml:space="preserve">means </w:t>
      </w:r>
      <w:r w:rsidR="007E2257" w:rsidRPr="00C75C9A">
        <w:rPr>
          <w:rFonts w:ascii="Lato" w:hAnsi="Lato"/>
          <w:sz w:val="20"/>
          <w:szCs w:val="20"/>
        </w:rPr>
        <w:t>d</w:t>
      </w:r>
      <w:r w:rsidRPr="00C75C9A">
        <w:rPr>
          <w:rFonts w:ascii="Lato" w:hAnsi="Lato"/>
          <w:sz w:val="20"/>
          <w:szCs w:val="20"/>
        </w:rPr>
        <w:t>isposition of ownership in samples of Permitted Biological Resources as described in Item F;</w:t>
      </w:r>
    </w:p>
    <w:p w14:paraId="381F725A" w14:textId="675FC938" w:rsidR="00003A80" w:rsidRPr="00C75C9A" w:rsidRDefault="00003A80" w:rsidP="006F1F99">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t>Execution Date</w:t>
      </w:r>
      <w:r w:rsidRPr="00C75C9A">
        <w:rPr>
          <w:rFonts w:ascii="Lato" w:hAnsi="Lato"/>
          <w:sz w:val="20"/>
          <w:szCs w:val="20"/>
        </w:rPr>
        <w:t xml:space="preserve"> means the date the last</w:t>
      </w:r>
      <w:r w:rsidR="00873ECB" w:rsidRPr="00C75C9A">
        <w:rPr>
          <w:rFonts w:ascii="Lato" w:hAnsi="Lato"/>
          <w:sz w:val="20"/>
          <w:szCs w:val="20"/>
        </w:rPr>
        <w:t xml:space="preserve"> party sign</w:t>
      </w:r>
      <w:r w:rsidR="007E2257" w:rsidRPr="00C75C9A">
        <w:rPr>
          <w:rFonts w:ascii="Lato" w:hAnsi="Lato"/>
          <w:sz w:val="20"/>
          <w:szCs w:val="20"/>
        </w:rPr>
        <w:t>s</w:t>
      </w:r>
      <w:r w:rsidR="00873ECB" w:rsidRPr="00C75C9A">
        <w:rPr>
          <w:rFonts w:ascii="Lato" w:hAnsi="Lato"/>
          <w:sz w:val="20"/>
          <w:szCs w:val="20"/>
        </w:rPr>
        <w:t xml:space="preserve"> this </w:t>
      </w:r>
      <w:r w:rsidR="00EF654A" w:rsidRPr="00C75C9A">
        <w:rPr>
          <w:rFonts w:ascii="Lato" w:hAnsi="Lato"/>
          <w:sz w:val="20"/>
          <w:szCs w:val="20"/>
        </w:rPr>
        <w:t>Agreement</w:t>
      </w:r>
      <w:r w:rsidRPr="00C75C9A">
        <w:rPr>
          <w:rFonts w:ascii="Lato" w:hAnsi="Lato"/>
          <w:sz w:val="20"/>
          <w:szCs w:val="20"/>
        </w:rPr>
        <w:t>;</w:t>
      </w:r>
    </w:p>
    <w:p w14:paraId="2972AB8E" w14:textId="445B73F9" w:rsidR="000D58D1" w:rsidRPr="00C75C9A" w:rsidRDefault="000D58D1" w:rsidP="000D58D1">
      <w:pPr>
        <w:pStyle w:val="SFNTClauseLevel1"/>
        <w:numPr>
          <w:ilvl w:val="0"/>
          <w:numId w:val="18"/>
        </w:numPr>
        <w:tabs>
          <w:tab w:val="clear" w:pos="567"/>
        </w:tabs>
        <w:spacing w:after="240"/>
        <w:ind w:left="851" w:hanging="142"/>
        <w:rPr>
          <w:rFonts w:ascii="Lato" w:hAnsi="Lato"/>
          <w:sz w:val="20"/>
          <w:szCs w:val="20"/>
        </w:rPr>
      </w:pPr>
      <w:r w:rsidRPr="00C75C9A">
        <w:rPr>
          <w:rFonts w:ascii="Lato" w:hAnsi="Lato"/>
          <w:b/>
          <w:sz w:val="20"/>
          <w:szCs w:val="20"/>
        </w:rPr>
        <w:t>Indigenous People’s Knowledge</w:t>
      </w:r>
      <w:r w:rsidRPr="00C75C9A">
        <w:rPr>
          <w:rFonts w:ascii="Lato" w:hAnsi="Lato"/>
          <w:sz w:val="20"/>
          <w:szCs w:val="20"/>
        </w:rPr>
        <w:t xml:space="preserve"> means the knowledge as described in Item </w:t>
      </w:r>
      <w:r w:rsidRPr="00C75C9A">
        <w:rPr>
          <w:rFonts w:ascii="Lato" w:hAnsi="Lato"/>
          <w:sz w:val="20"/>
          <w:szCs w:val="20"/>
        </w:rPr>
        <w:fldChar w:fldCharType="begin"/>
      </w:r>
      <w:r w:rsidRPr="00C75C9A">
        <w:rPr>
          <w:rFonts w:ascii="Lato" w:hAnsi="Lato"/>
          <w:sz w:val="20"/>
          <w:szCs w:val="20"/>
        </w:rPr>
        <w:instrText xml:space="preserve"> REF _Ref62226076 \r \h </w:instrText>
      </w:r>
      <w:r w:rsidR="00C75C9A">
        <w:rPr>
          <w:rFonts w:ascii="Lato" w:hAnsi="Lato"/>
          <w:sz w:val="20"/>
          <w:szCs w:val="20"/>
        </w:rPr>
        <w:instrText xml:space="preserve"> \* MERGEFORMAT </w:instrText>
      </w:r>
      <w:r w:rsidRPr="00C75C9A">
        <w:rPr>
          <w:rFonts w:ascii="Lato" w:hAnsi="Lato"/>
          <w:sz w:val="20"/>
          <w:szCs w:val="20"/>
        </w:rPr>
      </w:r>
      <w:r w:rsidRPr="00C75C9A">
        <w:rPr>
          <w:rFonts w:ascii="Lato" w:hAnsi="Lato"/>
          <w:sz w:val="20"/>
          <w:szCs w:val="20"/>
        </w:rPr>
        <w:fldChar w:fldCharType="separate"/>
      </w:r>
      <w:r w:rsidR="001D32C5">
        <w:rPr>
          <w:rFonts w:ascii="Lato" w:hAnsi="Lato"/>
          <w:sz w:val="20"/>
          <w:szCs w:val="20"/>
        </w:rPr>
        <w:t>G</w:t>
      </w:r>
      <w:r w:rsidRPr="00C75C9A">
        <w:rPr>
          <w:rFonts w:ascii="Lato" w:hAnsi="Lato"/>
          <w:sz w:val="20"/>
          <w:szCs w:val="20"/>
        </w:rPr>
        <w:fldChar w:fldCharType="end"/>
      </w:r>
      <w:r w:rsidR="000F3141" w:rsidRPr="00C75C9A">
        <w:rPr>
          <w:rFonts w:ascii="Lato" w:hAnsi="Lato"/>
          <w:sz w:val="20"/>
          <w:szCs w:val="20"/>
        </w:rPr>
        <w:t>;</w:t>
      </w:r>
    </w:p>
    <w:p w14:paraId="7FC76CA1" w14:textId="32E05B54" w:rsidR="00990EF4" w:rsidRPr="00C75C9A" w:rsidRDefault="00AF09AD" w:rsidP="00031F1D">
      <w:pPr>
        <w:pStyle w:val="SFNTClauseLevel1"/>
        <w:numPr>
          <w:ilvl w:val="0"/>
          <w:numId w:val="18"/>
        </w:numPr>
        <w:tabs>
          <w:tab w:val="clear" w:pos="567"/>
        </w:tabs>
        <w:spacing w:after="240"/>
        <w:ind w:left="1418" w:hanging="709"/>
        <w:rPr>
          <w:rFonts w:ascii="Lato" w:hAnsi="Lato"/>
          <w:b/>
          <w:sz w:val="20"/>
          <w:szCs w:val="20"/>
        </w:rPr>
      </w:pPr>
      <w:r w:rsidRPr="00C75C9A">
        <w:rPr>
          <w:rFonts w:ascii="Lato" w:hAnsi="Lato"/>
          <w:b/>
          <w:sz w:val="20"/>
          <w:szCs w:val="20"/>
        </w:rPr>
        <w:t xml:space="preserve">Intellectual Property Rights </w:t>
      </w:r>
      <w:r w:rsidRPr="00913EA8">
        <w:rPr>
          <w:rFonts w:ascii="Lato" w:hAnsi="Lato"/>
          <w:sz w:val="20"/>
          <w:szCs w:val="20"/>
        </w:rPr>
        <w:t>means any intellectual property right and all rights in relation to</w:t>
      </w:r>
      <w:r w:rsidR="00E22F31" w:rsidRPr="00913EA8">
        <w:rPr>
          <w:rFonts w:ascii="Lato" w:hAnsi="Lato"/>
          <w:sz w:val="20"/>
          <w:szCs w:val="20"/>
        </w:rPr>
        <w:t>:</w:t>
      </w:r>
      <w:r w:rsidR="00990EF4" w:rsidRPr="00C75C9A">
        <w:rPr>
          <w:rFonts w:ascii="Lato" w:hAnsi="Lato"/>
          <w:b/>
          <w:sz w:val="20"/>
          <w:szCs w:val="20"/>
        </w:rPr>
        <w:t xml:space="preserve"> </w:t>
      </w:r>
    </w:p>
    <w:p w14:paraId="34559BF8" w14:textId="77777777" w:rsidR="00990EF4" w:rsidRPr="00C75C9A" w:rsidRDefault="00990EF4" w:rsidP="00990EF4">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t>inventions, including copyright and neighbouring rights, patents, plant varieties, registered and unregistered trade marks (including service marks) and registered designs;</w:t>
      </w:r>
    </w:p>
    <w:p w14:paraId="534D58A0" w14:textId="77777777" w:rsidR="00990EF4" w:rsidRPr="00C75C9A" w:rsidRDefault="00990EF4" w:rsidP="00990EF4">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t>trade secrets;</w:t>
      </w:r>
    </w:p>
    <w:p w14:paraId="594DE2AB" w14:textId="77777777" w:rsidR="00990EF4" w:rsidRPr="00C75C9A" w:rsidRDefault="00990EF4" w:rsidP="00990EF4">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t>confidential know-how; and</w:t>
      </w:r>
    </w:p>
    <w:p w14:paraId="1BFD8D38" w14:textId="77777777" w:rsidR="00990EF4" w:rsidRPr="00C75C9A" w:rsidRDefault="00990EF4" w:rsidP="00990EF4">
      <w:pPr>
        <w:pStyle w:val="SFNTClauseLevel1"/>
        <w:numPr>
          <w:ilvl w:val="3"/>
          <w:numId w:val="18"/>
        </w:numPr>
        <w:tabs>
          <w:tab w:val="clear" w:pos="1701"/>
        </w:tabs>
        <w:spacing w:after="240"/>
        <w:ind w:left="2127" w:hanging="709"/>
        <w:rPr>
          <w:rFonts w:ascii="Lato" w:hAnsi="Lato"/>
          <w:sz w:val="20"/>
          <w:szCs w:val="20"/>
        </w:rPr>
      </w:pPr>
      <w:r w:rsidRPr="00C75C9A">
        <w:rPr>
          <w:rFonts w:ascii="Lato" w:hAnsi="Lato"/>
          <w:sz w:val="20"/>
          <w:szCs w:val="20"/>
        </w:rPr>
        <w:t>other intellectual property and related proprietary rights, interests and protections,</w:t>
      </w:r>
    </w:p>
    <w:p w14:paraId="691F61AD" w14:textId="390277EE" w:rsidR="00990EF4" w:rsidRPr="00C75C9A" w:rsidRDefault="00990EF4" w:rsidP="00990EF4">
      <w:pPr>
        <w:pStyle w:val="SFNTClauseLevel1"/>
        <w:numPr>
          <w:ilvl w:val="0"/>
          <w:numId w:val="0"/>
        </w:numPr>
        <w:spacing w:after="240"/>
        <w:ind w:left="1418"/>
        <w:rPr>
          <w:rFonts w:ascii="Lato" w:hAnsi="Lato"/>
          <w:sz w:val="20"/>
          <w:szCs w:val="20"/>
        </w:rPr>
      </w:pPr>
      <w:proofErr w:type="gramStart"/>
      <w:r w:rsidRPr="00C75C9A">
        <w:rPr>
          <w:rFonts w:ascii="Lato" w:hAnsi="Lato"/>
          <w:sz w:val="20"/>
          <w:szCs w:val="20"/>
        </w:rPr>
        <w:t>resulting</w:t>
      </w:r>
      <w:proofErr w:type="gramEnd"/>
      <w:r w:rsidRPr="00C75C9A">
        <w:rPr>
          <w:rFonts w:ascii="Lato" w:hAnsi="Lato"/>
          <w:sz w:val="20"/>
          <w:szCs w:val="20"/>
        </w:rPr>
        <w:t xml:space="preserve"> from activities in the industrial, scientific, literary or artistic fields, r</w:t>
      </w:r>
      <w:r w:rsidR="00A928AD">
        <w:rPr>
          <w:rFonts w:ascii="Lato" w:hAnsi="Lato"/>
          <w:sz w:val="20"/>
          <w:szCs w:val="20"/>
        </w:rPr>
        <w:t>ecognised anywhere in the world;</w:t>
      </w:r>
    </w:p>
    <w:p w14:paraId="461F1D40" w14:textId="2A44B752" w:rsidR="008267A6" w:rsidRPr="00C75C9A" w:rsidRDefault="008267A6" w:rsidP="00031F1D">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 xml:space="preserve">Item </w:t>
      </w:r>
      <w:r w:rsidR="000A0A86" w:rsidRPr="00C75C9A">
        <w:rPr>
          <w:rFonts w:ascii="Lato" w:hAnsi="Lato"/>
          <w:sz w:val="20"/>
          <w:szCs w:val="20"/>
        </w:rPr>
        <w:t>means an</w:t>
      </w:r>
      <w:r w:rsidRPr="00C75C9A">
        <w:rPr>
          <w:rFonts w:ascii="Lato" w:hAnsi="Lato"/>
          <w:sz w:val="20"/>
          <w:szCs w:val="20"/>
        </w:rPr>
        <w:t xml:space="preserve"> item to Schedule 1 of this Agreement;</w:t>
      </w:r>
    </w:p>
    <w:p w14:paraId="32B1FB10" w14:textId="6DFF22B9" w:rsidR="003B12E9" w:rsidRPr="00C75C9A" w:rsidRDefault="003B12E9" w:rsidP="00FF7193">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Labelling Requirements</w:t>
      </w:r>
      <w:r w:rsidRPr="00C75C9A">
        <w:rPr>
          <w:rFonts w:ascii="Lato" w:hAnsi="Lato"/>
          <w:sz w:val="20"/>
          <w:szCs w:val="20"/>
        </w:rPr>
        <w:t xml:space="preserve"> means those as described in Item </w:t>
      </w:r>
      <w:r w:rsidR="00DA41CF" w:rsidRPr="00C75C9A">
        <w:rPr>
          <w:rFonts w:ascii="Lato" w:hAnsi="Lato"/>
          <w:sz w:val="20"/>
          <w:szCs w:val="20"/>
        </w:rPr>
        <w:fldChar w:fldCharType="begin"/>
      </w:r>
      <w:r w:rsidR="00DA41CF" w:rsidRPr="00C75C9A">
        <w:rPr>
          <w:rFonts w:ascii="Lato" w:hAnsi="Lato"/>
          <w:sz w:val="20"/>
          <w:szCs w:val="20"/>
        </w:rPr>
        <w:instrText xml:space="preserve"> REF _Ref62225275 \r \h </w:instrText>
      </w:r>
      <w:r w:rsidR="00990EF4" w:rsidRPr="00C75C9A">
        <w:rPr>
          <w:rFonts w:ascii="Lato" w:hAnsi="Lato"/>
          <w:sz w:val="20"/>
          <w:szCs w:val="20"/>
        </w:rPr>
        <w:instrText xml:space="preserve"> \* MERGEFORMAT </w:instrText>
      </w:r>
      <w:r w:rsidR="00DA41CF" w:rsidRPr="00C75C9A">
        <w:rPr>
          <w:rFonts w:ascii="Lato" w:hAnsi="Lato"/>
          <w:sz w:val="20"/>
          <w:szCs w:val="20"/>
        </w:rPr>
      </w:r>
      <w:r w:rsidR="00DA41CF" w:rsidRPr="00C75C9A">
        <w:rPr>
          <w:rFonts w:ascii="Lato" w:hAnsi="Lato"/>
          <w:sz w:val="20"/>
          <w:szCs w:val="20"/>
        </w:rPr>
        <w:fldChar w:fldCharType="separate"/>
      </w:r>
      <w:r w:rsidR="001D32C5">
        <w:rPr>
          <w:rFonts w:ascii="Lato" w:hAnsi="Lato"/>
          <w:sz w:val="20"/>
          <w:szCs w:val="20"/>
        </w:rPr>
        <w:t>E</w:t>
      </w:r>
      <w:r w:rsidR="00DA41CF" w:rsidRPr="00C75C9A">
        <w:rPr>
          <w:rFonts w:ascii="Lato" w:hAnsi="Lato"/>
          <w:sz w:val="20"/>
          <w:szCs w:val="20"/>
        </w:rPr>
        <w:fldChar w:fldCharType="end"/>
      </w:r>
      <w:r w:rsidRPr="00C75C9A">
        <w:rPr>
          <w:rFonts w:ascii="Lato" w:hAnsi="Lato"/>
          <w:sz w:val="20"/>
          <w:szCs w:val="20"/>
        </w:rPr>
        <w:t>;</w:t>
      </w:r>
    </w:p>
    <w:p w14:paraId="70F97458" w14:textId="77777777" w:rsidR="008F4266" w:rsidRPr="00C75C9A" w:rsidRDefault="008F4266" w:rsidP="00031F1D">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Law</w:t>
      </w:r>
      <w:r w:rsidRPr="00C75C9A">
        <w:rPr>
          <w:rFonts w:ascii="Lato" w:hAnsi="Lato"/>
          <w:sz w:val="20"/>
          <w:szCs w:val="20"/>
        </w:rPr>
        <w:t xml:space="preserve"> means any legally binding law, legislation, statute, act, rule order or regula</w:t>
      </w:r>
      <w:r w:rsidR="00930ABE" w:rsidRPr="00C75C9A">
        <w:rPr>
          <w:rFonts w:ascii="Lato" w:hAnsi="Lato"/>
          <w:sz w:val="20"/>
          <w:szCs w:val="20"/>
        </w:rPr>
        <w:t>tion which is enacted, issued,</w:t>
      </w:r>
      <w:r w:rsidRPr="00C75C9A">
        <w:rPr>
          <w:rFonts w:ascii="Lato" w:hAnsi="Lato"/>
          <w:sz w:val="20"/>
          <w:szCs w:val="20"/>
        </w:rPr>
        <w:t xml:space="preserve"> promulgated </w:t>
      </w:r>
      <w:r w:rsidR="00930ABE" w:rsidRPr="00C75C9A">
        <w:rPr>
          <w:rFonts w:ascii="Lato" w:hAnsi="Lato"/>
          <w:sz w:val="20"/>
          <w:szCs w:val="20"/>
        </w:rPr>
        <w:t xml:space="preserve">or brought into effect </w:t>
      </w:r>
      <w:r w:rsidRPr="00C75C9A">
        <w:rPr>
          <w:rFonts w:ascii="Lato" w:hAnsi="Lato"/>
          <w:sz w:val="20"/>
          <w:szCs w:val="20"/>
        </w:rPr>
        <w:t xml:space="preserve">by </w:t>
      </w:r>
      <w:r w:rsidR="00930ABE" w:rsidRPr="00C75C9A">
        <w:rPr>
          <w:rFonts w:ascii="Lato" w:hAnsi="Lato"/>
          <w:sz w:val="20"/>
          <w:szCs w:val="20"/>
        </w:rPr>
        <w:t xml:space="preserve">or in </w:t>
      </w:r>
      <w:r w:rsidRPr="00C75C9A">
        <w:rPr>
          <w:rFonts w:ascii="Lato" w:hAnsi="Lato"/>
          <w:sz w:val="20"/>
          <w:szCs w:val="20"/>
        </w:rPr>
        <w:t>the Northern Territory or the Commonwealth of Australia;</w:t>
      </w:r>
    </w:p>
    <w:p w14:paraId="2CF14483" w14:textId="77777777" w:rsidR="00AF09AD" w:rsidRPr="00C75C9A" w:rsidRDefault="00AF09AD"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Lead</w:t>
      </w:r>
      <w:r w:rsidRPr="00C75C9A">
        <w:rPr>
          <w:rFonts w:ascii="Lato" w:hAnsi="Lato"/>
          <w:sz w:val="20"/>
          <w:szCs w:val="20"/>
        </w:rPr>
        <w:t xml:space="preserve"> means a compound, substance or attribute of some Biological Resource or system which has been shown to have potential as a new biotechnology product with commercial applications;</w:t>
      </w:r>
    </w:p>
    <w:p w14:paraId="3EDE28D6" w14:textId="3494B49F" w:rsidR="00972A28" w:rsidRPr="00C75C9A" w:rsidRDefault="00972A28" w:rsidP="00031F1D">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Permit Issuing Authority</w:t>
      </w:r>
      <w:r w:rsidRPr="00C75C9A">
        <w:rPr>
          <w:rFonts w:ascii="Lato" w:hAnsi="Lato"/>
          <w:sz w:val="20"/>
          <w:szCs w:val="20"/>
        </w:rPr>
        <w:t xml:space="preserve"> has the meaning given under section 4 of the Act;</w:t>
      </w:r>
    </w:p>
    <w:p w14:paraId="6BD16C03" w14:textId="1A81C3A3" w:rsidR="00972A28" w:rsidRPr="00C75C9A" w:rsidRDefault="00997AF5"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Permitted Biological Resource</w:t>
      </w:r>
      <w:r w:rsidR="00972A28" w:rsidRPr="00C75C9A">
        <w:rPr>
          <w:rFonts w:ascii="Lato" w:hAnsi="Lato"/>
          <w:sz w:val="20"/>
          <w:szCs w:val="20"/>
        </w:rPr>
        <w:t xml:space="preserve"> means the Biological Resource </w:t>
      </w:r>
      <w:r w:rsidR="004C5967" w:rsidRPr="00C75C9A">
        <w:rPr>
          <w:rFonts w:ascii="Lato" w:hAnsi="Lato"/>
          <w:sz w:val="20"/>
          <w:szCs w:val="20"/>
        </w:rPr>
        <w:t>for an</w:t>
      </w:r>
      <w:r w:rsidR="00CE7A45" w:rsidRPr="00C75C9A">
        <w:rPr>
          <w:rFonts w:ascii="Lato" w:hAnsi="Lato"/>
          <w:sz w:val="20"/>
          <w:szCs w:val="20"/>
        </w:rPr>
        <w:t>d</w:t>
      </w:r>
      <w:r w:rsidR="004C5967" w:rsidRPr="00C75C9A">
        <w:rPr>
          <w:rFonts w:ascii="Lato" w:hAnsi="Lato"/>
          <w:sz w:val="20"/>
          <w:szCs w:val="20"/>
        </w:rPr>
        <w:t xml:space="preserve"> in respect of which the </w:t>
      </w:r>
      <w:proofErr w:type="spellStart"/>
      <w:r w:rsidR="004C5967" w:rsidRPr="00C75C9A">
        <w:rPr>
          <w:rFonts w:ascii="Lato" w:hAnsi="Lato"/>
          <w:sz w:val="20"/>
          <w:szCs w:val="20"/>
        </w:rPr>
        <w:t>Bioprospector</w:t>
      </w:r>
      <w:proofErr w:type="spellEnd"/>
      <w:r w:rsidR="004C5967" w:rsidRPr="00C75C9A">
        <w:rPr>
          <w:rFonts w:ascii="Lato" w:hAnsi="Lato"/>
          <w:sz w:val="20"/>
          <w:szCs w:val="20"/>
        </w:rPr>
        <w:t xml:space="preserve"> may engage in Bioprospecting as </w:t>
      </w:r>
      <w:r w:rsidR="00DA41CF" w:rsidRPr="00C75C9A">
        <w:rPr>
          <w:rFonts w:ascii="Lato" w:hAnsi="Lato"/>
          <w:sz w:val="20"/>
          <w:szCs w:val="20"/>
        </w:rPr>
        <w:t xml:space="preserve">described in at Item </w:t>
      </w:r>
      <w:r w:rsidR="00DA41CF" w:rsidRPr="00C75C9A">
        <w:rPr>
          <w:rFonts w:ascii="Lato" w:hAnsi="Lato"/>
          <w:sz w:val="20"/>
          <w:szCs w:val="20"/>
        </w:rPr>
        <w:fldChar w:fldCharType="begin"/>
      </w:r>
      <w:r w:rsidR="00DA41CF" w:rsidRPr="00C75C9A">
        <w:rPr>
          <w:rFonts w:ascii="Lato" w:hAnsi="Lato"/>
          <w:sz w:val="20"/>
          <w:szCs w:val="20"/>
        </w:rPr>
        <w:instrText xml:space="preserve"> REF _Ref62225346 \r \h </w:instrText>
      </w:r>
      <w:r w:rsidR="00990EF4" w:rsidRPr="00C75C9A">
        <w:rPr>
          <w:rFonts w:ascii="Lato" w:hAnsi="Lato"/>
          <w:sz w:val="20"/>
          <w:szCs w:val="20"/>
        </w:rPr>
        <w:instrText xml:space="preserve"> \* MERGEFORMAT </w:instrText>
      </w:r>
      <w:r w:rsidR="00DA41CF" w:rsidRPr="00C75C9A">
        <w:rPr>
          <w:rFonts w:ascii="Lato" w:hAnsi="Lato"/>
          <w:sz w:val="20"/>
          <w:szCs w:val="20"/>
        </w:rPr>
      </w:r>
      <w:r w:rsidR="00DA41CF" w:rsidRPr="00C75C9A">
        <w:rPr>
          <w:rFonts w:ascii="Lato" w:hAnsi="Lato"/>
          <w:sz w:val="20"/>
          <w:szCs w:val="20"/>
        </w:rPr>
        <w:fldChar w:fldCharType="separate"/>
      </w:r>
      <w:r w:rsidR="001D32C5">
        <w:rPr>
          <w:rFonts w:ascii="Lato" w:hAnsi="Lato"/>
          <w:sz w:val="20"/>
          <w:szCs w:val="20"/>
        </w:rPr>
        <w:t>B</w:t>
      </w:r>
      <w:r w:rsidR="00DA41CF" w:rsidRPr="00C75C9A">
        <w:rPr>
          <w:rFonts w:ascii="Lato" w:hAnsi="Lato"/>
          <w:sz w:val="20"/>
          <w:szCs w:val="20"/>
        </w:rPr>
        <w:fldChar w:fldCharType="end"/>
      </w:r>
      <w:r w:rsidRPr="00C75C9A">
        <w:rPr>
          <w:rFonts w:ascii="Lato" w:hAnsi="Lato"/>
          <w:sz w:val="20"/>
          <w:szCs w:val="20"/>
        </w:rPr>
        <w:t xml:space="preserve">; </w:t>
      </w:r>
    </w:p>
    <w:p w14:paraId="5C2999DC" w14:textId="16A4374D" w:rsidR="0047428C" w:rsidRPr="00C75C9A" w:rsidRDefault="0047428C" w:rsidP="003B527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Permitted Purpose</w:t>
      </w:r>
      <w:r w:rsidRPr="00C75C9A">
        <w:rPr>
          <w:rFonts w:ascii="Lato" w:hAnsi="Lato"/>
          <w:sz w:val="20"/>
          <w:szCs w:val="20"/>
        </w:rPr>
        <w:t xml:space="preserve"> means the purpose described in Item</w:t>
      </w:r>
      <w:r w:rsidR="00DA41CF" w:rsidRPr="00C75C9A">
        <w:rPr>
          <w:rFonts w:ascii="Lato" w:hAnsi="Lato"/>
          <w:sz w:val="20"/>
          <w:szCs w:val="20"/>
        </w:rPr>
        <w:t xml:space="preserve"> </w:t>
      </w:r>
      <w:r w:rsidR="00DA41CF" w:rsidRPr="00C75C9A">
        <w:rPr>
          <w:rFonts w:ascii="Lato" w:hAnsi="Lato"/>
          <w:sz w:val="20"/>
          <w:szCs w:val="20"/>
        </w:rPr>
        <w:fldChar w:fldCharType="begin"/>
      </w:r>
      <w:r w:rsidR="00DA41CF" w:rsidRPr="00C75C9A">
        <w:rPr>
          <w:rFonts w:ascii="Lato" w:hAnsi="Lato"/>
          <w:sz w:val="20"/>
          <w:szCs w:val="20"/>
        </w:rPr>
        <w:instrText xml:space="preserve"> REF _Ref62225312 \r \h </w:instrText>
      </w:r>
      <w:r w:rsidR="00990EF4" w:rsidRPr="00C75C9A">
        <w:rPr>
          <w:rFonts w:ascii="Lato" w:hAnsi="Lato"/>
          <w:sz w:val="20"/>
          <w:szCs w:val="20"/>
        </w:rPr>
        <w:instrText xml:space="preserve"> \* MERGEFORMAT </w:instrText>
      </w:r>
      <w:r w:rsidR="00DA41CF" w:rsidRPr="00C75C9A">
        <w:rPr>
          <w:rFonts w:ascii="Lato" w:hAnsi="Lato"/>
          <w:sz w:val="20"/>
          <w:szCs w:val="20"/>
        </w:rPr>
      </w:r>
      <w:r w:rsidR="00DA41CF" w:rsidRPr="00C75C9A">
        <w:rPr>
          <w:rFonts w:ascii="Lato" w:hAnsi="Lato"/>
          <w:sz w:val="20"/>
          <w:szCs w:val="20"/>
        </w:rPr>
        <w:fldChar w:fldCharType="separate"/>
      </w:r>
      <w:r w:rsidR="001D32C5">
        <w:rPr>
          <w:rFonts w:ascii="Lato" w:hAnsi="Lato"/>
          <w:sz w:val="20"/>
          <w:szCs w:val="20"/>
        </w:rPr>
        <w:t>D</w:t>
      </w:r>
      <w:r w:rsidR="00DA41CF" w:rsidRPr="00C75C9A">
        <w:rPr>
          <w:rFonts w:ascii="Lato" w:hAnsi="Lato"/>
          <w:sz w:val="20"/>
          <w:szCs w:val="20"/>
        </w:rPr>
        <w:fldChar w:fldCharType="end"/>
      </w:r>
      <w:r w:rsidRPr="00C75C9A">
        <w:rPr>
          <w:rFonts w:ascii="Lato" w:hAnsi="Lato"/>
          <w:sz w:val="20"/>
          <w:szCs w:val="20"/>
        </w:rPr>
        <w:t>;</w:t>
      </w:r>
    </w:p>
    <w:p w14:paraId="430086FB" w14:textId="18846574" w:rsidR="003B5279" w:rsidRPr="00C75C9A" w:rsidRDefault="003B5279" w:rsidP="003B527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Permitted Quant</w:t>
      </w:r>
      <w:r w:rsidR="00654A84" w:rsidRPr="00C75C9A">
        <w:rPr>
          <w:rFonts w:ascii="Lato" w:hAnsi="Lato"/>
          <w:b/>
          <w:sz w:val="20"/>
          <w:szCs w:val="20"/>
        </w:rPr>
        <w:t>ities</w:t>
      </w:r>
      <w:r w:rsidRPr="00C75C9A">
        <w:rPr>
          <w:rFonts w:ascii="Lato" w:hAnsi="Lato"/>
          <w:sz w:val="20"/>
          <w:szCs w:val="20"/>
        </w:rPr>
        <w:t xml:space="preserve"> means the quantity of the Permitted Biological Resource described at Item </w:t>
      </w:r>
      <w:r w:rsidR="00DA41CF" w:rsidRPr="00C75C9A">
        <w:rPr>
          <w:rFonts w:ascii="Lato" w:hAnsi="Lato"/>
          <w:sz w:val="20"/>
          <w:szCs w:val="20"/>
        </w:rPr>
        <w:fldChar w:fldCharType="begin"/>
      </w:r>
      <w:r w:rsidR="00DA41CF" w:rsidRPr="00C75C9A">
        <w:rPr>
          <w:rFonts w:ascii="Lato" w:hAnsi="Lato"/>
          <w:sz w:val="20"/>
          <w:szCs w:val="20"/>
        </w:rPr>
        <w:instrText xml:space="preserve"> REF _Ref62225302 \r \h </w:instrText>
      </w:r>
      <w:r w:rsidR="00990EF4" w:rsidRPr="00C75C9A">
        <w:rPr>
          <w:rFonts w:ascii="Lato" w:hAnsi="Lato"/>
          <w:sz w:val="20"/>
          <w:szCs w:val="20"/>
        </w:rPr>
        <w:instrText xml:space="preserve"> \* MERGEFORMAT </w:instrText>
      </w:r>
      <w:r w:rsidR="00DA41CF" w:rsidRPr="00C75C9A">
        <w:rPr>
          <w:rFonts w:ascii="Lato" w:hAnsi="Lato"/>
          <w:sz w:val="20"/>
          <w:szCs w:val="20"/>
        </w:rPr>
      </w:r>
      <w:r w:rsidR="00DA41CF" w:rsidRPr="00C75C9A">
        <w:rPr>
          <w:rFonts w:ascii="Lato" w:hAnsi="Lato"/>
          <w:sz w:val="20"/>
          <w:szCs w:val="20"/>
        </w:rPr>
        <w:fldChar w:fldCharType="separate"/>
      </w:r>
      <w:r w:rsidR="001D32C5">
        <w:rPr>
          <w:rFonts w:ascii="Lato" w:hAnsi="Lato"/>
          <w:sz w:val="20"/>
          <w:szCs w:val="20"/>
        </w:rPr>
        <w:t>C</w:t>
      </w:r>
      <w:r w:rsidR="00DA41CF" w:rsidRPr="00C75C9A">
        <w:rPr>
          <w:rFonts w:ascii="Lato" w:hAnsi="Lato"/>
          <w:sz w:val="20"/>
          <w:szCs w:val="20"/>
        </w:rPr>
        <w:fldChar w:fldCharType="end"/>
      </w:r>
      <w:r w:rsidR="00654A84" w:rsidRPr="00C75C9A">
        <w:rPr>
          <w:rFonts w:ascii="Lato" w:hAnsi="Lato"/>
          <w:sz w:val="20"/>
          <w:szCs w:val="20"/>
        </w:rPr>
        <w:t xml:space="preserve"> (if any)</w:t>
      </w:r>
      <w:r w:rsidRPr="00C75C9A">
        <w:rPr>
          <w:rFonts w:ascii="Lato" w:hAnsi="Lato"/>
          <w:sz w:val="20"/>
          <w:szCs w:val="20"/>
        </w:rPr>
        <w:t>;</w:t>
      </w:r>
    </w:p>
    <w:p w14:paraId="465A30E6" w14:textId="4E8DAE91" w:rsidR="00EF5F69" w:rsidRPr="00C75C9A" w:rsidRDefault="00EF5F69" w:rsidP="004C35A0">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 xml:space="preserve">Pre-existing </w:t>
      </w:r>
      <w:proofErr w:type="spellStart"/>
      <w:r w:rsidRPr="00C75C9A">
        <w:rPr>
          <w:rFonts w:ascii="Lato" w:hAnsi="Lato"/>
          <w:b/>
          <w:sz w:val="20"/>
          <w:szCs w:val="20"/>
        </w:rPr>
        <w:t>Bioprospector</w:t>
      </w:r>
      <w:proofErr w:type="spellEnd"/>
      <w:r w:rsidRPr="00C75C9A">
        <w:rPr>
          <w:rFonts w:ascii="Lato" w:hAnsi="Lato"/>
          <w:b/>
          <w:sz w:val="20"/>
          <w:szCs w:val="20"/>
        </w:rPr>
        <w:t xml:space="preserve"> IP</w:t>
      </w:r>
      <w:r w:rsidRPr="00C75C9A">
        <w:rPr>
          <w:rFonts w:ascii="Lato" w:hAnsi="Lato"/>
          <w:sz w:val="20"/>
          <w:szCs w:val="20"/>
        </w:rPr>
        <w:t xml:space="preserve"> means Intellectual Property Rights</w:t>
      </w:r>
      <w:r w:rsidR="004C35A0" w:rsidRPr="00C75C9A">
        <w:rPr>
          <w:rFonts w:ascii="Lato" w:hAnsi="Lato"/>
          <w:sz w:val="20"/>
          <w:szCs w:val="20"/>
        </w:rPr>
        <w:t xml:space="preserve"> brought into existence by the </w:t>
      </w:r>
      <w:proofErr w:type="spellStart"/>
      <w:r w:rsidR="004C35A0" w:rsidRPr="00C75C9A">
        <w:rPr>
          <w:rFonts w:ascii="Lato" w:hAnsi="Lato"/>
          <w:sz w:val="20"/>
          <w:szCs w:val="20"/>
        </w:rPr>
        <w:t>Bioprospector</w:t>
      </w:r>
      <w:proofErr w:type="spellEnd"/>
      <w:r w:rsidR="004C35A0" w:rsidRPr="00C75C9A">
        <w:rPr>
          <w:rFonts w:ascii="Lato" w:hAnsi="Lato"/>
          <w:sz w:val="20"/>
          <w:szCs w:val="20"/>
        </w:rPr>
        <w:t xml:space="preserve"> and incorporated into (or used in the course of </w:t>
      </w:r>
      <w:r w:rsidR="004C35A0" w:rsidRPr="00C75C9A">
        <w:rPr>
          <w:rFonts w:ascii="Lato" w:hAnsi="Lato"/>
          <w:sz w:val="20"/>
          <w:szCs w:val="20"/>
        </w:rPr>
        <w:lastRenderedPageBreak/>
        <w:t>creating)  Biological Resources Intellectual Property</w:t>
      </w:r>
      <w:r w:rsidR="007E2257" w:rsidRPr="00C75C9A">
        <w:rPr>
          <w:rFonts w:ascii="Lato" w:hAnsi="Lato"/>
          <w:sz w:val="20"/>
          <w:szCs w:val="20"/>
        </w:rPr>
        <w:t xml:space="preserve"> but does not include IP developed, created or resulting from the Permitted Biological Resource</w:t>
      </w:r>
      <w:r w:rsidR="004C35A0" w:rsidRPr="00C75C9A">
        <w:rPr>
          <w:rFonts w:ascii="Lato" w:hAnsi="Lato"/>
          <w:sz w:val="20"/>
          <w:szCs w:val="20"/>
        </w:rPr>
        <w:t>;</w:t>
      </w:r>
    </w:p>
    <w:p w14:paraId="064720E8" w14:textId="45A32DD9" w:rsidR="00065EEE" w:rsidRDefault="00065EEE" w:rsidP="00FF7193">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Proposal</w:t>
      </w:r>
      <w:r w:rsidRPr="00C75C9A">
        <w:rPr>
          <w:rFonts w:ascii="Lato" w:hAnsi="Lato"/>
          <w:sz w:val="20"/>
          <w:szCs w:val="20"/>
        </w:rPr>
        <w:t xml:space="preserve"> means a proposal as defined in clause </w:t>
      </w:r>
      <w:r w:rsidRPr="00C75C9A">
        <w:rPr>
          <w:rFonts w:ascii="Lato" w:hAnsi="Lato"/>
          <w:sz w:val="20"/>
          <w:szCs w:val="20"/>
        </w:rPr>
        <w:fldChar w:fldCharType="begin"/>
      </w:r>
      <w:r w:rsidRPr="00C75C9A">
        <w:rPr>
          <w:rFonts w:ascii="Lato" w:hAnsi="Lato"/>
          <w:sz w:val="20"/>
          <w:szCs w:val="20"/>
        </w:rPr>
        <w:instrText xml:space="preserve"> REF _Ref58917633 \w \h </w:instrText>
      </w:r>
      <w:r w:rsidR="000158C8" w:rsidRPr="00C75C9A">
        <w:rPr>
          <w:rFonts w:ascii="Lato" w:hAnsi="Lato"/>
          <w:sz w:val="20"/>
          <w:szCs w:val="20"/>
        </w:rPr>
        <w:instrText xml:space="preserve"> \* MERGEFORMAT </w:instrText>
      </w:r>
      <w:r w:rsidRPr="00C75C9A">
        <w:rPr>
          <w:rFonts w:ascii="Lato" w:hAnsi="Lato"/>
          <w:sz w:val="20"/>
          <w:szCs w:val="20"/>
        </w:rPr>
      </w:r>
      <w:r w:rsidRPr="00C75C9A">
        <w:rPr>
          <w:rFonts w:ascii="Lato" w:hAnsi="Lato"/>
          <w:sz w:val="20"/>
          <w:szCs w:val="20"/>
        </w:rPr>
        <w:fldChar w:fldCharType="separate"/>
      </w:r>
      <w:r w:rsidR="001D32C5">
        <w:rPr>
          <w:rFonts w:ascii="Lato" w:hAnsi="Lato"/>
          <w:sz w:val="20"/>
          <w:szCs w:val="20"/>
        </w:rPr>
        <w:t>7.4</w:t>
      </w:r>
      <w:r w:rsidRPr="00C75C9A">
        <w:rPr>
          <w:rFonts w:ascii="Lato" w:hAnsi="Lato"/>
          <w:sz w:val="20"/>
          <w:szCs w:val="20"/>
        </w:rPr>
        <w:fldChar w:fldCharType="end"/>
      </w:r>
      <w:r w:rsidRPr="00C75C9A">
        <w:rPr>
          <w:rFonts w:ascii="Lato" w:hAnsi="Lato"/>
          <w:sz w:val="20"/>
          <w:szCs w:val="20"/>
        </w:rPr>
        <w:t>;</w:t>
      </w:r>
    </w:p>
    <w:p w14:paraId="5688B799" w14:textId="6CD0AB78" w:rsidR="00F55E84" w:rsidRPr="00C75C9A" w:rsidRDefault="00F55E84" w:rsidP="00FF7193">
      <w:pPr>
        <w:pStyle w:val="SFNTClauseLevel1"/>
        <w:numPr>
          <w:ilvl w:val="0"/>
          <w:numId w:val="18"/>
        </w:numPr>
        <w:tabs>
          <w:tab w:val="clear" w:pos="567"/>
        </w:tabs>
        <w:spacing w:after="240"/>
        <w:ind w:left="1418" w:hanging="709"/>
        <w:rPr>
          <w:rFonts w:ascii="Lato" w:hAnsi="Lato"/>
          <w:sz w:val="20"/>
          <w:szCs w:val="20"/>
        </w:rPr>
      </w:pPr>
      <w:r w:rsidRPr="00F55E84">
        <w:rPr>
          <w:rFonts w:ascii="Lato" w:hAnsi="Lato"/>
          <w:b/>
          <w:sz w:val="20"/>
          <w:szCs w:val="20"/>
        </w:rPr>
        <w:t>Proposed publication</w:t>
      </w:r>
      <w:r>
        <w:rPr>
          <w:rFonts w:ascii="Lato" w:hAnsi="Lato"/>
          <w:sz w:val="20"/>
          <w:szCs w:val="20"/>
        </w:rPr>
        <w:t xml:space="preserve"> has the meaning given to it in clause </w:t>
      </w:r>
      <w:r>
        <w:rPr>
          <w:rFonts w:ascii="Lato" w:hAnsi="Lato"/>
          <w:sz w:val="20"/>
          <w:szCs w:val="20"/>
        </w:rPr>
        <w:fldChar w:fldCharType="begin"/>
      </w:r>
      <w:r>
        <w:rPr>
          <w:rFonts w:ascii="Lato" w:hAnsi="Lato"/>
          <w:sz w:val="20"/>
          <w:szCs w:val="20"/>
        </w:rPr>
        <w:instrText xml:space="preserve"> REF _Ref113861676 \r \h </w:instrText>
      </w:r>
      <w:r>
        <w:rPr>
          <w:rFonts w:ascii="Lato" w:hAnsi="Lato"/>
          <w:sz w:val="20"/>
          <w:szCs w:val="20"/>
        </w:rPr>
      </w:r>
      <w:r>
        <w:rPr>
          <w:rFonts w:ascii="Lato" w:hAnsi="Lato"/>
          <w:sz w:val="20"/>
          <w:szCs w:val="20"/>
        </w:rPr>
        <w:fldChar w:fldCharType="separate"/>
      </w:r>
      <w:r w:rsidR="001D32C5">
        <w:rPr>
          <w:rFonts w:ascii="Lato" w:hAnsi="Lato"/>
          <w:sz w:val="20"/>
          <w:szCs w:val="20"/>
        </w:rPr>
        <w:t>12</w:t>
      </w:r>
      <w:r>
        <w:rPr>
          <w:rFonts w:ascii="Lato" w:hAnsi="Lato"/>
          <w:sz w:val="20"/>
          <w:szCs w:val="20"/>
        </w:rPr>
        <w:fldChar w:fldCharType="end"/>
      </w:r>
      <w:r>
        <w:rPr>
          <w:rFonts w:ascii="Lato" w:hAnsi="Lato"/>
          <w:sz w:val="20"/>
          <w:szCs w:val="20"/>
        </w:rPr>
        <w:t>;</w:t>
      </w:r>
    </w:p>
    <w:p w14:paraId="71C60FF6" w14:textId="7D8A90B8" w:rsidR="005F4207" w:rsidRPr="00C75C9A" w:rsidRDefault="005F4207" w:rsidP="00031F1D">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Resource Access Provider</w:t>
      </w:r>
      <w:r w:rsidRPr="00C75C9A">
        <w:rPr>
          <w:rFonts w:ascii="Lato" w:hAnsi="Lato"/>
          <w:sz w:val="20"/>
          <w:szCs w:val="20"/>
        </w:rPr>
        <w:t xml:space="preserve"> has the meaning given to that term in the Act;</w:t>
      </w:r>
      <w:r w:rsidR="00FF7193" w:rsidRPr="00C75C9A">
        <w:rPr>
          <w:rFonts w:ascii="Lato" w:hAnsi="Lato"/>
          <w:sz w:val="20"/>
          <w:szCs w:val="20"/>
        </w:rPr>
        <w:t xml:space="preserve"> and</w:t>
      </w:r>
    </w:p>
    <w:p w14:paraId="565F4C99" w14:textId="641C81C0" w:rsidR="00B82F9C" w:rsidRPr="00C75C9A" w:rsidRDefault="00B82F9C" w:rsidP="006F1F99">
      <w:pPr>
        <w:pStyle w:val="SFNTClauseLevel1"/>
        <w:numPr>
          <w:ilvl w:val="0"/>
          <w:numId w:val="18"/>
        </w:numPr>
        <w:tabs>
          <w:tab w:val="clear" w:pos="567"/>
        </w:tabs>
        <w:spacing w:after="240"/>
        <w:ind w:left="1418" w:hanging="709"/>
        <w:rPr>
          <w:rFonts w:ascii="Lato" w:hAnsi="Lato"/>
          <w:sz w:val="20"/>
          <w:szCs w:val="20"/>
        </w:rPr>
      </w:pPr>
      <w:r w:rsidRPr="00C75C9A">
        <w:rPr>
          <w:rFonts w:ascii="Lato" w:hAnsi="Lato"/>
          <w:b/>
          <w:sz w:val="20"/>
          <w:szCs w:val="20"/>
        </w:rPr>
        <w:t>Research</w:t>
      </w:r>
      <w:r w:rsidRPr="00C75C9A">
        <w:rPr>
          <w:rFonts w:ascii="Lato" w:hAnsi="Lato"/>
          <w:sz w:val="20"/>
          <w:szCs w:val="20"/>
        </w:rPr>
        <w:t xml:space="preserve"> means </w:t>
      </w:r>
      <w:r w:rsidR="008A142D" w:rsidRPr="00C75C9A">
        <w:rPr>
          <w:rFonts w:ascii="Lato" w:hAnsi="Lato"/>
          <w:sz w:val="20"/>
          <w:szCs w:val="20"/>
        </w:rPr>
        <w:t>any research and or development undertaken in relation to any genetic resources, or biochemical compounds, comprising or contained in th</w:t>
      </w:r>
      <w:r w:rsidR="0065705C" w:rsidRPr="00C75C9A">
        <w:rPr>
          <w:rFonts w:ascii="Lato" w:hAnsi="Lato"/>
          <w:sz w:val="20"/>
          <w:szCs w:val="20"/>
        </w:rPr>
        <w:t>e Permitted Biological Resource</w:t>
      </w:r>
      <w:r w:rsidR="00FF7193" w:rsidRPr="00C75C9A">
        <w:rPr>
          <w:rFonts w:ascii="Lato" w:hAnsi="Lato"/>
          <w:sz w:val="20"/>
          <w:szCs w:val="20"/>
        </w:rPr>
        <w:t>.</w:t>
      </w:r>
    </w:p>
    <w:p w14:paraId="6B12177C" w14:textId="6A076DDC" w:rsidR="009944E5" w:rsidRPr="00C75C9A" w:rsidRDefault="009944E5" w:rsidP="00E666CF">
      <w:pPr>
        <w:pStyle w:val="SFNTClauseSubHeading"/>
        <w:tabs>
          <w:tab w:val="clear" w:pos="142"/>
        </w:tabs>
        <w:ind w:left="709"/>
        <w:rPr>
          <w:rFonts w:ascii="Lato" w:hAnsi="Lato"/>
          <w:sz w:val="22"/>
          <w:szCs w:val="22"/>
        </w:rPr>
      </w:pPr>
      <w:bookmarkStart w:id="58" w:name="_Toc112158087"/>
      <w:bookmarkStart w:id="59" w:name="_Toc59140659"/>
      <w:bookmarkStart w:id="60" w:name="_Toc61783947"/>
      <w:bookmarkStart w:id="61" w:name="_Toc61852478"/>
      <w:bookmarkStart w:id="62" w:name="_Toc114833712"/>
      <w:bookmarkEnd w:id="30"/>
      <w:bookmarkEnd w:id="58"/>
      <w:bookmarkEnd w:id="59"/>
      <w:bookmarkEnd w:id="60"/>
      <w:bookmarkEnd w:id="61"/>
      <w:r w:rsidRPr="00C75C9A">
        <w:rPr>
          <w:rFonts w:ascii="Lato" w:hAnsi="Lato"/>
          <w:sz w:val="22"/>
          <w:szCs w:val="22"/>
        </w:rPr>
        <w:t>Interpretation</w:t>
      </w:r>
      <w:bookmarkEnd w:id="62"/>
    </w:p>
    <w:p w14:paraId="301BDDBE" w14:textId="77777777" w:rsidR="00AF09AD" w:rsidRPr="00C75C9A" w:rsidRDefault="00AF09AD" w:rsidP="003A0FC3">
      <w:pPr>
        <w:pStyle w:val="SFNTClauseLevel1"/>
        <w:numPr>
          <w:ilvl w:val="0"/>
          <w:numId w:val="0"/>
        </w:numPr>
        <w:ind w:left="709"/>
        <w:rPr>
          <w:rFonts w:ascii="Lato" w:hAnsi="Lato"/>
          <w:sz w:val="20"/>
          <w:szCs w:val="20"/>
        </w:rPr>
      </w:pPr>
      <w:r w:rsidRPr="00C75C9A">
        <w:rPr>
          <w:rFonts w:ascii="Lato" w:hAnsi="Lato"/>
          <w:sz w:val="20"/>
          <w:szCs w:val="20"/>
        </w:rPr>
        <w:t xml:space="preserve">In this </w:t>
      </w:r>
      <w:r w:rsidR="007D6EC6" w:rsidRPr="00C75C9A">
        <w:rPr>
          <w:rFonts w:ascii="Lato" w:hAnsi="Lato"/>
          <w:sz w:val="20"/>
          <w:szCs w:val="20"/>
        </w:rPr>
        <w:t>Agreement</w:t>
      </w:r>
      <w:r w:rsidRPr="00C75C9A">
        <w:rPr>
          <w:rFonts w:ascii="Lato" w:hAnsi="Lato"/>
          <w:sz w:val="20"/>
          <w:szCs w:val="20"/>
        </w:rPr>
        <w:t>, unless the contrary intention appears:</w:t>
      </w:r>
    </w:p>
    <w:p w14:paraId="679D66CE" w14:textId="77777777" w:rsidR="00655421" w:rsidRPr="00C75C9A" w:rsidRDefault="00AF09AD" w:rsidP="006F1F99">
      <w:pPr>
        <w:pStyle w:val="SFNTClauseLevel1"/>
        <w:numPr>
          <w:ilvl w:val="2"/>
          <w:numId w:val="18"/>
        </w:numPr>
        <w:tabs>
          <w:tab w:val="clear" w:pos="1134"/>
        </w:tabs>
        <w:ind w:left="1418" w:hanging="709"/>
        <w:rPr>
          <w:rFonts w:ascii="Lato" w:hAnsi="Lato"/>
          <w:sz w:val="20"/>
          <w:szCs w:val="20"/>
        </w:rPr>
      </w:pPr>
      <w:r w:rsidRPr="00C75C9A">
        <w:rPr>
          <w:rFonts w:ascii="Lato" w:hAnsi="Lato"/>
          <w:sz w:val="20"/>
          <w:szCs w:val="20"/>
        </w:rPr>
        <w:t>a reference to a person, partnership, body corporate, unincorporated body, government or local authority or agency or other entity includes any of them;</w:t>
      </w:r>
    </w:p>
    <w:p w14:paraId="1C7DD25E" w14:textId="77777777" w:rsidR="00655421" w:rsidRPr="00C75C9A" w:rsidRDefault="00AF09AD" w:rsidP="006F1F99">
      <w:pPr>
        <w:pStyle w:val="SFNTClauseLevel1"/>
        <w:numPr>
          <w:ilvl w:val="2"/>
          <w:numId w:val="18"/>
        </w:numPr>
        <w:tabs>
          <w:tab w:val="clear" w:pos="1134"/>
        </w:tabs>
        <w:ind w:left="1418" w:hanging="709"/>
        <w:rPr>
          <w:rFonts w:ascii="Lato" w:hAnsi="Lato"/>
          <w:sz w:val="20"/>
          <w:szCs w:val="20"/>
        </w:rPr>
      </w:pPr>
      <w:r w:rsidRPr="00C75C9A">
        <w:rPr>
          <w:rFonts w:ascii="Lato" w:hAnsi="Lato"/>
          <w:sz w:val="20"/>
          <w:szCs w:val="20"/>
        </w:rPr>
        <w:t>the words “including”, “includes” or similar words are not words of limitation;</w:t>
      </w:r>
    </w:p>
    <w:p w14:paraId="21FC1859" w14:textId="77777777" w:rsidR="00655421" w:rsidRPr="00C75C9A" w:rsidRDefault="00AF09AD" w:rsidP="006F1F99">
      <w:pPr>
        <w:pStyle w:val="SFNTClauseLevel1"/>
        <w:numPr>
          <w:ilvl w:val="2"/>
          <w:numId w:val="18"/>
        </w:numPr>
        <w:tabs>
          <w:tab w:val="clear" w:pos="1134"/>
        </w:tabs>
        <w:ind w:left="1418" w:hanging="709"/>
        <w:rPr>
          <w:rFonts w:ascii="Lato" w:hAnsi="Lato"/>
          <w:sz w:val="20"/>
          <w:szCs w:val="20"/>
        </w:rPr>
      </w:pPr>
      <w:r w:rsidRPr="00C75C9A">
        <w:rPr>
          <w:rFonts w:ascii="Lato" w:hAnsi="Lato"/>
          <w:sz w:val="20"/>
          <w:szCs w:val="20"/>
        </w:rPr>
        <w:t>a reference to a person or to any party includes a reference to that person’s or party’s executors, administrators, successors, substitutes and assigns, including any person taking by way of novation;</w:t>
      </w:r>
    </w:p>
    <w:p w14:paraId="5F3ECAA6" w14:textId="1888F463" w:rsidR="00655421" w:rsidRPr="00C75C9A" w:rsidRDefault="00AF09AD" w:rsidP="006F1F99">
      <w:pPr>
        <w:pStyle w:val="SFNTClauseLevel1"/>
        <w:numPr>
          <w:ilvl w:val="2"/>
          <w:numId w:val="18"/>
        </w:numPr>
        <w:tabs>
          <w:tab w:val="clear" w:pos="1134"/>
        </w:tabs>
        <w:ind w:left="1418" w:hanging="709"/>
        <w:rPr>
          <w:rFonts w:ascii="Lato" w:hAnsi="Lato"/>
          <w:sz w:val="20"/>
          <w:szCs w:val="20"/>
        </w:rPr>
      </w:pPr>
      <w:r w:rsidRPr="00C75C9A">
        <w:rPr>
          <w:rFonts w:ascii="Lato" w:hAnsi="Lato"/>
          <w:sz w:val="20"/>
          <w:szCs w:val="20"/>
        </w:rPr>
        <w:t xml:space="preserve">a reference to this </w:t>
      </w:r>
      <w:r w:rsidR="00EF654A" w:rsidRPr="00C75C9A">
        <w:rPr>
          <w:rFonts w:ascii="Lato" w:hAnsi="Lato"/>
          <w:sz w:val="20"/>
          <w:szCs w:val="20"/>
        </w:rPr>
        <w:t>Agreement</w:t>
      </w:r>
      <w:r w:rsidRPr="00C75C9A">
        <w:rPr>
          <w:rFonts w:ascii="Lato" w:hAnsi="Lato"/>
          <w:sz w:val="20"/>
          <w:szCs w:val="20"/>
        </w:rPr>
        <w:t xml:space="preserve">, or to any other agreement, </w:t>
      </w:r>
      <w:r w:rsidR="007D6EC6" w:rsidRPr="00C75C9A">
        <w:rPr>
          <w:rFonts w:ascii="Lato" w:hAnsi="Lato"/>
          <w:sz w:val="20"/>
          <w:szCs w:val="20"/>
        </w:rPr>
        <w:t xml:space="preserve">deed, </w:t>
      </w:r>
      <w:r w:rsidRPr="00C75C9A">
        <w:rPr>
          <w:rFonts w:ascii="Lato" w:hAnsi="Lato"/>
          <w:sz w:val="20"/>
          <w:szCs w:val="20"/>
        </w:rPr>
        <w:t xml:space="preserve">document or instrument includes this </w:t>
      </w:r>
      <w:r w:rsidR="00EF654A" w:rsidRPr="00C75C9A">
        <w:rPr>
          <w:rFonts w:ascii="Lato" w:hAnsi="Lato"/>
          <w:sz w:val="20"/>
          <w:szCs w:val="20"/>
        </w:rPr>
        <w:t>Agreement</w:t>
      </w:r>
      <w:r w:rsidRPr="00C75C9A">
        <w:rPr>
          <w:rFonts w:ascii="Lato" w:hAnsi="Lato"/>
          <w:sz w:val="20"/>
          <w:szCs w:val="20"/>
        </w:rPr>
        <w:t>, or that other deed, agreement, document or instrument as amended, novated, supplemented, varied or replaced from time to time</w:t>
      </w:r>
      <w:r w:rsidR="00A928AD">
        <w:rPr>
          <w:rFonts w:ascii="Lato" w:hAnsi="Lato"/>
          <w:sz w:val="20"/>
          <w:szCs w:val="20"/>
        </w:rPr>
        <w:t>;</w:t>
      </w:r>
    </w:p>
    <w:p w14:paraId="06F1249D" w14:textId="77777777" w:rsidR="00655421" w:rsidRPr="00C75C9A" w:rsidRDefault="00AF09AD" w:rsidP="006F1F99">
      <w:pPr>
        <w:pStyle w:val="SFNTClauseLevel1"/>
        <w:numPr>
          <w:ilvl w:val="2"/>
          <w:numId w:val="18"/>
        </w:numPr>
        <w:tabs>
          <w:tab w:val="clear" w:pos="1134"/>
        </w:tabs>
        <w:ind w:left="1418" w:hanging="709"/>
        <w:rPr>
          <w:rFonts w:ascii="Lato" w:hAnsi="Lato"/>
          <w:sz w:val="20"/>
          <w:szCs w:val="20"/>
        </w:rPr>
      </w:pPr>
      <w:r w:rsidRPr="00C75C9A">
        <w:rPr>
          <w:rFonts w:ascii="Lato" w:hAnsi="Lato"/>
          <w:sz w:val="20"/>
          <w:szCs w:val="20"/>
        </w:rPr>
        <w:t>all references to statutes also refer to statutes amending or re-enacting or replacing the statutes referred to and include a reference to all proclamations, orders in council, regulations, rules by-laws, ordinances and any other instruments and directions (if any) made there under;</w:t>
      </w:r>
    </w:p>
    <w:p w14:paraId="6C165A7F" w14:textId="77777777" w:rsidR="00655421" w:rsidRPr="00C75C9A" w:rsidRDefault="00AF09AD" w:rsidP="006F1F99">
      <w:pPr>
        <w:pStyle w:val="SFNTClauseLevel1"/>
        <w:numPr>
          <w:ilvl w:val="2"/>
          <w:numId w:val="18"/>
        </w:numPr>
        <w:tabs>
          <w:tab w:val="clear" w:pos="1134"/>
        </w:tabs>
        <w:ind w:left="1418" w:hanging="709"/>
        <w:rPr>
          <w:rFonts w:ascii="Lato" w:hAnsi="Lato"/>
          <w:sz w:val="20"/>
          <w:szCs w:val="20"/>
        </w:rPr>
      </w:pPr>
      <w:r w:rsidRPr="00C75C9A">
        <w:rPr>
          <w:rFonts w:ascii="Lato" w:hAnsi="Lato"/>
          <w:sz w:val="20"/>
          <w:szCs w:val="20"/>
        </w:rPr>
        <w:t>any monetary amounts are expressed in Australian currency;</w:t>
      </w:r>
    </w:p>
    <w:p w14:paraId="309AB492" w14:textId="77777777" w:rsidR="00655421" w:rsidRPr="00C75C9A" w:rsidRDefault="00AF09AD" w:rsidP="006F1F99">
      <w:pPr>
        <w:pStyle w:val="SFNTClauseLevel1"/>
        <w:numPr>
          <w:ilvl w:val="2"/>
          <w:numId w:val="18"/>
        </w:numPr>
        <w:tabs>
          <w:tab w:val="clear" w:pos="1134"/>
        </w:tabs>
        <w:ind w:left="1418" w:hanging="709"/>
        <w:rPr>
          <w:rFonts w:ascii="Lato" w:hAnsi="Lato"/>
          <w:sz w:val="20"/>
          <w:szCs w:val="20"/>
        </w:rPr>
      </w:pPr>
      <w:r w:rsidRPr="00C75C9A">
        <w:rPr>
          <w:rFonts w:ascii="Lato" w:hAnsi="Lato"/>
          <w:sz w:val="20"/>
          <w:szCs w:val="20"/>
        </w:rPr>
        <w:t>all covenants warranties undertakings and agreements herein are, if entered into by more than one (1) person, deemed to be joint and several;</w:t>
      </w:r>
    </w:p>
    <w:p w14:paraId="3A0E1763" w14:textId="77777777" w:rsidR="00655421" w:rsidRPr="00C75C9A" w:rsidRDefault="00AF09AD" w:rsidP="006F1F99">
      <w:pPr>
        <w:pStyle w:val="SFNTClauseLevel1"/>
        <w:numPr>
          <w:ilvl w:val="2"/>
          <w:numId w:val="18"/>
        </w:numPr>
        <w:tabs>
          <w:tab w:val="clear" w:pos="1134"/>
        </w:tabs>
        <w:ind w:left="1418" w:hanging="709"/>
        <w:rPr>
          <w:rFonts w:ascii="Lato" w:hAnsi="Lato"/>
          <w:sz w:val="20"/>
          <w:szCs w:val="20"/>
        </w:rPr>
      </w:pPr>
      <w:r w:rsidRPr="00C75C9A">
        <w:rPr>
          <w:rFonts w:ascii="Lato" w:hAnsi="Lato"/>
          <w:sz w:val="20"/>
          <w:szCs w:val="20"/>
        </w:rPr>
        <w:t xml:space="preserve">headings and sub-headings have been included for ease of reference only and this </w:t>
      </w:r>
      <w:r w:rsidR="00EF654A" w:rsidRPr="00C75C9A">
        <w:rPr>
          <w:rFonts w:ascii="Lato" w:hAnsi="Lato"/>
          <w:sz w:val="20"/>
          <w:szCs w:val="20"/>
        </w:rPr>
        <w:t>Agreement</w:t>
      </w:r>
      <w:r w:rsidRPr="00C75C9A">
        <w:rPr>
          <w:rFonts w:ascii="Lato" w:hAnsi="Lato"/>
          <w:sz w:val="20"/>
          <w:szCs w:val="20"/>
        </w:rPr>
        <w:t xml:space="preserve"> is not to be construed or interpreted by reference to such headings or sub-headings;</w:t>
      </w:r>
      <w:r w:rsidR="00655421" w:rsidRPr="00C75C9A">
        <w:rPr>
          <w:rFonts w:ascii="Lato" w:hAnsi="Lato"/>
          <w:sz w:val="20"/>
          <w:szCs w:val="20"/>
        </w:rPr>
        <w:t xml:space="preserve"> and </w:t>
      </w:r>
    </w:p>
    <w:p w14:paraId="49A3FC58" w14:textId="77777777" w:rsidR="00AF09AD" w:rsidRPr="00C75C9A" w:rsidRDefault="00AF09AD" w:rsidP="006F1F99">
      <w:pPr>
        <w:pStyle w:val="SFNTClauseLevel1"/>
        <w:numPr>
          <w:ilvl w:val="2"/>
          <w:numId w:val="18"/>
        </w:numPr>
        <w:tabs>
          <w:tab w:val="clear" w:pos="1134"/>
        </w:tabs>
        <w:ind w:left="1418" w:hanging="709"/>
        <w:rPr>
          <w:rFonts w:ascii="Lato" w:hAnsi="Lato"/>
          <w:sz w:val="20"/>
          <w:szCs w:val="20"/>
        </w:rPr>
      </w:pPr>
      <w:proofErr w:type="gramStart"/>
      <w:r w:rsidRPr="00C75C9A">
        <w:rPr>
          <w:rFonts w:ascii="Lato" w:hAnsi="Lato"/>
          <w:sz w:val="20"/>
          <w:szCs w:val="20"/>
        </w:rPr>
        <w:t>the</w:t>
      </w:r>
      <w:proofErr w:type="gramEnd"/>
      <w:r w:rsidRPr="00C75C9A">
        <w:rPr>
          <w:rFonts w:ascii="Lato" w:hAnsi="Lato"/>
          <w:sz w:val="20"/>
          <w:szCs w:val="20"/>
        </w:rPr>
        <w:t xml:space="preserve"> schedules and annexures to this </w:t>
      </w:r>
      <w:r w:rsidR="00EF654A" w:rsidRPr="00C75C9A">
        <w:rPr>
          <w:rFonts w:ascii="Lato" w:hAnsi="Lato"/>
          <w:sz w:val="20"/>
          <w:szCs w:val="20"/>
        </w:rPr>
        <w:t>Agreement</w:t>
      </w:r>
      <w:r w:rsidRPr="00C75C9A">
        <w:rPr>
          <w:rFonts w:ascii="Lato" w:hAnsi="Lato"/>
          <w:sz w:val="20"/>
          <w:szCs w:val="20"/>
        </w:rPr>
        <w:t xml:space="preserve"> are to be read and construed as part of this </w:t>
      </w:r>
      <w:r w:rsidR="00EF654A" w:rsidRPr="00C75C9A">
        <w:rPr>
          <w:rFonts w:ascii="Lato" w:hAnsi="Lato"/>
          <w:sz w:val="20"/>
          <w:szCs w:val="20"/>
        </w:rPr>
        <w:t>Agreement</w:t>
      </w:r>
      <w:r w:rsidRPr="00C75C9A">
        <w:rPr>
          <w:rFonts w:ascii="Lato" w:hAnsi="Lato"/>
          <w:sz w:val="20"/>
          <w:szCs w:val="20"/>
        </w:rPr>
        <w:t>.</w:t>
      </w:r>
    </w:p>
    <w:p w14:paraId="33148B78" w14:textId="77777777" w:rsidR="00E23DED" w:rsidRPr="00C75C9A" w:rsidRDefault="00E23DED" w:rsidP="00E666CF">
      <w:pPr>
        <w:pStyle w:val="SFNTCLAUSEHEADING"/>
        <w:rPr>
          <w:rFonts w:ascii="Lato" w:hAnsi="Lato"/>
          <w:sz w:val="24"/>
          <w:szCs w:val="24"/>
        </w:rPr>
      </w:pPr>
      <w:bookmarkStart w:id="63" w:name="_Ref75337006"/>
      <w:bookmarkStart w:id="64" w:name="_Ref75337011"/>
      <w:bookmarkStart w:id="65" w:name="_Ref75337046"/>
      <w:bookmarkStart w:id="66" w:name="_Toc114833713"/>
      <w:bookmarkStart w:id="67" w:name="_Toc56422428"/>
      <w:r w:rsidRPr="00C75C9A">
        <w:rPr>
          <w:rFonts w:ascii="Lato" w:hAnsi="Lato"/>
          <w:sz w:val="24"/>
          <w:szCs w:val="24"/>
        </w:rPr>
        <w:t>Agreement</w:t>
      </w:r>
      <w:r w:rsidR="00305D8B" w:rsidRPr="00C75C9A">
        <w:rPr>
          <w:rFonts w:ascii="Lato" w:hAnsi="Lato"/>
          <w:sz w:val="24"/>
          <w:szCs w:val="24"/>
        </w:rPr>
        <w:t xml:space="preserve"> and acknowledg</w:t>
      </w:r>
      <w:r w:rsidR="0047428C" w:rsidRPr="00C75C9A">
        <w:rPr>
          <w:rFonts w:ascii="Lato" w:hAnsi="Lato"/>
          <w:sz w:val="24"/>
          <w:szCs w:val="24"/>
        </w:rPr>
        <w:t>ements</w:t>
      </w:r>
      <w:bookmarkEnd w:id="63"/>
      <w:bookmarkEnd w:id="64"/>
      <w:bookmarkEnd w:id="65"/>
      <w:bookmarkEnd w:id="66"/>
    </w:p>
    <w:p w14:paraId="363749B8" w14:textId="7BB429A9" w:rsidR="00E23DED" w:rsidRPr="00C75C9A" w:rsidRDefault="00E23DED" w:rsidP="008548CB">
      <w:pPr>
        <w:pStyle w:val="SFNTClauseLevel1"/>
        <w:numPr>
          <w:ilvl w:val="2"/>
          <w:numId w:val="21"/>
        </w:numPr>
        <w:tabs>
          <w:tab w:val="clear" w:pos="1134"/>
        </w:tabs>
        <w:ind w:left="1418" w:hanging="709"/>
        <w:rPr>
          <w:rFonts w:ascii="Lato" w:hAnsi="Lato"/>
          <w:sz w:val="20"/>
          <w:szCs w:val="20"/>
        </w:rPr>
      </w:pPr>
      <w:bookmarkStart w:id="68" w:name="_Ref75336997"/>
      <w:r w:rsidRPr="00C75C9A">
        <w:rPr>
          <w:rFonts w:ascii="Lato" w:hAnsi="Lato"/>
          <w:sz w:val="20"/>
          <w:szCs w:val="20"/>
        </w:rPr>
        <w:t xml:space="preserve">In consideration for the </w:t>
      </w:r>
      <w:r w:rsidR="004B6817">
        <w:rPr>
          <w:rFonts w:ascii="Lato" w:hAnsi="Lato"/>
          <w:sz w:val="20"/>
          <w:szCs w:val="20"/>
        </w:rPr>
        <w:t>Resource Access Provider</w:t>
      </w:r>
      <w:r w:rsidR="004B6817" w:rsidRPr="00C75C9A">
        <w:rPr>
          <w:rFonts w:ascii="Lato" w:hAnsi="Lato"/>
          <w:sz w:val="20"/>
          <w:szCs w:val="20"/>
        </w:rPr>
        <w:t xml:space="preserve"> </w:t>
      </w:r>
      <w:r w:rsidRPr="00C75C9A">
        <w:rPr>
          <w:rFonts w:ascii="Lato" w:hAnsi="Lato"/>
          <w:sz w:val="20"/>
          <w:szCs w:val="20"/>
        </w:rPr>
        <w:t xml:space="preserve">agreeing to the </w:t>
      </w:r>
      <w:proofErr w:type="spellStart"/>
      <w:r w:rsidRPr="00C75C9A">
        <w:rPr>
          <w:rFonts w:ascii="Lato" w:hAnsi="Lato"/>
          <w:sz w:val="20"/>
          <w:szCs w:val="20"/>
        </w:rPr>
        <w:t>Bioprospector</w:t>
      </w:r>
      <w:proofErr w:type="spellEnd"/>
      <w:r w:rsidRPr="00C75C9A">
        <w:rPr>
          <w:rFonts w:ascii="Lato" w:hAnsi="Lato"/>
          <w:sz w:val="20"/>
          <w:szCs w:val="20"/>
        </w:rPr>
        <w:t xml:space="preserve"> engaging in Bioprospecting in respect of the Permitted Biological Resources, the </w:t>
      </w:r>
      <w:proofErr w:type="spellStart"/>
      <w:r w:rsidRPr="00C75C9A">
        <w:rPr>
          <w:rFonts w:ascii="Lato" w:hAnsi="Lato"/>
          <w:sz w:val="20"/>
          <w:szCs w:val="20"/>
        </w:rPr>
        <w:t>Bioprospector</w:t>
      </w:r>
      <w:proofErr w:type="spellEnd"/>
      <w:r w:rsidRPr="00C75C9A">
        <w:rPr>
          <w:rFonts w:ascii="Lato" w:hAnsi="Lato"/>
          <w:sz w:val="20"/>
          <w:szCs w:val="20"/>
        </w:rPr>
        <w:t xml:space="preserve"> agrees to share the </w:t>
      </w:r>
      <w:r w:rsidR="00BF0320">
        <w:rPr>
          <w:rFonts w:ascii="Lato" w:hAnsi="Lato"/>
          <w:sz w:val="20"/>
          <w:szCs w:val="20"/>
        </w:rPr>
        <w:t>B</w:t>
      </w:r>
      <w:r w:rsidRPr="00C75C9A">
        <w:rPr>
          <w:rFonts w:ascii="Lato" w:hAnsi="Lato"/>
          <w:sz w:val="20"/>
          <w:szCs w:val="20"/>
        </w:rPr>
        <w:t xml:space="preserve">enefits arising from the </w:t>
      </w:r>
      <w:r w:rsidR="00DA41CF" w:rsidRPr="00C75C9A">
        <w:rPr>
          <w:rFonts w:ascii="Lato" w:hAnsi="Lato"/>
          <w:sz w:val="20"/>
          <w:szCs w:val="20"/>
        </w:rPr>
        <w:t>Bioprospecting</w:t>
      </w:r>
      <w:r w:rsidRPr="00C75C9A">
        <w:rPr>
          <w:rFonts w:ascii="Lato" w:hAnsi="Lato"/>
          <w:sz w:val="20"/>
          <w:szCs w:val="20"/>
        </w:rPr>
        <w:t xml:space="preserve"> </w:t>
      </w:r>
      <w:r w:rsidR="00CD7440" w:rsidRPr="00C75C9A">
        <w:rPr>
          <w:rFonts w:ascii="Lato" w:hAnsi="Lato"/>
          <w:sz w:val="20"/>
          <w:szCs w:val="20"/>
        </w:rPr>
        <w:t xml:space="preserve">or </w:t>
      </w:r>
      <w:r w:rsidRPr="00C75C9A">
        <w:rPr>
          <w:rFonts w:ascii="Lato" w:hAnsi="Lato"/>
          <w:sz w:val="20"/>
          <w:szCs w:val="20"/>
        </w:rPr>
        <w:t>Re</w:t>
      </w:r>
      <w:r w:rsidR="00CD7440" w:rsidRPr="00C75C9A">
        <w:rPr>
          <w:rFonts w:ascii="Lato" w:hAnsi="Lato"/>
          <w:sz w:val="20"/>
          <w:szCs w:val="20"/>
        </w:rPr>
        <w:t>search</w:t>
      </w:r>
      <w:r w:rsidRPr="00C75C9A">
        <w:rPr>
          <w:rFonts w:ascii="Lato" w:hAnsi="Lato"/>
          <w:sz w:val="20"/>
          <w:szCs w:val="20"/>
        </w:rPr>
        <w:t>, including the Permitted Biological Resource Intellectual Property on the terms of this Agreement.</w:t>
      </w:r>
      <w:r w:rsidR="002875A7" w:rsidRPr="00C75C9A">
        <w:rPr>
          <w:rFonts w:ascii="Lato" w:hAnsi="Lato"/>
          <w:sz w:val="20"/>
          <w:szCs w:val="20"/>
        </w:rPr>
        <w:t xml:space="preserve">  </w:t>
      </w:r>
      <w:bookmarkEnd w:id="68"/>
    </w:p>
    <w:p w14:paraId="0213EA7E" w14:textId="2FF128BD" w:rsidR="003B12E9" w:rsidRPr="00C75C9A" w:rsidRDefault="00E23DED" w:rsidP="008548CB">
      <w:pPr>
        <w:pStyle w:val="SFNTClauseLevel1"/>
        <w:numPr>
          <w:ilvl w:val="2"/>
          <w:numId w:val="21"/>
        </w:numPr>
        <w:tabs>
          <w:tab w:val="clear" w:pos="1134"/>
        </w:tabs>
        <w:ind w:left="1418" w:hanging="709"/>
        <w:rPr>
          <w:rFonts w:ascii="Lato" w:hAnsi="Lato"/>
          <w:sz w:val="20"/>
          <w:szCs w:val="20"/>
        </w:rPr>
      </w:pPr>
      <w:r w:rsidRPr="00C75C9A">
        <w:rPr>
          <w:rFonts w:ascii="Lato" w:hAnsi="Lato"/>
          <w:sz w:val="20"/>
          <w:szCs w:val="20"/>
        </w:rPr>
        <w:t xml:space="preserve">The </w:t>
      </w:r>
      <w:r w:rsidR="004B6817">
        <w:rPr>
          <w:rFonts w:ascii="Lato" w:hAnsi="Lato"/>
          <w:sz w:val="20"/>
          <w:szCs w:val="20"/>
        </w:rPr>
        <w:t>Resource Access provider</w:t>
      </w:r>
      <w:r w:rsidR="004B6817" w:rsidRPr="00C75C9A">
        <w:rPr>
          <w:rFonts w:ascii="Lato" w:hAnsi="Lato"/>
          <w:sz w:val="20"/>
          <w:szCs w:val="20"/>
        </w:rPr>
        <w:t xml:space="preserve"> </w:t>
      </w:r>
      <w:r w:rsidRPr="00C75C9A">
        <w:rPr>
          <w:rFonts w:ascii="Lato" w:hAnsi="Lato"/>
          <w:sz w:val="20"/>
          <w:szCs w:val="20"/>
        </w:rPr>
        <w:t>acknowledge</w:t>
      </w:r>
      <w:r w:rsidR="002875A7" w:rsidRPr="00C75C9A">
        <w:rPr>
          <w:rFonts w:ascii="Lato" w:hAnsi="Lato"/>
          <w:sz w:val="20"/>
          <w:szCs w:val="20"/>
        </w:rPr>
        <w:t>s</w:t>
      </w:r>
      <w:r w:rsidRPr="00C75C9A">
        <w:rPr>
          <w:rFonts w:ascii="Lato" w:hAnsi="Lato"/>
          <w:sz w:val="20"/>
          <w:szCs w:val="20"/>
        </w:rPr>
        <w:t xml:space="preserve"> that by</w:t>
      </w:r>
      <w:r w:rsidR="0047428C" w:rsidRPr="00C75C9A">
        <w:rPr>
          <w:rFonts w:ascii="Lato" w:hAnsi="Lato"/>
          <w:sz w:val="20"/>
          <w:szCs w:val="20"/>
        </w:rPr>
        <w:t xml:space="preserve"> signing this Agreement it here</w:t>
      </w:r>
      <w:r w:rsidRPr="00C75C9A">
        <w:rPr>
          <w:rFonts w:ascii="Lato" w:hAnsi="Lato"/>
          <w:sz w:val="20"/>
          <w:szCs w:val="20"/>
        </w:rPr>
        <w:t>by provides its consent to the terms of the Agreement as required by section 27(3)</w:t>
      </w:r>
      <w:r w:rsidR="00865116" w:rsidRPr="00C75C9A">
        <w:rPr>
          <w:rFonts w:ascii="Lato" w:hAnsi="Lato"/>
          <w:sz w:val="20"/>
          <w:szCs w:val="20"/>
        </w:rPr>
        <w:t xml:space="preserve"> of the Act</w:t>
      </w:r>
      <w:r w:rsidR="0047428C" w:rsidRPr="00C75C9A">
        <w:rPr>
          <w:rFonts w:ascii="Lato" w:hAnsi="Lato"/>
          <w:sz w:val="20"/>
          <w:szCs w:val="20"/>
        </w:rPr>
        <w:t xml:space="preserve"> and to the </w:t>
      </w:r>
      <w:proofErr w:type="spellStart"/>
      <w:r w:rsidR="0047428C" w:rsidRPr="00C75C9A">
        <w:rPr>
          <w:rFonts w:ascii="Lato" w:hAnsi="Lato"/>
          <w:sz w:val="20"/>
          <w:szCs w:val="20"/>
        </w:rPr>
        <w:t>Bioprospector</w:t>
      </w:r>
      <w:proofErr w:type="spellEnd"/>
      <w:r w:rsidR="0047428C" w:rsidRPr="00C75C9A">
        <w:rPr>
          <w:rFonts w:ascii="Lato" w:hAnsi="Lato"/>
          <w:sz w:val="20"/>
          <w:szCs w:val="20"/>
        </w:rPr>
        <w:t xml:space="preserve"> engaging in Bioprospecting in respect of the Permitted Biological Resources on the terms of this Agreement</w:t>
      </w:r>
      <w:r w:rsidRPr="00C75C9A">
        <w:rPr>
          <w:rFonts w:ascii="Lato" w:hAnsi="Lato"/>
          <w:sz w:val="20"/>
          <w:szCs w:val="20"/>
        </w:rPr>
        <w:t>.</w:t>
      </w:r>
    </w:p>
    <w:p w14:paraId="12DE9DC7" w14:textId="45078A52" w:rsidR="00EF42ED" w:rsidRPr="00C75C9A" w:rsidRDefault="003722F0" w:rsidP="008548CB">
      <w:pPr>
        <w:pStyle w:val="SFNTClauseLevel1"/>
        <w:numPr>
          <w:ilvl w:val="2"/>
          <w:numId w:val="21"/>
        </w:numPr>
        <w:tabs>
          <w:tab w:val="clear" w:pos="1134"/>
        </w:tabs>
        <w:ind w:left="1418" w:hanging="709"/>
        <w:rPr>
          <w:rFonts w:ascii="Lato" w:hAnsi="Lato"/>
          <w:sz w:val="20"/>
          <w:szCs w:val="20"/>
        </w:rPr>
      </w:pPr>
      <w:r w:rsidRPr="00C75C9A">
        <w:rPr>
          <w:rFonts w:ascii="Lato" w:hAnsi="Lato"/>
          <w:sz w:val="20"/>
          <w:szCs w:val="20"/>
        </w:rPr>
        <w:t>The parties acknowledge and agree that notwithstanding the provisions of the Act, they are bound by the terms and conditions of this Agreement</w:t>
      </w:r>
      <w:r w:rsidR="00EF42ED" w:rsidRPr="00C75C9A">
        <w:rPr>
          <w:rFonts w:ascii="Lato" w:hAnsi="Lato"/>
          <w:sz w:val="20"/>
          <w:szCs w:val="20"/>
        </w:rPr>
        <w:t xml:space="preserve">, and that pursuant to </w:t>
      </w:r>
      <w:r w:rsidR="00EF42ED" w:rsidRPr="00C75C9A">
        <w:rPr>
          <w:rFonts w:ascii="Lato" w:hAnsi="Lato"/>
          <w:sz w:val="20"/>
          <w:szCs w:val="20"/>
        </w:rPr>
        <w:lastRenderedPageBreak/>
        <w:t xml:space="preserve">the section 41 of the Act it is an offence for the </w:t>
      </w:r>
      <w:proofErr w:type="spellStart"/>
      <w:r w:rsidR="00EF42ED" w:rsidRPr="00C75C9A">
        <w:rPr>
          <w:rFonts w:ascii="Lato" w:hAnsi="Lato"/>
          <w:sz w:val="20"/>
          <w:szCs w:val="20"/>
        </w:rPr>
        <w:t>Bioprospector</w:t>
      </w:r>
      <w:proofErr w:type="spellEnd"/>
      <w:r w:rsidR="00EF42ED" w:rsidRPr="00C75C9A">
        <w:rPr>
          <w:rFonts w:ascii="Lato" w:hAnsi="Lato"/>
          <w:sz w:val="20"/>
          <w:szCs w:val="20"/>
        </w:rPr>
        <w:t xml:space="preserve"> to breach a condition of this Agreement. </w:t>
      </w:r>
    </w:p>
    <w:p w14:paraId="1314CCC7" w14:textId="77777777" w:rsidR="00100617" w:rsidRPr="00C75C9A" w:rsidRDefault="006E12A6" w:rsidP="00E666CF">
      <w:pPr>
        <w:pStyle w:val="SFNTCLAUSEHEADING"/>
        <w:rPr>
          <w:rFonts w:ascii="Lato" w:hAnsi="Lato"/>
          <w:sz w:val="24"/>
          <w:szCs w:val="24"/>
        </w:rPr>
      </w:pPr>
      <w:bookmarkStart w:id="69" w:name="_Toc114833714"/>
      <w:r w:rsidRPr="00C75C9A">
        <w:rPr>
          <w:rFonts w:ascii="Lato" w:hAnsi="Lato"/>
          <w:sz w:val="24"/>
          <w:szCs w:val="24"/>
        </w:rPr>
        <w:t>Conditions Precedent</w:t>
      </w:r>
      <w:bookmarkStart w:id="70" w:name="_Ref61944876"/>
      <w:r w:rsidR="0005495D" w:rsidRPr="00C75C9A">
        <w:rPr>
          <w:rFonts w:ascii="Lato" w:hAnsi="Lato"/>
          <w:sz w:val="24"/>
          <w:szCs w:val="24"/>
        </w:rPr>
        <w:t xml:space="preserve"> and Commencement</w:t>
      </w:r>
      <w:bookmarkEnd w:id="69"/>
      <w:r w:rsidR="0005495D" w:rsidRPr="00C75C9A">
        <w:rPr>
          <w:rFonts w:ascii="Lato" w:hAnsi="Lato"/>
          <w:sz w:val="24"/>
          <w:szCs w:val="24"/>
        </w:rPr>
        <w:t xml:space="preserve"> </w:t>
      </w:r>
    </w:p>
    <w:p w14:paraId="2000AF8F" w14:textId="77777777" w:rsidR="00100617" w:rsidRPr="00C75C9A" w:rsidRDefault="003722F0" w:rsidP="00E666CF">
      <w:pPr>
        <w:pStyle w:val="SFNTClauseSubHeading"/>
        <w:tabs>
          <w:tab w:val="clear" w:pos="142"/>
        </w:tabs>
        <w:ind w:left="709"/>
        <w:rPr>
          <w:rFonts w:ascii="Lato" w:hAnsi="Lato"/>
          <w:sz w:val="22"/>
          <w:szCs w:val="22"/>
        </w:rPr>
      </w:pPr>
      <w:bookmarkStart w:id="71" w:name="_Ref61964009"/>
      <w:bookmarkStart w:id="72" w:name="_Ref61966175"/>
      <w:bookmarkStart w:id="73" w:name="_Toc114833715"/>
      <w:r w:rsidRPr="00C75C9A">
        <w:rPr>
          <w:rFonts w:ascii="Lato" w:hAnsi="Lato"/>
          <w:sz w:val="22"/>
          <w:szCs w:val="22"/>
        </w:rPr>
        <w:t xml:space="preserve">Conditional </w:t>
      </w:r>
      <w:r w:rsidR="00EF654A" w:rsidRPr="00C75C9A">
        <w:rPr>
          <w:rFonts w:ascii="Lato" w:hAnsi="Lato"/>
          <w:sz w:val="22"/>
          <w:szCs w:val="22"/>
        </w:rPr>
        <w:t>Agreement</w:t>
      </w:r>
      <w:bookmarkEnd w:id="71"/>
      <w:bookmarkEnd w:id="72"/>
      <w:bookmarkEnd w:id="73"/>
    </w:p>
    <w:p w14:paraId="555BBC71" w14:textId="1D124BEB" w:rsidR="005F68DF" w:rsidRPr="00C75C9A" w:rsidRDefault="005F68DF" w:rsidP="001E2AFD">
      <w:pPr>
        <w:pStyle w:val="SFNTClauseLevel1"/>
        <w:numPr>
          <w:ilvl w:val="0"/>
          <w:numId w:val="0"/>
        </w:numPr>
        <w:ind w:left="709"/>
        <w:rPr>
          <w:rFonts w:ascii="Lato" w:hAnsi="Lato"/>
          <w:sz w:val="20"/>
          <w:szCs w:val="20"/>
        </w:rPr>
      </w:pPr>
      <w:bookmarkStart w:id="74" w:name="_Ref61946072"/>
      <w:bookmarkEnd w:id="70"/>
      <w:r w:rsidRPr="00C75C9A">
        <w:rPr>
          <w:rFonts w:ascii="Lato" w:hAnsi="Lato"/>
          <w:sz w:val="20"/>
          <w:szCs w:val="20"/>
        </w:rPr>
        <w:t xml:space="preserve">This </w:t>
      </w:r>
      <w:r w:rsidR="00EF654A" w:rsidRPr="00C75C9A">
        <w:rPr>
          <w:rFonts w:ascii="Lato" w:hAnsi="Lato"/>
          <w:sz w:val="20"/>
          <w:szCs w:val="20"/>
        </w:rPr>
        <w:t>Agreement</w:t>
      </w:r>
      <w:r w:rsidR="001E2AFD" w:rsidRPr="00C75C9A">
        <w:rPr>
          <w:rFonts w:ascii="Lato" w:hAnsi="Lato"/>
          <w:sz w:val="20"/>
          <w:szCs w:val="20"/>
        </w:rPr>
        <w:t xml:space="preserve"> (</w:t>
      </w:r>
      <w:r w:rsidR="003722F0" w:rsidRPr="00C75C9A">
        <w:rPr>
          <w:rFonts w:ascii="Lato" w:hAnsi="Lato"/>
          <w:sz w:val="20"/>
          <w:szCs w:val="20"/>
        </w:rPr>
        <w:t xml:space="preserve">other than </w:t>
      </w:r>
      <w:r w:rsidR="00F66343">
        <w:rPr>
          <w:rFonts w:ascii="Lato" w:hAnsi="Lato"/>
          <w:sz w:val="20"/>
          <w:szCs w:val="20"/>
        </w:rPr>
        <w:t>this clause</w:t>
      </w:r>
      <w:r w:rsidR="003722F0" w:rsidRPr="00C75C9A">
        <w:rPr>
          <w:rFonts w:ascii="Lato" w:hAnsi="Lato"/>
          <w:sz w:val="20"/>
          <w:szCs w:val="20"/>
        </w:rPr>
        <w:t xml:space="preserve"> 3 and </w:t>
      </w:r>
      <w:r w:rsidR="001E2AFD" w:rsidRPr="00C75C9A">
        <w:rPr>
          <w:rFonts w:ascii="Lato" w:hAnsi="Lato"/>
          <w:sz w:val="20"/>
          <w:szCs w:val="20"/>
        </w:rPr>
        <w:fldChar w:fldCharType="begin"/>
      </w:r>
      <w:r w:rsidR="001E2AFD" w:rsidRPr="00C75C9A">
        <w:rPr>
          <w:rFonts w:ascii="Lato" w:hAnsi="Lato"/>
          <w:sz w:val="20"/>
          <w:szCs w:val="20"/>
        </w:rPr>
        <w:instrText xml:space="preserve"> REF _Ref62211687 \w \h </w:instrText>
      </w:r>
      <w:r w:rsidR="00C75C9A">
        <w:rPr>
          <w:rFonts w:ascii="Lato" w:hAnsi="Lato"/>
          <w:sz w:val="20"/>
          <w:szCs w:val="20"/>
        </w:rPr>
        <w:instrText xml:space="preserve"> \* MERGEFORMAT </w:instrText>
      </w:r>
      <w:r w:rsidR="001E2AFD" w:rsidRPr="00C75C9A">
        <w:rPr>
          <w:rFonts w:ascii="Lato" w:hAnsi="Lato"/>
          <w:sz w:val="20"/>
          <w:szCs w:val="20"/>
        </w:rPr>
      </w:r>
      <w:r w:rsidR="001E2AFD" w:rsidRPr="00C75C9A">
        <w:rPr>
          <w:rFonts w:ascii="Lato" w:hAnsi="Lato"/>
          <w:sz w:val="20"/>
          <w:szCs w:val="20"/>
        </w:rPr>
        <w:fldChar w:fldCharType="separate"/>
      </w:r>
      <w:r w:rsidR="001D32C5">
        <w:rPr>
          <w:rFonts w:ascii="Lato" w:hAnsi="Lato"/>
          <w:sz w:val="20"/>
          <w:szCs w:val="20"/>
        </w:rPr>
        <w:t>19</w:t>
      </w:r>
      <w:r w:rsidR="001E2AFD" w:rsidRPr="00C75C9A">
        <w:rPr>
          <w:rFonts w:ascii="Lato" w:hAnsi="Lato"/>
          <w:sz w:val="20"/>
          <w:szCs w:val="20"/>
        </w:rPr>
        <w:fldChar w:fldCharType="end"/>
      </w:r>
      <w:r w:rsidR="001E2AFD" w:rsidRPr="00C75C9A">
        <w:rPr>
          <w:rFonts w:ascii="Lato" w:hAnsi="Lato"/>
          <w:sz w:val="20"/>
          <w:szCs w:val="20"/>
        </w:rPr>
        <w:t xml:space="preserve">) </w:t>
      </w:r>
      <w:r w:rsidRPr="00C75C9A">
        <w:rPr>
          <w:rFonts w:ascii="Lato" w:hAnsi="Lato"/>
          <w:sz w:val="20"/>
          <w:szCs w:val="20"/>
        </w:rPr>
        <w:t>is subject to and conditional upon</w:t>
      </w:r>
      <w:r w:rsidR="00976F63" w:rsidRPr="00C75C9A">
        <w:rPr>
          <w:rFonts w:ascii="Lato" w:hAnsi="Lato"/>
          <w:sz w:val="20"/>
          <w:szCs w:val="20"/>
        </w:rPr>
        <w:t xml:space="preserve"> </w:t>
      </w:r>
      <w:bookmarkEnd w:id="74"/>
      <w:r w:rsidRPr="00C75C9A">
        <w:rPr>
          <w:rFonts w:ascii="Lato" w:hAnsi="Lato"/>
          <w:sz w:val="20"/>
          <w:szCs w:val="20"/>
        </w:rPr>
        <w:t xml:space="preserve">the </w:t>
      </w:r>
      <w:r w:rsidR="00DD056B" w:rsidRPr="00C75C9A">
        <w:rPr>
          <w:rFonts w:ascii="Lato" w:hAnsi="Lato"/>
          <w:sz w:val="20"/>
          <w:szCs w:val="20"/>
        </w:rPr>
        <w:t>Permit Issuing Authority</w:t>
      </w:r>
      <w:r w:rsidR="00E23DED" w:rsidRPr="00C75C9A">
        <w:rPr>
          <w:rFonts w:ascii="Lato" w:hAnsi="Lato"/>
          <w:sz w:val="20"/>
          <w:szCs w:val="20"/>
        </w:rPr>
        <w:t xml:space="preserve"> </w:t>
      </w:r>
      <w:r w:rsidR="00B6556E" w:rsidRPr="00C75C9A">
        <w:rPr>
          <w:rFonts w:ascii="Lato" w:hAnsi="Lato"/>
          <w:sz w:val="20"/>
          <w:szCs w:val="20"/>
        </w:rPr>
        <w:t>issuing</w:t>
      </w:r>
      <w:r w:rsidR="001E2AFD" w:rsidRPr="00C75C9A">
        <w:rPr>
          <w:rFonts w:ascii="Lato" w:hAnsi="Lato"/>
          <w:sz w:val="20"/>
          <w:szCs w:val="20"/>
        </w:rPr>
        <w:t xml:space="preserve">, and </w:t>
      </w:r>
      <w:r w:rsidR="003722F0" w:rsidRPr="00C75C9A">
        <w:rPr>
          <w:rFonts w:ascii="Lato" w:hAnsi="Lato"/>
          <w:sz w:val="20"/>
          <w:szCs w:val="20"/>
        </w:rPr>
        <w:t>do</w:t>
      </w:r>
      <w:r w:rsidR="001E2AFD" w:rsidRPr="00C75C9A">
        <w:rPr>
          <w:rFonts w:ascii="Lato" w:hAnsi="Lato"/>
          <w:sz w:val="20"/>
          <w:szCs w:val="20"/>
        </w:rPr>
        <w:t>es</w:t>
      </w:r>
      <w:r w:rsidR="003722F0" w:rsidRPr="00C75C9A">
        <w:rPr>
          <w:rFonts w:ascii="Lato" w:hAnsi="Lato"/>
          <w:sz w:val="20"/>
          <w:szCs w:val="20"/>
        </w:rPr>
        <w:t xml:space="preserve"> not take effect until </w:t>
      </w:r>
      <w:r w:rsidR="001E2AFD" w:rsidRPr="00C75C9A">
        <w:rPr>
          <w:rFonts w:ascii="Lato" w:hAnsi="Lato"/>
          <w:sz w:val="20"/>
          <w:szCs w:val="20"/>
        </w:rPr>
        <w:t xml:space="preserve">issue of, </w:t>
      </w:r>
      <w:r w:rsidR="00E23DED" w:rsidRPr="00C75C9A">
        <w:rPr>
          <w:rFonts w:ascii="Lato" w:hAnsi="Lato"/>
          <w:sz w:val="20"/>
          <w:szCs w:val="20"/>
        </w:rPr>
        <w:t>the</w:t>
      </w:r>
      <w:r w:rsidR="002E4522" w:rsidRPr="00C75C9A">
        <w:rPr>
          <w:rFonts w:ascii="Lato" w:hAnsi="Lato"/>
          <w:sz w:val="20"/>
          <w:szCs w:val="20"/>
        </w:rPr>
        <w:t xml:space="preserve"> </w:t>
      </w:r>
      <w:proofErr w:type="spellStart"/>
      <w:r w:rsidR="00B34811" w:rsidRPr="00C75C9A">
        <w:rPr>
          <w:rFonts w:ascii="Lato" w:hAnsi="Lato"/>
          <w:sz w:val="20"/>
          <w:szCs w:val="20"/>
        </w:rPr>
        <w:t>Bioprospector’s</w:t>
      </w:r>
      <w:proofErr w:type="spellEnd"/>
      <w:r w:rsidR="00B34811" w:rsidRPr="00C75C9A">
        <w:rPr>
          <w:rFonts w:ascii="Lato" w:hAnsi="Lato"/>
          <w:sz w:val="20"/>
          <w:szCs w:val="20"/>
        </w:rPr>
        <w:t xml:space="preserve"> </w:t>
      </w:r>
      <w:r w:rsidR="00540BBD" w:rsidRPr="00C75C9A">
        <w:rPr>
          <w:rFonts w:ascii="Lato" w:hAnsi="Lato"/>
          <w:sz w:val="20"/>
          <w:szCs w:val="20"/>
        </w:rPr>
        <w:t>P</w:t>
      </w:r>
      <w:r w:rsidR="002E4522" w:rsidRPr="00C75C9A">
        <w:rPr>
          <w:rFonts w:ascii="Lato" w:hAnsi="Lato"/>
          <w:sz w:val="20"/>
          <w:szCs w:val="20"/>
        </w:rPr>
        <w:t>ermit</w:t>
      </w:r>
      <w:r w:rsidR="00B6556E" w:rsidRPr="00C75C9A">
        <w:rPr>
          <w:rFonts w:ascii="Lato" w:hAnsi="Lato"/>
          <w:sz w:val="20"/>
          <w:szCs w:val="20"/>
        </w:rPr>
        <w:t>.</w:t>
      </w:r>
    </w:p>
    <w:p w14:paraId="3B591D6F" w14:textId="77777777" w:rsidR="003E5B94" w:rsidRPr="00C75C9A" w:rsidRDefault="00812B72" w:rsidP="00E666CF">
      <w:pPr>
        <w:pStyle w:val="SFNTClauseSubHeading"/>
        <w:tabs>
          <w:tab w:val="clear" w:pos="142"/>
        </w:tabs>
        <w:ind w:left="709"/>
        <w:rPr>
          <w:rFonts w:ascii="Lato" w:hAnsi="Lato"/>
          <w:sz w:val="22"/>
          <w:szCs w:val="22"/>
        </w:rPr>
      </w:pPr>
      <w:bookmarkStart w:id="75" w:name="_Toc114833716"/>
      <w:r w:rsidRPr="00C75C9A">
        <w:rPr>
          <w:rFonts w:ascii="Lato" w:hAnsi="Lato"/>
          <w:sz w:val="22"/>
          <w:szCs w:val="22"/>
        </w:rPr>
        <w:t>General Obligations</w:t>
      </w:r>
      <w:bookmarkEnd w:id="75"/>
      <w:r w:rsidRPr="00C75C9A">
        <w:rPr>
          <w:rFonts w:ascii="Lato" w:hAnsi="Lato"/>
          <w:sz w:val="22"/>
          <w:szCs w:val="22"/>
        </w:rPr>
        <w:t xml:space="preserve"> </w:t>
      </w:r>
    </w:p>
    <w:p w14:paraId="64CAF1C1" w14:textId="77777777" w:rsidR="00A91839" w:rsidRPr="00C75C9A" w:rsidRDefault="00A91839" w:rsidP="008548CB">
      <w:pPr>
        <w:pStyle w:val="SFNTClauseLevel1"/>
        <w:numPr>
          <w:ilvl w:val="2"/>
          <w:numId w:val="22"/>
        </w:numPr>
        <w:tabs>
          <w:tab w:val="clear" w:pos="1134"/>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must at its cost and expense:</w:t>
      </w:r>
    </w:p>
    <w:p w14:paraId="58A96F6D" w14:textId="77777777" w:rsidR="00B6556E" w:rsidRPr="00C75C9A" w:rsidRDefault="00CD7440" w:rsidP="008548CB">
      <w:pPr>
        <w:pStyle w:val="SFNTClauseLevel1"/>
        <w:numPr>
          <w:ilvl w:val="3"/>
          <w:numId w:val="22"/>
        </w:numPr>
        <w:tabs>
          <w:tab w:val="clear" w:pos="1701"/>
        </w:tabs>
        <w:ind w:left="2127" w:hanging="709"/>
        <w:rPr>
          <w:rFonts w:ascii="Lato" w:hAnsi="Lato"/>
          <w:sz w:val="20"/>
          <w:szCs w:val="20"/>
        </w:rPr>
      </w:pPr>
      <w:r w:rsidRPr="00C75C9A">
        <w:rPr>
          <w:rFonts w:ascii="Lato" w:hAnsi="Lato"/>
          <w:sz w:val="20"/>
          <w:szCs w:val="20"/>
        </w:rPr>
        <w:t>i</w:t>
      </w:r>
      <w:r w:rsidR="00B6556E" w:rsidRPr="00C75C9A">
        <w:rPr>
          <w:rFonts w:ascii="Lato" w:hAnsi="Lato"/>
          <w:sz w:val="20"/>
          <w:szCs w:val="20"/>
        </w:rPr>
        <w:t xml:space="preserve">mmediately following the execution date apply to the Permit Issuing Authority for the </w:t>
      </w:r>
      <w:proofErr w:type="spellStart"/>
      <w:r w:rsidR="00B6556E" w:rsidRPr="00C75C9A">
        <w:rPr>
          <w:rFonts w:ascii="Lato" w:hAnsi="Lato"/>
          <w:sz w:val="20"/>
          <w:szCs w:val="20"/>
        </w:rPr>
        <w:t>Bioprospector’s</w:t>
      </w:r>
      <w:proofErr w:type="spellEnd"/>
      <w:r w:rsidR="00B6556E" w:rsidRPr="00C75C9A">
        <w:rPr>
          <w:rFonts w:ascii="Lato" w:hAnsi="Lato"/>
          <w:sz w:val="20"/>
          <w:szCs w:val="20"/>
        </w:rPr>
        <w:t xml:space="preserve"> Permit;</w:t>
      </w:r>
    </w:p>
    <w:p w14:paraId="77247B2A" w14:textId="77777777" w:rsidR="00A91839" w:rsidRPr="00C75C9A" w:rsidRDefault="00A91839" w:rsidP="008548CB">
      <w:pPr>
        <w:pStyle w:val="SFNTClauseLevel1"/>
        <w:numPr>
          <w:ilvl w:val="3"/>
          <w:numId w:val="22"/>
        </w:numPr>
        <w:tabs>
          <w:tab w:val="clear" w:pos="1701"/>
        </w:tabs>
        <w:ind w:left="2127" w:hanging="709"/>
        <w:rPr>
          <w:rFonts w:ascii="Lato" w:hAnsi="Lato"/>
          <w:sz w:val="20"/>
          <w:szCs w:val="20"/>
        </w:rPr>
      </w:pPr>
      <w:r w:rsidRPr="00C75C9A">
        <w:rPr>
          <w:rFonts w:ascii="Lato" w:hAnsi="Lato"/>
          <w:sz w:val="20"/>
          <w:szCs w:val="20"/>
        </w:rPr>
        <w:t xml:space="preserve">execute all documents </w:t>
      </w:r>
      <w:r w:rsidR="00D12407" w:rsidRPr="00C75C9A">
        <w:rPr>
          <w:rFonts w:ascii="Lato" w:hAnsi="Lato"/>
          <w:sz w:val="20"/>
          <w:szCs w:val="20"/>
        </w:rPr>
        <w:t xml:space="preserve">and provide all information </w:t>
      </w:r>
      <w:r w:rsidRPr="00C75C9A">
        <w:rPr>
          <w:rFonts w:ascii="Lato" w:hAnsi="Lato"/>
          <w:sz w:val="20"/>
          <w:szCs w:val="20"/>
        </w:rPr>
        <w:t>required</w:t>
      </w:r>
      <w:r w:rsidR="00D12407" w:rsidRPr="00C75C9A">
        <w:rPr>
          <w:rFonts w:ascii="Lato" w:hAnsi="Lato"/>
          <w:sz w:val="20"/>
          <w:szCs w:val="20"/>
        </w:rPr>
        <w:t xml:space="preserve"> by the Permit Issuing Authority for the </w:t>
      </w:r>
      <w:proofErr w:type="spellStart"/>
      <w:r w:rsidR="00D12407" w:rsidRPr="00C75C9A">
        <w:rPr>
          <w:rFonts w:ascii="Lato" w:hAnsi="Lato"/>
          <w:sz w:val="20"/>
          <w:szCs w:val="20"/>
        </w:rPr>
        <w:t>Bioprospector’s</w:t>
      </w:r>
      <w:proofErr w:type="spellEnd"/>
      <w:r w:rsidR="00D12407" w:rsidRPr="00C75C9A">
        <w:rPr>
          <w:rFonts w:ascii="Lato" w:hAnsi="Lato"/>
          <w:sz w:val="20"/>
          <w:szCs w:val="20"/>
        </w:rPr>
        <w:t xml:space="preserve"> Permit</w:t>
      </w:r>
      <w:r w:rsidRPr="00C75C9A">
        <w:rPr>
          <w:rFonts w:ascii="Lato" w:hAnsi="Lato"/>
          <w:sz w:val="20"/>
          <w:szCs w:val="20"/>
        </w:rPr>
        <w:t>;</w:t>
      </w:r>
      <w:r w:rsidR="00D12407" w:rsidRPr="00C75C9A">
        <w:rPr>
          <w:rFonts w:ascii="Lato" w:hAnsi="Lato"/>
          <w:sz w:val="20"/>
          <w:szCs w:val="20"/>
        </w:rPr>
        <w:t xml:space="preserve"> and</w:t>
      </w:r>
    </w:p>
    <w:p w14:paraId="4D9600E7" w14:textId="77777777" w:rsidR="00A91839" w:rsidRPr="00C75C9A" w:rsidRDefault="00A91839" w:rsidP="008548CB">
      <w:pPr>
        <w:pStyle w:val="SFNTClauseLevel1"/>
        <w:numPr>
          <w:ilvl w:val="3"/>
          <w:numId w:val="22"/>
        </w:numPr>
        <w:tabs>
          <w:tab w:val="clear" w:pos="1701"/>
        </w:tabs>
        <w:ind w:left="2127" w:hanging="709"/>
        <w:rPr>
          <w:rFonts w:ascii="Lato" w:hAnsi="Lato"/>
          <w:sz w:val="20"/>
          <w:szCs w:val="20"/>
        </w:rPr>
      </w:pPr>
      <w:r w:rsidRPr="00C75C9A">
        <w:rPr>
          <w:rFonts w:ascii="Lato" w:hAnsi="Lato"/>
          <w:sz w:val="20"/>
          <w:szCs w:val="20"/>
        </w:rPr>
        <w:t>do all reasonable things within its own capacity</w:t>
      </w:r>
      <w:r w:rsidR="00D12407" w:rsidRPr="00C75C9A">
        <w:rPr>
          <w:rFonts w:ascii="Lato" w:hAnsi="Lato"/>
          <w:sz w:val="20"/>
          <w:szCs w:val="20"/>
        </w:rPr>
        <w:t xml:space="preserve"> for the issue of the </w:t>
      </w:r>
      <w:proofErr w:type="spellStart"/>
      <w:r w:rsidR="00D12407" w:rsidRPr="00C75C9A">
        <w:rPr>
          <w:rFonts w:ascii="Lato" w:hAnsi="Lato"/>
          <w:sz w:val="20"/>
          <w:szCs w:val="20"/>
        </w:rPr>
        <w:t>Bioprospector’s</w:t>
      </w:r>
      <w:proofErr w:type="spellEnd"/>
      <w:r w:rsidR="00D12407" w:rsidRPr="00C75C9A">
        <w:rPr>
          <w:rFonts w:ascii="Lato" w:hAnsi="Lato"/>
          <w:sz w:val="20"/>
          <w:szCs w:val="20"/>
        </w:rPr>
        <w:t xml:space="preserve"> Permit,</w:t>
      </w:r>
    </w:p>
    <w:p w14:paraId="0EAD877F" w14:textId="77777777" w:rsidR="00F47793" w:rsidRPr="00C75C9A" w:rsidRDefault="00A91839" w:rsidP="00F47793">
      <w:pPr>
        <w:pStyle w:val="SFNTClauseLevel1"/>
        <w:numPr>
          <w:ilvl w:val="0"/>
          <w:numId w:val="0"/>
        </w:numPr>
        <w:ind w:left="1418"/>
        <w:rPr>
          <w:rFonts w:ascii="Lato" w:hAnsi="Lato"/>
          <w:sz w:val="20"/>
          <w:szCs w:val="20"/>
        </w:rPr>
      </w:pPr>
      <w:proofErr w:type="gramStart"/>
      <w:r w:rsidRPr="00C75C9A">
        <w:rPr>
          <w:rFonts w:ascii="Lato" w:hAnsi="Lato"/>
          <w:sz w:val="20"/>
          <w:szCs w:val="20"/>
        </w:rPr>
        <w:t>to</w:t>
      </w:r>
      <w:proofErr w:type="gramEnd"/>
      <w:r w:rsidRPr="00C75C9A">
        <w:rPr>
          <w:rFonts w:ascii="Lato" w:hAnsi="Lato"/>
          <w:sz w:val="20"/>
          <w:szCs w:val="20"/>
        </w:rPr>
        <w:t xml:space="preserve"> procure the satisfaction of </w:t>
      </w:r>
      <w:r w:rsidR="00B6556E" w:rsidRPr="00C75C9A">
        <w:rPr>
          <w:rFonts w:ascii="Lato" w:hAnsi="Lato"/>
          <w:sz w:val="20"/>
          <w:szCs w:val="20"/>
        </w:rPr>
        <w:t xml:space="preserve">the </w:t>
      </w:r>
      <w:r w:rsidR="00D12407" w:rsidRPr="00C75C9A">
        <w:rPr>
          <w:rFonts w:ascii="Lato" w:hAnsi="Lato"/>
          <w:sz w:val="20"/>
          <w:szCs w:val="20"/>
        </w:rPr>
        <w:t>Condition</w:t>
      </w:r>
      <w:r w:rsidRPr="00C75C9A">
        <w:rPr>
          <w:rFonts w:ascii="Lato" w:hAnsi="Lato"/>
          <w:sz w:val="20"/>
          <w:szCs w:val="20"/>
        </w:rPr>
        <w:t xml:space="preserve"> Precedent</w:t>
      </w:r>
      <w:r w:rsidR="00F47793" w:rsidRPr="00C75C9A">
        <w:rPr>
          <w:rFonts w:ascii="Lato" w:hAnsi="Lato"/>
          <w:sz w:val="20"/>
          <w:szCs w:val="20"/>
        </w:rPr>
        <w:t>.</w:t>
      </w:r>
      <w:bookmarkStart w:id="76" w:name="_Ref38964754"/>
    </w:p>
    <w:p w14:paraId="3233C3FE" w14:textId="51B4B985" w:rsidR="003722F0" w:rsidRPr="00C75C9A" w:rsidRDefault="00A91839" w:rsidP="008548CB">
      <w:pPr>
        <w:pStyle w:val="SFNTClauseLevel1"/>
        <w:numPr>
          <w:ilvl w:val="2"/>
          <w:numId w:val="22"/>
        </w:numPr>
        <w:tabs>
          <w:tab w:val="clear" w:pos="1134"/>
        </w:tabs>
        <w:ind w:left="1418" w:hanging="709"/>
        <w:rPr>
          <w:rFonts w:ascii="Lato" w:hAnsi="Lato"/>
          <w:sz w:val="20"/>
          <w:szCs w:val="20"/>
        </w:rPr>
      </w:pPr>
      <w:r w:rsidRPr="00C75C9A">
        <w:rPr>
          <w:rFonts w:ascii="Lato" w:hAnsi="Lato"/>
          <w:sz w:val="20"/>
          <w:szCs w:val="20"/>
        </w:rPr>
        <w:t xml:space="preserve">The </w:t>
      </w:r>
      <w:bookmarkEnd w:id="76"/>
      <w:r w:rsidR="004B6817">
        <w:rPr>
          <w:rFonts w:ascii="Lato" w:hAnsi="Lato"/>
          <w:sz w:val="20"/>
          <w:szCs w:val="20"/>
        </w:rPr>
        <w:t>Resource Access Provider</w:t>
      </w:r>
      <w:r w:rsidR="004B6817" w:rsidRPr="00C75C9A">
        <w:rPr>
          <w:rFonts w:ascii="Lato" w:hAnsi="Lato"/>
          <w:sz w:val="20"/>
          <w:szCs w:val="20"/>
        </w:rPr>
        <w:t xml:space="preserve"> </w:t>
      </w:r>
      <w:r w:rsidR="00D12407" w:rsidRPr="00C75C9A">
        <w:rPr>
          <w:rFonts w:ascii="Lato" w:hAnsi="Lato"/>
          <w:sz w:val="20"/>
          <w:szCs w:val="20"/>
        </w:rPr>
        <w:t xml:space="preserve">must </w:t>
      </w:r>
      <w:r w:rsidR="00B6556E" w:rsidRPr="00C75C9A">
        <w:rPr>
          <w:rFonts w:ascii="Lato" w:hAnsi="Lato"/>
          <w:sz w:val="20"/>
          <w:szCs w:val="20"/>
        </w:rPr>
        <w:t xml:space="preserve">comply with its obligations under the Act for and in respect of the issue of the </w:t>
      </w:r>
      <w:proofErr w:type="spellStart"/>
      <w:r w:rsidR="00B6556E" w:rsidRPr="00C75C9A">
        <w:rPr>
          <w:rFonts w:ascii="Lato" w:hAnsi="Lato"/>
          <w:sz w:val="20"/>
          <w:szCs w:val="20"/>
        </w:rPr>
        <w:t>Bioprospector’s</w:t>
      </w:r>
      <w:proofErr w:type="spellEnd"/>
      <w:r w:rsidR="00B6556E" w:rsidRPr="00C75C9A">
        <w:rPr>
          <w:rFonts w:ascii="Lato" w:hAnsi="Lato"/>
          <w:sz w:val="20"/>
          <w:szCs w:val="20"/>
        </w:rPr>
        <w:t xml:space="preserve"> Permit.</w:t>
      </w:r>
    </w:p>
    <w:p w14:paraId="06F2AB3D" w14:textId="4D525058" w:rsidR="00782AB8" w:rsidRPr="00C75C9A" w:rsidRDefault="00990EF4" w:rsidP="006F1F99">
      <w:pPr>
        <w:pStyle w:val="SFNTCLAUSEHEADING"/>
        <w:rPr>
          <w:rFonts w:ascii="Lato" w:hAnsi="Lato"/>
          <w:sz w:val="24"/>
          <w:szCs w:val="24"/>
        </w:rPr>
      </w:pPr>
      <w:bookmarkStart w:id="77" w:name="_Toc114833717"/>
      <w:r w:rsidRPr="00C75C9A">
        <w:rPr>
          <w:rFonts w:ascii="Lato" w:hAnsi="Lato"/>
          <w:sz w:val="24"/>
          <w:szCs w:val="24"/>
        </w:rPr>
        <w:t xml:space="preserve">OWNERSHIP </w:t>
      </w:r>
      <w:r w:rsidR="00AA0FB7" w:rsidRPr="00C75C9A">
        <w:rPr>
          <w:rFonts w:ascii="Lato" w:hAnsi="Lato"/>
          <w:sz w:val="24"/>
          <w:szCs w:val="24"/>
        </w:rPr>
        <w:t xml:space="preserve">of </w:t>
      </w:r>
      <w:r w:rsidR="000D0EB2" w:rsidRPr="00C75C9A">
        <w:rPr>
          <w:rFonts w:ascii="Lato" w:hAnsi="Lato"/>
          <w:sz w:val="24"/>
          <w:szCs w:val="24"/>
        </w:rPr>
        <w:t xml:space="preserve">taken </w:t>
      </w:r>
      <w:r w:rsidR="00AA0FB7" w:rsidRPr="00C75C9A">
        <w:rPr>
          <w:rFonts w:ascii="Lato" w:hAnsi="Lato"/>
          <w:sz w:val="24"/>
          <w:szCs w:val="24"/>
        </w:rPr>
        <w:t>SAMPLES</w:t>
      </w:r>
      <w:bookmarkStart w:id="78" w:name="_Ref61967738"/>
      <w:bookmarkEnd w:id="77"/>
    </w:p>
    <w:p w14:paraId="1BFBB82D" w14:textId="77777777" w:rsidR="00AA0FB7" w:rsidRPr="00C75C9A" w:rsidRDefault="003B12E9" w:rsidP="00AA0FB7">
      <w:pPr>
        <w:pStyle w:val="SFNTClauseSubHeading"/>
        <w:tabs>
          <w:tab w:val="clear" w:pos="142"/>
        </w:tabs>
        <w:ind w:left="709"/>
        <w:rPr>
          <w:rFonts w:ascii="Lato" w:hAnsi="Lato"/>
          <w:sz w:val="22"/>
          <w:szCs w:val="22"/>
        </w:rPr>
      </w:pPr>
      <w:bookmarkStart w:id="79" w:name="_Toc112158094"/>
      <w:bookmarkStart w:id="80" w:name="_Toc112158095"/>
      <w:bookmarkStart w:id="81" w:name="_Toc112158096"/>
      <w:bookmarkStart w:id="82" w:name="_Toc112158097"/>
      <w:bookmarkStart w:id="83" w:name="_Ref62225927"/>
      <w:bookmarkStart w:id="84" w:name="_Toc114833718"/>
      <w:bookmarkStart w:id="85" w:name="_Toc61783956"/>
      <w:bookmarkStart w:id="86" w:name="_Toc5587892"/>
      <w:bookmarkStart w:id="87" w:name="_Ref45182116"/>
      <w:bookmarkStart w:id="88" w:name="_Ref45182491"/>
      <w:bookmarkStart w:id="89" w:name="_Toc46125472"/>
      <w:bookmarkStart w:id="90" w:name="_Ref49570954"/>
      <w:bookmarkStart w:id="91" w:name="_Ref49591007"/>
      <w:bookmarkStart w:id="92" w:name="_Toc50260060"/>
      <w:bookmarkStart w:id="93" w:name="_Hlk215029982"/>
      <w:bookmarkEnd w:id="67"/>
      <w:bookmarkEnd w:id="78"/>
      <w:bookmarkEnd w:id="79"/>
      <w:bookmarkEnd w:id="80"/>
      <w:bookmarkEnd w:id="81"/>
      <w:bookmarkEnd w:id="82"/>
      <w:r w:rsidRPr="00C75C9A">
        <w:rPr>
          <w:rFonts w:ascii="Lato" w:hAnsi="Lato"/>
          <w:sz w:val="22"/>
          <w:szCs w:val="22"/>
        </w:rPr>
        <w:t xml:space="preserve">Ownership and </w:t>
      </w:r>
      <w:r w:rsidR="00AA0FB7" w:rsidRPr="00C75C9A">
        <w:rPr>
          <w:rFonts w:ascii="Lato" w:hAnsi="Lato"/>
          <w:sz w:val="22"/>
          <w:szCs w:val="22"/>
        </w:rPr>
        <w:t>Destruction o</w:t>
      </w:r>
      <w:r w:rsidR="0065705C" w:rsidRPr="00C75C9A">
        <w:rPr>
          <w:rFonts w:ascii="Lato" w:hAnsi="Lato"/>
          <w:sz w:val="22"/>
          <w:szCs w:val="22"/>
        </w:rPr>
        <w:t>f Permitted Biological Resource</w:t>
      </w:r>
      <w:r w:rsidR="00AA0FB7" w:rsidRPr="00C75C9A">
        <w:rPr>
          <w:rFonts w:ascii="Lato" w:hAnsi="Lato"/>
          <w:sz w:val="22"/>
          <w:szCs w:val="22"/>
        </w:rPr>
        <w:t xml:space="preserve"> upon Expiration</w:t>
      </w:r>
      <w:bookmarkEnd w:id="83"/>
      <w:bookmarkEnd w:id="84"/>
    </w:p>
    <w:p w14:paraId="22D546FA" w14:textId="77937EBB" w:rsidR="003B12E9" w:rsidRPr="00C75C9A" w:rsidRDefault="003B12E9" w:rsidP="008548CB">
      <w:pPr>
        <w:pStyle w:val="SFNTClauseLevel1"/>
        <w:numPr>
          <w:ilvl w:val="0"/>
          <w:numId w:val="52"/>
        </w:numPr>
        <w:ind w:hanging="644"/>
        <w:rPr>
          <w:rFonts w:ascii="Lato" w:hAnsi="Lato"/>
          <w:sz w:val="20"/>
          <w:szCs w:val="20"/>
        </w:rPr>
      </w:pPr>
      <w:r w:rsidRPr="00C75C9A">
        <w:rPr>
          <w:rFonts w:ascii="Lato" w:hAnsi="Lato"/>
          <w:sz w:val="20"/>
          <w:szCs w:val="20"/>
        </w:rPr>
        <w:t>The parties acknowledge and agree that ownership in the Permitted Biological Resource remains with the</w:t>
      </w:r>
      <w:r w:rsidR="00D71A4B">
        <w:rPr>
          <w:rFonts w:ascii="Lato" w:hAnsi="Lato"/>
          <w:sz w:val="20"/>
          <w:szCs w:val="20"/>
        </w:rPr>
        <w:t xml:space="preserve"> </w:t>
      </w:r>
      <w:r w:rsidR="004B6817">
        <w:rPr>
          <w:rFonts w:ascii="Lato" w:hAnsi="Lato"/>
          <w:sz w:val="20"/>
          <w:szCs w:val="20"/>
        </w:rPr>
        <w:t>Resource Access Provider</w:t>
      </w:r>
      <w:r w:rsidRPr="00C75C9A">
        <w:rPr>
          <w:rFonts w:ascii="Lato" w:hAnsi="Lato"/>
          <w:sz w:val="20"/>
          <w:szCs w:val="20"/>
        </w:rPr>
        <w:t xml:space="preserve">, except </w:t>
      </w:r>
      <w:r w:rsidR="00586A02" w:rsidRPr="00C75C9A">
        <w:rPr>
          <w:rFonts w:ascii="Lato" w:hAnsi="Lato"/>
          <w:sz w:val="20"/>
          <w:szCs w:val="20"/>
        </w:rPr>
        <w:t>for any Disposition of Ownership</w:t>
      </w:r>
      <w:r w:rsidRPr="00C75C9A">
        <w:rPr>
          <w:rFonts w:ascii="Lato" w:hAnsi="Lato"/>
          <w:sz w:val="20"/>
          <w:szCs w:val="20"/>
        </w:rPr>
        <w:t>.</w:t>
      </w:r>
    </w:p>
    <w:p w14:paraId="6B10BA3C" w14:textId="3E31BFB0" w:rsidR="003B12E9" w:rsidRPr="00C75C9A" w:rsidRDefault="00AA0FB7" w:rsidP="008548CB">
      <w:pPr>
        <w:pStyle w:val="SFNTClauseLevel1"/>
        <w:numPr>
          <w:ilvl w:val="0"/>
          <w:numId w:val="52"/>
        </w:numPr>
        <w:ind w:hanging="644"/>
        <w:rPr>
          <w:rFonts w:ascii="Lato" w:hAnsi="Lato"/>
          <w:sz w:val="20"/>
          <w:szCs w:val="20"/>
        </w:rPr>
      </w:pPr>
      <w:r w:rsidRPr="00C75C9A">
        <w:rPr>
          <w:rFonts w:ascii="Lato" w:hAnsi="Lato"/>
          <w:sz w:val="20"/>
          <w:szCs w:val="20"/>
        </w:rPr>
        <w:t xml:space="preserve">At the expiration or earlier termination of this </w:t>
      </w:r>
      <w:r w:rsidR="00EF654A" w:rsidRPr="00C75C9A">
        <w:rPr>
          <w:rFonts w:ascii="Lato" w:hAnsi="Lato"/>
          <w:sz w:val="20"/>
          <w:szCs w:val="20"/>
        </w:rPr>
        <w:t>Agreement</w:t>
      </w:r>
      <w:r w:rsidRPr="00C75C9A">
        <w:rPr>
          <w:rFonts w:ascii="Lato" w:hAnsi="Lato"/>
          <w:sz w:val="20"/>
          <w:szCs w:val="20"/>
        </w:rPr>
        <w:t xml:space="preserve">, the </w:t>
      </w:r>
      <w:proofErr w:type="spellStart"/>
      <w:r w:rsidRPr="00C75C9A">
        <w:rPr>
          <w:rFonts w:ascii="Lato" w:hAnsi="Lato"/>
          <w:sz w:val="20"/>
          <w:szCs w:val="20"/>
        </w:rPr>
        <w:t>Bioprospector</w:t>
      </w:r>
      <w:proofErr w:type="spellEnd"/>
      <w:r w:rsidRPr="00C75C9A">
        <w:rPr>
          <w:rFonts w:ascii="Lato" w:hAnsi="Lato"/>
          <w:sz w:val="20"/>
          <w:szCs w:val="20"/>
        </w:rPr>
        <w:t xml:space="preserve"> agrees, if the </w:t>
      </w:r>
      <w:r w:rsidR="004B6817">
        <w:rPr>
          <w:rFonts w:ascii="Lato" w:hAnsi="Lato"/>
          <w:sz w:val="20"/>
          <w:szCs w:val="20"/>
        </w:rPr>
        <w:t>Resource Access Provider</w:t>
      </w:r>
      <w:r w:rsidRPr="00C75C9A">
        <w:rPr>
          <w:rFonts w:ascii="Lato" w:hAnsi="Lato"/>
          <w:sz w:val="20"/>
          <w:szCs w:val="20"/>
        </w:rPr>
        <w:t xml:space="preserve"> requires, </w:t>
      </w:r>
      <w:r w:rsidR="003B12E9" w:rsidRPr="00C75C9A">
        <w:rPr>
          <w:rFonts w:ascii="Lato" w:hAnsi="Lato"/>
          <w:sz w:val="20"/>
          <w:szCs w:val="20"/>
        </w:rPr>
        <w:t>to:</w:t>
      </w:r>
    </w:p>
    <w:p w14:paraId="7BC592B1" w14:textId="15938900" w:rsidR="003B12E9" w:rsidRPr="00C75C9A" w:rsidRDefault="00AA0FB7" w:rsidP="008548CB">
      <w:pPr>
        <w:pStyle w:val="SFNTClauseLevel1"/>
        <w:numPr>
          <w:ilvl w:val="1"/>
          <w:numId w:val="52"/>
        </w:numPr>
        <w:ind w:hanging="731"/>
        <w:rPr>
          <w:rFonts w:ascii="Lato" w:hAnsi="Lato"/>
          <w:sz w:val="20"/>
          <w:szCs w:val="20"/>
        </w:rPr>
      </w:pPr>
      <w:r w:rsidRPr="00C75C9A">
        <w:rPr>
          <w:rFonts w:ascii="Lato" w:hAnsi="Lato"/>
          <w:sz w:val="20"/>
          <w:szCs w:val="20"/>
        </w:rPr>
        <w:t xml:space="preserve">either immediately destroy or return to the </w:t>
      </w:r>
      <w:r w:rsidR="001B7B8E">
        <w:rPr>
          <w:rFonts w:ascii="Lato" w:hAnsi="Lato"/>
          <w:sz w:val="20"/>
          <w:szCs w:val="20"/>
        </w:rPr>
        <w:t>Resource Access Provider</w:t>
      </w:r>
      <w:r w:rsidR="001B7B8E" w:rsidRPr="00C75C9A">
        <w:rPr>
          <w:rFonts w:ascii="Lato" w:hAnsi="Lato"/>
          <w:sz w:val="20"/>
          <w:szCs w:val="20"/>
        </w:rPr>
        <w:t xml:space="preserve"> </w:t>
      </w:r>
      <w:r w:rsidRPr="00C75C9A">
        <w:rPr>
          <w:rFonts w:ascii="Lato" w:hAnsi="Lato"/>
          <w:sz w:val="20"/>
          <w:szCs w:val="20"/>
        </w:rPr>
        <w:t>th</w:t>
      </w:r>
      <w:r w:rsidR="0065705C" w:rsidRPr="00C75C9A">
        <w:rPr>
          <w:rFonts w:ascii="Lato" w:hAnsi="Lato"/>
          <w:sz w:val="20"/>
          <w:szCs w:val="20"/>
        </w:rPr>
        <w:t>e Permitted Biological Resource</w:t>
      </w:r>
      <w:r w:rsidRPr="00C75C9A">
        <w:rPr>
          <w:rFonts w:ascii="Lato" w:hAnsi="Lato"/>
          <w:sz w:val="20"/>
          <w:szCs w:val="20"/>
        </w:rPr>
        <w:t xml:space="preserve"> (and any material propagated from the Per</w:t>
      </w:r>
      <w:r w:rsidR="0065705C" w:rsidRPr="00C75C9A">
        <w:rPr>
          <w:rFonts w:ascii="Lato" w:hAnsi="Lato"/>
          <w:sz w:val="20"/>
          <w:szCs w:val="20"/>
        </w:rPr>
        <w:t>mitted Biological Resource</w:t>
      </w:r>
      <w:r w:rsidR="003B12E9" w:rsidRPr="00C75C9A">
        <w:rPr>
          <w:rFonts w:ascii="Lato" w:hAnsi="Lato"/>
          <w:sz w:val="20"/>
          <w:szCs w:val="20"/>
        </w:rPr>
        <w:t>); or</w:t>
      </w:r>
    </w:p>
    <w:p w14:paraId="65999D17" w14:textId="627796B8" w:rsidR="00AA0FB7" w:rsidRPr="00C75C9A" w:rsidRDefault="003B12E9" w:rsidP="008548CB">
      <w:pPr>
        <w:pStyle w:val="SFNTClauseLevel1"/>
        <w:numPr>
          <w:ilvl w:val="1"/>
          <w:numId w:val="52"/>
        </w:numPr>
        <w:ind w:hanging="731"/>
        <w:rPr>
          <w:rFonts w:ascii="Lato" w:hAnsi="Lato"/>
          <w:sz w:val="20"/>
          <w:szCs w:val="20"/>
        </w:rPr>
      </w:pPr>
      <w:proofErr w:type="gramStart"/>
      <w:r w:rsidRPr="00C75C9A">
        <w:rPr>
          <w:rFonts w:ascii="Lato" w:hAnsi="Lato"/>
          <w:sz w:val="20"/>
          <w:szCs w:val="20"/>
        </w:rPr>
        <w:t>otherwise</w:t>
      </w:r>
      <w:proofErr w:type="gramEnd"/>
      <w:r w:rsidRPr="00C75C9A">
        <w:rPr>
          <w:rFonts w:ascii="Lato" w:hAnsi="Lato"/>
          <w:sz w:val="20"/>
          <w:szCs w:val="20"/>
        </w:rPr>
        <w:t xml:space="preserve"> deal with the Permitted Biological Resource</w:t>
      </w:r>
      <w:r w:rsidR="00AA0FB7" w:rsidRPr="00C75C9A">
        <w:rPr>
          <w:rFonts w:ascii="Lato" w:hAnsi="Lato"/>
          <w:sz w:val="20"/>
          <w:szCs w:val="20"/>
        </w:rPr>
        <w:t xml:space="preserve"> </w:t>
      </w:r>
      <w:r w:rsidR="00586A02" w:rsidRPr="00C75C9A">
        <w:rPr>
          <w:rFonts w:ascii="Lato" w:hAnsi="Lato"/>
          <w:sz w:val="20"/>
          <w:szCs w:val="20"/>
        </w:rPr>
        <w:t xml:space="preserve">in accordance with any </w:t>
      </w:r>
      <w:r w:rsidR="00C94C21" w:rsidRPr="00C75C9A">
        <w:rPr>
          <w:rFonts w:ascii="Lato" w:hAnsi="Lato"/>
          <w:sz w:val="20"/>
          <w:szCs w:val="20"/>
        </w:rPr>
        <w:t xml:space="preserve">disposition </w:t>
      </w:r>
      <w:r w:rsidR="00586A02" w:rsidRPr="00C75C9A">
        <w:rPr>
          <w:rFonts w:ascii="Lato" w:hAnsi="Lato"/>
          <w:sz w:val="20"/>
          <w:szCs w:val="20"/>
        </w:rPr>
        <w:t xml:space="preserve">of </w:t>
      </w:r>
      <w:r w:rsidR="009B15FB" w:rsidRPr="00C75C9A">
        <w:rPr>
          <w:rFonts w:ascii="Lato" w:hAnsi="Lato"/>
          <w:sz w:val="20"/>
          <w:szCs w:val="20"/>
        </w:rPr>
        <w:t>ownership</w:t>
      </w:r>
      <w:r w:rsidR="00586A02" w:rsidRPr="00C75C9A">
        <w:rPr>
          <w:rFonts w:ascii="Lato" w:hAnsi="Lato"/>
          <w:sz w:val="20"/>
          <w:szCs w:val="20"/>
        </w:rPr>
        <w:t xml:space="preserve"> requirements</w:t>
      </w:r>
      <w:r w:rsidRPr="00C75C9A">
        <w:rPr>
          <w:rFonts w:ascii="Lato" w:hAnsi="Lato"/>
          <w:sz w:val="20"/>
          <w:szCs w:val="20"/>
        </w:rPr>
        <w:t>,</w:t>
      </w:r>
      <w:r w:rsidR="00186A00" w:rsidRPr="00C75C9A">
        <w:rPr>
          <w:rFonts w:ascii="Lato" w:hAnsi="Lato"/>
          <w:sz w:val="20"/>
          <w:szCs w:val="20"/>
        </w:rPr>
        <w:t xml:space="preserve"> </w:t>
      </w:r>
      <w:r w:rsidR="00586A02" w:rsidRPr="00C75C9A">
        <w:rPr>
          <w:rFonts w:ascii="Lato" w:hAnsi="Lato"/>
          <w:sz w:val="20"/>
          <w:szCs w:val="20"/>
        </w:rPr>
        <w:t xml:space="preserve">which requirements shall </w:t>
      </w:r>
      <w:r w:rsidRPr="00C75C9A">
        <w:rPr>
          <w:rFonts w:ascii="Lato" w:hAnsi="Lato"/>
          <w:sz w:val="20"/>
          <w:szCs w:val="20"/>
        </w:rPr>
        <w:t xml:space="preserve">prevail to the extent of any inconsistency between it and this clause </w:t>
      </w:r>
      <w:r w:rsidR="00A239DE" w:rsidRPr="00C75C9A">
        <w:rPr>
          <w:rFonts w:ascii="Lato" w:hAnsi="Lato"/>
          <w:sz w:val="20"/>
          <w:szCs w:val="20"/>
        </w:rPr>
        <w:fldChar w:fldCharType="begin"/>
      </w:r>
      <w:r w:rsidR="00A239DE" w:rsidRPr="00C75C9A">
        <w:rPr>
          <w:rFonts w:ascii="Lato" w:hAnsi="Lato"/>
          <w:sz w:val="20"/>
          <w:szCs w:val="20"/>
        </w:rPr>
        <w:instrText xml:space="preserve"> REF _Ref62225927 \r \h </w:instrText>
      </w:r>
      <w:r w:rsidR="00C75C9A">
        <w:rPr>
          <w:rFonts w:ascii="Lato" w:hAnsi="Lato"/>
          <w:sz w:val="20"/>
          <w:szCs w:val="20"/>
        </w:rPr>
        <w:instrText xml:space="preserve"> \* MERGEFORMAT </w:instrText>
      </w:r>
      <w:r w:rsidR="00A239DE" w:rsidRPr="00C75C9A">
        <w:rPr>
          <w:rFonts w:ascii="Lato" w:hAnsi="Lato"/>
          <w:sz w:val="20"/>
          <w:szCs w:val="20"/>
        </w:rPr>
      </w:r>
      <w:r w:rsidR="00A239DE" w:rsidRPr="00C75C9A">
        <w:rPr>
          <w:rFonts w:ascii="Lato" w:hAnsi="Lato"/>
          <w:sz w:val="20"/>
          <w:szCs w:val="20"/>
        </w:rPr>
        <w:fldChar w:fldCharType="separate"/>
      </w:r>
      <w:r w:rsidR="001D32C5">
        <w:rPr>
          <w:rFonts w:ascii="Lato" w:hAnsi="Lato"/>
          <w:sz w:val="20"/>
          <w:szCs w:val="20"/>
        </w:rPr>
        <w:t>4.1</w:t>
      </w:r>
      <w:r w:rsidR="00A239DE" w:rsidRPr="00C75C9A">
        <w:rPr>
          <w:rFonts w:ascii="Lato" w:hAnsi="Lato"/>
          <w:sz w:val="20"/>
          <w:szCs w:val="20"/>
        </w:rPr>
        <w:fldChar w:fldCharType="end"/>
      </w:r>
      <w:r w:rsidRPr="00C75C9A">
        <w:rPr>
          <w:rFonts w:ascii="Lato" w:hAnsi="Lato"/>
          <w:sz w:val="20"/>
          <w:szCs w:val="20"/>
        </w:rPr>
        <w:t>.</w:t>
      </w:r>
    </w:p>
    <w:p w14:paraId="512C60E2" w14:textId="77777777" w:rsidR="00AF09AD" w:rsidRPr="00C75C9A" w:rsidRDefault="00AF09AD" w:rsidP="0091549F">
      <w:pPr>
        <w:pStyle w:val="SFNTCLAUSEHEADING"/>
        <w:rPr>
          <w:rFonts w:ascii="Lato" w:hAnsi="Lato"/>
          <w:sz w:val="24"/>
          <w:szCs w:val="24"/>
        </w:rPr>
      </w:pPr>
      <w:bookmarkStart w:id="94" w:name="_Toc114833719"/>
      <w:r w:rsidRPr="00C75C9A">
        <w:rPr>
          <w:rFonts w:ascii="Lato" w:hAnsi="Lato"/>
          <w:sz w:val="24"/>
          <w:szCs w:val="24"/>
        </w:rPr>
        <w:t>no exclusive rights</w:t>
      </w:r>
      <w:bookmarkEnd w:id="85"/>
      <w:bookmarkEnd w:id="94"/>
    </w:p>
    <w:p w14:paraId="2E8D9CAA" w14:textId="3933C9FD" w:rsidR="00AF09AD" w:rsidRPr="00C75C9A" w:rsidRDefault="00AF09AD" w:rsidP="0091549F">
      <w:pPr>
        <w:pStyle w:val="SFNTClauseLevel1"/>
        <w:numPr>
          <w:ilvl w:val="0"/>
          <w:numId w:val="0"/>
        </w:numPr>
        <w:spacing w:after="240"/>
        <w:ind w:left="709"/>
        <w:rPr>
          <w:rFonts w:ascii="Lato" w:hAnsi="Lato"/>
          <w:sz w:val="20"/>
          <w:szCs w:val="20"/>
        </w:rPr>
      </w:pPr>
      <w:r w:rsidRPr="00C75C9A">
        <w:rPr>
          <w:rFonts w:ascii="Lato" w:hAnsi="Lato"/>
          <w:sz w:val="20"/>
          <w:szCs w:val="20"/>
        </w:rPr>
        <w:t xml:space="preserve">This </w:t>
      </w:r>
      <w:r w:rsidR="00EF654A" w:rsidRPr="00C75C9A">
        <w:rPr>
          <w:rFonts w:ascii="Lato" w:hAnsi="Lato"/>
          <w:sz w:val="20"/>
          <w:szCs w:val="20"/>
        </w:rPr>
        <w:t>Agreement</w:t>
      </w:r>
      <w:r w:rsidRPr="00C75C9A">
        <w:rPr>
          <w:rFonts w:ascii="Lato" w:hAnsi="Lato"/>
          <w:sz w:val="20"/>
          <w:szCs w:val="20"/>
        </w:rPr>
        <w:t xml:space="preserve"> does not grant, and is not intended to be construed as to grant, the </w:t>
      </w:r>
      <w:proofErr w:type="spellStart"/>
      <w:r w:rsidRPr="00C75C9A">
        <w:rPr>
          <w:rFonts w:ascii="Lato" w:hAnsi="Lato"/>
          <w:sz w:val="20"/>
          <w:szCs w:val="20"/>
        </w:rPr>
        <w:t>Bioprospector</w:t>
      </w:r>
      <w:proofErr w:type="spellEnd"/>
      <w:r w:rsidRPr="00C75C9A">
        <w:rPr>
          <w:rFonts w:ascii="Lato" w:hAnsi="Lato"/>
          <w:sz w:val="20"/>
          <w:szCs w:val="20"/>
        </w:rPr>
        <w:t xml:space="preserve"> any exclusive right</w:t>
      </w:r>
      <w:r w:rsidR="002E7BCF" w:rsidRPr="00C75C9A">
        <w:rPr>
          <w:rFonts w:ascii="Lato" w:hAnsi="Lato"/>
          <w:sz w:val="20"/>
          <w:szCs w:val="20"/>
        </w:rPr>
        <w:t>s</w:t>
      </w:r>
      <w:r w:rsidR="0065705C" w:rsidRPr="00C75C9A">
        <w:rPr>
          <w:rFonts w:ascii="Lato" w:hAnsi="Lato"/>
          <w:sz w:val="20"/>
          <w:szCs w:val="20"/>
        </w:rPr>
        <w:t xml:space="preserve"> to any Biological Resource</w:t>
      </w:r>
      <w:r w:rsidR="00A239DE" w:rsidRPr="00C75C9A">
        <w:rPr>
          <w:rFonts w:ascii="Lato" w:hAnsi="Lato"/>
          <w:sz w:val="20"/>
          <w:szCs w:val="20"/>
        </w:rPr>
        <w:t>s</w:t>
      </w:r>
      <w:r w:rsidR="002E7BCF" w:rsidRPr="00C75C9A">
        <w:rPr>
          <w:rFonts w:ascii="Lato" w:hAnsi="Lato"/>
          <w:sz w:val="20"/>
          <w:szCs w:val="20"/>
        </w:rPr>
        <w:t>.</w:t>
      </w:r>
    </w:p>
    <w:p w14:paraId="09BFE214" w14:textId="77777777" w:rsidR="00AF09AD" w:rsidRPr="00C75C9A" w:rsidRDefault="00AF09AD" w:rsidP="0091549F">
      <w:pPr>
        <w:pStyle w:val="SFNTCLAUSEHEADING"/>
        <w:rPr>
          <w:rFonts w:ascii="Lato" w:hAnsi="Lato"/>
          <w:sz w:val="24"/>
          <w:szCs w:val="24"/>
        </w:rPr>
      </w:pPr>
      <w:bookmarkStart w:id="95" w:name="_Toc61783958"/>
      <w:bookmarkStart w:id="96" w:name="_Ref62227477"/>
      <w:bookmarkStart w:id="97" w:name="_Toc114833720"/>
      <w:r w:rsidRPr="00C75C9A">
        <w:rPr>
          <w:rFonts w:ascii="Lato" w:hAnsi="Lato"/>
          <w:sz w:val="24"/>
          <w:szCs w:val="24"/>
        </w:rPr>
        <w:t>biological resources and Research</w:t>
      </w:r>
      <w:bookmarkEnd w:id="95"/>
      <w:bookmarkEnd w:id="96"/>
      <w:bookmarkEnd w:id="97"/>
    </w:p>
    <w:p w14:paraId="2150D536" w14:textId="77777777" w:rsidR="00AF09AD" w:rsidRPr="00C75C9A" w:rsidRDefault="00D338FC" w:rsidP="0091549F">
      <w:pPr>
        <w:pStyle w:val="SFNTClauseSubHeading"/>
        <w:tabs>
          <w:tab w:val="clear" w:pos="142"/>
        </w:tabs>
        <w:ind w:left="709"/>
        <w:rPr>
          <w:rFonts w:ascii="Lato" w:hAnsi="Lato"/>
          <w:sz w:val="22"/>
          <w:szCs w:val="22"/>
        </w:rPr>
      </w:pPr>
      <w:bookmarkStart w:id="98" w:name="_Toc61783959"/>
      <w:bookmarkStart w:id="99" w:name="_Toc114833721"/>
      <w:proofErr w:type="spellStart"/>
      <w:r w:rsidRPr="00C75C9A">
        <w:rPr>
          <w:rFonts w:ascii="Lato" w:hAnsi="Lato"/>
          <w:sz w:val="22"/>
          <w:szCs w:val="22"/>
        </w:rPr>
        <w:t>Bioprospector</w:t>
      </w:r>
      <w:proofErr w:type="spellEnd"/>
      <w:r w:rsidRPr="00C75C9A">
        <w:rPr>
          <w:rFonts w:ascii="Lato" w:hAnsi="Lato"/>
          <w:sz w:val="22"/>
          <w:szCs w:val="22"/>
        </w:rPr>
        <w:t xml:space="preserve"> </w:t>
      </w:r>
      <w:r w:rsidR="000D7080" w:rsidRPr="00C75C9A">
        <w:rPr>
          <w:rFonts w:ascii="Lato" w:hAnsi="Lato"/>
          <w:sz w:val="22"/>
          <w:szCs w:val="22"/>
        </w:rPr>
        <w:t>O</w:t>
      </w:r>
      <w:r w:rsidRPr="00C75C9A">
        <w:rPr>
          <w:rFonts w:ascii="Lato" w:hAnsi="Lato"/>
          <w:sz w:val="22"/>
          <w:szCs w:val="22"/>
        </w:rPr>
        <w:t>bligations</w:t>
      </w:r>
      <w:bookmarkEnd w:id="98"/>
      <w:r w:rsidR="005A2E37" w:rsidRPr="00C75C9A">
        <w:rPr>
          <w:rFonts w:ascii="Lato" w:hAnsi="Lato"/>
          <w:sz w:val="22"/>
          <w:szCs w:val="22"/>
        </w:rPr>
        <w:t xml:space="preserve"> and </w:t>
      </w:r>
      <w:r w:rsidR="000D7080" w:rsidRPr="00C75C9A">
        <w:rPr>
          <w:rFonts w:ascii="Lato" w:hAnsi="Lato"/>
          <w:sz w:val="22"/>
          <w:szCs w:val="22"/>
        </w:rPr>
        <w:t>C</w:t>
      </w:r>
      <w:r w:rsidR="005A2E37" w:rsidRPr="00C75C9A">
        <w:rPr>
          <w:rFonts w:ascii="Lato" w:hAnsi="Lato"/>
          <w:sz w:val="22"/>
          <w:szCs w:val="22"/>
        </w:rPr>
        <w:t xml:space="preserve">ompliance with </w:t>
      </w:r>
      <w:proofErr w:type="spellStart"/>
      <w:r w:rsidR="000D0EB2" w:rsidRPr="00C75C9A">
        <w:rPr>
          <w:rFonts w:ascii="Lato" w:hAnsi="Lato"/>
          <w:sz w:val="22"/>
          <w:szCs w:val="22"/>
        </w:rPr>
        <w:t>Bioprospector’s</w:t>
      </w:r>
      <w:proofErr w:type="spellEnd"/>
      <w:r w:rsidR="000D0EB2" w:rsidRPr="00C75C9A">
        <w:rPr>
          <w:rFonts w:ascii="Lato" w:hAnsi="Lato"/>
          <w:sz w:val="22"/>
          <w:szCs w:val="22"/>
        </w:rPr>
        <w:t xml:space="preserve"> Permit</w:t>
      </w:r>
      <w:bookmarkEnd w:id="99"/>
    </w:p>
    <w:p w14:paraId="35103815" w14:textId="77777777" w:rsidR="00453D82" w:rsidRPr="00C75C9A" w:rsidRDefault="00AF09AD" w:rsidP="008548CB">
      <w:pPr>
        <w:pStyle w:val="SFNTClauseLevel1"/>
        <w:numPr>
          <w:ilvl w:val="3"/>
          <w:numId w:val="23"/>
        </w:numPr>
        <w:tabs>
          <w:tab w:val="clear" w:pos="1559"/>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w:t>
      </w:r>
      <w:r w:rsidR="001B2C88" w:rsidRPr="00C75C9A">
        <w:rPr>
          <w:rFonts w:ascii="Lato" w:hAnsi="Lato"/>
          <w:sz w:val="20"/>
          <w:szCs w:val="20"/>
        </w:rPr>
        <w:t xml:space="preserve">agrees to, </w:t>
      </w:r>
      <w:r w:rsidR="00C81902" w:rsidRPr="00C75C9A">
        <w:rPr>
          <w:rFonts w:ascii="Lato" w:hAnsi="Lato"/>
          <w:sz w:val="20"/>
          <w:szCs w:val="20"/>
        </w:rPr>
        <w:t>and warrants that at all times it will</w:t>
      </w:r>
      <w:r w:rsidR="006025D3" w:rsidRPr="00C75C9A">
        <w:rPr>
          <w:rFonts w:ascii="Lato" w:hAnsi="Lato"/>
          <w:sz w:val="20"/>
          <w:szCs w:val="20"/>
        </w:rPr>
        <w:t>:</w:t>
      </w:r>
      <w:r w:rsidR="00BB7724" w:rsidRPr="00C75C9A">
        <w:rPr>
          <w:rFonts w:ascii="Lato" w:hAnsi="Lato"/>
          <w:sz w:val="20"/>
          <w:szCs w:val="20"/>
        </w:rPr>
        <w:t xml:space="preserve"> </w:t>
      </w:r>
    </w:p>
    <w:p w14:paraId="31CDCF82" w14:textId="77777777" w:rsidR="00CB2898" w:rsidRDefault="00CB2898">
      <w:pPr>
        <w:spacing w:before="0" w:after="160" w:line="259" w:lineRule="auto"/>
        <w:jc w:val="left"/>
        <w:rPr>
          <w:rFonts w:ascii="Lato" w:hAnsi="Lato"/>
          <w:sz w:val="20"/>
          <w:szCs w:val="20"/>
        </w:rPr>
      </w:pPr>
      <w:r>
        <w:rPr>
          <w:rFonts w:ascii="Lato" w:hAnsi="Lato"/>
          <w:sz w:val="20"/>
          <w:szCs w:val="20"/>
        </w:rPr>
        <w:br w:type="page"/>
      </w:r>
    </w:p>
    <w:p w14:paraId="4A4451B3" w14:textId="35DE7225" w:rsidR="003B5279" w:rsidRPr="00C75C9A" w:rsidRDefault="003B5279" w:rsidP="008548CB">
      <w:pPr>
        <w:pStyle w:val="SFNTClauseLevel1"/>
        <w:numPr>
          <w:ilvl w:val="4"/>
          <w:numId w:val="23"/>
        </w:numPr>
        <w:tabs>
          <w:tab w:val="clear" w:pos="2268"/>
        </w:tabs>
        <w:ind w:left="2127"/>
        <w:rPr>
          <w:rFonts w:ascii="Lato" w:hAnsi="Lato"/>
          <w:sz w:val="20"/>
          <w:szCs w:val="20"/>
        </w:rPr>
      </w:pPr>
      <w:r w:rsidRPr="00C75C9A">
        <w:rPr>
          <w:rFonts w:ascii="Lato" w:hAnsi="Lato"/>
          <w:sz w:val="20"/>
          <w:szCs w:val="20"/>
        </w:rPr>
        <w:lastRenderedPageBreak/>
        <w:t xml:space="preserve">only take the </w:t>
      </w:r>
      <w:r w:rsidR="00F66343">
        <w:rPr>
          <w:rFonts w:ascii="Lato" w:hAnsi="Lato"/>
          <w:sz w:val="20"/>
          <w:szCs w:val="20"/>
        </w:rPr>
        <w:t xml:space="preserve">Permitted Quantities of the </w:t>
      </w:r>
      <w:r w:rsidRPr="00C75C9A">
        <w:rPr>
          <w:rFonts w:ascii="Lato" w:hAnsi="Lato"/>
          <w:sz w:val="20"/>
          <w:szCs w:val="20"/>
        </w:rPr>
        <w:t>Permitted Biological Resource</w:t>
      </w:r>
      <w:r w:rsidR="00476215" w:rsidRPr="00C75C9A">
        <w:rPr>
          <w:rFonts w:ascii="Lato" w:hAnsi="Lato"/>
          <w:sz w:val="20"/>
          <w:szCs w:val="20"/>
        </w:rPr>
        <w:t>s</w:t>
      </w:r>
      <w:r w:rsidRPr="00C75C9A">
        <w:rPr>
          <w:rFonts w:ascii="Lato" w:hAnsi="Lato"/>
          <w:sz w:val="20"/>
          <w:szCs w:val="20"/>
        </w:rPr>
        <w:t xml:space="preserve"> from the Access Area or as otherwise permitted under the </w:t>
      </w:r>
      <w:proofErr w:type="spellStart"/>
      <w:r w:rsidRPr="00C75C9A">
        <w:rPr>
          <w:rFonts w:ascii="Lato" w:hAnsi="Lato"/>
          <w:sz w:val="20"/>
          <w:szCs w:val="20"/>
        </w:rPr>
        <w:t>Bioprospector’s</w:t>
      </w:r>
      <w:proofErr w:type="spellEnd"/>
      <w:r w:rsidRPr="00C75C9A">
        <w:rPr>
          <w:rFonts w:ascii="Lato" w:hAnsi="Lato"/>
          <w:sz w:val="20"/>
          <w:szCs w:val="20"/>
        </w:rPr>
        <w:t xml:space="preserve"> Permit</w:t>
      </w:r>
      <w:r w:rsidR="002875A7" w:rsidRPr="00C75C9A">
        <w:rPr>
          <w:rFonts w:ascii="Lato" w:hAnsi="Lato"/>
          <w:sz w:val="20"/>
          <w:szCs w:val="20"/>
        </w:rPr>
        <w:t xml:space="preserve"> (for the avoidance of doubt, </w:t>
      </w:r>
      <w:r w:rsidR="00503992" w:rsidRPr="00C75C9A">
        <w:rPr>
          <w:rFonts w:ascii="Lato" w:hAnsi="Lato"/>
          <w:sz w:val="20"/>
          <w:szCs w:val="20"/>
        </w:rPr>
        <w:t>this does not prevent the use of information otherwise lawfully sourced from outside the Access Area)</w:t>
      </w:r>
      <w:r w:rsidRPr="00C75C9A">
        <w:rPr>
          <w:rFonts w:ascii="Lato" w:hAnsi="Lato"/>
          <w:sz w:val="20"/>
          <w:szCs w:val="20"/>
        </w:rPr>
        <w:t>;</w:t>
      </w:r>
    </w:p>
    <w:p w14:paraId="39FF1239" w14:textId="77777777" w:rsidR="003B5279" w:rsidRPr="00C75C9A" w:rsidRDefault="003B5279" w:rsidP="008548CB">
      <w:pPr>
        <w:pStyle w:val="SFNTClauseLevel1"/>
        <w:numPr>
          <w:ilvl w:val="4"/>
          <w:numId w:val="23"/>
        </w:numPr>
        <w:tabs>
          <w:tab w:val="clear" w:pos="2268"/>
        </w:tabs>
        <w:ind w:left="2127"/>
        <w:rPr>
          <w:rFonts w:ascii="Lato" w:hAnsi="Lato"/>
          <w:sz w:val="20"/>
          <w:szCs w:val="20"/>
        </w:rPr>
      </w:pPr>
      <w:r w:rsidRPr="00C75C9A">
        <w:rPr>
          <w:rFonts w:ascii="Lato" w:hAnsi="Lato"/>
          <w:sz w:val="20"/>
          <w:szCs w:val="20"/>
        </w:rPr>
        <w:t xml:space="preserve">only </w:t>
      </w:r>
      <w:r w:rsidR="0047428C" w:rsidRPr="00C75C9A">
        <w:rPr>
          <w:rFonts w:ascii="Lato" w:hAnsi="Lato"/>
          <w:sz w:val="20"/>
          <w:szCs w:val="20"/>
        </w:rPr>
        <w:t xml:space="preserve">access </w:t>
      </w:r>
      <w:r w:rsidRPr="00C75C9A">
        <w:rPr>
          <w:rFonts w:ascii="Lato" w:hAnsi="Lato"/>
          <w:sz w:val="20"/>
          <w:szCs w:val="20"/>
        </w:rPr>
        <w:t xml:space="preserve">the Permitted Biological </w:t>
      </w:r>
      <w:r w:rsidR="00476215" w:rsidRPr="00C75C9A">
        <w:rPr>
          <w:rFonts w:ascii="Lato" w:hAnsi="Lato"/>
          <w:sz w:val="20"/>
          <w:szCs w:val="20"/>
        </w:rPr>
        <w:t xml:space="preserve">Resources </w:t>
      </w:r>
      <w:r w:rsidR="0047428C" w:rsidRPr="00C75C9A">
        <w:rPr>
          <w:rFonts w:ascii="Lato" w:hAnsi="Lato"/>
          <w:sz w:val="20"/>
          <w:szCs w:val="20"/>
        </w:rPr>
        <w:t>for the Permitted Purpose;</w:t>
      </w:r>
    </w:p>
    <w:p w14:paraId="67CC9154" w14:textId="77777777" w:rsidR="003346EA" w:rsidRPr="00C75C9A" w:rsidRDefault="00C05A0B" w:rsidP="008548CB">
      <w:pPr>
        <w:pStyle w:val="SFNTClauseLevel1"/>
        <w:numPr>
          <w:ilvl w:val="4"/>
          <w:numId w:val="23"/>
        </w:numPr>
        <w:tabs>
          <w:tab w:val="clear" w:pos="2268"/>
        </w:tabs>
        <w:ind w:left="2127"/>
        <w:rPr>
          <w:rFonts w:ascii="Lato" w:hAnsi="Lato"/>
          <w:sz w:val="20"/>
          <w:szCs w:val="20"/>
        </w:rPr>
      </w:pPr>
      <w:r w:rsidRPr="00C75C9A">
        <w:rPr>
          <w:rFonts w:ascii="Lato" w:hAnsi="Lato"/>
          <w:sz w:val="20"/>
          <w:szCs w:val="20"/>
        </w:rPr>
        <w:t xml:space="preserve">not </w:t>
      </w:r>
      <w:r w:rsidR="008679ED" w:rsidRPr="00C75C9A">
        <w:rPr>
          <w:rFonts w:ascii="Lato" w:hAnsi="Lato"/>
          <w:sz w:val="20"/>
          <w:szCs w:val="20"/>
        </w:rPr>
        <w:t xml:space="preserve">collect </w:t>
      </w:r>
      <w:r w:rsidR="007B0068" w:rsidRPr="00C75C9A">
        <w:rPr>
          <w:rFonts w:ascii="Lato" w:hAnsi="Lato"/>
          <w:sz w:val="20"/>
          <w:szCs w:val="20"/>
        </w:rPr>
        <w:t xml:space="preserve">or undertake Bioprospecting on any </w:t>
      </w:r>
      <w:r w:rsidR="008679ED" w:rsidRPr="00C75C9A">
        <w:rPr>
          <w:rFonts w:ascii="Lato" w:hAnsi="Lato"/>
          <w:sz w:val="20"/>
          <w:szCs w:val="20"/>
        </w:rPr>
        <w:t>Biological Resource</w:t>
      </w:r>
      <w:r w:rsidR="00476215" w:rsidRPr="00C75C9A">
        <w:rPr>
          <w:rFonts w:ascii="Lato" w:hAnsi="Lato"/>
          <w:sz w:val="20"/>
          <w:szCs w:val="20"/>
        </w:rPr>
        <w:t>s</w:t>
      </w:r>
      <w:r w:rsidR="008679ED" w:rsidRPr="00C75C9A">
        <w:rPr>
          <w:rFonts w:ascii="Lato" w:hAnsi="Lato"/>
          <w:sz w:val="20"/>
          <w:szCs w:val="20"/>
        </w:rPr>
        <w:t xml:space="preserve"> except </w:t>
      </w:r>
      <w:r w:rsidRPr="00C75C9A">
        <w:rPr>
          <w:rFonts w:ascii="Lato" w:hAnsi="Lato"/>
          <w:sz w:val="20"/>
          <w:szCs w:val="20"/>
        </w:rPr>
        <w:t xml:space="preserve">on </w:t>
      </w:r>
      <w:r w:rsidR="008679ED" w:rsidRPr="00C75C9A">
        <w:rPr>
          <w:rFonts w:ascii="Lato" w:hAnsi="Lato"/>
          <w:sz w:val="20"/>
          <w:szCs w:val="20"/>
        </w:rPr>
        <w:t>the Permitted Biological Resource</w:t>
      </w:r>
      <w:r w:rsidR="00476215" w:rsidRPr="00C75C9A">
        <w:rPr>
          <w:rFonts w:ascii="Lato" w:hAnsi="Lato"/>
          <w:sz w:val="20"/>
          <w:szCs w:val="20"/>
        </w:rPr>
        <w:t>s</w:t>
      </w:r>
      <w:r w:rsidR="00C95469" w:rsidRPr="00C75C9A">
        <w:rPr>
          <w:rFonts w:ascii="Lato" w:hAnsi="Lato"/>
          <w:sz w:val="20"/>
          <w:szCs w:val="20"/>
        </w:rPr>
        <w:t xml:space="preserve">; </w:t>
      </w:r>
    </w:p>
    <w:p w14:paraId="2DF03841" w14:textId="66B281DB" w:rsidR="003B5279" w:rsidRPr="00C75C9A" w:rsidRDefault="003B5279" w:rsidP="008548CB">
      <w:pPr>
        <w:pStyle w:val="SFNTClauseLevel1"/>
        <w:numPr>
          <w:ilvl w:val="4"/>
          <w:numId w:val="23"/>
        </w:numPr>
        <w:tabs>
          <w:tab w:val="clear" w:pos="2268"/>
        </w:tabs>
        <w:ind w:left="2127"/>
        <w:rPr>
          <w:rFonts w:ascii="Lato" w:hAnsi="Lato"/>
          <w:sz w:val="20"/>
          <w:szCs w:val="20"/>
        </w:rPr>
      </w:pPr>
      <w:r w:rsidRPr="00C75C9A">
        <w:rPr>
          <w:rFonts w:ascii="Lato" w:hAnsi="Lato"/>
          <w:sz w:val="20"/>
          <w:szCs w:val="20"/>
        </w:rPr>
        <w:t xml:space="preserve">use </w:t>
      </w:r>
      <w:r w:rsidR="00654A84" w:rsidRPr="00C75C9A">
        <w:rPr>
          <w:rFonts w:ascii="Lato" w:hAnsi="Lato"/>
          <w:sz w:val="20"/>
          <w:szCs w:val="20"/>
        </w:rPr>
        <w:t>no more tha</w:t>
      </w:r>
      <w:r w:rsidR="007E2257" w:rsidRPr="00C75C9A">
        <w:rPr>
          <w:rFonts w:ascii="Lato" w:hAnsi="Lato"/>
          <w:sz w:val="20"/>
          <w:szCs w:val="20"/>
        </w:rPr>
        <w:t>n</w:t>
      </w:r>
      <w:r w:rsidR="00654A84" w:rsidRPr="00C75C9A">
        <w:rPr>
          <w:rFonts w:ascii="Lato" w:hAnsi="Lato"/>
          <w:sz w:val="20"/>
          <w:szCs w:val="20"/>
        </w:rPr>
        <w:t xml:space="preserve"> the </w:t>
      </w:r>
      <w:r w:rsidRPr="00C75C9A">
        <w:rPr>
          <w:rFonts w:ascii="Lato" w:hAnsi="Lato"/>
          <w:sz w:val="20"/>
          <w:szCs w:val="20"/>
        </w:rPr>
        <w:t>Permitted Quantit</w:t>
      </w:r>
      <w:r w:rsidR="00654A84" w:rsidRPr="00C75C9A">
        <w:rPr>
          <w:rFonts w:ascii="Lato" w:hAnsi="Lato"/>
          <w:sz w:val="20"/>
          <w:szCs w:val="20"/>
        </w:rPr>
        <w:t>ies</w:t>
      </w:r>
      <w:r w:rsidRPr="00C75C9A">
        <w:rPr>
          <w:rFonts w:ascii="Lato" w:hAnsi="Lato"/>
          <w:sz w:val="20"/>
          <w:szCs w:val="20"/>
        </w:rPr>
        <w:t xml:space="preserve"> of the Permitted Biological Resource</w:t>
      </w:r>
      <w:r w:rsidR="00476215" w:rsidRPr="00C75C9A">
        <w:rPr>
          <w:rFonts w:ascii="Lato" w:hAnsi="Lato"/>
          <w:sz w:val="20"/>
          <w:szCs w:val="20"/>
        </w:rPr>
        <w:t>s</w:t>
      </w:r>
      <w:r w:rsidRPr="00C75C9A">
        <w:rPr>
          <w:rFonts w:ascii="Lato" w:hAnsi="Lato"/>
          <w:sz w:val="20"/>
          <w:szCs w:val="20"/>
        </w:rPr>
        <w:t xml:space="preserve"> for Bioprospecting;</w:t>
      </w:r>
    </w:p>
    <w:p w14:paraId="7B02DD86" w14:textId="77777777" w:rsidR="001D014C" w:rsidRDefault="001D014C" w:rsidP="008548CB">
      <w:pPr>
        <w:pStyle w:val="SFNTClauseLevel1"/>
        <w:numPr>
          <w:ilvl w:val="4"/>
          <w:numId w:val="23"/>
        </w:numPr>
        <w:tabs>
          <w:tab w:val="clear" w:pos="2268"/>
        </w:tabs>
        <w:ind w:left="2127"/>
        <w:rPr>
          <w:rFonts w:ascii="Lato" w:hAnsi="Lato"/>
          <w:sz w:val="20"/>
          <w:szCs w:val="20"/>
        </w:rPr>
      </w:pPr>
      <w:r w:rsidRPr="00C75C9A">
        <w:rPr>
          <w:rFonts w:ascii="Lato" w:hAnsi="Lato"/>
          <w:sz w:val="20"/>
          <w:szCs w:val="20"/>
        </w:rPr>
        <w:t>comply with the Labelling Requirements</w:t>
      </w:r>
      <w:r>
        <w:rPr>
          <w:rFonts w:ascii="Lato" w:hAnsi="Lato"/>
          <w:sz w:val="20"/>
          <w:szCs w:val="20"/>
        </w:rPr>
        <w:t>; and</w:t>
      </w:r>
    </w:p>
    <w:p w14:paraId="7FAB4711" w14:textId="282321CC" w:rsidR="003B5279" w:rsidRPr="001D014C" w:rsidRDefault="007B0068" w:rsidP="008548CB">
      <w:pPr>
        <w:pStyle w:val="SFNTClauseLevel1"/>
        <w:numPr>
          <w:ilvl w:val="4"/>
          <w:numId w:val="23"/>
        </w:numPr>
        <w:tabs>
          <w:tab w:val="clear" w:pos="2268"/>
        </w:tabs>
        <w:ind w:left="2127"/>
        <w:rPr>
          <w:rFonts w:ascii="Lato" w:hAnsi="Lato"/>
          <w:sz w:val="20"/>
          <w:szCs w:val="20"/>
        </w:rPr>
      </w:pPr>
      <w:proofErr w:type="gramStart"/>
      <w:r w:rsidRPr="00C75C9A">
        <w:rPr>
          <w:rFonts w:ascii="Lato" w:hAnsi="Lato"/>
          <w:sz w:val="20"/>
          <w:szCs w:val="20"/>
        </w:rPr>
        <w:t>only</w:t>
      </w:r>
      <w:proofErr w:type="gramEnd"/>
      <w:r w:rsidR="00C81902" w:rsidRPr="00C75C9A">
        <w:rPr>
          <w:rFonts w:ascii="Lato" w:hAnsi="Lato"/>
          <w:sz w:val="20"/>
          <w:szCs w:val="20"/>
        </w:rPr>
        <w:t xml:space="preserve"> collect or undertake Bioprospecting</w:t>
      </w:r>
      <w:r w:rsidRPr="00C75C9A">
        <w:rPr>
          <w:rFonts w:ascii="Lato" w:hAnsi="Lato"/>
          <w:sz w:val="20"/>
          <w:szCs w:val="20"/>
        </w:rPr>
        <w:t xml:space="preserve"> </w:t>
      </w:r>
      <w:r w:rsidR="008679ED" w:rsidRPr="00C75C9A">
        <w:rPr>
          <w:rFonts w:ascii="Lato" w:hAnsi="Lato"/>
          <w:sz w:val="20"/>
          <w:szCs w:val="20"/>
        </w:rPr>
        <w:t xml:space="preserve">in accordance with </w:t>
      </w:r>
      <w:r w:rsidR="00C95469" w:rsidRPr="00C75C9A">
        <w:rPr>
          <w:rFonts w:ascii="Lato" w:hAnsi="Lato"/>
          <w:sz w:val="20"/>
          <w:szCs w:val="20"/>
        </w:rPr>
        <w:t xml:space="preserve">the terms and conditions of </w:t>
      </w:r>
      <w:r w:rsidR="00C81902" w:rsidRPr="00C75C9A">
        <w:rPr>
          <w:rFonts w:ascii="Lato" w:hAnsi="Lato"/>
          <w:sz w:val="20"/>
          <w:szCs w:val="20"/>
        </w:rPr>
        <w:t xml:space="preserve">the </w:t>
      </w:r>
      <w:proofErr w:type="spellStart"/>
      <w:r w:rsidR="000D0EB2" w:rsidRPr="00C75C9A">
        <w:rPr>
          <w:rFonts w:ascii="Lato" w:hAnsi="Lato"/>
          <w:sz w:val="20"/>
          <w:szCs w:val="20"/>
        </w:rPr>
        <w:t>Bioprospector’s</w:t>
      </w:r>
      <w:proofErr w:type="spellEnd"/>
      <w:r w:rsidR="00C81902" w:rsidRPr="00C75C9A">
        <w:rPr>
          <w:rFonts w:ascii="Lato" w:hAnsi="Lato"/>
          <w:sz w:val="20"/>
          <w:szCs w:val="20"/>
        </w:rPr>
        <w:t xml:space="preserve"> Permit, </w:t>
      </w:r>
      <w:r w:rsidR="00C95469" w:rsidRPr="00C75C9A">
        <w:rPr>
          <w:rFonts w:ascii="Lato" w:hAnsi="Lato"/>
          <w:sz w:val="20"/>
          <w:szCs w:val="20"/>
        </w:rPr>
        <w:t xml:space="preserve">this </w:t>
      </w:r>
      <w:r w:rsidR="00EF654A" w:rsidRPr="00C75C9A">
        <w:rPr>
          <w:rFonts w:ascii="Lato" w:hAnsi="Lato"/>
          <w:sz w:val="20"/>
          <w:szCs w:val="20"/>
        </w:rPr>
        <w:t>Agreement</w:t>
      </w:r>
      <w:r w:rsidR="006025D3" w:rsidRPr="00C75C9A">
        <w:rPr>
          <w:rFonts w:ascii="Lato" w:hAnsi="Lato"/>
          <w:sz w:val="20"/>
          <w:szCs w:val="20"/>
        </w:rPr>
        <w:t xml:space="preserve"> and the Act</w:t>
      </w:r>
      <w:r w:rsidR="003B5279" w:rsidRPr="001D014C">
        <w:rPr>
          <w:rFonts w:ascii="Lato" w:hAnsi="Lato"/>
          <w:sz w:val="20"/>
          <w:szCs w:val="20"/>
        </w:rPr>
        <w:t>.</w:t>
      </w:r>
    </w:p>
    <w:p w14:paraId="68D25F2B" w14:textId="77777777" w:rsidR="00737419" w:rsidRPr="00C75C9A" w:rsidRDefault="00737419" w:rsidP="008548CB">
      <w:pPr>
        <w:pStyle w:val="SFNTClauseLevel1"/>
        <w:numPr>
          <w:ilvl w:val="3"/>
          <w:numId w:val="23"/>
        </w:numPr>
        <w:tabs>
          <w:tab w:val="clear" w:pos="1559"/>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must ensure delivery of the </w:t>
      </w:r>
      <w:r w:rsidR="009F1BCE" w:rsidRPr="00C75C9A">
        <w:rPr>
          <w:rFonts w:ascii="Lato" w:hAnsi="Lato"/>
          <w:sz w:val="20"/>
          <w:szCs w:val="20"/>
        </w:rPr>
        <w:t>B</w:t>
      </w:r>
      <w:r w:rsidRPr="00C75C9A">
        <w:rPr>
          <w:rFonts w:ascii="Lato" w:hAnsi="Lato"/>
          <w:sz w:val="20"/>
          <w:szCs w:val="20"/>
        </w:rPr>
        <w:t xml:space="preserve">enefits and </w:t>
      </w:r>
      <w:r w:rsidR="009F1BCE" w:rsidRPr="00C75C9A">
        <w:rPr>
          <w:rFonts w:ascii="Lato" w:hAnsi="Lato"/>
          <w:sz w:val="20"/>
          <w:szCs w:val="20"/>
        </w:rPr>
        <w:t>C</w:t>
      </w:r>
      <w:r w:rsidRPr="00C75C9A">
        <w:rPr>
          <w:rFonts w:ascii="Lato" w:hAnsi="Lato"/>
          <w:sz w:val="20"/>
          <w:szCs w:val="20"/>
        </w:rPr>
        <w:t>ommitment</w:t>
      </w:r>
      <w:r w:rsidR="009F1BCE" w:rsidRPr="00C75C9A">
        <w:rPr>
          <w:rFonts w:ascii="Lato" w:hAnsi="Lato"/>
          <w:sz w:val="20"/>
          <w:szCs w:val="20"/>
        </w:rPr>
        <w:t>s.</w:t>
      </w:r>
    </w:p>
    <w:p w14:paraId="6999E888" w14:textId="77777777" w:rsidR="00654A84" w:rsidRPr="00C75C9A" w:rsidRDefault="00654A84" w:rsidP="008548CB">
      <w:pPr>
        <w:pStyle w:val="SFNTClauseLevel1"/>
        <w:numPr>
          <w:ilvl w:val="3"/>
          <w:numId w:val="23"/>
        </w:numPr>
        <w:tabs>
          <w:tab w:val="clear" w:pos="1559"/>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warrants that it has not used or sourced indigenous peoples</w:t>
      </w:r>
      <w:r w:rsidR="00D12407" w:rsidRPr="00C75C9A">
        <w:rPr>
          <w:rFonts w:ascii="Lato" w:hAnsi="Lato"/>
          <w:sz w:val="20"/>
          <w:szCs w:val="20"/>
        </w:rPr>
        <w:t>’</w:t>
      </w:r>
      <w:r w:rsidRPr="00C75C9A">
        <w:rPr>
          <w:rFonts w:ascii="Lato" w:hAnsi="Lato"/>
          <w:sz w:val="20"/>
          <w:szCs w:val="20"/>
        </w:rPr>
        <w:t xml:space="preserve"> knowledge otherwise than </w:t>
      </w:r>
      <w:r w:rsidR="00586A02" w:rsidRPr="00C75C9A">
        <w:rPr>
          <w:rFonts w:ascii="Lato" w:hAnsi="Lato"/>
          <w:sz w:val="20"/>
          <w:szCs w:val="20"/>
        </w:rPr>
        <w:t>the Indigenous Peoples Knowledge</w:t>
      </w:r>
      <w:r w:rsidRPr="00C75C9A">
        <w:rPr>
          <w:rFonts w:ascii="Lato" w:hAnsi="Lato"/>
          <w:sz w:val="20"/>
          <w:szCs w:val="20"/>
        </w:rPr>
        <w:t>.</w:t>
      </w:r>
    </w:p>
    <w:p w14:paraId="507AA988" w14:textId="77777777" w:rsidR="00AF09AD" w:rsidRPr="00C75C9A" w:rsidRDefault="00AF09AD" w:rsidP="00E65B1A">
      <w:pPr>
        <w:pStyle w:val="SFNTClauseSubHeading"/>
        <w:tabs>
          <w:tab w:val="clear" w:pos="142"/>
        </w:tabs>
        <w:ind w:left="709"/>
        <w:rPr>
          <w:rFonts w:ascii="Lato" w:hAnsi="Lato"/>
          <w:sz w:val="22"/>
          <w:szCs w:val="22"/>
        </w:rPr>
      </w:pPr>
      <w:bookmarkStart w:id="100" w:name="_Toc61783960"/>
      <w:bookmarkStart w:id="101" w:name="_Toc114833722"/>
      <w:r w:rsidRPr="00C75C9A">
        <w:rPr>
          <w:rFonts w:ascii="Lato" w:hAnsi="Lato"/>
          <w:sz w:val="22"/>
          <w:szCs w:val="22"/>
        </w:rPr>
        <w:t>Performance standards for collection and research</w:t>
      </w:r>
      <w:bookmarkEnd w:id="100"/>
      <w:bookmarkEnd w:id="101"/>
    </w:p>
    <w:p w14:paraId="0CC6B77A" w14:textId="77777777" w:rsidR="006025D3" w:rsidRPr="00C75C9A" w:rsidRDefault="00AF09AD" w:rsidP="00E65B1A">
      <w:pPr>
        <w:pStyle w:val="SFNTClauseLevel1"/>
        <w:numPr>
          <w:ilvl w:val="0"/>
          <w:numId w:val="0"/>
        </w:numPr>
        <w:ind w:left="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w:t>
      </w:r>
      <w:r w:rsidR="005B6389" w:rsidRPr="00C75C9A">
        <w:rPr>
          <w:rFonts w:ascii="Lato" w:hAnsi="Lato"/>
          <w:sz w:val="20"/>
          <w:szCs w:val="20"/>
        </w:rPr>
        <w:t xml:space="preserve">must </w:t>
      </w:r>
      <w:r w:rsidRPr="00C75C9A">
        <w:rPr>
          <w:rFonts w:ascii="Lato" w:hAnsi="Lato"/>
          <w:sz w:val="20"/>
          <w:szCs w:val="20"/>
        </w:rPr>
        <w:t xml:space="preserve">ensure that all work undertaken </w:t>
      </w:r>
      <w:r w:rsidR="00BF278E" w:rsidRPr="00C75C9A">
        <w:rPr>
          <w:rFonts w:ascii="Lato" w:hAnsi="Lato"/>
          <w:sz w:val="20"/>
          <w:szCs w:val="20"/>
        </w:rPr>
        <w:t xml:space="preserve">under the </w:t>
      </w:r>
      <w:proofErr w:type="spellStart"/>
      <w:r w:rsidR="000D0EB2" w:rsidRPr="00C75C9A">
        <w:rPr>
          <w:rFonts w:ascii="Lato" w:hAnsi="Lato"/>
          <w:sz w:val="20"/>
          <w:szCs w:val="20"/>
        </w:rPr>
        <w:t>Bioprospector’s</w:t>
      </w:r>
      <w:proofErr w:type="spellEnd"/>
      <w:r w:rsidR="000D0EB2" w:rsidRPr="00C75C9A">
        <w:rPr>
          <w:rFonts w:ascii="Lato" w:hAnsi="Lato"/>
          <w:sz w:val="20"/>
          <w:szCs w:val="20"/>
        </w:rPr>
        <w:t xml:space="preserve"> </w:t>
      </w:r>
      <w:r w:rsidR="00BF278E" w:rsidRPr="00C75C9A">
        <w:rPr>
          <w:rFonts w:ascii="Lato" w:hAnsi="Lato"/>
          <w:sz w:val="20"/>
          <w:szCs w:val="20"/>
        </w:rPr>
        <w:t xml:space="preserve">Permit or </w:t>
      </w:r>
      <w:r w:rsidRPr="00C75C9A">
        <w:rPr>
          <w:rFonts w:ascii="Lato" w:hAnsi="Lato"/>
          <w:sz w:val="20"/>
          <w:szCs w:val="20"/>
        </w:rPr>
        <w:t>in relation to the Research</w:t>
      </w:r>
      <w:r w:rsidR="00BD1613" w:rsidRPr="00C75C9A">
        <w:rPr>
          <w:rFonts w:ascii="Lato" w:hAnsi="Lato"/>
          <w:sz w:val="20"/>
          <w:szCs w:val="20"/>
        </w:rPr>
        <w:t xml:space="preserve"> o</w:t>
      </w:r>
      <w:r w:rsidR="0065705C" w:rsidRPr="00C75C9A">
        <w:rPr>
          <w:rFonts w:ascii="Lato" w:hAnsi="Lato"/>
          <w:sz w:val="20"/>
          <w:szCs w:val="20"/>
        </w:rPr>
        <w:t>r Permitted Biological Resource</w:t>
      </w:r>
      <w:r w:rsidR="00476215" w:rsidRPr="00C75C9A">
        <w:rPr>
          <w:rFonts w:ascii="Lato" w:hAnsi="Lato"/>
          <w:sz w:val="20"/>
          <w:szCs w:val="20"/>
        </w:rPr>
        <w:t>s</w:t>
      </w:r>
      <w:r w:rsidRPr="00C75C9A">
        <w:rPr>
          <w:rFonts w:ascii="Lato" w:hAnsi="Lato"/>
          <w:sz w:val="20"/>
          <w:szCs w:val="20"/>
        </w:rPr>
        <w:t>:</w:t>
      </w:r>
    </w:p>
    <w:p w14:paraId="3E797A78" w14:textId="77777777" w:rsidR="00AF09AD" w:rsidRPr="00C75C9A" w:rsidRDefault="00AF09AD" w:rsidP="00D43B6E">
      <w:pPr>
        <w:pStyle w:val="SFNTClauseLevel1"/>
        <w:numPr>
          <w:ilvl w:val="0"/>
          <w:numId w:val="19"/>
        </w:numPr>
        <w:ind w:left="1418" w:hanging="709"/>
        <w:rPr>
          <w:rFonts w:ascii="Lato" w:hAnsi="Lato"/>
          <w:sz w:val="20"/>
          <w:szCs w:val="20"/>
        </w:rPr>
      </w:pPr>
      <w:r w:rsidRPr="00C75C9A">
        <w:rPr>
          <w:rFonts w:ascii="Lato" w:hAnsi="Lato"/>
          <w:sz w:val="20"/>
          <w:szCs w:val="20"/>
        </w:rPr>
        <w:t>is undertaken in accordance with best bioprospecting industry practice;</w:t>
      </w:r>
    </w:p>
    <w:p w14:paraId="555C1B71" w14:textId="57FB721B" w:rsidR="00AF09AD" w:rsidRPr="00C75C9A" w:rsidRDefault="00AF09AD" w:rsidP="00D43B6E">
      <w:pPr>
        <w:pStyle w:val="SFNTClauseLevel1"/>
        <w:numPr>
          <w:ilvl w:val="0"/>
          <w:numId w:val="19"/>
        </w:numPr>
        <w:ind w:left="1418" w:hanging="709"/>
        <w:rPr>
          <w:rFonts w:ascii="Lato" w:hAnsi="Lato"/>
          <w:sz w:val="20"/>
          <w:szCs w:val="20"/>
        </w:rPr>
      </w:pPr>
      <w:r w:rsidRPr="00C75C9A">
        <w:rPr>
          <w:rFonts w:ascii="Lato" w:hAnsi="Lato"/>
          <w:sz w:val="20"/>
          <w:szCs w:val="20"/>
        </w:rPr>
        <w:t xml:space="preserve">complies with any relevant policies, codes of practice or guidelines as notified by the </w:t>
      </w:r>
      <w:r w:rsidR="001B7B8E">
        <w:rPr>
          <w:rFonts w:ascii="Lato" w:hAnsi="Lato"/>
          <w:sz w:val="20"/>
          <w:szCs w:val="20"/>
        </w:rPr>
        <w:t>Resource Access Provider</w:t>
      </w:r>
      <w:r w:rsidR="006957EF">
        <w:rPr>
          <w:rFonts w:ascii="Lato" w:hAnsi="Lato"/>
          <w:sz w:val="20"/>
          <w:szCs w:val="20"/>
        </w:rPr>
        <w:t xml:space="preserve"> </w:t>
      </w:r>
      <w:r w:rsidRPr="00C75C9A">
        <w:rPr>
          <w:rFonts w:ascii="Lato" w:hAnsi="Lato"/>
          <w:sz w:val="20"/>
          <w:szCs w:val="20"/>
        </w:rPr>
        <w:t>from time to time during the term of the Research; and</w:t>
      </w:r>
    </w:p>
    <w:p w14:paraId="4995B3B0" w14:textId="77777777" w:rsidR="00AF09AD" w:rsidRPr="00C75C9A" w:rsidRDefault="00AF09AD" w:rsidP="00D43B6E">
      <w:pPr>
        <w:pStyle w:val="SFNTClauseLevel1"/>
        <w:numPr>
          <w:ilvl w:val="0"/>
          <w:numId w:val="19"/>
        </w:numPr>
        <w:ind w:left="1418" w:hanging="709"/>
        <w:rPr>
          <w:rFonts w:ascii="Lato" w:hAnsi="Lato"/>
          <w:sz w:val="20"/>
          <w:szCs w:val="20"/>
        </w:rPr>
      </w:pPr>
      <w:proofErr w:type="gramStart"/>
      <w:r w:rsidRPr="00C75C9A">
        <w:rPr>
          <w:rFonts w:ascii="Lato" w:hAnsi="Lato"/>
          <w:sz w:val="20"/>
          <w:szCs w:val="20"/>
        </w:rPr>
        <w:t>complies</w:t>
      </w:r>
      <w:proofErr w:type="gramEnd"/>
      <w:r w:rsidRPr="00C75C9A">
        <w:rPr>
          <w:rFonts w:ascii="Lato" w:hAnsi="Lato"/>
          <w:sz w:val="20"/>
          <w:szCs w:val="20"/>
        </w:rPr>
        <w:t xml:space="preserve"> with all </w:t>
      </w:r>
      <w:r w:rsidR="008F4266" w:rsidRPr="00C75C9A">
        <w:rPr>
          <w:rFonts w:ascii="Lato" w:hAnsi="Lato"/>
          <w:sz w:val="20"/>
          <w:szCs w:val="20"/>
        </w:rPr>
        <w:t>L</w:t>
      </w:r>
      <w:r w:rsidRPr="00C75C9A">
        <w:rPr>
          <w:rFonts w:ascii="Lato" w:hAnsi="Lato"/>
          <w:sz w:val="20"/>
          <w:szCs w:val="20"/>
        </w:rPr>
        <w:t>aws</w:t>
      </w:r>
      <w:r w:rsidR="008F4266" w:rsidRPr="00C75C9A">
        <w:rPr>
          <w:rFonts w:ascii="Lato" w:hAnsi="Lato"/>
          <w:sz w:val="20"/>
          <w:szCs w:val="20"/>
        </w:rPr>
        <w:t xml:space="preserve">, </w:t>
      </w:r>
      <w:r w:rsidR="001C31B7" w:rsidRPr="00C75C9A">
        <w:rPr>
          <w:rFonts w:ascii="Lato" w:hAnsi="Lato"/>
          <w:sz w:val="20"/>
          <w:szCs w:val="20"/>
        </w:rPr>
        <w:t>including the Act</w:t>
      </w:r>
      <w:r w:rsidR="001B2C88" w:rsidRPr="00C75C9A">
        <w:rPr>
          <w:rFonts w:ascii="Lato" w:hAnsi="Lato"/>
          <w:sz w:val="20"/>
          <w:szCs w:val="20"/>
        </w:rPr>
        <w:t>.</w:t>
      </w:r>
    </w:p>
    <w:p w14:paraId="0F1B4786" w14:textId="62426D92" w:rsidR="00AF09AD" w:rsidRPr="00C75C9A" w:rsidRDefault="00AF09AD" w:rsidP="00E65B1A">
      <w:pPr>
        <w:pStyle w:val="SFNTClauseSubHeading"/>
        <w:tabs>
          <w:tab w:val="clear" w:pos="142"/>
        </w:tabs>
        <w:ind w:left="709"/>
        <w:rPr>
          <w:rFonts w:ascii="Lato" w:hAnsi="Lato"/>
          <w:sz w:val="22"/>
          <w:szCs w:val="22"/>
        </w:rPr>
      </w:pPr>
      <w:bookmarkStart w:id="102" w:name="_Toc61783961"/>
      <w:bookmarkStart w:id="103" w:name="_Ref62194843"/>
      <w:bookmarkStart w:id="104" w:name="_Ref62194856"/>
      <w:bookmarkStart w:id="105" w:name="_Ref62194893"/>
      <w:bookmarkStart w:id="106" w:name="_Toc114833723"/>
      <w:r w:rsidRPr="00C75C9A">
        <w:rPr>
          <w:rFonts w:ascii="Lato" w:hAnsi="Lato"/>
          <w:sz w:val="22"/>
          <w:szCs w:val="22"/>
        </w:rPr>
        <w:t xml:space="preserve">Reporting on </w:t>
      </w:r>
      <w:bookmarkEnd w:id="102"/>
      <w:bookmarkEnd w:id="103"/>
      <w:bookmarkEnd w:id="104"/>
      <w:bookmarkEnd w:id="105"/>
      <w:r w:rsidR="00031F1D" w:rsidRPr="00C75C9A">
        <w:rPr>
          <w:rFonts w:ascii="Lato" w:hAnsi="Lato"/>
          <w:sz w:val="22"/>
          <w:szCs w:val="22"/>
        </w:rPr>
        <w:t>collection</w:t>
      </w:r>
      <w:bookmarkEnd w:id="106"/>
    </w:p>
    <w:p w14:paraId="24939854" w14:textId="30C17316" w:rsidR="002B25C2" w:rsidRPr="00C75C9A" w:rsidRDefault="006B31CD" w:rsidP="008548CB">
      <w:pPr>
        <w:pStyle w:val="SFNTClauseLevel1"/>
        <w:numPr>
          <w:ilvl w:val="0"/>
          <w:numId w:val="24"/>
        </w:numPr>
        <w:ind w:left="1418" w:hanging="709"/>
        <w:rPr>
          <w:rFonts w:ascii="Lato" w:hAnsi="Lato"/>
          <w:sz w:val="20"/>
          <w:szCs w:val="20"/>
        </w:rPr>
      </w:pPr>
      <w:r w:rsidRPr="00C75C9A">
        <w:rPr>
          <w:rFonts w:ascii="Lato" w:hAnsi="Lato"/>
          <w:sz w:val="20"/>
          <w:szCs w:val="20"/>
        </w:rPr>
        <w:t>Upon taking th</w:t>
      </w:r>
      <w:r w:rsidR="0065705C" w:rsidRPr="00C75C9A">
        <w:rPr>
          <w:rFonts w:ascii="Lato" w:hAnsi="Lato"/>
          <w:sz w:val="20"/>
          <w:szCs w:val="20"/>
        </w:rPr>
        <w:t>e Permitted Biological Resource</w:t>
      </w:r>
      <w:r w:rsidR="00476215" w:rsidRPr="00C75C9A">
        <w:rPr>
          <w:rFonts w:ascii="Lato" w:hAnsi="Lato"/>
          <w:sz w:val="20"/>
          <w:szCs w:val="20"/>
        </w:rPr>
        <w:t>s</w:t>
      </w:r>
      <w:r w:rsidRPr="00C75C9A">
        <w:rPr>
          <w:rFonts w:ascii="Lato" w:hAnsi="Lato"/>
          <w:sz w:val="20"/>
          <w:szCs w:val="20"/>
        </w:rPr>
        <w:t>, t</w:t>
      </w:r>
      <w:r w:rsidR="00AF09AD" w:rsidRPr="00C75C9A">
        <w:rPr>
          <w:rFonts w:ascii="Lato" w:hAnsi="Lato"/>
          <w:sz w:val="20"/>
          <w:szCs w:val="20"/>
        </w:rPr>
        <w:t xml:space="preserve">he </w:t>
      </w:r>
      <w:proofErr w:type="spellStart"/>
      <w:r w:rsidR="00AF09AD" w:rsidRPr="00C75C9A">
        <w:rPr>
          <w:rFonts w:ascii="Lato" w:hAnsi="Lato"/>
          <w:sz w:val="20"/>
          <w:szCs w:val="20"/>
        </w:rPr>
        <w:t>Bioprospector</w:t>
      </w:r>
      <w:proofErr w:type="spellEnd"/>
      <w:r w:rsidR="00AF09AD" w:rsidRPr="00C75C9A">
        <w:rPr>
          <w:rFonts w:ascii="Lato" w:hAnsi="Lato"/>
          <w:sz w:val="20"/>
          <w:szCs w:val="20"/>
        </w:rPr>
        <w:t xml:space="preserve"> must provide a report to the </w:t>
      </w:r>
      <w:r w:rsidR="00913EA8">
        <w:rPr>
          <w:rFonts w:ascii="Lato" w:hAnsi="Lato"/>
          <w:sz w:val="20"/>
          <w:szCs w:val="20"/>
        </w:rPr>
        <w:t xml:space="preserve">permit issuing authority </w:t>
      </w:r>
      <w:r w:rsidR="00AF09AD" w:rsidRPr="00C75C9A">
        <w:rPr>
          <w:rFonts w:ascii="Lato" w:hAnsi="Lato"/>
          <w:sz w:val="20"/>
          <w:szCs w:val="20"/>
        </w:rPr>
        <w:t>in accordance wi</w:t>
      </w:r>
      <w:r w:rsidR="002B25C2" w:rsidRPr="00C75C9A">
        <w:rPr>
          <w:rFonts w:ascii="Lato" w:hAnsi="Lato"/>
          <w:sz w:val="20"/>
          <w:szCs w:val="20"/>
        </w:rPr>
        <w:t>th section 24 of the Act. The report must contain the following details</w:t>
      </w:r>
      <w:r w:rsidR="00CF04E4" w:rsidRPr="00C75C9A">
        <w:rPr>
          <w:rFonts w:ascii="Lato" w:hAnsi="Lato"/>
          <w:sz w:val="20"/>
          <w:szCs w:val="20"/>
        </w:rPr>
        <w:t xml:space="preserve"> and as otherwise required by section 24(2) of the Act</w:t>
      </w:r>
      <w:r w:rsidR="002B25C2" w:rsidRPr="00C75C9A">
        <w:rPr>
          <w:rFonts w:ascii="Lato" w:hAnsi="Lato"/>
          <w:sz w:val="20"/>
          <w:szCs w:val="20"/>
        </w:rPr>
        <w:t xml:space="preserve">: </w:t>
      </w:r>
    </w:p>
    <w:p w14:paraId="4D478E47" w14:textId="77777777" w:rsidR="002B25C2" w:rsidRPr="00C75C9A" w:rsidRDefault="002B25C2" w:rsidP="002B25C2">
      <w:pPr>
        <w:pStyle w:val="SFNTClauseLevel3"/>
        <w:tabs>
          <w:tab w:val="clear" w:pos="2268"/>
        </w:tabs>
        <w:ind w:left="2127"/>
        <w:rPr>
          <w:rFonts w:ascii="Lato" w:hAnsi="Lato"/>
          <w:sz w:val="20"/>
          <w:szCs w:val="20"/>
        </w:rPr>
      </w:pPr>
      <w:r w:rsidRPr="00C75C9A">
        <w:rPr>
          <w:rFonts w:ascii="Lato" w:hAnsi="Lato"/>
          <w:sz w:val="20"/>
          <w:szCs w:val="20"/>
        </w:rPr>
        <w:t xml:space="preserve">the date the sample was taken; </w:t>
      </w:r>
    </w:p>
    <w:p w14:paraId="4D2A29BC" w14:textId="77777777" w:rsidR="002B25C2" w:rsidRPr="00C75C9A" w:rsidRDefault="002B25C2" w:rsidP="002B25C2">
      <w:pPr>
        <w:pStyle w:val="SFNTClauseLevel3"/>
        <w:tabs>
          <w:tab w:val="clear" w:pos="2268"/>
        </w:tabs>
        <w:ind w:left="2127"/>
        <w:rPr>
          <w:rFonts w:ascii="Lato" w:hAnsi="Lato"/>
          <w:sz w:val="20"/>
          <w:szCs w:val="20"/>
        </w:rPr>
      </w:pPr>
      <w:r w:rsidRPr="00C75C9A">
        <w:rPr>
          <w:rFonts w:ascii="Lato" w:hAnsi="Lato"/>
          <w:sz w:val="20"/>
          <w:szCs w:val="20"/>
        </w:rPr>
        <w:t>the location from which the sample was taken (by GPS coordinates using the WGS84 datum);</w:t>
      </w:r>
    </w:p>
    <w:p w14:paraId="4ACC9994" w14:textId="5EA4816C" w:rsidR="002B25C2" w:rsidRPr="00C75C9A" w:rsidRDefault="002B25C2" w:rsidP="0037232A">
      <w:pPr>
        <w:pStyle w:val="SFNTClauseLevel3"/>
        <w:tabs>
          <w:tab w:val="clear" w:pos="2268"/>
        </w:tabs>
        <w:ind w:left="2127"/>
        <w:rPr>
          <w:rFonts w:ascii="Lato" w:hAnsi="Lato"/>
        </w:rPr>
      </w:pPr>
      <w:r w:rsidRPr="00C75C9A">
        <w:rPr>
          <w:rFonts w:ascii="Lato" w:hAnsi="Lato"/>
          <w:sz w:val="20"/>
          <w:szCs w:val="20"/>
        </w:rPr>
        <w:t>species of each sample; and</w:t>
      </w:r>
    </w:p>
    <w:p w14:paraId="262CB1D0" w14:textId="77777777" w:rsidR="002B25C2" w:rsidRPr="00C75C9A" w:rsidRDefault="002B25C2" w:rsidP="002B25C2">
      <w:pPr>
        <w:pStyle w:val="SFNTClauseLevel3"/>
        <w:tabs>
          <w:tab w:val="clear" w:pos="2268"/>
        </w:tabs>
        <w:ind w:left="2127"/>
        <w:rPr>
          <w:rFonts w:ascii="Lato" w:hAnsi="Lato"/>
        </w:rPr>
      </w:pPr>
      <w:proofErr w:type="gramStart"/>
      <w:r w:rsidRPr="00C75C9A">
        <w:rPr>
          <w:rFonts w:ascii="Lato" w:hAnsi="Lato"/>
          <w:sz w:val="20"/>
          <w:szCs w:val="20"/>
        </w:rPr>
        <w:t>the</w:t>
      </w:r>
      <w:proofErr w:type="gramEnd"/>
      <w:r w:rsidRPr="00C75C9A">
        <w:rPr>
          <w:rFonts w:ascii="Lato" w:hAnsi="Lato"/>
          <w:sz w:val="20"/>
          <w:szCs w:val="20"/>
        </w:rPr>
        <w:t xml:space="preserve"> quantity of the sample taken. </w:t>
      </w:r>
    </w:p>
    <w:p w14:paraId="2EB01CFD" w14:textId="77777777" w:rsidR="00AF09AD" w:rsidRPr="00C75C9A" w:rsidRDefault="00AF09AD" w:rsidP="00065090">
      <w:pPr>
        <w:pStyle w:val="SFNTCLAUSEHEADING"/>
        <w:rPr>
          <w:rFonts w:ascii="Lato" w:hAnsi="Lato"/>
          <w:sz w:val="24"/>
          <w:szCs w:val="24"/>
        </w:rPr>
      </w:pPr>
      <w:bookmarkStart w:id="107" w:name="_Toc61783962"/>
      <w:bookmarkStart w:id="108" w:name="_Toc114833724"/>
      <w:r w:rsidRPr="00C75C9A">
        <w:rPr>
          <w:rFonts w:ascii="Lato" w:hAnsi="Lato"/>
          <w:sz w:val="24"/>
          <w:szCs w:val="24"/>
        </w:rPr>
        <w:t>biological resources intellectual property</w:t>
      </w:r>
      <w:bookmarkEnd w:id="107"/>
      <w:bookmarkEnd w:id="108"/>
    </w:p>
    <w:p w14:paraId="3554DDD8" w14:textId="77777777" w:rsidR="00AF09AD" w:rsidRPr="00C75C9A" w:rsidRDefault="00AF09AD" w:rsidP="00065090">
      <w:pPr>
        <w:pStyle w:val="SFNTClauseSubHeading"/>
        <w:tabs>
          <w:tab w:val="clear" w:pos="142"/>
        </w:tabs>
        <w:ind w:left="709"/>
        <w:rPr>
          <w:rFonts w:ascii="Lato" w:hAnsi="Lato"/>
          <w:sz w:val="22"/>
          <w:szCs w:val="22"/>
        </w:rPr>
      </w:pPr>
      <w:bookmarkStart w:id="109" w:name="_Toc61783963"/>
      <w:bookmarkStart w:id="110" w:name="_Toc114833725"/>
      <w:r w:rsidRPr="00C75C9A">
        <w:rPr>
          <w:rFonts w:ascii="Lato" w:hAnsi="Lato"/>
          <w:sz w:val="22"/>
          <w:szCs w:val="22"/>
        </w:rPr>
        <w:t>Creation</w:t>
      </w:r>
      <w:bookmarkEnd w:id="109"/>
      <w:bookmarkEnd w:id="110"/>
    </w:p>
    <w:p w14:paraId="13CF6955" w14:textId="39DD0DF5"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will as soon as practicable, and in any event within ten (10) Business Days of becoming a</w:t>
      </w:r>
      <w:r w:rsidR="0065705C" w:rsidRPr="00C75C9A">
        <w:rPr>
          <w:rFonts w:ascii="Lato" w:hAnsi="Lato"/>
          <w:sz w:val="20"/>
          <w:szCs w:val="20"/>
        </w:rPr>
        <w:t>ware of any Biological Resource</w:t>
      </w:r>
      <w:r w:rsidR="00D07851" w:rsidRPr="00C75C9A">
        <w:rPr>
          <w:rFonts w:ascii="Lato" w:hAnsi="Lato"/>
          <w:sz w:val="20"/>
          <w:szCs w:val="20"/>
        </w:rPr>
        <w:t>s</w:t>
      </w:r>
      <w:r w:rsidRPr="00C75C9A">
        <w:rPr>
          <w:rFonts w:ascii="Lato" w:hAnsi="Lato"/>
          <w:sz w:val="20"/>
          <w:szCs w:val="20"/>
        </w:rPr>
        <w:t xml:space="preserve"> Intellectual Property, provide to the </w:t>
      </w:r>
      <w:r w:rsidR="00053708">
        <w:rPr>
          <w:rFonts w:ascii="Lato" w:hAnsi="Lato"/>
          <w:sz w:val="20"/>
          <w:szCs w:val="20"/>
        </w:rPr>
        <w:t xml:space="preserve">Resource Access Provider </w:t>
      </w:r>
      <w:r w:rsidRPr="00C75C9A">
        <w:rPr>
          <w:rFonts w:ascii="Lato" w:hAnsi="Lato"/>
          <w:sz w:val="20"/>
          <w:szCs w:val="20"/>
        </w:rPr>
        <w:t>notice of the deta</w:t>
      </w:r>
      <w:r w:rsidR="0065705C" w:rsidRPr="00C75C9A">
        <w:rPr>
          <w:rFonts w:ascii="Lato" w:hAnsi="Lato"/>
          <w:sz w:val="20"/>
          <w:szCs w:val="20"/>
        </w:rPr>
        <w:t>ils of that Biological Resource</w:t>
      </w:r>
      <w:r w:rsidR="00D07851" w:rsidRPr="00C75C9A">
        <w:rPr>
          <w:rFonts w:ascii="Lato" w:hAnsi="Lato"/>
          <w:sz w:val="20"/>
          <w:szCs w:val="20"/>
        </w:rPr>
        <w:t>s</w:t>
      </w:r>
      <w:r w:rsidRPr="00C75C9A">
        <w:rPr>
          <w:rFonts w:ascii="Lato" w:hAnsi="Lato"/>
          <w:sz w:val="20"/>
          <w:szCs w:val="20"/>
        </w:rPr>
        <w:t xml:space="preserve"> Intellectual Property.</w:t>
      </w:r>
    </w:p>
    <w:p w14:paraId="1708AEC2" w14:textId="77777777" w:rsidR="00AF09AD" w:rsidRPr="00C75C9A" w:rsidRDefault="00AF09AD" w:rsidP="00065090">
      <w:pPr>
        <w:pStyle w:val="SFNTClauseSubHeading"/>
        <w:tabs>
          <w:tab w:val="clear" w:pos="142"/>
        </w:tabs>
        <w:ind w:left="709"/>
        <w:rPr>
          <w:rFonts w:ascii="Lato" w:hAnsi="Lato"/>
          <w:sz w:val="22"/>
          <w:szCs w:val="22"/>
        </w:rPr>
      </w:pPr>
      <w:bookmarkStart w:id="111" w:name="_Ref468089459"/>
      <w:bookmarkStart w:id="112" w:name="_Toc61783964"/>
      <w:bookmarkStart w:id="113" w:name="_Toc114833726"/>
      <w:r w:rsidRPr="00C75C9A">
        <w:rPr>
          <w:rFonts w:ascii="Lato" w:hAnsi="Lato"/>
          <w:sz w:val="22"/>
          <w:szCs w:val="22"/>
        </w:rPr>
        <w:t>Ownership</w:t>
      </w:r>
      <w:bookmarkEnd w:id="111"/>
      <w:bookmarkEnd w:id="112"/>
      <w:bookmarkEnd w:id="113"/>
    </w:p>
    <w:p w14:paraId="432509E4" w14:textId="2AF33DF0" w:rsidR="00500CD6" w:rsidRPr="00C75C9A" w:rsidRDefault="00DD63BC" w:rsidP="008E2D3D">
      <w:pPr>
        <w:pStyle w:val="SFNTClauseLevel1"/>
        <w:numPr>
          <w:ilvl w:val="0"/>
          <w:numId w:val="0"/>
        </w:numPr>
        <w:ind w:left="709"/>
        <w:rPr>
          <w:rFonts w:ascii="Lato" w:hAnsi="Lato"/>
          <w:sz w:val="20"/>
          <w:szCs w:val="20"/>
        </w:rPr>
      </w:pPr>
      <w:r w:rsidRPr="00C75C9A">
        <w:rPr>
          <w:rFonts w:ascii="Lato" w:hAnsi="Lato"/>
          <w:sz w:val="20"/>
          <w:szCs w:val="20"/>
        </w:rPr>
        <w:t xml:space="preserve">The </w:t>
      </w:r>
      <w:r w:rsidR="00053708">
        <w:rPr>
          <w:rFonts w:ascii="Lato" w:hAnsi="Lato"/>
          <w:sz w:val="20"/>
          <w:szCs w:val="20"/>
        </w:rPr>
        <w:t>Resource Access Provider</w:t>
      </w:r>
      <w:r w:rsidR="00053708" w:rsidRPr="00C75C9A">
        <w:rPr>
          <w:rFonts w:ascii="Lato" w:hAnsi="Lato"/>
          <w:sz w:val="20"/>
          <w:szCs w:val="20"/>
        </w:rPr>
        <w:t xml:space="preserve"> </w:t>
      </w:r>
      <w:r w:rsidRPr="00C75C9A">
        <w:rPr>
          <w:rFonts w:ascii="Lato" w:hAnsi="Lato"/>
          <w:sz w:val="20"/>
          <w:szCs w:val="20"/>
        </w:rPr>
        <w:t xml:space="preserve">and </w:t>
      </w:r>
      <w:proofErr w:type="spellStart"/>
      <w:r w:rsidRPr="00C75C9A">
        <w:rPr>
          <w:rFonts w:ascii="Lato" w:hAnsi="Lato"/>
          <w:sz w:val="20"/>
          <w:szCs w:val="20"/>
        </w:rPr>
        <w:t>Bioprospector</w:t>
      </w:r>
      <w:proofErr w:type="spellEnd"/>
      <w:r w:rsidRPr="00C75C9A">
        <w:rPr>
          <w:rFonts w:ascii="Lato" w:hAnsi="Lato"/>
          <w:sz w:val="20"/>
          <w:szCs w:val="20"/>
        </w:rPr>
        <w:t xml:space="preserve"> shall share title to and owner</w:t>
      </w:r>
      <w:r w:rsidR="0065705C" w:rsidRPr="00C75C9A">
        <w:rPr>
          <w:rFonts w:ascii="Lato" w:hAnsi="Lato"/>
          <w:sz w:val="20"/>
          <w:szCs w:val="20"/>
        </w:rPr>
        <w:t>ship of all Biological Resource</w:t>
      </w:r>
      <w:r w:rsidR="006E0E49" w:rsidRPr="00C75C9A">
        <w:rPr>
          <w:rFonts w:ascii="Lato" w:hAnsi="Lato"/>
          <w:sz w:val="20"/>
          <w:szCs w:val="20"/>
        </w:rPr>
        <w:t>s</w:t>
      </w:r>
      <w:r w:rsidRPr="00C75C9A">
        <w:rPr>
          <w:rFonts w:ascii="Lato" w:hAnsi="Lato"/>
          <w:sz w:val="20"/>
          <w:szCs w:val="20"/>
        </w:rPr>
        <w:t xml:space="preserve"> Intellectual Property</w:t>
      </w:r>
      <w:r w:rsidR="00515449" w:rsidRPr="00C75C9A">
        <w:rPr>
          <w:rFonts w:ascii="Lato" w:hAnsi="Lato"/>
          <w:sz w:val="20"/>
          <w:szCs w:val="20"/>
        </w:rPr>
        <w:t xml:space="preserve"> whether </w:t>
      </w:r>
      <w:r w:rsidR="00BA1665" w:rsidRPr="00C75C9A">
        <w:rPr>
          <w:rFonts w:ascii="Lato" w:hAnsi="Lato"/>
          <w:sz w:val="20"/>
          <w:szCs w:val="20"/>
        </w:rPr>
        <w:t xml:space="preserve">acquired, </w:t>
      </w:r>
      <w:r w:rsidR="00515449" w:rsidRPr="00C75C9A">
        <w:rPr>
          <w:rFonts w:ascii="Lato" w:hAnsi="Lato"/>
          <w:sz w:val="20"/>
          <w:szCs w:val="20"/>
        </w:rPr>
        <w:t xml:space="preserve">invented, designed, </w:t>
      </w:r>
      <w:r w:rsidR="007F6BE2" w:rsidRPr="00C75C9A">
        <w:rPr>
          <w:rFonts w:ascii="Lato" w:hAnsi="Lato"/>
          <w:sz w:val="20"/>
          <w:szCs w:val="20"/>
        </w:rPr>
        <w:t>developed</w:t>
      </w:r>
      <w:r w:rsidR="001B679F" w:rsidRPr="00C75C9A">
        <w:rPr>
          <w:rFonts w:ascii="Lato" w:hAnsi="Lato"/>
          <w:sz w:val="20"/>
          <w:szCs w:val="20"/>
        </w:rPr>
        <w:t>,</w:t>
      </w:r>
      <w:r w:rsidR="007F6BE2" w:rsidRPr="00C75C9A">
        <w:rPr>
          <w:rFonts w:ascii="Lato" w:hAnsi="Lato"/>
          <w:sz w:val="20"/>
          <w:szCs w:val="20"/>
        </w:rPr>
        <w:t xml:space="preserve"> </w:t>
      </w:r>
      <w:r w:rsidR="00515449" w:rsidRPr="00C75C9A">
        <w:rPr>
          <w:rFonts w:ascii="Lato" w:hAnsi="Lato"/>
          <w:sz w:val="20"/>
          <w:szCs w:val="20"/>
        </w:rPr>
        <w:t>created</w:t>
      </w:r>
      <w:r w:rsidR="00CA5400" w:rsidRPr="00C75C9A">
        <w:rPr>
          <w:rFonts w:ascii="Lato" w:hAnsi="Lato"/>
          <w:sz w:val="20"/>
          <w:szCs w:val="20"/>
        </w:rPr>
        <w:t xml:space="preserve">, </w:t>
      </w:r>
      <w:r w:rsidR="00515449" w:rsidRPr="00C75C9A">
        <w:rPr>
          <w:rFonts w:ascii="Lato" w:hAnsi="Lato"/>
          <w:sz w:val="20"/>
          <w:szCs w:val="20"/>
        </w:rPr>
        <w:t>identified</w:t>
      </w:r>
      <w:r w:rsidR="00CA5400" w:rsidRPr="00C75C9A">
        <w:rPr>
          <w:rFonts w:ascii="Lato" w:hAnsi="Lato"/>
          <w:sz w:val="20"/>
          <w:szCs w:val="20"/>
        </w:rPr>
        <w:t xml:space="preserve"> or otherwise brought into existence</w:t>
      </w:r>
      <w:r w:rsidR="00515449" w:rsidRPr="00C75C9A">
        <w:rPr>
          <w:rFonts w:ascii="Lato" w:hAnsi="Lato"/>
          <w:sz w:val="20"/>
          <w:szCs w:val="20"/>
        </w:rPr>
        <w:t xml:space="preserve"> by the </w:t>
      </w:r>
      <w:proofErr w:type="spellStart"/>
      <w:r w:rsidR="00515449" w:rsidRPr="00C75C9A">
        <w:rPr>
          <w:rFonts w:ascii="Lato" w:hAnsi="Lato"/>
          <w:sz w:val="20"/>
          <w:szCs w:val="20"/>
        </w:rPr>
        <w:t>Bioprospector</w:t>
      </w:r>
      <w:proofErr w:type="spellEnd"/>
      <w:r w:rsidR="00515449" w:rsidRPr="00C75C9A">
        <w:rPr>
          <w:rFonts w:ascii="Lato" w:hAnsi="Lato"/>
          <w:sz w:val="20"/>
          <w:szCs w:val="20"/>
        </w:rPr>
        <w:t xml:space="preserve"> or any other person or party</w:t>
      </w:r>
      <w:r w:rsidRPr="00C75C9A">
        <w:rPr>
          <w:rFonts w:ascii="Lato" w:hAnsi="Lato"/>
          <w:sz w:val="20"/>
          <w:szCs w:val="20"/>
        </w:rPr>
        <w:t>, as tenants in common, in equal shares.</w:t>
      </w:r>
      <w:r w:rsidR="00C07AB8" w:rsidRPr="00C75C9A">
        <w:rPr>
          <w:rFonts w:ascii="Lato" w:hAnsi="Lato"/>
          <w:sz w:val="20"/>
          <w:szCs w:val="20"/>
        </w:rPr>
        <w:t xml:space="preserve"> </w:t>
      </w:r>
      <w:r w:rsidR="00EF5F69" w:rsidRPr="00C75C9A">
        <w:rPr>
          <w:rFonts w:ascii="Lato" w:hAnsi="Lato"/>
          <w:sz w:val="20"/>
          <w:szCs w:val="20"/>
        </w:rPr>
        <w:t xml:space="preserve">For the avoidance of doubt, there is no transfer to the </w:t>
      </w:r>
      <w:r w:rsidR="00123EE1">
        <w:rPr>
          <w:rFonts w:ascii="Lato" w:hAnsi="Lato"/>
          <w:sz w:val="20"/>
          <w:szCs w:val="20"/>
        </w:rPr>
        <w:t>Resource Access Provider</w:t>
      </w:r>
      <w:r w:rsidR="00EF5F69" w:rsidRPr="00C75C9A">
        <w:rPr>
          <w:rFonts w:ascii="Lato" w:hAnsi="Lato"/>
          <w:sz w:val="20"/>
          <w:szCs w:val="20"/>
        </w:rPr>
        <w:t xml:space="preserve"> of any Pre-existing </w:t>
      </w:r>
      <w:proofErr w:type="spellStart"/>
      <w:r w:rsidR="00EF5F69" w:rsidRPr="00C75C9A">
        <w:rPr>
          <w:rFonts w:ascii="Lato" w:hAnsi="Lato"/>
          <w:sz w:val="20"/>
          <w:szCs w:val="20"/>
        </w:rPr>
        <w:t>Bioprospector</w:t>
      </w:r>
      <w:proofErr w:type="spellEnd"/>
      <w:r w:rsidR="00EF5F69" w:rsidRPr="00C75C9A">
        <w:rPr>
          <w:rFonts w:ascii="Lato" w:hAnsi="Lato"/>
          <w:sz w:val="20"/>
          <w:szCs w:val="20"/>
        </w:rPr>
        <w:t xml:space="preserve"> I</w:t>
      </w:r>
      <w:r w:rsidR="00990EF4" w:rsidRPr="00C75C9A">
        <w:rPr>
          <w:rFonts w:ascii="Lato" w:hAnsi="Lato"/>
          <w:sz w:val="20"/>
          <w:szCs w:val="20"/>
        </w:rPr>
        <w:t>P.</w:t>
      </w:r>
    </w:p>
    <w:p w14:paraId="7EF93941" w14:textId="77777777" w:rsidR="0075683D" w:rsidRPr="00C75C9A" w:rsidRDefault="0075683D" w:rsidP="00065090">
      <w:pPr>
        <w:pStyle w:val="SFNTClauseSubHeading"/>
        <w:tabs>
          <w:tab w:val="clear" w:pos="142"/>
        </w:tabs>
        <w:ind w:left="709"/>
        <w:rPr>
          <w:rFonts w:ascii="Lato" w:hAnsi="Lato"/>
          <w:sz w:val="22"/>
          <w:szCs w:val="22"/>
        </w:rPr>
      </w:pPr>
      <w:bookmarkStart w:id="114" w:name="_Ref58828380"/>
      <w:bookmarkStart w:id="115" w:name="_Toc61783965"/>
      <w:bookmarkStart w:id="116" w:name="_Toc114833727"/>
      <w:r w:rsidRPr="00C75C9A">
        <w:rPr>
          <w:rFonts w:ascii="Lato" w:hAnsi="Lato"/>
          <w:sz w:val="22"/>
          <w:szCs w:val="22"/>
        </w:rPr>
        <w:lastRenderedPageBreak/>
        <w:t xml:space="preserve">Licence </w:t>
      </w:r>
      <w:r w:rsidR="00472065" w:rsidRPr="00C75C9A">
        <w:rPr>
          <w:rFonts w:ascii="Lato" w:hAnsi="Lato"/>
          <w:sz w:val="22"/>
          <w:szCs w:val="22"/>
        </w:rPr>
        <w:t>and Use of Biological Resources Intellectual Property</w:t>
      </w:r>
      <w:bookmarkEnd w:id="114"/>
      <w:bookmarkEnd w:id="115"/>
      <w:bookmarkEnd w:id="116"/>
      <w:r w:rsidR="00472065" w:rsidRPr="00C75C9A">
        <w:rPr>
          <w:rFonts w:ascii="Lato" w:hAnsi="Lato"/>
          <w:sz w:val="22"/>
          <w:szCs w:val="22"/>
        </w:rPr>
        <w:t xml:space="preserve"> </w:t>
      </w:r>
    </w:p>
    <w:p w14:paraId="3A16731E" w14:textId="132EBA71" w:rsidR="00E67154" w:rsidRPr="00C75C9A" w:rsidRDefault="00E67154" w:rsidP="008548CB">
      <w:pPr>
        <w:pStyle w:val="SFNTClauseLevel1"/>
        <w:numPr>
          <w:ilvl w:val="0"/>
          <w:numId w:val="25"/>
        </w:numPr>
        <w:ind w:left="1418" w:hanging="709"/>
        <w:rPr>
          <w:rFonts w:ascii="Lato" w:hAnsi="Lato"/>
          <w:sz w:val="20"/>
          <w:szCs w:val="20"/>
        </w:rPr>
      </w:pPr>
      <w:bookmarkStart w:id="117" w:name="_Ref58828277"/>
      <w:r w:rsidRPr="00C75C9A">
        <w:rPr>
          <w:rFonts w:ascii="Lato" w:hAnsi="Lato"/>
          <w:sz w:val="20"/>
          <w:szCs w:val="20"/>
        </w:rPr>
        <w:t xml:space="preserve">Subject to clause </w:t>
      </w:r>
      <w:r w:rsidR="0035322A" w:rsidRPr="00C75C9A">
        <w:rPr>
          <w:rFonts w:ascii="Lato" w:hAnsi="Lato"/>
          <w:sz w:val="20"/>
          <w:szCs w:val="20"/>
        </w:rPr>
        <w:fldChar w:fldCharType="begin"/>
      </w:r>
      <w:r w:rsidR="0035322A" w:rsidRPr="00C75C9A">
        <w:rPr>
          <w:rFonts w:ascii="Lato" w:hAnsi="Lato"/>
          <w:sz w:val="20"/>
          <w:szCs w:val="20"/>
        </w:rPr>
        <w:instrText xml:space="preserve"> REF _Ref58828380 \r \h </w:instrText>
      </w:r>
      <w:r w:rsidR="00C75C9A">
        <w:rPr>
          <w:rFonts w:ascii="Lato" w:hAnsi="Lato"/>
          <w:sz w:val="20"/>
          <w:szCs w:val="20"/>
        </w:rPr>
        <w:instrText xml:space="preserve"> \* MERGEFORMAT </w:instrText>
      </w:r>
      <w:r w:rsidR="0035322A" w:rsidRPr="00C75C9A">
        <w:rPr>
          <w:rFonts w:ascii="Lato" w:hAnsi="Lato"/>
          <w:sz w:val="20"/>
          <w:szCs w:val="20"/>
        </w:rPr>
      </w:r>
      <w:r w:rsidR="0035322A" w:rsidRPr="00C75C9A">
        <w:rPr>
          <w:rFonts w:ascii="Lato" w:hAnsi="Lato"/>
          <w:sz w:val="20"/>
          <w:szCs w:val="20"/>
        </w:rPr>
        <w:fldChar w:fldCharType="separate"/>
      </w:r>
      <w:r w:rsidR="001D32C5">
        <w:rPr>
          <w:rFonts w:ascii="Lato" w:hAnsi="Lato"/>
          <w:sz w:val="20"/>
          <w:szCs w:val="20"/>
        </w:rPr>
        <w:t>7.3</w:t>
      </w:r>
      <w:r w:rsidR="0035322A" w:rsidRPr="00C75C9A">
        <w:rPr>
          <w:rFonts w:ascii="Lato" w:hAnsi="Lato"/>
          <w:sz w:val="20"/>
          <w:szCs w:val="20"/>
        </w:rPr>
        <w:fldChar w:fldCharType="end"/>
      </w:r>
      <w:r w:rsidRPr="00C75C9A">
        <w:rPr>
          <w:rFonts w:ascii="Lato" w:hAnsi="Lato"/>
          <w:sz w:val="20"/>
          <w:szCs w:val="20"/>
        </w:rPr>
        <w:fldChar w:fldCharType="begin"/>
      </w:r>
      <w:r w:rsidRPr="00C75C9A">
        <w:rPr>
          <w:rFonts w:ascii="Lato" w:hAnsi="Lato"/>
          <w:sz w:val="20"/>
          <w:szCs w:val="20"/>
        </w:rPr>
        <w:instrText xml:space="preserve"> REF _Ref58940185 \w \h </w:instrText>
      </w:r>
      <w:r w:rsidR="00BE64F8" w:rsidRPr="00C75C9A">
        <w:rPr>
          <w:rFonts w:ascii="Lato" w:hAnsi="Lato"/>
          <w:sz w:val="20"/>
          <w:szCs w:val="20"/>
        </w:rPr>
        <w:instrText xml:space="preserve"> \* MERGEFORMAT </w:instrText>
      </w:r>
      <w:r w:rsidRPr="00C75C9A">
        <w:rPr>
          <w:rFonts w:ascii="Lato" w:hAnsi="Lato"/>
          <w:sz w:val="20"/>
          <w:szCs w:val="20"/>
        </w:rPr>
      </w:r>
      <w:r w:rsidRPr="00C75C9A">
        <w:rPr>
          <w:rFonts w:ascii="Lato" w:hAnsi="Lato"/>
          <w:sz w:val="20"/>
          <w:szCs w:val="20"/>
        </w:rPr>
        <w:fldChar w:fldCharType="separate"/>
      </w:r>
      <w:r w:rsidR="001D32C5">
        <w:rPr>
          <w:rFonts w:ascii="Lato" w:hAnsi="Lato"/>
          <w:sz w:val="20"/>
          <w:szCs w:val="20"/>
        </w:rPr>
        <w:t>(b)</w:t>
      </w:r>
      <w:r w:rsidRPr="00C75C9A">
        <w:rPr>
          <w:rFonts w:ascii="Lato" w:hAnsi="Lato"/>
          <w:sz w:val="20"/>
          <w:szCs w:val="20"/>
        </w:rPr>
        <w:fldChar w:fldCharType="end"/>
      </w:r>
      <w:r w:rsidRPr="00C75C9A">
        <w:rPr>
          <w:rFonts w:ascii="Lato" w:hAnsi="Lato"/>
          <w:sz w:val="20"/>
          <w:szCs w:val="20"/>
        </w:rPr>
        <w:t>, t</w:t>
      </w:r>
      <w:r w:rsidR="0075683D" w:rsidRPr="00C75C9A">
        <w:rPr>
          <w:rFonts w:ascii="Lato" w:hAnsi="Lato"/>
          <w:sz w:val="20"/>
          <w:szCs w:val="20"/>
        </w:rPr>
        <w:t xml:space="preserve">he </w:t>
      </w:r>
      <w:r w:rsidR="00123EE1">
        <w:rPr>
          <w:rFonts w:ascii="Lato" w:hAnsi="Lato"/>
          <w:sz w:val="20"/>
          <w:szCs w:val="20"/>
        </w:rPr>
        <w:t>Resource Access Provider</w:t>
      </w:r>
      <w:r w:rsidR="0075683D" w:rsidRPr="00C75C9A">
        <w:rPr>
          <w:rFonts w:ascii="Lato" w:hAnsi="Lato"/>
          <w:sz w:val="20"/>
          <w:szCs w:val="20"/>
        </w:rPr>
        <w:t xml:space="preserve"> grants to the </w:t>
      </w:r>
      <w:proofErr w:type="spellStart"/>
      <w:r w:rsidR="0075683D" w:rsidRPr="00C75C9A">
        <w:rPr>
          <w:rFonts w:ascii="Lato" w:hAnsi="Lato"/>
          <w:sz w:val="20"/>
          <w:szCs w:val="20"/>
        </w:rPr>
        <w:t>Bioprospector</w:t>
      </w:r>
      <w:proofErr w:type="spellEnd"/>
      <w:r w:rsidR="0075683D" w:rsidRPr="00C75C9A">
        <w:rPr>
          <w:rFonts w:ascii="Lato" w:hAnsi="Lato"/>
          <w:sz w:val="20"/>
          <w:szCs w:val="20"/>
        </w:rPr>
        <w:t xml:space="preserve"> a non-transferable, non-exclusive, royalty free licence to use the</w:t>
      </w:r>
      <w:r w:rsidR="00123EE1">
        <w:rPr>
          <w:rFonts w:ascii="Lato" w:hAnsi="Lato"/>
          <w:sz w:val="20"/>
          <w:szCs w:val="20"/>
        </w:rPr>
        <w:t xml:space="preserve"> Resource Access Provider</w:t>
      </w:r>
      <w:r w:rsidR="0075683D" w:rsidRPr="00C75C9A">
        <w:rPr>
          <w:rFonts w:ascii="Lato" w:hAnsi="Lato"/>
          <w:sz w:val="20"/>
          <w:szCs w:val="20"/>
        </w:rPr>
        <w:t>’s sh</w:t>
      </w:r>
      <w:r w:rsidR="0065705C" w:rsidRPr="00C75C9A">
        <w:rPr>
          <w:rFonts w:ascii="Lato" w:hAnsi="Lato"/>
          <w:sz w:val="20"/>
          <w:szCs w:val="20"/>
        </w:rPr>
        <w:t>are of any Biological Resource</w:t>
      </w:r>
      <w:r w:rsidR="006E0E49" w:rsidRPr="00C75C9A">
        <w:rPr>
          <w:rFonts w:ascii="Lato" w:hAnsi="Lato"/>
          <w:sz w:val="20"/>
          <w:szCs w:val="20"/>
        </w:rPr>
        <w:t>s</w:t>
      </w:r>
      <w:r w:rsidR="0065705C" w:rsidRPr="00C75C9A">
        <w:rPr>
          <w:rFonts w:ascii="Lato" w:hAnsi="Lato"/>
          <w:sz w:val="20"/>
          <w:szCs w:val="20"/>
        </w:rPr>
        <w:t xml:space="preserve"> </w:t>
      </w:r>
      <w:r w:rsidR="0075683D" w:rsidRPr="00C75C9A">
        <w:rPr>
          <w:rFonts w:ascii="Lato" w:hAnsi="Lato"/>
          <w:sz w:val="20"/>
          <w:szCs w:val="20"/>
        </w:rPr>
        <w:t>Intellectual Property for the purpose of carrying out any Research</w:t>
      </w:r>
      <w:r w:rsidRPr="00C75C9A">
        <w:rPr>
          <w:rFonts w:ascii="Lato" w:hAnsi="Lato"/>
          <w:sz w:val="20"/>
          <w:szCs w:val="20"/>
        </w:rPr>
        <w:t>.</w:t>
      </w:r>
    </w:p>
    <w:p w14:paraId="0A4B0D29" w14:textId="0902CCBF" w:rsidR="00EC31DB" w:rsidRPr="00C75C9A" w:rsidRDefault="00CF04E4" w:rsidP="008548CB">
      <w:pPr>
        <w:pStyle w:val="SFNTClauseLevel1"/>
        <w:numPr>
          <w:ilvl w:val="0"/>
          <w:numId w:val="25"/>
        </w:numPr>
        <w:ind w:left="1418" w:hanging="709"/>
        <w:rPr>
          <w:rFonts w:ascii="Lato" w:hAnsi="Lato"/>
          <w:sz w:val="20"/>
          <w:szCs w:val="20"/>
        </w:rPr>
      </w:pPr>
      <w:bookmarkStart w:id="118" w:name="_Ref58940185"/>
      <w:r w:rsidRPr="00C75C9A">
        <w:rPr>
          <w:rFonts w:ascii="Lato" w:hAnsi="Lato"/>
          <w:sz w:val="20"/>
          <w:szCs w:val="20"/>
        </w:rPr>
        <w:t>T</w:t>
      </w:r>
      <w:r w:rsidR="00E67154" w:rsidRPr="00C75C9A">
        <w:rPr>
          <w:rFonts w:ascii="Lato" w:hAnsi="Lato"/>
          <w:sz w:val="20"/>
          <w:szCs w:val="20"/>
        </w:rPr>
        <w:t xml:space="preserve">he </w:t>
      </w:r>
      <w:proofErr w:type="spellStart"/>
      <w:r w:rsidR="00E67154" w:rsidRPr="00C75C9A">
        <w:rPr>
          <w:rFonts w:ascii="Lato" w:hAnsi="Lato"/>
          <w:sz w:val="20"/>
          <w:szCs w:val="20"/>
        </w:rPr>
        <w:t>Bioprospector</w:t>
      </w:r>
      <w:proofErr w:type="spellEnd"/>
      <w:r w:rsidR="00E67154" w:rsidRPr="00C75C9A">
        <w:rPr>
          <w:rFonts w:ascii="Lato" w:hAnsi="Lato"/>
          <w:sz w:val="20"/>
          <w:szCs w:val="20"/>
        </w:rPr>
        <w:t xml:space="preserve"> </w:t>
      </w:r>
      <w:r w:rsidRPr="00C75C9A">
        <w:rPr>
          <w:rFonts w:ascii="Lato" w:hAnsi="Lato"/>
          <w:sz w:val="20"/>
          <w:szCs w:val="20"/>
        </w:rPr>
        <w:t xml:space="preserve">must not </w:t>
      </w:r>
      <w:r w:rsidR="007F0209" w:rsidRPr="00C75C9A">
        <w:rPr>
          <w:rFonts w:ascii="Lato" w:hAnsi="Lato"/>
          <w:sz w:val="20"/>
          <w:szCs w:val="20"/>
        </w:rPr>
        <w:t xml:space="preserve">licence or </w:t>
      </w:r>
      <w:r w:rsidR="00E67154" w:rsidRPr="00C75C9A">
        <w:rPr>
          <w:rFonts w:ascii="Lato" w:hAnsi="Lato"/>
          <w:sz w:val="20"/>
          <w:szCs w:val="20"/>
        </w:rPr>
        <w:t xml:space="preserve">sublicense </w:t>
      </w:r>
      <w:r w:rsidR="00BE6314" w:rsidRPr="00C75C9A">
        <w:rPr>
          <w:rFonts w:ascii="Lato" w:hAnsi="Lato"/>
          <w:sz w:val="20"/>
          <w:szCs w:val="20"/>
        </w:rPr>
        <w:t xml:space="preserve">the </w:t>
      </w:r>
      <w:r w:rsidR="0065705C" w:rsidRPr="00C75C9A">
        <w:rPr>
          <w:rFonts w:ascii="Lato" w:hAnsi="Lato"/>
          <w:sz w:val="20"/>
          <w:szCs w:val="20"/>
        </w:rPr>
        <w:t>Biological Resource</w:t>
      </w:r>
      <w:r w:rsidR="006E0E49" w:rsidRPr="00C75C9A">
        <w:rPr>
          <w:rFonts w:ascii="Lato" w:hAnsi="Lato"/>
          <w:sz w:val="20"/>
          <w:szCs w:val="20"/>
        </w:rPr>
        <w:t>s</w:t>
      </w:r>
      <w:r w:rsidR="00E67154" w:rsidRPr="00C75C9A">
        <w:rPr>
          <w:rFonts w:ascii="Lato" w:hAnsi="Lato"/>
          <w:sz w:val="20"/>
          <w:szCs w:val="20"/>
        </w:rPr>
        <w:t xml:space="preserve"> Intellectual Property to </w:t>
      </w:r>
      <w:r w:rsidRPr="00C75C9A">
        <w:rPr>
          <w:rFonts w:ascii="Lato" w:hAnsi="Lato"/>
          <w:sz w:val="20"/>
          <w:szCs w:val="20"/>
        </w:rPr>
        <w:t xml:space="preserve">any person </w:t>
      </w:r>
      <w:r w:rsidR="00E67154" w:rsidRPr="00C75C9A">
        <w:rPr>
          <w:rFonts w:ascii="Lato" w:hAnsi="Lato"/>
          <w:sz w:val="20"/>
          <w:szCs w:val="20"/>
        </w:rPr>
        <w:t>with</w:t>
      </w:r>
      <w:r w:rsidRPr="00C75C9A">
        <w:rPr>
          <w:rFonts w:ascii="Lato" w:hAnsi="Lato"/>
          <w:sz w:val="20"/>
          <w:szCs w:val="20"/>
        </w:rPr>
        <w:t xml:space="preserve">out the </w:t>
      </w:r>
      <w:r w:rsidR="00123EE1">
        <w:rPr>
          <w:rFonts w:ascii="Lato" w:hAnsi="Lato"/>
          <w:sz w:val="20"/>
          <w:szCs w:val="20"/>
        </w:rPr>
        <w:t>Resource Access Provider</w:t>
      </w:r>
      <w:r w:rsidRPr="00C75C9A">
        <w:rPr>
          <w:rFonts w:ascii="Lato" w:hAnsi="Lato"/>
          <w:sz w:val="20"/>
          <w:szCs w:val="20"/>
        </w:rPr>
        <w:t>’s prior written consent</w:t>
      </w:r>
      <w:r w:rsidR="00E67154" w:rsidRPr="00C75C9A">
        <w:rPr>
          <w:rFonts w:ascii="Lato" w:hAnsi="Lato"/>
          <w:sz w:val="20"/>
          <w:szCs w:val="20"/>
        </w:rPr>
        <w:t>.</w:t>
      </w:r>
      <w:bookmarkEnd w:id="117"/>
      <w:bookmarkEnd w:id="118"/>
      <w:r w:rsidR="00F16F24" w:rsidRPr="00C75C9A">
        <w:rPr>
          <w:rFonts w:ascii="Lato" w:hAnsi="Lato"/>
          <w:sz w:val="20"/>
          <w:szCs w:val="20"/>
        </w:rPr>
        <w:t xml:space="preserve">  </w:t>
      </w:r>
    </w:p>
    <w:p w14:paraId="7C448767" w14:textId="31EF3CA9" w:rsidR="00472065" w:rsidRPr="00C75C9A" w:rsidRDefault="00472065" w:rsidP="008548CB">
      <w:pPr>
        <w:pStyle w:val="SFNTClauseLevel1"/>
        <w:numPr>
          <w:ilvl w:val="0"/>
          <w:numId w:val="25"/>
        </w:numPr>
        <w:ind w:left="1418" w:hanging="709"/>
        <w:rPr>
          <w:rFonts w:ascii="Lato" w:hAnsi="Lato"/>
          <w:sz w:val="20"/>
          <w:szCs w:val="20"/>
        </w:rPr>
      </w:pPr>
      <w:r w:rsidRPr="00C75C9A">
        <w:rPr>
          <w:rFonts w:ascii="Lato" w:hAnsi="Lato"/>
          <w:sz w:val="20"/>
          <w:szCs w:val="20"/>
        </w:rPr>
        <w:t xml:space="preserve">Where the </w:t>
      </w:r>
      <w:proofErr w:type="spellStart"/>
      <w:r w:rsidRPr="00C75C9A">
        <w:rPr>
          <w:rFonts w:ascii="Lato" w:hAnsi="Lato"/>
          <w:sz w:val="20"/>
          <w:szCs w:val="20"/>
        </w:rPr>
        <w:t>Bioprospector</w:t>
      </w:r>
      <w:proofErr w:type="spellEnd"/>
      <w:r w:rsidRPr="00C75C9A">
        <w:rPr>
          <w:rFonts w:ascii="Lato" w:hAnsi="Lato"/>
          <w:sz w:val="20"/>
          <w:szCs w:val="20"/>
        </w:rPr>
        <w:t xml:space="preserve"> wishes</w:t>
      </w:r>
      <w:r w:rsidR="0065705C" w:rsidRPr="00C75C9A">
        <w:rPr>
          <w:rFonts w:ascii="Lato" w:hAnsi="Lato"/>
          <w:sz w:val="20"/>
          <w:szCs w:val="20"/>
        </w:rPr>
        <w:t xml:space="preserve"> to use the Biological Resource</w:t>
      </w:r>
      <w:r w:rsidR="00756BF1" w:rsidRPr="00C75C9A">
        <w:rPr>
          <w:rFonts w:ascii="Lato" w:hAnsi="Lato"/>
          <w:sz w:val="20"/>
          <w:szCs w:val="20"/>
        </w:rPr>
        <w:t>s</w:t>
      </w:r>
      <w:r w:rsidRPr="00C75C9A">
        <w:rPr>
          <w:rFonts w:ascii="Lato" w:hAnsi="Lato"/>
          <w:sz w:val="20"/>
          <w:szCs w:val="20"/>
        </w:rPr>
        <w:t xml:space="preserve"> Intellectual Property in any way other than as permitted under clause</w:t>
      </w:r>
      <w:r w:rsidR="006B30A3" w:rsidRPr="00C75C9A">
        <w:rPr>
          <w:rFonts w:ascii="Lato" w:hAnsi="Lato"/>
          <w:sz w:val="20"/>
          <w:szCs w:val="20"/>
        </w:rPr>
        <w:t xml:space="preserve"> </w:t>
      </w:r>
      <w:r w:rsidR="006B30A3" w:rsidRPr="00C75C9A">
        <w:rPr>
          <w:rFonts w:ascii="Lato" w:hAnsi="Lato"/>
          <w:sz w:val="20"/>
          <w:szCs w:val="20"/>
        </w:rPr>
        <w:fldChar w:fldCharType="begin"/>
      </w:r>
      <w:r w:rsidR="006B30A3" w:rsidRPr="00C75C9A">
        <w:rPr>
          <w:rFonts w:ascii="Lato" w:hAnsi="Lato"/>
          <w:sz w:val="20"/>
          <w:szCs w:val="20"/>
        </w:rPr>
        <w:instrText xml:space="preserve"> REF _Ref58828380 \r \h </w:instrText>
      </w:r>
      <w:r w:rsidR="00EC31DB" w:rsidRPr="00C75C9A">
        <w:rPr>
          <w:rFonts w:ascii="Lato" w:hAnsi="Lato"/>
          <w:sz w:val="20"/>
          <w:szCs w:val="20"/>
        </w:rPr>
        <w:instrText xml:space="preserve"> \* MERGEFORMAT </w:instrText>
      </w:r>
      <w:r w:rsidR="006B30A3" w:rsidRPr="00C75C9A">
        <w:rPr>
          <w:rFonts w:ascii="Lato" w:hAnsi="Lato"/>
          <w:sz w:val="20"/>
          <w:szCs w:val="20"/>
        </w:rPr>
      </w:r>
      <w:r w:rsidR="006B30A3" w:rsidRPr="00C75C9A">
        <w:rPr>
          <w:rFonts w:ascii="Lato" w:hAnsi="Lato"/>
          <w:sz w:val="20"/>
          <w:szCs w:val="20"/>
        </w:rPr>
        <w:fldChar w:fldCharType="separate"/>
      </w:r>
      <w:r w:rsidR="001D32C5">
        <w:rPr>
          <w:rFonts w:ascii="Lato" w:hAnsi="Lato"/>
          <w:sz w:val="20"/>
          <w:szCs w:val="20"/>
        </w:rPr>
        <w:t>7.3</w:t>
      </w:r>
      <w:r w:rsidR="006B30A3" w:rsidRPr="00C75C9A">
        <w:rPr>
          <w:rFonts w:ascii="Lato" w:hAnsi="Lato"/>
          <w:sz w:val="20"/>
          <w:szCs w:val="20"/>
        </w:rPr>
        <w:fldChar w:fldCharType="end"/>
      </w:r>
      <w:r w:rsidR="006B30A3" w:rsidRPr="00C75C9A">
        <w:rPr>
          <w:rFonts w:ascii="Lato" w:hAnsi="Lato"/>
          <w:sz w:val="20"/>
          <w:szCs w:val="20"/>
        </w:rPr>
        <w:fldChar w:fldCharType="begin"/>
      </w:r>
      <w:r w:rsidR="006B30A3" w:rsidRPr="00C75C9A">
        <w:rPr>
          <w:rFonts w:ascii="Lato" w:hAnsi="Lato"/>
          <w:sz w:val="20"/>
          <w:szCs w:val="20"/>
        </w:rPr>
        <w:instrText xml:space="preserve"> REF _Ref58828277 \r \h </w:instrText>
      </w:r>
      <w:r w:rsidR="00EC31DB" w:rsidRPr="00C75C9A">
        <w:rPr>
          <w:rFonts w:ascii="Lato" w:hAnsi="Lato"/>
          <w:sz w:val="20"/>
          <w:szCs w:val="20"/>
        </w:rPr>
        <w:instrText xml:space="preserve"> \* MERGEFORMAT </w:instrText>
      </w:r>
      <w:r w:rsidR="006B30A3" w:rsidRPr="00C75C9A">
        <w:rPr>
          <w:rFonts w:ascii="Lato" w:hAnsi="Lato"/>
          <w:sz w:val="20"/>
          <w:szCs w:val="20"/>
        </w:rPr>
      </w:r>
      <w:r w:rsidR="006B30A3" w:rsidRPr="00C75C9A">
        <w:rPr>
          <w:rFonts w:ascii="Lato" w:hAnsi="Lato"/>
          <w:sz w:val="20"/>
          <w:szCs w:val="20"/>
        </w:rPr>
        <w:fldChar w:fldCharType="separate"/>
      </w:r>
      <w:r w:rsidR="001D32C5">
        <w:rPr>
          <w:rFonts w:ascii="Lato" w:hAnsi="Lato"/>
          <w:sz w:val="20"/>
          <w:szCs w:val="20"/>
        </w:rPr>
        <w:t>(a)</w:t>
      </w:r>
      <w:r w:rsidR="006B30A3" w:rsidRPr="00C75C9A">
        <w:rPr>
          <w:rFonts w:ascii="Lato" w:hAnsi="Lato"/>
          <w:sz w:val="20"/>
          <w:szCs w:val="20"/>
        </w:rPr>
        <w:fldChar w:fldCharType="end"/>
      </w:r>
      <w:r w:rsidRPr="00C75C9A">
        <w:rPr>
          <w:rFonts w:ascii="Lato" w:hAnsi="Lato"/>
          <w:sz w:val="20"/>
          <w:szCs w:val="20"/>
        </w:rPr>
        <w:t>, it must</w:t>
      </w:r>
      <w:r w:rsidR="009A6598" w:rsidRPr="00C75C9A">
        <w:rPr>
          <w:rFonts w:ascii="Lato" w:hAnsi="Lato"/>
          <w:sz w:val="20"/>
          <w:szCs w:val="20"/>
        </w:rPr>
        <w:t xml:space="preserve"> obtain </w:t>
      </w:r>
      <w:r w:rsidRPr="00C75C9A">
        <w:rPr>
          <w:rFonts w:ascii="Lato" w:hAnsi="Lato"/>
          <w:sz w:val="20"/>
          <w:szCs w:val="20"/>
        </w:rPr>
        <w:t xml:space="preserve">the </w:t>
      </w:r>
      <w:r w:rsidR="00123EE1">
        <w:rPr>
          <w:rFonts w:ascii="Lato" w:hAnsi="Lato"/>
          <w:sz w:val="20"/>
          <w:szCs w:val="20"/>
        </w:rPr>
        <w:t>Resource Access Provider</w:t>
      </w:r>
      <w:r w:rsidRPr="00C75C9A">
        <w:rPr>
          <w:rFonts w:ascii="Lato" w:hAnsi="Lato"/>
          <w:sz w:val="20"/>
          <w:szCs w:val="20"/>
        </w:rPr>
        <w:t xml:space="preserve">’s </w:t>
      </w:r>
      <w:r w:rsidR="009A6598" w:rsidRPr="00C75C9A">
        <w:rPr>
          <w:rFonts w:ascii="Lato" w:hAnsi="Lato"/>
          <w:sz w:val="20"/>
          <w:szCs w:val="20"/>
        </w:rPr>
        <w:t xml:space="preserve">prior written </w:t>
      </w:r>
      <w:r w:rsidRPr="00C75C9A">
        <w:rPr>
          <w:rFonts w:ascii="Lato" w:hAnsi="Lato"/>
          <w:sz w:val="20"/>
          <w:szCs w:val="20"/>
        </w:rPr>
        <w:t xml:space="preserve">consent, which </w:t>
      </w:r>
      <w:r w:rsidR="009A6598" w:rsidRPr="00C75C9A">
        <w:rPr>
          <w:rFonts w:ascii="Lato" w:hAnsi="Lato"/>
          <w:sz w:val="20"/>
          <w:szCs w:val="20"/>
        </w:rPr>
        <w:t xml:space="preserve">must </w:t>
      </w:r>
      <w:r w:rsidRPr="00C75C9A">
        <w:rPr>
          <w:rFonts w:ascii="Lato" w:hAnsi="Lato"/>
          <w:sz w:val="20"/>
          <w:szCs w:val="20"/>
        </w:rPr>
        <w:t>not be</w:t>
      </w:r>
      <w:r w:rsidR="003A466A" w:rsidRPr="00C75C9A">
        <w:rPr>
          <w:rFonts w:ascii="Lato" w:hAnsi="Lato"/>
          <w:sz w:val="20"/>
          <w:szCs w:val="20"/>
        </w:rPr>
        <w:t xml:space="preserve"> unreasonably withheld</w:t>
      </w:r>
      <w:r w:rsidR="002D1829" w:rsidRPr="00C75C9A">
        <w:rPr>
          <w:rFonts w:ascii="Lato" w:hAnsi="Lato"/>
          <w:sz w:val="20"/>
          <w:szCs w:val="20"/>
        </w:rPr>
        <w:t>.</w:t>
      </w:r>
    </w:p>
    <w:p w14:paraId="6C0B6C62" w14:textId="77777777" w:rsidR="006D3C1C" w:rsidRPr="00C75C9A" w:rsidRDefault="006D3C1C" w:rsidP="00065090">
      <w:pPr>
        <w:pStyle w:val="SFNTClauseSubHeading"/>
        <w:tabs>
          <w:tab w:val="clear" w:pos="142"/>
        </w:tabs>
        <w:ind w:left="709"/>
        <w:rPr>
          <w:rFonts w:ascii="Lato" w:hAnsi="Lato"/>
          <w:sz w:val="22"/>
          <w:szCs w:val="22"/>
        </w:rPr>
      </w:pPr>
      <w:bookmarkStart w:id="119" w:name="_Ref58917633"/>
      <w:bookmarkStart w:id="120" w:name="_Ref58938609"/>
      <w:bookmarkStart w:id="121" w:name="_Ref58940901"/>
      <w:bookmarkStart w:id="122" w:name="_Toc61783966"/>
      <w:bookmarkStart w:id="123" w:name="_Ref62196038"/>
      <w:bookmarkStart w:id="124" w:name="_Toc114833728"/>
      <w:r w:rsidRPr="00C75C9A">
        <w:rPr>
          <w:rFonts w:ascii="Lato" w:hAnsi="Lato"/>
          <w:sz w:val="22"/>
          <w:szCs w:val="22"/>
        </w:rPr>
        <w:t xml:space="preserve">Commercialisation </w:t>
      </w:r>
      <w:r w:rsidR="00156B6A" w:rsidRPr="00C75C9A">
        <w:rPr>
          <w:rFonts w:ascii="Lato" w:hAnsi="Lato"/>
          <w:sz w:val="22"/>
          <w:szCs w:val="22"/>
        </w:rPr>
        <w:t>P</w:t>
      </w:r>
      <w:r w:rsidRPr="00C75C9A">
        <w:rPr>
          <w:rFonts w:ascii="Lato" w:hAnsi="Lato"/>
          <w:sz w:val="22"/>
          <w:szCs w:val="22"/>
        </w:rPr>
        <w:t>roposal</w:t>
      </w:r>
      <w:bookmarkEnd w:id="119"/>
      <w:bookmarkEnd w:id="120"/>
      <w:bookmarkEnd w:id="121"/>
      <w:bookmarkEnd w:id="122"/>
      <w:bookmarkEnd w:id="123"/>
      <w:bookmarkEnd w:id="124"/>
    </w:p>
    <w:p w14:paraId="0D49D015" w14:textId="312A0203" w:rsidR="00762B66" w:rsidRPr="00C75C9A" w:rsidRDefault="00173C4C" w:rsidP="008548CB">
      <w:pPr>
        <w:pStyle w:val="SFNTClauseLevel1"/>
        <w:numPr>
          <w:ilvl w:val="0"/>
          <w:numId w:val="26"/>
        </w:numPr>
        <w:ind w:left="1418" w:hanging="709"/>
        <w:rPr>
          <w:rFonts w:ascii="Lato" w:hAnsi="Lato"/>
          <w:sz w:val="20"/>
          <w:szCs w:val="20"/>
        </w:rPr>
      </w:pPr>
      <w:bookmarkStart w:id="125" w:name="_Ref62226581"/>
      <w:r w:rsidRPr="00C75C9A">
        <w:rPr>
          <w:rFonts w:ascii="Lato" w:hAnsi="Lato"/>
          <w:sz w:val="20"/>
          <w:szCs w:val="20"/>
        </w:rPr>
        <w:t>From Execution Date, w</w:t>
      </w:r>
      <w:r w:rsidR="006D3C1C" w:rsidRPr="00C75C9A">
        <w:rPr>
          <w:rFonts w:ascii="Lato" w:hAnsi="Lato"/>
          <w:sz w:val="20"/>
          <w:szCs w:val="20"/>
        </w:rPr>
        <w:t xml:space="preserve">here the </w:t>
      </w:r>
      <w:proofErr w:type="spellStart"/>
      <w:r w:rsidR="006D3C1C" w:rsidRPr="00C75C9A">
        <w:rPr>
          <w:rFonts w:ascii="Lato" w:hAnsi="Lato"/>
          <w:sz w:val="20"/>
          <w:szCs w:val="20"/>
        </w:rPr>
        <w:t>Bioprospector</w:t>
      </w:r>
      <w:proofErr w:type="spellEnd"/>
      <w:r w:rsidR="006D3C1C" w:rsidRPr="00C75C9A">
        <w:rPr>
          <w:rFonts w:ascii="Lato" w:hAnsi="Lato"/>
          <w:sz w:val="20"/>
          <w:szCs w:val="20"/>
        </w:rPr>
        <w:t xml:space="preserve"> wishes </w:t>
      </w:r>
      <w:r w:rsidR="00C462FC" w:rsidRPr="00C75C9A">
        <w:rPr>
          <w:rFonts w:ascii="Lato" w:hAnsi="Lato"/>
          <w:sz w:val="20"/>
          <w:szCs w:val="20"/>
        </w:rPr>
        <w:t xml:space="preserve">or proposes </w:t>
      </w:r>
      <w:r w:rsidR="006D3C1C" w:rsidRPr="00C75C9A">
        <w:rPr>
          <w:rFonts w:ascii="Lato" w:hAnsi="Lato"/>
          <w:sz w:val="20"/>
          <w:szCs w:val="20"/>
        </w:rPr>
        <w:t xml:space="preserve">to assign </w:t>
      </w:r>
      <w:r w:rsidR="00A37756" w:rsidRPr="00C75C9A">
        <w:rPr>
          <w:rFonts w:ascii="Lato" w:hAnsi="Lato"/>
          <w:sz w:val="20"/>
          <w:szCs w:val="20"/>
        </w:rPr>
        <w:t>or</w:t>
      </w:r>
      <w:r w:rsidR="009E035D" w:rsidRPr="00C75C9A">
        <w:rPr>
          <w:rFonts w:ascii="Lato" w:hAnsi="Lato"/>
          <w:sz w:val="20"/>
          <w:szCs w:val="20"/>
        </w:rPr>
        <w:t xml:space="preserve"> </w:t>
      </w:r>
      <w:r w:rsidR="009A6598" w:rsidRPr="00C75C9A">
        <w:rPr>
          <w:rFonts w:ascii="Lato" w:hAnsi="Lato"/>
          <w:sz w:val="20"/>
          <w:szCs w:val="20"/>
        </w:rPr>
        <w:t xml:space="preserve">Commercialise </w:t>
      </w:r>
      <w:r w:rsidR="0065705C" w:rsidRPr="00C75C9A">
        <w:rPr>
          <w:rFonts w:ascii="Lato" w:hAnsi="Lato"/>
          <w:sz w:val="20"/>
          <w:szCs w:val="20"/>
        </w:rPr>
        <w:t>any Biological Resource</w:t>
      </w:r>
      <w:r w:rsidR="00756BF1" w:rsidRPr="00C75C9A">
        <w:rPr>
          <w:rFonts w:ascii="Lato" w:hAnsi="Lato"/>
          <w:sz w:val="20"/>
          <w:szCs w:val="20"/>
        </w:rPr>
        <w:t>s</w:t>
      </w:r>
      <w:r w:rsidR="006D3C1C" w:rsidRPr="00C75C9A">
        <w:rPr>
          <w:rFonts w:ascii="Lato" w:hAnsi="Lato"/>
          <w:sz w:val="20"/>
          <w:szCs w:val="20"/>
        </w:rPr>
        <w:t xml:space="preserve"> Intellectual Property</w:t>
      </w:r>
      <w:r w:rsidR="00762B66" w:rsidRPr="00C75C9A">
        <w:rPr>
          <w:rFonts w:ascii="Lato" w:hAnsi="Lato"/>
          <w:sz w:val="20"/>
          <w:szCs w:val="20"/>
        </w:rPr>
        <w:t xml:space="preserve"> (</w:t>
      </w:r>
      <w:r w:rsidR="00762B66" w:rsidRPr="00C75C9A">
        <w:rPr>
          <w:rFonts w:ascii="Lato" w:hAnsi="Lato"/>
          <w:b/>
          <w:sz w:val="20"/>
          <w:szCs w:val="20"/>
        </w:rPr>
        <w:t>Proposal</w:t>
      </w:r>
      <w:r w:rsidR="00762B66" w:rsidRPr="00C75C9A">
        <w:rPr>
          <w:rFonts w:ascii="Lato" w:hAnsi="Lato"/>
          <w:sz w:val="20"/>
          <w:szCs w:val="20"/>
        </w:rPr>
        <w:t>)</w:t>
      </w:r>
      <w:r w:rsidR="006D3C1C" w:rsidRPr="00C75C9A">
        <w:rPr>
          <w:rFonts w:ascii="Lato" w:hAnsi="Lato"/>
          <w:sz w:val="20"/>
          <w:szCs w:val="20"/>
        </w:rPr>
        <w:t>, it must</w:t>
      </w:r>
      <w:r w:rsidR="00762B66" w:rsidRPr="00C75C9A">
        <w:rPr>
          <w:rFonts w:ascii="Lato" w:hAnsi="Lato"/>
          <w:sz w:val="20"/>
          <w:szCs w:val="20"/>
        </w:rPr>
        <w:t>:</w:t>
      </w:r>
      <w:bookmarkEnd w:id="125"/>
    </w:p>
    <w:p w14:paraId="63C07F6E" w14:textId="2AA8EB54" w:rsidR="00762B66" w:rsidRPr="00C75C9A" w:rsidRDefault="009A6598" w:rsidP="008548CB">
      <w:pPr>
        <w:pStyle w:val="SFNTClauseLevel1"/>
        <w:numPr>
          <w:ilvl w:val="3"/>
          <w:numId w:val="27"/>
        </w:numPr>
        <w:tabs>
          <w:tab w:val="clear" w:pos="1985"/>
        </w:tabs>
        <w:spacing w:after="240"/>
        <w:ind w:left="2127" w:hanging="709"/>
        <w:rPr>
          <w:rFonts w:ascii="Lato" w:hAnsi="Lato"/>
          <w:sz w:val="20"/>
          <w:szCs w:val="20"/>
        </w:rPr>
      </w:pPr>
      <w:r w:rsidRPr="00C75C9A">
        <w:rPr>
          <w:rFonts w:ascii="Lato" w:hAnsi="Lato"/>
          <w:sz w:val="20"/>
          <w:szCs w:val="20"/>
        </w:rPr>
        <w:t xml:space="preserve">obtain </w:t>
      </w:r>
      <w:r w:rsidR="006D3C1C" w:rsidRPr="00C75C9A">
        <w:rPr>
          <w:rFonts w:ascii="Lato" w:hAnsi="Lato"/>
          <w:sz w:val="20"/>
          <w:szCs w:val="20"/>
        </w:rPr>
        <w:t>the</w:t>
      </w:r>
      <w:r w:rsidR="00123EE1">
        <w:rPr>
          <w:rFonts w:ascii="Lato" w:hAnsi="Lato"/>
          <w:sz w:val="20"/>
          <w:szCs w:val="20"/>
        </w:rPr>
        <w:t xml:space="preserve"> Resource Access Provider</w:t>
      </w:r>
      <w:r w:rsidR="006D3C1C" w:rsidRPr="00C75C9A">
        <w:rPr>
          <w:rFonts w:ascii="Lato" w:hAnsi="Lato"/>
          <w:sz w:val="20"/>
          <w:szCs w:val="20"/>
        </w:rPr>
        <w:t xml:space="preserve">’s </w:t>
      </w:r>
      <w:r w:rsidRPr="00C75C9A">
        <w:rPr>
          <w:rFonts w:ascii="Lato" w:hAnsi="Lato"/>
          <w:sz w:val="20"/>
          <w:szCs w:val="20"/>
        </w:rPr>
        <w:t xml:space="preserve">prior written </w:t>
      </w:r>
      <w:r w:rsidR="006D3C1C" w:rsidRPr="00C75C9A">
        <w:rPr>
          <w:rFonts w:ascii="Lato" w:hAnsi="Lato"/>
          <w:sz w:val="20"/>
          <w:szCs w:val="20"/>
        </w:rPr>
        <w:t xml:space="preserve">consent, which </w:t>
      </w:r>
      <w:r w:rsidRPr="00C75C9A">
        <w:rPr>
          <w:rFonts w:ascii="Lato" w:hAnsi="Lato"/>
          <w:sz w:val="20"/>
          <w:szCs w:val="20"/>
        </w:rPr>
        <w:t xml:space="preserve">must </w:t>
      </w:r>
      <w:r w:rsidR="006D3C1C" w:rsidRPr="00C75C9A">
        <w:rPr>
          <w:rFonts w:ascii="Lato" w:hAnsi="Lato"/>
          <w:sz w:val="20"/>
          <w:szCs w:val="20"/>
        </w:rPr>
        <w:t>not be unreasonably withheld</w:t>
      </w:r>
      <w:r w:rsidR="00762B66" w:rsidRPr="00C75C9A">
        <w:rPr>
          <w:rFonts w:ascii="Lato" w:hAnsi="Lato"/>
          <w:sz w:val="20"/>
          <w:szCs w:val="20"/>
        </w:rPr>
        <w:t>; and</w:t>
      </w:r>
    </w:p>
    <w:p w14:paraId="6AE59BF0" w14:textId="799904D0" w:rsidR="00024DD2" w:rsidRPr="00C75C9A" w:rsidRDefault="00762B66" w:rsidP="008548CB">
      <w:pPr>
        <w:pStyle w:val="SFNTClauseLevel1"/>
        <w:numPr>
          <w:ilvl w:val="3"/>
          <w:numId w:val="27"/>
        </w:numPr>
        <w:tabs>
          <w:tab w:val="clear" w:pos="1985"/>
        </w:tabs>
        <w:spacing w:after="240"/>
        <w:ind w:left="2127" w:hanging="709"/>
        <w:rPr>
          <w:rFonts w:ascii="Lato" w:hAnsi="Lato"/>
          <w:sz w:val="20"/>
          <w:szCs w:val="20"/>
        </w:rPr>
      </w:pPr>
      <w:bookmarkStart w:id="126" w:name="_Ref62226586"/>
      <w:r w:rsidRPr="00C75C9A">
        <w:rPr>
          <w:rFonts w:ascii="Lato" w:hAnsi="Lato"/>
          <w:sz w:val="20"/>
          <w:szCs w:val="20"/>
        </w:rPr>
        <w:t xml:space="preserve">in seeking the consent must inform the </w:t>
      </w:r>
      <w:r w:rsidR="00123EE1">
        <w:rPr>
          <w:rFonts w:ascii="Lato" w:hAnsi="Lato"/>
          <w:sz w:val="20"/>
          <w:szCs w:val="20"/>
        </w:rPr>
        <w:t>Resource Access Provider</w:t>
      </w:r>
      <w:r w:rsidR="00DC7637">
        <w:rPr>
          <w:rFonts w:ascii="Lato" w:hAnsi="Lato"/>
          <w:sz w:val="20"/>
          <w:szCs w:val="20"/>
        </w:rPr>
        <w:t xml:space="preserve"> </w:t>
      </w:r>
      <w:r w:rsidRPr="00C75C9A">
        <w:rPr>
          <w:rFonts w:ascii="Lato" w:hAnsi="Lato"/>
          <w:sz w:val="20"/>
          <w:szCs w:val="20"/>
        </w:rPr>
        <w:t xml:space="preserve">in writing of details </w:t>
      </w:r>
      <w:r w:rsidR="006D3C1C" w:rsidRPr="00C75C9A">
        <w:rPr>
          <w:rFonts w:ascii="Lato" w:hAnsi="Lato"/>
          <w:sz w:val="20"/>
          <w:szCs w:val="20"/>
        </w:rPr>
        <w:t xml:space="preserve">of the </w:t>
      </w:r>
      <w:r w:rsidRPr="00C75C9A">
        <w:rPr>
          <w:rFonts w:ascii="Lato" w:hAnsi="Lato"/>
          <w:sz w:val="20"/>
          <w:szCs w:val="20"/>
        </w:rPr>
        <w:t>P</w:t>
      </w:r>
      <w:r w:rsidR="006D3C1C" w:rsidRPr="00C75C9A">
        <w:rPr>
          <w:rFonts w:ascii="Lato" w:hAnsi="Lato"/>
          <w:sz w:val="20"/>
          <w:szCs w:val="20"/>
        </w:rPr>
        <w:t>roposal</w:t>
      </w:r>
      <w:r w:rsidRPr="00C75C9A">
        <w:rPr>
          <w:rFonts w:ascii="Lato" w:hAnsi="Lato"/>
          <w:sz w:val="20"/>
          <w:szCs w:val="20"/>
        </w:rPr>
        <w:t>, including</w:t>
      </w:r>
      <w:r w:rsidR="006D3C1C" w:rsidRPr="00C75C9A">
        <w:rPr>
          <w:rFonts w:ascii="Lato" w:hAnsi="Lato"/>
          <w:sz w:val="20"/>
          <w:szCs w:val="20"/>
        </w:rPr>
        <w:t>:</w:t>
      </w:r>
      <w:bookmarkEnd w:id="126"/>
    </w:p>
    <w:p w14:paraId="059C457F" w14:textId="77777777" w:rsidR="006D3C1C" w:rsidRPr="00C75C9A" w:rsidRDefault="006D3C1C" w:rsidP="008548CB">
      <w:pPr>
        <w:pStyle w:val="SFNTClauseLevel1"/>
        <w:numPr>
          <w:ilvl w:val="4"/>
          <w:numId w:val="22"/>
        </w:numPr>
        <w:tabs>
          <w:tab w:val="clear" w:pos="2268"/>
        </w:tabs>
        <w:ind w:left="2694"/>
        <w:rPr>
          <w:rFonts w:ascii="Lato" w:hAnsi="Lato"/>
          <w:sz w:val="20"/>
          <w:szCs w:val="20"/>
        </w:rPr>
      </w:pPr>
      <w:r w:rsidRPr="00C75C9A">
        <w:rPr>
          <w:rFonts w:ascii="Lato" w:hAnsi="Lato"/>
          <w:sz w:val="20"/>
          <w:szCs w:val="20"/>
        </w:rPr>
        <w:t xml:space="preserve">anticipated costs of the </w:t>
      </w:r>
      <w:r w:rsidR="00762B66" w:rsidRPr="00C75C9A">
        <w:rPr>
          <w:rFonts w:ascii="Lato" w:hAnsi="Lato"/>
          <w:sz w:val="20"/>
          <w:szCs w:val="20"/>
        </w:rPr>
        <w:t>P</w:t>
      </w:r>
      <w:r w:rsidRPr="00C75C9A">
        <w:rPr>
          <w:rFonts w:ascii="Lato" w:hAnsi="Lato"/>
          <w:sz w:val="20"/>
          <w:szCs w:val="20"/>
        </w:rPr>
        <w:t>roposal;</w:t>
      </w:r>
    </w:p>
    <w:p w14:paraId="5722BDA0" w14:textId="3A3816F5" w:rsidR="006D3C1C" w:rsidRPr="00C75C9A" w:rsidRDefault="006D3C1C" w:rsidP="008548CB">
      <w:pPr>
        <w:pStyle w:val="SFNTClauseLevel1"/>
        <w:numPr>
          <w:ilvl w:val="4"/>
          <w:numId w:val="22"/>
        </w:numPr>
        <w:tabs>
          <w:tab w:val="clear" w:pos="2268"/>
        </w:tabs>
        <w:ind w:left="2694"/>
        <w:rPr>
          <w:rFonts w:ascii="Lato" w:hAnsi="Lato"/>
          <w:sz w:val="20"/>
          <w:szCs w:val="20"/>
        </w:rPr>
      </w:pPr>
      <w:r w:rsidRPr="00C75C9A">
        <w:rPr>
          <w:rFonts w:ascii="Lato" w:hAnsi="Lato"/>
          <w:sz w:val="20"/>
          <w:szCs w:val="20"/>
        </w:rPr>
        <w:t xml:space="preserve">funding </w:t>
      </w:r>
      <w:r w:rsidR="00762B66" w:rsidRPr="00C75C9A">
        <w:rPr>
          <w:rFonts w:ascii="Lato" w:hAnsi="Lato"/>
          <w:sz w:val="20"/>
          <w:szCs w:val="20"/>
        </w:rPr>
        <w:t>for the P</w:t>
      </w:r>
      <w:r w:rsidR="000B50E5">
        <w:rPr>
          <w:rFonts w:ascii="Lato" w:hAnsi="Lato"/>
          <w:sz w:val="20"/>
          <w:szCs w:val="20"/>
        </w:rPr>
        <w:t>roposal</w:t>
      </w:r>
      <w:r w:rsidRPr="00C75C9A">
        <w:rPr>
          <w:rFonts w:ascii="Lato" w:hAnsi="Lato"/>
          <w:sz w:val="20"/>
          <w:szCs w:val="20"/>
        </w:rPr>
        <w:t>;</w:t>
      </w:r>
    </w:p>
    <w:p w14:paraId="6AD18E92" w14:textId="7A7770D5" w:rsidR="006D3C1C" w:rsidRPr="00C75C9A" w:rsidRDefault="0065705C" w:rsidP="008548CB">
      <w:pPr>
        <w:pStyle w:val="SFNTClauseLevel1"/>
        <w:numPr>
          <w:ilvl w:val="4"/>
          <w:numId w:val="22"/>
        </w:numPr>
        <w:tabs>
          <w:tab w:val="clear" w:pos="2268"/>
        </w:tabs>
        <w:ind w:left="2694"/>
        <w:rPr>
          <w:rFonts w:ascii="Lato" w:hAnsi="Lato"/>
          <w:sz w:val="20"/>
          <w:szCs w:val="20"/>
        </w:rPr>
      </w:pPr>
      <w:bookmarkStart w:id="127" w:name="_Ref58783417"/>
      <w:bookmarkStart w:id="128" w:name="_Ref62226587"/>
      <w:r w:rsidRPr="00C75C9A">
        <w:rPr>
          <w:rFonts w:ascii="Lato" w:hAnsi="Lato"/>
          <w:sz w:val="20"/>
          <w:szCs w:val="20"/>
        </w:rPr>
        <w:t>anticipated Biological Resource</w:t>
      </w:r>
      <w:r w:rsidR="006D3C1C" w:rsidRPr="00C75C9A">
        <w:rPr>
          <w:rFonts w:ascii="Lato" w:hAnsi="Lato"/>
          <w:sz w:val="20"/>
          <w:szCs w:val="20"/>
        </w:rPr>
        <w:t xml:space="preserve"> Income </w:t>
      </w:r>
      <w:r w:rsidR="00762B66" w:rsidRPr="00C75C9A">
        <w:rPr>
          <w:rFonts w:ascii="Lato" w:hAnsi="Lato"/>
          <w:sz w:val="20"/>
          <w:szCs w:val="20"/>
        </w:rPr>
        <w:t xml:space="preserve">from the Proposal </w:t>
      </w:r>
      <w:r w:rsidR="006D3C1C" w:rsidRPr="00C75C9A">
        <w:rPr>
          <w:rFonts w:ascii="Lato" w:hAnsi="Lato"/>
          <w:sz w:val="20"/>
          <w:szCs w:val="20"/>
        </w:rPr>
        <w:t>and manner of sharing those returns</w:t>
      </w:r>
      <w:r w:rsidR="00B37993" w:rsidRPr="00C75C9A">
        <w:rPr>
          <w:rFonts w:ascii="Lato" w:hAnsi="Lato"/>
          <w:sz w:val="20"/>
          <w:szCs w:val="20"/>
        </w:rPr>
        <w:t xml:space="preserve"> with the</w:t>
      </w:r>
      <w:r w:rsidR="00123EE1">
        <w:rPr>
          <w:rFonts w:ascii="Lato" w:hAnsi="Lato"/>
          <w:sz w:val="20"/>
          <w:szCs w:val="20"/>
        </w:rPr>
        <w:t xml:space="preserve"> Resource Access Provider</w:t>
      </w:r>
      <w:r w:rsidR="006D3C1C" w:rsidRPr="00C75C9A">
        <w:rPr>
          <w:rFonts w:ascii="Lato" w:hAnsi="Lato"/>
          <w:sz w:val="20"/>
          <w:szCs w:val="20"/>
        </w:rPr>
        <w:t>;</w:t>
      </w:r>
      <w:bookmarkEnd w:id="127"/>
      <w:bookmarkEnd w:id="128"/>
    </w:p>
    <w:p w14:paraId="04576304" w14:textId="77777777" w:rsidR="006D3C1C" w:rsidRPr="00C75C9A" w:rsidRDefault="006D3C1C" w:rsidP="008548CB">
      <w:pPr>
        <w:pStyle w:val="SFNTClauseLevel1"/>
        <w:numPr>
          <w:ilvl w:val="4"/>
          <w:numId w:val="22"/>
        </w:numPr>
        <w:tabs>
          <w:tab w:val="clear" w:pos="2268"/>
        </w:tabs>
        <w:ind w:left="2694"/>
        <w:rPr>
          <w:rFonts w:ascii="Lato" w:hAnsi="Lato"/>
          <w:sz w:val="20"/>
          <w:szCs w:val="20"/>
        </w:rPr>
      </w:pPr>
      <w:r w:rsidRPr="00C75C9A">
        <w:rPr>
          <w:rFonts w:ascii="Lato" w:hAnsi="Lato"/>
          <w:sz w:val="20"/>
          <w:szCs w:val="20"/>
        </w:rPr>
        <w:t>anticipated risks</w:t>
      </w:r>
      <w:r w:rsidR="00762B66" w:rsidRPr="00C75C9A">
        <w:rPr>
          <w:rFonts w:ascii="Lato" w:hAnsi="Lato"/>
          <w:sz w:val="20"/>
          <w:szCs w:val="20"/>
        </w:rPr>
        <w:t xml:space="preserve"> for the Proposal</w:t>
      </w:r>
      <w:r w:rsidRPr="00C75C9A">
        <w:rPr>
          <w:rFonts w:ascii="Lato" w:hAnsi="Lato"/>
          <w:sz w:val="20"/>
          <w:szCs w:val="20"/>
        </w:rPr>
        <w:t>;</w:t>
      </w:r>
    </w:p>
    <w:p w14:paraId="277E3A31" w14:textId="56AB35CC" w:rsidR="002D1829" w:rsidRPr="00C75C9A" w:rsidRDefault="002D1829" w:rsidP="008548CB">
      <w:pPr>
        <w:pStyle w:val="SFNTClauseLevel1"/>
        <w:numPr>
          <w:ilvl w:val="4"/>
          <w:numId w:val="22"/>
        </w:numPr>
        <w:tabs>
          <w:tab w:val="clear" w:pos="2268"/>
        </w:tabs>
        <w:ind w:left="2694"/>
        <w:rPr>
          <w:rFonts w:ascii="Lato" w:hAnsi="Lato"/>
          <w:sz w:val="20"/>
          <w:szCs w:val="20"/>
        </w:rPr>
      </w:pPr>
      <w:r w:rsidRPr="00C75C9A">
        <w:rPr>
          <w:rFonts w:ascii="Lato" w:hAnsi="Lato"/>
          <w:sz w:val="20"/>
          <w:szCs w:val="20"/>
        </w:rPr>
        <w:t xml:space="preserve">rights to further </w:t>
      </w:r>
      <w:r w:rsidR="00263D43" w:rsidRPr="00C75C9A">
        <w:rPr>
          <w:rFonts w:ascii="Lato" w:hAnsi="Lato"/>
          <w:sz w:val="20"/>
          <w:szCs w:val="20"/>
        </w:rPr>
        <w:t>i</w:t>
      </w:r>
      <w:r w:rsidRPr="00C75C9A">
        <w:rPr>
          <w:rFonts w:ascii="Lato" w:hAnsi="Lato"/>
          <w:sz w:val="20"/>
          <w:szCs w:val="20"/>
        </w:rPr>
        <w:t xml:space="preserve">ntellectual </w:t>
      </w:r>
      <w:r w:rsidR="00263D43" w:rsidRPr="00C75C9A">
        <w:rPr>
          <w:rFonts w:ascii="Lato" w:hAnsi="Lato"/>
          <w:sz w:val="20"/>
          <w:szCs w:val="20"/>
        </w:rPr>
        <w:t>p</w:t>
      </w:r>
      <w:r w:rsidRPr="00C75C9A">
        <w:rPr>
          <w:rFonts w:ascii="Lato" w:hAnsi="Lato"/>
          <w:sz w:val="20"/>
          <w:szCs w:val="20"/>
        </w:rPr>
        <w:t>roperty invented, discovered, cr</w:t>
      </w:r>
      <w:r w:rsidR="00024DD2" w:rsidRPr="00C75C9A">
        <w:rPr>
          <w:rFonts w:ascii="Lato" w:hAnsi="Lato"/>
          <w:sz w:val="20"/>
          <w:szCs w:val="20"/>
        </w:rPr>
        <w:t>eated or</w:t>
      </w:r>
      <w:r w:rsidRPr="00C75C9A">
        <w:rPr>
          <w:rFonts w:ascii="Lato" w:hAnsi="Lato"/>
          <w:sz w:val="20"/>
          <w:szCs w:val="20"/>
        </w:rPr>
        <w:t xml:space="preserve"> generated </w:t>
      </w:r>
      <w:r w:rsidR="00762B66" w:rsidRPr="00C75C9A">
        <w:rPr>
          <w:rFonts w:ascii="Lato" w:hAnsi="Lato"/>
          <w:sz w:val="20"/>
          <w:szCs w:val="20"/>
        </w:rPr>
        <w:t>from the Proposal</w:t>
      </w:r>
      <w:r w:rsidRPr="00C75C9A">
        <w:rPr>
          <w:rFonts w:ascii="Lato" w:hAnsi="Lato"/>
          <w:sz w:val="20"/>
          <w:szCs w:val="20"/>
        </w:rPr>
        <w:t xml:space="preserve">, including an explanation of </w:t>
      </w:r>
      <w:r w:rsidR="00762B66" w:rsidRPr="00C75C9A">
        <w:rPr>
          <w:rFonts w:ascii="Lato" w:hAnsi="Lato"/>
          <w:sz w:val="20"/>
          <w:szCs w:val="20"/>
        </w:rPr>
        <w:t xml:space="preserve">any expected further </w:t>
      </w:r>
      <w:r w:rsidRPr="00C75C9A">
        <w:rPr>
          <w:rFonts w:ascii="Lato" w:hAnsi="Lato"/>
          <w:sz w:val="20"/>
          <w:szCs w:val="20"/>
        </w:rPr>
        <w:t>intellectual property</w:t>
      </w:r>
      <w:r w:rsidR="00726C12" w:rsidRPr="00C75C9A">
        <w:rPr>
          <w:rFonts w:ascii="Lato" w:hAnsi="Lato"/>
          <w:sz w:val="20"/>
          <w:szCs w:val="20"/>
        </w:rPr>
        <w:t>;</w:t>
      </w:r>
      <w:r w:rsidRPr="00C75C9A">
        <w:rPr>
          <w:rFonts w:ascii="Lato" w:hAnsi="Lato"/>
          <w:sz w:val="20"/>
          <w:szCs w:val="20"/>
        </w:rPr>
        <w:t xml:space="preserve"> </w:t>
      </w:r>
    </w:p>
    <w:p w14:paraId="308B23F2" w14:textId="77777777" w:rsidR="006D3C1C" w:rsidRPr="00C75C9A" w:rsidRDefault="006D3C1C" w:rsidP="008548CB">
      <w:pPr>
        <w:pStyle w:val="SFNTClauseLevel1"/>
        <w:numPr>
          <w:ilvl w:val="4"/>
          <w:numId w:val="22"/>
        </w:numPr>
        <w:tabs>
          <w:tab w:val="clear" w:pos="2268"/>
        </w:tabs>
        <w:ind w:left="2694"/>
        <w:rPr>
          <w:rFonts w:ascii="Lato" w:hAnsi="Lato"/>
          <w:sz w:val="20"/>
          <w:szCs w:val="20"/>
        </w:rPr>
      </w:pPr>
      <w:r w:rsidRPr="00C75C9A">
        <w:rPr>
          <w:rFonts w:ascii="Lato" w:hAnsi="Lato"/>
          <w:sz w:val="20"/>
          <w:szCs w:val="20"/>
        </w:rPr>
        <w:t xml:space="preserve">terms of the </w:t>
      </w:r>
      <w:r w:rsidR="00762B66" w:rsidRPr="00C75C9A">
        <w:rPr>
          <w:rFonts w:ascii="Lato" w:hAnsi="Lato"/>
          <w:sz w:val="20"/>
          <w:szCs w:val="20"/>
        </w:rPr>
        <w:t>P</w:t>
      </w:r>
      <w:r w:rsidRPr="00C75C9A">
        <w:rPr>
          <w:rFonts w:ascii="Lato" w:hAnsi="Lato"/>
          <w:sz w:val="20"/>
          <w:szCs w:val="20"/>
        </w:rPr>
        <w:t xml:space="preserve">roposal, including the structure for the parties to proceed to Commercialisation and the identification of any third parties to whom the </w:t>
      </w:r>
      <w:proofErr w:type="spellStart"/>
      <w:r w:rsidRPr="00C75C9A">
        <w:rPr>
          <w:rFonts w:ascii="Lato" w:hAnsi="Lato"/>
          <w:sz w:val="20"/>
          <w:szCs w:val="20"/>
        </w:rPr>
        <w:t>Bioprospector</w:t>
      </w:r>
      <w:proofErr w:type="spellEnd"/>
      <w:r w:rsidRPr="00C75C9A">
        <w:rPr>
          <w:rFonts w:ascii="Lato" w:hAnsi="Lato"/>
          <w:sz w:val="20"/>
          <w:szCs w:val="20"/>
        </w:rPr>
        <w:t xml:space="preserve"> wishes to </w:t>
      </w:r>
      <w:proofErr w:type="spellStart"/>
      <w:r w:rsidRPr="00C75C9A">
        <w:rPr>
          <w:rFonts w:ascii="Lato" w:hAnsi="Lato"/>
          <w:sz w:val="20"/>
          <w:szCs w:val="20"/>
        </w:rPr>
        <w:t>sub</w:t>
      </w:r>
      <w:r w:rsidR="0065705C" w:rsidRPr="00C75C9A">
        <w:rPr>
          <w:rFonts w:ascii="Lato" w:hAnsi="Lato"/>
          <w:sz w:val="20"/>
          <w:szCs w:val="20"/>
        </w:rPr>
        <w:t>licence</w:t>
      </w:r>
      <w:proofErr w:type="spellEnd"/>
      <w:r w:rsidR="0065705C" w:rsidRPr="00C75C9A">
        <w:rPr>
          <w:rFonts w:ascii="Lato" w:hAnsi="Lato"/>
          <w:sz w:val="20"/>
          <w:szCs w:val="20"/>
        </w:rPr>
        <w:t xml:space="preserve"> the Biological Resource</w:t>
      </w:r>
      <w:r w:rsidRPr="00C75C9A">
        <w:rPr>
          <w:rFonts w:ascii="Lato" w:hAnsi="Lato"/>
          <w:sz w:val="20"/>
          <w:szCs w:val="20"/>
        </w:rPr>
        <w:t xml:space="preserve"> Intellectual Property;</w:t>
      </w:r>
    </w:p>
    <w:p w14:paraId="64EED2F4" w14:textId="77777777" w:rsidR="006D3C1C" w:rsidRPr="00C75C9A" w:rsidRDefault="006D3C1C" w:rsidP="008548CB">
      <w:pPr>
        <w:pStyle w:val="SFNTClauseLevel1"/>
        <w:numPr>
          <w:ilvl w:val="4"/>
          <w:numId w:val="22"/>
        </w:numPr>
        <w:tabs>
          <w:tab w:val="clear" w:pos="2268"/>
        </w:tabs>
        <w:ind w:left="2694"/>
        <w:rPr>
          <w:rFonts w:ascii="Lato" w:hAnsi="Lato"/>
          <w:sz w:val="20"/>
          <w:szCs w:val="20"/>
        </w:rPr>
      </w:pPr>
      <w:r w:rsidRPr="00C75C9A">
        <w:rPr>
          <w:rFonts w:ascii="Lato" w:hAnsi="Lato"/>
          <w:sz w:val="20"/>
          <w:szCs w:val="20"/>
        </w:rPr>
        <w:t>anticipated benefits to relevant industries or communities</w:t>
      </w:r>
      <w:r w:rsidR="00DD1E98" w:rsidRPr="00C75C9A">
        <w:rPr>
          <w:rFonts w:ascii="Lato" w:hAnsi="Lato"/>
          <w:sz w:val="20"/>
          <w:szCs w:val="20"/>
        </w:rPr>
        <w:t xml:space="preserve"> from the Proposal</w:t>
      </w:r>
      <w:r w:rsidRPr="00C75C9A">
        <w:rPr>
          <w:rFonts w:ascii="Lato" w:hAnsi="Lato"/>
          <w:sz w:val="20"/>
          <w:szCs w:val="20"/>
        </w:rPr>
        <w:t>;</w:t>
      </w:r>
    </w:p>
    <w:p w14:paraId="391FC4E4" w14:textId="77777777" w:rsidR="006D3C1C" w:rsidRPr="00C75C9A" w:rsidRDefault="006D3C1C" w:rsidP="008548CB">
      <w:pPr>
        <w:pStyle w:val="SFNTClauseLevel1"/>
        <w:numPr>
          <w:ilvl w:val="4"/>
          <w:numId w:val="22"/>
        </w:numPr>
        <w:tabs>
          <w:tab w:val="clear" w:pos="2268"/>
        </w:tabs>
        <w:ind w:left="2694"/>
        <w:rPr>
          <w:rFonts w:ascii="Lato" w:hAnsi="Lato"/>
          <w:sz w:val="20"/>
          <w:szCs w:val="20"/>
        </w:rPr>
      </w:pPr>
      <w:r w:rsidRPr="00C75C9A">
        <w:rPr>
          <w:rFonts w:ascii="Lato" w:hAnsi="Lato"/>
          <w:sz w:val="20"/>
          <w:szCs w:val="20"/>
        </w:rPr>
        <w:t>estimated period before commercial gains are achieved</w:t>
      </w:r>
      <w:r w:rsidR="00DD1E98" w:rsidRPr="00C75C9A">
        <w:rPr>
          <w:rFonts w:ascii="Lato" w:hAnsi="Lato"/>
          <w:sz w:val="20"/>
          <w:szCs w:val="20"/>
        </w:rPr>
        <w:t xml:space="preserve"> from the Proposal</w:t>
      </w:r>
      <w:r w:rsidRPr="00C75C9A">
        <w:rPr>
          <w:rFonts w:ascii="Lato" w:hAnsi="Lato"/>
          <w:sz w:val="20"/>
          <w:szCs w:val="20"/>
        </w:rPr>
        <w:t>; and</w:t>
      </w:r>
    </w:p>
    <w:p w14:paraId="12D12809" w14:textId="0BDE88AB" w:rsidR="00A92D57" w:rsidRPr="00C75C9A" w:rsidRDefault="006D3C1C" w:rsidP="008548CB">
      <w:pPr>
        <w:pStyle w:val="SFNTClauseLevel1"/>
        <w:numPr>
          <w:ilvl w:val="4"/>
          <w:numId w:val="22"/>
        </w:numPr>
        <w:tabs>
          <w:tab w:val="clear" w:pos="2268"/>
        </w:tabs>
        <w:ind w:left="2694"/>
        <w:rPr>
          <w:rFonts w:ascii="Lato" w:hAnsi="Lato"/>
          <w:sz w:val="20"/>
          <w:szCs w:val="20"/>
        </w:rPr>
      </w:pPr>
      <w:r w:rsidRPr="00C75C9A">
        <w:rPr>
          <w:rFonts w:ascii="Lato" w:hAnsi="Lato"/>
          <w:sz w:val="20"/>
          <w:szCs w:val="20"/>
        </w:rPr>
        <w:t>any other relevant information</w:t>
      </w:r>
      <w:r w:rsidR="00DD1E98" w:rsidRPr="00C75C9A">
        <w:rPr>
          <w:rFonts w:ascii="Lato" w:hAnsi="Lato"/>
          <w:sz w:val="20"/>
          <w:szCs w:val="20"/>
        </w:rPr>
        <w:t xml:space="preserve"> for the Proposal whether or not requested by the</w:t>
      </w:r>
      <w:r w:rsidR="00123EE1">
        <w:rPr>
          <w:rFonts w:ascii="Lato" w:hAnsi="Lato"/>
          <w:sz w:val="20"/>
          <w:szCs w:val="20"/>
        </w:rPr>
        <w:t xml:space="preserve"> Resource Access Provider</w:t>
      </w:r>
      <w:r w:rsidR="00A92D57" w:rsidRPr="00C75C9A">
        <w:rPr>
          <w:rFonts w:ascii="Lato" w:hAnsi="Lato"/>
          <w:sz w:val="20"/>
          <w:szCs w:val="20"/>
        </w:rPr>
        <w:t>,</w:t>
      </w:r>
    </w:p>
    <w:p w14:paraId="7CF9A680" w14:textId="3D5A448E" w:rsidR="00D97AC2" w:rsidRPr="00C75C9A" w:rsidRDefault="00A92D57" w:rsidP="00AE0171">
      <w:pPr>
        <w:pStyle w:val="SFNTClauseLevel1"/>
        <w:numPr>
          <w:ilvl w:val="0"/>
          <w:numId w:val="0"/>
        </w:numPr>
        <w:ind w:left="1418"/>
        <w:rPr>
          <w:rFonts w:ascii="Lato" w:hAnsi="Lato"/>
          <w:sz w:val="20"/>
          <w:szCs w:val="20"/>
        </w:rPr>
      </w:pPr>
      <w:r w:rsidRPr="00C75C9A">
        <w:rPr>
          <w:rFonts w:ascii="Lato" w:hAnsi="Lato"/>
          <w:sz w:val="20"/>
          <w:szCs w:val="20"/>
        </w:rPr>
        <w:t xml:space="preserve">and for the avoidance of doubt </w:t>
      </w:r>
      <w:r w:rsidR="00E67154" w:rsidRPr="00C75C9A">
        <w:rPr>
          <w:rFonts w:ascii="Lato" w:hAnsi="Lato"/>
          <w:sz w:val="20"/>
          <w:szCs w:val="20"/>
        </w:rPr>
        <w:t xml:space="preserve">(but without limiting the terms that it may reasonably require) </w:t>
      </w:r>
      <w:r w:rsidRPr="00C75C9A">
        <w:rPr>
          <w:rFonts w:ascii="Lato" w:hAnsi="Lato"/>
          <w:sz w:val="20"/>
          <w:szCs w:val="20"/>
        </w:rPr>
        <w:t xml:space="preserve">the </w:t>
      </w:r>
      <w:r w:rsidR="00123EE1">
        <w:rPr>
          <w:rFonts w:ascii="Lato" w:hAnsi="Lato"/>
          <w:sz w:val="20"/>
          <w:szCs w:val="20"/>
        </w:rPr>
        <w:t>Resource Access Provider</w:t>
      </w:r>
      <w:r w:rsidR="006957EF">
        <w:rPr>
          <w:rFonts w:ascii="Lato" w:hAnsi="Lato"/>
          <w:sz w:val="20"/>
          <w:szCs w:val="20"/>
        </w:rPr>
        <w:t xml:space="preserve"> </w:t>
      </w:r>
      <w:r w:rsidRPr="00C75C9A">
        <w:rPr>
          <w:rFonts w:ascii="Lato" w:hAnsi="Lato"/>
          <w:sz w:val="20"/>
          <w:szCs w:val="20"/>
        </w:rPr>
        <w:t>may require as a condition of its consent that it is entitled to a share of profits</w:t>
      </w:r>
      <w:r w:rsidR="00CA5400" w:rsidRPr="00C75C9A">
        <w:rPr>
          <w:rFonts w:ascii="Lato" w:hAnsi="Lato"/>
          <w:sz w:val="20"/>
          <w:szCs w:val="20"/>
        </w:rPr>
        <w:t>, right in relation to Intellectual Property</w:t>
      </w:r>
      <w:r w:rsidRPr="00C75C9A">
        <w:rPr>
          <w:rFonts w:ascii="Lato" w:hAnsi="Lato"/>
          <w:sz w:val="20"/>
          <w:szCs w:val="20"/>
        </w:rPr>
        <w:t xml:space="preserve"> or other benefits (whether commercial or otherwise) from the P</w:t>
      </w:r>
      <w:r w:rsidR="00E67154" w:rsidRPr="00C75C9A">
        <w:rPr>
          <w:rFonts w:ascii="Lato" w:hAnsi="Lato"/>
          <w:sz w:val="20"/>
          <w:szCs w:val="20"/>
        </w:rPr>
        <w:t>roposal.</w:t>
      </w:r>
    </w:p>
    <w:p w14:paraId="10757669" w14:textId="77777777" w:rsidR="00AF09AD" w:rsidRPr="00C75C9A" w:rsidRDefault="00D97AC2" w:rsidP="008E2D3D">
      <w:pPr>
        <w:pStyle w:val="SFNTClauseSubHeading"/>
        <w:tabs>
          <w:tab w:val="clear" w:pos="142"/>
        </w:tabs>
        <w:ind w:left="709"/>
        <w:rPr>
          <w:rFonts w:ascii="Lato" w:hAnsi="Lato"/>
          <w:sz w:val="22"/>
          <w:szCs w:val="22"/>
        </w:rPr>
      </w:pPr>
      <w:bookmarkStart w:id="129" w:name="_Ref58938661"/>
      <w:bookmarkStart w:id="130" w:name="_Ref58828432"/>
      <w:bookmarkStart w:id="131" w:name="_Toc61783967"/>
      <w:bookmarkStart w:id="132" w:name="_Ref62193801"/>
      <w:bookmarkStart w:id="133" w:name="_Toc114833729"/>
      <w:r w:rsidRPr="00C75C9A">
        <w:rPr>
          <w:rFonts w:ascii="Lato" w:hAnsi="Lato"/>
          <w:sz w:val="22"/>
          <w:szCs w:val="22"/>
        </w:rPr>
        <w:t xml:space="preserve">Consistency of terms of third party </w:t>
      </w:r>
      <w:r w:rsidR="0025064A" w:rsidRPr="00C75C9A">
        <w:rPr>
          <w:rFonts w:ascii="Lato" w:hAnsi="Lato"/>
          <w:sz w:val="22"/>
          <w:szCs w:val="22"/>
        </w:rPr>
        <w:t>arrangements</w:t>
      </w:r>
      <w:r w:rsidR="00AF09AD" w:rsidRPr="00C75C9A">
        <w:rPr>
          <w:rFonts w:ascii="Lato" w:hAnsi="Lato"/>
          <w:sz w:val="22"/>
          <w:szCs w:val="22"/>
        </w:rPr>
        <w:t xml:space="preserve"> </w:t>
      </w:r>
      <w:r w:rsidRPr="00C75C9A">
        <w:rPr>
          <w:rFonts w:ascii="Lato" w:hAnsi="Lato"/>
          <w:sz w:val="22"/>
          <w:szCs w:val="22"/>
        </w:rPr>
        <w:t xml:space="preserve">with this </w:t>
      </w:r>
      <w:bookmarkEnd w:id="129"/>
      <w:bookmarkEnd w:id="130"/>
      <w:bookmarkEnd w:id="131"/>
      <w:r w:rsidR="00830F19" w:rsidRPr="00C75C9A">
        <w:rPr>
          <w:rFonts w:ascii="Lato" w:hAnsi="Lato"/>
          <w:sz w:val="22"/>
          <w:szCs w:val="22"/>
        </w:rPr>
        <w:t>Agreement</w:t>
      </w:r>
      <w:bookmarkEnd w:id="132"/>
      <w:bookmarkEnd w:id="133"/>
    </w:p>
    <w:p w14:paraId="054C6201" w14:textId="73B2BD7D" w:rsidR="00AF09AD" w:rsidRPr="00C75C9A" w:rsidRDefault="001D6ADA" w:rsidP="008548CB">
      <w:pPr>
        <w:pStyle w:val="SFNTClauseLevel1"/>
        <w:numPr>
          <w:ilvl w:val="2"/>
          <w:numId w:val="53"/>
        </w:numPr>
        <w:tabs>
          <w:tab w:val="clear" w:pos="1134"/>
          <w:tab w:val="num" w:pos="1418"/>
        </w:tabs>
        <w:ind w:left="1418" w:hanging="709"/>
        <w:rPr>
          <w:rFonts w:ascii="Lato" w:hAnsi="Lato"/>
          <w:sz w:val="20"/>
          <w:szCs w:val="20"/>
        </w:rPr>
      </w:pPr>
      <w:bookmarkStart w:id="134" w:name="_Ref58828451"/>
      <w:r w:rsidRPr="00C75C9A">
        <w:rPr>
          <w:rFonts w:ascii="Lato" w:hAnsi="Lato"/>
          <w:sz w:val="20"/>
          <w:szCs w:val="20"/>
        </w:rPr>
        <w:t>T</w:t>
      </w:r>
      <w:r w:rsidR="00AF09AD" w:rsidRPr="00C75C9A">
        <w:rPr>
          <w:rFonts w:ascii="Lato" w:hAnsi="Lato"/>
          <w:sz w:val="20"/>
          <w:szCs w:val="20"/>
        </w:rPr>
        <w:t xml:space="preserve">he </w:t>
      </w:r>
      <w:proofErr w:type="spellStart"/>
      <w:r w:rsidR="00AF09AD" w:rsidRPr="00C75C9A">
        <w:rPr>
          <w:rFonts w:ascii="Lato" w:hAnsi="Lato"/>
          <w:sz w:val="20"/>
          <w:szCs w:val="20"/>
        </w:rPr>
        <w:t>Bioprospector</w:t>
      </w:r>
      <w:proofErr w:type="spellEnd"/>
      <w:r w:rsidR="00AF09AD" w:rsidRPr="00C75C9A">
        <w:rPr>
          <w:rFonts w:ascii="Lato" w:hAnsi="Lato"/>
          <w:sz w:val="20"/>
          <w:szCs w:val="20"/>
        </w:rPr>
        <w:t xml:space="preserve"> warrants that</w:t>
      </w:r>
      <w:r w:rsidR="0037232A" w:rsidRPr="00C75C9A">
        <w:rPr>
          <w:rFonts w:ascii="Lato" w:hAnsi="Lato"/>
          <w:sz w:val="20"/>
          <w:szCs w:val="20"/>
        </w:rPr>
        <w:t xml:space="preserve"> </w:t>
      </w:r>
      <w:r w:rsidR="000A325E" w:rsidRPr="00C75C9A">
        <w:rPr>
          <w:rFonts w:ascii="Lato" w:hAnsi="Lato"/>
          <w:sz w:val="20"/>
          <w:szCs w:val="20"/>
        </w:rPr>
        <w:t xml:space="preserve">it has not entered and will not enter into </w:t>
      </w:r>
      <w:r w:rsidR="00892DD7" w:rsidRPr="00C75C9A">
        <w:rPr>
          <w:rFonts w:ascii="Lato" w:hAnsi="Lato"/>
          <w:sz w:val="20"/>
          <w:szCs w:val="20"/>
        </w:rPr>
        <w:t xml:space="preserve">any agreements or arrangements (with staff or other persons or parties) for, in relation to or otherwise in connection with </w:t>
      </w:r>
      <w:r w:rsidR="00BF278E" w:rsidRPr="00C75C9A">
        <w:rPr>
          <w:rFonts w:ascii="Lato" w:hAnsi="Lato"/>
          <w:sz w:val="20"/>
          <w:szCs w:val="20"/>
        </w:rPr>
        <w:t xml:space="preserve">the </w:t>
      </w:r>
      <w:proofErr w:type="spellStart"/>
      <w:r w:rsidR="000D0EB2" w:rsidRPr="00C75C9A">
        <w:rPr>
          <w:rFonts w:ascii="Lato" w:hAnsi="Lato"/>
          <w:sz w:val="20"/>
          <w:szCs w:val="20"/>
        </w:rPr>
        <w:t>Bioprospector’s</w:t>
      </w:r>
      <w:proofErr w:type="spellEnd"/>
      <w:r w:rsidR="000D0EB2" w:rsidRPr="00C75C9A">
        <w:rPr>
          <w:rFonts w:ascii="Lato" w:hAnsi="Lato"/>
          <w:sz w:val="20"/>
          <w:szCs w:val="20"/>
        </w:rPr>
        <w:t xml:space="preserve"> </w:t>
      </w:r>
      <w:r w:rsidR="00BF278E" w:rsidRPr="00C75C9A">
        <w:rPr>
          <w:rFonts w:ascii="Lato" w:hAnsi="Lato"/>
          <w:sz w:val="20"/>
          <w:szCs w:val="20"/>
        </w:rPr>
        <w:t>Permit,</w:t>
      </w:r>
      <w:r w:rsidR="00892DD7" w:rsidRPr="00C75C9A">
        <w:rPr>
          <w:rFonts w:ascii="Lato" w:hAnsi="Lato"/>
          <w:sz w:val="20"/>
          <w:szCs w:val="20"/>
        </w:rPr>
        <w:t xml:space="preserve"> Research </w:t>
      </w:r>
      <w:r w:rsidR="00BF278E" w:rsidRPr="00C75C9A">
        <w:rPr>
          <w:rFonts w:ascii="Lato" w:hAnsi="Lato"/>
          <w:sz w:val="20"/>
          <w:szCs w:val="20"/>
        </w:rPr>
        <w:t>o</w:t>
      </w:r>
      <w:r w:rsidR="0065705C" w:rsidRPr="00C75C9A">
        <w:rPr>
          <w:rFonts w:ascii="Lato" w:hAnsi="Lato"/>
          <w:sz w:val="20"/>
          <w:szCs w:val="20"/>
        </w:rPr>
        <w:t>r Permitted Biological Resource</w:t>
      </w:r>
      <w:r w:rsidR="00BF278E" w:rsidRPr="00C75C9A">
        <w:rPr>
          <w:rFonts w:ascii="Lato" w:hAnsi="Lato"/>
          <w:sz w:val="20"/>
          <w:szCs w:val="20"/>
        </w:rPr>
        <w:t xml:space="preserve"> </w:t>
      </w:r>
      <w:r w:rsidR="000A325E" w:rsidRPr="00C75C9A">
        <w:rPr>
          <w:rFonts w:ascii="Lato" w:hAnsi="Lato"/>
          <w:sz w:val="20"/>
          <w:szCs w:val="20"/>
        </w:rPr>
        <w:t xml:space="preserve">on terms that are </w:t>
      </w:r>
      <w:r w:rsidR="00892DD7" w:rsidRPr="00C75C9A">
        <w:rPr>
          <w:rFonts w:ascii="Lato" w:hAnsi="Lato"/>
          <w:sz w:val="20"/>
          <w:szCs w:val="20"/>
        </w:rPr>
        <w:t xml:space="preserve">inconsistent with </w:t>
      </w:r>
      <w:r w:rsidR="00C462FC" w:rsidRPr="00C75C9A">
        <w:rPr>
          <w:rFonts w:ascii="Lato" w:hAnsi="Lato"/>
          <w:sz w:val="20"/>
          <w:szCs w:val="20"/>
        </w:rPr>
        <w:t xml:space="preserve">the parties rights and </w:t>
      </w:r>
      <w:r w:rsidR="00C462FC" w:rsidRPr="00C75C9A">
        <w:rPr>
          <w:rFonts w:ascii="Lato" w:hAnsi="Lato"/>
          <w:sz w:val="20"/>
          <w:szCs w:val="20"/>
        </w:rPr>
        <w:lastRenderedPageBreak/>
        <w:t xml:space="preserve">obligations under </w:t>
      </w:r>
      <w:r w:rsidR="004A21CB" w:rsidRPr="00C75C9A">
        <w:rPr>
          <w:rFonts w:ascii="Lato" w:hAnsi="Lato"/>
          <w:sz w:val="20"/>
          <w:szCs w:val="20"/>
        </w:rPr>
        <w:t>(</w:t>
      </w:r>
      <w:r w:rsidR="00C462FC" w:rsidRPr="00C75C9A">
        <w:rPr>
          <w:rFonts w:ascii="Lato" w:hAnsi="Lato"/>
          <w:sz w:val="20"/>
          <w:szCs w:val="20"/>
        </w:rPr>
        <w:t xml:space="preserve">and otherwise with </w:t>
      </w:r>
      <w:r w:rsidR="00892DD7" w:rsidRPr="00C75C9A">
        <w:rPr>
          <w:rFonts w:ascii="Lato" w:hAnsi="Lato"/>
          <w:sz w:val="20"/>
          <w:szCs w:val="20"/>
        </w:rPr>
        <w:t>the terms of</w:t>
      </w:r>
      <w:r w:rsidR="004A21CB" w:rsidRPr="00C75C9A">
        <w:rPr>
          <w:rFonts w:ascii="Lato" w:hAnsi="Lato"/>
          <w:sz w:val="20"/>
          <w:szCs w:val="20"/>
        </w:rPr>
        <w:t>)</w:t>
      </w:r>
      <w:r w:rsidR="00892DD7" w:rsidRPr="00C75C9A">
        <w:rPr>
          <w:rFonts w:ascii="Lato" w:hAnsi="Lato"/>
          <w:sz w:val="20"/>
          <w:szCs w:val="20"/>
        </w:rPr>
        <w:t xml:space="preserve"> this </w:t>
      </w:r>
      <w:r w:rsidR="00830F19" w:rsidRPr="00C75C9A">
        <w:rPr>
          <w:rFonts w:ascii="Lato" w:hAnsi="Lato"/>
          <w:sz w:val="20"/>
          <w:szCs w:val="20"/>
        </w:rPr>
        <w:t>Agreement</w:t>
      </w:r>
      <w:r w:rsidR="00DE20A1" w:rsidRPr="00C75C9A">
        <w:rPr>
          <w:rFonts w:ascii="Lato" w:hAnsi="Lato"/>
          <w:sz w:val="20"/>
          <w:szCs w:val="20"/>
        </w:rPr>
        <w:t>, including agreements or arrangements with staff or other persons:</w:t>
      </w:r>
      <w:bookmarkEnd w:id="134"/>
    </w:p>
    <w:p w14:paraId="5E587B41" w14:textId="77777777" w:rsidR="00AF09AD" w:rsidRPr="00C75C9A" w:rsidRDefault="00AF09AD" w:rsidP="008548CB">
      <w:pPr>
        <w:pStyle w:val="SFNTClauseLevel1"/>
        <w:numPr>
          <w:ilvl w:val="3"/>
          <w:numId w:val="28"/>
        </w:numPr>
        <w:tabs>
          <w:tab w:val="clear" w:pos="1985"/>
        </w:tabs>
        <w:spacing w:after="240"/>
        <w:ind w:left="2127" w:hanging="709"/>
        <w:rPr>
          <w:rFonts w:ascii="Lato" w:hAnsi="Lato"/>
          <w:sz w:val="20"/>
          <w:szCs w:val="20"/>
        </w:rPr>
      </w:pPr>
      <w:r w:rsidRPr="00C75C9A">
        <w:rPr>
          <w:rFonts w:ascii="Lato" w:hAnsi="Lato"/>
          <w:sz w:val="20"/>
          <w:szCs w:val="20"/>
        </w:rPr>
        <w:t xml:space="preserve">engaged in activities </w:t>
      </w:r>
      <w:r w:rsidR="00D97AC2" w:rsidRPr="00C75C9A">
        <w:rPr>
          <w:rFonts w:ascii="Lato" w:hAnsi="Lato"/>
          <w:sz w:val="20"/>
          <w:szCs w:val="20"/>
        </w:rPr>
        <w:t>as agent or</w:t>
      </w:r>
      <w:r w:rsidRPr="00C75C9A">
        <w:rPr>
          <w:rFonts w:ascii="Lato" w:hAnsi="Lato"/>
          <w:sz w:val="20"/>
          <w:szCs w:val="20"/>
        </w:rPr>
        <w:t xml:space="preserve"> </w:t>
      </w:r>
      <w:r w:rsidR="001D6ADA" w:rsidRPr="00C75C9A">
        <w:rPr>
          <w:rFonts w:ascii="Lato" w:hAnsi="Lato"/>
          <w:sz w:val="20"/>
          <w:szCs w:val="20"/>
        </w:rPr>
        <w:t xml:space="preserve">on </w:t>
      </w:r>
      <w:r w:rsidRPr="00C75C9A">
        <w:rPr>
          <w:rFonts w:ascii="Lato" w:hAnsi="Lato"/>
          <w:sz w:val="20"/>
          <w:szCs w:val="20"/>
        </w:rPr>
        <w:t xml:space="preserve">behalf of the </w:t>
      </w:r>
      <w:proofErr w:type="spellStart"/>
      <w:r w:rsidRPr="00C75C9A">
        <w:rPr>
          <w:rFonts w:ascii="Lato" w:hAnsi="Lato"/>
          <w:sz w:val="20"/>
          <w:szCs w:val="20"/>
        </w:rPr>
        <w:t>Bioprospector</w:t>
      </w:r>
      <w:proofErr w:type="spellEnd"/>
      <w:r w:rsidR="001D6ADA" w:rsidRPr="00C75C9A">
        <w:rPr>
          <w:rFonts w:ascii="Lato" w:hAnsi="Lato"/>
          <w:sz w:val="20"/>
          <w:szCs w:val="20"/>
        </w:rPr>
        <w:t>; or</w:t>
      </w:r>
    </w:p>
    <w:p w14:paraId="037D63FA" w14:textId="77777777" w:rsidR="001D36E6" w:rsidRPr="00C75C9A" w:rsidRDefault="00AF09AD" w:rsidP="008548CB">
      <w:pPr>
        <w:pStyle w:val="SFNTClauseLevel1"/>
        <w:numPr>
          <w:ilvl w:val="3"/>
          <w:numId w:val="28"/>
        </w:numPr>
        <w:tabs>
          <w:tab w:val="clear" w:pos="1985"/>
        </w:tabs>
        <w:spacing w:after="240"/>
        <w:ind w:left="2127" w:hanging="709"/>
        <w:rPr>
          <w:rFonts w:ascii="Lato" w:hAnsi="Lato"/>
          <w:sz w:val="20"/>
          <w:szCs w:val="20"/>
        </w:rPr>
      </w:pPr>
      <w:proofErr w:type="gramStart"/>
      <w:r w:rsidRPr="00C75C9A">
        <w:rPr>
          <w:rFonts w:ascii="Lato" w:hAnsi="Lato"/>
          <w:sz w:val="20"/>
          <w:szCs w:val="20"/>
        </w:rPr>
        <w:t>carrying</w:t>
      </w:r>
      <w:proofErr w:type="gramEnd"/>
      <w:r w:rsidRPr="00C75C9A">
        <w:rPr>
          <w:rFonts w:ascii="Lato" w:hAnsi="Lato"/>
          <w:sz w:val="20"/>
          <w:szCs w:val="20"/>
        </w:rPr>
        <w:t xml:space="preserve"> out the </w:t>
      </w:r>
      <w:proofErr w:type="spellStart"/>
      <w:r w:rsidRPr="00C75C9A">
        <w:rPr>
          <w:rFonts w:ascii="Lato" w:hAnsi="Lato"/>
          <w:sz w:val="20"/>
          <w:szCs w:val="20"/>
        </w:rPr>
        <w:t>Bioprospector’s</w:t>
      </w:r>
      <w:proofErr w:type="spellEnd"/>
      <w:r w:rsidRPr="00C75C9A">
        <w:rPr>
          <w:rFonts w:ascii="Lato" w:hAnsi="Lato"/>
          <w:sz w:val="20"/>
          <w:szCs w:val="20"/>
        </w:rPr>
        <w:t xml:space="preserve"> obligations pursuant to the </w:t>
      </w:r>
      <w:proofErr w:type="spellStart"/>
      <w:r w:rsidR="000D0EB2" w:rsidRPr="00C75C9A">
        <w:rPr>
          <w:rFonts w:ascii="Lato" w:hAnsi="Lato"/>
          <w:sz w:val="20"/>
          <w:szCs w:val="20"/>
        </w:rPr>
        <w:t>Bioprospector’s</w:t>
      </w:r>
      <w:proofErr w:type="spellEnd"/>
      <w:r w:rsidR="000D0EB2" w:rsidRPr="00C75C9A">
        <w:rPr>
          <w:rFonts w:ascii="Lato" w:hAnsi="Lato"/>
          <w:sz w:val="20"/>
          <w:szCs w:val="20"/>
        </w:rPr>
        <w:t xml:space="preserve"> </w:t>
      </w:r>
      <w:r w:rsidRPr="00C75C9A">
        <w:rPr>
          <w:rFonts w:ascii="Lato" w:hAnsi="Lato"/>
          <w:sz w:val="20"/>
          <w:szCs w:val="20"/>
        </w:rPr>
        <w:t xml:space="preserve">Permit </w:t>
      </w:r>
      <w:r w:rsidR="00D97AC2" w:rsidRPr="00C75C9A">
        <w:rPr>
          <w:rFonts w:ascii="Lato" w:hAnsi="Lato"/>
          <w:sz w:val="20"/>
          <w:szCs w:val="20"/>
        </w:rPr>
        <w:t xml:space="preserve">or otherwise </w:t>
      </w:r>
      <w:r w:rsidRPr="00C75C9A">
        <w:rPr>
          <w:rFonts w:ascii="Lato" w:hAnsi="Lato"/>
          <w:sz w:val="20"/>
          <w:szCs w:val="20"/>
        </w:rPr>
        <w:t xml:space="preserve">under this </w:t>
      </w:r>
      <w:r w:rsidR="00830F19" w:rsidRPr="00C75C9A">
        <w:rPr>
          <w:rFonts w:ascii="Lato" w:hAnsi="Lato"/>
          <w:sz w:val="20"/>
          <w:szCs w:val="20"/>
        </w:rPr>
        <w:t>Agreement</w:t>
      </w:r>
      <w:r w:rsidR="00A92D57" w:rsidRPr="00C75C9A">
        <w:rPr>
          <w:rFonts w:ascii="Lato" w:hAnsi="Lato"/>
          <w:sz w:val="20"/>
          <w:szCs w:val="20"/>
        </w:rPr>
        <w:t>.</w:t>
      </w:r>
    </w:p>
    <w:p w14:paraId="08C11EE9" w14:textId="5B1BCAC4" w:rsidR="00626114" w:rsidRPr="00C75C9A" w:rsidRDefault="001D36E6" w:rsidP="008548CB">
      <w:pPr>
        <w:pStyle w:val="SFNTClauseLevel1"/>
        <w:numPr>
          <w:ilvl w:val="2"/>
          <w:numId w:val="29"/>
        </w:numPr>
        <w:tabs>
          <w:tab w:val="clear" w:pos="851"/>
        </w:tabs>
        <w:ind w:left="1418"/>
        <w:rPr>
          <w:rFonts w:ascii="Lato" w:hAnsi="Lato"/>
          <w:sz w:val="20"/>
          <w:szCs w:val="20"/>
        </w:rPr>
      </w:pPr>
      <w:r w:rsidRPr="00C75C9A">
        <w:rPr>
          <w:rFonts w:ascii="Lato" w:hAnsi="Lato"/>
          <w:sz w:val="20"/>
          <w:szCs w:val="20"/>
        </w:rPr>
        <w:t>T</w:t>
      </w:r>
      <w:r w:rsidR="00AF09AD" w:rsidRPr="00C75C9A">
        <w:rPr>
          <w:rFonts w:ascii="Lato" w:hAnsi="Lato"/>
          <w:sz w:val="20"/>
          <w:szCs w:val="20"/>
        </w:rPr>
        <w:t xml:space="preserve">he </w:t>
      </w:r>
      <w:proofErr w:type="spellStart"/>
      <w:r w:rsidR="00AF09AD" w:rsidRPr="00C75C9A">
        <w:rPr>
          <w:rFonts w:ascii="Lato" w:hAnsi="Lato"/>
          <w:sz w:val="20"/>
          <w:szCs w:val="20"/>
        </w:rPr>
        <w:t>Bioprospector</w:t>
      </w:r>
      <w:proofErr w:type="spellEnd"/>
      <w:r w:rsidR="00AF09AD" w:rsidRPr="00C75C9A">
        <w:rPr>
          <w:rFonts w:ascii="Lato" w:hAnsi="Lato"/>
          <w:sz w:val="20"/>
          <w:szCs w:val="20"/>
        </w:rPr>
        <w:t xml:space="preserve"> must provide </w:t>
      </w:r>
      <w:r w:rsidR="00DE20A1" w:rsidRPr="00C75C9A">
        <w:rPr>
          <w:rFonts w:ascii="Lato" w:hAnsi="Lato"/>
          <w:sz w:val="20"/>
          <w:szCs w:val="20"/>
        </w:rPr>
        <w:t xml:space="preserve">the </w:t>
      </w:r>
      <w:r w:rsidR="00123EE1">
        <w:rPr>
          <w:rFonts w:ascii="Lato" w:hAnsi="Lato"/>
          <w:sz w:val="20"/>
          <w:szCs w:val="20"/>
        </w:rPr>
        <w:t>Resource Access Provider</w:t>
      </w:r>
      <w:r w:rsidR="006957EF">
        <w:rPr>
          <w:rFonts w:ascii="Lato" w:hAnsi="Lato"/>
          <w:sz w:val="20"/>
          <w:szCs w:val="20"/>
        </w:rPr>
        <w:t xml:space="preserve"> </w:t>
      </w:r>
      <w:r w:rsidR="00DE20A1" w:rsidRPr="00C75C9A">
        <w:rPr>
          <w:rFonts w:ascii="Lato" w:hAnsi="Lato"/>
          <w:sz w:val="20"/>
          <w:szCs w:val="20"/>
        </w:rPr>
        <w:t xml:space="preserve">with </w:t>
      </w:r>
      <w:r w:rsidR="00AF09AD" w:rsidRPr="00C75C9A">
        <w:rPr>
          <w:rFonts w:ascii="Lato" w:hAnsi="Lato"/>
          <w:sz w:val="20"/>
          <w:szCs w:val="20"/>
        </w:rPr>
        <w:t xml:space="preserve">a copy </w:t>
      </w:r>
      <w:r w:rsidR="00DE20A1" w:rsidRPr="00C75C9A">
        <w:rPr>
          <w:rFonts w:ascii="Lato" w:hAnsi="Lato"/>
          <w:sz w:val="20"/>
          <w:szCs w:val="20"/>
        </w:rPr>
        <w:t xml:space="preserve">and all details and information </w:t>
      </w:r>
      <w:r w:rsidR="00B141E4" w:rsidRPr="00C75C9A">
        <w:rPr>
          <w:rFonts w:ascii="Lato" w:hAnsi="Lato"/>
          <w:sz w:val="20"/>
          <w:szCs w:val="20"/>
        </w:rPr>
        <w:t xml:space="preserve">relating to </w:t>
      </w:r>
      <w:r w:rsidR="00AF09AD" w:rsidRPr="00C75C9A">
        <w:rPr>
          <w:rFonts w:ascii="Lato" w:hAnsi="Lato"/>
          <w:sz w:val="20"/>
          <w:szCs w:val="20"/>
        </w:rPr>
        <w:t xml:space="preserve">any agreement </w:t>
      </w:r>
      <w:r w:rsidR="00DE20A1" w:rsidRPr="00C75C9A">
        <w:rPr>
          <w:rFonts w:ascii="Lato" w:hAnsi="Lato"/>
          <w:sz w:val="20"/>
          <w:szCs w:val="20"/>
        </w:rPr>
        <w:t xml:space="preserve">or arrangement </w:t>
      </w:r>
      <w:r w:rsidR="00AF09AD" w:rsidRPr="00C75C9A">
        <w:rPr>
          <w:rFonts w:ascii="Lato" w:hAnsi="Lato"/>
          <w:sz w:val="20"/>
          <w:szCs w:val="20"/>
        </w:rPr>
        <w:t xml:space="preserve">of the type referred to in clause </w:t>
      </w:r>
      <w:r w:rsidR="006B30A3" w:rsidRPr="00C75C9A">
        <w:rPr>
          <w:rFonts w:ascii="Lato" w:hAnsi="Lato"/>
          <w:sz w:val="20"/>
          <w:szCs w:val="20"/>
        </w:rPr>
        <w:fldChar w:fldCharType="begin"/>
      </w:r>
      <w:r w:rsidR="006B30A3" w:rsidRPr="00C75C9A">
        <w:rPr>
          <w:rFonts w:ascii="Lato" w:hAnsi="Lato"/>
          <w:sz w:val="20"/>
          <w:szCs w:val="20"/>
        </w:rPr>
        <w:instrText xml:space="preserve"> REF _Ref58828432 \r \h </w:instrText>
      </w:r>
      <w:r w:rsidR="00464E8C" w:rsidRPr="00C75C9A">
        <w:rPr>
          <w:rFonts w:ascii="Lato" w:hAnsi="Lato"/>
          <w:sz w:val="20"/>
          <w:szCs w:val="20"/>
        </w:rPr>
        <w:instrText xml:space="preserve"> \* MERGEFORMAT </w:instrText>
      </w:r>
      <w:r w:rsidR="006B30A3" w:rsidRPr="00C75C9A">
        <w:rPr>
          <w:rFonts w:ascii="Lato" w:hAnsi="Lato"/>
          <w:sz w:val="20"/>
          <w:szCs w:val="20"/>
        </w:rPr>
      </w:r>
      <w:r w:rsidR="006B30A3" w:rsidRPr="00C75C9A">
        <w:rPr>
          <w:rFonts w:ascii="Lato" w:hAnsi="Lato"/>
          <w:sz w:val="20"/>
          <w:szCs w:val="20"/>
        </w:rPr>
        <w:fldChar w:fldCharType="separate"/>
      </w:r>
      <w:r w:rsidR="001D32C5">
        <w:rPr>
          <w:rFonts w:ascii="Lato" w:hAnsi="Lato"/>
          <w:sz w:val="20"/>
          <w:szCs w:val="20"/>
        </w:rPr>
        <w:t>7.5</w:t>
      </w:r>
      <w:r w:rsidR="006B30A3" w:rsidRPr="00C75C9A">
        <w:rPr>
          <w:rFonts w:ascii="Lato" w:hAnsi="Lato"/>
          <w:sz w:val="20"/>
          <w:szCs w:val="20"/>
        </w:rPr>
        <w:fldChar w:fldCharType="end"/>
      </w:r>
      <w:r w:rsidR="006B30A3" w:rsidRPr="00C75C9A">
        <w:rPr>
          <w:rFonts w:ascii="Lato" w:hAnsi="Lato"/>
          <w:sz w:val="20"/>
          <w:szCs w:val="20"/>
        </w:rPr>
        <w:fldChar w:fldCharType="begin"/>
      </w:r>
      <w:r w:rsidR="006B30A3" w:rsidRPr="00C75C9A">
        <w:rPr>
          <w:rFonts w:ascii="Lato" w:hAnsi="Lato"/>
          <w:sz w:val="20"/>
          <w:szCs w:val="20"/>
        </w:rPr>
        <w:instrText xml:space="preserve"> REF _Ref58828451 \r \h </w:instrText>
      </w:r>
      <w:r w:rsidR="00464E8C" w:rsidRPr="00C75C9A">
        <w:rPr>
          <w:rFonts w:ascii="Lato" w:hAnsi="Lato"/>
          <w:sz w:val="20"/>
          <w:szCs w:val="20"/>
        </w:rPr>
        <w:instrText xml:space="preserve"> \* MERGEFORMAT </w:instrText>
      </w:r>
      <w:r w:rsidR="006B30A3" w:rsidRPr="00C75C9A">
        <w:rPr>
          <w:rFonts w:ascii="Lato" w:hAnsi="Lato"/>
          <w:sz w:val="20"/>
          <w:szCs w:val="20"/>
        </w:rPr>
      </w:r>
      <w:r w:rsidR="006B30A3" w:rsidRPr="00C75C9A">
        <w:rPr>
          <w:rFonts w:ascii="Lato" w:hAnsi="Lato"/>
          <w:sz w:val="20"/>
          <w:szCs w:val="20"/>
        </w:rPr>
        <w:fldChar w:fldCharType="separate"/>
      </w:r>
      <w:r w:rsidR="001D32C5">
        <w:rPr>
          <w:rFonts w:ascii="Lato" w:hAnsi="Lato"/>
          <w:sz w:val="20"/>
          <w:szCs w:val="20"/>
        </w:rPr>
        <w:t>(a)</w:t>
      </w:r>
      <w:r w:rsidR="006B30A3" w:rsidRPr="00C75C9A">
        <w:rPr>
          <w:rFonts w:ascii="Lato" w:hAnsi="Lato"/>
          <w:sz w:val="20"/>
          <w:szCs w:val="20"/>
        </w:rPr>
        <w:fldChar w:fldCharType="end"/>
      </w:r>
      <w:r w:rsidR="00DE20A1" w:rsidRPr="00C75C9A">
        <w:rPr>
          <w:rFonts w:ascii="Lato" w:hAnsi="Lato"/>
          <w:sz w:val="20"/>
          <w:szCs w:val="20"/>
        </w:rPr>
        <w:t xml:space="preserve"> </w:t>
      </w:r>
      <w:r w:rsidR="00B141E4" w:rsidRPr="00C75C9A">
        <w:rPr>
          <w:rFonts w:ascii="Lato" w:hAnsi="Lato"/>
          <w:sz w:val="20"/>
          <w:szCs w:val="20"/>
        </w:rPr>
        <w:t xml:space="preserve">prior to </w:t>
      </w:r>
      <w:r w:rsidR="00DE20A1" w:rsidRPr="00C75C9A">
        <w:rPr>
          <w:rFonts w:ascii="Lato" w:hAnsi="Lato"/>
          <w:sz w:val="20"/>
          <w:szCs w:val="20"/>
        </w:rPr>
        <w:t xml:space="preserve">entering into the agreement or arrangement and otherwise within </w:t>
      </w:r>
      <w:r w:rsidR="00756BF1" w:rsidRPr="00C75C9A">
        <w:rPr>
          <w:rFonts w:ascii="Lato" w:hAnsi="Lato"/>
          <w:sz w:val="20"/>
          <w:szCs w:val="20"/>
        </w:rPr>
        <w:t>three (</w:t>
      </w:r>
      <w:r w:rsidR="00DE20A1" w:rsidRPr="00C75C9A">
        <w:rPr>
          <w:rFonts w:ascii="Lato" w:hAnsi="Lato"/>
          <w:sz w:val="20"/>
          <w:szCs w:val="20"/>
        </w:rPr>
        <w:t>3</w:t>
      </w:r>
      <w:r w:rsidR="00756BF1" w:rsidRPr="00C75C9A">
        <w:rPr>
          <w:rFonts w:ascii="Lato" w:hAnsi="Lato"/>
          <w:sz w:val="20"/>
          <w:szCs w:val="20"/>
        </w:rPr>
        <w:t>)</w:t>
      </w:r>
      <w:r w:rsidR="00DE20A1" w:rsidRPr="00C75C9A">
        <w:rPr>
          <w:rFonts w:ascii="Lato" w:hAnsi="Lato"/>
          <w:sz w:val="20"/>
          <w:szCs w:val="20"/>
        </w:rPr>
        <w:t xml:space="preserve"> Business Days of th</w:t>
      </w:r>
      <w:r w:rsidR="00B141E4" w:rsidRPr="00C75C9A">
        <w:rPr>
          <w:rFonts w:ascii="Lato" w:hAnsi="Lato"/>
          <w:sz w:val="20"/>
          <w:szCs w:val="20"/>
        </w:rPr>
        <w:t xml:space="preserve">e </w:t>
      </w:r>
      <w:r w:rsidR="00123EE1">
        <w:rPr>
          <w:rFonts w:ascii="Lato" w:hAnsi="Lato"/>
          <w:sz w:val="20"/>
          <w:szCs w:val="20"/>
        </w:rPr>
        <w:t>Resource Access Provider</w:t>
      </w:r>
      <w:r w:rsidR="006957EF">
        <w:rPr>
          <w:rFonts w:ascii="Lato" w:hAnsi="Lato"/>
          <w:sz w:val="20"/>
          <w:szCs w:val="20"/>
        </w:rPr>
        <w:t xml:space="preserve"> </w:t>
      </w:r>
      <w:r w:rsidR="00B141E4" w:rsidRPr="00C75C9A">
        <w:rPr>
          <w:rFonts w:ascii="Lato" w:hAnsi="Lato"/>
          <w:sz w:val="20"/>
          <w:szCs w:val="20"/>
        </w:rPr>
        <w:t>requesting a copy or</w:t>
      </w:r>
      <w:r w:rsidR="00DE20A1" w:rsidRPr="00C75C9A">
        <w:rPr>
          <w:rFonts w:ascii="Lato" w:hAnsi="Lato"/>
          <w:sz w:val="20"/>
          <w:szCs w:val="20"/>
        </w:rPr>
        <w:t xml:space="preserve"> </w:t>
      </w:r>
      <w:r w:rsidR="00B141E4" w:rsidRPr="00C75C9A">
        <w:rPr>
          <w:rFonts w:ascii="Lato" w:hAnsi="Lato"/>
          <w:sz w:val="20"/>
          <w:szCs w:val="20"/>
        </w:rPr>
        <w:t>any o</w:t>
      </w:r>
      <w:r w:rsidR="00DE20A1" w:rsidRPr="00C75C9A">
        <w:rPr>
          <w:rFonts w:ascii="Lato" w:hAnsi="Lato"/>
          <w:sz w:val="20"/>
          <w:szCs w:val="20"/>
        </w:rPr>
        <w:t>the</w:t>
      </w:r>
      <w:r w:rsidR="00B141E4" w:rsidRPr="00C75C9A">
        <w:rPr>
          <w:rFonts w:ascii="Lato" w:hAnsi="Lato"/>
          <w:sz w:val="20"/>
          <w:szCs w:val="20"/>
        </w:rPr>
        <w:t>r</w:t>
      </w:r>
      <w:r w:rsidR="00DE20A1" w:rsidRPr="00C75C9A">
        <w:rPr>
          <w:rFonts w:ascii="Lato" w:hAnsi="Lato"/>
          <w:sz w:val="20"/>
          <w:szCs w:val="20"/>
        </w:rPr>
        <w:t xml:space="preserve"> details</w:t>
      </w:r>
      <w:r w:rsidR="00B141E4" w:rsidRPr="00C75C9A">
        <w:rPr>
          <w:rFonts w:ascii="Lato" w:hAnsi="Lato"/>
          <w:sz w:val="20"/>
          <w:szCs w:val="20"/>
        </w:rPr>
        <w:t xml:space="preserve"> or information</w:t>
      </w:r>
      <w:r w:rsidR="00AF09AD" w:rsidRPr="00C75C9A">
        <w:rPr>
          <w:rFonts w:ascii="Lato" w:hAnsi="Lato"/>
          <w:sz w:val="20"/>
          <w:szCs w:val="20"/>
        </w:rPr>
        <w:t>.</w:t>
      </w:r>
    </w:p>
    <w:p w14:paraId="1D1F7AE0" w14:textId="424E4625" w:rsidR="001D36E6" w:rsidRPr="00C75C9A" w:rsidRDefault="001D36E6" w:rsidP="008548CB">
      <w:pPr>
        <w:pStyle w:val="SFNTClauseLevel1"/>
        <w:numPr>
          <w:ilvl w:val="2"/>
          <w:numId w:val="29"/>
        </w:numPr>
        <w:tabs>
          <w:tab w:val="clear" w:pos="851"/>
        </w:tabs>
        <w:ind w:left="1418"/>
        <w:rPr>
          <w:rFonts w:ascii="Lato" w:hAnsi="Lato"/>
          <w:sz w:val="20"/>
          <w:szCs w:val="20"/>
        </w:rPr>
      </w:pPr>
      <w:r w:rsidRPr="00C75C9A">
        <w:rPr>
          <w:rFonts w:ascii="Lato" w:hAnsi="Lato"/>
          <w:sz w:val="20"/>
          <w:szCs w:val="20"/>
        </w:rPr>
        <w:t xml:space="preserve">Nothing in this clause </w:t>
      </w:r>
      <w:r w:rsidR="00E67154" w:rsidRPr="00C75C9A">
        <w:rPr>
          <w:rFonts w:ascii="Lato" w:hAnsi="Lato"/>
          <w:sz w:val="20"/>
          <w:szCs w:val="20"/>
        </w:rPr>
        <w:fldChar w:fldCharType="begin"/>
      </w:r>
      <w:r w:rsidR="00E67154" w:rsidRPr="00C75C9A">
        <w:rPr>
          <w:rFonts w:ascii="Lato" w:hAnsi="Lato"/>
          <w:sz w:val="20"/>
          <w:szCs w:val="20"/>
        </w:rPr>
        <w:instrText xml:space="preserve"> REF _Ref58938661 \w \h </w:instrText>
      </w:r>
      <w:r w:rsidR="00464E8C" w:rsidRPr="00C75C9A">
        <w:rPr>
          <w:rFonts w:ascii="Lato" w:hAnsi="Lato"/>
          <w:sz w:val="20"/>
          <w:szCs w:val="20"/>
        </w:rPr>
        <w:instrText xml:space="preserve"> \* MERGEFORMAT </w:instrText>
      </w:r>
      <w:r w:rsidR="00E67154" w:rsidRPr="00C75C9A">
        <w:rPr>
          <w:rFonts w:ascii="Lato" w:hAnsi="Lato"/>
          <w:sz w:val="20"/>
          <w:szCs w:val="20"/>
        </w:rPr>
      </w:r>
      <w:r w:rsidR="00E67154" w:rsidRPr="00C75C9A">
        <w:rPr>
          <w:rFonts w:ascii="Lato" w:hAnsi="Lato"/>
          <w:sz w:val="20"/>
          <w:szCs w:val="20"/>
        </w:rPr>
        <w:fldChar w:fldCharType="separate"/>
      </w:r>
      <w:r w:rsidR="001D32C5">
        <w:rPr>
          <w:rFonts w:ascii="Lato" w:hAnsi="Lato"/>
          <w:sz w:val="20"/>
          <w:szCs w:val="20"/>
        </w:rPr>
        <w:t>7.5</w:t>
      </w:r>
      <w:r w:rsidR="00E67154" w:rsidRPr="00C75C9A">
        <w:rPr>
          <w:rFonts w:ascii="Lato" w:hAnsi="Lato"/>
          <w:sz w:val="20"/>
          <w:szCs w:val="20"/>
        </w:rPr>
        <w:fldChar w:fldCharType="end"/>
      </w:r>
      <w:r w:rsidR="00E8210F" w:rsidRPr="00C75C9A">
        <w:rPr>
          <w:rFonts w:ascii="Lato" w:hAnsi="Lato"/>
          <w:sz w:val="20"/>
          <w:szCs w:val="20"/>
        </w:rPr>
        <w:t xml:space="preserve"> </w:t>
      </w:r>
      <w:r w:rsidRPr="00C75C9A">
        <w:rPr>
          <w:rFonts w:ascii="Lato" w:hAnsi="Lato"/>
          <w:sz w:val="20"/>
          <w:szCs w:val="20"/>
        </w:rPr>
        <w:t xml:space="preserve">limits or derogates from the </w:t>
      </w:r>
      <w:proofErr w:type="spellStart"/>
      <w:r w:rsidRPr="00C75C9A">
        <w:rPr>
          <w:rFonts w:ascii="Lato" w:hAnsi="Lato"/>
          <w:sz w:val="20"/>
          <w:szCs w:val="20"/>
        </w:rPr>
        <w:t>Bioprospector’s</w:t>
      </w:r>
      <w:proofErr w:type="spellEnd"/>
      <w:r w:rsidRPr="00C75C9A">
        <w:rPr>
          <w:rFonts w:ascii="Lato" w:hAnsi="Lato"/>
          <w:sz w:val="20"/>
          <w:szCs w:val="20"/>
        </w:rPr>
        <w:t xml:space="preserve"> obligation to obtain the</w:t>
      </w:r>
      <w:r w:rsidR="00123EE1">
        <w:rPr>
          <w:rFonts w:ascii="Lato" w:hAnsi="Lato"/>
          <w:sz w:val="20"/>
          <w:szCs w:val="20"/>
        </w:rPr>
        <w:t xml:space="preserve"> Resource Access Provider</w:t>
      </w:r>
      <w:r w:rsidRPr="00C75C9A">
        <w:rPr>
          <w:rFonts w:ascii="Lato" w:hAnsi="Lato"/>
          <w:sz w:val="20"/>
          <w:szCs w:val="20"/>
        </w:rPr>
        <w:t>’s consent under clauses</w:t>
      </w:r>
      <w:r w:rsidR="000605E9" w:rsidRPr="00C75C9A">
        <w:rPr>
          <w:rFonts w:ascii="Lato" w:hAnsi="Lato"/>
          <w:sz w:val="20"/>
          <w:szCs w:val="20"/>
        </w:rPr>
        <w:t xml:space="preserve"> </w:t>
      </w:r>
      <w:r w:rsidR="000605E9" w:rsidRPr="00C75C9A">
        <w:rPr>
          <w:rFonts w:ascii="Lato" w:hAnsi="Lato"/>
          <w:sz w:val="20"/>
          <w:szCs w:val="20"/>
        </w:rPr>
        <w:fldChar w:fldCharType="begin"/>
      </w:r>
      <w:r w:rsidR="000605E9" w:rsidRPr="00C75C9A">
        <w:rPr>
          <w:rFonts w:ascii="Lato" w:hAnsi="Lato"/>
          <w:sz w:val="20"/>
          <w:szCs w:val="20"/>
        </w:rPr>
        <w:instrText xml:space="preserve"> REF _Ref58828380 \r \h </w:instrText>
      </w:r>
      <w:r w:rsidR="00464E8C" w:rsidRPr="00C75C9A">
        <w:rPr>
          <w:rFonts w:ascii="Lato" w:hAnsi="Lato"/>
          <w:sz w:val="20"/>
          <w:szCs w:val="20"/>
        </w:rPr>
        <w:instrText xml:space="preserve"> \* MERGEFORMAT </w:instrText>
      </w:r>
      <w:r w:rsidR="000605E9" w:rsidRPr="00C75C9A">
        <w:rPr>
          <w:rFonts w:ascii="Lato" w:hAnsi="Lato"/>
          <w:sz w:val="20"/>
          <w:szCs w:val="20"/>
        </w:rPr>
      </w:r>
      <w:r w:rsidR="000605E9" w:rsidRPr="00C75C9A">
        <w:rPr>
          <w:rFonts w:ascii="Lato" w:hAnsi="Lato"/>
          <w:sz w:val="20"/>
          <w:szCs w:val="20"/>
        </w:rPr>
        <w:fldChar w:fldCharType="separate"/>
      </w:r>
      <w:r w:rsidR="001D32C5">
        <w:rPr>
          <w:rFonts w:ascii="Lato" w:hAnsi="Lato"/>
          <w:sz w:val="20"/>
          <w:szCs w:val="20"/>
        </w:rPr>
        <w:t>7.3</w:t>
      </w:r>
      <w:r w:rsidR="000605E9" w:rsidRPr="00C75C9A">
        <w:rPr>
          <w:rFonts w:ascii="Lato" w:hAnsi="Lato"/>
          <w:sz w:val="20"/>
          <w:szCs w:val="20"/>
        </w:rPr>
        <w:fldChar w:fldCharType="end"/>
      </w:r>
      <w:r w:rsidR="000605E9" w:rsidRPr="00C75C9A">
        <w:rPr>
          <w:rFonts w:ascii="Lato" w:hAnsi="Lato"/>
          <w:sz w:val="20"/>
          <w:szCs w:val="20"/>
        </w:rPr>
        <w:t>,</w:t>
      </w:r>
      <w:r w:rsidRPr="00C75C9A">
        <w:rPr>
          <w:rFonts w:ascii="Lato" w:hAnsi="Lato"/>
          <w:sz w:val="20"/>
          <w:szCs w:val="20"/>
        </w:rPr>
        <w:t xml:space="preserve"> </w:t>
      </w:r>
      <w:r w:rsidR="00E67154" w:rsidRPr="00C75C9A">
        <w:rPr>
          <w:rFonts w:ascii="Lato" w:hAnsi="Lato"/>
          <w:sz w:val="20"/>
          <w:szCs w:val="20"/>
        </w:rPr>
        <w:fldChar w:fldCharType="begin"/>
      </w:r>
      <w:r w:rsidR="00E67154" w:rsidRPr="00C75C9A">
        <w:rPr>
          <w:rFonts w:ascii="Lato" w:hAnsi="Lato"/>
          <w:sz w:val="20"/>
          <w:szCs w:val="20"/>
        </w:rPr>
        <w:instrText xml:space="preserve"> REF _Ref58938609 \w \h </w:instrText>
      </w:r>
      <w:r w:rsidR="00464E8C" w:rsidRPr="00C75C9A">
        <w:rPr>
          <w:rFonts w:ascii="Lato" w:hAnsi="Lato"/>
          <w:sz w:val="20"/>
          <w:szCs w:val="20"/>
        </w:rPr>
        <w:instrText xml:space="preserve"> \* MERGEFORMAT </w:instrText>
      </w:r>
      <w:r w:rsidR="00E67154" w:rsidRPr="00C75C9A">
        <w:rPr>
          <w:rFonts w:ascii="Lato" w:hAnsi="Lato"/>
          <w:sz w:val="20"/>
          <w:szCs w:val="20"/>
        </w:rPr>
      </w:r>
      <w:r w:rsidR="00E67154" w:rsidRPr="00C75C9A">
        <w:rPr>
          <w:rFonts w:ascii="Lato" w:hAnsi="Lato"/>
          <w:sz w:val="20"/>
          <w:szCs w:val="20"/>
        </w:rPr>
        <w:fldChar w:fldCharType="separate"/>
      </w:r>
      <w:r w:rsidR="001D32C5">
        <w:rPr>
          <w:rFonts w:ascii="Lato" w:hAnsi="Lato"/>
          <w:sz w:val="20"/>
          <w:szCs w:val="20"/>
        </w:rPr>
        <w:t>7.4</w:t>
      </w:r>
      <w:r w:rsidR="00E67154" w:rsidRPr="00C75C9A">
        <w:rPr>
          <w:rFonts w:ascii="Lato" w:hAnsi="Lato"/>
          <w:sz w:val="20"/>
          <w:szCs w:val="20"/>
        </w:rPr>
        <w:fldChar w:fldCharType="end"/>
      </w:r>
      <w:r w:rsidR="00E67154" w:rsidRPr="00C75C9A">
        <w:rPr>
          <w:rFonts w:ascii="Lato" w:hAnsi="Lato"/>
          <w:sz w:val="20"/>
          <w:szCs w:val="20"/>
        </w:rPr>
        <w:t xml:space="preserve"> </w:t>
      </w:r>
      <w:r w:rsidRPr="00C75C9A">
        <w:rPr>
          <w:rFonts w:ascii="Lato" w:hAnsi="Lato"/>
          <w:sz w:val="20"/>
          <w:szCs w:val="20"/>
        </w:rPr>
        <w:t xml:space="preserve">and </w:t>
      </w:r>
      <w:r w:rsidR="00E67154" w:rsidRPr="00C75C9A">
        <w:rPr>
          <w:rFonts w:ascii="Lato" w:hAnsi="Lato"/>
          <w:sz w:val="20"/>
          <w:szCs w:val="20"/>
        </w:rPr>
        <w:fldChar w:fldCharType="begin"/>
      </w:r>
      <w:r w:rsidR="00E67154" w:rsidRPr="00C75C9A">
        <w:rPr>
          <w:rFonts w:ascii="Lato" w:hAnsi="Lato"/>
          <w:sz w:val="20"/>
          <w:szCs w:val="20"/>
        </w:rPr>
        <w:instrText xml:space="preserve"> REF _Ref58938628 \w \h </w:instrText>
      </w:r>
      <w:r w:rsidR="00464E8C" w:rsidRPr="00C75C9A">
        <w:rPr>
          <w:rFonts w:ascii="Lato" w:hAnsi="Lato"/>
          <w:sz w:val="20"/>
          <w:szCs w:val="20"/>
        </w:rPr>
        <w:instrText xml:space="preserve"> \* MERGEFORMAT </w:instrText>
      </w:r>
      <w:r w:rsidR="00E67154" w:rsidRPr="00C75C9A">
        <w:rPr>
          <w:rFonts w:ascii="Lato" w:hAnsi="Lato"/>
          <w:sz w:val="20"/>
          <w:szCs w:val="20"/>
        </w:rPr>
      </w:r>
      <w:r w:rsidR="00E67154" w:rsidRPr="00C75C9A">
        <w:rPr>
          <w:rFonts w:ascii="Lato" w:hAnsi="Lato"/>
          <w:sz w:val="20"/>
          <w:szCs w:val="20"/>
        </w:rPr>
        <w:fldChar w:fldCharType="separate"/>
      </w:r>
      <w:r w:rsidR="001D32C5">
        <w:rPr>
          <w:rFonts w:ascii="Lato" w:hAnsi="Lato"/>
          <w:sz w:val="20"/>
          <w:szCs w:val="20"/>
        </w:rPr>
        <w:t>7.6</w:t>
      </w:r>
      <w:r w:rsidR="00E67154" w:rsidRPr="00C75C9A">
        <w:rPr>
          <w:rFonts w:ascii="Lato" w:hAnsi="Lato"/>
          <w:sz w:val="20"/>
          <w:szCs w:val="20"/>
        </w:rPr>
        <w:fldChar w:fldCharType="end"/>
      </w:r>
      <w:r w:rsidRPr="00C75C9A">
        <w:rPr>
          <w:rFonts w:ascii="Lato" w:hAnsi="Lato"/>
          <w:sz w:val="20"/>
          <w:szCs w:val="20"/>
        </w:rPr>
        <w:t>.</w:t>
      </w:r>
    </w:p>
    <w:p w14:paraId="5BB9ABD4" w14:textId="77777777" w:rsidR="00AF09AD" w:rsidRPr="00C75C9A" w:rsidRDefault="00D97AC2" w:rsidP="008E2D3D">
      <w:pPr>
        <w:pStyle w:val="SFNTClauseSubHeading"/>
        <w:tabs>
          <w:tab w:val="clear" w:pos="142"/>
        </w:tabs>
        <w:ind w:left="709"/>
        <w:rPr>
          <w:rFonts w:ascii="Lato" w:hAnsi="Lato"/>
          <w:sz w:val="22"/>
          <w:szCs w:val="22"/>
        </w:rPr>
      </w:pPr>
      <w:bookmarkStart w:id="135" w:name="_Ref58938628"/>
      <w:bookmarkStart w:id="136" w:name="_Toc114833730"/>
      <w:bookmarkStart w:id="137" w:name="_Ref61778944"/>
      <w:bookmarkStart w:id="138" w:name="_Toc61783968"/>
      <w:r w:rsidRPr="00C75C9A">
        <w:rPr>
          <w:rFonts w:ascii="Lato" w:hAnsi="Lato"/>
          <w:sz w:val="22"/>
          <w:szCs w:val="22"/>
        </w:rPr>
        <w:t>A</w:t>
      </w:r>
      <w:r w:rsidR="00AF09AD" w:rsidRPr="00C75C9A">
        <w:rPr>
          <w:rFonts w:ascii="Lato" w:hAnsi="Lato"/>
          <w:sz w:val="22"/>
          <w:szCs w:val="22"/>
        </w:rPr>
        <w:t xml:space="preserve">greements </w:t>
      </w:r>
      <w:r w:rsidRPr="00C75C9A">
        <w:rPr>
          <w:rFonts w:ascii="Lato" w:hAnsi="Lato"/>
          <w:sz w:val="22"/>
          <w:szCs w:val="22"/>
        </w:rPr>
        <w:t>for use of Biological Resources Intellectual Property</w:t>
      </w:r>
      <w:bookmarkEnd w:id="135"/>
      <w:bookmarkEnd w:id="136"/>
      <w:r w:rsidRPr="00C75C9A">
        <w:rPr>
          <w:rFonts w:ascii="Lato" w:hAnsi="Lato"/>
          <w:sz w:val="22"/>
          <w:szCs w:val="22"/>
        </w:rPr>
        <w:t xml:space="preserve"> </w:t>
      </w:r>
      <w:bookmarkEnd w:id="137"/>
      <w:bookmarkEnd w:id="138"/>
    </w:p>
    <w:p w14:paraId="7D01D6A7" w14:textId="6316C448" w:rsidR="00B11E8E" w:rsidRPr="00C75C9A" w:rsidRDefault="00C462FC" w:rsidP="008548CB">
      <w:pPr>
        <w:pStyle w:val="SFNTClauseLevel1"/>
        <w:numPr>
          <w:ilvl w:val="2"/>
          <w:numId w:val="30"/>
        </w:numPr>
        <w:tabs>
          <w:tab w:val="clear" w:pos="1134"/>
        </w:tabs>
        <w:ind w:left="1418" w:hanging="709"/>
        <w:rPr>
          <w:rFonts w:ascii="Lato" w:hAnsi="Lato"/>
          <w:sz w:val="20"/>
          <w:szCs w:val="20"/>
        </w:rPr>
      </w:pPr>
      <w:bookmarkStart w:id="139" w:name="_Ref61602685"/>
      <w:r w:rsidRPr="00C75C9A">
        <w:rPr>
          <w:rFonts w:ascii="Lato" w:hAnsi="Lato"/>
          <w:sz w:val="20"/>
          <w:szCs w:val="20"/>
        </w:rPr>
        <w:t xml:space="preserve">Subject to clause </w:t>
      </w:r>
      <w:r w:rsidR="002A237A" w:rsidRPr="00C75C9A">
        <w:rPr>
          <w:rFonts w:ascii="Lato" w:hAnsi="Lato"/>
          <w:sz w:val="20"/>
          <w:szCs w:val="20"/>
        </w:rPr>
        <w:fldChar w:fldCharType="begin"/>
      </w:r>
      <w:r w:rsidR="002A237A" w:rsidRPr="00C75C9A">
        <w:rPr>
          <w:rFonts w:ascii="Lato" w:hAnsi="Lato"/>
          <w:sz w:val="20"/>
          <w:szCs w:val="20"/>
        </w:rPr>
        <w:instrText xml:space="preserve"> REF _Ref58938628 \r \h </w:instrText>
      </w:r>
      <w:r w:rsidR="00464E8C" w:rsidRPr="00C75C9A">
        <w:rPr>
          <w:rFonts w:ascii="Lato" w:hAnsi="Lato"/>
          <w:sz w:val="20"/>
          <w:szCs w:val="20"/>
        </w:rPr>
        <w:instrText xml:space="preserve"> \* MERGEFORMAT </w:instrText>
      </w:r>
      <w:r w:rsidR="002A237A" w:rsidRPr="00C75C9A">
        <w:rPr>
          <w:rFonts w:ascii="Lato" w:hAnsi="Lato"/>
          <w:sz w:val="20"/>
          <w:szCs w:val="20"/>
        </w:rPr>
      </w:r>
      <w:r w:rsidR="002A237A" w:rsidRPr="00C75C9A">
        <w:rPr>
          <w:rFonts w:ascii="Lato" w:hAnsi="Lato"/>
          <w:sz w:val="20"/>
          <w:szCs w:val="20"/>
        </w:rPr>
        <w:fldChar w:fldCharType="separate"/>
      </w:r>
      <w:r w:rsidR="001D32C5">
        <w:rPr>
          <w:rFonts w:ascii="Lato" w:hAnsi="Lato"/>
          <w:sz w:val="20"/>
          <w:szCs w:val="20"/>
        </w:rPr>
        <w:t>7.6</w:t>
      </w:r>
      <w:r w:rsidR="002A237A" w:rsidRPr="00C75C9A">
        <w:rPr>
          <w:rFonts w:ascii="Lato" w:hAnsi="Lato"/>
          <w:sz w:val="20"/>
          <w:szCs w:val="20"/>
        </w:rPr>
        <w:fldChar w:fldCharType="end"/>
      </w:r>
      <w:r w:rsidR="002A237A" w:rsidRPr="00C75C9A">
        <w:rPr>
          <w:rFonts w:ascii="Lato" w:hAnsi="Lato"/>
          <w:sz w:val="20"/>
          <w:szCs w:val="20"/>
        </w:rPr>
        <w:fldChar w:fldCharType="begin"/>
      </w:r>
      <w:r w:rsidR="002A237A" w:rsidRPr="00C75C9A">
        <w:rPr>
          <w:rFonts w:ascii="Lato" w:hAnsi="Lato"/>
          <w:sz w:val="20"/>
          <w:szCs w:val="20"/>
        </w:rPr>
        <w:instrText xml:space="preserve"> REF _Ref61608052 \r \h </w:instrText>
      </w:r>
      <w:r w:rsidR="00464E8C" w:rsidRPr="00C75C9A">
        <w:rPr>
          <w:rFonts w:ascii="Lato" w:hAnsi="Lato"/>
          <w:sz w:val="20"/>
          <w:szCs w:val="20"/>
        </w:rPr>
        <w:instrText xml:space="preserve"> \* MERGEFORMAT </w:instrText>
      </w:r>
      <w:r w:rsidR="002A237A" w:rsidRPr="00C75C9A">
        <w:rPr>
          <w:rFonts w:ascii="Lato" w:hAnsi="Lato"/>
          <w:sz w:val="20"/>
          <w:szCs w:val="20"/>
        </w:rPr>
      </w:r>
      <w:r w:rsidR="002A237A" w:rsidRPr="00C75C9A">
        <w:rPr>
          <w:rFonts w:ascii="Lato" w:hAnsi="Lato"/>
          <w:sz w:val="20"/>
          <w:szCs w:val="20"/>
        </w:rPr>
        <w:fldChar w:fldCharType="separate"/>
      </w:r>
      <w:r w:rsidR="001D32C5">
        <w:rPr>
          <w:rFonts w:ascii="Lato" w:hAnsi="Lato"/>
          <w:sz w:val="20"/>
          <w:szCs w:val="20"/>
        </w:rPr>
        <w:t>(b)</w:t>
      </w:r>
      <w:r w:rsidR="002A237A" w:rsidRPr="00C75C9A">
        <w:rPr>
          <w:rFonts w:ascii="Lato" w:hAnsi="Lato"/>
          <w:sz w:val="20"/>
          <w:szCs w:val="20"/>
        </w:rPr>
        <w:fldChar w:fldCharType="end"/>
      </w:r>
      <w:r w:rsidRPr="00C75C9A">
        <w:rPr>
          <w:rFonts w:ascii="Lato" w:hAnsi="Lato"/>
          <w:sz w:val="20"/>
          <w:szCs w:val="20"/>
        </w:rPr>
        <w:t>, t</w:t>
      </w:r>
      <w:r w:rsidR="00AF09AD" w:rsidRPr="00C75C9A">
        <w:rPr>
          <w:rFonts w:ascii="Lato" w:hAnsi="Lato"/>
          <w:sz w:val="20"/>
          <w:szCs w:val="20"/>
        </w:rPr>
        <w:t xml:space="preserve">he </w:t>
      </w:r>
      <w:proofErr w:type="spellStart"/>
      <w:r w:rsidR="00AF09AD" w:rsidRPr="00C75C9A">
        <w:rPr>
          <w:rFonts w:ascii="Lato" w:hAnsi="Lato"/>
          <w:sz w:val="20"/>
          <w:szCs w:val="20"/>
        </w:rPr>
        <w:t>Bioprospector</w:t>
      </w:r>
      <w:proofErr w:type="spellEnd"/>
      <w:r w:rsidR="00AF09AD" w:rsidRPr="00C75C9A">
        <w:rPr>
          <w:rFonts w:ascii="Lato" w:hAnsi="Lato"/>
          <w:sz w:val="20"/>
          <w:szCs w:val="20"/>
        </w:rPr>
        <w:t xml:space="preserve"> warrants that</w:t>
      </w:r>
      <w:r w:rsidR="00FF7193" w:rsidRPr="00C75C9A">
        <w:rPr>
          <w:rFonts w:ascii="Lato" w:hAnsi="Lato"/>
          <w:sz w:val="20"/>
          <w:szCs w:val="20"/>
        </w:rPr>
        <w:t xml:space="preserve"> </w:t>
      </w:r>
      <w:r w:rsidR="00AF09AD" w:rsidRPr="00C75C9A">
        <w:rPr>
          <w:rFonts w:ascii="Lato" w:hAnsi="Lato"/>
          <w:sz w:val="20"/>
          <w:szCs w:val="20"/>
        </w:rPr>
        <w:t>it</w:t>
      </w:r>
      <w:r w:rsidR="00442B44" w:rsidRPr="00C75C9A">
        <w:rPr>
          <w:rFonts w:ascii="Lato" w:hAnsi="Lato"/>
          <w:sz w:val="20"/>
          <w:szCs w:val="20"/>
        </w:rPr>
        <w:t xml:space="preserve"> has not entered and</w:t>
      </w:r>
      <w:r w:rsidR="00AF09AD" w:rsidRPr="00C75C9A">
        <w:rPr>
          <w:rFonts w:ascii="Lato" w:hAnsi="Lato"/>
          <w:sz w:val="20"/>
          <w:szCs w:val="20"/>
        </w:rPr>
        <w:t xml:space="preserve"> will not enter into an</w:t>
      </w:r>
      <w:r w:rsidR="000A325E" w:rsidRPr="00C75C9A">
        <w:rPr>
          <w:rFonts w:ascii="Lato" w:hAnsi="Lato"/>
          <w:sz w:val="20"/>
          <w:szCs w:val="20"/>
        </w:rPr>
        <w:t>y</w:t>
      </w:r>
      <w:r w:rsidR="00AF09AD" w:rsidRPr="00C75C9A">
        <w:rPr>
          <w:rFonts w:ascii="Lato" w:hAnsi="Lato"/>
          <w:sz w:val="20"/>
          <w:szCs w:val="20"/>
        </w:rPr>
        <w:t xml:space="preserve"> agreement</w:t>
      </w:r>
      <w:r w:rsidR="000A325E" w:rsidRPr="00C75C9A">
        <w:rPr>
          <w:rFonts w:ascii="Lato" w:hAnsi="Lato"/>
          <w:sz w:val="20"/>
          <w:szCs w:val="20"/>
        </w:rPr>
        <w:t>s</w:t>
      </w:r>
      <w:r w:rsidR="00AF09AD" w:rsidRPr="00C75C9A">
        <w:rPr>
          <w:rFonts w:ascii="Lato" w:hAnsi="Lato"/>
          <w:sz w:val="20"/>
          <w:szCs w:val="20"/>
        </w:rPr>
        <w:t xml:space="preserve"> or arrangement</w:t>
      </w:r>
      <w:r w:rsidR="000A325E" w:rsidRPr="00C75C9A">
        <w:rPr>
          <w:rFonts w:ascii="Lato" w:hAnsi="Lato"/>
          <w:sz w:val="20"/>
          <w:szCs w:val="20"/>
        </w:rPr>
        <w:t>s</w:t>
      </w:r>
      <w:r w:rsidR="00AF09AD" w:rsidRPr="00C75C9A">
        <w:rPr>
          <w:rFonts w:ascii="Lato" w:hAnsi="Lato"/>
          <w:sz w:val="20"/>
          <w:szCs w:val="20"/>
        </w:rPr>
        <w:t xml:space="preserve"> </w:t>
      </w:r>
      <w:r w:rsidRPr="00C75C9A">
        <w:rPr>
          <w:rFonts w:ascii="Lato" w:hAnsi="Lato"/>
          <w:sz w:val="20"/>
          <w:szCs w:val="20"/>
        </w:rPr>
        <w:t>(</w:t>
      </w:r>
      <w:r w:rsidR="00AF09AD" w:rsidRPr="00C75C9A">
        <w:rPr>
          <w:rFonts w:ascii="Lato" w:hAnsi="Lato"/>
          <w:sz w:val="20"/>
          <w:szCs w:val="20"/>
        </w:rPr>
        <w:t>with</w:t>
      </w:r>
      <w:r w:rsidRPr="00C75C9A">
        <w:rPr>
          <w:rFonts w:ascii="Lato" w:hAnsi="Lato"/>
          <w:sz w:val="20"/>
          <w:szCs w:val="20"/>
        </w:rPr>
        <w:t xml:space="preserve"> staff or other persons or parties) for </w:t>
      </w:r>
      <w:r w:rsidR="001D6ADA" w:rsidRPr="00C75C9A">
        <w:rPr>
          <w:rFonts w:ascii="Lato" w:hAnsi="Lato"/>
          <w:sz w:val="20"/>
          <w:szCs w:val="20"/>
        </w:rPr>
        <w:t xml:space="preserve">or in relation to </w:t>
      </w:r>
      <w:r w:rsidRPr="00C75C9A">
        <w:rPr>
          <w:rFonts w:ascii="Lato" w:hAnsi="Lato"/>
          <w:sz w:val="20"/>
          <w:szCs w:val="20"/>
        </w:rPr>
        <w:t xml:space="preserve">the </w:t>
      </w:r>
      <w:r w:rsidR="004A21CB" w:rsidRPr="00C75C9A">
        <w:rPr>
          <w:rFonts w:ascii="Lato" w:hAnsi="Lato"/>
          <w:sz w:val="20"/>
          <w:szCs w:val="20"/>
        </w:rPr>
        <w:t>use,</w:t>
      </w:r>
      <w:r w:rsidR="001D6ADA" w:rsidRPr="00C75C9A">
        <w:rPr>
          <w:rFonts w:ascii="Lato" w:hAnsi="Lato"/>
          <w:sz w:val="20"/>
          <w:szCs w:val="20"/>
        </w:rPr>
        <w:t xml:space="preserve"> creation or</w:t>
      </w:r>
      <w:r w:rsidR="004A21CB" w:rsidRPr="00C75C9A">
        <w:rPr>
          <w:rFonts w:ascii="Lato" w:hAnsi="Lato"/>
          <w:sz w:val="20"/>
          <w:szCs w:val="20"/>
        </w:rPr>
        <w:t xml:space="preserve"> de</w:t>
      </w:r>
      <w:r w:rsidR="001D6ADA" w:rsidRPr="00C75C9A">
        <w:rPr>
          <w:rFonts w:ascii="Lato" w:hAnsi="Lato"/>
          <w:sz w:val="20"/>
          <w:szCs w:val="20"/>
        </w:rPr>
        <w:t>velopment</w:t>
      </w:r>
      <w:r w:rsidR="004A21CB" w:rsidRPr="00C75C9A">
        <w:rPr>
          <w:rFonts w:ascii="Lato" w:hAnsi="Lato"/>
          <w:sz w:val="20"/>
          <w:szCs w:val="20"/>
        </w:rPr>
        <w:t xml:space="preserve"> </w:t>
      </w:r>
      <w:r w:rsidR="001D6ADA" w:rsidRPr="00C75C9A">
        <w:rPr>
          <w:rFonts w:ascii="Lato" w:hAnsi="Lato"/>
          <w:sz w:val="20"/>
          <w:szCs w:val="20"/>
        </w:rPr>
        <w:t xml:space="preserve">of </w:t>
      </w:r>
      <w:bookmarkStart w:id="140" w:name="_Ref58938638"/>
      <w:r w:rsidR="0065705C" w:rsidRPr="00C75C9A">
        <w:rPr>
          <w:rFonts w:ascii="Lato" w:hAnsi="Lato"/>
          <w:sz w:val="20"/>
          <w:szCs w:val="20"/>
        </w:rPr>
        <w:t>Biological Resource</w:t>
      </w:r>
      <w:r w:rsidR="00AF09AD" w:rsidRPr="00C75C9A">
        <w:rPr>
          <w:rFonts w:ascii="Lato" w:hAnsi="Lato"/>
          <w:sz w:val="20"/>
          <w:szCs w:val="20"/>
        </w:rPr>
        <w:t xml:space="preserve"> Intellectual Property which</w:t>
      </w:r>
      <w:r w:rsidR="00B11E8E" w:rsidRPr="00C75C9A">
        <w:rPr>
          <w:rFonts w:ascii="Lato" w:hAnsi="Lato"/>
          <w:sz w:val="20"/>
          <w:szCs w:val="20"/>
        </w:rPr>
        <w:t xml:space="preserve"> </w:t>
      </w:r>
      <w:r w:rsidR="00AF09AD" w:rsidRPr="00C75C9A">
        <w:rPr>
          <w:rFonts w:ascii="Lato" w:hAnsi="Lato"/>
          <w:sz w:val="20"/>
          <w:szCs w:val="20"/>
        </w:rPr>
        <w:t>in any way</w:t>
      </w:r>
      <w:r w:rsidR="00B11E8E" w:rsidRPr="00C75C9A">
        <w:rPr>
          <w:rFonts w:ascii="Lato" w:hAnsi="Lato"/>
          <w:sz w:val="20"/>
          <w:szCs w:val="20"/>
        </w:rPr>
        <w:t>:</w:t>
      </w:r>
      <w:bookmarkEnd w:id="139"/>
      <w:bookmarkEnd w:id="140"/>
    </w:p>
    <w:p w14:paraId="4A94C16C" w14:textId="329D5B0A" w:rsidR="00B11E8E" w:rsidRPr="00C75C9A" w:rsidRDefault="00AF09AD" w:rsidP="008548CB">
      <w:pPr>
        <w:pStyle w:val="SFNTClauseLevel1"/>
        <w:numPr>
          <w:ilvl w:val="3"/>
          <w:numId w:val="31"/>
        </w:numPr>
        <w:tabs>
          <w:tab w:val="clear" w:pos="1985"/>
          <w:tab w:val="num" w:pos="2127"/>
        </w:tabs>
        <w:spacing w:after="240"/>
        <w:ind w:left="2127" w:hanging="709"/>
        <w:rPr>
          <w:rFonts w:ascii="Lato" w:hAnsi="Lato"/>
          <w:sz w:val="20"/>
          <w:szCs w:val="20"/>
        </w:rPr>
      </w:pPr>
      <w:r w:rsidRPr="00C75C9A">
        <w:rPr>
          <w:rFonts w:ascii="Lato" w:hAnsi="Lato"/>
          <w:sz w:val="20"/>
          <w:szCs w:val="20"/>
        </w:rPr>
        <w:t>precludes, reduces, compromises</w:t>
      </w:r>
      <w:r w:rsidR="00B11E8E" w:rsidRPr="00C75C9A">
        <w:rPr>
          <w:rFonts w:ascii="Lato" w:hAnsi="Lato"/>
          <w:sz w:val="20"/>
          <w:szCs w:val="20"/>
        </w:rPr>
        <w:t>, limits</w:t>
      </w:r>
      <w:r w:rsidRPr="00C75C9A">
        <w:rPr>
          <w:rFonts w:ascii="Lato" w:hAnsi="Lato"/>
          <w:sz w:val="20"/>
          <w:szCs w:val="20"/>
        </w:rPr>
        <w:t xml:space="preserve"> or encumbers the</w:t>
      </w:r>
      <w:r w:rsidR="00123EE1">
        <w:rPr>
          <w:rFonts w:ascii="Lato" w:hAnsi="Lato"/>
          <w:sz w:val="20"/>
          <w:szCs w:val="20"/>
        </w:rPr>
        <w:t xml:space="preserve"> Resource Access Provider</w:t>
      </w:r>
      <w:r w:rsidRPr="00C75C9A">
        <w:rPr>
          <w:rFonts w:ascii="Lato" w:hAnsi="Lato"/>
          <w:sz w:val="20"/>
          <w:szCs w:val="20"/>
        </w:rPr>
        <w:t>’s share of ownership</w:t>
      </w:r>
      <w:r w:rsidR="007F6BE2" w:rsidRPr="00C75C9A">
        <w:rPr>
          <w:rFonts w:ascii="Lato" w:hAnsi="Lato"/>
          <w:sz w:val="20"/>
          <w:szCs w:val="20"/>
        </w:rPr>
        <w:t>, use</w:t>
      </w:r>
      <w:r w:rsidRPr="00C75C9A">
        <w:rPr>
          <w:rFonts w:ascii="Lato" w:hAnsi="Lato"/>
          <w:sz w:val="20"/>
          <w:szCs w:val="20"/>
        </w:rPr>
        <w:t xml:space="preserve"> or other present or future rights and power</w:t>
      </w:r>
      <w:r w:rsidR="00A92D57" w:rsidRPr="00C75C9A">
        <w:rPr>
          <w:rFonts w:ascii="Lato" w:hAnsi="Lato"/>
          <w:sz w:val="20"/>
          <w:szCs w:val="20"/>
        </w:rPr>
        <w:t>s</w:t>
      </w:r>
      <w:r w:rsidRPr="00C75C9A">
        <w:rPr>
          <w:rFonts w:ascii="Lato" w:hAnsi="Lato"/>
          <w:sz w:val="20"/>
          <w:szCs w:val="20"/>
        </w:rPr>
        <w:t xml:space="preserve"> in re</w:t>
      </w:r>
      <w:r w:rsidR="0065705C" w:rsidRPr="00C75C9A">
        <w:rPr>
          <w:rFonts w:ascii="Lato" w:hAnsi="Lato"/>
          <w:sz w:val="20"/>
          <w:szCs w:val="20"/>
        </w:rPr>
        <w:t>spect of the Biological Resource</w:t>
      </w:r>
      <w:r w:rsidRPr="00C75C9A">
        <w:rPr>
          <w:rFonts w:ascii="Lato" w:hAnsi="Lato"/>
          <w:sz w:val="20"/>
          <w:szCs w:val="20"/>
        </w:rPr>
        <w:t xml:space="preserve"> Intellectual Property</w:t>
      </w:r>
      <w:r w:rsidR="00B11E8E" w:rsidRPr="00C75C9A">
        <w:rPr>
          <w:rFonts w:ascii="Lato" w:hAnsi="Lato"/>
          <w:sz w:val="20"/>
          <w:szCs w:val="20"/>
        </w:rPr>
        <w:t>; or</w:t>
      </w:r>
    </w:p>
    <w:p w14:paraId="47CD36B5" w14:textId="59BA50B8" w:rsidR="00AF09AD" w:rsidRPr="00C75C9A" w:rsidRDefault="00B11E8E" w:rsidP="008548CB">
      <w:pPr>
        <w:pStyle w:val="SFNTClauseLevel1"/>
        <w:numPr>
          <w:ilvl w:val="3"/>
          <w:numId w:val="31"/>
        </w:numPr>
        <w:tabs>
          <w:tab w:val="clear" w:pos="1985"/>
        </w:tabs>
        <w:spacing w:after="240"/>
        <w:ind w:left="2127" w:hanging="709"/>
        <w:rPr>
          <w:rFonts w:ascii="Lato" w:hAnsi="Lato"/>
          <w:sz w:val="20"/>
          <w:szCs w:val="20"/>
        </w:rPr>
      </w:pPr>
      <w:proofErr w:type="gramStart"/>
      <w:r w:rsidRPr="00C75C9A">
        <w:rPr>
          <w:rFonts w:ascii="Lato" w:hAnsi="Lato"/>
          <w:sz w:val="20"/>
          <w:szCs w:val="20"/>
        </w:rPr>
        <w:t>precludes</w:t>
      </w:r>
      <w:proofErr w:type="gramEnd"/>
      <w:r w:rsidRPr="00C75C9A">
        <w:rPr>
          <w:rFonts w:ascii="Lato" w:hAnsi="Lato"/>
          <w:sz w:val="20"/>
          <w:szCs w:val="20"/>
        </w:rPr>
        <w:t xml:space="preserve">, reduces, compromises or limits the </w:t>
      </w:r>
      <w:r w:rsidR="00123EE1">
        <w:rPr>
          <w:rFonts w:ascii="Lato" w:hAnsi="Lato"/>
          <w:sz w:val="20"/>
          <w:szCs w:val="20"/>
        </w:rPr>
        <w:t>Resource Access Provider</w:t>
      </w:r>
      <w:r w:rsidRPr="00C75C9A">
        <w:rPr>
          <w:rFonts w:ascii="Lato" w:hAnsi="Lato"/>
          <w:sz w:val="20"/>
          <w:szCs w:val="20"/>
        </w:rPr>
        <w:t>’s rights, powers or ability to share in profits or benefits (whether commercial or otherwis</w:t>
      </w:r>
      <w:r w:rsidR="0065705C" w:rsidRPr="00C75C9A">
        <w:rPr>
          <w:rFonts w:ascii="Lato" w:hAnsi="Lato"/>
          <w:sz w:val="20"/>
          <w:szCs w:val="20"/>
        </w:rPr>
        <w:t>e) from the Biological Resource</w:t>
      </w:r>
      <w:r w:rsidRPr="00C75C9A">
        <w:rPr>
          <w:rFonts w:ascii="Lato" w:hAnsi="Lato"/>
          <w:sz w:val="20"/>
          <w:szCs w:val="20"/>
        </w:rPr>
        <w:t xml:space="preserve"> Intellectual Property, including pursuant to any </w:t>
      </w:r>
      <w:r w:rsidR="00A92D57" w:rsidRPr="00C75C9A">
        <w:rPr>
          <w:rFonts w:ascii="Lato" w:hAnsi="Lato"/>
          <w:sz w:val="20"/>
          <w:szCs w:val="20"/>
        </w:rPr>
        <w:t>Proposals</w:t>
      </w:r>
      <w:r w:rsidR="00C462FC" w:rsidRPr="00C75C9A">
        <w:rPr>
          <w:rFonts w:ascii="Lato" w:hAnsi="Lato"/>
          <w:sz w:val="20"/>
          <w:szCs w:val="20"/>
        </w:rPr>
        <w:t>.</w:t>
      </w:r>
    </w:p>
    <w:p w14:paraId="26B89BDE" w14:textId="609FF232" w:rsidR="002E4F64" w:rsidRPr="00C75C9A" w:rsidRDefault="004A21CB" w:rsidP="008548CB">
      <w:pPr>
        <w:pStyle w:val="SFNTClauseLevel1"/>
        <w:numPr>
          <w:ilvl w:val="0"/>
          <w:numId w:val="31"/>
        </w:numPr>
        <w:tabs>
          <w:tab w:val="clear" w:pos="567"/>
        </w:tabs>
        <w:ind w:left="1418" w:hanging="709"/>
        <w:rPr>
          <w:rFonts w:ascii="Lato" w:hAnsi="Lato"/>
          <w:sz w:val="20"/>
          <w:szCs w:val="20"/>
        </w:rPr>
      </w:pPr>
      <w:bookmarkStart w:id="141" w:name="_Ref61608052"/>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will not be in breach of clause </w:t>
      </w:r>
      <w:r w:rsidR="000B50E5" w:rsidRPr="00C75C9A">
        <w:rPr>
          <w:rFonts w:ascii="Lato" w:hAnsi="Lato"/>
          <w:sz w:val="20"/>
          <w:szCs w:val="20"/>
        </w:rPr>
        <w:fldChar w:fldCharType="begin"/>
      </w:r>
      <w:r w:rsidR="000B50E5" w:rsidRPr="00C75C9A">
        <w:rPr>
          <w:rFonts w:ascii="Lato" w:hAnsi="Lato"/>
          <w:sz w:val="20"/>
          <w:szCs w:val="20"/>
        </w:rPr>
        <w:instrText xml:space="preserve"> REF _Ref58938628 \r \h  \* MERGEFORMAT </w:instrText>
      </w:r>
      <w:r w:rsidR="000B50E5" w:rsidRPr="00C75C9A">
        <w:rPr>
          <w:rFonts w:ascii="Lato" w:hAnsi="Lato"/>
          <w:sz w:val="20"/>
          <w:szCs w:val="20"/>
        </w:rPr>
      </w:r>
      <w:r w:rsidR="000B50E5" w:rsidRPr="00C75C9A">
        <w:rPr>
          <w:rFonts w:ascii="Lato" w:hAnsi="Lato"/>
          <w:sz w:val="20"/>
          <w:szCs w:val="20"/>
        </w:rPr>
        <w:fldChar w:fldCharType="separate"/>
      </w:r>
      <w:r w:rsidR="001D32C5">
        <w:rPr>
          <w:rFonts w:ascii="Lato" w:hAnsi="Lato"/>
          <w:sz w:val="20"/>
          <w:szCs w:val="20"/>
        </w:rPr>
        <w:t>7.6</w:t>
      </w:r>
      <w:r w:rsidR="000B50E5" w:rsidRPr="00C75C9A">
        <w:rPr>
          <w:rFonts w:ascii="Lato" w:hAnsi="Lato"/>
          <w:sz w:val="20"/>
          <w:szCs w:val="20"/>
        </w:rPr>
        <w:fldChar w:fldCharType="end"/>
      </w:r>
      <w:r w:rsidR="000B50E5" w:rsidRPr="00C75C9A">
        <w:rPr>
          <w:rFonts w:ascii="Lato" w:hAnsi="Lato"/>
          <w:sz w:val="20"/>
          <w:szCs w:val="20"/>
        </w:rPr>
        <w:fldChar w:fldCharType="begin"/>
      </w:r>
      <w:r w:rsidR="000B50E5" w:rsidRPr="00C75C9A">
        <w:rPr>
          <w:rFonts w:ascii="Lato" w:hAnsi="Lato"/>
          <w:sz w:val="20"/>
          <w:szCs w:val="20"/>
        </w:rPr>
        <w:instrText xml:space="preserve"> REF _Ref61602685 \r \h  \* MERGEFORMAT </w:instrText>
      </w:r>
      <w:r w:rsidR="000B50E5" w:rsidRPr="00C75C9A">
        <w:rPr>
          <w:rFonts w:ascii="Lato" w:hAnsi="Lato"/>
          <w:sz w:val="20"/>
          <w:szCs w:val="20"/>
        </w:rPr>
      </w:r>
      <w:r w:rsidR="000B50E5" w:rsidRPr="00C75C9A">
        <w:rPr>
          <w:rFonts w:ascii="Lato" w:hAnsi="Lato"/>
          <w:sz w:val="20"/>
          <w:szCs w:val="20"/>
        </w:rPr>
        <w:fldChar w:fldCharType="separate"/>
      </w:r>
      <w:r w:rsidR="001D32C5">
        <w:rPr>
          <w:rFonts w:ascii="Lato" w:hAnsi="Lato"/>
          <w:sz w:val="20"/>
          <w:szCs w:val="20"/>
        </w:rPr>
        <w:t>(a)</w:t>
      </w:r>
      <w:r w:rsidR="000B50E5" w:rsidRPr="00C75C9A">
        <w:rPr>
          <w:rFonts w:ascii="Lato" w:hAnsi="Lato"/>
          <w:sz w:val="20"/>
          <w:szCs w:val="20"/>
        </w:rPr>
        <w:fldChar w:fldCharType="end"/>
      </w:r>
      <w:r w:rsidRPr="00C75C9A">
        <w:rPr>
          <w:rFonts w:ascii="Lato" w:hAnsi="Lato"/>
          <w:sz w:val="20"/>
          <w:szCs w:val="20"/>
        </w:rPr>
        <w:t xml:space="preserve"> if the </w:t>
      </w:r>
      <w:proofErr w:type="spellStart"/>
      <w:r w:rsidRPr="00C75C9A">
        <w:rPr>
          <w:rFonts w:ascii="Lato" w:hAnsi="Lato"/>
          <w:sz w:val="20"/>
          <w:szCs w:val="20"/>
        </w:rPr>
        <w:t>Bioprospector</w:t>
      </w:r>
      <w:proofErr w:type="spellEnd"/>
      <w:r w:rsidRPr="00C75C9A">
        <w:rPr>
          <w:rFonts w:ascii="Lato" w:hAnsi="Lato"/>
          <w:sz w:val="20"/>
          <w:szCs w:val="20"/>
        </w:rPr>
        <w:t xml:space="preserve"> has obtained the </w:t>
      </w:r>
      <w:r w:rsidR="00123EE1">
        <w:rPr>
          <w:rFonts w:ascii="Lato" w:hAnsi="Lato"/>
          <w:sz w:val="20"/>
          <w:szCs w:val="20"/>
        </w:rPr>
        <w:t>Resource Access Provider</w:t>
      </w:r>
      <w:r w:rsidRPr="00C75C9A">
        <w:rPr>
          <w:rFonts w:ascii="Lato" w:hAnsi="Lato"/>
          <w:sz w:val="20"/>
          <w:szCs w:val="20"/>
        </w:rPr>
        <w:t>’s prior writ</w:t>
      </w:r>
      <w:r w:rsidR="002E4F64" w:rsidRPr="00C75C9A">
        <w:rPr>
          <w:rFonts w:ascii="Lato" w:hAnsi="Lato"/>
          <w:sz w:val="20"/>
          <w:szCs w:val="20"/>
        </w:rPr>
        <w:t xml:space="preserve">ten consent to the </w:t>
      </w:r>
      <w:proofErr w:type="spellStart"/>
      <w:r w:rsidR="002E4F64" w:rsidRPr="00C75C9A">
        <w:rPr>
          <w:rFonts w:ascii="Lato" w:hAnsi="Lato"/>
          <w:sz w:val="20"/>
          <w:szCs w:val="20"/>
        </w:rPr>
        <w:t>Bioprospector</w:t>
      </w:r>
      <w:proofErr w:type="spellEnd"/>
      <w:r w:rsidRPr="00C75C9A">
        <w:rPr>
          <w:rFonts w:ascii="Lato" w:hAnsi="Lato"/>
          <w:sz w:val="20"/>
          <w:szCs w:val="20"/>
        </w:rPr>
        <w:t xml:space="preserve"> entering into a</w:t>
      </w:r>
      <w:r w:rsidR="002E4F64" w:rsidRPr="00C75C9A">
        <w:rPr>
          <w:rFonts w:ascii="Lato" w:hAnsi="Lato"/>
          <w:sz w:val="20"/>
          <w:szCs w:val="20"/>
        </w:rPr>
        <w:t>n</w:t>
      </w:r>
      <w:r w:rsidRPr="00C75C9A">
        <w:rPr>
          <w:rFonts w:ascii="Lato" w:hAnsi="Lato"/>
          <w:sz w:val="20"/>
          <w:szCs w:val="20"/>
        </w:rPr>
        <w:t xml:space="preserve"> agreement or arrangement of the kind referred to in clause</w:t>
      </w:r>
      <w:r w:rsidR="002E4F64" w:rsidRPr="00C75C9A">
        <w:rPr>
          <w:rFonts w:ascii="Lato" w:hAnsi="Lato"/>
          <w:sz w:val="20"/>
          <w:szCs w:val="20"/>
        </w:rPr>
        <w:t xml:space="preserve"> </w:t>
      </w:r>
      <w:r w:rsidR="00E8210F" w:rsidRPr="00C75C9A">
        <w:rPr>
          <w:rFonts w:ascii="Lato" w:hAnsi="Lato"/>
          <w:sz w:val="20"/>
          <w:szCs w:val="20"/>
        </w:rPr>
        <w:fldChar w:fldCharType="begin"/>
      </w:r>
      <w:r w:rsidR="00E8210F" w:rsidRPr="00C75C9A">
        <w:rPr>
          <w:rFonts w:ascii="Lato" w:hAnsi="Lato"/>
          <w:sz w:val="20"/>
          <w:szCs w:val="20"/>
        </w:rPr>
        <w:instrText xml:space="preserve"> REF _Ref58938628 \r \h </w:instrText>
      </w:r>
      <w:r w:rsidR="00464E8C" w:rsidRPr="00C75C9A">
        <w:rPr>
          <w:rFonts w:ascii="Lato" w:hAnsi="Lato"/>
          <w:sz w:val="20"/>
          <w:szCs w:val="20"/>
        </w:rPr>
        <w:instrText xml:space="preserve"> \* MERGEFORMAT </w:instrText>
      </w:r>
      <w:r w:rsidR="00E8210F" w:rsidRPr="00C75C9A">
        <w:rPr>
          <w:rFonts w:ascii="Lato" w:hAnsi="Lato"/>
          <w:sz w:val="20"/>
          <w:szCs w:val="20"/>
        </w:rPr>
      </w:r>
      <w:r w:rsidR="00E8210F" w:rsidRPr="00C75C9A">
        <w:rPr>
          <w:rFonts w:ascii="Lato" w:hAnsi="Lato"/>
          <w:sz w:val="20"/>
          <w:szCs w:val="20"/>
        </w:rPr>
        <w:fldChar w:fldCharType="separate"/>
      </w:r>
      <w:r w:rsidR="001D32C5">
        <w:rPr>
          <w:rFonts w:ascii="Lato" w:hAnsi="Lato"/>
          <w:sz w:val="20"/>
          <w:szCs w:val="20"/>
        </w:rPr>
        <w:t>7.6</w:t>
      </w:r>
      <w:r w:rsidR="00E8210F" w:rsidRPr="00C75C9A">
        <w:rPr>
          <w:rFonts w:ascii="Lato" w:hAnsi="Lato"/>
          <w:sz w:val="20"/>
          <w:szCs w:val="20"/>
        </w:rPr>
        <w:fldChar w:fldCharType="end"/>
      </w:r>
      <w:r w:rsidR="00E8210F" w:rsidRPr="00C75C9A">
        <w:rPr>
          <w:rFonts w:ascii="Lato" w:hAnsi="Lato"/>
          <w:sz w:val="20"/>
          <w:szCs w:val="20"/>
        </w:rPr>
        <w:fldChar w:fldCharType="begin"/>
      </w:r>
      <w:r w:rsidR="00E8210F" w:rsidRPr="00C75C9A">
        <w:rPr>
          <w:rFonts w:ascii="Lato" w:hAnsi="Lato"/>
          <w:sz w:val="20"/>
          <w:szCs w:val="20"/>
        </w:rPr>
        <w:instrText xml:space="preserve"> REF _Ref61602685 \r \h </w:instrText>
      </w:r>
      <w:r w:rsidR="00464E8C" w:rsidRPr="00C75C9A">
        <w:rPr>
          <w:rFonts w:ascii="Lato" w:hAnsi="Lato"/>
          <w:sz w:val="20"/>
          <w:szCs w:val="20"/>
        </w:rPr>
        <w:instrText xml:space="preserve"> \* MERGEFORMAT </w:instrText>
      </w:r>
      <w:r w:rsidR="00E8210F" w:rsidRPr="00C75C9A">
        <w:rPr>
          <w:rFonts w:ascii="Lato" w:hAnsi="Lato"/>
          <w:sz w:val="20"/>
          <w:szCs w:val="20"/>
        </w:rPr>
      </w:r>
      <w:r w:rsidR="00E8210F" w:rsidRPr="00C75C9A">
        <w:rPr>
          <w:rFonts w:ascii="Lato" w:hAnsi="Lato"/>
          <w:sz w:val="20"/>
          <w:szCs w:val="20"/>
        </w:rPr>
        <w:fldChar w:fldCharType="separate"/>
      </w:r>
      <w:r w:rsidR="001D32C5">
        <w:rPr>
          <w:rFonts w:ascii="Lato" w:hAnsi="Lato"/>
          <w:sz w:val="20"/>
          <w:szCs w:val="20"/>
        </w:rPr>
        <w:t>(a)</w:t>
      </w:r>
      <w:r w:rsidR="00E8210F" w:rsidRPr="00C75C9A">
        <w:rPr>
          <w:rFonts w:ascii="Lato" w:hAnsi="Lato"/>
          <w:sz w:val="20"/>
          <w:szCs w:val="20"/>
        </w:rPr>
        <w:fldChar w:fldCharType="end"/>
      </w:r>
      <w:r w:rsidR="00E8210F" w:rsidRPr="00C75C9A">
        <w:rPr>
          <w:rFonts w:ascii="Lato" w:hAnsi="Lato"/>
          <w:sz w:val="20"/>
          <w:szCs w:val="20"/>
        </w:rPr>
        <w:t>.</w:t>
      </w:r>
      <w:bookmarkEnd w:id="141"/>
    </w:p>
    <w:p w14:paraId="1384BA09" w14:textId="678EF5B5" w:rsidR="00626114" w:rsidRPr="00C75C9A" w:rsidRDefault="00626114" w:rsidP="008548CB">
      <w:pPr>
        <w:pStyle w:val="SFNTClauseLevel1"/>
        <w:numPr>
          <w:ilvl w:val="0"/>
          <w:numId w:val="31"/>
        </w:numPr>
        <w:tabs>
          <w:tab w:val="clear" w:pos="567"/>
        </w:tabs>
        <w:ind w:left="1418" w:hanging="709"/>
        <w:rPr>
          <w:rFonts w:ascii="Lato" w:hAnsi="Lato"/>
          <w:sz w:val="20"/>
          <w:szCs w:val="20"/>
        </w:rPr>
      </w:pPr>
      <w:r w:rsidRPr="00C75C9A">
        <w:rPr>
          <w:rFonts w:ascii="Lato" w:hAnsi="Lato"/>
          <w:sz w:val="20"/>
          <w:szCs w:val="20"/>
        </w:rPr>
        <w:t xml:space="preserve">For the purpose of clause 7.6(b) the </w:t>
      </w:r>
      <w:r w:rsidR="00123EE1">
        <w:rPr>
          <w:rFonts w:ascii="Lato" w:hAnsi="Lato"/>
          <w:sz w:val="20"/>
          <w:szCs w:val="20"/>
        </w:rPr>
        <w:t>Resource Access Provider</w:t>
      </w:r>
      <w:r w:rsidRPr="00C75C9A">
        <w:rPr>
          <w:rFonts w:ascii="Lato" w:hAnsi="Lato"/>
          <w:sz w:val="20"/>
          <w:szCs w:val="20"/>
        </w:rPr>
        <w:t xml:space="preserve"> reserves the right to make a condition of its consent to any agreement or arrangement with a third party that the third party agrees to enter a separate or multiparty agreement with the </w:t>
      </w:r>
      <w:r w:rsidR="00123EE1">
        <w:rPr>
          <w:rFonts w:ascii="Lato" w:hAnsi="Lato"/>
          <w:sz w:val="20"/>
          <w:szCs w:val="20"/>
        </w:rPr>
        <w:t>Resource Access Provider</w:t>
      </w:r>
      <w:r w:rsidRPr="00C75C9A">
        <w:rPr>
          <w:rFonts w:ascii="Lato" w:hAnsi="Lato"/>
          <w:sz w:val="20"/>
          <w:szCs w:val="20"/>
        </w:rPr>
        <w:t xml:space="preserve"> that may include provision for the payment of royalties to the </w:t>
      </w:r>
      <w:r w:rsidR="00123EE1">
        <w:rPr>
          <w:rFonts w:ascii="Lato" w:hAnsi="Lato"/>
          <w:sz w:val="20"/>
          <w:szCs w:val="20"/>
        </w:rPr>
        <w:t>Resource Access Provider</w:t>
      </w:r>
      <w:r w:rsidRPr="00C75C9A">
        <w:rPr>
          <w:rFonts w:ascii="Lato" w:hAnsi="Lato"/>
          <w:sz w:val="20"/>
          <w:szCs w:val="20"/>
        </w:rPr>
        <w:t xml:space="preserve"> for any use of the </w:t>
      </w:r>
      <w:r w:rsidR="00123EE1">
        <w:rPr>
          <w:rFonts w:ascii="Lato" w:hAnsi="Lato"/>
          <w:sz w:val="20"/>
          <w:szCs w:val="20"/>
        </w:rPr>
        <w:t>Resource Access Provider</w:t>
      </w:r>
      <w:r w:rsidRPr="00C75C9A">
        <w:rPr>
          <w:rFonts w:ascii="Lato" w:hAnsi="Lato"/>
          <w:sz w:val="20"/>
          <w:szCs w:val="20"/>
        </w:rPr>
        <w:t>’s rights and entitlements to the Biological Resources Intellectual Property.</w:t>
      </w:r>
    </w:p>
    <w:p w14:paraId="13404C86" w14:textId="77777777" w:rsidR="00AF09AD" w:rsidRPr="00C75C9A" w:rsidRDefault="00AF09AD" w:rsidP="00041B6C">
      <w:pPr>
        <w:pStyle w:val="SFNTClauseSubHeading"/>
        <w:tabs>
          <w:tab w:val="clear" w:pos="142"/>
        </w:tabs>
        <w:ind w:left="709"/>
        <w:rPr>
          <w:rFonts w:ascii="Lato" w:hAnsi="Lato"/>
          <w:sz w:val="22"/>
          <w:szCs w:val="22"/>
        </w:rPr>
      </w:pPr>
      <w:bookmarkStart w:id="142" w:name="_Ref58828636"/>
      <w:bookmarkStart w:id="143" w:name="_Toc61783969"/>
      <w:bookmarkStart w:id="144" w:name="_Toc114833731"/>
      <w:r w:rsidRPr="00C75C9A">
        <w:rPr>
          <w:rFonts w:ascii="Lato" w:hAnsi="Lato"/>
          <w:sz w:val="22"/>
          <w:szCs w:val="22"/>
        </w:rPr>
        <w:t>Associated costs</w:t>
      </w:r>
      <w:bookmarkEnd w:id="142"/>
      <w:bookmarkEnd w:id="143"/>
      <w:bookmarkEnd w:id="144"/>
    </w:p>
    <w:p w14:paraId="24C45EFD" w14:textId="78276D60" w:rsidR="00AF09AD" w:rsidRPr="00C75C9A" w:rsidRDefault="00AF09AD" w:rsidP="008548CB">
      <w:pPr>
        <w:pStyle w:val="SFNTClauseLevel1"/>
        <w:numPr>
          <w:ilvl w:val="0"/>
          <w:numId w:val="32"/>
        </w:numPr>
        <w:tabs>
          <w:tab w:val="clear" w:pos="1134"/>
        </w:tabs>
        <w:ind w:left="1418" w:hanging="709"/>
        <w:rPr>
          <w:rFonts w:ascii="Lato" w:hAnsi="Lato"/>
          <w:sz w:val="20"/>
          <w:szCs w:val="20"/>
        </w:rPr>
      </w:pPr>
      <w:r w:rsidRPr="00C75C9A">
        <w:rPr>
          <w:rFonts w:ascii="Lato" w:hAnsi="Lato"/>
          <w:sz w:val="20"/>
          <w:szCs w:val="20"/>
        </w:rPr>
        <w:t>Subject to clause</w:t>
      </w:r>
      <w:r w:rsidR="006B30A3" w:rsidRPr="00C75C9A">
        <w:rPr>
          <w:rFonts w:ascii="Lato" w:hAnsi="Lato"/>
          <w:sz w:val="20"/>
          <w:szCs w:val="20"/>
        </w:rPr>
        <w:t xml:space="preserve"> </w:t>
      </w:r>
      <w:r w:rsidR="006B30A3" w:rsidRPr="00C75C9A">
        <w:rPr>
          <w:rFonts w:ascii="Lato" w:hAnsi="Lato"/>
          <w:sz w:val="20"/>
          <w:szCs w:val="20"/>
        </w:rPr>
        <w:fldChar w:fldCharType="begin"/>
      </w:r>
      <w:r w:rsidR="006B30A3" w:rsidRPr="00C75C9A">
        <w:rPr>
          <w:rFonts w:ascii="Lato" w:hAnsi="Lato"/>
          <w:sz w:val="20"/>
          <w:szCs w:val="20"/>
        </w:rPr>
        <w:instrText xml:space="preserve"> REF _Ref58828536 \r \h </w:instrText>
      </w:r>
      <w:r w:rsidR="00D6405C" w:rsidRPr="00C75C9A">
        <w:rPr>
          <w:rFonts w:ascii="Lato" w:hAnsi="Lato"/>
          <w:sz w:val="20"/>
          <w:szCs w:val="20"/>
        </w:rPr>
        <w:instrText xml:space="preserve"> \* MERGEFORMAT </w:instrText>
      </w:r>
      <w:r w:rsidR="006B30A3" w:rsidRPr="00C75C9A">
        <w:rPr>
          <w:rFonts w:ascii="Lato" w:hAnsi="Lato"/>
          <w:sz w:val="20"/>
          <w:szCs w:val="20"/>
        </w:rPr>
      </w:r>
      <w:r w:rsidR="006B30A3" w:rsidRPr="00C75C9A">
        <w:rPr>
          <w:rFonts w:ascii="Lato" w:hAnsi="Lato"/>
          <w:sz w:val="20"/>
          <w:szCs w:val="20"/>
        </w:rPr>
        <w:fldChar w:fldCharType="separate"/>
      </w:r>
      <w:r w:rsidR="001D32C5">
        <w:rPr>
          <w:rFonts w:ascii="Lato" w:hAnsi="Lato"/>
          <w:sz w:val="20"/>
          <w:szCs w:val="20"/>
        </w:rPr>
        <w:t>8.5</w:t>
      </w:r>
      <w:r w:rsidR="006B30A3" w:rsidRPr="00C75C9A">
        <w:rPr>
          <w:rFonts w:ascii="Lato" w:hAnsi="Lato"/>
          <w:sz w:val="20"/>
          <w:szCs w:val="20"/>
        </w:rPr>
        <w:fldChar w:fldCharType="end"/>
      </w:r>
      <w:r w:rsidRPr="00C75C9A">
        <w:rPr>
          <w:rFonts w:ascii="Lato" w:hAnsi="Lato"/>
          <w:sz w:val="20"/>
          <w:szCs w:val="20"/>
        </w:rPr>
        <w:t xml:space="preserve">, the </w:t>
      </w:r>
      <w:r w:rsidR="00123EE1">
        <w:rPr>
          <w:rFonts w:ascii="Lato" w:hAnsi="Lato"/>
          <w:sz w:val="20"/>
          <w:szCs w:val="20"/>
        </w:rPr>
        <w:t>Resource Access Provider</w:t>
      </w:r>
      <w:r w:rsidRPr="00C75C9A">
        <w:rPr>
          <w:rFonts w:ascii="Lato" w:hAnsi="Lato"/>
          <w:sz w:val="20"/>
          <w:szCs w:val="20"/>
        </w:rPr>
        <w:t xml:space="preserve"> is not responsible for any cost associated with or related to th</w:t>
      </w:r>
      <w:r w:rsidR="0065705C" w:rsidRPr="00C75C9A">
        <w:rPr>
          <w:rFonts w:ascii="Lato" w:hAnsi="Lato"/>
          <w:sz w:val="20"/>
          <w:szCs w:val="20"/>
        </w:rPr>
        <w:t>e Permitted Biological Resource</w:t>
      </w:r>
      <w:r w:rsidR="0097128B" w:rsidRPr="00C75C9A">
        <w:rPr>
          <w:rFonts w:ascii="Lato" w:hAnsi="Lato"/>
          <w:sz w:val="20"/>
          <w:szCs w:val="20"/>
        </w:rPr>
        <w:t>s</w:t>
      </w:r>
      <w:r w:rsidR="0065705C" w:rsidRPr="00C75C9A">
        <w:rPr>
          <w:rFonts w:ascii="Lato" w:hAnsi="Lato"/>
          <w:sz w:val="20"/>
          <w:szCs w:val="20"/>
        </w:rPr>
        <w:t xml:space="preserve"> or Biological Resource</w:t>
      </w:r>
      <w:r w:rsidR="0097128B" w:rsidRPr="00C75C9A">
        <w:rPr>
          <w:rFonts w:ascii="Lato" w:hAnsi="Lato"/>
          <w:sz w:val="20"/>
          <w:szCs w:val="20"/>
        </w:rPr>
        <w:t>s</w:t>
      </w:r>
      <w:r w:rsidRPr="00C75C9A">
        <w:rPr>
          <w:rFonts w:ascii="Lato" w:hAnsi="Lato"/>
          <w:sz w:val="20"/>
          <w:szCs w:val="20"/>
        </w:rPr>
        <w:t xml:space="preserve"> Intellectual Property or any other incidental cost incurred by the </w:t>
      </w:r>
      <w:proofErr w:type="spellStart"/>
      <w:r w:rsidRPr="00C75C9A">
        <w:rPr>
          <w:rFonts w:ascii="Lato" w:hAnsi="Lato"/>
          <w:sz w:val="20"/>
          <w:szCs w:val="20"/>
        </w:rPr>
        <w:t>Bioprospector</w:t>
      </w:r>
      <w:proofErr w:type="spellEnd"/>
      <w:r w:rsidRPr="00C75C9A">
        <w:rPr>
          <w:rFonts w:ascii="Lato" w:hAnsi="Lato"/>
          <w:sz w:val="20"/>
          <w:szCs w:val="20"/>
        </w:rPr>
        <w:t xml:space="preserve"> in relation to undertaking the Research whatsoever.</w:t>
      </w:r>
    </w:p>
    <w:p w14:paraId="1C7CCD21" w14:textId="1785C899" w:rsidR="00E67154" w:rsidRPr="00C75C9A" w:rsidRDefault="00E67154" w:rsidP="008548CB">
      <w:pPr>
        <w:pStyle w:val="SFNTClauseLevel1"/>
        <w:numPr>
          <w:ilvl w:val="0"/>
          <w:numId w:val="32"/>
        </w:numPr>
        <w:tabs>
          <w:tab w:val="clear" w:pos="1134"/>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must pay the </w:t>
      </w:r>
      <w:r w:rsidR="0013463A">
        <w:rPr>
          <w:rFonts w:ascii="Lato" w:hAnsi="Lato"/>
          <w:sz w:val="20"/>
          <w:szCs w:val="20"/>
        </w:rPr>
        <w:t>Resource Access Provider</w:t>
      </w:r>
      <w:r w:rsidRPr="00C75C9A">
        <w:rPr>
          <w:rFonts w:ascii="Lato" w:hAnsi="Lato"/>
          <w:sz w:val="20"/>
          <w:szCs w:val="20"/>
        </w:rPr>
        <w:t>’s costs (including legal costs) incurred as a result of</w:t>
      </w:r>
      <w:r w:rsidR="008D5D6D" w:rsidRPr="00C75C9A">
        <w:rPr>
          <w:rFonts w:ascii="Lato" w:hAnsi="Lato"/>
          <w:sz w:val="20"/>
          <w:szCs w:val="20"/>
        </w:rPr>
        <w:t xml:space="preserve"> or</w:t>
      </w:r>
      <w:r w:rsidRPr="00C75C9A">
        <w:rPr>
          <w:rFonts w:ascii="Lato" w:hAnsi="Lato"/>
          <w:sz w:val="20"/>
          <w:szCs w:val="20"/>
        </w:rPr>
        <w:t xml:space="preserve"> in connection with any request by the </w:t>
      </w:r>
      <w:proofErr w:type="spellStart"/>
      <w:r w:rsidRPr="00C75C9A">
        <w:rPr>
          <w:rFonts w:ascii="Lato" w:hAnsi="Lato"/>
          <w:sz w:val="20"/>
          <w:szCs w:val="20"/>
        </w:rPr>
        <w:t>Bioprospector</w:t>
      </w:r>
      <w:proofErr w:type="spellEnd"/>
      <w:r w:rsidRPr="00C75C9A">
        <w:rPr>
          <w:rFonts w:ascii="Lato" w:hAnsi="Lato"/>
          <w:sz w:val="20"/>
          <w:szCs w:val="20"/>
        </w:rPr>
        <w:t xml:space="preserve"> for the </w:t>
      </w:r>
      <w:r w:rsidR="0013463A">
        <w:rPr>
          <w:rFonts w:ascii="Lato" w:hAnsi="Lato"/>
          <w:sz w:val="20"/>
          <w:szCs w:val="20"/>
        </w:rPr>
        <w:t>Resource Access Provider</w:t>
      </w:r>
      <w:r w:rsidR="00A01D89" w:rsidRPr="00C75C9A">
        <w:rPr>
          <w:rFonts w:ascii="Lato" w:hAnsi="Lato"/>
          <w:sz w:val="20"/>
          <w:szCs w:val="20"/>
        </w:rPr>
        <w:t>’s</w:t>
      </w:r>
      <w:r w:rsidRPr="00C75C9A">
        <w:rPr>
          <w:rFonts w:ascii="Lato" w:hAnsi="Lato"/>
          <w:sz w:val="20"/>
          <w:szCs w:val="20"/>
        </w:rPr>
        <w:t xml:space="preserve"> consent under this </w:t>
      </w:r>
      <w:r w:rsidR="00830F19" w:rsidRPr="00C75C9A">
        <w:rPr>
          <w:rFonts w:ascii="Lato" w:hAnsi="Lato"/>
          <w:sz w:val="20"/>
          <w:szCs w:val="20"/>
        </w:rPr>
        <w:t>Agreement</w:t>
      </w:r>
      <w:r w:rsidRPr="00C75C9A">
        <w:rPr>
          <w:rFonts w:ascii="Lato" w:hAnsi="Lato"/>
          <w:sz w:val="20"/>
          <w:szCs w:val="20"/>
        </w:rPr>
        <w:t xml:space="preserve"> or as a result of the </w:t>
      </w:r>
      <w:proofErr w:type="spellStart"/>
      <w:r w:rsidRPr="00C75C9A">
        <w:rPr>
          <w:rFonts w:ascii="Lato" w:hAnsi="Lato"/>
          <w:sz w:val="20"/>
          <w:szCs w:val="20"/>
        </w:rPr>
        <w:t>Biopr</w:t>
      </w:r>
      <w:r w:rsidR="006F01BF" w:rsidRPr="00C75C9A">
        <w:rPr>
          <w:rFonts w:ascii="Lato" w:hAnsi="Lato"/>
          <w:sz w:val="20"/>
          <w:szCs w:val="20"/>
        </w:rPr>
        <w:t>os</w:t>
      </w:r>
      <w:r w:rsidRPr="00C75C9A">
        <w:rPr>
          <w:rFonts w:ascii="Lato" w:hAnsi="Lato"/>
          <w:sz w:val="20"/>
          <w:szCs w:val="20"/>
        </w:rPr>
        <w:t>pec</w:t>
      </w:r>
      <w:r w:rsidR="006F01BF" w:rsidRPr="00C75C9A">
        <w:rPr>
          <w:rFonts w:ascii="Lato" w:hAnsi="Lato"/>
          <w:sz w:val="20"/>
          <w:szCs w:val="20"/>
        </w:rPr>
        <w:t>t</w:t>
      </w:r>
      <w:r w:rsidRPr="00C75C9A">
        <w:rPr>
          <w:rFonts w:ascii="Lato" w:hAnsi="Lato"/>
          <w:sz w:val="20"/>
          <w:szCs w:val="20"/>
        </w:rPr>
        <w:t>or</w:t>
      </w:r>
      <w:r w:rsidR="00A01D89" w:rsidRPr="00C75C9A">
        <w:rPr>
          <w:rFonts w:ascii="Lato" w:hAnsi="Lato"/>
          <w:sz w:val="20"/>
          <w:szCs w:val="20"/>
        </w:rPr>
        <w:t>’</w:t>
      </w:r>
      <w:r w:rsidRPr="00C75C9A">
        <w:rPr>
          <w:rFonts w:ascii="Lato" w:hAnsi="Lato"/>
          <w:sz w:val="20"/>
          <w:szCs w:val="20"/>
        </w:rPr>
        <w:t>s</w:t>
      </w:r>
      <w:proofErr w:type="spellEnd"/>
      <w:r w:rsidRPr="00C75C9A">
        <w:rPr>
          <w:rFonts w:ascii="Lato" w:hAnsi="Lato"/>
          <w:sz w:val="20"/>
          <w:szCs w:val="20"/>
        </w:rPr>
        <w:t xml:space="preserve"> breach of this </w:t>
      </w:r>
      <w:r w:rsidR="00830F19" w:rsidRPr="00C75C9A">
        <w:rPr>
          <w:rFonts w:ascii="Lato" w:hAnsi="Lato"/>
          <w:sz w:val="20"/>
          <w:szCs w:val="20"/>
        </w:rPr>
        <w:t>Agreement</w:t>
      </w:r>
      <w:r w:rsidR="00BF278E" w:rsidRPr="00C75C9A">
        <w:rPr>
          <w:rFonts w:ascii="Lato" w:hAnsi="Lato"/>
          <w:sz w:val="20"/>
          <w:szCs w:val="20"/>
        </w:rPr>
        <w:t xml:space="preserve"> (on an indemnity basis)</w:t>
      </w:r>
      <w:r w:rsidRPr="00C75C9A">
        <w:rPr>
          <w:rFonts w:ascii="Lato" w:hAnsi="Lato"/>
          <w:sz w:val="20"/>
          <w:szCs w:val="20"/>
        </w:rPr>
        <w:t>.</w:t>
      </w:r>
    </w:p>
    <w:p w14:paraId="7AD62DD2" w14:textId="77777777" w:rsidR="00AF09AD" w:rsidRPr="00C75C9A" w:rsidRDefault="00AF09AD" w:rsidP="00DD79BD">
      <w:pPr>
        <w:pStyle w:val="SFNTCLAUSEHEADING"/>
        <w:rPr>
          <w:rFonts w:ascii="Lato" w:hAnsi="Lato"/>
          <w:sz w:val="24"/>
          <w:szCs w:val="24"/>
        </w:rPr>
      </w:pPr>
      <w:bookmarkStart w:id="145" w:name="_Toc58784768"/>
      <w:bookmarkStart w:id="146" w:name="_Toc58784850"/>
      <w:bookmarkStart w:id="147" w:name="_Toc58784932"/>
      <w:bookmarkStart w:id="148" w:name="_Toc58787232"/>
      <w:bookmarkStart w:id="149" w:name="_Toc58784769"/>
      <w:bookmarkStart w:id="150" w:name="_Toc58784851"/>
      <w:bookmarkStart w:id="151" w:name="_Toc58784933"/>
      <w:bookmarkStart w:id="152" w:name="_Toc58787233"/>
      <w:bookmarkStart w:id="153" w:name="_Toc58784770"/>
      <w:bookmarkStart w:id="154" w:name="_Toc58784852"/>
      <w:bookmarkStart w:id="155" w:name="_Toc58784934"/>
      <w:bookmarkStart w:id="156" w:name="_Toc58787234"/>
      <w:bookmarkStart w:id="157" w:name="_Toc61783970"/>
      <w:bookmarkStart w:id="158" w:name="_Ref62204484"/>
      <w:bookmarkStart w:id="159" w:name="_Toc114833732"/>
      <w:bookmarkEnd w:id="145"/>
      <w:bookmarkEnd w:id="146"/>
      <w:bookmarkEnd w:id="147"/>
      <w:bookmarkEnd w:id="148"/>
      <w:bookmarkEnd w:id="149"/>
      <w:bookmarkEnd w:id="150"/>
      <w:bookmarkEnd w:id="151"/>
      <w:bookmarkEnd w:id="152"/>
      <w:bookmarkEnd w:id="153"/>
      <w:bookmarkEnd w:id="154"/>
      <w:bookmarkEnd w:id="155"/>
      <w:bookmarkEnd w:id="156"/>
      <w:r w:rsidRPr="00C75C9A">
        <w:rPr>
          <w:rFonts w:ascii="Lato" w:hAnsi="Lato"/>
          <w:sz w:val="24"/>
          <w:szCs w:val="24"/>
        </w:rPr>
        <w:lastRenderedPageBreak/>
        <w:t>Registration, maintenance and</w:t>
      </w:r>
      <w:r w:rsidR="0025064A" w:rsidRPr="00C75C9A">
        <w:rPr>
          <w:rFonts w:ascii="Lato" w:hAnsi="Lato"/>
          <w:sz w:val="24"/>
          <w:szCs w:val="24"/>
        </w:rPr>
        <w:t xml:space="preserve"> defence of Biological Resource</w:t>
      </w:r>
      <w:r w:rsidRPr="00C75C9A">
        <w:rPr>
          <w:rFonts w:ascii="Lato" w:hAnsi="Lato"/>
          <w:sz w:val="24"/>
          <w:szCs w:val="24"/>
        </w:rPr>
        <w:t xml:space="preserve"> Intellectual Property</w:t>
      </w:r>
      <w:bookmarkEnd w:id="157"/>
      <w:bookmarkEnd w:id="158"/>
      <w:bookmarkEnd w:id="159"/>
    </w:p>
    <w:p w14:paraId="05A8D265" w14:textId="77777777" w:rsidR="00AF09AD" w:rsidRPr="00C75C9A" w:rsidRDefault="00AF09AD" w:rsidP="00EF3688">
      <w:pPr>
        <w:pStyle w:val="SFNTClauseSubHeading"/>
        <w:tabs>
          <w:tab w:val="clear" w:pos="142"/>
        </w:tabs>
        <w:ind w:left="709"/>
        <w:rPr>
          <w:rFonts w:ascii="Lato" w:hAnsi="Lato"/>
          <w:sz w:val="22"/>
          <w:szCs w:val="22"/>
        </w:rPr>
      </w:pPr>
      <w:bookmarkStart w:id="160" w:name="_Toc61783971"/>
      <w:bookmarkStart w:id="161" w:name="_Toc114833733"/>
      <w:r w:rsidRPr="00C75C9A">
        <w:rPr>
          <w:rFonts w:ascii="Lato" w:hAnsi="Lato"/>
          <w:sz w:val="22"/>
          <w:szCs w:val="22"/>
        </w:rPr>
        <w:t>Obligation to register</w:t>
      </w:r>
      <w:bookmarkEnd w:id="160"/>
      <w:bookmarkEnd w:id="161"/>
    </w:p>
    <w:p w14:paraId="3FEB7FB0" w14:textId="5DA93BCB" w:rsidR="000D3EF3" w:rsidRDefault="00AF09AD" w:rsidP="00913EA8">
      <w:pPr>
        <w:pStyle w:val="SFNTClauseLevel1"/>
        <w:numPr>
          <w:ilvl w:val="0"/>
          <w:numId w:val="0"/>
        </w:numPr>
        <w:ind w:left="709"/>
        <w:rPr>
          <w:b/>
        </w:rPr>
      </w:pPr>
      <w:r w:rsidRPr="00C75C9A">
        <w:rPr>
          <w:rFonts w:ascii="Lato" w:hAnsi="Lato"/>
          <w:sz w:val="20"/>
          <w:szCs w:val="20"/>
        </w:rPr>
        <w:t xml:space="preserve">Unless the parties otherwise agree, the </w:t>
      </w:r>
      <w:proofErr w:type="spellStart"/>
      <w:r w:rsidRPr="00C75C9A">
        <w:rPr>
          <w:rFonts w:ascii="Lato" w:hAnsi="Lato"/>
          <w:sz w:val="20"/>
          <w:szCs w:val="20"/>
        </w:rPr>
        <w:t>Bioprospector</w:t>
      </w:r>
      <w:proofErr w:type="spellEnd"/>
      <w:r w:rsidRPr="00C75C9A">
        <w:rPr>
          <w:rFonts w:ascii="Lato" w:hAnsi="Lato"/>
          <w:sz w:val="20"/>
          <w:szCs w:val="20"/>
        </w:rPr>
        <w:t xml:space="preserve"> must promptly apply for registration, renewal or exten</w:t>
      </w:r>
      <w:r w:rsidR="0065705C" w:rsidRPr="00C75C9A">
        <w:rPr>
          <w:rFonts w:ascii="Lato" w:hAnsi="Lato"/>
          <w:sz w:val="20"/>
          <w:szCs w:val="20"/>
        </w:rPr>
        <w:t>sion of any Biological Resource</w:t>
      </w:r>
      <w:r w:rsidR="0097128B" w:rsidRPr="00C75C9A">
        <w:rPr>
          <w:rFonts w:ascii="Lato" w:hAnsi="Lato"/>
          <w:sz w:val="20"/>
          <w:szCs w:val="20"/>
        </w:rPr>
        <w:t>s</w:t>
      </w:r>
      <w:r w:rsidRPr="00C75C9A">
        <w:rPr>
          <w:rFonts w:ascii="Lato" w:hAnsi="Lato"/>
          <w:sz w:val="20"/>
          <w:szCs w:val="20"/>
        </w:rPr>
        <w:t xml:space="preserve"> Intellectual Property that is capable of being registered, renewed or extended.</w:t>
      </w:r>
      <w:bookmarkStart w:id="162" w:name="_Toc61783972"/>
    </w:p>
    <w:p w14:paraId="585CE55C" w14:textId="6B1EE2FE" w:rsidR="00AF09AD" w:rsidRPr="00C75C9A" w:rsidRDefault="00AF09AD" w:rsidP="00EF3688">
      <w:pPr>
        <w:pStyle w:val="SFNTClauseSubHeading"/>
        <w:tabs>
          <w:tab w:val="clear" w:pos="142"/>
        </w:tabs>
        <w:ind w:left="709"/>
        <w:rPr>
          <w:rFonts w:ascii="Lato" w:hAnsi="Lato"/>
          <w:sz w:val="22"/>
          <w:szCs w:val="22"/>
        </w:rPr>
      </w:pPr>
      <w:bookmarkStart w:id="163" w:name="_Toc114833734"/>
      <w:r w:rsidRPr="00C75C9A">
        <w:rPr>
          <w:rFonts w:ascii="Lato" w:hAnsi="Lato"/>
          <w:sz w:val="22"/>
          <w:szCs w:val="22"/>
        </w:rPr>
        <w:t>Registration</w:t>
      </w:r>
      <w:bookmarkEnd w:id="162"/>
      <w:bookmarkEnd w:id="163"/>
    </w:p>
    <w:p w14:paraId="7ED7EF62" w14:textId="4ADA54BC" w:rsidR="00761638" w:rsidRPr="00C75C9A" w:rsidRDefault="00AF09AD" w:rsidP="008548CB">
      <w:pPr>
        <w:pStyle w:val="SFNTClauseLevel1"/>
        <w:numPr>
          <w:ilvl w:val="2"/>
          <w:numId w:val="32"/>
        </w:numPr>
        <w:tabs>
          <w:tab w:val="clear" w:pos="1701"/>
        </w:tabs>
        <w:ind w:left="1418" w:hanging="709"/>
        <w:rPr>
          <w:rFonts w:ascii="Lato" w:hAnsi="Lato"/>
          <w:sz w:val="20"/>
          <w:szCs w:val="20"/>
        </w:rPr>
      </w:pPr>
      <w:r w:rsidRPr="00C75C9A">
        <w:rPr>
          <w:rFonts w:ascii="Lato" w:hAnsi="Lato"/>
          <w:sz w:val="20"/>
          <w:szCs w:val="20"/>
        </w:rPr>
        <w:t>In relation to any application for a grant, registration, renewal or exten</w:t>
      </w:r>
      <w:r w:rsidR="0065705C" w:rsidRPr="00C75C9A">
        <w:rPr>
          <w:rFonts w:ascii="Lato" w:hAnsi="Lato"/>
          <w:sz w:val="20"/>
          <w:szCs w:val="20"/>
        </w:rPr>
        <w:t>sion of any Biological Resource</w:t>
      </w:r>
      <w:r w:rsidR="0097128B" w:rsidRPr="00C75C9A">
        <w:rPr>
          <w:rFonts w:ascii="Lato" w:hAnsi="Lato"/>
          <w:sz w:val="20"/>
          <w:szCs w:val="20"/>
        </w:rPr>
        <w:t>s</w:t>
      </w:r>
      <w:r w:rsidRPr="00C75C9A">
        <w:rPr>
          <w:rFonts w:ascii="Lato" w:hAnsi="Lato"/>
          <w:sz w:val="20"/>
          <w:szCs w:val="20"/>
        </w:rPr>
        <w:t xml:space="preserve"> Intellectual Property that is owned in accordance with clause </w:t>
      </w:r>
      <w:r w:rsidRPr="00C75C9A">
        <w:rPr>
          <w:rFonts w:ascii="Lato" w:hAnsi="Lato"/>
          <w:sz w:val="20"/>
          <w:szCs w:val="20"/>
        </w:rPr>
        <w:fldChar w:fldCharType="begin"/>
      </w:r>
      <w:r w:rsidRPr="00C75C9A">
        <w:rPr>
          <w:rFonts w:ascii="Lato" w:hAnsi="Lato"/>
          <w:sz w:val="20"/>
          <w:szCs w:val="20"/>
        </w:rPr>
        <w:instrText xml:space="preserve"> REF _Ref468089459 \w \h </w:instrText>
      </w:r>
      <w:r w:rsidR="008E2D3D" w:rsidRPr="00C75C9A">
        <w:rPr>
          <w:rFonts w:ascii="Lato" w:hAnsi="Lato"/>
          <w:sz w:val="20"/>
          <w:szCs w:val="20"/>
        </w:rPr>
        <w:instrText xml:space="preserve"> \* MERGEFORMAT </w:instrText>
      </w:r>
      <w:r w:rsidRPr="00C75C9A">
        <w:rPr>
          <w:rFonts w:ascii="Lato" w:hAnsi="Lato"/>
          <w:sz w:val="20"/>
          <w:szCs w:val="20"/>
        </w:rPr>
      </w:r>
      <w:r w:rsidRPr="00C75C9A">
        <w:rPr>
          <w:rFonts w:ascii="Lato" w:hAnsi="Lato"/>
          <w:sz w:val="20"/>
          <w:szCs w:val="20"/>
        </w:rPr>
        <w:fldChar w:fldCharType="separate"/>
      </w:r>
      <w:r w:rsidR="001D32C5">
        <w:rPr>
          <w:rFonts w:ascii="Lato" w:hAnsi="Lato"/>
          <w:sz w:val="20"/>
          <w:szCs w:val="20"/>
        </w:rPr>
        <w:t>7.2</w:t>
      </w:r>
      <w:r w:rsidRPr="00C75C9A">
        <w:rPr>
          <w:rFonts w:ascii="Lato" w:hAnsi="Lato"/>
          <w:sz w:val="20"/>
          <w:szCs w:val="20"/>
        </w:rPr>
        <w:fldChar w:fldCharType="end"/>
      </w:r>
      <w:r w:rsidRPr="00C75C9A">
        <w:rPr>
          <w:rFonts w:ascii="Lato" w:hAnsi="Lato"/>
          <w:sz w:val="20"/>
          <w:szCs w:val="20"/>
        </w:rPr>
        <w:t xml:space="preserve">, the </w:t>
      </w:r>
      <w:proofErr w:type="spellStart"/>
      <w:r w:rsidRPr="00C75C9A">
        <w:rPr>
          <w:rFonts w:ascii="Lato" w:hAnsi="Lato"/>
          <w:sz w:val="20"/>
          <w:szCs w:val="20"/>
        </w:rPr>
        <w:t>Bioprospector</w:t>
      </w:r>
      <w:proofErr w:type="spellEnd"/>
      <w:r w:rsidRPr="00C75C9A">
        <w:rPr>
          <w:rFonts w:ascii="Lato" w:hAnsi="Lato"/>
          <w:sz w:val="20"/>
          <w:szCs w:val="20"/>
        </w:rPr>
        <w:t xml:space="preserve"> will make that application in the </w:t>
      </w:r>
      <w:r w:rsidR="00E67154" w:rsidRPr="00C75C9A">
        <w:rPr>
          <w:rFonts w:ascii="Lato" w:hAnsi="Lato"/>
          <w:sz w:val="20"/>
          <w:szCs w:val="20"/>
        </w:rPr>
        <w:t xml:space="preserve">joint </w:t>
      </w:r>
      <w:r w:rsidRPr="00C75C9A">
        <w:rPr>
          <w:rFonts w:ascii="Lato" w:hAnsi="Lato"/>
          <w:sz w:val="20"/>
          <w:szCs w:val="20"/>
        </w:rPr>
        <w:t xml:space="preserve">names of the </w:t>
      </w:r>
      <w:proofErr w:type="spellStart"/>
      <w:r w:rsidRPr="00C75C9A">
        <w:rPr>
          <w:rFonts w:ascii="Lato" w:hAnsi="Lato"/>
          <w:sz w:val="20"/>
          <w:szCs w:val="20"/>
        </w:rPr>
        <w:t>Bioprospector</w:t>
      </w:r>
      <w:proofErr w:type="spellEnd"/>
      <w:r w:rsidRPr="00C75C9A">
        <w:rPr>
          <w:rFonts w:ascii="Lato" w:hAnsi="Lato"/>
          <w:sz w:val="20"/>
          <w:szCs w:val="20"/>
        </w:rPr>
        <w:t xml:space="preserve"> and the </w:t>
      </w:r>
      <w:r w:rsidR="0013463A">
        <w:rPr>
          <w:rFonts w:ascii="Lato" w:hAnsi="Lato"/>
          <w:sz w:val="20"/>
          <w:szCs w:val="20"/>
        </w:rPr>
        <w:t>Resource Access Provider</w:t>
      </w:r>
      <w:r w:rsidRPr="00C75C9A">
        <w:rPr>
          <w:rFonts w:ascii="Lato" w:hAnsi="Lato"/>
          <w:sz w:val="20"/>
          <w:szCs w:val="20"/>
        </w:rPr>
        <w:t>.</w:t>
      </w:r>
    </w:p>
    <w:p w14:paraId="3D077132" w14:textId="77777777" w:rsidR="00AF09AD" w:rsidRPr="00C75C9A" w:rsidRDefault="00AF09AD" w:rsidP="008548CB">
      <w:pPr>
        <w:pStyle w:val="SFNTClauseLevel1"/>
        <w:numPr>
          <w:ilvl w:val="2"/>
          <w:numId w:val="32"/>
        </w:numPr>
        <w:tabs>
          <w:tab w:val="clear" w:pos="1701"/>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will be responsible for the payment of all and any application fees or charges related to the grant, registration, renewal or exten</w:t>
      </w:r>
      <w:r w:rsidR="0065705C" w:rsidRPr="00C75C9A">
        <w:rPr>
          <w:rFonts w:ascii="Lato" w:hAnsi="Lato"/>
          <w:sz w:val="20"/>
          <w:szCs w:val="20"/>
        </w:rPr>
        <w:t>sion of any Biological Resource</w:t>
      </w:r>
      <w:r w:rsidR="0097128B" w:rsidRPr="00C75C9A">
        <w:rPr>
          <w:rFonts w:ascii="Lato" w:hAnsi="Lato"/>
          <w:sz w:val="20"/>
          <w:szCs w:val="20"/>
        </w:rPr>
        <w:t>s</w:t>
      </w:r>
      <w:r w:rsidRPr="00C75C9A">
        <w:rPr>
          <w:rFonts w:ascii="Lato" w:hAnsi="Lato"/>
          <w:sz w:val="20"/>
          <w:szCs w:val="20"/>
        </w:rPr>
        <w:t xml:space="preserve"> Intellectual Property unless otherwise agreed in writing.</w:t>
      </w:r>
    </w:p>
    <w:p w14:paraId="618E68E6" w14:textId="77777777" w:rsidR="00AF09AD" w:rsidRPr="00C75C9A" w:rsidRDefault="00AF09AD" w:rsidP="00A343B4">
      <w:pPr>
        <w:pStyle w:val="SFNTClauseSubHeading"/>
        <w:tabs>
          <w:tab w:val="clear" w:pos="142"/>
        </w:tabs>
        <w:ind w:left="709"/>
        <w:rPr>
          <w:rFonts w:ascii="Lato" w:hAnsi="Lato"/>
          <w:sz w:val="22"/>
          <w:szCs w:val="22"/>
        </w:rPr>
      </w:pPr>
      <w:bookmarkStart w:id="164" w:name="_Toc61783973"/>
      <w:bookmarkStart w:id="165" w:name="_Toc114833735"/>
      <w:r w:rsidRPr="00C75C9A">
        <w:rPr>
          <w:rFonts w:ascii="Lato" w:hAnsi="Lato"/>
          <w:sz w:val="22"/>
          <w:szCs w:val="22"/>
        </w:rPr>
        <w:t>Infringement in third party proceedings</w:t>
      </w:r>
      <w:bookmarkEnd w:id="164"/>
      <w:bookmarkEnd w:id="165"/>
    </w:p>
    <w:p w14:paraId="2F5B2250" w14:textId="35287B2A" w:rsidR="00AF09AD" w:rsidRPr="00C75C9A" w:rsidRDefault="00AF09AD" w:rsidP="008548CB">
      <w:pPr>
        <w:pStyle w:val="SFNTClauseLevel1"/>
        <w:numPr>
          <w:ilvl w:val="2"/>
          <w:numId w:val="33"/>
        </w:numPr>
        <w:tabs>
          <w:tab w:val="clear" w:pos="1701"/>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must give the </w:t>
      </w:r>
      <w:r w:rsidR="0013463A">
        <w:rPr>
          <w:rFonts w:ascii="Lato" w:hAnsi="Lato"/>
          <w:sz w:val="20"/>
          <w:szCs w:val="20"/>
        </w:rPr>
        <w:t xml:space="preserve">Resource Access Provider </w:t>
      </w:r>
      <w:r w:rsidRPr="00C75C9A">
        <w:rPr>
          <w:rFonts w:ascii="Lato" w:hAnsi="Lato"/>
          <w:sz w:val="20"/>
          <w:szCs w:val="20"/>
        </w:rPr>
        <w:t>notice of:</w:t>
      </w:r>
    </w:p>
    <w:p w14:paraId="564019F9" w14:textId="77777777" w:rsidR="00AF09AD" w:rsidRPr="00C75C9A" w:rsidRDefault="00AF09AD" w:rsidP="008548CB">
      <w:pPr>
        <w:pStyle w:val="SFNTClauseLevel1"/>
        <w:numPr>
          <w:ilvl w:val="3"/>
          <w:numId w:val="31"/>
        </w:numPr>
        <w:tabs>
          <w:tab w:val="clear" w:pos="1985"/>
          <w:tab w:val="num" w:pos="2127"/>
        </w:tabs>
        <w:spacing w:after="240"/>
        <w:ind w:left="2127" w:hanging="709"/>
        <w:rPr>
          <w:rFonts w:ascii="Lato" w:hAnsi="Lato"/>
          <w:sz w:val="20"/>
          <w:szCs w:val="20"/>
        </w:rPr>
      </w:pPr>
      <w:r w:rsidRPr="00C75C9A">
        <w:rPr>
          <w:rFonts w:ascii="Lato" w:hAnsi="Lato"/>
          <w:sz w:val="20"/>
          <w:szCs w:val="20"/>
        </w:rPr>
        <w:t xml:space="preserve">any claim or allegation that the exercise of any rights under this </w:t>
      </w:r>
      <w:r w:rsidR="00830F19" w:rsidRPr="00C75C9A">
        <w:rPr>
          <w:rFonts w:ascii="Lato" w:hAnsi="Lato"/>
          <w:sz w:val="20"/>
          <w:szCs w:val="20"/>
        </w:rPr>
        <w:t>Agreement</w:t>
      </w:r>
      <w:r w:rsidRPr="00C75C9A">
        <w:rPr>
          <w:rFonts w:ascii="Lato" w:hAnsi="Lato"/>
          <w:sz w:val="20"/>
          <w:szCs w:val="20"/>
        </w:rPr>
        <w:t xml:space="preserve"> constitute an infringement of the rights of any third party; and</w:t>
      </w:r>
    </w:p>
    <w:p w14:paraId="74314729" w14:textId="77777777" w:rsidR="00AF09AD" w:rsidRPr="00C75C9A" w:rsidRDefault="00AF09AD" w:rsidP="008548CB">
      <w:pPr>
        <w:pStyle w:val="SFNTClauseLevel1"/>
        <w:numPr>
          <w:ilvl w:val="3"/>
          <w:numId w:val="31"/>
        </w:numPr>
        <w:tabs>
          <w:tab w:val="clear" w:pos="1985"/>
          <w:tab w:val="num" w:pos="2127"/>
        </w:tabs>
        <w:spacing w:after="240"/>
        <w:ind w:left="2127" w:hanging="709"/>
        <w:rPr>
          <w:rFonts w:ascii="Lato" w:hAnsi="Lato"/>
          <w:sz w:val="20"/>
          <w:szCs w:val="20"/>
        </w:rPr>
      </w:pPr>
      <w:r w:rsidRPr="00C75C9A">
        <w:rPr>
          <w:rFonts w:ascii="Lato" w:hAnsi="Lato"/>
          <w:sz w:val="20"/>
          <w:szCs w:val="20"/>
        </w:rPr>
        <w:t>any actual or possible infringement, by a third per</w:t>
      </w:r>
      <w:r w:rsidR="0065705C" w:rsidRPr="00C75C9A">
        <w:rPr>
          <w:rFonts w:ascii="Lato" w:hAnsi="Lato"/>
          <w:sz w:val="20"/>
          <w:szCs w:val="20"/>
        </w:rPr>
        <w:t>son, of the Biological Resource</w:t>
      </w:r>
      <w:r w:rsidR="0097128B" w:rsidRPr="00C75C9A">
        <w:rPr>
          <w:rFonts w:ascii="Lato" w:hAnsi="Lato"/>
          <w:sz w:val="20"/>
          <w:szCs w:val="20"/>
        </w:rPr>
        <w:t>s</w:t>
      </w:r>
      <w:r w:rsidRPr="00C75C9A">
        <w:rPr>
          <w:rFonts w:ascii="Lato" w:hAnsi="Lato"/>
          <w:sz w:val="20"/>
          <w:szCs w:val="20"/>
        </w:rPr>
        <w:t xml:space="preserve"> Intellectual property,</w:t>
      </w:r>
    </w:p>
    <w:p w14:paraId="2183EAB4" w14:textId="77777777" w:rsidR="00AF09AD" w:rsidRPr="00C75C9A" w:rsidRDefault="00A343B4" w:rsidP="00A343B4">
      <w:pPr>
        <w:pStyle w:val="SFNTClauseLevel2"/>
        <w:numPr>
          <w:ilvl w:val="0"/>
          <w:numId w:val="0"/>
        </w:numPr>
        <w:ind w:left="1407" w:firstLine="11"/>
        <w:rPr>
          <w:rFonts w:ascii="Lato" w:hAnsi="Lato"/>
          <w:sz w:val="20"/>
          <w:szCs w:val="20"/>
        </w:rPr>
      </w:pPr>
      <w:proofErr w:type="gramStart"/>
      <w:r w:rsidRPr="00C75C9A">
        <w:rPr>
          <w:rFonts w:ascii="Lato" w:hAnsi="Lato"/>
          <w:sz w:val="20"/>
          <w:szCs w:val="20"/>
        </w:rPr>
        <w:t>i</w:t>
      </w:r>
      <w:r w:rsidR="007B6AB9" w:rsidRPr="00C75C9A">
        <w:rPr>
          <w:rFonts w:ascii="Lato" w:hAnsi="Lato"/>
          <w:sz w:val="20"/>
          <w:szCs w:val="20"/>
        </w:rPr>
        <w:t>mmediately</w:t>
      </w:r>
      <w:proofErr w:type="gramEnd"/>
      <w:r w:rsidR="00E67154" w:rsidRPr="00C75C9A">
        <w:rPr>
          <w:rFonts w:ascii="Lato" w:hAnsi="Lato"/>
          <w:sz w:val="20"/>
          <w:szCs w:val="20"/>
        </w:rPr>
        <w:t xml:space="preserve"> upon the </w:t>
      </w:r>
      <w:proofErr w:type="spellStart"/>
      <w:r w:rsidR="00E67154" w:rsidRPr="00C75C9A">
        <w:rPr>
          <w:rFonts w:ascii="Lato" w:hAnsi="Lato"/>
          <w:sz w:val="20"/>
          <w:szCs w:val="20"/>
        </w:rPr>
        <w:t>Bioprospector</w:t>
      </w:r>
      <w:proofErr w:type="spellEnd"/>
      <w:r w:rsidR="00E67154" w:rsidRPr="00C75C9A">
        <w:rPr>
          <w:rFonts w:ascii="Lato" w:hAnsi="Lato"/>
          <w:sz w:val="20"/>
          <w:szCs w:val="20"/>
        </w:rPr>
        <w:t xml:space="preserve"> becoming </w:t>
      </w:r>
      <w:r w:rsidR="00AF09AD" w:rsidRPr="00C75C9A">
        <w:rPr>
          <w:rFonts w:ascii="Lato" w:hAnsi="Lato"/>
          <w:sz w:val="20"/>
          <w:szCs w:val="20"/>
        </w:rPr>
        <w:t>aware</w:t>
      </w:r>
      <w:r w:rsidR="00E67154" w:rsidRPr="00C75C9A">
        <w:rPr>
          <w:rFonts w:ascii="Lato" w:hAnsi="Lato"/>
          <w:sz w:val="20"/>
          <w:szCs w:val="20"/>
        </w:rPr>
        <w:t xml:space="preserve"> of the claim</w:t>
      </w:r>
      <w:r w:rsidR="007F6BE2" w:rsidRPr="00C75C9A">
        <w:rPr>
          <w:rFonts w:ascii="Lato" w:hAnsi="Lato"/>
          <w:sz w:val="20"/>
          <w:szCs w:val="20"/>
        </w:rPr>
        <w:t>,</w:t>
      </w:r>
      <w:r w:rsidR="00E67154" w:rsidRPr="00C75C9A">
        <w:rPr>
          <w:rFonts w:ascii="Lato" w:hAnsi="Lato"/>
          <w:sz w:val="20"/>
          <w:szCs w:val="20"/>
        </w:rPr>
        <w:t xml:space="preserve"> allegation or infringement</w:t>
      </w:r>
      <w:r w:rsidR="00AF09AD" w:rsidRPr="00C75C9A">
        <w:rPr>
          <w:rFonts w:ascii="Lato" w:hAnsi="Lato"/>
          <w:sz w:val="20"/>
          <w:szCs w:val="20"/>
        </w:rPr>
        <w:t>.</w:t>
      </w:r>
    </w:p>
    <w:p w14:paraId="5CCFCA24" w14:textId="77777777" w:rsidR="00AF09AD" w:rsidRPr="00C75C9A" w:rsidRDefault="00AF09AD" w:rsidP="00727CA7">
      <w:pPr>
        <w:pStyle w:val="SFNTClauseSubHeading"/>
        <w:tabs>
          <w:tab w:val="clear" w:pos="142"/>
        </w:tabs>
        <w:ind w:left="709"/>
        <w:rPr>
          <w:rFonts w:ascii="Lato" w:hAnsi="Lato"/>
          <w:sz w:val="22"/>
          <w:szCs w:val="22"/>
        </w:rPr>
      </w:pPr>
      <w:bookmarkStart w:id="166" w:name="_Ref58828692"/>
      <w:bookmarkStart w:id="167" w:name="_Ref58828719"/>
      <w:bookmarkStart w:id="168" w:name="_Toc61783974"/>
      <w:bookmarkStart w:id="169" w:name="_Toc114833736"/>
      <w:r w:rsidRPr="00C75C9A">
        <w:rPr>
          <w:rFonts w:ascii="Lato" w:hAnsi="Lato"/>
          <w:sz w:val="22"/>
          <w:szCs w:val="22"/>
        </w:rPr>
        <w:t>Infringement</w:t>
      </w:r>
      <w:bookmarkEnd w:id="166"/>
      <w:bookmarkEnd w:id="167"/>
      <w:bookmarkEnd w:id="168"/>
      <w:bookmarkEnd w:id="169"/>
    </w:p>
    <w:p w14:paraId="2A8A9D3F" w14:textId="77777777" w:rsidR="00AF09AD" w:rsidRPr="00C75C9A" w:rsidRDefault="00AF09AD" w:rsidP="00DA53D3">
      <w:pPr>
        <w:pStyle w:val="SFNTClauseLevel1"/>
        <w:numPr>
          <w:ilvl w:val="0"/>
          <w:numId w:val="0"/>
        </w:numPr>
        <w:ind w:left="1418" w:hanging="709"/>
        <w:rPr>
          <w:rFonts w:ascii="Lato" w:hAnsi="Lato"/>
          <w:sz w:val="20"/>
          <w:szCs w:val="20"/>
        </w:rPr>
      </w:pPr>
      <w:r w:rsidRPr="00C75C9A">
        <w:rPr>
          <w:rFonts w:ascii="Lato" w:hAnsi="Lato"/>
          <w:sz w:val="20"/>
          <w:szCs w:val="20"/>
        </w:rPr>
        <w:t xml:space="preserve">Unless the parties otherwise agree, the </w:t>
      </w:r>
      <w:proofErr w:type="spellStart"/>
      <w:r w:rsidRPr="00C75C9A">
        <w:rPr>
          <w:rFonts w:ascii="Lato" w:hAnsi="Lato"/>
          <w:sz w:val="20"/>
          <w:szCs w:val="20"/>
        </w:rPr>
        <w:t>Bioprospector</w:t>
      </w:r>
      <w:proofErr w:type="spellEnd"/>
      <w:r w:rsidRPr="00C75C9A">
        <w:rPr>
          <w:rFonts w:ascii="Lato" w:hAnsi="Lato"/>
          <w:sz w:val="20"/>
          <w:szCs w:val="20"/>
        </w:rPr>
        <w:t xml:space="preserve"> must take steps to:</w:t>
      </w:r>
    </w:p>
    <w:p w14:paraId="22BF4F62" w14:textId="77777777" w:rsidR="00AF09AD" w:rsidRPr="00C75C9A" w:rsidRDefault="00AF09AD" w:rsidP="008548CB">
      <w:pPr>
        <w:pStyle w:val="SFNTClauseLevel1"/>
        <w:numPr>
          <w:ilvl w:val="2"/>
          <w:numId w:val="35"/>
        </w:numPr>
        <w:tabs>
          <w:tab w:val="clear" w:pos="1701"/>
        </w:tabs>
        <w:ind w:left="1418" w:hanging="709"/>
        <w:rPr>
          <w:rFonts w:ascii="Lato" w:hAnsi="Lato"/>
          <w:sz w:val="20"/>
          <w:szCs w:val="20"/>
        </w:rPr>
      </w:pPr>
      <w:r w:rsidRPr="00C75C9A">
        <w:rPr>
          <w:rFonts w:ascii="Lato" w:hAnsi="Lato"/>
          <w:sz w:val="20"/>
          <w:szCs w:val="20"/>
        </w:rPr>
        <w:t>make a claim where there has been possible infringement, by any thir</w:t>
      </w:r>
      <w:r w:rsidR="0065705C" w:rsidRPr="00C75C9A">
        <w:rPr>
          <w:rFonts w:ascii="Lato" w:hAnsi="Lato"/>
          <w:sz w:val="20"/>
          <w:szCs w:val="20"/>
        </w:rPr>
        <w:t>d party, of Biological Resource</w:t>
      </w:r>
      <w:r w:rsidR="0097128B" w:rsidRPr="00C75C9A">
        <w:rPr>
          <w:rFonts w:ascii="Lato" w:hAnsi="Lato"/>
          <w:sz w:val="20"/>
          <w:szCs w:val="20"/>
        </w:rPr>
        <w:t>s</w:t>
      </w:r>
      <w:r w:rsidRPr="00C75C9A">
        <w:rPr>
          <w:rFonts w:ascii="Lato" w:hAnsi="Lato"/>
          <w:sz w:val="20"/>
          <w:szCs w:val="20"/>
        </w:rPr>
        <w:t xml:space="preserve"> Intellectual Property; or</w:t>
      </w:r>
    </w:p>
    <w:p w14:paraId="20551FBF" w14:textId="77777777" w:rsidR="00AF09AD" w:rsidRPr="00C75C9A" w:rsidRDefault="00AF09AD" w:rsidP="008548CB">
      <w:pPr>
        <w:pStyle w:val="SFNTClauseLevel1"/>
        <w:numPr>
          <w:ilvl w:val="2"/>
          <w:numId w:val="35"/>
        </w:numPr>
        <w:tabs>
          <w:tab w:val="clear" w:pos="1701"/>
          <w:tab w:val="num" w:pos="2127"/>
        </w:tabs>
        <w:ind w:left="1418" w:hanging="709"/>
        <w:rPr>
          <w:rFonts w:ascii="Lato" w:hAnsi="Lato"/>
          <w:sz w:val="20"/>
          <w:szCs w:val="20"/>
        </w:rPr>
      </w:pPr>
      <w:proofErr w:type="gramStart"/>
      <w:r w:rsidRPr="00C75C9A">
        <w:rPr>
          <w:rFonts w:ascii="Lato" w:hAnsi="Lato"/>
          <w:sz w:val="20"/>
          <w:szCs w:val="20"/>
        </w:rPr>
        <w:t>defend</w:t>
      </w:r>
      <w:proofErr w:type="gramEnd"/>
      <w:r w:rsidRPr="00C75C9A">
        <w:rPr>
          <w:rFonts w:ascii="Lato" w:hAnsi="Lato"/>
          <w:sz w:val="20"/>
          <w:szCs w:val="20"/>
        </w:rPr>
        <w:t xml:space="preserve"> any infringement claim made by another con</w:t>
      </w:r>
      <w:r w:rsidR="0065705C" w:rsidRPr="00C75C9A">
        <w:rPr>
          <w:rFonts w:ascii="Lato" w:hAnsi="Lato"/>
          <w:sz w:val="20"/>
          <w:szCs w:val="20"/>
        </w:rPr>
        <w:t>cerning the Biological Resource</w:t>
      </w:r>
      <w:r w:rsidR="0097128B" w:rsidRPr="00C75C9A">
        <w:rPr>
          <w:rFonts w:ascii="Lato" w:hAnsi="Lato"/>
          <w:sz w:val="20"/>
          <w:szCs w:val="20"/>
        </w:rPr>
        <w:t>s</w:t>
      </w:r>
      <w:r w:rsidRPr="00C75C9A">
        <w:rPr>
          <w:rFonts w:ascii="Lato" w:hAnsi="Lato"/>
          <w:sz w:val="20"/>
          <w:szCs w:val="20"/>
        </w:rPr>
        <w:t xml:space="preserve"> Intellectual Property.</w:t>
      </w:r>
    </w:p>
    <w:p w14:paraId="7CAF9E40" w14:textId="77777777" w:rsidR="00AF09AD" w:rsidRPr="00C75C9A" w:rsidRDefault="00AF09AD" w:rsidP="00782E10">
      <w:pPr>
        <w:pStyle w:val="SFNTClauseSubHeading"/>
        <w:tabs>
          <w:tab w:val="clear" w:pos="142"/>
        </w:tabs>
        <w:ind w:left="709"/>
        <w:rPr>
          <w:rFonts w:ascii="Lato" w:hAnsi="Lato"/>
          <w:sz w:val="22"/>
          <w:szCs w:val="22"/>
        </w:rPr>
      </w:pPr>
      <w:bookmarkStart w:id="170" w:name="_Ref58828536"/>
      <w:bookmarkStart w:id="171" w:name="_Toc61783975"/>
      <w:bookmarkStart w:id="172" w:name="_Toc114833737"/>
      <w:r w:rsidRPr="00C75C9A">
        <w:rPr>
          <w:rFonts w:ascii="Lato" w:hAnsi="Lato"/>
          <w:sz w:val="22"/>
          <w:szCs w:val="22"/>
        </w:rPr>
        <w:t>Costs</w:t>
      </w:r>
      <w:bookmarkEnd w:id="170"/>
      <w:bookmarkEnd w:id="171"/>
      <w:bookmarkEnd w:id="172"/>
    </w:p>
    <w:p w14:paraId="78570278" w14:textId="03AC94E8"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Subject to clause</w:t>
      </w:r>
      <w:r w:rsidR="006B30A3" w:rsidRPr="00C75C9A">
        <w:rPr>
          <w:rFonts w:ascii="Lato" w:hAnsi="Lato"/>
          <w:sz w:val="20"/>
          <w:szCs w:val="20"/>
        </w:rPr>
        <w:t xml:space="preserve"> </w:t>
      </w:r>
      <w:r w:rsidR="006B30A3" w:rsidRPr="00C75C9A">
        <w:rPr>
          <w:rFonts w:ascii="Lato" w:hAnsi="Lato"/>
          <w:sz w:val="20"/>
          <w:szCs w:val="20"/>
        </w:rPr>
        <w:fldChar w:fldCharType="begin"/>
      </w:r>
      <w:r w:rsidR="006B30A3" w:rsidRPr="00C75C9A">
        <w:rPr>
          <w:rFonts w:ascii="Lato" w:hAnsi="Lato"/>
          <w:sz w:val="20"/>
          <w:szCs w:val="20"/>
        </w:rPr>
        <w:instrText xml:space="preserve"> REF _Ref58828636 \r \h </w:instrText>
      </w:r>
      <w:r w:rsidR="008E2D3D" w:rsidRPr="00C75C9A">
        <w:rPr>
          <w:rFonts w:ascii="Lato" w:hAnsi="Lato"/>
          <w:sz w:val="20"/>
          <w:szCs w:val="20"/>
        </w:rPr>
        <w:instrText xml:space="preserve"> \* MERGEFORMAT </w:instrText>
      </w:r>
      <w:r w:rsidR="006B30A3" w:rsidRPr="00C75C9A">
        <w:rPr>
          <w:rFonts w:ascii="Lato" w:hAnsi="Lato"/>
          <w:sz w:val="20"/>
          <w:szCs w:val="20"/>
        </w:rPr>
      </w:r>
      <w:r w:rsidR="006B30A3" w:rsidRPr="00C75C9A">
        <w:rPr>
          <w:rFonts w:ascii="Lato" w:hAnsi="Lato"/>
          <w:sz w:val="20"/>
          <w:szCs w:val="20"/>
        </w:rPr>
        <w:fldChar w:fldCharType="separate"/>
      </w:r>
      <w:r w:rsidR="001D32C5">
        <w:rPr>
          <w:rFonts w:ascii="Lato" w:hAnsi="Lato"/>
          <w:sz w:val="20"/>
          <w:szCs w:val="20"/>
        </w:rPr>
        <w:t>7.7</w:t>
      </w:r>
      <w:r w:rsidR="006B30A3" w:rsidRPr="00C75C9A">
        <w:rPr>
          <w:rFonts w:ascii="Lato" w:hAnsi="Lato"/>
          <w:sz w:val="20"/>
          <w:szCs w:val="20"/>
        </w:rPr>
        <w:fldChar w:fldCharType="end"/>
      </w:r>
      <w:r w:rsidRPr="00C75C9A">
        <w:rPr>
          <w:rFonts w:ascii="Lato" w:hAnsi="Lato"/>
          <w:sz w:val="20"/>
          <w:szCs w:val="20"/>
        </w:rPr>
        <w:t xml:space="preserve">, the </w:t>
      </w:r>
      <w:proofErr w:type="spellStart"/>
      <w:r w:rsidRPr="00C75C9A">
        <w:rPr>
          <w:rFonts w:ascii="Lato" w:hAnsi="Lato"/>
          <w:sz w:val="20"/>
          <w:szCs w:val="20"/>
        </w:rPr>
        <w:t>Bioprospector</w:t>
      </w:r>
      <w:proofErr w:type="spellEnd"/>
      <w:r w:rsidRPr="00C75C9A">
        <w:rPr>
          <w:rFonts w:ascii="Lato" w:hAnsi="Lato"/>
          <w:sz w:val="20"/>
          <w:szCs w:val="20"/>
        </w:rPr>
        <w:t xml:space="preserve"> and the </w:t>
      </w:r>
      <w:r w:rsidR="0013463A">
        <w:rPr>
          <w:rFonts w:ascii="Lato" w:hAnsi="Lato"/>
          <w:sz w:val="20"/>
          <w:szCs w:val="20"/>
        </w:rPr>
        <w:t>Resource Access Provider</w:t>
      </w:r>
      <w:r w:rsidRPr="00C75C9A">
        <w:rPr>
          <w:rFonts w:ascii="Lato" w:hAnsi="Lato"/>
          <w:sz w:val="20"/>
          <w:szCs w:val="20"/>
        </w:rPr>
        <w:t xml:space="preserve"> will share the cost</w:t>
      </w:r>
      <w:r w:rsidR="00761638" w:rsidRPr="00C75C9A">
        <w:rPr>
          <w:rFonts w:ascii="Lato" w:hAnsi="Lato"/>
          <w:sz w:val="20"/>
          <w:szCs w:val="20"/>
        </w:rPr>
        <w:t>s</w:t>
      </w:r>
      <w:r w:rsidRPr="00C75C9A">
        <w:rPr>
          <w:rFonts w:ascii="Lato" w:hAnsi="Lato"/>
          <w:sz w:val="20"/>
          <w:szCs w:val="20"/>
        </w:rPr>
        <w:t xml:space="preserve"> of any claim in relation to clause </w:t>
      </w:r>
      <w:r w:rsidR="006B30A3" w:rsidRPr="00C75C9A">
        <w:rPr>
          <w:rFonts w:ascii="Lato" w:hAnsi="Lato"/>
          <w:sz w:val="20"/>
          <w:szCs w:val="20"/>
        </w:rPr>
        <w:fldChar w:fldCharType="begin"/>
      </w:r>
      <w:r w:rsidR="006B30A3" w:rsidRPr="00C75C9A">
        <w:rPr>
          <w:rFonts w:ascii="Lato" w:hAnsi="Lato"/>
          <w:sz w:val="20"/>
          <w:szCs w:val="20"/>
        </w:rPr>
        <w:instrText xml:space="preserve"> REF _Ref58828692 \r \h </w:instrText>
      </w:r>
      <w:r w:rsidR="008E2D3D" w:rsidRPr="00C75C9A">
        <w:rPr>
          <w:rFonts w:ascii="Lato" w:hAnsi="Lato"/>
          <w:sz w:val="20"/>
          <w:szCs w:val="20"/>
        </w:rPr>
        <w:instrText xml:space="preserve"> \* MERGEFORMAT </w:instrText>
      </w:r>
      <w:r w:rsidR="006B30A3" w:rsidRPr="00C75C9A">
        <w:rPr>
          <w:rFonts w:ascii="Lato" w:hAnsi="Lato"/>
          <w:sz w:val="20"/>
          <w:szCs w:val="20"/>
        </w:rPr>
      </w:r>
      <w:r w:rsidR="006B30A3" w:rsidRPr="00C75C9A">
        <w:rPr>
          <w:rFonts w:ascii="Lato" w:hAnsi="Lato"/>
          <w:sz w:val="20"/>
          <w:szCs w:val="20"/>
        </w:rPr>
        <w:fldChar w:fldCharType="separate"/>
      </w:r>
      <w:r w:rsidR="001D32C5">
        <w:rPr>
          <w:rFonts w:ascii="Lato" w:hAnsi="Lato"/>
          <w:sz w:val="20"/>
          <w:szCs w:val="20"/>
        </w:rPr>
        <w:t>8.4</w:t>
      </w:r>
      <w:r w:rsidR="006B30A3" w:rsidRPr="00C75C9A">
        <w:rPr>
          <w:rFonts w:ascii="Lato" w:hAnsi="Lato"/>
          <w:sz w:val="20"/>
          <w:szCs w:val="20"/>
        </w:rPr>
        <w:fldChar w:fldCharType="end"/>
      </w:r>
      <w:r w:rsidR="006B30A3" w:rsidRPr="00C75C9A">
        <w:rPr>
          <w:rFonts w:ascii="Lato" w:hAnsi="Lato"/>
          <w:sz w:val="20"/>
          <w:szCs w:val="20"/>
        </w:rPr>
        <w:t xml:space="preserve"> </w:t>
      </w:r>
      <w:r w:rsidR="00761638" w:rsidRPr="00C75C9A">
        <w:rPr>
          <w:rFonts w:ascii="Lato" w:hAnsi="Lato"/>
          <w:sz w:val="20"/>
          <w:szCs w:val="20"/>
        </w:rPr>
        <w:t xml:space="preserve">equally, unless the claim is the result of a breach </w:t>
      </w:r>
      <w:r w:rsidR="008F4266" w:rsidRPr="00C75C9A">
        <w:rPr>
          <w:rFonts w:ascii="Lato" w:hAnsi="Lato"/>
          <w:sz w:val="20"/>
          <w:szCs w:val="20"/>
        </w:rPr>
        <w:t>of L</w:t>
      </w:r>
      <w:r w:rsidR="00761638" w:rsidRPr="00C75C9A">
        <w:rPr>
          <w:rFonts w:ascii="Lato" w:hAnsi="Lato"/>
          <w:sz w:val="20"/>
          <w:szCs w:val="20"/>
        </w:rPr>
        <w:t xml:space="preserve">aws, this </w:t>
      </w:r>
      <w:r w:rsidR="00830F19" w:rsidRPr="00C75C9A">
        <w:rPr>
          <w:rFonts w:ascii="Lato" w:hAnsi="Lato"/>
          <w:sz w:val="20"/>
          <w:szCs w:val="20"/>
        </w:rPr>
        <w:t>Agreement</w:t>
      </w:r>
      <w:r w:rsidR="00761638" w:rsidRPr="00C75C9A">
        <w:rPr>
          <w:rFonts w:ascii="Lato" w:hAnsi="Lato"/>
          <w:sz w:val="20"/>
          <w:szCs w:val="20"/>
        </w:rPr>
        <w:t xml:space="preserve"> or negligence on the part of one party in which case the costs must be borne by that party</w:t>
      </w:r>
      <w:r w:rsidRPr="00C75C9A">
        <w:rPr>
          <w:rFonts w:ascii="Lato" w:hAnsi="Lato"/>
          <w:sz w:val="20"/>
          <w:szCs w:val="20"/>
        </w:rPr>
        <w:t>.</w:t>
      </w:r>
    </w:p>
    <w:p w14:paraId="3D06B44C" w14:textId="77777777" w:rsidR="00AF09AD" w:rsidRPr="00C75C9A" w:rsidRDefault="00AF09AD" w:rsidP="00596539">
      <w:pPr>
        <w:pStyle w:val="SFNTClauseSubHeading"/>
        <w:tabs>
          <w:tab w:val="clear" w:pos="142"/>
        </w:tabs>
        <w:ind w:left="709"/>
        <w:rPr>
          <w:rFonts w:ascii="Lato" w:hAnsi="Lato"/>
          <w:sz w:val="22"/>
          <w:szCs w:val="22"/>
        </w:rPr>
      </w:pPr>
      <w:bookmarkStart w:id="173" w:name="_Toc61783976"/>
      <w:bookmarkStart w:id="174" w:name="_Toc114833738"/>
      <w:r w:rsidRPr="00C75C9A">
        <w:rPr>
          <w:rFonts w:ascii="Lato" w:hAnsi="Lato"/>
          <w:sz w:val="22"/>
          <w:szCs w:val="22"/>
        </w:rPr>
        <w:t>Disagreement</w:t>
      </w:r>
      <w:bookmarkEnd w:id="173"/>
      <w:bookmarkEnd w:id="174"/>
    </w:p>
    <w:p w14:paraId="453FA771" w14:textId="3D860248" w:rsidR="007B2C90" w:rsidRPr="00C75C9A" w:rsidRDefault="00AF09AD" w:rsidP="00EE61DA">
      <w:pPr>
        <w:pStyle w:val="SFNTClauseLevel1"/>
        <w:numPr>
          <w:ilvl w:val="0"/>
          <w:numId w:val="0"/>
        </w:numPr>
        <w:ind w:left="709"/>
        <w:rPr>
          <w:rFonts w:ascii="Lato" w:hAnsi="Lato"/>
          <w:sz w:val="20"/>
          <w:szCs w:val="20"/>
        </w:rPr>
      </w:pPr>
      <w:r w:rsidRPr="00C75C9A">
        <w:rPr>
          <w:rFonts w:ascii="Lato" w:hAnsi="Lato"/>
          <w:sz w:val="20"/>
          <w:szCs w:val="20"/>
        </w:rPr>
        <w:t xml:space="preserve">Where the </w:t>
      </w:r>
      <w:r w:rsidR="0013463A">
        <w:rPr>
          <w:rFonts w:ascii="Lato" w:hAnsi="Lato"/>
          <w:sz w:val="20"/>
          <w:szCs w:val="20"/>
        </w:rPr>
        <w:t>Resource Access Provider</w:t>
      </w:r>
      <w:r w:rsidRPr="00C75C9A">
        <w:rPr>
          <w:rFonts w:ascii="Lato" w:hAnsi="Lato"/>
          <w:sz w:val="20"/>
          <w:szCs w:val="20"/>
        </w:rPr>
        <w:t xml:space="preserve"> considers that a claim referred to in clause </w:t>
      </w:r>
      <w:r w:rsidR="006B30A3" w:rsidRPr="00C75C9A">
        <w:rPr>
          <w:rFonts w:ascii="Lato" w:hAnsi="Lato"/>
          <w:sz w:val="20"/>
          <w:szCs w:val="20"/>
        </w:rPr>
        <w:fldChar w:fldCharType="begin"/>
      </w:r>
      <w:r w:rsidR="006B30A3" w:rsidRPr="00C75C9A">
        <w:rPr>
          <w:rFonts w:ascii="Lato" w:hAnsi="Lato"/>
          <w:sz w:val="20"/>
          <w:szCs w:val="20"/>
        </w:rPr>
        <w:instrText xml:space="preserve"> REF _Ref58828719 \r \h </w:instrText>
      </w:r>
      <w:r w:rsidR="008E2D3D" w:rsidRPr="00C75C9A">
        <w:rPr>
          <w:rFonts w:ascii="Lato" w:hAnsi="Lato"/>
          <w:sz w:val="20"/>
          <w:szCs w:val="20"/>
        </w:rPr>
        <w:instrText xml:space="preserve"> \* MERGEFORMAT </w:instrText>
      </w:r>
      <w:r w:rsidR="006B30A3" w:rsidRPr="00C75C9A">
        <w:rPr>
          <w:rFonts w:ascii="Lato" w:hAnsi="Lato"/>
          <w:sz w:val="20"/>
          <w:szCs w:val="20"/>
        </w:rPr>
      </w:r>
      <w:r w:rsidR="006B30A3" w:rsidRPr="00C75C9A">
        <w:rPr>
          <w:rFonts w:ascii="Lato" w:hAnsi="Lato"/>
          <w:sz w:val="20"/>
          <w:szCs w:val="20"/>
        </w:rPr>
        <w:fldChar w:fldCharType="separate"/>
      </w:r>
      <w:r w:rsidR="001D32C5">
        <w:rPr>
          <w:rFonts w:ascii="Lato" w:hAnsi="Lato"/>
          <w:sz w:val="20"/>
          <w:szCs w:val="20"/>
        </w:rPr>
        <w:t>8.4</w:t>
      </w:r>
      <w:r w:rsidR="006B30A3" w:rsidRPr="00C75C9A">
        <w:rPr>
          <w:rFonts w:ascii="Lato" w:hAnsi="Lato"/>
          <w:sz w:val="20"/>
          <w:szCs w:val="20"/>
        </w:rPr>
        <w:fldChar w:fldCharType="end"/>
      </w:r>
      <w:r w:rsidR="006B30A3" w:rsidRPr="00C75C9A">
        <w:rPr>
          <w:rFonts w:ascii="Lato" w:hAnsi="Lato"/>
          <w:sz w:val="20"/>
          <w:szCs w:val="20"/>
        </w:rPr>
        <w:t xml:space="preserve"> </w:t>
      </w:r>
      <w:r w:rsidRPr="00C75C9A">
        <w:rPr>
          <w:rFonts w:ascii="Lato" w:hAnsi="Lato"/>
          <w:sz w:val="20"/>
          <w:szCs w:val="20"/>
        </w:rPr>
        <w:t xml:space="preserve">is not worth pursuing or defending (as the case may be) the </w:t>
      </w:r>
      <w:r w:rsidR="0013463A">
        <w:rPr>
          <w:rFonts w:ascii="Lato" w:hAnsi="Lato"/>
          <w:sz w:val="20"/>
          <w:szCs w:val="20"/>
        </w:rPr>
        <w:t>Resource Access Provider</w:t>
      </w:r>
      <w:r w:rsidRPr="00C75C9A">
        <w:rPr>
          <w:rFonts w:ascii="Lato" w:hAnsi="Lato"/>
          <w:sz w:val="20"/>
          <w:szCs w:val="20"/>
        </w:rPr>
        <w:t xml:space="preserve"> may give the </w:t>
      </w:r>
      <w:proofErr w:type="spellStart"/>
      <w:r w:rsidRPr="00C75C9A">
        <w:rPr>
          <w:rFonts w:ascii="Lato" w:hAnsi="Lato"/>
          <w:sz w:val="20"/>
          <w:szCs w:val="20"/>
        </w:rPr>
        <w:t>Bioprospector</w:t>
      </w:r>
      <w:proofErr w:type="spellEnd"/>
      <w:r w:rsidRPr="00C75C9A">
        <w:rPr>
          <w:rFonts w:ascii="Lato" w:hAnsi="Lato"/>
          <w:sz w:val="20"/>
          <w:szCs w:val="20"/>
        </w:rPr>
        <w:t xml:space="preserve"> notice to this effect and the </w:t>
      </w:r>
      <w:proofErr w:type="spellStart"/>
      <w:r w:rsidRPr="00C75C9A">
        <w:rPr>
          <w:rFonts w:ascii="Lato" w:hAnsi="Lato"/>
          <w:sz w:val="20"/>
          <w:szCs w:val="20"/>
        </w:rPr>
        <w:t>Bioprospector</w:t>
      </w:r>
      <w:proofErr w:type="spellEnd"/>
      <w:r w:rsidRPr="00C75C9A">
        <w:rPr>
          <w:rFonts w:ascii="Lato" w:hAnsi="Lato"/>
          <w:sz w:val="20"/>
          <w:szCs w:val="20"/>
        </w:rPr>
        <w:t xml:space="preserve"> may then choose whether to proceed with the claim in its own name and at its own expense.</w:t>
      </w:r>
      <w:bookmarkStart w:id="175" w:name="_Toc59140687"/>
      <w:bookmarkStart w:id="176" w:name="_Toc59140688"/>
      <w:bookmarkStart w:id="177" w:name="_Toc61783978"/>
      <w:bookmarkStart w:id="178" w:name="_Toc61852509"/>
      <w:bookmarkStart w:id="179" w:name="_Toc56171804"/>
      <w:bookmarkEnd w:id="175"/>
      <w:bookmarkEnd w:id="176"/>
      <w:bookmarkEnd w:id="177"/>
      <w:bookmarkEnd w:id="178"/>
    </w:p>
    <w:p w14:paraId="055FB01C" w14:textId="77777777" w:rsidR="00AF09AD" w:rsidRPr="00C75C9A" w:rsidRDefault="00AF09AD" w:rsidP="006A18C6">
      <w:pPr>
        <w:pStyle w:val="SFNTCLAUSEHEADING"/>
        <w:rPr>
          <w:rFonts w:ascii="Lato" w:hAnsi="Lato"/>
          <w:sz w:val="24"/>
          <w:szCs w:val="24"/>
        </w:rPr>
      </w:pPr>
      <w:bookmarkStart w:id="180" w:name="_Toc61783982"/>
      <w:bookmarkStart w:id="181" w:name="_Toc114833739"/>
      <w:bookmarkEnd w:id="179"/>
      <w:r w:rsidRPr="00C75C9A">
        <w:rPr>
          <w:rFonts w:ascii="Lato" w:hAnsi="Lato"/>
          <w:sz w:val="24"/>
          <w:szCs w:val="24"/>
        </w:rPr>
        <w:t>Record keeping</w:t>
      </w:r>
      <w:bookmarkEnd w:id="180"/>
      <w:bookmarkEnd w:id="181"/>
    </w:p>
    <w:p w14:paraId="42F3C8FC" w14:textId="77777777" w:rsidR="00AF09AD" w:rsidRPr="00C75C9A" w:rsidRDefault="00AF09AD" w:rsidP="003B3655">
      <w:pPr>
        <w:pStyle w:val="SFNTClauseLevel1"/>
        <w:numPr>
          <w:ilvl w:val="0"/>
          <w:numId w:val="0"/>
        </w:numPr>
        <w:ind w:left="851" w:hanging="142"/>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will keep full and accurate:</w:t>
      </w:r>
    </w:p>
    <w:p w14:paraId="1D7248D6" w14:textId="77777777" w:rsidR="00AF09AD" w:rsidRPr="00C75C9A" w:rsidRDefault="00AF09AD" w:rsidP="008548CB">
      <w:pPr>
        <w:pStyle w:val="SFNTClauseLevel1"/>
        <w:numPr>
          <w:ilvl w:val="2"/>
          <w:numId w:val="36"/>
        </w:numPr>
        <w:tabs>
          <w:tab w:val="clear" w:pos="1701"/>
        </w:tabs>
        <w:ind w:left="1418" w:hanging="709"/>
        <w:rPr>
          <w:rFonts w:ascii="Lato" w:hAnsi="Lato"/>
          <w:sz w:val="20"/>
          <w:szCs w:val="20"/>
        </w:rPr>
      </w:pPr>
      <w:r w:rsidRPr="00C75C9A">
        <w:rPr>
          <w:rFonts w:ascii="Lato" w:hAnsi="Lato"/>
          <w:sz w:val="20"/>
          <w:szCs w:val="20"/>
        </w:rPr>
        <w:t>accounting records of all receipts of money used or applied in relation to th</w:t>
      </w:r>
      <w:r w:rsidR="0065705C" w:rsidRPr="00C75C9A">
        <w:rPr>
          <w:rFonts w:ascii="Lato" w:hAnsi="Lato"/>
          <w:sz w:val="20"/>
          <w:szCs w:val="20"/>
        </w:rPr>
        <w:t>e Permitted Biological Resource</w:t>
      </w:r>
      <w:r w:rsidR="00740FB1" w:rsidRPr="00C75C9A">
        <w:rPr>
          <w:rFonts w:ascii="Lato" w:hAnsi="Lato"/>
          <w:sz w:val="20"/>
          <w:szCs w:val="20"/>
        </w:rPr>
        <w:t>s</w:t>
      </w:r>
      <w:r w:rsidRPr="00C75C9A">
        <w:rPr>
          <w:rFonts w:ascii="Lato" w:hAnsi="Lato"/>
          <w:sz w:val="20"/>
          <w:szCs w:val="20"/>
        </w:rPr>
        <w:t xml:space="preserve"> including carrying out the Research</w:t>
      </w:r>
      <w:r w:rsidR="004325C1" w:rsidRPr="00C75C9A">
        <w:rPr>
          <w:rFonts w:ascii="Lato" w:hAnsi="Lato"/>
          <w:sz w:val="20"/>
          <w:szCs w:val="20"/>
        </w:rPr>
        <w:t xml:space="preserve">, </w:t>
      </w:r>
      <w:r w:rsidR="0065705C" w:rsidRPr="00C75C9A">
        <w:rPr>
          <w:rFonts w:ascii="Lato" w:hAnsi="Lato"/>
          <w:sz w:val="20"/>
          <w:szCs w:val="20"/>
        </w:rPr>
        <w:t xml:space="preserve"> all Biological Resource</w:t>
      </w:r>
      <w:r w:rsidR="00740FB1" w:rsidRPr="00C75C9A">
        <w:rPr>
          <w:rFonts w:ascii="Lato" w:hAnsi="Lato"/>
          <w:sz w:val="20"/>
          <w:szCs w:val="20"/>
        </w:rPr>
        <w:t>s</w:t>
      </w:r>
      <w:r w:rsidRPr="00C75C9A">
        <w:rPr>
          <w:rFonts w:ascii="Lato" w:hAnsi="Lato"/>
          <w:sz w:val="20"/>
          <w:szCs w:val="20"/>
        </w:rPr>
        <w:t xml:space="preserve"> Income derived carrying out the Research</w:t>
      </w:r>
      <w:r w:rsidR="004325C1" w:rsidRPr="00C75C9A">
        <w:rPr>
          <w:rFonts w:ascii="Lato" w:hAnsi="Lato"/>
          <w:sz w:val="20"/>
          <w:szCs w:val="20"/>
        </w:rPr>
        <w:t xml:space="preserve"> and any other income or revenue from any Commercialisation</w:t>
      </w:r>
      <w:r w:rsidRPr="00C75C9A">
        <w:rPr>
          <w:rFonts w:ascii="Lato" w:hAnsi="Lato"/>
          <w:sz w:val="20"/>
          <w:szCs w:val="20"/>
        </w:rPr>
        <w:t>; and</w:t>
      </w:r>
    </w:p>
    <w:p w14:paraId="4460F2B0" w14:textId="77777777" w:rsidR="00AF09AD" w:rsidRPr="00C75C9A" w:rsidRDefault="00AF09AD" w:rsidP="008548CB">
      <w:pPr>
        <w:pStyle w:val="SFNTClauseLevel1"/>
        <w:numPr>
          <w:ilvl w:val="2"/>
          <w:numId w:val="36"/>
        </w:numPr>
        <w:tabs>
          <w:tab w:val="clear" w:pos="1701"/>
        </w:tabs>
        <w:ind w:left="1418" w:hanging="709"/>
        <w:rPr>
          <w:rFonts w:ascii="Lato" w:hAnsi="Lato"/>
          <w:sz w:val="20"/>
          <w:szCs w:val="20"/>
        </w:rPr>
      </w:pPr>
      <w:r w:rsidRPr="00C75C9A">
        <w:rPr>
          <w:rFonts w:ascii="Lato" w:hAnsi="Lato"/>
          <w:sz w:val="20"/>
          <w:szCs w:val="20"/>
        </w:rPr>
        <w:lastRenderedPageBreak/>
        <w:t>records in rela</w:t>
      </w:r>
      <w:r w:rsidR="0065705C" w:rsidRPr="00C75C9A">
        <w:rPr>
          <w:rFonts w:ascii="Lato" w:hAnsi="Lato"/>
          <w:sz w:val="20"/>
          <w:szCs w:val="20"/>
        </w:rPr>
        <w:t>tion to the Biological Resource</w:t>
      </w:r>
      <w:r w:rsidR="00740FB1" w:rsidRPr="00C75C9A">
        <w:rPr>
          <w:rFonts w:ascii="Lato" w:hAnsi="Lato"/>
          <w:sz w:val="20"/>
          <w:szCs w:val="20"/>
        </w:rPr>
        <w:t>s</w:t>
      </w:r>
      <w:r w:rsidRPr="00C75C9A">
        <w:rPr>
          <w:rFonts w:ascii="Lato" w:hAnsi="Lato"/>
          <w:sz w:val="20"/>
          <w:szCs w:val="20"/>
        </w:rPr>
        <w:t xml:space="preserve"> Intellectual Property including, without limitation, records in relation to the registration, renewal or exten</w:t>
      </w:r>
      <w:r w:rsidR="0065705C" w:rsidRPr="00C75C9A">
        <w:rPr>
          <w:rFonts w:ascii="Lato" w:hAnsi="Lato"/>
          <w:sz w:val="20"/>
          <w:szCs w:val="20"/>
        </w:rPr>
        <w:t>sion of any Biological Resource</w:t>
      </w:r>
      <w:r w:rsidR="00740FB1" w:rsidRPr="00C75C9A">
        <w:rPr>
          <w:rFonts w:ascii="Lato" w:hAnsi="Lato"/>
          <w:sz w:val="20"/>
          <w:szCs w:val="20"/>
        </w:rPr>
        <w:t>s</w:t>
      </w:r>
      <w:r w:rsidRPr="00C75C9A">
        <w:rPr>
          <w:rFonts w:ascii="Lato" w:hAnsi="Lato"/>
          <w:sz w:val="20"/>
          <w:szCs w:val="20"/>
        </w:rPr>
        <w:t xml:space="preserve"> Intellectual Property or any claim in rela</w:t>
      </w:r>
      <w:r w:rsidR="0065705C" w:rsidRPr="00C75C9A">
        <w:rPr>
          <w:rFonts w:ascii="Lato" w:hAnsi="Lato"/>
          <w:sz w:val="20"/>
          <w:szCs w:val="20"/>
        </w:rPr>
        <w:t>tion to the Biological Resource</w:t>
      </w:r>
      <w:r w:rsidR="00740FB1" w:rsidRPr="00C75C9A">
        <w:rPr>
          <w:rFonts w:ascii="Lato" w:hAnsi="Lato"/>
          <w:sz w:val="20"/>
          <w:szCs w:val="20"/>
        </w:rPr>
        <w:t>s</w:t>
      </w:r>
      <w:r w:rsidRPr="00C75C9A">
        <w:rPr>
          <w:rFonts w:ascii="Lato" w:hAnsi="Lato"/>
          <w:sz w:val="20"/>
          <w:szCs w:val="20"/>
        </w:rPr>
        <w:t xml:space="preserve"> Intellectual Property,</w:t>
      </w:r>
    </w:p>
    <w:p w14:paraId="564B2593" w14:textId="0C3E66FA" w:rsidR="00AF09AD" w:rsidRPr="00C75C9A" w:rsidRDefault="00AF09AD" w:rsidP="003B3655">
      <w:pPr>
        <w:pStyle w:val="SFNTClauseLevel1"/>
        <w:numPr>
          <w:ilvl w:val="0"/>
          <w:numId w:val="0"/>
        </w:numPr>
        <w:ind w:left="1418" w:hanging="709"/>
        <w:rPr>
          <w:rFonts w:ascii="Lato" w:hAnsi="Lato"/>
          <w:sz w:val="20"/>
          <w:szCs w:val="20"/>
        </w:rPr>
      </w:pPr>
      <w:proofErr w:type="gramStart"/>
      <w:r w:rsidRPr="00C75C9A">
        <w:rPr>
          <w:rFonts w:ascii="Lato" w:hAnsi="Lato"/>
          <w:sz w:val="20"/>
          <w:szCs w:val="20"/>
        </w:rPr>
        <w:t>and</w:t>
      </w:r>
      <w:proofErr w:type="gramEnd"/>
      <w:r w:rsidRPr="00C75C9A">
        <w:rPr>
          <w:rFonts w:ascii="Lato" w:hAnsi="Lato"/>
          <w:sz w:val="20"/>
          <w:szCs w:val="20"/>
        </w:rPr>
        <w:t xml:space="preserve"> the </w:t>
      </w:r>
      <w:proofErr w:type="spellStart"/>
      <w:r w:rsidRPr="00C75C9A">
        <w:rPr>
          <w:rFonts w:ascii="Lato" w:hAnsi="Lato"/>
          <w:sz w:val="20"/>
          <w:szCs w:val="20"/>
        </w:rPr>
        <w:t>Bioprospector</w:t>
      </w:r>
      <w:proofErr w:type="spellEnd"/>
      <w:r w:rsidRPr="00C75C9A">
        <w:rPr>
          <w:rFonts w:ascii="Lato" w:hAnsi="Lato"/>
          <w:sz w:val="20"/>
          <w:szCs w:val="20"/>
        </w:rPr>
        <w:t xml:space="preserve"> will provide any such records to the </w:t>
      </w:r>
      <w:r w:rsidR="0013463A">
        <w:rPr>
          <w:rFonts w:ascii="Lato" w:hAnsi="Lato"/>
          <w:sz w:val="20"/>
          <w:szCs w:val="20"/>
        </w:rPr>
        <w:t>Resource Access Provider</w:t>
      </w:r>
      <w:r w:rsidRPr="00C75C9A">
        <w:rPr>
          <w:rFonts w:ascii="Lato" w:hAnsi="Lato"/>
          <w:sz w:val="20"/>
          <w:szCs w:val="20"/>
        </w:rPr>
        <w:t xml:space="preserve"> upon request.</w:t>
      </w:r>
    </w:p>
    <w:p w14:paraId="5A13FAFD" w14:textId="62EF4B48" w:rsidR="00031F1D" w:rsidRPr="00C75C9A" w:rsidRDefault="0039469F" w:rsidP="00031F1D">
      <w:pPr>
        <w:pStyle w:val="SFNTCLAUSEHEADING"/>
        <w:rPr>
          <w:rFonts w:ascii="Lato" w:hAnsi="Lato"/>
          <w:sz w:val="24"/>
          <w:szCs w:val="24"/>
        </w:rPr>
      </w:pPr>
      <w:bookmarkStart w:id="182" w:name="_Toc114833740"/>
      <w:bookmarkStart w:id="183" w:name="_Ref113859497"/>
      <w:bookmarkStart w:id="184" w:name="_Toc61783983"/>
      <w:r>
        <w:rPr>
          <w:rFonts w:ascii="Lato" w:hAnsi="Lato"/>
          <w:sz w:val="24"/>
          <w:szCs w:val="24"/>
        </w:rPr>
        <w:t>ANNUAL REPORT</w:t>
      </w:r>
      <w:bookmarkEnd w:id="182"/>
      <w:r>
        <w:rPr>
          <w:rFonts w:ascii="Lato" w:hAnsi="Lato"/>
          <w:sz w:val="24"/>
          <w:szCs w:val="24"/>
        </w:rPr>
        <w:t xml:space="preserve"> </w:t>
      </w:r>
      <w:r w:rsidR="00031F1D" w:rsidRPr="00C75C9A">
        <w:rPr>
          <w:rFonts w:ascii="Lato" w:hAnsi="Lato"/>
          <w:sz w:val="24"/>
          <w:szCs w:val="24"/>
        </w:rPr>
        <w:t xml:space="preserve"> </w:t>
      </w:r>
      <w:bookmarkEnd w:id="183"/>
    </w:p>
    <w:p w14:paraId="04607D57" w14:textId="77777777" w:rsidR="00031F1D" w:rsidRPr="00C75C9A" w:rsidRDefault="00031F1D" w:rsidP="00031F1D">
      <w:pPr>
        <w:pStyle w:val="SFNTClauseSubHeading"/>
        <w:tabs>
          <w:tab w:val="clear" w:pos="142"/>
        </w:tabs>
        <w:spacing w:before="0"/>
        <w:ind w:left="709"/>
        <w:rPr>
          <w:rFonts w:ascii="Lato" w:hAnsi="Lato"/>
          <w:sz w:val="20"/>
          <w:szCs w:val="20"/>
        </w:rPr>
      </w:pPr>
      <w:bookmarkStart w:id="185" w:name="_Ref113374009"/>
      <w:bookmarkStart w:id="186" w:name="_Toc114833741"/>
      <w:r w:rsidRPr="00C75C9A">
        <w:rPr>
          <w:rFonts w:ascii="Lato" w:hAnsi="Lato"/>
          <w:sz w:val="20"/>
          <w:szCs w:val="20"/>
        </w:rPr>
        <w:t>Annual Report</w:t>
      </w:r>
      <w:bookmarkEnd w:id="185"/>
      <w:bookmarkEnd w:id="186"/>
    </w:p>
    <w:p w14:paraId="04B528C8" w14:textId="503FDBAB" w:rsidR="00031F1D" w:rsidRDefault="00B65738" w:rsidP="008548CB">
      <w:pPr>
        <w:pStyle w:val="SFNTClauseLevel1"/>
        <w:numPr>
          <w:ilvl w:val="0"/>
          <w:numId w:val="56"/>
        </w:numPr>
        <w:tabs>
          <w:tab w:val="clear" w:pos="1134"/>
          <w:tab w:val="num" w:pos="1418"/>
        </w:tabs>
        <w:ind w:left="1418" w:hanging="709"/>
        <w:rPr>
          <w:rFonts w:ascii="Lato" w:hAnsi="Lato"/>
          <w:sz w:val="20"/>
          <w:szCs w:val="20"/>
        </w:rPr>
      </w:pPr>
      <w:r w:rsidRPr="00C75C9A">
        <w:rPr>
          <w:rFonts w:ascii="Lato" w:hAnsi="Lato"/>
          <w:sz w:val="20"/>
          <w:szCs w:val="20"/>
        </w:rPr>
        <w:t>In accordance with this clause, t</w:t>
      </w:r>
      <w:r w:rsidR="00031F1D" w:rsidRPr="00C75C9A">
        <w:rPr>
          <w:rFonts w:ascii="Lato" w:hAnsi="Lato"/>
          <w:sz w:val="20"/>
          <w:szCs w:val="20"/>
        </w:rPr>
        <w:t xml:space="preserve">he </w:t>
      </w:r>
      <w:proofErr w:type="spellStart"/>
      <w:r w:rsidR="00031F1D" w:rsidRPr="00C75C9A">
        <w:rPr>
          <w:rFonts w:ascii="Lato" w:hAnsi="Lato"/>
          <w:sz w:val="20"/>
          <w:szCs w:val="20"/>
        </w:rPr>
        <w:t>Bioprospector</w:t>
      </w:r>
      <w:proofErr w:type="spellEnd"/>
      <w:r w:rsidR="00031F1D" w:rsidRPr="00C75C9A">
        <w:rPr>
          <w:rFonts w:ascii="Lato" w:hAnsi="Lato"/>
          <w:sz w:val="20"/>
          <w:szCs w:val="20"/>
        </w:rPr>
        <w:t xml:space="preserve"> must by 1 March each year provide the </w:t>
      </w:r>
      <w:r w:rsidR="00913EA8">
        <w:rPr>
          <w:rFonts w:ascii="Lato" w:hAnsi="Lato"/>
          <w:sz w:val="20"/>
          <w:szCs w:val="20"/>
        </w:rPr>
        <w:t xml:space="preserve">Permit Issuing Authority </w:t>
      </w:r>
      <w:r w:rsidR="00031F1D" w:rsidRPr="00C75C9A">
        <w:rPr>
          <w:rFonts w:ascii="Lato" w:hAnsi="Lato"/>
          <w:sz w:val="20"/>
          <w:szCs w:val="20"/>
        </w:rPr>
        <w:t>with an Annual Report on activities under this Agreement in the period from the date this Agreement commences to the end of the calendar year</w:t>
      </w:r>
      <w:r w:rsidRPr="00C75C9A">
        <w:rPr>
          <w:rFonts w:ascii="Lato" w:hAnsi="Lato"/>
          <w:sz w:val="20"/>
          <w:szCs w:val="20"/>
        </w:rPr>
        <w:t xml:space="preserve"> (</w:t>
      </w:r>
      <w:r w:rsidRPr="00C75C9A">
        <w:rPr>
          <w:rFonts w:ascii="Lato" w:hAnsi="Lato"/>
          <w:b/>
          <w:sz w:val="20"/>
          <w:szCs w:val="20"/>
        </w:rPr>
        <w:t>Annual Report</w:t>
      </w:r>
      <w:r w:rsidRPr="00C75C9A">
        <w:rPr>
          <w:rFonts w:ascii="Lato" w:hAnsi="Lato"/>
          <w:sz w:val="20"/>
          <w:szCs w:val="20"/>
        </w:rPr>
        <w:t>)</w:t>
      </w:r>
      <w:r w:rsidR="00031F1D" w:rsidRPr="00C75C9A">
        <w:rPr>
          <w:rFonts w:ascii="Lato" w:hAnsi="Lato"/>
          <w:sz w:val="20"/>
          <w:szCs w:val="20"/>
        </w:rPr>
        <w:t>.</w:t>
      </w:r>
    </w:p>
    <w:p w14:paraId="520C23C0" w14:textId="5BDC8954" w:rsidR="00913EA8" w:rsidRPr="00C75C9A" w:rsidRDefault="00913EA8" w:rsidP="008548CB">
      <w:pPr>
        <w:pStyle w:val="SFNTClauseLevel1"/>
        <w:numPr>
          <w:ilvl w:val="0"/>
          <w:numId w:val="56"/>
        </w:numPr>
        <w:tabs>
          <w:tab w:val="clear" w:pos="1134"/>
          <w:tab w:val="num" w:pos="1418"/>
        </w:tabs>
        <w:ind w:left="1418" w:hanging="709"/>
        <w:rPr>
          <w:rFonts w:ascii="Lato" w:hAnsi="Lato"/>
          <w:sz w:val="20"/>
          <w:szCs w:val="20"/>
        </w:rPr>
      </w:pPr>
      <w:r>
        <w:rPr>
          <w:rFonts w:ascii="Lato" w:hAnsi="Lato"/>
          <w:sz w:val="20"/>
          <w:szCs w:val="20"/>
        </w:rPr>
        <w:t xml:space="preserve">The </w:t>
      </w:r>
      <w:proofErr w:type="spellStart"/>
      <w:r>
        <w:rPr>
          <w:rFonts w:ascii="Lato" w:hAnsi="Lato"/>
          <w:sz w:val="20"/>
          <w:szCs w:val="20"/>
        </w:rPr>
        <w:t>Bioprospector</w:t>
      </w:r>
      <w:proofErr w:type="spellEnd"/>
      <w:r>
        <w:rPr>
          <w:rFonts w:ascii="Lato" w:hAnsi="Lato"/>
          <w:sz w:val="20"/>
          <w:szCs w:val="20"/>
        </w:rPr>
        <w:t xml:space="preserve"> must provide the Resource Access Provider with a copy of the Annual Report. </w:t>
      </w:r>
    </w:p>
    <w:p w14:paraId="34EA40A5" w14:textId="3CDB212A" w:rsidR="00031F1D" w:rsidRPr="00C75C9A" w:rsidRDefault="00031F1D" w:rsidP="008548CB">
      <w:pPr>
        <w:pStyle w:val="SFNTClauseLevel1"/>
        <w:numPr>
          <w:ilvl w:val="0"/>
          <w:numId w:val="56"/>
        </w:numPr>
        <w:tabs>
          <w:tab w:val="clear" w:pos="1134"/>
          <w:tab w:val="num" w:pos="1418"/>
        </w:tabs>
        <w:ind w:left="1418" w:hanging="709"/>
        <w:rPr>
          <w:rFonts w:ascii="Lato" w:hAnsi="Lato"/>
          <w:sz w:val="20"/>
          <w:szCs w:val="20"/>
        </w:rPr>
      </w:pPr>
      <w:bookmarkStart w:id="187" w:name="_Ref113017689"/>
      <w:r w:rsidRPr="00C75C9A">
        <w:rPr>
          <w:rFonts w:ascii="Lato" w:hAnsi="Lato"/>
          <w:sz w:val="20"/>
          <w:szCs w:val="20"/>
        </w:rPr>
        <w:t xml:space="preserve">In accordance with section 24 of the Act and to facilitate equitable sharing of </w:t>
      </w:r>
      <w:r w:rsidR="00D9139E">
        <w:rPr>
          <w:rFonts w:ascii="Lato" w:hAnsi="Lato"/>
          <w:sz w:val="20"/>
          <w:szCs w:val="20"/>
        </w:rPr>
        <w:t>B</w:t>
      </w:r>
      <w:r w:rsidRPr="00C75C9A">
        <w:rPr>
          <w:rFonts w:ascii="Lato" w:hAnsi="Lato"/>
          <w:sz w:val="20"/>
          <w:szCs w:val="20"/>
        </w:rPr>
        <w:t>enefits arising from the Biological Resource as contemplated by the Act, the Annual Report must contain the following details:</w:t>
      </w:r>
      <w:bookmarkEnd w:id="187"/>
      <w:r w:rsidRPr="00C75C9A">
        <w:rPr>
          <w:rFonts w:ascii="Lato" w:hAnsi="Lato"/>
          <w:sz w:val="20"/>
          <w:szCs w:val="20"/>
        </w:rPr>
        <w:t xml:space="preserve"> </w:t>
      </w:r>
    </w:p>
    <w:p w14:paraId="19BED86E" w14:textId="77777777" w:rsidR="00031F1D" w:rsidRPr="00C75C9A" w:rsidRDefault="00031F1D" w:rsidP="008548CB">
      <w:pPr>
        <w:numPr>
          <w:ilvl w:val="3"/>
          <w:numId w:val="34"/>
        </w:numPr>
        <w:tabs>
          <w:tab w:val="clear" w:pos="2552"/>
          <w:tab w:val="num" w:pos="2127"/>
        </w:tabs>
        <w:spacing w:before="0" w:after="0"/>
        <w:ind w:left="2127" w:hanging="709"/>
        <w:jc w:val="left"/>
        <w:rPr>
          <w:rFonts w:ascii="Lato" w:hAnsi="Lato"/>
          <w:sz w:val="20"/>
          <w:szCs w:val="20"/>
        </w:rPr>
      </w:pPr>
      <w:r w:rsidRPr="00C75C9A">
        <w:rPr>
          <w:rFonts w:ascii="Lato" w:hAnsi="Lato"/>
          <w:sz w:val="20"/>
          <w:szCs w:val="20"/>
        </w:rPr>
        <w:t>identification of this Deed as the Benefit Sharing Agreement to which the report relates;</w:t>
      </w:r>
    </w:p>
    <w:p w14:paraId="4981A94F" w14:textId="77777777" w:rsidR="00031F1D" w:rsidRPr="00C75C9A" w:rsidRDefault="00031F1D" w:rsidP="00FB2FBE">
      <w:pPr>
        <w:tabs>
          <w:tab w:val="num" w:pos="2127"/>
        </w:tabs>
        <w:spacing w:before="0" w:after="0"/>
        <w:ind w:left="2127" w:hanging="709"/>
        <w:jc w:val="left"/>
        <w:rPr>
          <w:rFonts w:ascii="Lato" w:hAnsi="Lato"/>
          <w:sz w:val="20"/>
          <w:szCs w:val="20"/>
        </w:rPr>
      </w:pPr>
    </w:p>
    <w:p w14:paraId="0E492221" w14:textId="77777777" w:rsidR="00031F1D" w:rsidRPr="00C75C9A" w:rsidRDefault="00031F1D" w:rsidP="008548CB">
      <w:pPr>
        <w:numPr>
          <w:ilvl w:val="3"/>
          <w:numId w:val="34"/>
        </w:numPr>
        <w:tabs>
          <w:tab w:val="clear" w:pos="2552"/>
          <w:tab w:val="num" w:pos="2127"/>
        </w:tabs>
        <w:spacing w:before="0" w:after="0"/>
        <w:ind w:left="2127" w:hanging="709"/>
        <w:jc w:val="left"/>
        <w:rPr>
          <w:rFonts w:ascii="Lato" w:hAnsi="Lato"/>
          <w:sz w:val="20"/>
          <w:szCs w:val="20"/>
        </w:rPr>
      </w:pPr>
      <w:r w:rsidRPr="00C75C9A">
        <w:rPr>
          <w:rFonts w:ascii="Lato" w:hAnsi="Lato"/>
          <w:sz w:val="20"/>
          <w:szCs w:val="20"/>
        </w:rPr>
        <w:t xml:space="preserve">the date samples were taken, including: </w:t>
      </w:r>
    </w:p>
    <w:p w14:paraId="26AF0B14" w14:textId="77777777" w:rsidR="00031F1D" w:rsidRPr="00C75C9A" w:rsidRDefault="00031F1D" w:rsidP="00031F1D">
      <w:pPr>
        <w:spacing w:before="0" w:after="0"/>
        <w:ind w:left="1985"/>
        <w:jc w:val="left"/>
        <w:rPr>
          <w:rFonts w:ascii="Lato" w:hAnsi="Lato"/>
          <w:sz w:val="20"/>
          <w:szCs w:val="20"/>
        </w:rPr>
      </w:pPr>
    </w:p>
    <w:p w14:paraId="2448D5DC" w14:textId="77777777" w:rsidR="00031F1D" w:rsidRPr="00C75C9A" w:rsidRDefault="00031F1D" w:rsidP="008548CB">
      <w:pPr>
        <w:numPr>
          <w:ilvl w:val="4"/>
          <w:numId w:val="57"/>
        </w:numPr>
        <w:tabs>
          <w:tab w:val="clear" w:pos="2268"/>
          <w:tab w:val="num" w:pos="2694"/>
        </w:tabs>
        <w:spacing w:before="0" w:after="0"/>
        <w:ind w:left="2694"/>
        <w:jc w:val="left"/>
        <w:rPr>
          <w:rFonts w:ascii="Lato" w:hAnsi="Lato"/>
          <w:sz w:val="20"/>
          <w:szCs w:val="20"/>
        </w:rPr>
      </w:pPr>
      <w:r w:rsidRPr="00C75C9A">
        <w:rPr>
          <w:rFonts w:ascii="Lato" w:hAnsi="Lato"/>
          <w:sz w:val="20"/>
          <w:szCs w:val="20"/>
        </w:rPr>
        <w:t>the location from which samples were taken (by GPS coordinates using the WGS84 datum);</w:t>
      </w:r>
    </w:p>
    <w:p w14:paraId="1941195D" w14:textId="77777777" w:rsidR="00031F1D" w:rsidRPr="00C75C9A" w:rsidRDefault="00031F1D" w:rsidP="00FB2FBE">
      <w:pPr>
        <w:tabs>
          <w:tab w:val="num" w:pos="2694"/>
        </w:tabs>
        <w:spacing w:before="0" w:after="0"/>
        <w:ind w:left="2694" w:hanging="567"/>
        <w:jc w:val="left"/>
        <w:rPr>
          <w:rFonts w:ascii="Lato" w:hAnsi="Lato"/>
          <w:sz w:val="20"/>
          <w:szCs w:val="20"/>
        </w:rPr>
      </w:pPr>
    </w:p>
    <w:p w14:paraId="7176C05A" w14:textId="77777777" w:rsidR="00031F1D" w:rsidRPr="00C75C9A" w:rsidRDefault="00031F1D" w:rsidP="008548CB">
      <w:pPr>
        <w:numPr>
          <w:ilvl w:val="4"/>
          <w:numId w:val="57"/>
        </w:numPr>
        <w:tabs>
          <w:tab w:val="clear" w:pos="2268"/>
          <w:tab w:val="num" w:pos="2694"/>
        </w:tabs>
        <w:spacing w:before="0" w:after="0"/>
        <w:ind w:left="2694"/>
        <w:jc w:val="left"/>
        <w:rPr>
          <w:rFonts w:ascii="Lato" w:hAnsi="Lato"/>
          <w:sz w:val="20"/>
          <w:szCs w:val="20"/>
        </w:rPr>
      </w:pPr>
      <w:r w:rsidRPr="00C75C9A">
        <w:rPr>
          <w:rFonts w:ascii="Lato" w:hAnsi="Lato"/>
          <w:sz w:val="20"/>
          <w:szCs w:val="20"/>
        </w:rPr>
        <w:t>the species of each sample; and</w:t>
      </w:r>
    </w:p>
    <w:p w14:paraId="73BE260B" w14:textId="77777777" w:rsidR="00031F1D" w:rsidRPr="00C75C9A" w:rsidRDefault="00031F1D" w:rsidP="00FB2FBE">
      <w:pPr>
        <w:tabs>
          <w:tab w:val="num" w:pos="2694"/>
        </w:tabs>
        <w:spacing w:before="0" w:after="0"/>
        <w:ind w:left="2694" w:hanging="567"/>
        <w:jc w:val="left"/>
        <w:rPr>
          <w:rFonts w:ascii="Lato" w:hAnsi="Lato"/>
          <w:sz w:val="20"/>
          <w:szCs w:val="20"/>
        </w:rPr>
      </w:pPr>
    </w:p>
    <w:p w14:paraId="60C65CD2" w14:textId="77777777" w:rsidR="00031F1D" w:rsidRPr="00C75C9A" w:rsidRDefault="00031F1D" w:rsidP="008548CB">
      <w:pPr>
        <w:numPr>
          <w:ilvl w:val="4"/>
          <w:numId w:val="57"/>
        </w:numPr>
        <w:tabs>
          <w:tab w:val="clear" w:pos="2268"/>
          <w:tab w:val="num" w:pos="2694"/>
        </w:tabs>
        <w:spacing w:before="0" w:after="0"/>
        <w:ind w:left="2694"/>
        <w:jc w:val="left"/>
        <w:rPr>
          <w:rFonts w:ascii="Lato" w:hAnsi="Lato"/>
          <w:sz w:val="20"/>
          <w:szCs w:val="20"/>
        </w:rPr>
      </w:pPr>
      <w:proofErr w:type="gramStart"/>
      <w:r w:rsidRPr="00C75C9A">
        <w:rPr>
          <w:rFonts w:ascii="Lato" w:hAnsi="Lato"/>
          <w:sz w:val="20"/>
          <w:szCs w:val="20"/>
        </w:rPr>
        <w:t>the</w:t>
      </w:r>
      <w:proofErr w:type="gramEnd"/>
      <w:r w:rsidRPr="00C75C9A">
        <w:rPr>
          <w:rFonts w:ascii="Lato" w:hAnsi="Lato"/>
          <w:sz w:val="20"/>
          <w:szCs w:val="20"/>
        </w:rPr>
        <w:t xml:space="preserve"> quantity of the sample taken. </w:t>
      </w:r>
    </w:p>
    <w:p w14:paraId="34E3C2A0" w14:textId="77777777" w:rsidR="00031F1D" w:rsidRPr="00C75C9A" w:rsidRDefault="00031F1D" w:rsidP="00FB2FBE">
      <w:pPr>
        <w:tabs>
          <w:tab w:val="num" w:pos="1985"/>
          <w:tab w:val="num" w:pos="2694"/>
        </w:tabs>
        <w:spacing w:before="0" w:after="0"/>
        <w:ind w:left="2694" w:hanging="567"/>
        <w:jc w:val="left"/>
        <w:rPr>
          <w:rFonts w:ascii="Lato" w:hAnsi="Lato"/>
          <w:sz w:val="20"/>
          <w:szCs w:val="20"/>
        </w:rPr>
      </w:pPr>
    </w:p>
    <w:p w14:paraId="20AE41E7" w14:textId="77777777" w:rsidR="00031F1D" w:rsidRPr="00C75C9A" w:rsidRDefault="00031F1D" w:rsidP="008548CB">
      <w:pPr>
        <w:numPr>
          <w:ilvl w:val="3"/>
          <w:numId w:val="34"/>
        </w:numPr>
        <w:tabs>
          <w:tab w:val="clear" w:pos="2552"/>
          <w:tab w:val="num" w:pos="1985"/>
        </w:tabs>
        <w:spacing w:before="0" w:after="0"/>
        <w:ind w:left="1985"/>
        <w:jc w:val="left"/>
        <w:rPr>
          <w:rFonts w:ascii="Lato" w:hAnsi="Lato"/>
          <w:sz w:val="20"/>
          <w:szCs w:val="20"/>
        </w:rPr>
      </w:pPr>
      <w:r w:rsidRPr="00C75C9A">
        <w:rPr>
          <w:rFonts w:ascii="Lato" w:hAnsi="Lato"/>
          <w:sz w:val="20"/>
          <w:szCs w:val="20"/>
        </w:rPr>
        <w:t xml:space="preserve">a summary of all data generated; </w:t>
      </w:r>
    </w:p>
    <w:p w14:paraId="58230339" w14:textId="77777777" w:rsidR="00031F1D" w:rsidRPr="00C75C9A" w:rsidRDefault="00031F1D" w:rsidP="00FB2FBE">
      <w:pPr>
        <w:tabs>
          <w:tab w:val="num" w:pos="1985"/>
        </w:tabs>
        <w:spacing w:before="0" w:after="0"/>
        <w:ind w:left="1985" w:hanging="567"/>
        <w:jc w:val="left"/>
        <w:rPr>
          <w:rFonts w:ascii="Lato" w:hAnsi="Lato"/>
          <w:sz w:val="20"/>
          <w:szCs w:val="20"/>
        </w:rPr>
      </w:pPr>
    </w:p>
    <w:p w14:paraId="523F8669" w14:textId="77777777" w:rsidR="00031F1D" w:rsidRPr="00C75C9A" w:rsidRDefault="00031F1D" w:rsidP="008548CB">
      <w:pPr>
        <w:numPr>
          <w:ilvl w:val="3"/>
          <w:numId w:val="34"/>
        </w:numPr>
        <w:tabs>
          <w:tab w:val="clear" w:pos="2552"/>
          <w:tab w:val="num" w:pos="1985"/>
        </w:tabs>
        <w:spacing w:before="0" w:after="0"/>
        <w:ind w:left="1985"/>
        <w:jc w:val="left"/>
        <w:rPr>
          <w:rFonts w:ascii="Lato" w:hAnsi="Lato"/>
          <w:sz w:val="20"/>
          <w:szCs w:val="20"/>
        </w:rPr>
      </w:pPr>
      <w:r w:rsidRPr="00C75C9A">
        <w:rPr>
          <w:rFonts w:ascii="Lato" w:hAnsi="Lato"/>
          <w:sz w:val="20"/>
          <w:szCs w:val="20"/>
        </w:rPr>
        <w:t>any other relevant information arising from the Research undertaken during the previous calendar year, including publications and conference presentations arising from research into the Samples;</w:t>
      </w:r>
    </w:p>
    <w:p w14:paraId="6A1448C7" w14:textId="77777777" w:rsidR="00031F1D" w:rsidRPr="00C75C9A" w:rsidRDefault="00031F1D" w:rsidP="00FB2FBE">
      <w:pPr>
        <w:tabs>
          <w:tab w:val="num" w:pos="1985"/>
        </w:tabs>
        <w:spacing w:before="0" w:after="0"/>
        <w:ind w:left="1985" w:hanging="567"/>
        <w:jc w:val="left"/>
        <w:rPr>
          <w:rFonts w:ascii="Lato" w:hAnsi="Lato"/>
          <w:sz w:val="20"/>
          <w:szCs w:val="20"/>
        </w:rPr>
      </w:pPr>
    </w:p>
    <w:p w14:paraId="2738E3F2" w14:textId="77777777" w:rsidR="00031F1D" w:rsidRPr="00C75C9A" w:rsidRDefault="00031F1D" w:rsidP="008548CB">
      <w:pPr>
        <w:numPr>
          <w:ilvl w:val="3"/>
          <w:numId w:val="34"/>
        </w:numPr>
        <w:tabs>
          <w:tab w:val="clear" w:pos="2552"/>
          <w:tab w:val="num" w:pos="1985"/>
        </w:tabs>
        <w:spacing w:before="0" w:after="0"/>
        <w:ind w:left="1985"/>
        <w:jc w:val="left"/>
        <w:rPr>
          <w:rFonts w:ascii="Lato" w:hAnsi="Lato"/>
          <w:sz w:val="20"/>
          <w:szCs w:val="20"/>
        </w:rPr>
      </w:pPr>
      <w:r w:rsidRPr="00C75C9A">
        <w:rPr>
          <w:rFonts w:ascii="Lato" w:hAnsi="Lato"/>
          <w:sz w:val="20"/>
          <w:szCs w:val="20"/>
        </w:rPr>
        <w:t>any activities undertaken towards Commercialisation of the Biological Resources Intellectual Property or any other products or results from the Research and the Permitted Biological Resources; and</w:t>
      </w:r>
    </w:p>
    <w:p w14:paraId="4C8D72BC" w14:textId="77777777" w:rsidR="00031F1D" w:rsidRPr="00C75C9A" w:rsidRDefault="00031F1D" w:rsidP="00FB2FBE">
      <w:pPr>
        <w:tabs>
          <w:tab w:val="num" w:pos="1985"/>
        </w:tabs>
        <w:spacing w:before="0" w:after="0"/>
        <w:ind w:left="1985" w:hanging="567"/>
        <w:jc w:val="left"/>
        <w:rPr>
          <w:rFonts w:ascii="Lato" w:hAnsi="Lato"/>
          <w:sz w:val="20"/>
          <w:szCs w:val="20"/>
        </w:rPr>
      </w:pPr>
      <w:bookmarkStart w:id="188" w:name="_Ref113017853"/>
    </w:p>
    <w:p w14:paraId="69777C7F" w14:textId="3871BAEB" w:rsidR="00031F1D" w:rsidRPr="00C75C9A" w:rsidRDefault="00031F1D" w:rsidP="008548CB">
      <w:pPr>
        <w:numPr>
          <w:ilvl w:val="3"/>
          <w:numId w:val="34"/>
        </w:numPr>
        <w:tabs>
          <w:tab w:val="clear" w:pos="2552"/>
          <w:tab w:val="num" w:pos="1985"/>
        </w:tabs>
        <w:spacing w:before="0" w:after="0"/>
        <w:ind w:left="1985"/>
        <w:jc w:val="left"/>
        <w:rPr>
          <w:rFonts w:ascii="Lato" w:hAnsi="Lato"/>
          <w:sz w:val="20"/>
          <w:szCs w:val="20"/>
        </w:rPr>
      </w:pPr>
      <w:proofErr w:type="gramStart"/>
      <w:r w:rsidRPr="00C75C9A">
        <w:rPr>
          <w:rFonts w:ascii="Lato" w:hAnsi="Lato"/>
          <w:sz w:val="20"/>
          <w:szCs w:val="20"/>
        </w:rPr>
        <w:t>provide</w:t>
      </w:r>
      <w:proofErr w:type="gramEnd"/>
      <w:r w:rsidRPr="00C75C9A">
        <w:rPr>
          <w:rFonts w:ascii="Lato" w:hAnsi="Lato"/>
          <w:sz w:val="20"/>
          <w:szCs w:val="20"/>
        </w:rPr>
        <w:t xml:space="preserve"> a true statement in respect to all Biological Resource Income for the preceding calendar year and identify the </w:t>
      </w:r>
      <w:r w:rsidR="0013463A">
        <w:rPr>
          <w:rFonts w:ascii="Lato" w:hAnsi="Lato"/>
          <w:sz w:val="20"/>
          <w:szCs w:val="20"/>
        </w:rPr>
        <w:t>Resource Access Provider</w:t>
      </w:r>
      <w:r w:rsidRPr="00C75C9A">
        <w:rPr>
          <w:rFonts w:ascii="Lato" w:hAnsi="Lato"/>
          <w:sz w:val="20"/>
          <w:szCs w:val="20"/>
        </w:rPr>
        <w:t>’s share of the Benefits under this Agreement.</w:t>
      </w:r>
      <w:bookmarkEnd w:id="188"/>
    </w:p>
    <w:p w14:paraId="27F00B0D" w14:textId="0B4772EF" w:rsidR="00031F1D" w:rsidRPr="00C75C9A" w:rsidRDefault="00031F1D" w:rsidP="008548CB">
      <w:pPr>
        <w:pStyle w:val="SFNTClauseLevel1"/>
        <w:numPr>
          <w:ilvl w:val="0"/>
          <w:numId w:val="56"/>
        </w:numPr>
        <w:rPr>
          <w:rFonts w:ascii="Lato" w:hAnsi="Lato"/>
          <w:sz w:val="20"/>
          <w:szCs w:val="20"/>
        </w:rPr>
      </w:pPr>
      <w:bookmarkStart w:id="189" w:name="_Ref113017749"/>
      <w:r w:rsidRPr="00C75C9A">
        <w:rPr>
          <w:rFonts w:ascii="Lato" w:hAnsi="Lato"/>
          <w:sz w:val="20"/>
          <w:szCs w:val="20"/>
        </w:rPr>
        <w:t xml:space="preserve">In the event that the </w:t>
      </w:r>
      <w:r w:rsidR="00913EA8">
        <w:rPr>
          <w:rFonts w:ascii="Lato" w:hAnsi="Lato"/>
          <w:sz w:val="20"/>
          <w:szCs w:val="20"/>
        </w:rPr>
        <w:t xml:space="preserve">Permit Issuing Authority </w:t>
      </w:r>
      <w:r w:rsidRPr="00C75C9A">
        <w:rPr>
          <w:rFonts w:ascii="Lato" w:hAnsi="Lato"/>
          <w:sz w:val="20"/>
          <w:szCs w:val="20"/>
        </w:rPr>
        <w:t xml:space="preserve">reasonably considers that information contained in the report referred to in clause 10.1(b) is not a complete or accurate summary of the Research, the </w:t>
      </w:r>
      <w:r w:rsidR="00913EA8">
        <w:rPr>
          <w:rFonts w:ascii="Lato" w:hAnsi="Lato"/>
          <w:sz w:val="20"/>
          <w:szCs w:val="20"/>
        </w:rPr>
        <w:t>Permit Issuing Authority</w:t>
      </w:r>
      <w:r w:rsidR="00913EA8" w:rsidDel="00913EA8">
        <w:rPr>
          <w:rFonts w:ascii="Lato" w:hAnsi="Lato"/>
          <w:sz w:val="20"/>
          <w:szCs w:val="20"/>
        </w:rPr>
        <w:t xml:space="preserve"> </w:t>
      </w:r>
      <w:r w:rsidRPr="00C75C9A">
        <w:rPr>
          <w:rFonts w:ascii="Lato" w:hAnsi="Lato"/>
          <w:sz w:val="20"/>
          <w:szCs w:val="20"/>
        </w:rPr>
        <w:t xml:space="preserve">may, on providing the </w:t>
      </w:r>
      <w:proofErr w:type="spellStart"/>
      <w:r w:rsidRPr="00C75C9A">
        <w:rPr>
          <w:rFonts w:ascii="Lato" w:hAnsi="Lato"/>
          <w:sz w:val="20"/>
          <w:szCs w:val="20"/>
        </w:rPr>
        <w:t>Bioprospector</w:t>
      </w:r>
      <w:proofErr w:type="spellEnd"/>
      <w:r w:rsidRPr="00C75C9A">
        <w:rPr>
          <w:rFonts w:ascii="Lato" w:hAnsi="Lato"/>
          <w:sz w:val="20"/>
          <w:szCs w:val="20"/>
        </w:rPr>
        <w:t xml:space="preserve"> with thirty (30) Business Days prior written notice, appoint an independent party to undertake an audit of the Research, any Commercialisation or the Biological Resource Intellectual Property.</w:t>
      </w:r>
      <w:bookmarkEnd w:id="189"/>
      <w:r w:rsidRPr="00C75C9A">
        <w:rPr>
          <w:rFonts w:ascii="Lato" w:hAnsi="Lato"/>
          <w:sz w:val="20"/>
          <w:szCs w:val="20"/>
        </w:rPr>
        <w:t xml:space="preserve"> </w:t>
      </w:r>
    </w:p>
    <w:p w14:paraId="3EE4AF50" w14:textId="77777777" w:rsidR="00031F1D" w:rsidRPr="00C75C9A" w:rsidRDefault="00031F1D" w:rsidP="008548CB">
      <w:pPr>
        <w:pStyle w:val="SFNTClauseLevel1"/>
        <w:numPr>
          <w:ilvl w:val="0"/>
          <w:numId w:val="56"/>
        </w:numPr>
        <w:rPr>
          <w:rFonts w:ascii="Lato" w:hAnsi="Lato"/>
          <w:sz w:val="20"/>
          <w:szCs w:val="20"/>
        </w:rPr>
      </w:pPr>
      <w:r w:rsidRPr="00C75C9A">
        <w:rPr>
          <w:rFonts w:ascii="Lato" w:hAnsi="Lato"/>
          <w:sz w:val="20"/>
          <w:szCs w:val="20"/>
        </w:rPr>
        <w:t xml:space="preserve">In the event of an independent party being appointed under clause 10.1(c), the </w:t>
      </w:r>
      <w:proofErr w:type="spellStart"/>
      <w:r w:rsidRPr="00C75C9A">
        <w:rPr>
          <w:rFonts w:ascii="Lato" w:hAnsi="Lato"/>
          <w:sz w:val="20"/>
          <w:szCs w:val="20"/>
        </w:rPr>
        <w:t>Bioprospector</w:t>
      </w:r>
      <w:proofErr w:type="spellEnd"/>
      <w:r w:rsidRPr="00C75C9A">
        <w:rPr>
          <w:rFonts w:ascii="Lato" w:hAnsi="Lato"/>
          <w:sz w:val="20"/>
          <w:szCs w:val="20"/>
        </w:rPr>
        <w:t xml:space="preserve"> will provide access to the appointed person to any facilities, records, reports or documentation of any kind related to the Research and Commercialisation.</w:t>
      </w:r>
    </w:p>
    <w:p w14:paraId="0AE3A5C3" w14:textId="16CC248A" w:rsidR="0039469F" w:rsidRDefault="0039469F" w:rsidP="003B3655">
      <w:pPr>
        <w:pStyle w:val="SFNTCLAUSEHEADING"/>
        <w:rPr>
          <w:rFonts w:ascii="Lato" w:hAnsi="Lato"/>
          <w:sz w:val="24"/>
          <w:szCs w:val="24"/>
        </w:rPr>
      </w:pPr>
      <w:bookmarkStart w:id="190" w:name="_Toc114833742"/>
      <w:r w:rsidRPr="00C75C9A">
        <w:rPr>
          <w:rFonts w:ascii="Lato" w:hAnsi="Lato"/>
          <w:sz w:val="24"/>
          <w:szCs w:val="24"/>
        </w:rPr>
        <w:lastRenderedPageBreak/>
        <w:t>PAYMENT OF BIOLOGICAL RESOURCE INCOME</w:t>
      </w:r>
      <w:bookmarkEnd w:id="190"/>
    </w:p>
    <w:p w14:paraId="7A7CB73F" w14:textId="77777777" w:rsidR="0039469F" w:rsidRPr="00C75C9A" w:rsidRDefault="0039469F" w:rsidP="0039469F">
      <w:pPr>
        <w:pStyle w:val="SFNTClauseSubHeading"/>
        <w:tabs>
          <w:tab w:val="clear" w:pos="142"/>
        </w:tabs>
        <w:spacing w:before="0"/>
        <w:ind w:left="709"/>
        <w:rPr>
          <w:rFonts w:ascii="Lato" w:hAnsi="Lato"/>
          <w:sz w:val="20"/>
          <w:szCs w:val="20"/>
        </w:rPr>
      </w:pPr>
      <w:bookmarkStart w:id="191" w:name="_Toc114833743"/>
      <w:r w:rsidRPr="00C75C9A">
        <w:rPr>
          <w:rFonts w:ascii="Lato" w:hAnsi="Lato"/>
          <w:sz w:val="20"/>
          <w:szCs w:val="20"/>
        </w:rPr>
        <w:t>Payment of Biological Resource Income</w:t>
      </w:r>
      <w:bookmarkEnd w:id="191"/>
    </w:p>
    <w:p w14:paraId="1D8EE460" w14:textId="3CB14F4B" w:rsidR="0039469F" w:rsidRPr="00C75C9A" w:rsidRDefault="0039469F" w:rsidP="008548CB">
      <w:pPr>
        <w:pStyle w:val="SFNTClauseLevel1"/>
        <w:numPr>
          <w:ilvl w:val="2"/>
          <w:numId w:val="58"/>
        </w:numPr>
        <w:tabs>
          <w:tab w:val="clear" w:pos="1701"/>
          <w:tab w:val="num" w:pos="1418"/>
        </w:tabs>
        <w:ind w:left="1418" w:hanging="709"/>
        <w:rPr>
          <w:rFonts w:ascii="Lato" w:hAnsi="Lato"/>
          <w:sz w:val="20"/>
          <w:szCs w:val="20"/>
        </w:rPr>
      </w:pPr>
      <w:r w:rsidRPr="00C75C9A">
        <w:rPr>
          <w:rFonts w:ascii="Lato" w:hAnsi="Lato"/>
          <w:sz w:val="20"/>
          <w:szCs w:val="20"/>
        </w:rPr>
        <w:t xml:space="preserve">Informed by the </w:t>
      </w:r>
      <w:proofErr w:type="spellStart"/>
      <w:r w:rsidRPr="00C75C9A">
        <w:rPr>
          <w:rFonts w:ascii="Lato" w:hAnsi="Lato"/>
          <w:sz w:val="20"/>
          <w:szCs w:val="20"/>
        </w:rPr>
        <w:t>Bioprospector’s</w:t>
      </w:r>
      <w:proofErr w:type="spellEnd"/>
      <w:r w:rsidRPr="00C75C9A">
        <w:rPr>
          <w:rFonts w:ascii="Lato" w:hAnsi="Lato"/>
          <w:sz w:val="20"/>
          <w:szCs w:val="20"/>
        </w:rPr>
        <w:t xml:space="preserve"> Annual Report, the </w:t>
      </w:r>
      <w:r w:rsidR="0013463A">
        <w:rPr>
          <w:rFonts w:ascii="Lato" w:hAnsi="Lato"/>
          <w:sz w:val="20"/>
          <w:szCs w:val="20"/>
        </w:rPr>
        <w:t>Resource Access Provider</w:t>
      </w:r>
      <w:r w:rsidRPr="00C75C9A">
        <w:rPr>
          <w:rFonts w:ascii="Lato" w:hAnsi="Lato"/>
          <w:sz w:val="20"/>
          <w:szCs w:val="20"/>
        </w:rPr>
        <w:t xml:space="preserve"> will issue </w:t>
      </w:r>
      <w:r w:rsidR="001159EE" w:rsidRPr="00C75C9A">
        <w:rPr>
          <w:rFonts w:ascii="Lato" w:hAnsi="Lato"/>
          <w:sz w:val="20"/>
          <w:szCs w:val="20"/>
        </w:rPr>
        <w:t xml:space="preserve">to the </w:t>
      </w:r>
      <w:proofErr w:type="spellStart"/>
      <w:r w:rsidR="001159EE" w:rsidRPr="00C75C9A">
        <w:rPr>
          <w:rFonts w:ascii="Lato" w:hAnsi="Lato"/>
          <w:sz w:val="20"/>
          <w:szCs w:val="20"/>
        </w:rPr>
        <w:t>Bioprospector</w:t>
      </w:r>
      <w:proofErr w:type="spellEnd"/>
      <w:r w:rsidR="001159EE" w:rsidRPr="00C75C9A">
        <w:rPr>
          <w:rFonts w:ascii="Lato" w:hAnsi="Lato"/>
          <w:sz w:val="20"/>
          <w:szCs w:val="20"/>
        </w:rPr>
        <w:t xml:space="preserve"> </w:t>
      </w:r>
      <w:r w:rsidRPr="00C75C9A">
        <w:rPr>
          <w:rFonts w:ascii="Lato" w:hAnsi="Lato"/>
          <w:sz w:val="20"/>
          <w:szCs w:val="20"/>
        </w:rPr>
        <w:t xml:space="preserve">a tax invoice for </w:t>
      </w:r>
      <w:r w:rsidR="00F55E84">
        <w:rPr>
          <w:rFonts w:ascii="Lato" w:hAnsi="Lato"/>
          <w:sz w:val="20"/>
          <w:szCs w:val="20"/>
        </w:rPr>
        <w:t xml:space="preserve">its share of the </w:t>
      </w:r>
      <w:r w:rsidR="001159EE">
        <w:rPr>
          <w:rFonts w:ascii="Lato" w:hAnsi="Lato"/>
          <w:sz w:val="20"/>
          <w:szCs w:val="20"/>
        </w:rPr>
        <w:t>Biological Resource I</w:t>
      </w:r>
      <w:r w:rsidR="001159EE" w:rsidRPr="00C75C9A">
        <w:rPr>
          <w:rFonts w:ascii="Lato" w:hAnsi="Lato"/>
          <w:sz w:val="20"/>
          <w:szCs w:val="20"/>
        </w:rPr>
        <w:t xml:space="preserve">ncome </w:t>
      </w:r>
      <w:r w:rsidR="001159EE">
        <w:rPr>
          <w:rFonts w:ascii="Lato" w:hAnsi="Lato"/>
          <w:sz w:val="20"/>
          <w:szCs w:val="20"/>
        </w:rPr>
        <w:t xml:space="preserve">for </w:t>
      </w:r>
      <w:r w:rsidRPr="00C75C9A">
        <w:rPr>
          <w:rFonts w:ascii="Lato" w:hAnsi="Lato"/>
          <w:sz w:val="20"/>
          <w:szCs w:val="20"/>
        </w:rPr>
        <w:t xml:space="preserve">the previous calendar year. </w:t>
      </w:r>
    </w:p>
    <w:p w14:paraId="0DDBED5A" w14:textId="1A5F150F" w:rsidR="0039469F" w:rsidRPr="00C75C9A" w:rsidRDefault="0039469F" w:rsidP="008548CB">
      <w:pPr>
        <w:pStyle w:val="SFNTClauseLevel1"/>
        <w:numPr>
          <w:ilvl w:val="2"/>
          <w:numId w:val="58"/>
        </w:numPr>
        <w:tabs>
          <w:tab w:val="clear" w:pos="1701"/>
          <w:tab w:val="num" w:pos="1418"/>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must within thirty (30) days of the date of a correctly rendered tax invoice by the </w:t>
      </w:r>
      <w:r w:rsidR="0013463A">
        <w:rPr>
          <w:rFonts w:ascii="Lato" w:hAnsi="Lato"/>
          <w:sz w:val="20"/>
          <w:szCs w:val="20"/>
        </w:rPr>
        <w:t>Resource Access Provider</w:t>
      </w:r>
      <w:r w:rsidRPr="00C75C9A">
        <w:rPr>
          <w:rFonts w:ascii="Lato" w:hAnsi="Lato"/>
          <w:sz w:val="20"/>
          <w:szCs w:val="20"/>
        </w:rPr>
        <w:t xml:space="preserve">, pay </w:t>
      </w:r>
      <w:r>
        <w:rPr>
          <w:rFonts w:ascii="Lato" w:hAnsi="Lato"/>
          <w:sz w:val="20"/>
          <w:szCs w:val="20"/>
        </w:rPr>
        <w:t xml:space="preserve">the </w:t>
      </w:r>
      <w:r w:rsidR="0013463A">
        <w:rPr>
          <w:rFonts w:ascii="Lato" w:hAnsi="Lato"/>
          <w:sz w:val="20"/>
          <w:szCs w:val="20"/>
        </w:rPr>
        <w:t>Resource Access Provider</w:t>
      </w:r>
      <w:r w:rsidRPr="00C75C9A">
        <w:rPr>
          <w:rFonts w:ascii="Lato" w:hAnsi="Lato"/>
          <w:sz w:val="20"/>
          <w:szCs w:val="20"/>
        </w:rPr>
        <w:t xml:space="preserve"> the amount due under clause 1</w:t>
      </w:r>
      <w:r w:rsidR="00043EB2">
        <w:rPr>
          <w:rFonts w:ascii="Lato" w:hAnsi="Lato"/>
          <w:sz w:val="20"/>
          <w:szCs w:val="20"/>
        </w:rPr>
        <w:t>1</w:t>
      </w:r>
      <w:r w:rsidR="00D701EA">
        <w:rPr>
          <w:rFonts w:ascii="Lato" w:hAnsi="Lato"/>
          <w:sz w:val="20"/>
          <w:szCs w:val="20"/>
        </w:rPr>
        <w:t>.1</w:t>
      </w:r>
      <w:r w:rsidRPr="00C75C9A">
        <w:rPr>
          <w:rFonts w:ascii="Lato" w:hAnsi="Lato"/>
          <w:sz w:val="20"/>
          <w:szCs w:val="20"/>
        </w:rPr>
        <w:t xml:space="preserve">(a) in respect of </w:t>
      </w:r>
      <w:r>
        <w:rPr>
          <w:rFonts w:ascii="Lato" w:hAnsi="Lato"/>
          <w:sz w:val="20"/>
          <w:szCs w:val="20"/>
        </w:rPr>
        <w:t>Biological Resource I</w:t>
      </w:r>
      <w:r w:rsidRPr="00C75C9A">
        <w:rPr>
          <w:rFonts w:ascii="Lato" w:hAnsi="Lato"/>
          <w:sz w:val="20"/>
          <w:szCs w:val="20"/>
        </w:rPr>
        <w:t xml:space="preserve">ncome for that period. </w:t>
      </w:r>
    </w:p>
    <w:p w14:paraId="1BED57DD" w14:textId="3AD14F80" w:rsidR="00AF09AD" w:rsidRPr="00C75C9A" w:rsidRDefault="00AF09AD" w:rsidP="003B3655">
      <w:pPr>
        <w:pStyle w:val="SFNTCLAUSEHEADING"/>
        <w:rPr>
          <w:rFonts w:ascii="Lato" w:hAnsi="Lato"/>
          <w:sz w:val="24"/>
          <w:szCs w:val="24"/>
        </w:rPr>
      </w:pPr>
      <w:bookmarkStart w:id="192" w:name="_Ref113861676"/>
      <w:bookmarkStart w:id="193" w:name="_Toc114833744"/>
      <w:r w:rsidRPr="00C75C9A">
        <w:rPr>
          <w:rFonts w:ascii="Lato" w:hAnsi="Lato"/>
          <w:sz w:val="24"/>
          <w:szCs w:val="24"/>
        </w:rPr>
        <w:t>publications</w:t>
      </w:r>
      <w:bookmarkEnd w:id="184"/>
      <w:bookmarkEnd w:id="192"/>
      <w:bookmarkEnd w:id="193"/>
    </w:p>
    <w:p w14:paraId="7B507C7E" w14:textId="77777777" w:rsidR="00AF09AD" w:rsidRPr="00C75C9A" w:rsidRDefault="00AF09AD" w:rsidP="00A33765">
      <w:pPr>
        <w:pStyle w:val="SFNTClauseSubHeading"/>
        <w:tabs>
          <w:tab w:val="clear" w:pos="142"/>
        </w:tabs>
        <w:ind w:left="709"/>
        <w:rPr>
          <w:rFonts w:ascii="Lato" w:hAnsi="Lato"/>
          <w:sz w:val="22"/>
          <w:szCs w:val="22"/>
        </w:rPr>
      </w:pPr>
      <w:bookmarkStart w:id="194" w:name="_Toc61783984"/>
      <w:bookmarkStart w:id="195" w:name="_Ref62226735"/>
      <w:bookmarkStart w:id="196" w:name="_Toc114833745"/>
      <w:r w:rsidRPr="00C75C9A">
        <w:rPr>
          <w:rFonts w:ascii="Lato" w:hAnsi="Lato"/>
          <w:sz w:val="22"/>
          <w:szCs w:val="22"/>
        </w:rPr>
        <w:t>Approval</w:t>
      </w:r>
      <w:bookmarkEnd w:id="194"/>
      <w:bookmarkEnd w:id="195"/>
      <w:bookmarkEnd w:id="196"/>
    </w:p>
    <w:p w14:paraId="59C4EB5A" w14:textId="5AB3CB33" w:rsidR="00A33765" w:rsidRPr="00C75C9A" w:rsidRDefault="00AF09AD" w:rsidP="008548CB">
      <w:pPr>
        <w:pStyle w:val="SFNTClauseLevel1"/>
        <w:numPr>
          <w:ilvl w:val="0"/>
          <w:numId w:val="59"/>
        </w:numPr>
        <w:tabs>
          <w:tab w:val="clear" w:pos="1134"/>
          <w:tab w:val="num" w:pos="1418"/>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will provide to the </w:t>
      </w:r>
      <w:r w:rsidR="0013463A">
        <w:rPr>
          <w:rFonts w:ascii="Lato" w:hAnsi="Lato"/>
          <w:sz w:val="20"/>
          <w:szCs w:val="20"/>
        </w:rPr>
        <w:t>Resource Access Provider</w:t>
      </w:r>
      <w:r w:rsidRPr="00C75C9A">
        <w:rPr>
          <w:rFonts w:ascii="Lato" w:hAnsi="Lato"/>
          <w:sz w:val="20"/>
          <w:szCs w:val="20"/>
        </w:rPr>
        <w:t xml:space="preserve"> copies of any proposed publication (</w:t>
      </w:r>
      <w:r w:rsidRPr="00F55E84">
        <w:rPr>
          <w:rFonts w:ascii="Lato" w:hAnsi="Lato"/>
          <w:b/>
          <w:sz w:val="20"/>
          <w:szCs w:val="20"/>
        </w:rPr>
        <w:t>Proposed Publication</w:t>
      </w:r>
      <w:r w:rsidR="00EE61DA" w:rsidRPr="00C75C9A">
        <w:rPr>
          <w:rFonts w:ascii="Lato" w:hAnsi="Lato"/>
          <w:sz w:val="20"/>
          <w:szCs w:val="20"/>
        </w:rPr>
        <w:t>) relating to the Research,</w:t>
      </w:r>
      <w:r w:rsidR="0065705C" w:rsidRPr="00C75C9A">
        <w:rPr>
          <w:rFonts w:ascii="Lato" w:hAnsi="Lato"/>
          <w:sz w:val="20"/>
          <w:szCs w:val="20"/>
        </w:rPr>
        <w:t xml:space="preserve"> Permitted Biological Resource</w:t>
      </w:r>
      <w:r w:rsidR="00740FB1" w:rsidRPr="00C75C9A">
        <w:rPr>
          <w:rFonts w:ascii="Lato" w:hAnsi="Lato"/>
          <w:sz w:val="20"/>
          <w:szCs w:val="20"/>
        </w:rPr>
        <w:t>s</w:t>
      </w:r>
      <w:r w:rsidR="00EE61DA" w:rsidRPr="00C75C9A">
        <w:rPr>
          <w:rFonts w:ascii="Lato" w:hAnsi="Lato"/>
          <w:sz w:val="20"/>
          <w:szCs w:val="20"/>
        </w:rPr>
        <w:t xml:space="preserve"> or Biological Resource</w:t>
      </w:r>
      <w:r w:rsidR="00740FB1" w:rsidRPr="00C75C9A">
        <w:rPr>
          <w:rFonts w:ascii="Lato" w:hAnsi="Lato"/>
          <w:sz w:val="20"/>
          <w:szCs w:val="20"/>
        </w:rPr>
        <w:t>s</w:t>
      </w:r>
      <w:r w:rsidR="00EE61DA" w:rsidRPr="00C75C9A">
        <w:rPr>
          <w:rFonts w:ascii="Lato" w:hAnsi="Lato"/>
          <w:sz w:val="20"/>
          <w:szCs w:val="20"/>
        </w:rPr>
        <w:t xml:space="preserve"> Intellectual </w:t>
      </w:r>
      <w:r w:rsidR="00740FB1" w:rsidRPr="00C75C9A">
        <w:rPr>
          <w:rFonts w:ascii="Lato" w:hAnsi="Lato"/>
          <w:sz w:val="20"/>
          <w:szCs w:val="20"/>
        </w:rPr>
        <w:t>Property</w:t>
      </w:r>
      <w:r w:rsidRPr="00C75C9A">
        <w:rPr>
          <w:rFonts w:ascii="Lato" w:hAnsi="Lato"/>
          <w:sz w:val="20"/>
          <w:szCs w:val="20"/>
        </w:rPr>
        <w:t>.</w:t>
      </w:r>
    </w:p>
    <w:p w14:paraId="7285C604" w14:textId="3E87521F" w:rsidR="00AF09AD" w:rsidRPr="00C75C9A" w:rsidRDefault="00AF09AD" w:rsidP="008548CB">
      <w:pPr>
        <w:pStyle w:val="SFNTClauseLevel1"/>
        <w:numPr>
          <w:ilvl w:val="0"/>
          <w:numId w:val="59"/>
        </w:numPr>
        <w:tabs>
          <w:tab w:val="clear" w:pos="1134"/>
          <w:tab w:val="num" w:pos="1418"/>
        </w:tabs>
        <w:ind w:left="1418" w:hanging="709"/>
        <w:rPr>
          <w:rFonts w:ascii="Lato" w:hAnsi="Lato"/>
          <w:sz w:val="20"/>
          <w:szCs w:val="20"/>
        </w:rPr>
      </w:pPr>
      <w:bookmarkStart w:id="197" w:name="_Ref62226739"/>
      <w:r w:rsidRPr="00C75C9A">
        <w:rPr>
          <w:rFonts w:ascii="Lato" w:hAnsi="Lato"/>
          <w:sz w:val="20"/>
          <w:szCs w:val="20"/>
        </w:rPr>
        <w:t xml:space="preserve">The </w:t>
      </w:r>
      <w:r w:rsidR="0013463A">
        <w:rPr>
          <w:rFonts w:ascii="Lato" w:hAnsi="Lato"/>
          <w:sz w:val="20"/>
          <w:szCs w:val="20"/>
        </w:rPr>
        <w:t>Resource Access Provider</w:t>
      </w:r>
      <w:r w:rsidRPr="00C75C9A">
        <w:rPr>
          <w:rFonts w:ascii="Lato" w:hAnsi="Lato"/>
          <w:sz w:val="20"/>
          <w:szCs w:val="20"/>
        </w:rPr>
        <w:t xml:space="preserve"> will have </w:t>
      </w:r>
      <w:r w:rsidR="00740FB1" w:rsidRPr="00C75C9A">
        <w:rPr>
          <w:rFonts w:ascii="Lato" w:hAnsi="Lato"/>
          <w:sz w:val="20"/>
          <w:szCs w:val="20"/>
        </w:rPr>
        <w:t>thirty (</w:t>
      </w:r>
      <w:r w:rsidRPr="00C75C9A">
        <w:rPr>
          <w:rFonts w:ascii="Lato" w:hAnsi="Lato"/>
          <w:sz w:val="20"/>
          <w:szCs w:val="20"/>
        </w:rPr>
        <w:t>30</w:t>
      </w:r>
      <w:r w:rsidR="00740FB1" w:rsidRPr="00C75C9A">
        <w:rPr>
          <w:rFonts w:ascii="Lato" w:hAnsi="Lato"/>
          <w:sz w:val="20"/>
          <w:szCs w:val="20"/>
        </w:rPr>
        <w:t>)</w:t>
      </w:r>
      <w:r w:rsidRPr="00C75C9A">
        <w:rPr>
          <w:rFonts w:ascii="Lato" w:hAnsi="Lato"/>
          <w:sz w:val="20"/>
          <w:szCs w:val="20"/>
        </w:rPr>
        <w:t xml:space="preserve"> days from its receipt</w:t>
      </w:r>
      <w:r w:rsidR="008A252C" w:rsidRPr="00C75C9A">
        <w:rPr>
          <w:rFonts w:ascii="Lato" w:hAnsi="Lato"/>
          <w:sz w:val="20"/>
          <w:szCs w:val="20"/>
        </w:rPr>
        <w:t xml:space="preserve"> to review</w:t>
      </w:r>
      <w:r w:rsidRPr="00C75C9A">
        <w:rPr>
          <w:rFonts w:ascii="Lato" w:hAnsi="Lato"/>
          <w:sz w:val="20"/>
          <w:szCs w:val="20"/>
        </w:rPr>
        <w:t xml:space="preserve"> the Proposed Publication and:</w:t>
      </w:r>
      <w:bookmarkEnd w:id="197"/>
    </w:p>
    <w:p w14:paraId="110A7DFE" w14:textId="77777777" w:rsidR="00AF09AD" w:rsidRPr="00C75C9A" w:rsidRDefault="00AF09AD" w:rsidP="008548CB">
      <w:pPr>
        <w:pStyle w:val="SFNTClauseLevel1"/>
        <w:numPr>
          <w:ilvl w:val="3"/>
          <w:numId w:val="55"/>
        </w:numPr>
        <w:ind w:left="2127" w:hanging="709"/>
        <w:rPr>
          <w:rFonts w:ascii="Lato" w:hAnsi="Lato"/>
          <w:sz w:val="20"/>
          <w:szCs w:val="20"/>
        </w:rPr>
      </w:pPr>
      <w:r w:rsidRPr="00C75C9A">
        <w:rPr>
          <w:rFonts w:ascii="Lato" w:hAnsi="Lato"/>
          <w:sz w:val="20"/>
          <w:szCs w:val="20"/>
        </w:rPr>
        <w:t>recommend modifications to the Proposed Publication; or</w:t>
      </w:r>
    </w:p>
    <w:p w14:paraId="5A903A89" w14:textId="77777777" w:rsidR="00AF09AD" w:rsidRPr="00C75C9A" w:rsidRDefault="00AF09AD" w:rsidP="008548CB">
      <w:pPr>
        <w:pStyle w:val="SFNTClauseLevel1"/>
        <w:numPr>
          <w:ilvl w:val="3"/>
          <w:numId w:val="55"/>
        </w:numPr>
        <w:ind w:left="2127" w:hanging="709"/>
        <w:rPr>
          <w:rFonts w:ascii="Lato" w:hAnsi="Lato"/>
          <w:sz w:val="20"/>
          <w:szCs w:val="20"/>
        </w:rPr>
      </w:pPr>
      <w:proofErr w:type="gramStart"/>
      <w:r w:rsidRPr="00C75C9A">
        <w:rPr>
          <w:rFonts w:ascii="Lato" w:hAnsi="Lato"/>
          <w:sz w:val="20"/>
          <w:szCs w:val="20"/>
        </w:rPr>
        <w:t>refuse</w:t>
      </w:r>
      <w:proofErr w:type="gramEnd"/>
      <w:r w:rsidRPr="00C75C9A">
        <w:rPr>
          <w:rFonts w:ascii="Lato" w:hAnsi="Lato"/>
          <w:sz w:val="20"/>
          <w:szCs w:val="20"/>
        </w:rPr>
        <w:t xml:space="preserve"> the publication of the Proposed Publication.</w:t>
      </w:r>
    </w:p>
    <w:p w14:paraId="6A227BA0" w14:textId="68664CFF" w:rsidR="00AF09AD" w:rsidRPr="00C75C9A" w:rsidRDefault="00AF09AD" w:rsidP="008548CB">
      <w:pPr>
        <w:pStyle w:val="SFNTClauseLevel1"/>
        <w:numPr>
          <w:ilvl w:val="0"/>
          <w:numId w:val="59"/>
        </w:numPr>
        <w:tabs>
          <w:tab w:val="clear" w:pos="1134"/>
          <w:tab w:val="num" w:pos="1418"/>
        </w:tabs>
        <w:ind w:left="1418" w:hanging="709"/>
        <w:rPr>
          <w:rFonts w:ascii="Lato" w:hAnsi="Lato"/>
          <w:sz w:val="20"/>
          <w:szCs w:val="20"/>
        </w:rPr>
      </w:pPr>
      <w:r w:rsidRPr="00C75C9A">
        <w:rPr>
          <w:rFonts w:ascii="Lato" w:hAnsi="Lato"/>
          <w:sz w:val="20"/>
          <w:szCs w:val="20"/>
        </w:rPr>
        <w:t xml:space="preserve">If the </w:t>
      </w:r>
      <w:r w:rsidR="0013463A">
        <w:rPr>
          <w:rFonts w:ascii="Lato" w:hAnsi="Lato"/>
          <w:sz w:val="20"/>
          <w:szCs w:val="20"/>
        </w:rPr>
        <w:t>Resource Access Provider</w:t>
      </w:r>
      <w:r w:rsidRPr="00C75C9A">
        <w:rPr>
          <w:rFonts w:ascii="Lato" w:hAnsi="Lato"/>
          <w:sz w:val="20"/>
          <w:szCs w:val="20"/>
        </w:rPr>
        <w:t xml:space="preserve"> recommends modifications to the Proposed Publication, the parties have thirty (30) additional days to agree the form and content of the Proposed Publication and if no agreement is reached, the </w:t>
      </w:r>
      <w:proofErr w:type="spellStart"/>
      <w:r w:rsidRPr="00C75C9A">
        <w:rPr>
          <w:rFonts w:ascii="Lato" w:hAnsi="Lato"/>
          <w:sz w:val="20"/>
          <w:szCs w:val="20"/>
        </w:rPr>
        <w:t>Bioprospector</w:t>
      </w:r>
      <w:proofErr w:type="spellEnd"/>
      <w:r w:rsidRPr="00C75C9A">
        <w:rPr>
          <w:rFonts w:ascii="Lato" w:hAnsi="Lato"/>
          <w:sz w:val="20"/>
          <w:szCs w:val="20"/>
        </w:rPr>
        <w:t xml:space="preserve"> must not publish the Proposed Publication.</w:t>
      </w:r>
    </w:p>
    <w:p w14:paraId="47ED8B81" w14:textId="37A4B565" w:rsidR="00AF09AD" w:rsidRPr="00C75C9A" w:rsidRDefault="00AF09AD" w:rsidP="008548CB">
      <w:pPr>
        <w:pStyle w:val="SFNTClauseLevel1"/>
        <w:numPr>
          <w:ilvl w:val="0"/>
          <w:numId w:val="59"/>
        </w:numPr>
        <w:tabs>
          <w:tab w:val="clear" w:pos="1134"/>
          <w:tab w:val="num" w:pos="1418"/>
        </w:tabs>
        <w:ind w:left="1418" w:hanging="709"/>
        <w:rPr>
          <w:rFonts w:ascii="Lato" w:hAnsi="Lato"/>
          <w:sz w:val="20"/>
          <w:szCs w:val="20"/>
        </w:rPr>
      </w:pPr>
      <w:r w:rsidRPr="00C75C9A">
        <w:rPr>
          <w:rFonts w:ascii="Lato" w:hAnsi="Lato"/>
          <w:sz w:val="20"/>
          <w:szCs w:val="20"/>
        </w:rPr>
        <w:t xml:space="preserve">If the </w:t>
      </w:r>
      <w:r w:rsidR="0013463A">
        <w:rPr>
          <w:rFonts w:ascii="Lato" w:hAnsi="Lato"/>
          <w:sz w:val="20"/>
          <w:szCs w:val="20"/>
        </w:rPr>
        <w:t>Resource Access Provider</w:t>
      </w:r>
      <w:r w:rsidRPr="00C75C9A">
        <w:rPr>
          <w:rFonts w:ascii="Lato" w:hAnsi="Lato"/>
          <w:sz w:val="20"/>
          <w:szCs w:val="20"/>
        </w:rPr>
        <w:t xml:space="preserve"> refuses the publication of the Proposed Publication, it must provide reasons to the </w:t>
      </w:r>
      <w:proofErr w:type="spellStart"/>
      <w:r w:rsidRPr="00C75C9A">
        <w:rPr>
          <w:rFonts w:ascii="Lato" w:hAnsi="Lato"/>
          <w:sz w:val="20"/>
          <w:szCs w:val="20"/>
        </w:rPr>
        <w:t>Bioprospector</w:t>
      </w:r>
      <w:proofErr w:type="spellEnd"/>
      <w:r w:rsidRPr="00C75C9A">
        <w:rPr>
          <w:rFonts w:ascii="Lato" w:hAnsi="Lato"/>
          <w:sz w:val="20"/>
          <w:szCs w:val="20"/>
        </w:rPr>
        <w:t>.</w:t>
      </w:r>
    </w:p>
    <w:p w14:paraId="7F0DC0A8" w14:textId="44CFA69A" w:rsidR="00AF09AD" w:rsidRPr="00C75C9A" w:rsidRDefault="00AF09AD" w:rsidP="008548CB">
      <w:pPr>
        <w:pStyle w:val="SFNTClauseLevel1"/>
        <w:numPr>
          <w:ilvl w:val="0"/>
          <w:numId w:val="59"/>
        </w:numPr>
        <w:tabs>
          <w:tab w:val="clear" w:pos="1134"/>
          <w:tab w:val="num" w:pos="1418"/>
        </w:tabs>
        <w:ind w:left="1418" w:hanging="709"/>
        <w:rPr>
          <w:rFonts w:ascii="Lato" w:hAnsi="Lato"/>
          <w:sz w:val="20"/>
          <w:szCs w:val="20"/>
        </w:rPr>
      </w:pPr>
      <w:r w:rsidRPr="00C75C9A">
        <w:rPr>
          <w:rFonts w:ascii="Lato" w:hAnsi="Lato"/>
          <w:sz w:val="20"/>
          <w:szCs w:val="20"/>
        </w:rPr>
        <w:t xml:space="preserve">If the </w:t>
      </w:r>
      <w:r w:rsidR="0013463A">
        <w:rPr>
          <w:rFonts w:ascii="Lato" w:hAnsi="Lato"/>
          <w:sz w:val="20"/>
          <w:szCs w:val="20"/>
        </w:rPr>
        <w:t>Resource Access Provider</w:t>
      </w:r>
      <w:r w:rsidRPr="00C75C9A">
        <w:rPr>
          <w:rFonts w:ascii="Lato" w:hAnsi="Lato"/>
          <w:sz w:val="20"/>
          <w:szCs w:val="20"/>
        </w:rPr>
        <w:t xml:space="preserve"> refuses the publication of the Proposed Publication the </w:t>
      </w:r>
      <w:proofErr w:type="spellStart"/>
      <w:r w:rsidRPr="00C75C9A">
        <w:rPr>
          <w:rFonts w:ascii="Lato" w:hAnsi="Lato"/>
          <w:sz w:val="20"/>
          <w:szCs w:val="20"/>
        </w:rPr>
        <w:t>Bioprospector</w:t>
      </w:r>
      <w:proofErr w:type="spellEnd"/>
      <w:r w:rsidRPr="00C75C9A">
        <w:rPr>
          <w:rFonts w:ascii="Lato" w:hAnsi="Lato"/>
          <w:sz w:val="20"/>
          <w:szCs w:val="20"/>
        </w:rPr>
        <w:t xml:space="preserve"> must not publish the Proposed Publication.</w:t>
      </w:r>
    </w:p>
    <w:p w14:paraId="4DA4E358" w14:textId="6D7A2B8D" w:rsidR="00AF09AD" w:rsidRPr="00C75C9A" w:rsidRDefault="00AF09AD" w:rsidP="008548CB">
      <w:pPr>
        <w:pStyle w:val="SFNTClauseLevel1"/>
        <w:numPr>
          <w:ilvl w:val="0"/>
          <w:numId w:val="59"/>
        </w:numPr>
        <w:tabs>
          <w:tab w:val="clear" w:pos="1134"/>
          <w:tab w:val="num" w:pos="1418"/>
        </w:tabs>
        <w:ind w:left="1418" w:hanging="709"/>
        <w:rPr>
          <w:rFonts w:ascii="Lato" w:hAnsi="Lato"/>
          <w:sz w:val="20"/>
          <w:szCs w:val="20"/>
        </w:rPr>
      </w:pPr>
      <w:r w:rsidRPr="00C75C9A">
        <w:rPr>
          <w:rFonts w:ascii="Lato" w:hAnsi="Lato"/>
          <w:sz w:val="20"/>
          <w:szCs w:val="20"/>
        </w:rPr>
        <w:t xml:space="preserve">If the </w:t>
      </w:r>
      <w:r w:rsidR="0013463A">
        <w:rPr>
          <w:rFonts w:ascii="Lato" w:hAnsi="Lato"/>
          <w:sz w:val="20"/>
          <w:szCs w:val="20"/>
        </w:rPr>
        <w:t>Resource Access Provider</w:t>
      </w:r>
      <w:r w:rsidRPr="00C75C9A">
        <w:rPr>
          <w:rFonts w:ascii="Lato" w:hAnsi="Lato"/>
          <w:sz w:val="20"/>
          <w:szCs w:val="20"/>
        </w:rPr>
        <w:t xml:space="preserve"> fails to respond within </w:t>
      </w:r>
      <w:r w:rsidR="00740FB1" w:rsidRPr="00C75C9A">
        <w:rPr>
          <w:rFonts w:ascii="Lato" w:hAnsi="Lato"/>
          <w:sz w:val="20"/>
          <w:szCs w:val="20"/>
        </w:rPr>
        <w:t>thirty (</w:t>
      </w:r>
      <w:r w:rsidRPr="00C75C9A">
        <w:rPr>
          <w:rFonts w:ascii="Lato" w:hAnsi="Lato"/>
          <w:sz w:val="20"/>
          <w:szCs w:val="20"/>
        </w:rPr>
        <w:t>30</w:t>
      </w:r>
      <w:r w:rsidR="00740FB1" w:rsidRPr="00C75C9A">
        <w:rPr>
          <w:rFonts w:ascii="Lato" w:hAnsi="Lato"/>
          <w:sz w:val="20"/>
          <w:szCs w:val="20"/>
        </w:rPr>
        <w:t>)</w:t>
      </w:r>
      <w:r w:rsidRPr="00C75C9A">
        <w:rPr>
          <w:rFonts w:ascii="Lato" w:hAnsi="Lato"/>
          <w:sz w:val="20"/>
          <w:szCs w:val="20"/>
        </w:rPr>
        <w:t xml:space="preserve"> days of receipt of the Proposed Publication as set out in clause </w:t>
      </w:r>
      <w:r w:rsidR="005F3CB2" w:rsidRPr="00C75C9A">
        <w:rPr>
          <w:rFonts w:ascii="Lato" w:hAnsi="Lato"/>
          <w:sz w:val="20"/>
          <w:szCs w:val="20"/>
        </w:rPr>
        <w:fldChar w:fldCharType="begin"/>
      </w:r>
      <w:r w:rsidR="005F3CB2" w:rsidRPr="00C75C9A">
        <w:rPr>
          <w:rFonts w:ascii="Lato" w:hAnsi="Lato"/>
          <w:sz w:val="20"/>
          <w:szCs w:val="20"/>
        </w:rPr>
        <w:instrText xml:space="preserve"> REF _Ref62226735 \r \h </w:instrText>
      </w:r>
      <w:r w:rsidR="00C0423D" w:rsidRPr="00C75C9A">
        <w:rPr>
          <w:rFonts w:ascii="Lato" w:hAnsi="Lato"/>
          <w:sz w:val="20"/>
          <w:szCs w:val="20"/>
        </w:rPr>
        <w:instrText xml:space="preserve"> \* MERGEFORMAT </w:instrText>
      </w:r>
      <w:r w:rsidR="005F3CB2" w:rsidRPr="00C75C9A">
        <w:rPr>
          <w:rFonts w:ascii="Lato" w:hAnsi="Lato"/>
          <w:sz w:val="20"/>
          <w:szCs w:val="20"/>
        </w:rPr>
      </w:r>
      <w:r w:rsidR="005F3CB2" w:rsidRPr="00C75C9A">
        <w:rPr>
          <w:rFonts w:ascii="Lato" w:hAnsi="Lato"/>
          <w:sz w:val="20"/>
          <w:szCs w:val="20"/>
        </w:rPr>
        <w:fldChar w:fldCharType="separate"/>
      </w:r>
      <w:r w:rsidR="001D32C5">
        <w:rPr>
          <w:rFonts w:ascii="Lato" w:hAnsi="Lato"/>
          <w:sz w:val="20"/>
          <w:szCs w:val="20"/>
        </w:rPr>
        <w:t>12.1</w:t>
      </w:r>
      <w:r w:rsidR="005F3CB2" w:rsidRPr="00C75C9A">
        <w:rPr>
          <w:rFonts w:ascii="Lato" w:hAnsi="Lato"/>
          <w:sz w:val="20"/>
          <w:szCs w:val="20"/>
        </w:rPr>
        <w:fldChar w:fldCharType="end"/>
      </w:r>
      <w:r w:rsidR="005F3CB2" w:rsidRPr="00C75C9A">
        <w:rPr>
          <w:rFonts w:ascii="Lato" w:hAnsi="Lato"/>
          <w:sz w:val="20"/>
          <w:szCs w:val="20"/>
        </w:rPr>
        <w:fldChar w:fldCharType="begin"/>
      </w:r>
      <w:r w:rsidR="005F3CB2" w:rsidRPr="00C75C9A">
        <w:rPr>
          <w:rFonts w:ascii="Lato" w:hAnsi="Lato"/>
          <w:sz w:val="20"/>
          <w:szCs w:val="20"/>
        </w:rPr>
        <w:instrText xml:space="preserve"> REF _Ref62226739 \r \h </w:instrText>
      </w:r>
      <w:r w:rsidR="00C0423D" w:rsidRPr="00C75C9A">
        <w:rPr>
          <w:rFonts w:ascii="Lato" w:hAnsi="Lato"/>
          <w:sz w:val="20"/>
          <w:szCs w:val="20"/>
        </w:rPr>
        <w:instrText xml:space="preserve"> \* MERGEFORMAT </w:instrText>
      </w:r>
      <w:r w:rsidR="005F3CB2" w:rsidRPr="00C75C9A">
        <w:rPr>
          <w:rFonts w:ascii="Lato" w:hAnsi="Lato"/>
          <w:sz w:val="20"/>
          <w:szCs w:val="20"/>
        </w:rPr>
      </w:r>
      <w:r w:rsidR="005F3CB2" w:rsidRPr="00C75C9A">
        <w:rPr>
          <w:rFonts w:ascii="Lato" w:hAnsi="Lato"/>
          <w:sz w:val="20"/>
          <w:szCs w:val="20"/>
        </w:rPr>
        <w:fldChar w:fldCharType="separate"/>
      </w:r>
      <w:r w:rsidR="001D32C5">
        <w:rPr>
          <w:rFonts w:ascii="Lato" w:hAnsi="Lato"/>
          <w:sz w:val="20"/>
          <w:szCs w:val="20"/>
        </w:rPr>
        <w:t>(b)</w:t>
      </w:r>
      <w:r w:rsidR="005F3CB2" w:rsidRPr="00C75C9A">
        <w:rPr>
          <w:rFonts w:ascii="Lato" w:hAnsi="Lato"/>
          <w:sz w:val="20"/>
          <w:szCs w:val="20"/>
        </w:rPr>
        <w:fldChar w:fldCharType="end"/>
      </w:r>
      <w:r w:rsidRPr="00C75C9A">
        <w:rPr>
          <w:rFonts w:ascii="Lato" w:hAnsi="Lato"/>
          <w:sz w:val="20"/>
          <w:szCs w:val="20"/>
        </w:rPr>
        <w:t xml:space="preserve">, the </w:t>
      </w:r>
      <w:r w:rsidR="0013463A">
        <w:rPr>
          <w:rFonts w:ascii="Lato" w:hAnsi="Lato"/>
          <w:sz w:val="20"/>
          <w:szCs w:val="20"/>
        </w:rPr>
        <w:t>Resource Access Provider</w:t>
      </w:r>
      <w:r w:rsidRPr="00C75C9A">
        <w:rPr>
          <w:rFonts w:ascii="Lato" w:hAnsi="Lato"/>
          <w:sz w:val="20"/>
          <w:szCs w:val="20"/>
        </w:rPr>
        <w:t xml:space="preserve"> will be deemed to approve the publication of the Proposed Publication.</w:t>
      </w:r>
    </w:p>
    <w:p w14:paraId="49B2799D" w14:textId="77777777" w:rsidR="00AF09AD" w:rsidRPr="00C75C9A" w:rsidRDefault="00AF09AD" w:rsidP="00A33765">
      <w:pPr>
        <w:pStyle w:val="SFNTCLAUSEHEADING"/>
        <w:rPr>
          <w:rFonts w:ascii="Lato" w:hAnsi="Lato"/>
          <w:sz w:val="24"/>
          <w:szCs w:val="24"/>
        </w:rPr>
      </w:pPr>
      <w:bookmarkStart w:id="198" w:name="_Ref191286341"/>
      <w:bookmarkStart w:id="199" w:name="_Toc61783985"/>
      <w:bookmarkStart w:id="200" w:name="_Toc114833746"/>
      <w:bookmarkStart w:id="201" w:name="_Ref49249938"/>
      <w:bookmarkStart w:id="202" w:name="_Toc50260065"/>
      <w:r w:rsidRPr="00C75C9A">
        <w:rPr>
          <w:rFonts w:ascii="Lato" w:hAnsi="Lato"/>
          <w:sz w:val="24"/>
          <w:szCs w:val="24"/>
        </w:rPr>
        <w:t>CONFIDENTIAL INFORMATION</w:t>
      </w:r>
      <w:bookmarkEnd w:id="198"/>
      <w:bookmarkEnd w:id="199"/>
      <w:bookmarkEnd w:id="200"/>
    </w:p>
    <w:p w14:paraId="5EF06349" w14:textId="77777777" w:rsidR="00AF09AD" w:rsidRPr="00C75C9A" w:rsidRDefault="00AF09AD" w:rsidP="00A33765">
      <w:pPr>
        <w:pStyle w:val="SFNTClauseSubHeading"/>
        <w:tabs>
          <w:tab w:val="clear" w:pos="142"/>
        </w:tabs>
        <w:ind w:left="709"/>
        <w:rPr>
          <w:rFonts w:ascii="Lato" w:hAnsi="Lato"/>
          <w:sz w:val="22"/>
          <w:szCs w:val="22"/>
        </w:rPr>
      </w:pPr>
      <w:bookmarkStart w:id="203" w:name="_Toc61783986"/>
      <w:bookmarkStart w:id="204" w:name="_Toc114833747"/>
      <w:r w:rsidRPr="00C75C9A">
        <w:rPr>
          <w:rFonts w:ascii="Lato" w:hAnsi="Lato"/>
          <w:sz w:val="22"/>
          <w:szCs w:val="22"/>
        </w:rPr>
        <w:t>Interpretation</w:t>
      </w:r>
      <w:bookmarkEnd w:id="203"/>
      <w:bookmarkEnd w:id="204"/>
    </w:p>
    <w:p w14:paraId="471DCCE6" w14:textId="4008EA51" w:rsidR="00AF09AD" w:rsidRPr="00C75C9A" w:rsidRDefault="00AF09AD" w:rsidP="008548CB">
      <w:pPr>
        <w:pStyle w:val="SFNTClauseLevel1"/>
        <w:numPr>
          <w:ilvl w:val="0"/>
          <w:numId w:val="37"/>
        </w:numPr>
        <w:tabs>
          <w:tab w:val="clear" w:pos="1134"/>
        </w:tabs>
        <w:ind w:left="1418" w:hanging="709"/>
        <w:rPr>
          <w:rFonts w:ascii="Lato" w:hAnsi="Lato"/>
          <w:sz w:val="20"/>
          <w:szCs w:val="20"/>
        </w:rPr>
      </w:pPr>
      <w:r w:rsidRPr="00C75C9A">
        <w:rPr>
          <w:rFonts w:ascii="Lato" w:hAnsi="Lato"/>
          <w:sz w:val="20"/>
          <w:szCs w:val="20"/>
        </w:rPr>
        <w:t xml:space="preserve">For the purposes of this clause </w:t>
      </w:r>
      <w:r w:rsidR="006C7DC9" w:rsidRPr="00C75C9A">
        <w:rPr>
          <w:rFonts w:ascii="Lato" w:hAnsi="Lato"/>
          <w:sz w:val="20"/>
          <w:szCs w:val="20"/>
        </w:rPr>
        <w:fldChar w:fldCharType="begin"/>
      </w:r>
      <w:r w:rsidR="006C7DC9" w:rsidRPr="00C75C9A">
        <w:rPr>
          <w:rFonts w:ascii="Lato" w:hAnsi="Lato"/>
          <w:sz w:val="20"/>
          <w:szCs w:val="20"/>
        </w:rPr>
        <w:instrText xml:space="preserve"> REF _Ref191286341 \r \h </w:instrText>
      </w:r>
      <w:r w:rsidR="00CA2950" w:rsidRPr="00C75C9A">
        <w:rPr>
          <w:rFonts w:ascii="Lato" w:hAnsi="Lato"/>
          <w:sz w:val="20"/>
          <w:szCs w:val="20"/>
        </w:rPr>
        <w:instrText xml:space="preserve"> \* MERGEFORMAT </w:instrText>
      </w:r>
      <w:r w:rsidR="006C7DC9" w:rsidRPr="00C75C9A">
        <w:rPr>
          <w:rFonts w:ascii="Lato" w:hAnsi="Lato"/>
          <w:sz w:val="20"/>
          <w:szCs w:val="20"/>
        </w:rPr>
      </w:r>
      <w:r w:rsidR="006C7DC9" w:rsidRPr="00C75C9A">
        <w:rPr>
          <w:rFonts w:ascii="Lato" w:hAnsi="Lato"/>
          <w:sz w:val="20"/>
          <w:szCs w:val="20"/>
        </w:rPr>
        <w:fldChar w:fldCharType="separate"/>
      </w:r>
      <w:r w:rsidR="001D32C5">
        <w:rPr>
          <w:rFonts w:ascii="Lato" w:hAnsi="Lato"/>
          <w:sz w:val="20"/>
          <w:szCs w:val="20"/>
        </w:rPr>
        <w:t>13</w:t>
      </w:r>
      <w:r w:rsidR="006C7DC9" w:rsidRPr="00C75C9A">
        <w:rPr>
          <w:rFonts w:ascii="Lato" w:hAnsi="Lato"/>
          <w:sz w:val="20"/>
          <w:szCs w:val="20"/>
        </w:rPr>
        <w:fldChar w:fldCharType="end"/>
      </w:r>
      <w:r w:rsidRPr="00C75C9A">
        <w:rPr>
          <w:rFonts w:ascii="Lato" w:hAnsi="Lato"/>
          <w:sz w:val="20"/>
          <w:szCs w:val="20"/>
        </w:rPr>
        <w:t xml:space="preserve"> “Confidential Information” means any information or material relating to this </w:t>
      </w:r>
      <w:r w:rsidR="00830F19" w:rsidRPr="00C75C9A">
        <w:rPr>
          <w:rFonts w:ascii="Lato" w:hAnsi="Lato"/>
          <w:sz w:val="20"/>
          <w:szCs w:val="20"/>
        </w:rPr>
        <w:t>Agreement</w:t>
      </w:r>
      <w:r w:rsidRPr="00C75C9A">
        <w:rPr>
          <w:rFonts w:ascii="Lato" w:hAnsi="Lato"/>
          <w:sz w:val="20"/>
          <w:szCs w:val="20"/>
        </w:rPr>
        <w:t xml:space="preserve"> provided by or for one party to the other party or brought into existence as a result of this </w:t>
      </w:r>
      <w:r w:rsidR="00830F19" w:rsidRPr="00C75C9A">
        <w:rPr>
          <w:rFonts w:ascii="Lato" w:hAnsi="Lato"/>
          <w:sz w:val="20"/>
          <w:szCs w:val="20"/>
        </w:rPr>
        <w:t>Agreement</w:t>
      </w:r>
      <w:r w:rsidR="0065705C" w:rsidRPr="00C75C9A">
        <w:rPr>
          <w:rFonts w:ascii="Lato" w:hAnsi="Lato"/>
          <w:sz w:val="20"/>
          <w:szCs w:val="20"/>
        </w:rPr>
        <w:t xml:space="preserve"> (including Biological Resource</w:t>
      </w:r>
      <w:r w:rsidRPr="00C75C9A">
        <w:rPr>
          <w:rFonts w:ascii="Lato" w:hAnsi="Lato"/>
          <w:sz w:val="20"/>
          <w:szCs w:val="20"/>
        </w:rPr>
        <w:t xml:space="preserve"> Intellectual Property), including but not limited to:</w:t>
      </w:r>
    </w:p>
    <w:p w14:paraId="5D4A642D" w14:textId="77777777" w:rsidR="00AF09AD" w:rsidRPr="00C75C9A" w:rsidRDefault="00AF09AD" w:rsidP="008548CB">
      <w:pPr>
        <w:pStyle w:val="SFNTClauseLevel1"/>
        <w:numPr>
          <w:ilvl w:val="3"/>
          <w:numId w:val="37"/>
        </w:numPr>
        <w:tabs>
          <w:tab w:val="clear" w:pos="2552"/>
        </w:tabs>
        <w:ind w:left="2127" w:hanging="709"/>
        <w:rPr>
          <w:rFonts w:ascii="Lato" w:hAnsi="Lato"/>
          <w:sz w:val="20"/>
          <w:szCs w:val="20"/>
        </w:rPr>
      </w:pPr>
      <w:r w:rsidRPr="00C75C9A">
        <w:rPr>
          <w:rFonts w:ascii="Lato" w:hAnsi="Lato"/>
          <w:sz w:val="20"/>
          <w:szCs w:val="20"/>
        </w:rPr>
        <w:t>any information that by its nature is confidential;</w:t>
      </w:r>
    </w:p>
    <w:p w14:paraId="09F1FD46" w14:textId="77777777" w:rsidR="00AF09AD" w:rsidRPr="00C75C9A" w:rsidRDefault="00AF09AD" w:rsidP="008548CB">
      <w:pPr>
        <w:pStyle w:val="SFNTClauseLevel1"/>
        <w:numPr>
          <w:ilvl w:val="3"/>
          <w:numId w:val="37"/>
        </w:numPr>
        <w:tabs>
          <w:tab w:val="clear" w:pos="2552"/>
        </w:tabs>
        <w:ind w:left="2127" w:hanging="709"/>
        <w:rPr>
          <w:rFonts w:ascii="Lato" w:hAnsi="Lato"/>
          <w:sz w:val="20"/>
          <w:szCs w:val="20"/>
        </w:rPr>
      </w:pPr>
      <w:r w:rsidRPr="00C75C9A">
        <w:rPr>
          <w:rFonts w:ascii="Lato" w:hAnsi="Lato"/>
          <w:sz w:val="20"/>
          <w:szCs w:val="20"/>
        </w:rPr>
        <w:t>any information designated as confidential by the party by or for whom the information is provided; and</w:t>
      </w:r>
    </w:p>
    <w:p w14:paraId="238E21A0" w14:textId="77777777" w:rsidR="00AF09AD" w:rsidRPr="00C75C9A" w:rsidRDefault="00AF09AD" w:rsidP="008548CB">
      <w:pPr>
        <w:pStyle w:val="SFNTClauseLevel1"/>
        <w:numPr>
          <w:ilvl w:val="3"/>
          <w:numId w:val="37"/>
        </w:numPr>
        <w:tabs>
          <w:tab w:val="clear" w:pos="2552"/>
        </w:tabs>
        <w:ind w:left="2127" w:hanging="709"/>
        <w:rPr>
          <w:rFonts w:ascii="Lato" w:hAnsi="Lato"/>
          <w:sz w:val="20"/>
          <w:szCs w:val="20"/>
        </w:rPr>
      </w:pPr>
      <w:proofErr w:type="gramStart"/>
      <w:r w:rsidRPr="00C75C9A">
        <w:rPr>
          <w:rFonts w:ascii="Lato" w:hAnsi="Lato"/>
          <w:sz w:val="20"/>
          <w:szCs w:val="20"/>
        </w:rPr>
        <w:t>any</w:t>
      </w:r>
      <w:proofErr w:type="gramEnd"/>
      <w:r w:rsidRPr="00C75C9A">
        <w:rPr>
          <w:rFonts w:ascii="Lato" w:hAnsi="Lato"/>
          <w:sz w:val="20"/>
          <w:szCs w:val="20"/>
        </w:rPr>
        <w:t xml:space="preserve"> information that the recipient of the information knows is confidential.</w:t>
      </w:r>
    </w:p>
    <w:p w14:paraId="1EACBDA3" w14:textId="77777777" w:rsidR="00AF09AD" w:rsidRPr="00C75C9A" w:rsidRDefault="00AF09AD" w:rsidP="00F85F3F">
      <w:pPr>
        <w:pStyle w:val="SFNTClauseSubHeading"/>
        <w:tabs>
          <w:tab w:val="clear" w:pos="142"/>
        </w:tabs>
        <w:ind w:left="709"/>
        <w:rPr>
          <w:rFonts w:ascii="Lato" w:hAnsi="Lato"/>
          <w:sz w:val="22"/>
          <w:szCs w:val="22"/>
        </w:rPr>
      </w:pPr>
      <w:bookmarkStart w:id="205" w:name="_Ref61609616"/>
      <w:bookmarkStart w:id="206" w:name="_Toc61783987"/>
      <w:bookmarkStart w:id="207" w:name="_Toc114833748"/>
      <w:r w:rsidRPr="00C75C9A">
        <w:rPr>
          <w:rFonts w:ascii="Lato" w:hAnsi="Lato"/>
          <w:sz w:val="22"/>
          <w:szCs w:val="22"/>
        </w:rPr>
        <w:t>Use of Confidential Information</w:t>
      </w:r>
      <w:bookmarkEnd w:id="205"/>
      <w:bookmarkEnd w:id="206"/>
      <w:bookmarkEnd w:id="207"/>
    </w:p>
    <w:p w14:paraId="63F3C6C4" w14:textId="77777777" w:rsidR="00AF09AD" w:rsidRPr="00C75C9A" w:rsidRDefault="00AF09AD" w:rsidP="008548CB">
      <w:pPr>
        <w:pStyle w:val="SFNTClauseLevel1"/>
        <w:numPr>
          <w:ilvl w:val="0"/>
          <w:numId w:val="38"/>
        </w:numPr>
        <w:tabs>
          <w:tab w:val="clear" w:pos="1134"/>
        </w:tabs>
        <w:ind w:left="1418" w:hanging="709"/>
        <w:rPr>
          <w:rFonts w:ascii="Lato" w:hAnsi="Lato"/>
          <w:sz w:val="20"/>
          <w:szCs w:val="20"/>
        </w:rPr>
      </w:pPr>
      <w:r w:rsidRPr="00C75C9A">
        <w:rPr>
          <w:rFonts w:ascii="Lato" w:hAnsi="Lato"/>
          <w:sz w:val="20"/>
          <w:szCs w:val="20"/>
        </w:rPr>
        <w:t xml:space="preserve">Each party must hold all Confidential Information </w:t>
      </w:r>
      <w:r w:rsidR="00637520" w:rsidRPr="00C75C9A">
        <w:rPr>
          <w:rFonts w:ascii="Lato" w:hAnsi="Lato"/>
          <w:sz w:val="20"/>
          <w:szCs w:val="20"/>
        </w:rPr>
        <w:t xml:space="preserve">provided or brought into existence by the </w:t>
      </w:r>
      <w:r w:rsidRPr="00C75C9A">
        <w:rPr>
          <w:rFonts w:ascii="Lato" w:hAnsi="Lato"/>
          <w:sz w:val="20"/>
          <w:szCs w:val="20"/>
        </w:rPr>
        <w:t xml:space="preserve">other party in confidence and must not make any use of it, except for the purposes of performing its obligations or exercising its rights under this </w:t>
      </w:r>
      <w:r w:rsidR="00830F19" w:rsidRPr="00C75C9A">
        <w:rPr>
          <w:rFonts w:ascii="Lato" w:hAnsi="Lato"/>
          <w:sz w:val="20"/>
          <w:szCs w:val="20"/>
        </w:rPr>
        <w:t>Agreement</w:t>
      </w:r>
      <w:r w:rsidRPr="00C75C9A">
        <w:rPr>
          <w:rFonts w:ascii="Lato" w:hAnsi="Lato"/>
          <w:sz w:val="20"/>
          <w:szCs w:val="20"/>
        </w:rPr>
        <w:t xml:space="preserve"> and must not disclose or permit or cause the Confidential Information of the other party to be disclosed to any person, except:</w:t>
      </w:r>
    </w:p>
    <w:p w14:paraId="2FA12F7C" w14:textId="5BD48F0C" w:rsidR="0061783F" w:rsidRDefault="0061783F" w:rsidP="008548CB">
      <w:pPr>
        <w:pStyle w:val="SFNTClauseLevel1"/>
        <w:numPr>
          <w:ilvl w:val="3"/>
          <w:numId w:val="38"/>
        </w:numPr>
        <w:tabs>
          <w:tab w:val="clear" w:pos="2552"/>
        </w:tabs>
        <w:ind w:left="2127" w:hanging="709"/>
        <w:rPr>
          <w:rFonts w:ascii="Lato" w:hAnsi="Lato"/>
          <w:sz w:val="20"/>
          <w:szCs w:val="20"/>
        </w:rPr>
      </w:pPr>
      <w:r>
        <w:rPr>
          <w:rFonts w:ascii="Lato" w:hAnsi="Lato"/>
          <w:sz w:val="20"/>
          <w:szCs w:val="20"/>
        </w:rPr>
        <w:lastRenderedPageBreak/>
        <w:t xml:space="preserve">to record information in the register as required by s 31 of the </w:t>
      </w:r>
      <w:r w:rsidRPr="002D57D3">
        <w:rPr>
          <w:rFonts w:ascii="Lato" w:hAnsi="Lato"/>
          <w:sz w:val="20"/>
          <w:szCs w:val="20"/>
        </w:rPr>
        <w:t>Act</w:t>
      </w:r>
      <w:r>
        <w:rPr>
          <w:rFonts w:ascii="Lato" w:hAnsi="Lato"/>
          <w:i/>
          <w:sz w:val="20"/>
          <w:szCs w:val="20"/>
        </w:rPr>
        <w:t>;</w:t>
      </w:r>
      <w:r>
        <w:rPr>
          <w:rFonts w:ascii="Lato" w:hAnsi="Lato"/>
          <w:sz w:val="20"/>
          <w:szCs w:val="20"/>
        </w:rPr>
        <w:t xml:space="preserve"> </w:t>
      </w:r>
    </w:p>
    <w:p w14:paraId="1A1D4205" w14:textId="76D04983" w:rsidR="00AF09AD" w:rsidRPr="00C75C9A" w:rsidRDefault="00AF09AD" w:rsidP="008548CB">
      <w:pPr>
        <w:pStyle w:val="SFNTClauseLevel1"/>
        <w:numPr>
          <w:ilvl w:val="3"/>
          <w:numId w:val="38"/>
        </w:numPr>
        <w:tabs>
          <w:tab w:val="clear" w:pos="2552"/>
        </w:tabs>
        <w:ind w:left="2127" w:hanging="709"/>
        <w:rPr>
          <w:rFonts w:ascii="Lato" w:hAnsi="Lato"/>
          <w:sz w:val="20"/>
          <w:szCs w:val="20"/>
        </w:rPr>
      </w:pPr>
      <w:r w:rsidRPr="00C75C9A">
        <w:rPr>
          <w:rFonts w:ascii="Lato" w:hAnsi="Lato"/>
          <w:sz w:val="20"/>
          <w:szCs w:val="20"/>
        </w:rPr>
        <w:t xml:space="preserve">as authorised by the other parties under this </w:t>
      </w:r>
      <w:r w:rsidR="00830F19" w:rsidRPr="00C75C9A">
        <w:rPr>
          <w:rFonts w:ascii="Lato" w:hAnsi="Lato"/>
          <w:sz w:val="20"/>
          <w:szCs w:val="20"/>
        </w:rPr>
        <w:t>Agreement</w:t>
      </w:r>
      <w:r w:rsidRPr="00C75C9A">
        <w:rPr>
          <w:rFonts w:ascii="Lato" w:hAnsi="Lato"/>
          <w:sz w:val="20"/>
          <w:szCs w:val="20"/>
        </w:rPr>
        <w:t xml:space="preserve"> or otherwise;</w:t>
      </w:r>
    </w:p>
    <w:p w14:paraId="6F7A741C" w14:textId="77777777" w:rsidR="00AF09AD" w:rsidRPr="00C75C9A" w:rsidRDefault="00AF09AD" w:rsidP="008548CB">
      <w:pPr>
        <w:pStyle w:val="SFNTClauseLevel1"/>
        <w:numPr>
          <w:ilvl w:val="3"/>
          <w:numId w:val="38"/>
        </w:numPr>
        <w:tabs>
          <w:tab w:val="clear" w:pos="2552"/>
        </w:tabs>
        <w:ind w:left="2127" w:hanging="709"/>
        <w:rPr>
          <w:rFonts w:ascii="Lato" w:hAnsi="Lato"/>
          <w:sz w:val="20"/>
          <w:szCs w:val="20"/>
        </w:rPr>
      </w:pPr>
      <w:r w:rsidRPr="00C75C9A">
        <w:rPr>
          <w:rFonts w:ascii="Lato" w:hAnsi="Lato"/>
          <w:sz w:val="20"/>
          <w:szCs w:val="20"/>
        </w:rPr>
        <w:t xml:space="preserve">to its employees or contractors, to the extent needed to perform their obligations under this </w:t>
      </w:r>
      <w:r w:rsidR="00830F19" w:rsidRPr="00C75C9A">
        <w:rPr>
          <w:rFonts w:ascii="Lato" w:hAnsi="Lato"/>
          <w:sz w:val="20"/>
          <w:szCs w:val="20"/>
        </w:rPr>
        <w:t>Agreement</w:t>
      </w:r>
      <w:r w:rsidRPr="00C75C9A">
        <w:rPr>
          <w:rFonts w:ascii="Lato" w:hAnsi="Lato"/>
          <w:sz w:val="20"/>
          <w:szCs w:val="20"/>
        </w:rPr>
        <w:t>;</w:t>
      </w:r>
    </w:p>
    <w:p w14:paraId="47C53C26" w14:textId="77777777" w:rsidR="00AF09AD" w:rsidRPr="00C75C9A" w:rsidRDefault="00AF09AD" w:rsidP="008548CB">
      <w:pPr>
        <w:pStyle w:val="SFNTClauseLevel1"/>
        <w:numPr>
          <w:ilvl w:val="3"/>
          <w:numId w:val="38"/>
        </w:numPr>
        <w:tabs>
          <w:tab w:val="clear" w:pos="2552"/>
        </w:tabs>
        <w:ind w:left="2127" w:hanging="709"/>
        <w:rPr>
          <w:rFonts w:ascii="Lato" w:hAnsi="Lato"/>
          <w:sz w:val="20"/>
          <w:szCs w:val="20"/>
        </w:rPr>
      </w:pPr>
      <w:r w:rsidRPr="00C75C9A">
        <w:rPr>
          <w:rFonts w:ascii="Lato" w:hAnsi="Lato"/>
          <w:sz w:val="20"/>
          <w:szCs w:val="20"/>
        </w:rPr>
        <w:t xml:space="preserve">which is required to be disclosed by </w:t>
      </w:r>
      <w:r w:rsidR="008F4266" w:rsidRPr="00C75C9A">
        <w:rPr>
          <w:rFonts w:ascii="Lato" w:hAnsi="Lato"/>
          <w:sz w:val="20"/>
          <w:szCs w:val="20"/>
        </w:rPr>
        <w:t>L</w:t>
      </w:r>
      <w:r w:rsidRPr="00C75C9A">
        <w:rPr>
          <w:rFonts w:ascii="Lato" w:hAnsi="Lato"/>
          <w:sz w:val="20"/>
          <w:szCs w:val="20"/>
        </w:rPr>
        <w:t>aw or the rules and requirements of a stock exchange;</w:t>
      </w:r>
    </w:p>
    <w:p w14:paraId="36F6A442" w14:textId="425D09E3" w:rsidR="007265C7" w:rsidRPr="001D32C5" w:rsidRDefault="00AF09AD" w:rsidP="001D32C5">
      <w:pPr>
        <w:pStyle w:val="SFNTClauseLevel1"/>
        <w:numPr>
          <w:ilvl w:val="3"/>
          <w:numId w:val="38"/>
        </w:numPr>
        <w:tabs>
          <w:tab w:val="clear" w:pos="2552"/>
        </w:tabs>
        <w:ind w:left="2127" w:hanging="709"/>
        <w:rPr>
          <w:rFonts w:ascii="Lato" w:hAnsi="Lato"/>
          <w:sz w:val="20"/>
          <w:szCs w:val="20"/>
        </w:rPr>
      </w:pPr>
      <w:r w:rsidRPr="00C75C9A">
        <w:rPr>
          <w:rFonts w:ascii="Lato" w:hAnsi="Lato"/>
          <w:sz w:val="20"/>
          <w:szCs w:val="20"/>
        </w:rPr>
        <w:t xml:space="preserve">in the case of the </w:t>
      </w:r>
      <w:proofErr w:type="spellStart"/>
      <w:r w:rsidRPr="00C75C9A">
        <w:rPr>
          <w:rFonts w:ascii="Lato" w:hAnsi="Lato"/>
          <w:sz w:val="20"/>
          <w:szCs w:val="20"/>
        </w:rPr>
        <w:t>Bioprospector</w:t>
      </w:r>
      <w:proofErr w:type="spellEnd"/>
      <w:r w:rsidRPr="00C75C9A">
        <w:rPr>
          <w:rFonts w:ascii="Lato" w:hAnsi="Lato"/>
          <w:sz w:val="20"/>
          <w:szCs w:val="20"/>
        </w:rPr>
        <w:t xml:space="preserve">, to any staff or students participating in the Research or the collection of the Permitted Biological Resources; </w:t>
      </w:r>
    </w:p>
    <w:p w14:paraId="0593AE67" w14:textId="77777777" w:rsidR="00637520" w:rsidRPr="00C75C9A" w:rsidRDefault="00637520" w:rsidP="008548CB">
      <w:pPr>
        <w:pStyle w:val="SFNTClauseLevel1"/>
        <w:numPr>
          <w:ilvl w:val="3"/>
          <w:numId w:val="38"/>
        </w:numPr>
        <w:tabs>
          <w:tab w:val="clear" w:pos="2552"/>
        </w:tabs>
        <w:ind w:left="2127" w:hanging="709"/>
        <w:rPr>
          <w:rFonts w:ascii="Lato" w:hAnsi="Lato"/>
          <w:sz w:val="20"/>
          <w:szCs w:val="20"/>
        </w:rPr>
      </w:pPr>
      <w:r w:rsidRPr="00C75C9A">
        <w:rPr>
          <w:rFonts w:ascii="Lato" w:hAnsi="Lato"/>
          <w:sz w:val="20"/>
          <w:szCs w:val="20"/>
        </w:rPr>
        <w:t>if the information was known by the disclosing party prior to it being brought into existence or provided by the other party;</w:t>
      </w:r>
    </w:p>
    <w:p w14:paraId="0D965035" w14:textId="77777777" w:rsidR="00637520" w:rsidRPr="00C75C9A" w:rsidRDefault="00637520" w:rsidP="008548CB">
      <w:pPr>
        <w:pStyle w:val="SFNTClauseLevel1"/>
        <w:numPr>
          <w:ilvl w:val="3"/>
          <w:numId w:val="38"/>
        </w:numPr>
        <w:tabs>
          <w:tab w:val="clear" w:pos="2552"/>
        </w:tabs>
        <w:ind w:left="2127" w:hanging="709"/>
        <w:rPr>
          <w:rFonts w:ascii="Lato" w:hAnsi="Lato"/>
          <w:sz w:val="20"/>
          <w:szCs w:val="20"/>
        </w:rPr>
      </w:pPr>
      <w:r w:rsidRPr="00C75C9A">
        <w:rPr>
          <w:rFonts w:ascii="Lato" w:hAnsi="Lato"/>
          <w:sz w:val="20"/>
          <w:szCs w:val="20"/>
        </w:rPr>
        <w:t xml:space="preserve">if the information was provided to the disclosing party by a third party and the information was known by the third party without breach of this </w:t>
      </w:r>
      <w:r w:rsidR="00830F19" w:rsidRPr="00C75C9A">
        <w:rPr>
          <w:rFonts w:ascii="Lato" w:hAnsi="Lato"/>
          <w:sz w:val="20"/>
          <w:szCs w:val="20"/>
        </w:rPr>
        <w:t>Agreement</w:t>
      </w:r>
      <w:r w:rsidRPr="00C75C9A">
        <w:rPr>
          <w:rFonts w:ascii="Lato" w:hAnsi="Lato"/>
          <w:sz w:val="20"/>
          <w:szCs w:val="20"/>
        </w:rPr>
        <w:t>;</w:t>
      </w:r>
    </w:p>
    <w:p w14:paraId="6155256D" w14:textId="77777777" w:rsidR="009A3472" w:rsidRPr="00C75C9A" w:rsidRDefault="00AF09AD" w:rsidP="008548CB">
      <w:pPr>
        <w:pStyle w:val="SFNTClauseLevel1"/>
        <w:numPr>
          <w:ilvl w:val="3"/>
          <w:numId w:val="38"/>
        </w:numPr>
        <w:tabs>
          <w:tab w:val="clear" w:pos="2552"/>
        </w:tabs>
        <w:ind w:left="2127" w:hanging="709"/>
        <w:rPr>
          <w:rFonts w:ascii="Lato" w:hAnsi="Lato"/>
          <w:sz w:val="20"/>
          <w:szCs w:val="20"/>
        </w:rPr>
      </w:pPr>
      <w:r w:rsidRPr="00C75C9A">
        <w:rPr>
          <w:rFonts w:ascii="Lato" w:hAnsi="Lato"/>
          <w:sz w:val="20"/>
          <w:szCs w:val="20"/>
        </w:rPr>
        <w:t>if the information is generally and publicly available other than as a result of breach in confidence by the person receiving the information</w:t>
      </w:r>
      <w:r w:rsidR="009A3472" w:rsidRPr="00C75C9A">
        <w:rPr>
          <w:rFonts w:ascii="Lato" w:hAnsi="Lato"/>
          <w:sz w:val="20"/>
          <w:szCs w:val="20"/>
        </w:rPr>
        <w:t>;</w:t>
      </w:r>
    </w:p>
    <w:p w14:paraId="5A8FA9DD" w14:textId="202E5149" w:rsidR="00AF09AD" w:rsidRPr="00C75C9A" w:rsidRDefault="00666297" w:rsidP="008548CB">
      <w:pPr>
        <w:pStyle w:val="SFNTClauseLevel1"/>
        <w:numPr>
          <w:ilvl w:val="3"/>
          <w:numId w:val="38"/>
        </w:numPr>
        <w:tabs>
          <w:tab w:val="clear" w:pos="2552"/>
        </w:tabs>
        <w:ind w:left="2127" w:hanging="709"/>
        <w:rPr>
          <w:rFonts w:ascii="Lato" w:hAnsi="Lato"/>
          <w:sz w:val="20"/>
          <w:szCs w:val="20"/>
        </w:rPr>
      </w:pPr>
      <w:proofErr w:type="gramStart"/>
      <w:r w:rsidRPr="00C75C9A">
        <w:rPr>
          <w:rFonts w:ascii="Lato" w:hAnsi="Lato"/>
          <w:sz w:val="20"/>
          <w:szCs w:val="20"/>
        </w:rPr>
        <w:t>use</w:t>
      </w:r>
      <w:proofErr w:type="gramEnd"/>
      <w:r w:rsidRPr="00C75C9A">
        <w:rPr>
          <w:rFonts w:ascii="Lato" w:hAnsi="Lato"/>
          <w:sz w:val="20"/>
          <w:szCs w:val="20"/>
        </w:rPr>
        <w:t xml:space="preserve"> of the </w:t>
      </w:r>
      <w:r w:rsidR="009A3472" w:rsidRPr="00C75C9A">
        <w:rPr>
          <w:rFonts w:ascii="Lato" w:hAnsi="Lato"/>
          <w:sz w:val="20"/>
          <w:szCs w:val="20"/>
        </w:rPr>
        <w:t>information is reasonably required in order to facilitate Commercialisation activity</w:t>
      </w:r>
      <w:r w:rsidRPr="00C75C9A">
        <w:rPr>
          <w:rFonts w:ascii="Lato" w:hAnsi="Lato"/>
          <w:sz w:val="20"/>
          <w:szCs w:val="20"/>
        </w:rPr>
        <w:t xml:space="preserve"> and such disclosure will not compromise any other legitimate interests of the </w:t>
      </w:r>
      <w:r w:rsidR="00AC07A0">
        <w:rPr>
          <w:rFonts w:ascii="Lato" w:hAnsi="Lato"/>
          <w:sz w:val="20"/>
          <w:szCs w:val="20"/>
        </w:rPr>
        <w:t>Resource Access Provider</w:t>
      </w:r>
      <w:r w:rsidR="00AF09AD" w:rsidRPr="00C75C9A">
        <w:rPr>
          <w:rFonts w:ascii="Lato" w:hAnsi="Lato"/>
          <w:sz w:val="20"/>
          <w:szCs w:val="20"/>
        </w:rPr>
        <w:t>.</w:t>
      </w:r>
    </w:p>
    <w:bookmarkEnd w:id="201"/>
    <w:bookmarkEnd w:id="202"/>
    <w:p w14:paraId="54746E5B" w14:textId="56A54EB4" w:rsidR="00AF09AD" w:rsidRPr="00C75C9A" w:rsidRDefault="00AF09AD" w:rsidP="008548CB">
      <w:pPr>
        <w:pStyle w:val="SFNTClauseLevel1"/>
        <w:numPr>
          <w:ilvl w:val="0"/>
          <w:numId w:val="38"/>
        </w:numPr>
        <w:tabs>
          <w:tab w:val="clear" w:pos="1134"/>
        </w:tabs>
        <w:ind w:left="1418" w:hanging="709"/>
        <w:rPr>
          <w:rFonts w:ascii="Lato" w:hAnsi="Lato"/>
          <w:sz w:val="20"/>
          <w:szCs w:val="20"/>
        </w:rPr>
      </w:pPr>
      <w:r w:rsidRPr="00C75C9A">
        <w:rPr>
          <w:rFonts w:ascii="Lato" w:hAnsi="Lato"/>
          <w:sz w:val="20"/>
          <w:szCs w:val="20"/>
        </w:rPr>
        <w:t xml:space="preserve">Each </w:t>
      </w:r>
      <w:r w:rsidR="0078156C" w:rsidRPr="00C75C9A">
        <w:rPr>
          <w:rFonts w:ascii="Lato" w:hAnsi="Lato"/>
          <w:sz w:val="20"/>
          <w:szCs w:val="20"/>
        </w:rPr>
        <w:t>party must</w:t>
      </w:r>
      <w:r w:rsidR="00CB08A8" w:rsidRPr="00C75C9A">
        <w:rPr>
          <w:rFonts w:ascii="Lato" w:hAnsi="Lato"/>
          <w:sz w:val="20"/>
          <w:szCs w:val="20"/>
        </w:rPr>
        <w:t xml:space="preserve"> ensure that any person to which </w:t>
      </w:r>
      <w:r w:rsidR="004325C1" w:rsidRPr="00C75C9A">
        <w:rPr>
          <w:rFonts w:ascii="Lato" w:hAnsi="Lato"/>
          <w:sz w:val="20"/>
          <w:szCs w:val="20"/>
        </w:rPr>
        <w:t>they disclose C</w:t>
      </w:r>
      <w:r w:rsidR="00CB08A8" w:rsidRPr="00C75C9A">
        <w:rPr>
          <w:rFonts w:ascii="Lato" w:hAnsi="Lato"/>
          <w:sz w:val="20"/>
          <w:szCs w:val="20"/>
        </w:rPr>
        <w:t xml:space="preserve">onfidential </w:t>
      </w:r>
      <w:r w:rsidR="004325C1" w:rsidRPr="00C75C9A">
        <w:rPr>
          <w:rFonts w:ascii="Lato" w:hAnsi="Lato"/>
          <w:sz w:val="20"/>
          <w:szCs w:val="20"/>
        </w:rPr>
        <w:t>I</w:t>
      </w:r>
      <w:r w:rsidR="00CB08A8" w:rsidRPr="00C75C9A">
        <w:rPr>
          <w:rFonts w:ascii="Lato" w:hAnsi="Lato"/>
          <w:sz w:val="20"/>
          <w:szCs w:val="20"/>
        </w:rPr>
        <w:t xml:space="preserve">nformation </w:t>
      </w:r>
      <w:r w:rsidR="00637520" w:rsidRPr="00C75C9A">
        <w:rPr>
          <w:rFonts w:ascii="Lato" w:hAnsi="Lato"/>
          <w:sz w:val="20"/>
          <w:szCs w:val="20"/>
        </w:rPr>
        <w:t xml:space="preserve">provided by the </w:t>
      </w:r>
      <w:r w:rsidR="004325C1" w:rsidRPr="00C75C9A">
        <w:rPr>
          <w:rFonts w:ascii="Lato" w:hAnsi="Lato"/>
          <w:sz w:val="20"/>
          <w:szCs w:val="20"/>
        </w:rPr>
        <w:t xml:space="preserve">other party </w:t>
      </w:r>
      <w:r w:rsidR="00CB08A8" w:rsidRPr="00C75C9A">
        <w:rPr>
          <w:rFonts w:ascii="Lato" w:hAnsi="Lato"/>
          <w:sz w:val="20"/>
          <w:szCs w:val="20"/>
        </w:rPr>
        <w:t xml:space="preserve">complies with the terms of this clause </w:t>
      </w:r>
      <w:r w:rsidR="00CB08A8" w:rsidRPr="00C75C9A">
        <w:rPr>
          <w:rFonts w:ascii="Lato" w:hAnsi="Lato"/>
          <w:sz w:val="20"/>
          <w:szCs w:val="20"/>
        </w:rPr>
        <w:fldChar w:fldCharType="begin"/>
      </w:r>
      <w:r w:rsidR="00CB08A8" w:rsidRPr="00C75C9A">
        <w:rPr>
          <w:rFonts w:ascii="Lato" w:hAnsi="Lato"/>
          <w:sz w:val="20"/>
          <w:szCs w:val="20"/>
        </w:rPr>
        <w:instrText xml:space="preserve"> REF _Ref61609616 \r \h </w:instrText>
      </w:r>
      <w:r w:rsidR="00CB322C" w:rsidRPr="00C75C9A">
        <w:rPr>
          <w:rFonts w:ascii="Lato" w:hAnsi="Lato"/>
          <w:sz w:val="20"/>
          <w:szCs w:val="20"/>
        </w:rPr>
        <w:instrText xml:space="preserve"> \* MERGEFORMAT </w:instrText>
      </w:r>
      <w:r w:rsidR="00CB08A8" w:rsidRPr="00C75C9A">
        <w:rPr>
          <w:rFonts w:ascii="Lato" w:hAnsi="Lato"/>
          <w:sz w:val="20"/>
          <w:szCs w:val="20"/>
        </w:rPr>
      </w:r>
      <w:r w:rsidR="00CB08A8" w:rsidRPr="00C75C9A">
        <w:rPr>
          <w:rFonts w:ascii="Lato" w:hAnsi="Lato"/>
          <w:sz w:val="20"/>
          <w:szCs w:val="20"/>
        </w:rPr>
        <w:fldChar w:fldCharType="separate"/>
      </w:r>
      <w:r w:rsidR="001D32C5">
        <w:rPr>
          <w:rFonts w:ascii="Lato" w:hAnsi="Lato"/>
          <w:sz w:val="20"/>
          <w:szCs w:val="20"/>
        </w:rPr>
        <w:t>13.2</w:t>
      </w:r>
      <w:r w:rsidR="00CB08A8" w:rsidRPr="00C75C9A">
        <w:rPr>
          <w:rFonts w:ascii="Lato" w:hAnsi="Lato"/>
          <w:sz w:val="20"/>
          <w:szCs w:val="20"/>
        </w:rPr>
        <w:fldChar w:fldCharType="end"/>
      </w:r>
      <w:r w:rsidR="00CB08A8" w:rsidRPr="00C75C9A">
        <w:rPr>
          <w:rFonts w:ascii="Lato" w:hAnsi="Lato"/>
          <w:sz w:val="20"/>
          <w:szCs w:val="20"/>
        </w:rPr>
        <w:t xml:space="preserve"> as if they are a party to this </w:t>
      </w:r>
      <w:r w:rsidR="00830F19" w:rsidRPr="00C75C9A">
        <w:rPr>
          <w:rFonts w:ascii="Lato" w:hAnsi="Lato"/>
          <w:sz w:val="20"/>
          <w:szCs w:val="20"/>
        </w:rPr>
        <w:t>Agreement</w:t>
      </w:r>
      <w:r w:rsidR="008F4266" w:rsidRPr="00C75C9A">
        <w:rPr>
          <w:rFonts w:ascii="Lato" w:hAnsi="Lato"/>
          <w:sz w:val="20"/>
          <w:szCs w:val="20"/>
        </w:rPr>
        <w:t xml:space="preserve">, unless the exceptions in clause </w:t>
      </w:r>
      <w:r w:rsidR="00D253DD" w:rsidRPr="00C75C9A">
        <w:rPr>
          <w:rFonts w:ascii="Lato" w:hAnsi="Lato"/>
          <w:sz w:val="20"/>
          <w:szCs w:val="20"/>
        </w:rPr>
        <w:fldChar w:fldCharType="begin"/>
      </w:r>
      <w:r w:rsidR="00D253DD" w:rsidRPr="00C75C9A">
        <w:rPr>
          <w:rFonts w:ascii="Lato" w:hAnsi="Lato"/>
          <w:sz w:val="20"/>
          <w:szCs w:val="20"/>
        </w:rPr>
        <w:instrText xml:space="preserve"> REF _Ref61609616 \r \h </w:instrText>
      </w:r>
      <w:r w:rsidR="00C75C9A">
        <w:rPr>
          <w:rFonts w:ascii="Lato" w:hAnsi="Lato"/>
          <w:sz w:val="20"/>
          <w:szCs w:val="20"/>
        </w:rPr>
        <w:instrText xml:space="preserve"> \* MERGEFORMAT </w:instrText>
      </w:r>
      <w:r w:rsidR="00D253DD" w:rsidRPr="00C75C9A">
        <w:rPr>
          <w:rFonts w:ascii="Lato" w:hAnsi="Lato"/>
          <w:sz w:val="20"/>
          <w:szCs w:val="20"/>
        </w:rPr>
      </w:r>
      <w:r w:rsidR="00D253DD" w:rsidRPr="00C75C9A">
        <w:rPr>
          <w:rFonts w:ascii="Lato" w:hAnsi="Lato"/>
          <w:sz w:val="20"/>
          <w:szCs w:val="20"/>
        </w:rPr>
        <w:fldChar w:fldCharType="separate"/>
      </w:r>
      <w:r w:rsidR="001D32C5">
        <w:rPr>
          <w:rFonts w:ascii="Lato" w:hAnsi="Lato"/>
          <w:sz w:val="20"/>
          <w:szCs w:val="20"/>
        </w:rPr>
        <w:t>13.2</w:t>
      </w:r>
      <w:r w:rsidR="00D253DD" w:rsidRPr="00C75C9A">
        <w:rPr>
          <w:rFonts w:ascii="Lato" w:hAnsi="Lato"/>
          <w:sz w:val="20"/>
          <w:szCs w:val="20"/>
        </w:rPr>
        <w:fldChar w:fldCharType="end"/>
      </w:r>
      <w:r w:rsidR="008F4266" w:rsidRPr="00C75C9A">
        <w:rPr>
          <w:rFonts w:ascii="Lato" w:hAnsi="Lato"/>
          <w:sz w:val="20"/>
          <w:szCs w:val="20"/>
        </w:rPr>
        <w:t>(a</w:t>
      </w:r>
      <w:proofErr w:type="gramStart"/>
      <w:r w:rsidR="008F4266" w:rsidRPr="00C75C9A">
        <w:rPr>
          <w:rFonts w:ascii="Lato" w:hAnsi="Lato"/>
          <w:sz w:val="20"/>
          <w:szCs w:val="20"/>
        </w:rPr>
        <w:t>)(</w:t>
      </w:r>
      <w:proofErr w:type="spellStart"/>
      <w:proofErr w:type="gramEnd"/>
      <w:r w:rsidR="008F4266" w:rsidRPr="00C75C9A">
        <w:rPr>
          <w:rFonts w:ascii="Lato" w:hAnsi="Lato"/>
          <w:sz w:val="20"/>
          <w:szCs w:val="20"/>
        </w:rPr>
        <w:t>i</w:t>
      </w:r>
      <w:proofErr w:type="spellEnd"/>
      <w:r w:rsidR="008F4266" w:rsidRPr="00C75C9A">
        <w:rPr>
          <w:rFonts w:ascii="Lato" w:hAnsi="Lato"/>
          <w:sz w:val="20"/>
          <w:szCs w:val="20"/>
        </w:rPr>
        <w:t>) to (</w:t>
      </w:r>
      <w:r w:rsidR="009A3472" w:rsidRPr="00C75C9A">
        <w:rPr>
          <w:rFonts w:ascii="Lato" w:hAnsi="Lato"/>
          <w:sz w:val="20"/>
          <w:szCs w:val="20"/>
        </w:rPr>
        <w:t>ix</w:t>
      </w:r>
      <w:r w:rsidR="008F4266" w:rsidRPr="00C75C9A">
        <w:rPr>
          <w:rFonts w:ascii="Lato" w:hAnsi="Lato"/>
          <w:sz w:val="20"/>
          <w:szCs w:val="20"/>
        </w:rPr>
        <w:t>)</w:t>
      </w:r>
      <w:r w:rsidR="009E5C69" w:rsidRPr="00C75C9A">
        <w:rPr>
          <w:rFonts w:ascii="Lato" w:hAnsi="Lato"/>
          <w:sz w:val="20"/>
          <w:szCs w:val="20"/>
        </w:rPr>
        <w:t xml:space="preserve"> apply</w:t>
      </w:r>
      <w:r w:rsidR="00CB08A8" w:rsidRPr="00C75C9A">
        <w:rPr>
          <w:rFonts w:ascii="Lato" w:hAnsi="Lato"/>
          <w:sz w:val="20"/>
          <w:szCs w:val="20"/>
        </w:rPr>
        <w:t>.</w:t>
      </w:r>
      <w:r w:rsidR="009A3472" w:rsidRPr="00C75C9A">
        <w:rPr>
          <w:rFonts w:ascii="Lato" w:hAnsi="Lato"/>
          <w:sz w:val="20"/>
          <w:szCs w:val="20"/>
        </w:rPr>
        <w:t xml:space="preserve">  </w:t>
      </w:r>
    </w:p>
    <w:p w14:paraId="11BA888E" w14:textId="77777777" w:rsidR="00AF09AD" w:rsidRPr="00C75C9A" w:rsidRDefault="00AF09AD" w:rsidP="007D259E">
      <w:pPr>
        <w:pStyle w:val="SFNTCLAUSEHEADING"/>
        <w:rPr>
          <w:rFonts w:ascii="Lato" w:hAnsi="Lato"/>
          <w:sz w:val="24"/>
          <w:szCs w:val="24"/>
        </w:rPr>
      </w:pPr>
      <w:bookmarkStart w:id="208" w:name="_Toc61783988"/>
      <w:bookmarkStart w:id="209" w:name="_Toc114833749"/>
      <w:r w:rsidRPr="00C75C9A">
        <w:rPr>
          <w:rFonts w:ascii="Lato" w:hAnsi="Lato"/>
          <w:sz w:val="24"/>
          <w:szCs w:val="24"/>
        </w:rPr>
        <w:t>Dispute Resolution</w:t>
      </w:r>
      <w:bookmarkEnd w:id="86"/>
      <w:bookmarkEnd w:id="87"/>
      <w:bookmarkEnd w:id="88"/>
      <w:bookmarkEnd w:id="89"/>
      <w:bookmarkEnd w:id="90"/>
      <w:bookmarkEnd w:id="91"/>
      <w:bookmarkEnd w:id="92"/>
      <w:bookmarkEnd w:id="208"/>
      <w:bookmarkEnd w:id="209"/>
    </w:p>
    <w:p w14:paraId="3C156DDA" w14:textId="0A2F36CB" w:rsidR="00AF09AD" w:rsidRPr="00C75C9A" w:rsidRDefault="00AF09AD" w:rsidP="007D259E">
      <w:pPr>
        <w:pStyle w:val="SFNTClauseSubHeading"/>
        <w:tabs>
          <w:tab w:val="clear" w:pos="142"/>
        </w:tabs>
        <w:ind w:left="709"/>
        <w:rPr>
          <w:rFonts w:ascii="Lato" w:hAnsi="Lato"/>
          <w:sz w:val="22"/>
          <w:szCs w:val="22"/>
        </w:rPr>
      </w:pPr>
      <w:bookmarkStart w:id="210" w:name="_Toc61783989"/>
      <w:bookmarkStart w:id="211" w:name="_Toc114833750"/>
      <w:bookmarkEnd w:id="93"/>
      <w:r w:rsidRPr="00C75C9A">
        <w:rPr>
          <w:rFonts w:ascii="Lato" w:hAnsi="Lato"/>
          <w:sz w:val="22"/>
          <w:szCs w:val="22"/>
        </w:rPr>
        <w:t>Notice of Dispute</w:t>
      </w:r>
      <w:bookmarkEnd w:id="210"/>
      <w:bookmarkEnd w:id="211"/>
    </w:p>
    <w:p w14:paraId="1D241BDD" w14:textId="77777777" w:rsidR="00AF09AD" w:rsidRPr="00C75C9A" w:rsidRDefault="00AF09AD" w:rsidP="00AA050E">
      <w:pPr>
        <w:pStyle w:val="SFNTClauseLevel1"/>
        <w:numPr>
          <w:ilvl w:val="0"/>
          <w:numId w:val="0"/>
        </w:numPr>
        <w:ind w:left="709"/>
        <w:rPr>
          <w:rFonts w:ascii="Lato" w:hAnsi="Lato"/>
          <w:sz w:val="20"/>
          <w:szCs w:val="20"/>
        </w:rPr>
      </w:pPr>
      <w:r w:rsidRPr="00C75C9A">
        <w:rPr>
          <w:rFonts w:ascii="Lato" w:hAnsi="Lato"/>
          <w:sz w:val="20"/>
          <w:szCs w:val="20"/>
        </w:rPr>
        <w:t xml:space="preserve">If a dispute arises between the parties as to any matter concerning this </w:t>
      </w:r>
      <w:r w:rsidR="00830F19" w:rsidRPr="00C75C9A">
        <w:rPr>
          <w:rFonts w:ascii="Lato" w:hAnsi="Lato"/>
          <w:sz w:val="20"/>
          <w:szCs w:val="20"/>
        </w:rPr>
        <w:t>Agreement</w:t>
      </w:r>
      <w:r w:rsidRPr="00C75C9A">
        <w:rPr>
          <w:rFonts w:ascii="Lato" w:hAnsi="Lato"/>
          <w:sz w:val="20"/>
          <w:szCs w:val="20"/>
        </w:rPr>
        <w:t xml:space="preserve"> (Dispute), the party claiming the Dispute will give immediate notice in writing to the other party providing details of the Dispute.</w:t>
      </w:r>
    </w:p>
    <w:p w14:paraId="0D4DB4B2" w14:textId="77777777" w:rsidR="00AF09AD" w:rsidRPr="00C75C9A" w:rsidRDefault="00AF09AD" w:rsidP="00AA050E">
      <w:pPr>
        <w:pStyle w:val="SFNTClauseSubHeading"/>
        <w:tabs>
          <w:tab w:val="clear" w:pos="142"/>
        </w:tabs>
        <w:ind w:left="709"/>
        <w:rPr>
          <w:rFonts w:ascii="Lato" w:hAnsi="Lato"/>
          <w:sz w:val="22"/>
          <w:szCs w:val="22"/>
        </w:rPr>
      </w:pPr>
      <w:bookmarkStart w:id="212" w:name="_Toc61783990"/>
      <w:bookmarkStart w:id="213" w:name="_Ref64391360"/>
      <w:bookmarkStart w:id="214" w:name="_Toc114833751"/>
      <w:r w:rsidRPr="00C75C9A">
        <w:rPr>
          <w:rFonts w:ascii="Lato" w:hAnsi="Lato"/>
          <w:sz w:val="22"/>
          <w:szCs w:val="22"/>
        </w:rPr>
        <w:t>Appointment of Independent Expert</w:t>
      </w:r>
      <w:bookmarkEnd w:id="212"/>
      <w:bookmarkEnd w:id="213"/>
      <w:bookmarkEnd w:id="214"/>
    </w:p>
    <w:p w14:paraId="7919C81C" w14:textId="77777777" w:rsidR="00AF09AD" w:rsidRPr="00C75C9A" w:rsidRDefault="00AF09AD" w:rsidP="008548CB">
      <w:pPr>
        <w:pStyle w:val="SFNTClauseLevel1"/>
        <w:numPr>
          <w:ilvl w:val="0"/>
          <w:numId w:val="39"/>
        </w:numPr>
        <w:tabs>
          <w:tab w:val="clear" w:pos="1134"/>
        </w:tabs>
        <w:ind w:left="1418" w:hanging="709"/>
        <w:rPr>
          <w:rFonts w:ascii="Lato" w:hAnsi="Lato"/>
          <w:sz w:val="20"/>
          <w:szCs w:val="20"/>
        </w:rPr>
      </w:pPr>
      <w:r w:rsidRPr="00C75C9A">
        <w:rPr>
          <w:rFonts w:ascii="Lato" w:hAnsi="Lato"/>
          <w:sz w:val="20"/>
          <w:szCs w:val="20"/>
        </w:rPr>
        <w:t>Within five (5) Business Days of notice of a Dispute being received by a party, one or both parties will nominate an independent expert to determine the Dispute.</w:t>
      </w:r>
    </w:p>
    <w:p w14:paraId="6D1EC3E5" w14:textId="77777777" w:rsidR="00AF09AD" w:rsidRPr="00C75C9A" w:rsidRDefault="00AF09AD" w:rsidP="008548CB">
      <w:pPr>
        <w:pStyle w:val="SFNTClauseLevel1"/>
        <w:numPr>
          <w:ilvl w:val="0"/>
          <w:numId w:val="39"/>
        </w:numPr>
        <w:tabs>
          <w:tab w:val="clear" w:pos="1134"/>
        </w:tabs>
        <w:ind w:left="1418" w:hanging="709"/>
        <w:rPr>
          <w:rFonts w:ascii="Lato" w:hAnsi="Lato"/>
          <w:sz w:val="20"/>
          <w:szCs w:val="20"/>
        </w:rPr>
      </w:pPr>
      <w:bookmarkStart w:id="215" w:name="_Ref64391377"/>
      <w:r w:rsidRPr="00C75C9A">
        <w:rPr>
          <w:rFonts w:ascii="Lato" w:hAnsi="Lato"/>
          <w:sz w:val="20"/>
          <w:szCs w:val="20"/>
        </w:rPr>
        <w:t xml:space="preserve">If the parties fail to agree to the identity of an independent expert within five (5) Business Days of a party nominating an independent expert, </w:t>
      </w:r>
      <w:r w:rsidR="00AA70DA" w:rsidRPr="00C75C9A">
        <w:rPr>
          <w:rFonts w:ascii="Lato" w:hAnsi="Lato"/>
          <w:sz w:val="20"/>
          <w:szCs w:val="20"/>
        </w:rPr>
        <w:t>then either or both</w:t>
      </w:r>
      <w:r w:rsidR="0004430E" w:rsidRPr="00C75C9A">
        <w:rPr>
          <w:rFonts w:ascii="Lato" w:hAnsi="Lato"/>
          <w:sz w:val="20"/>
          <w:szCs w:val="20"/>
        </w:rPr>
        <w:t xml:space="preserve"> of the parties must refer the D</w:t>
      </w:r>
      <w:r w:rsidR="00AA70DA" w:rsidRPr="00C75C9A">
        <w:rPr>
          <w:rFonts w:ascii="Lato" w:hAnsi="Lato"/>
          <w:sz w:val="20"/>
          <w:szCs w:val="20"/>
        </w:rPr>
        <w:t>ispute to the Chairperson of an accredited mediation organisation to appoint an indep</w:t>
      </w:r>
      <w:r w:rsidR="0004430E" w:rsidRPr="00C75C9A">
        <w:rPr>
          <w:rFonts w:ascii="Lato" w:hAnsi="Lato"/>
          <w:sz w:val="20"/>
          <w:szCs w:val="20"/>
        </w:rPr>
        <w:t>endent expert to determine the D</w:t>
      </w:r>
      <w:r w:rsidR="00AA70DA" w:rsidRPr="00C75C9A">
        <w:rPr>
          <w:rFonts w:ascii="Lato" w:hAnsi="Lato"/>
          <w:sz w:val="20"/>
          <w:szCs w:val="20"/>
        </w:rPr>
        <w:t>ispute.</w:t>
      </w:r>
      <w:bookmarkEnd w:id="215"/>
    </w:p>
    <w:p w14:paraId="504E0D6B" w14:textId="0231FC7C" w:rsidR="00AA70DA" w:rsidRPr="00C75C9A" w:rsidRDefault="00AA70DA" w:rsidP="008548CB">
      <w:pPr>
        <w:pStyle w:val="SFNTClauseLevel1"/>
        <w:numPr>
          <w:ilvl w:val="0"/>
          <w:numId w:val="39"/>
        </w:numPr>
        <w:tabs>
          <w:tab w:val="clear" w:pos="1134"/>
        </w:tabs>
        <w:ind w:left="1418" w:hanging="709"/>
        <w:rPr>
          <w:rFonts w:ascii="Lato" w:hAnsi="Lato"/>
          <w:sz w:val="20"/>
          <w:szCs w:val="20"/>
        </w:rPr>
      </w:pPr>
      <w:r w:rsidRPr="00C75C9A">
        <w:rPr>
          <w:rFonts w:ascii="Lato" w:hAnsi="Lato"/>
          <w:sz w:val="20"/>
          <w:szCs w:val="20"/>
        </w:rPr>
        <w:t xml:space="preserve">For the avoidance of doubt, in the event that there are separate referrals by the parties under clause </w:t>
      </w:r>
      <w:r w:rsidRPr="00C75C9A">
        <w:rPr>
          <w:rFonts w:ascii="Lato" w:hAnsi="Lato"/>
          <w:sz w:val="20"/>
          <w:szCs w:val="20"/>
        </w:rPr>
        <w:fldChar w:fldCharType="begin"/>
      </w:r>
      <w:r w:rsidRPr="00C75C9A">
        <w:rPr>
          <w:rFonts w:ascii="Lato" w:hAnsi="Lato"/>
          <w:sz w:val="20"/>
          <w:szCs w:val="20"/>
        </w:rPr>
        <w:instrText xml:space="preserve"> REF _Ref64391360 \r \h </w:instrText>
      </w:r>
      <w:r w:rsidR="00A94AB3" w:rsidRPr="00C75C9A">
        <w:rPr>
          <w:rFonts w:ascii="Lato" w:hAnsi="Lato"/>
          <w:sz w:val="20"/>
          <w:szCs w:val="20"/>
        </w:rPr>
        <w:instrText xml:space="preserve"> \* MERGEFORMAT </w:instrText>
      </w:r>
      <w:r w:rsidRPr="00C75C9A">
        <w:rPr>
          <w:rFonts w:ascii="Lato" w:hAnsi="Lato"/>
          <w:sz w:val="20"/>
          <w:szCs w:val="20"/>
        </w:rPr>
      </w:r>
      <w:r w:rsidRPr="00C75C9A">
        <w:rPr>
          <w:rFonts w:ascii="Lato" w:hAnsi="Lato"/>
          <w:sz w:val="20"/>
          <w:szCs w:val="20"/>
        </w:rPr>
        <w:fldChar w:fldCharType="separate"/>
      </w:r>
      <w:r w:rsidR="001D32C5">
        <w:rPr>
          <w:rFonts w:ascii="Lato" w:hAnsi="Lato"/>
          <w:sz w:val="20"/>
          <w:szCs w:val="20"/>
        </w:rPr>
        <w:t>14.2</w:t>
      </w:r>
      <w:r w:rsidRPr="00C75C9A">
        <w:rPr>
          <w:rFonts w:ascii="Lato" w:hAnsi="Lato"/>
          <w:sz w:val="20"/>
          <w:szCs w:val="20"/>
        </w:rPr>
        <w:fldChar w:fldCharType="end"/>
      </w:r>
      <w:r w:rsidRPr="00C75C9A">
        <w:rPr>
          <w:rFonts w:ascii="Lato" w:hAnsi="Lato"/>
          <w:sz w:val="20"/>
          <w:szCs w:val="20"/>
        </w:rPr>
        <w:fldChar w:fldCharType="begin"/>
      </w:r>
      <w:r w:rsidRPr="00C75C9A">
        <w:rPr>
          <w:rFonts w:ascii="Lato" w:hAnsi="Lato"/>
          <w:sz w:val="20"/>
          <w:szCs w:val="20"/>
        </w:rPr>
        <w:instrText xml:space="preserve"> REF _Ref64391377 \r \h </w:instrText>
      </w:r>
      <w:r w:rsidR="00A94AB3" w:rsidRPr="00C75C9A">
        <w:rPr>
          <w:rFonts w:ascii="Lato" w:hAnsi="Lato"/>
          <w:sz w:val="20"/>
          <w:szCs w:val="20"/>
        </w:rPr>
        <w:instrText xml:space="preserve"> \* MERGEFORMAT </w:instrText>
      </w:r>
      <w:r w:rsidRPr="00C75C9A">
        <w:rPr>
          <w:rFonts w:ascii="Lato" w:hAnsi="Lato"/>
          <w:sz w:val="20"/>
          <w:szCs w:val="20"/>
        </w:rPr>
      </w:r>
      <w:r w:rsidRPr="00C75C9A">
        <w:rPr>
          <w:rFonts w:ascii="Lato" w:hAnsi="Lato"/>
          <w:sz w:val="20"/>
          <w:szCs w:val="20"/>
        </w:rPr>
        <w:fldChar w:fldCharType="separate"/>
      </w:r>
      <w:r w:rsidR="001D32C5">
        <w:rPr>
          <w:rFonts w:ascii="Lato" w:hAnsi="Lato"/>
          <w:sz w:val="20"/>
          <w:szCs w:val="20"/>
        </w:rPr>
        <w:t>(b)</w:t>
      </w:r>
      <w:r w:rsidRPr="00C75C9A">
        <w:rPr>
          <w:rFonts w:ascii="Lato" w:hAnsi="Lato"/>
          <w:sz w:val="20"/>
          <w:szCs w:val="20"/>
        </w:rPr>
        <w:fldChar w:fldCharType="end"/>
      </w:r>
      <w:r w:rsidR="00A620D3" w:rsidRPr="00C75C9A">
        <w:rPr>
          <w:rFonts w:ascii="Lato" w:hAnsi="Lato"/>
          <w:sz w:val="20"/>
          <w:szCs w:val="20"/>
        </w:rPr>
        <w:t>,</w:t>
      </w:r>
      <w:r w:rsidRPr="00C75C9A">
        <w:rPr>
          <w:rFonts w:ascii="Lato" w:hAnsi="Lato"/>
          <w:sz w:val="20"/>
          <w:szCs w:val="20"/>
        </w:rPr>
        <w:t xml:space="preserve"> the parties agree they must participate in the independent expert process which </w:t>
      </w:r>
      <w:r w:rsidR="00723F09" w:rsidRPr="00C75C9A">
        <w:rPr>
          <w:rFonts w:ascii="Lato" w:hAnsi="Lato"/>
          <w:sz w:val="20"/>
          <w:szCs w:val="20"/>
        </w:rPr>
        <w:t xml:space="preserve">follows the referral received </w:t>
      </w:r>
      <w:r w:rsidRPr="00C75C9A">
        <w:rPr>
          <w:rFonts w:ascii="Lato" w:hAnsi="Lato"/>
          <w:sz w:val="20"/>
          <w:szCs w:val="20"/>
        </w:rPr>
        <w:t>first in time</w:t>
      </w:r>
      <w:r w:rsidR="00723F09" w:rsidRPr="00C75C9A">
        <w:rPr>
          <w:rFonts w:ascii="Lato" w:hAnsi="Lato"/>
          <w:sz w:val="20"/>
          <w:szCs w:val="20"/>
        </w:rPr>
        <w:t xml:space="preserve"> by the respective accredited mediation organisation</w:t>
      </w:r>
      <w:r w:rsidRPr="00C75C9A">
        <w:rPr>
          <w:rFonts w:ascii="Lato" w:hAnsi="Lato"/>
          <w:sz w:val="20"/>
          <w:szCs w:val="20"/>
        </w:rPr>
        <w:t>.</w:t>
      </w:r>
    </w:p>
    <w:p w14:paraId="5D65AAFE" w14:textId="77777777" w:rsidR="00AF09AD" w:rsidRPr="00C75C9A" w:rsidRDefault="00AF09AD" w:rsidP="00AA050E">
      <w:pPr>
        <w:pStyle w:val="SFNTClauseSubHeading"/>
        <w:tabs>
          <w:tab w:val="clear" w:pos="142"/>
        </w:tabs>
        <w:ind w:left="709"/>
        <w:rPr>
          <w:rFonts w:ascii="Lato" w:hAnsi="Lato"/>
          <w:sz w:val="22"/>
          <w:szCs w:val="22"/>
        </w:rPr>
      </w:pPr>
      <w:bookmarkStart w:id="216" w:name="_Toc61783991"/>
      <w:bookmarkStart w:id="217" w:name="_Toc114833752"/>
      <w:r w:rsidRPr="00C75C9A">
        <w:rPr>
          <w:rFonts w:ascii="Lato" w:hAnsi="Lato"/>
          <w:sz w:val="22"/>
          <w:szCs w:val="22"/>
        </w:rPr>
        <w:t>Decision of Independent Expert</w:t>
      </w:r>
      <w:bookmarkEnd w:id="216"/>
      <w:bookmarkEnd w:id="217"/>
    </w:p>
    <w:p w14:paraId="205DCC69" w14:textId="77777777" w:rsidR="00AF09AD" w:rsidRPr="00C75C9A" w:rsidRDefault="00AF09AD" w:rsidP="008548CB">
      <w:pPr>
        <w:pStyle w:val="SFNTClauseLevel1"/>
        <w:numPr>
          <w:ilvl w:val="0"/>
          <w:numId w:val="40"/>
        </w:numPr>
        <w:tabs>
          <w:tab w:val="clear" w:pos="1134"/>
        </w:tabs>
        <w:ind w:left="1418" w:hanging="709"/>
        <w:rPr>
          <w:rFonts w:ascii="Lato" w:hAnsi="Lato"/>
          <w:sz w:val="20"/>
          <w:szCs w:val="20"/>
        </w:rPr>
      </w:pPr>
      <w:r w:rsidRPr="00C75C9A">
        <w:rPr>
          <w:rFonts w:ascii="Lato" w:hAnsi="Lato"/>
          <w:sz w:val="20"/>
          <w:szCs w:val="20"/>
        </w:rPr>
        <w:t xml:space="preserve">The decision of the independent expert will be in writing and will be absolute and final and will bind the parties accordingly and this </w:t>
      </w:r>
      <w:r w:rsidR="00830F19" w:rsidRPr="00C75C9A">
        <w:rPr>
          <w:rFonts w:ascii="Lato" w:hAnsi="Lato"/>
          <w:sz w:val="20"/>
          <w:szCs w:val="20"/>
        </w:rPr>
        <w:t>Agreement</w:t>
      </w:r>
      <w:r w:rsidRPr="00C75C9A">
        <w:rPr>
          <w:rFonts w:ascii="Lato" w:hAnsi="Lato"/>
          <w:sz w:val="20"/>
          <w:szCs w:val="20"/>
        </w:rPr>
        <w:t xml:space="preserve"> will be deemed to be amended to incorporate the terms of the independent expert's decision.</w:t>
      </w:r>
    </w:p>
    <w:p w14:paraId="49778E78" w14:textId="77777777" w:rsidR="00AA70DA" w:rsidRPr="00C75C9A" w:rsidRDefault="00AF09AD" w:rsidP="008548CB">
      <w:pPr>
        <w:pStyle w:val="SFNTClauseLevel1"/>
        <w:numPr>
          <w:ilvl w:val="0"/>
          <w:numId w:val="40"/>
        </w:numPr>
        <w:tabs>
          <w:tab w:val="clear" w:pos="1134"/>
        </w:tabs>
        <w:ind w:left="1418" w:hanging="709"/>
        <w:rPr>
          <w:rFonts w:ascii="Lato" w:hAnsi="Lato"/>
          <w:sz w:val="20"/>
          <w:szCs w:val="20"/>
        </w:rPr>
      </w:pPr>
      <w:r w:rsidRPr="00C75C9A">
        <w:rPr>
          <w:rFonts w:ascii="Lato" w:hAnsi="Lato"/>
          <w:sz w:val="20"/>
          <w:szCs w:val="20"/>
        </w:rPr>
        <w:t>The independent expert will be deemed to be acting in making any decision as an expert and not an arbitrator.</w:t>
      </w:r>
    </w:p>
    <w:p w14:paraId="0AA15F86" w14:textId="77777777" w:rsidR="00AF09AD" w:rsidRPr="00C75C9A" w:rsidRDefault="00AF09AD" w:rsidP="002A1AFC">
      <w:pPr>
        <w:pStyle w:val="SFNTClauseSubHeading"/>
        <w:tabs>
          <w:tab w:val="clear" w:pos="142"/>
        </w:tabs>
        <w:ind w:left="709"/>
        <w:rPr>
          <w:rFonts w:ascii="Lato" w:hAnsi="Lato"/>
          <w:sz w:val="22"/>
          <w:szCs w:val="22"/>
        </w:rPr>
      </w:pPr>
      <w:bookmarkStart w:id="218" w:name="_Toc61783992"/>
      <w:bookmarkStart w:id="219" w:name="_Toc114833753"/>
      <w:r w:rsidRPr="00C75C9A">
        <w:rPr>
          <w:rFonts w:ascii="Lato" w:hAnsi="Lato"/>
          <w:sz w:val="22"/>
          <w:szCs w:val="22"/>
        </w:rPr>
        <w:t>Costs and materials</w:t>
      </w:r>
      <w:bookmarkEnd w:id="218"/>
      <w:bookmarkEnd w:id="219"/>
    </w:p>
    <w:p w14:paraId="6BDA478E" w14:textId="77777777" w:rsidR="00AF09AD" w:rsidRPr="00C75C9A" w:rsidRDefault="00AF09AD" w:rsidP="008548CB">
      <w:pPr>
        <w:pStyle w:val="SFNTClauseLevel1"/>
        <w:numPr>
          <w:ilvl w:val="0"/>
          <w:numId w:val="41"/>
        </w:numPr>
        <w:tabs>
          <w:tab w:val="clear" w:pos="1134"/>
        </w:tabs>
        <w:ind w:left="1418" w:hanging="709"/>
        <w:rPr>
          <w:rFonts w:ascii="Lato" w:hAnsi="Lato"/>
          <w:sz w:val="20"/>
          <w:szCs w:val="20"/>
        </w:rPr>
      </w:pPr>
      <w:r w:rsidRPr="00C75C9A">
        <w:rPr>
          <w:rFonts w:ascii="Lato" w:hAnsi="Lato"/>
          <w:sz w:val="20"/>
          <w:szCs w:val="20"/>
        </w:rPr>
        <w:t>The parties will bear the costs of the independent expert’s determination equally.</w:t>
      </w:r>
    </w:p>
    <w:p w14:paraId="2FF81569" w14:textId="77777777" w:rsidR="00AF09AD" w:rsidRPr="00C75C9A" w:rsidRDefault="00AF09AD" w:rsidP="008548CB">
      <w:pPr>
        <w:pStyle w:val="SFNTClauseLevel1"/>
        <w:numPr>
          <w:ilvl w:val="0"/>
          <w:numId w:val="41"/>
        </w:numPr>
        <w:tabs>
          <w:tab w:val="clear" w:pos="1134"/>
        </w:tabs>
        <w:ind w:left="1418" w:hanging="709"/>
        <w:rPr>
          <w:rFonts w:ascii="Lato" w:hAnsi="Lato"/>
          <w:sz w:val="20"/>
          <w:szCs w:val="20"/>
        </w:rPr>
      </w:pPr>
      <w:r w:rsidRPr="00C75C9A">
        <w:rPr>
          <w:rFonts w:ascii="Lato" w:hAnsi="Lato"/>
          <w:sz w:val="20"/>
          <w:szCs w:val="20"/>
        </w:rPr>
        <w:lastRenderedPageBreak/>
        <w:t>The parties will make available to the independent expert all materials requested by it and will furnish it with all other materials which are relevant to the determination.</w:t>
      </w:r>
    </w:p>
    <w:p w14:paraId="5B5A3CAD" w14:textId="77777777" w:rsidR="00AF09AD" w:rsidRPr="00C75C9A" w:rsidRDefault="00AF09AD" w:rsidP="00AA6F90">
      <w:pPr>
        <w:pStyle w:val="SFNTCLAUSEHEADING"/>
        <w:rPr>
          <w:rFonts w:ascii="Lato" w:hAnsi="Lato"/>
          <w:sz w:val="24"/>
          <w:szCs w:val="24"/>
        </w:rPr>
      </w:pPr>
      <w:bookmarkStart w:id="220" w:name="_Toc61783993"/>
      <w:bookmarkStart w:id="221" w:name="_Ref62204356"/>
      <w:bookmarkStart w:id="222" w:name="_Toc114833754"/>
      <w:r w:rsidRPr="00C75C9A">
        <w:rPr>
          <w:rFonts w:ascii="Lato" w:hAnsi="Lato"/>
          <w:sz w:val="24"/>
          <w:szCs w:val="24"/>
        </w:rPr>
        <w:t>NO representation, release and indemnity</w:t>
      </w:r>
      <w:bookmarkEnd w:id="220"/>
      <w:bookmarkEnd w:id="221"/>
      <w:bookmarkEnd w:id="222"/>
    </w:p>
    <w:p w14:paraId="2FD6A964" w14:textId="77777777" w:rsidR="00AF09AD" w:rsidRPr="00C75C9A" w:rsidRDefault="00AF09AD" w:rsidP="008367E0">
      <w:pPr>
        <w:pStyle w:val="SFNTClauseSubHeading"/>
        <w:tabs>
          <w:tab w:val="clear" w:pos="142"/>
        </w:tabs>
        <w:ind w:left="709"/>
        <w:rPr>
          <w:rFonts w:ascii="Lato" w:hAnsi="Lato"/>
          <w:sz w:val="22"/>
          <w:szCs w:val="22"/>
        </w:rPr>
      </w:pPr>
      <w:bookmarkStart w:id="223" w:name="_Toc61783994"/>
      <w:bookmarkStart w:id="224" w:name="_Toc114833755"/>
      <w:r w:rsidRPr="00C75C9A">
        <w:rPr>
          <w:rFonts w:ascii="Lato" w:hAnsi="Lato"/>
          <w:sz w:val="22"/>
          <w:szCs w:val="22"/>
        </w:rPr>
        <w:t>No representation</w:t>
      </w:r>
      <w:bookmarkEnd w:id="223"/>
      <w:bookmarkEnd w:id="224"/>
    </w:p>
    <w:p w14:paraId="592D346C" w14:textId="08E02319" w:rsidR="00AF09AD" w:rsidRPr="00C75C9A" w:rsidRDefault="00AF09AD" w:rsidP="008548CB">
      <w:pPr>
        <w:pStyle w:val="SFNTClauseLevel1"/>
        <w:numPr>
          <w:ilvl w:val="0"/>
          <w:numId w:val="42"/>
        </w:numPr>
        <w:tabs>
          <w:tab w:val="clear" w:pos="1134"/>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acknowledges that it has not relied on any representation of the </w:t>
      </w:r>
      <w:r w:rsidR="00AC07A0">
        <w:rPr>
          <w:rFonts w:ascii="Lato" w:hAnsi="Lato"/>
          <w:sz w:val="20"/>
          <w:szCs w:val="20"/>
        </w:rPr>
        <w:t>Resource Access Provider</w:t>
      </w:r>
      <w:r w:rsidRPr="00C75C9A">
        <w:rPr>
          <w:rFonts w:ascii="Lato" w:hAnsi="Lato"/>
          <w:sz w:val="20"/>
          <w:szCs w:val="20"/>
        </w:rPr>
        <w:t xml:space="preserve">, its agents or employees, but that it has entered into this </w:t>
      </w:r>
      <w:r w:rsidR="00830F19" w:rsidRPr="00C75C9A">
        <w:rPr>
          <w:rFonts w:ascii="Lato" w:hAnsi="Lato"/>
          <w:sz w:val="20"/>
          <w:szCs w:val="20"/>
        </w:rPr>
        <w:t>Agreement</w:t>
      </w:r>
      <w:r w:rsidRPr="00C75C9A">
        <w:rPr>
          <w:rFonts w:ascii="Lato" w:hAnsi="Lato"/>
          <w:sz w:val="20"/>
          <w:szCs w:val="20"/>
        </w:rPr>
        <w:t xml:space="preserve"> freely and of its own accord.</w:t>
      </w:r>
    </w:p>
    <w:p w14:paraId="3640FDEF" w14:textId="19AF39BF" w:rsidR="00AF09AD" w:rsidRPr="00C75C9A" w:rsidRDefault="00AF09AD" w:rsidP="008548CB">
      <w:pPr>
        <w:pStyle w:val="SFNTClauseLevel1"/>
        <w:numPr>
          <w:ilvl w:val="0"/>
          <w:numId w:val="42"/>
        </w:numPr>
        <w:tabs>
          <w:tab w:val="clear" w:pos="1134"/>
        </w:tabs>
        <w:ind w:left="1418" w:hanging="709"/>
        <w:rPr>
          <w:rFonts w:ascii="Lato" w:hAnsi="Lato"/>
          <w:sz w:val="20"/>
          <w:szCs w:val="20"/>
        </w:rPr>
      </w:pPr>
      <w:r w:rsidRPr="00C75C9A">
        <w:rPr>
          <w:rFonts w:ascii="Lato" w:hAnsi="Lato"/>
          <w:sz w:val="20"/>
          <w:szCs w:val="20"/>
        </w:rPr>
        <w:t xml:space="preserve">The </w:t>
      </w:r>
      <w:r w:rsidR="00AC07A0">
        <w:rPr>
          <w:rFonts w:ascii="Lato" w:hAnsi="Lato"/>
          <w:sz w:val="20"/>
          <w:szCs w:val="20"/>
        </w:rPr>
        <w:t>Resource Access Provider</w:t>
      </w:r>
      <w:r w:rsidRPr="00C75C9A">
        <w:rPr>
          <w:rFonts w:ascii="Lato" w:hAnsi="Lato"/>
          <w:sz w:val="20"/>
          <w:szCs w:val="20"/>
        </w:rPr>
        <w:t xml:space="preserve"> makes no representation and accepts no responsibility as to the suitability of the Permitted</w:t>
      </w:r>
      <w:r w:rsidR="0065705C" w:rsidRPr="00C75C9A">
        <w:rPr>
          <w:rFonts w:ascii="Lato" w:hAnsi="Lato"/>
          <w:sz w:val="20"/>
          <w:szCs w:val="20"/>
        </w:rPr>
        <w:t xml:space="preserve"> Biological Resource</w:t>
      </w:r>
      <w:r w:rsidRPr="00C75C9A">
        <w:rPr>
          <w:rFonts w:ascii="Lato" w:hAnsi="Lato"/>
          <w:sz w:val="20"/>
          <w:szCs w:val="20"/>
        </w:rPr>
        <w:t xml:space="preserve"> for any particular purpose.</w:t>
      </w:r>
    </w:p>
    <w:p w14:paraId="09E5C932" w14:textId="77777777" w:rsidR="00AF09AD" w:rsidRPr="00C75C9A" w:rsidRDefault="00AF09AD" w:rsidP="008367E0">
      <w:pPr>
        <w:pStyle w:val="SFNTClauseSubHeading"/>
        <w:tabs>
          <w:tab w:val="clear" w:pos="142"/>
        </w:tabs>
        <w:ind w:left="709"/>
        <w:rPr>
          <w:rFonts w:ascii="Lato" w:hAnsi="Lato"/>
          <w:sz w:val="22"/>
          <w:szCs w:val="22"/>
        </w:rPr>
      </w:pPr>
      <w:bookmarkStart w:id="225" w:name="_Toc61783995"/>
      <w:bookmarkStart w:id="226" w:name="_Toc114833756"/>
      <w:r w:rsidRPr="00C75C9A">
        <w:rPr>
          <w:rFonts w:ascii="Lato" w:hAnsi="Lato"/>
          <w:sz w:val="22"/>
          <w:szCs w:val="22"/>
        </w:rPr>
        <w:t>Release and indemnity</w:t>
      </w:r>
      <w:bookmarkEnd w:id="225"/>
      <w:bookmarkEnd w:id="226"/>
    </w:p>
    <w:p w14:paraId="4F6432BE" w14:textId="2A251989" w:rsidR="00A3369E" w:rsidRPr="00C75C9A" w:rsidRDefault="00AF09AD" w:rsidP="008548CB">
      <w:pPr>
        <w:pStyle w:val="SFNTClauseLevel1"/>
        <w:numPr>
          <w:ilvl w:val="0"/>
          <w:numId w:val="43"/>
        </w:numPr>
        <w:tabs>
          <w:tab w:val="clear" w:pos="1134"/>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releases to the full extent permitted by </w:t>
      </w:r>
      <w:r w:rsidR="00930ABE" w:rsidRPr="00C75C9A">
        <w:rPr>
          <w:rFonts w:ascii="Lato" w:hAnsi="Lato"/>
          <w:sz w:val="20"/>
          <w:szCs w:val="20"/>
        </w:rPr>
        <w:t>L</w:t>
      </w:r>
      <w:r w:rsidRPr="00C75C9A">
        <w:rPr>
          <w:rFonts w:ascii="Lato" w:hAnsi="Lato"/>
          <w:sz w:val="20"/>
          <w:szCs w:val="20"/>
        </w:rPr>
        <w:t xml:space="preserve">aw, the </w:t>
      </w:r>
      <w:r w:rsidR="00AC07A0">
        <w:rPr>
          <w:rFonts w:ascii="Lato" w:hAnsi="Lato"/>
          <w:sz w:val="20"/>
          <w:szCs w:val="20"/>
        </w:rPr>
        <w:t>Resource Access Provider</w:t>
      </w:r>
      <w:r w:rsidRPr="00C75C9A">
        <w:rPr>
          <w:rFonts w:ascii="Lato" w:hAnsi="Lato"/>
          <w:sz w:val="20"/>
          <w:szCs w:val="20"/>
        </w:rPr>
        <w:t xml:space="preserve">, its employees, servants, agents and contractors from </w:t>
      </w:r>
      <w:r w:rsidR="00A3369E" w:rsidRPr="00C75C9A">
        <w:rPr>
          <w:rFonts w:ascii="Lato" w:hAnsi="Lato"/>
          <w:sz w:val="20"/>
          <w:szCs w:val="20"/>
        </w:rPr>
        <w:t xml:space="preserve">any claim that the </w:t>
      </w:r>
      <w:proofErr w:type="spellStart"/>
      <w:r w:rsidR="00A3369E" w:rsidRPr="00C75C9A">
        <w:rPr>
          <w:rFonts w:ascii="Lato" w:hAnsi="Lato"/>
          <w:sz w:val="20"/>
          <w:szCs w:val="20"/>
        </w:rPr>
        <w:t>Bioprospector</w:t>
      </w:r>
      <w:proofErr w:type="spellEnd"/>
      <w:r w:rsidR="00A3369E" w:rsidRPr="00C75C9A">
        <w:rPr>
          <w:rFonts w:ascii="Lato" w:hAnsi="Lato"/>
          <w:sz w:val="20"/>
          <w:szCs w:val="20"/>
        </w:rPr>
        <w:t xml:space="preserve"> may (but for this release) have against the </w:t>
      </w:r>
      <w:r w:rsidR="00AC07A0">
        <w:rPr>
          <w:rFonts w:ascii="Lato" w:hAnsi="Lato"/>
          <w:sz w:val="20"/>
          <w:szCs w:val="20"/>
        </w:rPr>
        <w:t>Resource Access Provider</w:t>
      </w:r>
      <w:r w:rsidR="00A3369E" w:rsidRPr="00C75C9A">
        <w:rPr>
          <w:rFonts w:ascii="Lato" w:hAnsi="Lato"/>
          <w:sz w:val="20"/>
          <w:szCs w:val="20"/>
        </w:rPr>
        <w:t xml:space="preserve"> for any of the </w:t>
      </w:r>
      <w:proofErr w:type="spellStart"/>
      <w:r w:rsidR="00A3369E" w:rsidRPr="00C75C9A">
        <w:rPr>
          <w:rFonts w:ascii="Lato" w:hAnsi="Lato"/>
          <w:sz w:val="20"/>
          <w:szCs w:val="20"/>
        </w:rPr>
        <w:t>Bioprospector’s</w:t>
      </w:r>
      <w:proofErr w:type="spellEnd"/>
      <w:r w:rsidR="00A3369E" w:rsidRPr="00C75C9A">
        <w:rPr>
          <w:rFonts w:ascii="Lato" w:hAnsi="Lato"/>
          <w:sz w:val="20"/>
          <w:szCs w:val="20"/>
        </w:rPr>
        <w:t xml:space="preserve"> </w:t>
      </w:r>
      <w:r w:rsidR="00F55E84">
        <w:rPr>
          <w:rFonts w:ascii="Lato" w:hAnsi="Lato"/>
          <w:sz w:val="20"/>
          <w:szCs w:val="20"/>
        </w:rPr>
        <w:t>responsibilities</w:t>
      </w:r>
      <w:r w:rsidRPr="00C75C9A">
        <w:rPr>
          <w:rFonts w:ascii="Lato" w:hAnsi="Lato"/>
          <w:sz w:val="20"/>
          <w:szCs w:val="20"/>
        </w:rPr>
        <w:t xml:space="preserve"> or liability fo</w:t>
      </w:r>
      <w:r w:rsidR="00A3369E" w:rsidRPr="00C75C9A">
        <w:rPr>
          <w:rFonts w:ascii="Lato" w:hAnsi="Lato"/>
          <w:sz w:val="20"/>
          <w:szCs w:val="20"/>
        </w:rPr>
        <w:t>r loss arising</w:t>
      </w:r>
      <w:r w:rsidR="008E2D54" w:rsidRPr="00C75C9A">
        <w:rPr>
          <w:rFonts w:ascii="Lato" w:hAnsi="Lato"/>
          <w:sz w:val="20"/>
          <w:szCs w:val="20"/>
        </w:rPr>
        <w:t xml:space="preserve"> from or in respect of the </w:t>
      </w:r>
      <w:r w:rsidR="00A3369E" w:rsidRPr="00C75C9A">
        <w:rPr>
          <w:rFonts w:ascii="Lato" w:hAnsi="Lato"/>
          <w:sz w:val="20"/>
          <w:szCs w:val="20"/>
        </w:rPr>
        <w:t>Permitted Biological Resource</w:t>
      </w:r>
      <w:r w:rsidR="008E2D54" w:rsidRPr="00C75C9A">
        <w:rPr>
          <w:rFonts w:ascii="Lato" w:hAnsi="Lato"/>
          <w:sz w:val="20"/>
          <w:szCs w:val="20"/>
        </w:rPr>
        <w:t xml:space="preserve"> or Biological Resources Intellectual Property.</w:t>
      </w:r>
    </w:p>
    <w:p w14:paraId="51FB89F9" w14:textId="6C516F43" w:rsidR="00A3369E" w:rsidRPr="00C75C9A" w:rsidRDefault="00AF09AD" w:rsidP="008548CB">
      <w:pPr>
        <w:pStyle w:val="SFNTClauseLevel1"/>
        <w:numPr>
          <w:ilvl w:val="0"/>
          <w:numId w:val="43"/>
        </w:numPr>
        <w:tabs>
          <w:tab w:val="clear" w:pos="1134"/>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indemnifies the </w:t>
      </w:r>
      <w:r w:rsidR="00AC07A0">
        <w:rPr>
          <w:rFonts w:ascii="Lato" w:hAnsi="Lato"/>
          <w:sz w:val="20"/>
          <w:szCs w:val="20"/>
        </w:rPr>
        <w:t>Resource Access Provider</w:t>
      </w:r>
      <w:r w:rsidRPr="00C75C9A">
        <w:rPr>
          <w:rFonts w:ascii="Lato" w:hAnsi="Lato"/>
          <w:sz w:val="20"/>
          <w:szCs w:val="20"/>
        </w:rPr>
        <w:t xml:space="preserve"> from and against all liability, actions, claims, proceedings and demands for losses (including economic loss), liability, damages, costs or expenses by</w:t>
      </w:r>
      <w:r w:rsidR="00A3369E" w:rsidRPr="00C75C9A">
        <w:rPr>
          <w:rFonts w:ascii="Lato" w:hAnsi="Lato"/>
          <w:sz w:val="20"/>
          <w:szCs w:val="20"/>
        </w:rPr>
        <w:t xml:space="preserve"> any third party arising:</w:t>
      </w:r>
    </w:p>
    <w:p w14:paraId="39E90553" w14:textId="1002E998" w:rsidR="00A3369E" w:rsidRPr="00C75C9A" w:rsidRDefault="00A3369E" w:rsidP="008548CB">
      <w:pPr>
        <w:pStyle w:val="SFNTClauseLevel1"/>
        <w:numPr>
          <w:ilvl w:val="3"/>
          <w:numId w:val="43"/>
        </w:numPr>
        <w:tabs>
          <w:tab w:val="clear" w:pos="2552"/>
        </w:tabs>
        <w:ind w:left="2127" w:hanging="709"/>
        <w:rPr>
          <w:rFonts w:ascii="Lato" w:hAnsi="Lato"/>
          <w:sz w:val="20"/>
          <w:szCs w:val="20"/>
        </w:rPr>
      </w:pPr>
      <w:r w:rsidRPr="00C75C9A">
        <w:rPr>
          <w:rFonts w:ascii="Lato" w:hAnsi="Lato"/>
          <w:sz w:val="20"/>
          <w:szCs w:val="20"/>
        </w:rPr>
        <w:t xml:space="preserve">out of </w:t>
      </w:r>
      <w:r w:rsidR="00AF09AD" w:rsidRPr="00C75C9A">
        <w:rPr>
          <w:rFonts w:ascii="Lato" w:hAnsi="Lato"/>
          <w:sz w:val="20"/>
          <w:szCs w:val="20"/>
        </w:rPr>
        <w:t xml:space="preserve">any performance or non-performance of the express or implied obligations of the </w:t>
      </w:r>
      <w:proofErr w:type="spellStart"/>
      <w:r w:rsidR="00AF09AD" w:rsidRPr="00C75C9A">
        <w:rPr>
          <w:rFonts w:ascii="Lato" w:hAnsi="Lato"/>
          <w:sz w:val="20"/>
          <w:szCs w:val="20"/>
        </w:rPr>
        <w:t>Bioprospector</w:t>
      </w:r>
      <w:proofErr w:type="spellEnd"/>
      <w:r w:rsidR="00AF09AD" w:rsidRPr="00C75C9A">
        <w:rPr>
          <w:rFonts w:ascii="Lato" w:hAnsi="Lato"/>
          <w:sz w:val="20"/>
          <w:szCs w:val="20"/>
        </w:rPr>
        <w:t xml:space="preserve"> under this </w:t>
      </w:r>
      <w:r w:rsidR="00830F19" w:rsidRPr="00C75C9A">
        <w:rPr>
          <w:rFonts w:ascii="Lato" w:hAnsi="Lato"/>
          <w:sz w:val="20"/>
          <w:szCs w:val="20"/>
        </w:rPr>
        <w:t>Agreement</w:t>
      </w:r>
      <w:r w:rsidR="007E2257" w:rsidRPr="00C75C9A">
        <w:rPr>
          <w:rFonts w:ascii="Lato" w:hAnsi="Lato"/>
          <w:sz w:val="20"/>
          <w:szCs w:val="20"/>
        </w:rPr>
        <w:t>;</w:t>
      </w:r>
    </w:p>
    <w:p w14:paraId="3B7E2243" w14:textId="77777777" w:rsidR="00A3369E" w:rsidRPr="00C75C9A" w:rsidRDefault="00A3369E" w:rsidP="008548CB">
      <w:pPr>
        <w:pStyle w:val="SFNTClauseLevel1"/>
        <w:numPr>
          <w:ilvl w:val="3"/>
          <w:numId w:val="43"/>
        </w:numPr>
        <w:tabs>
          <w:tab w:val="clear" w:pos="2552"/>
        </w:tabs>
        <w:ind w:left="2127" w:hanging="709"/>
        <w:rPr>
          <w:rFonts w:ascii="Lato" w:hAnsi="Lato"/>
          <w:sz w:val="20"/>
          <w:szCs w:val="20"/>
        </w:rPr>
      </w:pPr>
      <w:r w:rsidRPr="00C75C9A">
        <w:rPr>
          <w:rFonts w:ascii="Lato" w:hAnsi="Lato"/>
          <w:sz w:val="20"/>
          <w:szCs w:val="20"/>
        </w:rPr>
        <w:t xml:space="preserve">as a result of the Research or the </w:t>
      </w:r>
      <w:proofErr w:type="spellStart"/>
      <w:r w:rsidRPr="00C75C9A">
        <w:rPr>
          <w:rFonts w:ascii="Lato" w:hAnsi="Lato"/>
          <w:sz w:val="20"/>
          <w:szCs w:val="20"/>
        </w:rPr>
        <w:t>Bioprospector’s</w:t>
      </w:r>
      <w:proofErr w:type="spellEnd"/>
      <w:r w:rsidRPr="00C75C9A">
        <w:rPr>
          <w:rFonts w:ascii="Lato" w:hAnsi="Lato"/>
          <w:sz w:val="20"/>
          <w:szCs w:val="20"/>
        </w:rPr>
        <w:t xml:space="preserve"> use or activities performed in respect of the Permitted Biological Resource; or</w:t>
      </w:r>
    </w:p>
    <w:p w14:paraId="70F52766" w14:textId="77777777" w:rsidR="00AF09AD" w:rsidRPr="00C75C9A" w:rsidRDefault="00A3369E" w:rsidP="008548CB">
      <w:pPr>
        <w:pStyle w:val="SFNTClauseLevel1"/>
        <w:numPr>
          <w:ilvl w:val="3"/>
          <w:numId w:val="43"/>
        </w:numPr>
        <w:tabs>
          <w:tab w:val="clear" w:pos="2552"/>
        </w:tabs>
        <w:ind w:left="2127" w:hanging="709"/>
        <w:rPr>
          <w:rFonts w:ascii="Lato" w:hAnsi="Lato"/>
          <w:sz w:val="20"/>
          <w:szCs w:val="20"/>
        </w:rPr>
      </w:pPr>
      <w:proofErr w:type="gramStart"/>
      <w:r w:rsidRPr="00C75C9A">
        <w:rPr>
          <w:rFonts w:ascii="Lato" w:hAnsi="Lato"/>
          <w:sz w:val="20"/>
          <w:szCs w:val="20"/>
        </w:rPr>
        <w:t>the</w:t>
      </w:r>
      <w:proofErr w:type="gramEnd"/>
      <w:r w:rsidRPr="00C75C9A">
        <w:rPr>
          <w:rFonts w:ascii="Lato" w:hAnsi="Lato"/>
          <w:sz w:val="20"/>
          <w:szCs w:val="20"/>
        </w:rPr>
        <w:t xml:space="preserve"> </w:t>
      </w:r>
      <w:proofErr w:type="spellStart"/>
      <w:r w:rsidRPr="00C75C9A">
        <w:rPr>
          <w:rFonts w:ascii="Lato" w:hAnsi="Lato"/>
          <w:sz w:val="20"/>
          <w:szCs w:val="20"/>
        </w:rPr>
        <w:t>Bioprospector’s</w:t>
      </w:r>
      <w:proofErr w:type="spellEnd"/>
      <w:r w:rsidRPr="00C75C9A">
        <w:rPr>
          <w:rFonts w:ascii="Lato" w:hAnsi="Lato"/>
          <w:sz w:val="20"/>
          <w:szCs w:val="20"/>
        </w:rPr>
        <w:t xml:space="preserve"> use or misuse of the Biological Resources Intellectual Property</w:t>
      </w:r>
      <w:r w:rsidR="00AF09AD" w:rsidRPr="00C75C9A">
        <w:rPr>
          <w:rFonts w:ascii="Lato" w:hAnsi="Lato"/>
          <w:sz w:val="20"/>
          <w:szCs w:val="20"/>
        </w:rPr>
        <w:t>.</w:t>
      </w:r>
    </w:p>
    <w:p w14:paraId="07F563B4" w14:textId="77777777" w:rsidR="00AF09AD" w:rsidRPr="00C75C9A" w:rsidRDefault="00AF09AD" w:rsidP="00C86DFA">
      <w:pPr>
        <w:pStyle w:val="SFNTCLAUSEHEADING"/>
        <w:rPr>
          <w:rFonts w:ascii="Lato" w:hAnsi="Lato"/>
          <w:sz w:val="24"/>
          <w:szCs w:val="24"/>
        </w:rPr>
      </w:pPr>
      <w:bookmarkStart w:id="227" w:name="_Toc61783996"/>
      <w:bookmarkStart w:id="228" w:name="_Toc114833757"/>
      <w:r w:rsidRPr="00C75C9A">
        <w:rPr>
          <w:rFonts w:ascii="Lato" w:hAnsi="Lato"/>
          <w:sz w:val="24"/>
          <w:szCs w:val="24"/>
        </w:rPr>
        <w:t>Insurance</w:t>
      </w:r>
      <w:bookmarkEnd w:id="227"/>
      <w:bookmarkEnd w:id="228"/>
    </w:p>
    <w:p w14:paraId="6BFE9660" w14:textId="77777777" w:rsidR="00617104" w:rsidRPr="00C75C9A" w:rsidRDefault="00617104" w:rsidP="008548CB">
      <w:pPr>
        <w:pStyle w:val="SFNTClauseLevel1"/>
        <w:numPr>
          <w:ilvl w:val="0"/>
          <w:numId w:val="44"/>
        </w:numPr>
        <w:tabs>
          <w:tab w:val="clear" w:pos="1134"/>
        </w:tabs>
        <w:ind w:left="1418" w:hanging="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must have and maintain:</w:t>
      </w:r>
    </w:p>
    <w:p w14:paraId="20DBE49A" w14:textId="77777777" w:rsidR="00617104" w:rsidRPr="00C75C9A" w:rsidRDefault="008F4266" w:rsidP="008548CB">
      <w:pPr>
        <w:pStyle w:val="SFNTClauseLevel1"/>
        <w:numPr>
          <w:ilvl w:val="3"/>
          <w:numId w:val="45"/>
        </w:numPr>
        <w:tabs>
          <w:tab w:val="clear" w:pos="2552"/>
        </w:tabs>
        <w:ind w:left="2127" w:hanging="709"/>
        <w:rPr>
          <w:rFonts w:ascii="Lato" w:hAnsi="Lato"/>
          <w:sz w:val="20"/>
          <w:szCs w:val="20"/>
        </w:rPr>
      </w:pPr>
      <w:r w:rsidRPr="00C75C9A">
        <w:rPr>
          <w:rFonts w:ascii="Lato" w:hAnsi="Lato"/>
          <w:sz w:val="20"/>
          <w:szCs w:val="20"/>
        </w:rPr>
        <w:t xml:space="preserve">workers’ compensation </w:t>
      </w:r>
      <w:r w:rsidR="00617104" w:rsidRPr="00C75C9A">
        <w:rPr>
          <w:rFonts w:ascii="Lato" w:hAnsi="Lato"/>
          <w:sz w:val="20"/>
          <w:szCs w:val="20"/>
        </w:rPr>
        <w:t xml:space="preserve">insurance </w:t>
      </w:r>
      <w:r w:rsidRPr="00C75C9A">
        <w:rPr>
          <w:rFonts w:ascii="Lato" w:hAnsi="Lato"/>
          <w:sz w:val="20"/>
          <w:szCs w:val="20"/>
        </w:rPr>
        <w:t>as required by Law;</w:t>
      </w:r>
    </w:p>
    <w:p w14:paraId="2EDDA803" w14:textId="77777777" w:rsidR="00617104" w:rsidRPr="00C75C9A" w:rsidRDefault="00617104" w:rsidP="008548CB">
      <w:pPr>
        <w:pStyle w:val="SFNTClauseLevel1"/>
        <w:numPr>
          <w:ilvl w:val="3"/>
          <w:numId w:val="45"/>
        </w:numPr>
        <w:tabs>
          <w:tab w:val="clear" w:pos="2552"/>
        </w:tabs>
        <w:ind w:left="2127" w:hanging="709"/>
        <w:rPr>
          <w:rFonts w:ascii="Lato" w:hAnsi="Lato"/>
          <w:sz w:val="20"/>
          <w:szCs w:val="20"/>
        </w:rPr>
      </w:pPr>
      <w:r w:rsidRPr="00C75C9A">
        <w:rPr>
          <w:rFonts w:ascii="Lato" w:hAnsi="Lato"/>
          <w:sz w:val="20"/>
          <w:szCs w:val="20"/>
        </w:rPr>
        <w:t>a public liability insurance policy for a value of at least $</w:t>
      </w:r>
      <w:r w:rsidR="006E46F8" w:rsidRPr="00C75C9A">
        <w:rPr>
          <w:rFonts w:ascii="Lato" w:hAnsi="Lato"/>
          <w:sz w:val="20"/>
          <w:szCs w:val="20"/>
        </w:rPr>
        <w:t>2</w:t>
      </w:r>
      <w:r w:rsidRPr="00C75C9A">
        <w:rPr>
          <w:rFonts w:ascii="Lato" w:hAnsi="Lato"/>
          <w:sz w:val="20"/>
          <w:szCs w:val="20"/>
        </w:rPr>
        <w:t xml:space="preserve">0 Million Dollars in relation to any single event, for the duration of the </w:t>
      </w:r>
      <w:r w:rsidR="007D6EC6" w:rsidRPr="00C75C9A">
        <w:rPr>
          <w:rFonts w:ascii="Lato" w:hAnsi="Lato"/>
          <w:sz w:val="20"/>
          <w:szCs w:val="20"/>
        </w:rPr>
        <w:t>Agreement</w:t>
      </w:r>
      <w:r w:rsidRPr="00C75C9A">
        <w:rPr>
          <w:rFonts w:ascii="Lato" w:hAnsi="Lato"/>
          <w:sz w:val="20"/>
          <w:szCs w:val="20"/>
        </w:rPr>
        <w:t xml:space="preserve">; and </w:t>
      </w:r>
    </w:p>
    <w:p w14:paraId="08833A2F" w14:textId="77777777" w:rsidR="00617104" w:rsidRPr="00C75C9A" w:rsidRDefault="00930ABE" w:rsidP="008548CB">
      <w:pPr>
        <w:pStyle w:val="SFNTClauseLevel1"/>
        <w:numPr>
          <w:ilvl w:val="3"/>
          <w:numId w:val="45"/>
        </w:numPr>
        <w:tabs>
          <w:tab w:val="clear" w:pos="2552"/>
        </w:tabs>
        <w:ind w:left="2127" w:hanging="709"/>
        <w:rPr>
          <w:rFonts w:ascii="Lato" w:hAnsi="Lato"/>
          <w:sz w:val="20"/>
          <w:szCs w:val="20"/>
        </w:rPr>
      </w:pPr>
      <w:proofErr w:type="gramStart"/>
      <w:r w:rsidRPr="00C75C9A">
        <w:rPr>
          <w:rFonts w:ascii="Lato" w:hAnsi="Lato"/>
          <w:sz w:val="20"/>
          <w:szCs w:val="20"/>
        </w:rPr>
        <w:t>any</w:t>
      </w:r>
      <w:proofErr w:type="gramEnd"/>
      <w:r w:rsidRPr="00C75C9A">
        <w:rPr>
          <w:rFonts w:ascii="Lato" w:hAnsi="Lato"/>
          <w:sz w:val="20"/>
          <w:szCs w:val="20"/>
        </w:rPr>
        <w:t xml:space="preserve"> other insurances required by Law</w:t>
      </w:r>
      <w:r w:rsidR="00617104" w:rsidRPr="00C75C9A">
        <w:rPr>
          <w:rFonts w:ascii="Lato" w:hAnsi="Lato"/>
          <w:sz w:val="20"/>
          <w:szCs w:val="20"/>
        </w:rPr>
        <w:t>.</w:t>
      </w:r>
    </w:p>
    <w:p w14:paraId="2D5BCE4E" w14:textId="0B265D05" w:rsidR="00617104" w:rsidRPr="00C75C9A" w:rsidRDefault="00617104" w:rsidP="008548CB">
      <w:pPr>
        <w:pStyle w:val="SFNTClauseLevel1"/>
        <w:numPr>
          <w:ilvl w:val="0"/>
          <w:numId w:val="44"/>
        </w:numPr>
        <w:tabs>
          <w:tab w:val="clear" w:pos="1134"/>
        </w:tabs>
        <w:ind w:left="1418" w:hanging="709"/>
        <w:rPr>
          <w:rFonts w:ascii="Lato" w:hAnsi="Lato"/>
          <w:sz w:val="20"/>
          <w:szCs w:val="20"/>
        </w:rPr>
      </w:pPr>
      <w:r w:rsidRPr="00C75C9A">
        <w:rPr>
          <w:rFonts w:ascii="Lato" w:hAnsi="Lato"/>
          <w:sz w:val="20"/>
          <w:szCs w:val="20"/>
        </w:rPr>
        <w:t xml:space="preserve">The insurances must be effected with an insurer approved by the </w:t>
      </w:r>
      <w:r w:rsidR="00AC07A0">
        <w:rPr>
          <w:rFonts w:ascii="Lato" w:hAnsi="Lato"/>
          <w:sz w:val="20"/>
          <w:szCs w:val="20"/>
        </w:rPr>
        <w:t>Resource Access Provider</w:t>
      </w:r>
      <w:r w:rsidRPr="00C75C9A">
        <w:rPr>
          <w:rFonts w:ascii="Lato" w:hAnsi="Lato"/>
          <w:sz w:val="20"/>
          <w:szCs w:val="20"/>
        </w:rPr>
        <w:t xml:space="preserve"> and be maintained for the duration of the </w:t>
      </w:r>
      <w:r w:rsidR="00830F19" w:rsidRPr="00C75C9A">
        <w:rPr>
          <w:rFonts w:ascii="Lato" w:hAnsi="Lato"/>
          <w:sz w:val="20"/>
          <w:szCs w:val="20"/>
        </w:rPr>
        <w:t>Agreement</w:t>
      </w:r>
      <w:r w:rsidR="00C941D0" w:rsidRPr="00C75C9A">
        <w:rPr>
          <w:rFonts w:ascii="Lato" w:hAnsi="Lato"/>
          <w:sz w:val="20"/>
          <w:szCs w:val="20"/>
        </w:rPr>
        <w:t>.</w:t>
      </w:r>
    </w:p>
    <w:p w14:paraId="360646C6" w14:textId="77777777" w:rsidR="00617104" w:rsidRPr="00C75C9A" w:rsidRDefault="00617104" w:rsidP="008548CB">
      <w:pPr>
        <w:pStyle w:val="SFNTClauseLevel1"/>
        <w:numPr>
          <w:ilvl w:val="0"/>
          <w:numId w:val="44"/>
        </w:numPr>
        <w:tabs>
          <w:tab w:val="clear" w:pos="1134"/>
        </w:tabs>
        <w:ind w:left="1418" w:hanging="709"/>
        <w:rPr>
          <w:rFonts w:ascii="Lato" w:hAnsi="Lato"/>
          <w:sz w:val="20"/>
          <w:szCs w:val="20"/>
        </w:rPr>
      </w:pPr>
      <w:r w:rsidRPr="00C75C9A">
        <w:rPr>
          <w:rFonts w:ascii="Lato" w:hAnsi="Lato"/>
          <w:sz w:val="20"/>
          <w:szCs w:val="20"/>
        </w:rPr>
        <w:t xml:space="preserve">The </w:t>
      </w:r>
      <w:proofErr w:type="spellStart"/>
      <w:r w:rsidR="00C941D0" w:rsidRPr="00C75C9A">
        <w:rPr>
          <w:rFonts w:ascii="Lato" w:hAnsi="Lato"/>
          <w:sz w:val="20"/>
          <w:szCs w:val="20"/>
        </w:rPr>
        <w:t>Bioprospector</w:t>
      </w:r>
      <w:proofErr w:type="spellEnd"/>
      <w:r w:rsidRPr="00C75C9A">
        <w:rPr>
          <w:rFonts w:ascii="Lato" w:hAnsi="Lato"/>
          <w:sz w:val="20"/>
          <w:szCs w:val="20"/>
        </w:rPr>
        <w:t xml:space="preserve"> </w:t>
      </w:r>
      <w:r w:rsidR="00C941D0" w:rsidRPr="00C75C9A">
        <w:rPr>
          <w:rFonts w:ascii="Lato" w:hAnsi="Lato"/>
          <w:sz w:val="20"/>
          <w:szCs w:val="20"/>
        </w:rPr>
        <w:t>must</w:t>
      </w:r>
      <w:r w:rsidRPr="00C75C9A">
        <w:rPr>
          <w:rFonts w:ascii="Lato" w:hAnsi="Lato"/>
          <w:sz w:val="20"/>
          <w:szCs w:val="20"/>
        </w:rPr>
        <w:t>:</w:t>
      </w:r>
    </w:p>
    <w:p w14:paraId="29D5FBDD" w14:textId="4D8404F0" w:rsidR="00617104" w:rsidRPr="00C75C9A" w:rsidRDefault="00617104" w:rsidP="00C86DFA">
      <w:pPr>
        <w:pStyle w:val="SFNTClauseLevel1"/>
        <w:numPr>
          <w:ilvl w:val="0"/>
          <w:numId w:val="0"/>
        </w:numPr>
        <w:ind w:left="1418"/>
        <w:rPr>
          <w:rFonts w:ascii="Lato" w:hAnsi="Lato"/>
          <w:sz w:val="20"/>
          <w:szCs w:val="20"/>
        </w:rPr>
      </w:pPr>
      <w:r w:rsidRPr="00C75C9A">
        <w:rPr>
          <w:rFonts w:ascii="Lato" w:hAnsi="Lato"/>
          <w:sz w:val="20"/>
          <w:szCs w:val="20"/>
        </w:rPr>
        <w:t>(</w:t>
      </w:r>
      <w:proofErr w:type="spellStart"/>
      <w:r w:rsidRPr="00C75C9A">
        <w:rPr>
          <w:rFonts w:ascii="Lato" w:hAnsi="Lato"/>
          <w:sz w:val="20"/>
          <w:szCs w:val="20"/>
        </w:rPr>
        <w:t>i</w:t>
      </w:r>
      <w:proofErr w:type="spellEnd"/>
      <w:r w:rsidRPr="00C75C9A">
        <w:rPr>
          <w:rFonts w:ascii="Lato" w:hAnsi="Lato"/>
          <w:sz w:val="20"/>
          <w:szCs w:val="20"/>
        </w:rPr>
        <w:t>)</w:t>
      </w:r>
      <w:r w:rsidRPr="00C75C9A">
        <w:rPr>
          <w:rFonts w:ascii="Lato" w:hAnsi="Lato"/>
          <w:sz w:val="20"/>
          <w:szCs w:val="20"/>
        </w:rPr>
        <w:tab/>
      </w:r>
      <w:proofErr w:type="gramStart"/>
      <w:r w:rsidRPr="00C75C9A">
        <w:rPr>
          <w:rFonts w:ascii="Lato" w:hAnsi="Lato"/>
          <w:sz w:val="20"/>
          <w:szCs w:val="20"/>
        </w:rPr>
        <w:t>within</w:t>
      </w:r>
      <w:proofErr w:type="gramEnd"/>
      <w:r w:rsidRPr="00C75C9A">
        <w:rPr>
          <w:rFonts w:ascii="Lato" w:hAnsi="Lato"/>
          <w:sz w:val="20"/>
          <w:szCs w:val="20"/>
        </w:rPr>
        <w:t xml:space="preserve"> </w:t>
      </w:r>
      <w:r w:rsidR="009E5C69" w:rsidRPr="00C75C9A">
        <w:rPr>
          <w:rFonts w:ascii="Lato" w:hAnsi="Lato"/>
          <w:sz w:val="20"/>
          <w:szCs w:val="20"/>
        </w:rPr>
        <w:t xml:space="preserve">ten (10) Business Days </w:t>
      </w:r>
      <w:r w:rsidRPr="00C75C9A">
        <w:rPr>
          <w:rFonts w:ascii="Lato" w:hAnsi="Lato"/>
          <w:sz w:val="20"/>
          <w:szCs w:val="20"/>
        </w:rPr>
        <w:t xml:space="preserve">of the date it signs the </w:t>
      </w:r>
      <w:r w:rsidR="00830F19" w:rsidRPr="00C75C9A">
        <w:rPr>
          <w:rFonts w:ascii="Lato" w:hAnsi="Lato"/>
          <w:sz w:val="20"/>
          <w:szCs w:val="20"/>
        </w:rPr>
        <w:t>Agreement</w:t>
      </w:r>
      <w:r w:rsidRPr="00C75C9A">
        <w:rPr>
          <w:rFonts w:ascii="Lato" w:hAnsi="Lato"/>
          <w:sz w:val="20"/>
          <w:szCs w:val="20"/>
        </w:rPr>
        <w:t>; and</w:t>
      </w:r>
    </w:p>
    <w:p w14:paraId="112C1046" w14:textId="59CB5012" w:rsidR="00617104" w:rsidRPr="00C75C9A" w:rsidRDefault="00617104" w:rsidP="00C86DFA">
      <w:pPr>
        <w:pStyle w:val="SFNTClauseLevel1"/>
        <w:numPr>
          <w:ilvl w:val="0"/>
          <w:numId w:val="0"/>
        </w:numPr>
        <w:ind w:left="1418"/>
        <w:rPr>
          <w:rFonts w:ascii="Lato" w:hAnsi="Lato"/>
          <w:sz w:val="20"/>
          <w:szCs w:val="20"/>
        </w:rPr>
      </w:pPr>
      <w:r w:rsidRPr="00C75C9A">
        <w:rPr>
          <w:rFonts w:ascii="Lato" w:hAnsi="Lato"/>
          <w:sz w:val="20"/>
          <w:szCs w:val="20"/>
        </w:rPr>
        <w:t>(ii)</w:t>
      </w:r>
      <w:r w:rsidRPr="00C75C9A">
        <w:rPr>
          <w:rFonts w:ascii="Lato" w:hAnsi="Lato"/>
          <w:sz w:val="20"/>
          <w:szCs w:val="20"/>
        </w:rPr>
        <w:tab/>
      </w:r>
      <w:proofErr w:type="gramStart"/>
      <w:r w:rsidRPr="00C75C9A">
        <w:rPr>
          <w:rFonts w:ascii="Lato" w:hAnsi="Lato"/>
          <w:sz w:val="20"/>
          <w:szCs w:val="20"/>
        </w:rPr>
        <w:t>upon</w:t>
      </w:r>
      <w:proofErr w:type="gramEnd"/>
      <w:r w:rsidRPr="00C75C9A">
        <w:rPr>
          <w:rFonts w:ascii="Lato" w:hAnsi="Lato"/>
          <w:sz w:val="20"/>
          <w:szCs w:val="20"/>
        </w:rPr>
        <w:t xml:space="preserve"> request in writing at any time by the </w:t>
      </w:r>
      <w:r w:rsidR="00AC07A0">
        <w:rPr>
          <w:rFonts w:ascii="Lato" w:hAnsi="Lato"/>
          <w:sz w:val="20"/>
          <w:szCs w:val="20"/>
        </w:rPr>
        <w:t>Resource Access Provider</w:t>
      </w:r>
      <w:r w:rsidRPr="00C75C9A">
        <w:rPr>
          <w:rFonts w:ascii="Lato" w:hAnsi="Lato"/>
          <w:sz w:val="20"/>
          <w:szCs w:val="20"/>
        </w:rPr>
        <w:t>,</w:t>
      </w:r>
    </w:p>
    <w:p w14:paraId="62790FBD" w14:textId="67CBB8C6" w:rsidR="00617104" w:rsidRPr="00C75C9A" w:rsidRDefault="00617104" w:rsidP="00C455B7">
      <w:pPr>
        <w:pStyle w:val="SFNTClauseLevel1"/>
        <w:numPr>
          <w:ilvl w:val="0"/>
          <w:numId w:val="0"/>
        </w:numPr>
        <w:ind w:left="1418"/>
        <w:rPr>
          <w:rFonts w:ascii="Lato" w:hAnsi="Lato"/>
          <w:sz w:val="20"/>
          <w:szCs w:val="20"/>
        </w:rPr>
      </w:pPr>
      <w:proofErr w:type="gramStart"/>
      <w:r w:rsidRPr="00C75C9A">
        <w:rPr>
          <w:rFonts w:ascii="Lato" w:hAnsi="Lato"/>
          <w:sz w:val="20"/>
          <w:szCs w:val="20"/>
        </w:rPr>
        <w:t>produce</w:t>
      </w:r>
      <w:proofErr w:type="gramEnd"/>
      <w:r w:rsidRPr="00C75C9A">
        <w:rPr>
          <w:rFonts w:ascii="Lato" w:hAnsi="Lato"/>
          <w:sz w:val="20"/>
          <w:szCs w:val="20"/>
        </w:rPr>
        <w:t xml:space="preserve"> evidence to the </w:t>
      </w:r>
      <w:r w:rsidR="00AC07A0">
        <w:rPr>
          <w:rFonts w:ascii="Lato" w:hAnsi="Lato"/>
          <w:sz w:val="20"/>
          <w:szCs w:val="20"/>
        </w:rPr>
        <w:t>Resource Access Provider</w:t>
      </w:r>
      <w:r w:rsidRPr="00C75C9A">
        <w:rPr>
          <w:rFonts w:ascii="Lato" w:hAnsi="Lato"/>
          <w:sz w:val="20"/>
          <w:szCs w:val="20"/>
        </w:rPr>
        <w:t xml:space="preserve"> that the insurances required by this clause have been effected and maintained.  </w:t>
      </w:r>
    </w:p>
    <w:p w14:paraId="595DBC58" w14:textId="3E95A910" w:rsidR="00C941D0" w:rsidRPr="00C75C9A" w:rsidRDefault="00617104" w:rsidP="008548CB">
      <w:pPr>
        <w:pStyle w:val="SFNTClauseLevel1"/>
        <w:numPr>
          <w:ilvl w:val="0"/>
          <w:numId w:val="44"/>
        </w:numPr>
        <w:tabs>
          <w:tab w:val="clear" w:pos="1134"/>
        </w:tabs>
        <w:ind w:left="1418" w:hanging="709"/>
        <w:rPr>
          <w:rFonts w:ascii="Lato" w:hAnsi="Lato"/>
          <w:sz w:val="20"/>
          <w:szCs w:val="20"/>
        </w:rPr>
      </w:pPr>
      <w:r w:rsidRPr="00C75C9A">
        <w:rPr>
          <w:rFonts w:ascii="Lato" w:hAnsi="Lato"/>
          <w:sz w:val="20"/>
          <w:szCs w:val="20"/>
        </w:rPr>
        <w:t xml:space="preserve">If the </w:t>
      </w:r>
      <w:proofErr w:type="spellStart"/>
      <w:r w:rsidR="00C941D0" w:rsidRPr="00C75C9A">
        <w:rPr>
          <w:rFonts w:ascii="Lato" w:hAnsi="Lato"/>
          <w:sz w:val="20"/>
          <w:szCs w:val="20"/>
        </w:rPr>
        <w:t>Bioprospector</w:t>
      </w:r>
      <w:proofErr w:type="spellEnd"/>
      <w:r w:rsidR="00C941D0" w:rsidRPr="00C75C9A">
        <w:rPr>
          <w:rFonts w:ascii="Lato" w:hAnsi="Lato"/>
          <w:sz w:val="20"/>
          <w:szCs w:val="20"/>
        </w:rPr>
        <w:t xml:space="preserve"> </w:t>
      </w:r>
      <w:r w:rsidRPr="00C75C9A">
        <w:rPr>
          <w:rFonts w:ascii="Lato" w:hAnsi="Lato"/>
          <w:sz w:val="20"/>
          <w:szCs w:val="20"/>
        </w:rPr>
        <w:t xml:space="preserve">fails to produce evidence of compliance with its insurance obligations to the satisfaction of the </w:t>
      </w:r>
      <w:r w:rsidR="00AC07A0">
        <w:rPr>
          <w:rFonts w:ascii="Lato" w:hAnsi="Lato"/>
          <w:sz w:val="20"/>
          <w:szCs w:val="20"/>
        </w:rPr>
        <w:t>Resource Access Provider</w:t>
      </w:r>
      <w:r w:rsidRPr="00C75C9A">
        <w:rPr>
          <w:rFonts w:ascii="Lato" w:hAnsi="Lato"/>
          <w:sz w:val="20"/>
          <w:szCs w:val="20"/>
        </w:rPr>
        <w:t xml:space="preserve">, </w:t>
      </w:r>
      <w:r w:rsidR="00340244" w:rsidRPr="00C75C9A">
        <w:rPr>
          <w:rFonts w:ascii="Lato" w:hAnsi="Lato"/>
          <w:sz w:val="20"/>
          <w:szCs w:val="20"/>
        </w:rPr>
        <w:t xml:space="preserve">this will constitute a breach of this </w:t>
      </w:r>
      <w:r w:rsidR="00830F19" w:rsidRPr="00C75C9A">
        <w:rPr>
          <w:rFonts w:ascii="Lato" w:hAnsi="Lato"/>
          <w:sz w:val="20"/>
          <w:szCs w:val="20"/>
        </w:rPr>
        <w:t>Agreement</w:t>
      </w:r>
      <w:r w:rsidR="00340244" w:rsidRPr="00C75C9A">
        <w:rPr>
          <w:rFonts w:ascii="Lato" w:hAnsi="Lato"/>
          <w:sz w:val="20"/>
          <w:szCs w:val="20"/>
        </w:rPr>
        <w:t xml:space="preserve"> and</w:t>
      </w:r>
      <w:r w:rsidR="008E2D54" w:rsidRPr="00C75C9A">
        <w:rPr>
          <w:rFonts w:ascii="Lato" w:hAnsi="Lato"/>
          <w:sz w:val="20"/>
          <w:szCs w:val="20"/>
        </w:rPr>
        <w:t xml:space="preserve">, without limiting any other remedies that may be available to the </w:t>
      </w:r>
      <w:r w:rsidR="00AC07A0">
        <w:rPr>
          <w:rFonts w:ascii="Lato" w:hAnsi="Lato"/>
          <w:sz w:val="20"/>
          <w:szCs w:val="20"/>
        </w:rPr>
        <w:t>Resource Access Provider</w:t>
      </w:r>
      <w:r w:rsidR="008E2D54" w:rsidRPr="00C75C9A">
        <w:rPr>
          <w:rFonts w:ascii="Lato" w:hAnsi="Lato"/>
          <w:sz w:val="20"/>
          <w:szCs w:val="20"/>
        </w:rPr>
        <w:t xml:space="preserve">, </w:t>
      </w:r>
      <w:r w:rsidRPr="00C75C9A">
        <w:rPr>
          <w:rFonts w:ascii="Lato" w:hAnsi="Lato"/>
          <w:sz w:val="20"/>
          <w:szCs w:val="20"/>
        </w:rPr>
        <w:t xml:space="preserve">the </w:t>
      </w:r>
      <w:r w:rsidR="00AC07A0">
        <w:rPr>
          <w:rFonts w:ascii="Lato" w:hAnsi="Lato"/>
          <w:sz w:val="20"/>
          <w:szCs w:val="20"/>
        </w:rPr>
        <w:t>Resource Access Provider</w:t>
      </w:r>
      <w:r w:rsidRPr="00C75C9A">
        <w:rPr>
          <w:rFonts w:ascii="Lato" w:hAnsi="Lato"/>
          <w:sz w:val="20"/>
          <w:szCs w:val="20"/>
        </w:rPr>
        <w:t xml:space="preserve"> </w:t>
      </w:r>
      <w:r w:rsidR="00C941D0" w:rsidRPr="00C75C9A">
        <w:rPr>
          <w:rFonts w:ascii="Lato" w:hAnsi="Lato"/>
          <w:sz w:val="20"/>
          <w:szCs w:val="20"/>
        </w:rPr>
        <w:t xml:space="preserve">may terminate this </w:t>
      </w:r>
      <w:r w:rsidR="00830F19" w:rsidRPr="00C75C9A">
        <w:rPr>
          <w:rFonts w:ascii="Lato" w:hAnsi="Lato"/>
          <w:sz w:val="20"/>
          <w:szCs w:val="20"/>
        </w:rPr>
        <w:t>Agreement</w:t>
      </w:r>
      <w:r w:rsidR="004E0D6A" w:rsidRPr="00C75C9A">
        <w:rPr>
          <w:rFonts w:ascii="Lato" w:hAnsi="Lato"/>
          <w:sz w:val="20"/>
          <w:szCs w:val="20"/>
        </w:rPr>
        <w:t xml:space="preserve"> in accordance with clause</w:t>
      </w:r>
      <w:r w:rsidR="008B69CC" w:rsidRPr="00C75C9A">
        <w:rPr>
          <w:rFonts w:ascii="Lato" w:hAnsi="Lato"/>
          <w:sz w:val="20"/>
          <w:szCs w:val="20"/>
        </w:rPr>
        <w:t xml:space="preserve"> </w:t>
      </w:r>
      <w:r w:rsidR="008B69CC" w:rsidRPr="00C75C9A">
        <w:rPr>
          <w:rFonts w:ascii="Lato" w:hAnsi="Lato"/>
          <w:sz w:val="20"/>
          <w:szCs w:val="20"/>
        </w:rPr>
        <w:fldChar w:fldCharType="begin"/>
      </w:r>
      <w:r w:rsidR="008B69CC" w:rsidRPr="00C75C9A">
        <w:rPr>
          <w:rFonts w:ascii="Lato" w:hAnsi="Lato"/>
          <w:sz w:val="20"/>
          <w:szCs w:val="20"/>
        </w:rPr>
        <w:instrText xml:space="preserve"> REF _Ref62201624 \r \h </w:instrText>
      </w:r>
      <w:r w:rsidR="00C75C9A">
        <w:rPr>
          <w:rFonts w:ascii="Lato" w:hAnsi="Lato"/>
          <w:sz w:val="20"/>
          <w:szCs w:val="20"/>
        </w:rPr>
        <w:instrText xml:space="preserve"> \* MERGEFORMAT </w:instrText>
      </w:r>
      <w:r w:rsidR="008B69CC" w:rsidRPr="00C75C9A">
        <w:rPr>
          <w:rFonts w:ascii="Lato" w:hAnsi="Lato"/>
          <w:sz w:val="20"/>
          <w:szCs w:val="20"/>
        </w:rPr>
      </w:r>
      <w:r w:rsidR="008B69CC" w:rsidRPr="00C75C9A">
        <w:rPr>
          <w:rFonts w:ascii="Lato" w:hAnsi="Lato"/>
          <w:sz w:val="20"/>
          <w:szCs w:val="20"/>
        </w:rPr>
        <w:fldChar w:fldCharType="separate"/>
      </w:r>
      <w:r w:rsidR="001D32C5">
        <w:rPr>
          <w:rFonts w:ascii="Lato" w:hAnsi="Lato"/>
          <w:sz w:val="20"/>
          <w:szCs w:val="20"/>
        </w:rPr>
        <w:t>19</w:t>
      </w:r>
      <w:r w:rsidR="008B69CC" w:rsidRPr="00C75C9A">
        <w:rPr>
          <w:rFonts w:ascii="Lato" w:hAnsi="Lato"/>
          <w:sz w:val="20"/>
          <w:szCs w:val="20"/>
        </w:rPr>
        <w:fldChar w:fldCharType="end"/>
      </w:r>
      <w:r w:rsidR="00C941D0" w:rsidRPr="00C75C9A">
        <w:rPr>
          <w:rFonts w:ascii="Lato" w:hAnsi="Lato"/>
          <w:sz w:val="20"/>
          <w:szCs w:val="20"/>
        </w:rPr>
        <w:t xml:space="preserve">. </w:t>
      </w:r>
    </w:p>
    <w:p w14:paraId="7C0F7161" w14:textId="1608E438" w:rsidR="00617104" w:rsidRPr="00C75C9A" w:rsidRDefault="00617104" w:rsidP="008548CB">
      <w:pPr>
        <w:pStyle w:val="SFNTClauseLevel1"/>
        <w:numPr>
          <w:ilvl w:val="0"/>
          <w:numId w:val="44"/>
        </w:numPr>
        <w:tabs>
          <w:tab w:val="clear" w:pos="1134"/>
        </w:tabs>
        <w:ind w:left="1418" w:hanging="709"/>
        <w:rPr>
          <w:rFonts w:ascii="Lato" w:hAnsi="Lato"/>
          <w:sz w:val="20"/>
          <w:szCs w:val="20"/>
        </w:rPr>
      </w:pPr>
      <w:r w:rsidRPr="00C75C9A">
        <w:rPr>
          <w:rFonts w:ascii="Lato" w:hAnsi="Lato"/>
          <w:sz w:val="20"/>
          <w:szCs w:val="20"/>
        </w:rPr>
        <w:t xml:space="preserve">The </w:t>
      </w:r>
      <w:proofErr w:type="spellStart"/>
      <w:r w:rsidR="00C941D0" w:rsidRPr="00C75C9A">
        <w:rPr>
          <w:rFonts w:ascii="Lato" w:hAnsi="Lato"/>
          <w:sz w:val="20"/>
          <w:szCs w:val="20"/>
        </w:rPr>
        <w:t>Bioprospector</w:t>
      </w:r>
      <w:proofErr w:type="spellEnd"/>
      <w:r w:rsidRPr="00C75C9A">
        <w:rPr>
          <w:rFonts w:ascii="Lato" w:hAnsi="Lato"/>
          <w:sz w:val="20"/>
          <w:szCs w:val="20"/>
        </w:rPr>
        <w:t xml:space="preserve"> must inform the </w:t>
      </w:r>
      <w:r w:rsidR="00AC07A0">
        <w:rPr>
          <w:rFonts w:ascii="Lato" w:hAnsi="Lato"/>
          <w:sz w:val="20"/>
          <w:szCs w:val="20"/>
        </w:rPr>
        <w:t>Resource Access Provider</w:t>
      </w:r>
      <w:r w:rsidRPr="00C75C9A">
        <w:rPr>
          <w:rFonts w:ascii="Lato" w:hAnsi="Lato"/>
          <w:sz w:val="20"/>
          <w:szCs w:val="20"/>
        </w:rPr>
        <w:t xml:space="preserve"> in writing of any claim or of the occurrence of any event that may give rise to a claim under the policies of </w:t>
      </w:r>
      <w:r w:rsidRPr="00C75C9A">
        <w:rPr>
          <w:rFonts w:ascii="Lato" w:hAnsi="Lato"/>
          <w:sz w:val="20"/>
          <w:szCs w:val="20"/>
        </w:rPr>
        <w:lastRenderedPageBreak/>
        <w:t xml:space="preserve">insurance effected pursuant to the </w:t>
      </w:r>
      <w:r w:rsidR="00830F19" w:rsidRPr="00C75C9A">
        <w:rPr>
          <w:rFonts w:ascii="Lato" w:hAnsi="Lato"/>
          <w:sz w:val="20"/>
          <w:szCs w:val="20"/>
        </w:rPr>
        <w:t>Agreement</w:t>
      </w:r>
      <w:r w:rsidRPr="00C75C9A">
        <w:rPr>
          <w:rFonts w:ascii="Lato" w:hAnsi="Lato"/>
          <w:sz w:val="20"/>
          <w:szCs w:val="20"/>
        </w:rPr>
        <w:t xml:space="preserve"> within </w:t>
      </w:r>
      <w:r w:rsidR="00856AC4" w:rsidRPr="00C75C9A">
        <w:rPr>
          <w:rFonts w:ascii="Lato" w:hAnsi="Lato"/>
          <w:sz w:val="20"/>
          <w:szCs w:val="20"/>
        </w:rPr>
        <w:t xml:space="preserve">five (5) Business Days </w:t>
      </w:r>
      <w:r w:rsidRPr="00C75C9A">
        <w:rPr>
          <w:rFonts w:ascii="Lato" w:hAnsi="Lato"/>
          <w:sz w:val="20"/>
          <w:szCs w:val="20"/>
        </w:rPr>
        <w:t xml:space="preserve">thereof and must ensure that the </w:t>
      </w:r>
      <w:r w:rsidR="00AC07A0">
        <w:rPr>
          <w:rFonts w:ascii="Lato" w:hAnsi="Lato"/>
          <w:sz w:val="20"/>
          <w:szCs w:val="20"/>
        </w:rPr>
        <w:t>Resource Access Provider</w:t>
      </w:r>
      <w:r w:rsidRPr="00C75C9A">
        <w:rPr>
          <w:rFonts w:ascii="Lato" w:hAnsi="Lato"/>
          <w:sz w:val="20"/>
          <w:szCs w:val="20"/>
        </w:rPr>
        <w:t xml:space="preserve"> is kept fully informed of subsequent actions and developments concerning the event or claim.</w:t>
      </w:r>
    </w:p>
    <w:p w14:paraId="777D8847" w14:textId="77777777" w:rsidR="00AF09AD" w:rsidRPr="00C75C9A" w:rsidRDefault="00AF09AD" w:rsidP="004A26EF">
      <w:pPr>
        <w:pStyle w:val="SFNTCLAUSEHEADING"/>
        <w:rPr>
          <w:rFonts w:ascii="Lato" w:hAnsi="Lato"/>
          <w:sz w:val="24"/>
          <w:szCs w:val="24"/>
        </w:rPr>
      </w:pPr>
      <w:bookmarkStart w:id="229" w:name="_Toc61783997"/>
      <w:bookmarkStart w:id="230" w:name="_Toc61852528"/>
      <w:bookmarkStart w:id="231" w:name="_Toc61783998"/>
      <w:bookmarkStart w:id="232" w:name="_Toc114833758"/>
      <w:bookmarkEnd w:id="229"/>
      <w:bookmarkEnd w:id="230"/>
      <w:r w:rsidRPr="00C75C9A">
        <w:rPr>
          <w:rFonts w:ascii="Lato" w:hAnsi="Lato"/>
          <w:sz w:val="24"/>
          <w:szCs w:val="24"/>
        </w:rPr>
        <w:t>NOTICES</w:t>
      </w:r>
      <w:bookmarkEnd w:id="231"/>
      <w:bookmarkEnd w:id="232"/>
    </w:p>
    <w:p w14:paraId="25E1F751" w14:textId="77777777" w:rsidR="00AF09AD" w:rsidRPr="00C75C9A" w:rsidRDefault="00AF09AD" w:rsidP="004A26EF">
      <w:pPr>
        <w:pStyle w:val="SFNTClauseSubHeading"/>
        <w:tabs>
          <w:tab w:val="clear" w:pos="142"/>
        </w:tabs>
        <w:ind w:left="709"/>
        <w:rPr>
          <w:rFonts w:ascii="Lato" w:hAnsi="Lato"/>
          <w:sz w:val="22"/>
          <w:szCs w:val="22"/>
        </w:rPr>
      </w:pPr>
      <w:bookmarkStart w:id="233" w:name="_Toc61783999"/>
      <w:bookmarkStart w:id="234" w:name="_Toc114833759"/>
      <w:r w:rsidRPr="00C75C9A">
        <w:rPr>
          <w:rFonts w:ascii="Lato" w:hAnsi="Lato"/>
          <w:sz w:val="22"/>
          <w:szCs w:val="22"/>
        </w:rPr>
        <w:t>Form and Service of Notices</w:t>
      </w:r>
      <w:bookmarkEnd w:id="233"/>
      <w:bookmarkEnd w:id="234"/>
    </w:p>
    <w:p w14:paraId="68D9AB13" w14:textId="77777777" w:rsidR="00AF09AD" w:rsidRPr="00C75C9A" w:rsidRDefault="00AF09AD" w:rsidP="008548CB">
      <w:pPr>
        <w:pStyle w:val="SFNTClauseLevel1"/>
        <w:numPr>
          <w:ilvl w:val="0"/>
          <w:numId w:val="46"/>
        </w:numPr>
        <w:tabs>
          <w:tab w:val="clear" w:pos="1134"/>
        </w:tabs>
        <w:ind w:left="1418" w:hanging="709"/>
        <w:rPr>
          <w:rFonts w:ascii="Lato" w:hAnsi="Lato"/>
          <w:sz w:val="20"/>
          <w:szCs w:val="20"/>
        </w:rPr>
      </w:pPr>
      <w:r w:rsidRPr="00C75C9A">
        <w:rPr>
          <w:rFonts w:ascii="Lato" w:hAnsi="Lato"/>
          <w:sz w:val="20"/>
          <w:szCs w:val="20"/>
        </w:rPr>
        <w:t>All notices, approvals, consents, demands or other communications (</w:t>
      </w:r>
      <w:r w:rsidRPr="00F55E84">
        <w:rPr>
          <w:rFonts w:ascii="Lato" w:hAnsi="Lato"/>
          <w:b/>
          <w:sz w:val="20"/>
          <w:szCs w:val="20"/>
        </w:rPr>
        <w:t>Notices</w:t>
      </w:r>
      <w:r w:rsidRPr="00C75C9A">
        <w:rPr>
          <w:rFonts w:ascii="Lato" w:hAnsi="Lato"/>
          <w:sz w:val="20"/>
          <w:szCs w:val="20"/>
        </w:rPr>
        <w:t xml:space="preserve">) required or permitted to be given under this </w:t>
      </w:r>
      <w:r w:rsidR="00E25C25" w:rsidRPr="00C75C9A">
        <w:rPr>
          <w:rFonts w:ascii="Lato" w:hAnsi="Lato"/>
          <w:sz w:val="20"/>
          <w:szCs w:val="20"/>
        </w:rPr>
        <w:t>Agreement</w:t>
      </w:r>
      <w:r w:rsidRPr="00C75C9A">
        <w:rPr>
          <w:rFonts w:ascii="Lato" w:hAnsi="Lato"/>
          <w:sz w:val="20"/>
          <w:szCs w:val="20"/>
        </w:rPr>
        <w:t xml:space="preserve"> must be in writing, and signed by a person duly authorised by the sender and served:</w:t>
      </w:r>
    </w:p>
    <w:p w14:paraId="0184F124" w14:textId="77777777" w:rsidR="00AF09AD" w:rsidRPr="00C75C9A" w:rsidRDefault="00AF09AD" w:rsidP="008548CB">
      <w:pPr>
        <w:pStyle w:val="SFNTClauseLevel1"/>
        <w:numPr>
          <w:ilvl w:val="3"/>
          <w:numId w:val="46"/>
        </w:numPr>
        <w:tabs>
          <w:tab w:val="clear" w:pos="2552"/>
        </w:tabs>
        <w:ind w:left="2127" w:hanging="709"/>
        <w:rPr>
          <w:rFonts w:ascii="Lato" w:hAnsi="Lato"/>
          <w:sz w:val="20"/>
          <w:szCs w:val="20"/>
        </w:rPr>
      </w:pPr>
      <w:r w:rsidRPr="00C75C9A">
        <w:rPr>
          <w:rFonts w:ascii="Lato" w:hAnsi="Lato"/>
          <w:sz w:val="20"/>
          <w:szCs w:val="20"/>
        </w:rPr>
        <w:t>personally; or</w:t>
      </w:r>
    </w:p>
    <w:p w14:paraId="6423A181" w14:textId="77777777" w:rsidR="00AF09AD" w:rsidRPr="00C75C9A" w:rsidRDefault="00AF09AD" w:rsidP="008548CB">
      <w:pPr>
        <w:pStyle w:val="SFNTClauseLevel1"/>
        <w:numPr>
          <w:ilvl w:val="3"/>
          <w:numId w:val="46"/>
        </w:numPr>
        <w:tabs>
          <w:tab w:val="clear" w:pos="2552"/>
        </w:tabs>
        <w:ind w:left="2127" w:hanging="709"/>
        <w:rPr>
          <w:rFonts w:ascii="Lato" w:hAnsi="Lato"/>
          <w:sz w:val="20"/>
          <w:szCs w:val="20"/>
        </w:rPr>
      </w:pPr>
      <w:r w:rsidRPr="00C75C9A">
        <w:rPr>
          <w:rFonts w:ascii="Lato" w:hAnsi="Lato"/>
          <w:sz w:val="20"/>
          <w:szCs w:val="20"/>
        </w:rPr>
        <w:t xml:space="preserve">by pre-paid certified post; or </w:t>
      </w:r>
    </w:p>
    <w:p w14:paraId="45F7D13E" w14:textId="77777777" w:rsidR="00AF09AD" w:rsidRPr="00C75C9A" w:rsidRDefault="00AF09AD" w:rsidP="008548CB">
      <w:pPr>
        <w:pStyle w:val="SFNTClauseLevel1"/>
        <w:numPr>
          <w:ilvl w:val="3"/>
          <w:numId w:val="46"/>
        </w:numPr>
        <w:tabs>
          <w:tab w:val="clear" w:pos="2552"/>
        </w:tabs>
        <w:ind w:left="2127" w:hanging="709"/>
        <w:rPr>
          <w:rFonts w:ascii="Lato" w:hAnsi="Lato"/>
          <w:sz w:val="20"/>
          <w:szCs w:val="20"/>
        </w:rPr>
      </w:pPr>
      <w:r w:rsidRPr="00C75C9A">
        <w:rPr>
          <w:rFonts w:ascii="Lato" w:hAnsi="Lato"/>
          <w:sz w:val="20"/>
          <w:szCs w:val="20"/>
        </w:rPr>
        <w:t xml:space="preserve">by email, </w:t>
      </w:r>
    </w:p>
    <w:p w14:paraId="4F2314BC" w14:textId="77777777" w:rsidR="00AF09AD" w:rsidRPr="00C75C9A" w:rsidRDefault="00AF09AD" w:rsidP="008548CB">
      <w:pPr>
        <w:pStyle w:val="SFNTClauseLevel1"/>
        <w:numPr>
          <w:ilvl w:val="0"/>
          <w:numId w:val="46"/>
        </w:numPr>
        <w:tabs>
          <w:tab w:val="clear" w:pos="1134"/>
        </w:tabs>
        <w:ind w:left="1418" w:hanging="709"/>
        <w:rPr>
          <w:rFonts w:ascii="Lato" w:hAnsi="Lato"/>
          <w:sz w:val="20"/>
          <w:szCs w:val="20"/>
        </w:rPr>
      </w:pPr>
      <w:r w:rsidRPr="00C75C9A">
        <w:rPr>
          <w:rFonts w:ascii="Lato" w:hAnsi="Lato"/>
          <w:sz w:val="20"/>
          <w:szCs w:val="20"/>
        </w:rPr>
        <w:tab/>
      </w:r>
      <w:proofErr w:type="gramStart"/>
      <w:r w:rsidRPr="00C75C9A">
        <w:rPr>
          <w:rFonts w:ascii="Lato" w:hAnsi="Lato"/>
          <w:sz w:val="20"/>
          <w:szCs w:val="20"/>
        </w:rPr>
        <w:t>at</w:t>
      </w:r>
      <w:proofErr w:type="gramEnd"/>
      <w:r w:rsidRPr="00C75C9A">
        <w:rPr>
          <w:rFonts w:ascii="Lato" w:hAnsi="Lato"/>
          <w:sz w:val="20"/>
          <w:szCs w:val="20"/>
        </w:rPr>
        <w:t xml:space="preserve"> the recipient’s address for the service of notices specified in the Details, as varied by any notice given by the recipient to the sender.</w:t>
      </w:r>
    </w:p>
    <w:p w14:paraId="0FDF48A4" w14:textId="77777777" w:rsidR="00AF09AD" w:rsidRPr="00C75C9A" w:rsidRDefault="00AF09AD" w:rsidP="00B16DE5">
      <w:pPr>
        <w:pStyle w:val="SFNTClauseSubHeading"/>
        <w:tabs>
          <w:tab w:val="clear" w:pos="142"/>
        </w:tabs>
        <w:ind w:left="709"/>
        <w:rPr>
          <w:rFonts w:ascii="Lato" w:hAnsi="Lato"/>
          <w:sz w:val="22"/>
          <w:szCs w:val="22"/>
        </w:rPr>
      </w:pPr>
      <w:bookmarkStart w:id="235" w:name="_Toc61784000"/>
      <w:bookmarkStart w:id="236" w:name="_Toc114833760"/>
      <w:r w:rsidRPr="00C75C9A">
        <w:rPr>
          <w:rFonts w:ascii="Lato" w:hAnsi="Lato"/>
          <w:sz w:val="22"/>
          <w:szCs w:val="22"/>
        </w:rPr>
        <w:t>Receipt of Notices</w:t>
      </w:r>
      <w:bookmarkEnd w:id="235"/>
      <w:bookmarkEnd w:id="236"/>
    </w:p>
    <w:p w14:paraId="03F274FA" w14:textId="77777777" w:rsidR="00AF09AD" w:rsidRPr="00C75C9A" w:rsidRDefault="00AF09AD" w:rsidP="008548CB">
      <w:pPr>
        <w:pStyle w:val="SFNTClauseLevel1"/>
        <w:numPr>
          <w:ilvl w:val="0"/>
          <w:numId w:val="47"/>
        </w:numPr>
        <w:tabs>
          <w:tab w:val="clear" w:pos="1134"/>
        </w:tabs>
        <w:ind w:left="1418" w:hanging="709"/>
        <w:rPr>
          <w:rFonts w:ascii="Lato" w:hAnsi="Lato"/>
          <w:sz w:val="20"/>
          <w:szCs w:val="20"/>
        </w:rPr>
      </w:pPr>
      <w:r w:rsidRPr="00C75C9A">
        <w:rPr>
          <w:rFonts w:ascii="Lato" w:hAnsi="Lato"/>
          <w:sz w:val="20"/>
          <w:szCs w:val="20"/>
        </w:rPr>
        <w:t>Notices are deemed to be given by the sender and received by the recipient, if:</w:t>
      </w:r>
    </w:p>
    <w:p w14:paraId="077E538B" w14:textId="77777777" w:rsidR="00AF09AD" w:rsidRPr="00C75C9A" w:rsidRDefault="00AF09AD" w:rsidP="008548CB">
      <w:pPr>
        <w:pStyle w:val="SFNTClauseLevel1"/>
        <w:numPr>
          <w:ilvl w:val="3"/>
          <w:numId w:val="47"/>
        </w:numPr>
        <w:tabs>
          <w:tab w:val="clear" w:pos="2552"/>
        </w:tabs>
        <w:ind w:left="2127" w:hanging="709"/>
        <w:rPr>
          <w:rFonts w:ascii="Lato" w:hAnsi="Lato"/>
          <w:sz w:val="20"/>
          <w:szCs w:val="20"/>
        </w:rPr>
      </w:pPr>
      <w:r w:rsidRPr="00C75C9A">
        <w:rPr>
          <w:rFonts w:ascii="Lato" w:hAnsi="Lato"/>
          <w:sz w:val="20"/>
          <w:szCs w:val="20"/>
        </w:rPr>
        <w:t>given by delivery in person, when delivered to the recipient;</w:t>
      </w:r>
    </w:p>
    <w:p w14:paraId="1457C23B" w14:textId="77777777" w:rsidR="00AF09AD" w:rsidRPr="00C75C9A" w:rsidRDefault="00AF09AD" w:rsidP="008548CB">
      <w:pPr>
        <w:pStyle w:val="SFNTClauseLevel1"/>
        <w:numPr>
          <w:ilvl w:val="3"/>
          <w:numId w:val="47"/>
        </w:numPr>
        <w:tabs>
          <w:tab w:val="clear" w:pos="2552"/>
        </w:tabs>
        <w:ind w:left="2127" w:hanging="709"/>
        <w:rPr>
          <w:rFonts w:ascii="Lato" w:hAnsi="Lato"/>
          <w:sz w:val="20"/>
          <w:szCs w:val="20"/>
        </w:rPr>
      </w:pPr>
      <w:r w:rsidRPr="00C75C9A">
        <w:rPr>
          <w:rFonts w:ascii="Lato" w:hAnsi="Lato"/>
          <w:sz w:val="20"/>
          <w:szCs w:val="20"/>
        </w:rPr>
        <w:t xml:space="preserve">sent by mail, on the fifth Business Day from and including the date of posting; or </w:t>
      </w:r>
    </w:p>
    <w:p w14:paraId="05C316E5" w14:textId="46B099C2" w:rsidR="00AF09AD" w:rsidRPr="00C75C9A" w:rsidRDefault="00AF09AD" w:rsidP="008548CB">
      <w:pPr>
        <w:pStyle w:val="SFNTClauseLevel1"/>
        <w:numPr>
          <w:ilvl w:val="3"/>
          <w:numId w:val="47"/>
        </w:numPr>
        <w:tabs>
          <w:tab w:val="clear" w:pos="2552"/>
        </w:tabs>
        <w:ind w:left="2127" w:hanging="709"/>
        <w:rPr>
          <w:rFonts w:ascii="Lato" w:hAnsi="Lato"/>
          <w:sz w:val="20"/>
          <w:szCs w:val="20"/>
        </w:rPr>
      </w:pPr>
      <w:r w:rsidRPr="00C75C9A">
        <w:rPr>
          <w:rFonts w:ascii="Lato" w:hAnsi="Lato"/>
          <w:sz w:val="20"/>
          <w:szCs w:val="20"/>
        </w:rPr>
        <w:t>sent by email, on the email entering the receiving party’s mail server if it enters the server before 4:00pm (receiving party's time) on a Business Day on that day otherwise it is deemed to be received at 9:00am on the next Business Day in the place of receipt,</w:t>
      </w:r>
    </w:p>
    <w:p w14:paraId="28521148" w14:textId="1BD012A7" w:rsidR="00AF09AD" w:rsidRPr="00C75C9A" w:rsidRDefault="00AA0A05" w:rsidP="008548CB">
      <w:pPr>
        <w:pStyle w:val="SFNTClauseLevel1"/>
        <w:numPr>
          <w:ilvl w:val="0"/>
          <w:numId w:val="47"/>
        </w:numPr>
        <w:tabs>
          <w:tab w:val="clear" w:pos="1134"/>
        </w:tabs>
        <w:ind w:left="1418" w:hanging="709"/>
        <w:rPr>
          <w:rFonts w:ascii="Lato" w:hAnsi="Lato"/>
          <w:sz w:val="20"/>
          <w:szCs w:val="20"/>
        </w:rPr>
      </w:pPr>
      <w:r>
        <w:rPr>
          <w:rFonts w:ascii="Lato" w:hAnsi="Lato"/>
          <w:sz w:val="20"/>
          <w:szCs w:val="20"/>
        </w:rPr>
        <w:t>B</w:t>
      </w:r>
      <w:r w:rsidR="00AF09AD" w:rsidRPr="00C75C9A">
        <w:rPr>
          <w:rFonts w:ascii="Lato" w:hAnsi="Lato"/>
          <w:sz w:val="20"/>
          <w:szCs w:val="20"/>
        </w:rPr>
        <w:t>ut if the delivery, receipt or transmission is not on a Business Day or is after 4.00pm (recipient’s time) on a Business Day, the Notice is taken to be received at 9.00am on the next Business Day.</w:t>
      </w:r>
    </w:p>
    <w:p w14:paraId="6F6DB292" w14:textId="77777777" w:rsidR="00AF09AD" w:rsidRPr="00C75C9A" w:rsidRDefault="00AF09AD" w:rsidP="00BC69E4">
      <w:pPr>
        <w:pStyle w:val="SFNTClauseSubHeading"/>
        <w:tabs>
          <w:tab w:val="clear" w:pos="142"/>
        </w:tabs>
        <w:ind w:left="709"/>
        <w:rPr>
          <w:rFonts w:ascii="Lato" w:hAnsi="Lato"/>
          <w:sz w:val="22"/>
          <w:szCs w:val="22"/>
        </w:rPr>
      </w:pPr>
      <w:bookmarkStart w:id="237" w:name="_Toc61784001"/>
      <w:bookmarkStart w:id="238" w:name="_Toc114833761"/>
      <w:r w:rsidRPr="00C75C9A">
        <w:rPr>
          <w:rFonts w:ascii="Lato" w:hAnsi="Lato"/>
          <w:sz w:val="22"/>
          <w:szCs w:val="22"/>
        </w:rPr>
        <w:t>Changes in form of service and addresses</w:t>
      </w:r>
      <w:bookmarkEnd w:id="237"/>
      <w:bookmarkEnd w:id="238"/>
    </w:p>
    <w:p w14:paraId="5E688CD0" w14:textId="0B7C02EF" w:rsidR="00AF09AD" w:rsidRPr="00C75C9A" w:rsidRDefault="00AF09AD" w:rsidP="00BC69E4">
      <w:pPr>
        <w:pStyle w:val="SFNTClauseLevel1"/>
        <w:numPr>
          <w:ilvl w:val="0"/>
          <w:numId w:val="0"/>
        </w:numPr>
        <w:ind w:left="709" w:firstLine="11"/>
        <w:rPr>
          <w:rFonts w:ascii="Lato" w:hAnsi="Lato"/>
          <w:sz w:val="20"/>
          <w:szCs w:val="20"/>
        </w:rPr>
      </w:pPr>
      <w:r w:rsidRPr="00C75C9A">
        <w:rPr>
          <w:rFonts w:ascii="Lato" w:hAnsi="Lato"/>
          <w:sz w:val="20"/>
          <w:szCs w:val="20"/>
        </w:rPr>
        <w:t xml:space="preserve">Either party must notify the other of any change of address for service of notices within </w:t>
      </w:r>
      <w:r w:rsidR="00856AC4" w:rsidRPr="00C75C9A">
        <w:rPr>
          <w:rFonts w:ascii="Lato" w:hAnsi="Lato"/>
          <w:sz w:val="20"/>
          <w:szCs w:val="20"/>
        </w:rPr>
        <w:t>five (5) Business Days</w:t>
      </w:r>
      <w:r w:rsidRPr="00C75C9A">
        <w:rPr>
          <w:rFonts w:ascii="Lato" w:hAnsi="Lato"/>
          <w:sz w:val="20"/>
          <w:szCs w:val="20"/>
        </w:rPr>
        <w:t xml:space="preserve"> of the change.</w:t>
      </w:r>
    </w:p>
    <w:p w14:paraId="6BEEF87A" w14:textId="77777777" w:rsidR="00AF09AD" w:rsidRPr="00C75C9A" w:rsidRDefault="00AF09AD" w:rsidP="00A22A1D">
      <w:pPr>
        <w:pStyle w:val="SFNTCLAUSEHEADING"/>
        <w:rPr>
          <w:rFonts w:ascii="Lato" w:hAnsi="Lato"/>
          <w:sz w:val="24"/>
          <w:szCs w:val="24"/>
        </w:rPr>
      </w:pPr>
      <w:bookmarkStart w:id="239" w:name="_Toc61784002"/>
      <w:bookmarkStart w:id="240" w:name="_Toc114833762"/>
      <w:r w:rsidRPr="00C75C9A">
        <w:rPr>
          <w:rFonts w:ascii="Lato" w:hAnsi="Lato"/>
          <w:sz w:val="24"/>
          <w:szCs w:val="24"/>
        </w:rPr>
        <w:t>GOODS AND SERVICES TAX</w:t>
      </w:r>
      <w:bookmarkEnd w:id="239"/>
      <w:bookmarkEnd w:id="240"/>
    </w:p>
    <w:p w14:paraId="49BF5642" w14:textId="77777777" w:rsidR="00AF09AD" w:rsidRPr="00C75C9A" w:rsidRDefault="00AF09AD" w:rsidP="00B30E98">
      <w:pPr>
        <w:pStyle w:val="SFNTClauseSubHeading"/>
        <w:tabs>
          <w:tab w:val="clear" w:pos="142"/>
        </w:tabs>
        <w:ind w:left="709"/>
        <w:rPr>
          <w:rFonts w:ascii="Lato" w:hAnsi="Lato"/>
          <w:sz w:val="22"/>
          <w:szCs w:val="22"/>
        </w:rPr>
      </w:pPr>
      <w:bookmarkStart w:id="241" w:name="_Toc61784003"/>
      <w:bookmarkStart w:id="242" w:name="_Toc114833763"/>
      <w:r w:rsidRPr="00C75C9A">
        <w:rPr>
          <w:rFonts w:ascii="Lato" w:hAnsi="Lato"/>
          <w:sz w:val="22"/>
          <w:szCs w:val="22"/>
        </w:rPr>
        <w:t>Interpretation</w:t>
      </w:r>
      <w:bookmarkEnd w:id="241"/>
      <w:bookmarkEnd w:id="242"/>
    </w:p>
    <w:p w14:paraId="4C5CF838" w14:textId="77777777" w:rsidR="00AF09AD" w:rsidRPr="00C75C9A" w:rsidRDefault="00AF09AD" w:rsidP="00B30E98">
      <w:pPr>
        <w:pStyle w:val="SFNTClauseLevel1"/>
        <w:numPr>
          <w:ilvl w:val="0"/>
          <w:numId w:val="0"/>
        </w:numPr>
        <w:ind w:left="851" w:hanging="142"/>
        <w:rPr>
          <w:rFonts w:ascii="Lato" w:hAnsi="Lato"/>
          <w:sz w:val="20"/>
          <w:szCs w:val="20"/>
        </w:rPr>
      </w:pPr>
      <w:r w:rsidRPr="00C75C9A">
        <w:rPr>
          <w:rFonts w:ascii="Lato" w:hAnsi="Lato"/>
          <w:sz w:val="20"/>
          <w:szCs w:val="20"/>
        </w:rPr>
        <w:t>For the purposes of this clause unless the context otherwise requires:-</w:t>
      </w:r>
    </w:p>
    <w:p w14:paraId="25AB58CF" w14:textId="77777777" w:rsidR="00AF09AD" w:rsidRPr="00C75C9A" w:rsidRDefault="00AF09AD" w:rsidP="008548CB">
      <w:pPr>
        <w:pStyle w:val="SFNTClauseLevel1"/>
        <w:numPr>
          <w:ilvl w:val="0"/>
          <w:numId w:val="48"/>
        </w:numPr>
        <w:tabs>
          <w:tab w:val="clear" w:pos="1134"/>
        </w:tabs>
        <w:ind w:left="1418" w:hanging="709"/>
        <w:rPr>
          <w:rFonts w:ascii="Lato" w:hAnsi="Lato"/>
          <w:sz w:val="20"/>
          <w:szCs w:val="20"/>
        </w:rPr>
      </w:pPr>
      <w:r w:rsidRPr="00C75C9A">
        <w:rPr>
          <w:rFonts w:ascii="Lato" w:hAnsi="Lato"/>
          <w:sz w:val="20"/>
          <w:szCs w:val="20"/>
        </w:rPr>
        <w:t xml:space="preserve">“GST” means any tax imposed on a Supply by or through the </w:t>
      </w:r>
      <w:r w:rsidRPr="00C75C9A">
        <w:rPr>
          <w:rFonts w:ascii="Lato" w:hAnsi="Lato"/>
          <w:i/>
          <w:sz w:val="20"/>
          <w:szCs w:val="20"/>
        </w:rPr>
        <w:t>A New Tax System (Goods and Services Tax) Act 1999</w:t>
      </w:r>
      <w:r w:rsidRPr="00C75C9A">
        <w:rPr>
          <w:rFonts w:ascii="Lato" w:hAnsi="Lato"/>
          <w:sz w:val="20"/>
          <w:szCs w:val="20"/>
        </w:rPr>
        <w:t xml:space="preserve"> (“the </w:t>
      </w:r>
      <w:r w:rsidR="009C4EAD" w:rsidRPr="00C75C9A">
        <w:rPr>
          <w:rFonts w:ascii="Lato" w:hAnsi="Lato"/>
          <w:sz w:val="20"/>
          <w:szCs w:val="20"/>
        </w:rPr>
        <w:t xml:space="preserve">GST </w:t>
      </w:r>
      <w:r w:rsidRPr="00C75C9A">
        <w:rPr>
          <w:rFonts w:ascii="Lato" w:hAnsi="Lato"/>
          <w:sz w:val="20"/>
          <w:szCs w:val="20"/>
        </w:rPr>
        <w:t xml:space="preserve">Act”) and any related </w:t>
      </w:r>
      <w:r w:rsidR="001F5E40" w:rsidRPr="00C75C9A">
        <w:rPr>
          <w:rFonts w:ascii="Lato" w:hAnsi="Lato"/>
          <w:sz w:val="20"/>
          <w:szCs w:val="20"/>
        </w:rPr>
        <w:t>law imposing a relevant supply tax</w:t>
      </w:r>
      <w:r w:rsidRPr="00C75C9A">
        <w:rPr>
          <w:rFonts w:ascii="Lato" w:hAnsi="Lato"/>
          <w:sz w:val="20"/>
          <w:szCs w:val="20"/>
        </w:rPr>
        <w:t xml:space="preserve">. Any other term is used in this clause which is defined in the </w:t>
      </w:r>
      <w:r w:rsidR="009C4EAD" w:rsidRPr="00C75C9A">
        <w:rPr>
          <w:rFonts w:ascii="Lato" w:hAnsi="Lato"/>
          <w:sz w:val="20"/>
          <w:szCs w:val="20"/>
        </w:rPr>
        <w:t xml:space="preserve">GST </w:t>
      </w:r>
      <w:r w:rsidRPr="00C75C9A">
        <w:rPr>
          <w:rFonts w:ascii="Lato" w:hAnsi="Lato"/>
          <w:sz w:val="20"/>
          <w:szCs w:val="20"/>
        </w:rPr>
        <w:t xml:space="preserve">Act has the meaning it bears in the </w:t>
      </w:r>
      <w:r w:rsidR="009C4EAD" w:rsidRPr="00C75C9A">
        <w:rPr>
          <w:rFonts w:ascii="Lato" w:hAnsi="Lato"/>
          <w:sz w:val="20"/>
          <w:szCs w:val="20"/>
        </w:rPr>
        <w:t xml:space="preserve">GST </w:t>
      </w:r>
      <w:r w:rsidRPr="00C75C9A">
        <w:rPr>
          <w:rFonts w:ascii="Lato" w:hAnsi="Lato"/>
          <w:sz w:val="20"/>
          <w:szCs w:val="20"/>
        </w:rPr>
        <w:t>Act;</w:t>
      </w:r>
    </w:p>
    <w:p w14:paraId="397AB638" w14:textId="77777777" w:rsidR="00AF09AD" w:rsidRPr="00C75C9A" w:rsidRDefault="00AF09AD" w:rsidP="008548CB">
      <w:pPr>
        <w:pStyle w:val="SFNTClauseLevel1"/>
        <w:numPr>
          <w:ilvl w:val="0"/>
          <w:numId w:val="48"/>
        </w:numPr>
        <w:tabs>
          <w:tab w:val="clear" w:pos="1134"/>
        </w:tabs>
        <w:ind w:left="1418" w:hanging="709"/>
        <w:rPr>
          <w:rFonts w:ascii="Lato" w:hAnsi="Lato"/>
          <w:sz w:val="20"/>
          <w:szCs w:val="20"/>
        </w:rPr>
      </w:pPr>
      <w:r w:rsidRPr="00C75C9A">
        <w:rPr>
          <w:rFonts w:ascii="Lato" w:hAnsi="Lato"/>
          <w:sz w:val="20"/>
          <w:szCs w:val="20"/>
        </w:rPr>
        <w:t xml:space="preserve">“GST Rate” means the percentage amount of GST payable determined under section 9-70 of the </w:t>
      </w:r>
      <w:r w:rsidR="009C4EAD" w:rsidRPr="00C75C9A">
        <w:rPr>
          <w:rFonts w:ascii="Lato" w:hAnsi="Lato"/>
          <w:sz w:val="20"/>
          <w:szCs w:val="20"/>
        </w:rPr>
        <w:t xml:space="preserve">GST </w:t>
      </w:r>
      <w:r w:rsidRPr="00C75C9A">
        <w:rPr>
          <w:rFonts w:ascii="Lato" w:hAnsi="Lato"/>
          <w:sz w:val="20"/>
          <w:szCs w:val="20"/>
        </w:rPr>
        <w:t>Act as amended from time to time; and</w:t>
      </w:r>
    </w:p>
    <w:p w14:paraId="33AD64F3" w14:textId="77777777" w:rsidR="00AF09AD" w:rsidRPr="00C75C9A" w:rsidRDefault="00AF09AD" w:rsidP="008548CB">
      <w:pPr>
        <w:pStyle w:val="SFNTClauseLevel1"/>
        <w:numPr>
          <w:ilvl w:val="0"/>
          <w:numId w:val="48"/>
        </w:numPr>
        <w:tabs>
          <w:tab w:val="clear" w:pos="1134"/>
        </w:tabs>
        <w:ind w:left="1418" w:hanging="709"/>
        <w:rPr>
          <w:rFonts w:ascii="Lato" w:hAnsi="Lato"/>
          <w:sz w:val="20"/>
          <w:szCs w:val="20"/>
        </w:rPr>
      </w:pPr>
      <w:r w:rsidRPr="00C75C9A">
        <w:rPr>
          <w:rFonts w:ascii="Lato" w:hAnsi="Lato"/>
          <w:sz w:val="20"/>
          <w:szCs w:val="20"/>
        </w:rPr>
        <w:t xml:space="preserve">“Input Tax Credit”, “Recipient”, “Supplier” and “Supply” have the meaning they bear in the </w:t>
      </w:r>
      <w:r w:rsidR="009C4EAD" w:rsidRPr="00C75C9A">
        <w:rPr>
          <w:rFonts w:ascii="Lato" w:hAnsi="Lato"/>
          <w:sz w:val="20"/>
          <w:szCs w:val="20"/>
        </w:rPr>
        <w:t xml:space="preserve">GST </w:t>
      </w:r>
      <w:r w:rsidRPr="00C75C9A">
        <w:rPr>
          <w:rFonts w:ascii="Lato" w:hAnsi="Lato"/>
          <w:sz w:val="20"/>
          <w:szCs w:val="20"/>
        </w:rPr>
        <w:t>Act.</w:t>
      </w:r>
    </w:p>
    <w:p w14:paraId="1E06999E" w14:textId="77777777" w:rsidR="00AF09AD" w:rsidRPr="00C75C9A" w:rsidRDefault="00AF09AD" w:rsidP="00B30E98">
      <w:pPr>
        <w:pStyle w:val="SFNTClauseSubHeading"/>
        <w:tabs>
          <w:tab w:val="clear" w:pos="142"/>
        </w:tabs>
        <w:ind w:left="709"/>
        <w:rPr>
          <w:rFonts w:ascii="Lato" w:hAnsi="Lato"/>
          <w:sz w:val="22"/>
          <w:szCs w:val="22"/>
        </w:rPr>
      </w:pPr>
      <w:bookmarkStart w:id="243" w:name="_Toc61784004"/>
      <w:bookmarkStart w:id="244" w:name="_Toc114833764"/>
      <w:r w:rsidRPr="00C75C9A">
        <w:rPr>
          <w:rFonts w:ascii="Lato" w:hAnsi="Lato"/>
          <w:sz w:val="22"/>
          <w:szCs w:val="22"/>
        </w:rPr>
        <w:t>Consideration inclusive of GST</w:t>
      </w:r>
      <w:bookmarkEnd w:id="243"/>
      <w:bookmarkEnd w:id="244"/>
    </w:p>
    <w:p w14:paraId="7E4005FB"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The parties acknowledge that if there is a Supply under this </w:t>
      </w:r>
      <w:r w:rsidR="00E763D6" w:rsidRPr="00C75C9A">
        <w:rPr>
          <w:rFonts w:ascii="Lato" w:hAnsi="Lato"/>
          <w:sz w:val="20"/>
          <w:szCs w:val="20"/>
        </w:rPr>
        <w:t>Agreement</w:t>
      </w:r>
      <w:r w:rsidRPr="00C75C9A">
        <w:rPr>
          <w:rFonts w:ascii="Lato" w:hAnsi="Lato"/>
          <w:sz w:val="20"/>
          <w:szCs w:val="20"/>
        </w:rPr>
        <w:t xml:space="preserve">, consideration for the Supply will be inclusive of GST, where GST is calculated using the GST Rate at the time of forming this </w:t>
      </w:r>
      <w:r w:rsidR="00E763D6" w:rsidRPr="00C75C9A">
        <w:rPr>
          <w:rFonts w:ascii="Lato" w:hAnsi="Lato"/>
          <w:sz w:val="20"/>
          <w:szCs w:val="20"/>
        </w:rPr>
        <w:t>Agreement</w:t>
      </w:r>
      <w:r w:rsidRPr="00C75C9A">
        <w:rPr>
          <w:rFonts w:ascii="Lato" w:hAnsi="Lato"/>
          <w:sz w:val="20"/>
          <w:szCs w:val="20"/>
        </w:rPr>
        <w:t>.</w:t>
      </w:r>
    </w:p>
    <w:p w14:paraId="323E4484" w14:textId="77777777" w:rsidR="00AF09AD" w:rsidRPr="00C75C9A" w:rsidRDefault="00AF09AD" w:rsidP="00A22A1D">
      <w:pPr>
        <w:pStyle w:val="SFNTCLAUSEHEADING"/>
        <w:rPr>
          <w:rFonts w:ascii="Lato" w:hAnsi="Lato"/>
          <w:sz w:val="24"/>
          <w:szCs w:val="24"/>
        </w:rPr>
      </w:pPr>
      <w:bookmarkStart w:id="245" w:name="_Toc61784006"/>
      <w:bookmarkStart w:id="246" w:name="_Ref61856095"/>
      <w:bookmarkStart w:id="247" w:name="_Ref62201624"/>
      <w:bookmarkStart w:id="248" w:name="_Ref62211687"/>
      <w:bookmarkStart w:id="249" w:name="_Toc114833765"/>
      <w:r w:rsidRPr="00C75C9A">
        <w:rPr>
          <w:rFonts w:ascii="Lato" w:hAnsi="Lato"/>
          <w:sz w:val="24"/>
          <w:szCs w:val="24"/>
        </w:rPr>
        <w:lastRenderedPageBreak/>
        <w:t>termination</w:t>
      </w:r>
      <w:bookmarkEnd w:id="245"/>
      <w:bookmarkEnd w:id="246"/>
      <w:bookmarkEnd w:id="247"/>
      <w:bookmarkEnd w:id="248"/>
      <w:bookmarkEnd w:id="249"/>
    </w:p>
    <w:p w14:paraId="19D754AC" w14:textId="77777777" w:rsidR="00AF09AD" w:rsidRPr="00C75C9A" w:rsidRDefault="00AF09AD" w:rsidP="008548CB">
      <w:pPr>
        <w:pStyle w:val="SFNTClauseLevel1"/>
        <w:numPr>
          <w:ilvl w:val="0"/>
          <w:numId w:val="54"/>
        </w:numPr>
        <w:tabs>
          <w:tab w:val="clear" w:pos="1134"/>
          <w:tab w:val="num" w:pos="1418"/>
        </w:tabs>
        <w:ind w:left="1418" w:hanging="709"/>
        <w:rPr>
          <w:rFonts w:ascii="Lato" w:hAnsi="Lato"/>
          <w:sz w:val="20"/>
          <w:szCs w:val="20"/>
        </w:rPr>
      </w:pPr>
      <w:r w:rsidRPr="00C75C9A">
        <w:rPr>
          <w:rFonts w:ascii="Lato" w:hAnsi="Lato"/>
          <w:sz w:val="20"/>
          <w:szCs w:val="20"/>
        </w:rPr>
        <w:t xml:space="preserve">This </w:t>
      </w:r>
      <w:r w:rsidR="00E763D6" w:rsidRPr="00C75C9A">
        <w:rPr>
          <w:rFonts w:ascii="Lato" w:hAnsi="Lato"/>
          <w:sz w:val="20"/>
          <w:szCs w:val="20"/>
        </w:rPr>
        <w:t>Agreement</w:t>
      </w:r>
      <w:r w:rsidRPr="00C75C9A">
        <w:rPr>
          <w:rFonts w:ascii="Lato" w:hAnsi="Lato"/>
          <w:sz w:val="20"/>
          <w:szCs w:val="20"/>
        </w:rPr>
        <w:t xml:space="preserve"> may be terminated with the agreement of both parties.</w:t>
      </w:r>
    </w:p>
    <w:p w14:paraId="74D8005B" w14:textId="6E28024C" w:rsidR="00AF09AD" w:rsidRPr="00C75C9A" w:rsidRDefault="00AF09AD" w:rsidP="008548CB">
      <w:pPr>
        <w:pStyle w:val="SFNTClauseLevel1"/>
        <w:numPr>
          <w:ilvl w:val="0"/>
          <w:numId w:val="54"/>
        </w:numPr>
        <w:tabs>
          <w:tab w:val="clear" w:pos="1134"/>
          <w:tab w:val="num" w:pos="1418"/>
        </w:tabs>
        <w:ind w:left="1418" w:hanging="709"/>
        <w:rPr>
          <w:rFonts w:ascii="Lato" w:hAnsi="Lato"/>
          <w:sz w:val="20"/>
          <w:szCs w:val="20"/>
        </w:rPr>
      </w:pPr>
      <w:bookmarkStart w:id="250" w:name="_Ref61856097"/>
      <w:r w:rsidRPr="00C75C9A">
        <w:rPr>
          <w:rFonts w:ascii="Lato" w:hAnsi="Lato"/>
          <w:sz w:val="20"/>
          <w:szCs w:val="20"/>
        </w:rPr>
        <w:t xml:space="preserve">The </w:t>
      </w:r>
      <w:r w:rsidR="00AC07A0">
        <w:rPr>
          <w:rFonts w:ascii="Lato" w:hAnsi="Lato"/>
          <w:sz w:val="20"/>
          <w:szCs w:val="20"/>
        </w:rPr>
        <w:t>Resource Access Provider</w:t>
      </w:r>
      <w:r w:rsidRPr="00C75C9A">
        <w:rPr>
          <w:rFonts w:ascii="Lato" w:hAnsi="Lato"/>
          <w:sz w:val="20"/>
          <w:szCs w:val="20"/>
        </w:rPr>
        <w:t xml:space="preserve"> may terminate this </w:t>
      </w:r>
      <w:r w:rsidR="00E763D6" w:rsidRPr="00C75C9A">
        <w:rPr>
          <w:rFonts w:ascii="Lato" w:hAnsi="Lato"/>
          <w:sz w:val="20"/>
          <w:szCs w:val="20"/>
        </w:rPr>
        <w:t>Agreement</w:t>
      </w:r>
      <w:r w:rsidR="00B32C83" w:rsidRPr="00C75C9A">
        <w:rPr>
          <w:rFonts w:ascii="Lato" w:hAnsi="Lato"/>
          <w:sz w:val="20"/>
          <w:szCs w:val="20"/>
        </w:rPr>
        <w:t>:</w:t>
      </w:r>
      <w:bookmarkEnd w:id="250"/>
    </w:p>
    <w:p w14:paraId="1D9293E7" w14:textId="77777777" w:rsidR="00AF09AD" w:rsidRPr="00C75C9A" w:rsidRDefault="005B0BF3" w:rsidP="008548CB">
      <w:pPr>
        <w:pStyle w:val="SFNTClauseLevel1"/>
        <w:numPr>
          <w:ilvl w:val="3"/>
          <w:numId w:val="54"/>
        </w:numPr>
        <w:ind w:left="2127" w:hanging="709"/>
        <w:rPr>
          <w:rFonts w:ascii="Lato" w:hAnsi="Lato"/>
          <w:sz w:val="20"/>
          <w:szCs w:val="20"/>
        </w:rPr>
      </w:pPr>
      <w:bookmarkStart w:id="251" w:name="_Ref61856099"/>
      <w:r w:rsidRPr="00C75C9A">
        <w:rPr>
          <w:rFonts w:ascii="Lato" w:hAnsi="Lato"/>
          <w:sz w:val="20"/>
          <w:szCs w:val="20"/>
        </w:rPr>
        <w:t>i</w:t>
      </w:r>
      <w:r w:rsidR="00B32C83" w:rsidRPr="00C75C9A">
        <w:rPr>
          <w:rFonts w:ascii="Lato" w:hAnsi="Lato"/>
          <w:sz w:val="20"/>
          <w:szCs w:val="20"/>
        </w:rPr>
        <w:t xml:space="preserve">mmediately by written notice to the </w:t>
      </w:r>
      <w:proofErr w:type="spellStart"/>
      <w:r w:rsidR="00B32C83" w:rsidRPr="00C75C9A">
        <w:rPr>
          <w:rFonts w:ascii="Lato" w:hAnsi="Lato"/>
          <w:sz w:val="20"/>
          <w:szCs w:val="20"/>
        </w:rPr>
        <w:t>Bioprospector</w:t>
      </w:r>
      <w:proofErr w:type="spellEnd"/>
      <w:r w:rsidR="00B32C83" w:rsidRPr="00C75C9A">
        <w:rPr>
          <w:rFonts w:ascii="Lato" w:hAnsi="Lato"/>
          <w:sz w:val="20"/>
          <w:szCs w:val="20"/>
        </w:rPr>
        <w:t xml:space="preserve"> </w:t>
      </w:r>
      <w:r w:rsidR="00AF09AD" w:rsidRPr="00C75C9A">
        <w:rPr>
          <w:rFonts w:ascii="Lato" w:hAnsi="Lato"/>
          <w:sz w:val="20"/>
          <w:szCs w:val="20"/>
        </w:rPr>
        <w:t xml:space="preserve">where the </w:t>
      </w:r>
      <w:proofErr w:type="spellStart"/>
      <w:r w:rsidR="00AF09AD" w:rsidRPr="00C75C9A">
        <w:rPr>
          <w:rFonts w:ascii="Lato" w:hAnsi="Lato"/>
          <w:sz w:val="20"/>
          <w:szCs w:val="20"/>
        </w:rPr>
        <w:t>Bioprospector</w:t>
      </w:r>
      <w:proofErr w:type="spellEnd"/>
      <w:r w:rsidR="00AF09AD" w:rsidRPr="00C75C9A">
        <w:rPr>
          <w:rFonts w:ascii="Lato" w:hAnsi="Lato"/>
          <w:sz w:val="20"/>
          <w:szCs w:val="20"/>
        </w:rPr>
        <w:t xml:space="preserve"> commits </w:t>
      </w:r>
      <w:r w:rsidR="00761638" w:rsidRPr="00C75C9A">
        <w:rPr>
          <w:rFonts w:ascii="Lato" w:hAnsi="Lato"/>
          <w:sz w:val="20"/>
          <w:szCs w:val="20"/>
        </w:rPr>
        <w:t xml:space="preserve">a </w:t>
      </w:r>
      <w:r w:rsidR="00AF09AD" w:rsidRPr="00C75C9A">
        <w:rPr>
          <w:rFonts w:ascii="Lato" w:hAnsi="Lato"/>
          <w:sz w:val="20"/>
          <w:szCs w:val="20"/>
        </w:rPr>
        <w:t xml:space="preserve">breach of this </w:t>
      </w:r>
      <w:r w:rsidR="00E763D6" w:rsidRPr="00C75C9A">
        <w:rPr>
          <w:rFonts w:ascii="Lato" w:hAnsi="Lato"/>
          <w:sz w:val="20"/>
          <w:szCs w:val="20"/>
        </w:rPr>
        <w:t>Agreement</w:t>
      </w:r>
      <w:r w:rsidR="00AF09AD" w:rsidRPr="00C75C9A">
        <w:rPr>
          <w:rFonts w:ascii="Lato" w:hAnsi="Lato"/>
          <w:sz w:val="20"/>
          <w:szCs w:val="20"/>
        </w:rPr>
        <w:t>; or</w:t>
      </w:r>
      <w:bookmarkEnd w:id="251"/>
    </w:p>
    <w:p w14:paraId="1B40CDAD" w14:textId="77777777" w:rsidR="00AF09AD" w:rsidRPr="00C75C9A" w:rsidRDefault="00AF09AD" w:rsidP="008548CB">
      <w:pPr>
        <w:pStyle w:val="SFNTClauseLevel1"/>
        <w:numPr>
          <w:ilvl w:val="3"/>
          <w:numId w:val="54"/>
        </w:numPr>
        <w:ind w:left="2127" w:hanging="709"/>
        <w:rPr>
          <w:rFonts w:ascii="Lato" w:hAnsi="Lato"/>
          <w:sz w:val="20"/>
          <w:szCs w:val="20"/>
        </w:rPr>
      </w:pPr>
      <w:proofErr w:type="gramStart"/>
      <w:r w:rsidRPr="00C75C9A">
        <w:rPr>
          <w:rFonts w:ascii="Lato" w:hAnsi="Lato"/>
          <w:sz w:val="20"/>
          <w:szCs w:val="20"/>
        </w:rPr>
        <w:t>any</w:t>
      </w:r>
      <w:proofErr w:type="gramEnd"/>
      <w:r w:rsidRPr="00C75C9A">
        <w:rPr>
          <w:rFonts w:ascii="Lato" w:hAnsi="Lato"/>
          <w:sz w:val="20"/>
          <w:szCs w:val="20"/>
        </w:rPr>
        <w:t xml:space="preserve"> time by thirty (30) days’ notice to the </w:t>
      </w:r>
      <w:proofErr w:type="spellStart"/>
      <w:r w:rsidRPr="00C75C9A">
        <w:rPr>
          <w:rFonts w:ascii="Lato" w:hAnsi="Lato"/>
          <w:sz w:val="20"/>
          <w:szCs w:val="20"/>
        </w:rPr>
        <w:t>Bioprospector</w:t>
      </w:r>
      <w:proofErr w:type="spellEnd"/>
      <w:r w:rsidRPr="00C75C9A">
        <w:rPr>
          <w:rFonts w:ascii="Lato" w:hAnsi="Lato"/>
          <w:sz w:val="20"/>
          <w:szCs w:val="20"/>
        </w:rPr>
        <w:t>.</w:t>
      </w:r>
    </w:p>
    <w:p w14:paraId="201F27A3" w14:textId="3677A77E" w:rsidR="00AF09AD" w:rsidRPr="00C75C9A" w:rsidRDefault="00AF09AD" w:rsidP="008548CB">
      <w:pPr>
        <w:pStyle w:val="SFNTClauseLevel1"/>
        <w:numPr>
          <w:ilvl w:val="0"/>
          <w:numId w:val="54"/>
        </w:numPr>
        <w:rPr>
          <w:rFonts w:ascii="Lato" w:hAnsi="Lato"/>
          <w:sz w:val="20"/>
          <w:szCs w:val="20"/>
        </w:rPr>
      </w:pPr>
      <w:r w:rsidRPr="00C75C9A">
        <w:rPr>
          <w:rFonts w:ascii="Lato" w:hAnsi="Lato"/>
          <w:sz w:val="20"/>
          <w:szCs w:val="20"/>
        </w:rPr>
        <w:t xml:space="preserve">Termination of this </w:t>
      </w:r>
      <w:r w:rsidR="00E763D6" w:rsidRPr="00C75C9A">
        <w:rPr>
          <w:rFonts w:ascii="Lato" w:hAnsi="Lato"/>
          <w:sz w:val="20"/>
          <w:szCs w:val="20"/>
        </w:rPr>
        <w:t>Agreement</w:t>
      </w:r>
      <w:r w:rsidRPr="00C75C9A">
        <w:rPr>
          <w:rFonts w:ascii="Lato" w:hAnsi="Lato"/>
          <w:sz w:val="20"/>
          <w:szCs w:val="20"/>
        </w:rPr>
        <w:t xml:space="preserve"> will not affect owner</w:t>
      </w:r>
      <w:r w:rsidR="0065705C" w:rsidRPr="00C75C9A">
        <w:rPr>
          <w:rFonts w:ascii="Lato" w:hAnsi="Lato"/>
          <w:sz w:val="20"/>
          <w:szCs w:val="20"/>
        </w:rPr>
        <w:t>ship of any Biological Resource</w:t>
      </w:r>
      <w:r w:rsidRPr="00C75C9A">
        <w:rPr>
          <w:rFonts w:ascii="Lato" w:hAnsi="Lato"/>
          <w:sz w:val="20"/>
          <w:szCs w:val="20"/>
        </w:rPr>
        <w:t xml:space="preserve"> Intellectual Property</w:t>
      </w:r>
      <w:r w:rsidR="00614952" w:rsidRPr="00C75C9A">
        <w:rPr>
          <w:rFonts w:ascii="Lato" w:hAnsi="Lato"/>
          <w:sz w:val="20"/>
          <w:szCs w:val="20"/>
        </w:rPr>
        <w:t xml:space="preserve"> or </w:t>
      </w:r>
      <w:r w:rsidR="00856AC4" w:rsidRPr="00C75C9A">
        <w:rPr>
          <w:rFonts w:ascii="Lato" w:hAnsi="Lato"/>
          <w:sz w:val="20"/>
          <w:szCs w:val="20"/>
        </w:rPr>
        <w:t xml:space="preserve">existing </w:t>
      </w:r>
      <w:r w:rsidR="00614952" w:rsidRPr="00C75C9A">
        <w:rPr>
          <w:rFonts w:ascii="Lato" w:hAnsi="Lato"/>
          <w:sz w:val="20"/>
          <w:szCs w:val="20"/>
        </w:rPr>
        <w:t>right</w:t>
      </w:r>
      <w:r w:rsidR="00856AC4" w:rsidRPr="00C75C9A">
        <w:rPr>
          <w:rFonts w:ascii="Lato" w:hAnsi="Lato"/>
          <w:sz w:val="20"/>
          <w:szCs w:val="20"/>
        </w:rPr>
        <w:t>s</w:t>
      </w:r>
      <w:r w:rsidR="00614952" w:rsidRPr="00C75C9A">
        <w:rPr>
          <w:rFonts w:ascii="Lato" w:hAnsi="Lato"/>
          <w:sz w:val="20"/>
          <w:szCs w:val="20"/>
        </w:rPr>
        <w:t xml:space="preserve"> of the </w:t>
      </w:r>
      <w:proofErr w:type="spellStart"/>
      <w:r w:rsidR="00614952" w:rsidRPr="00C75C9A">
        <w:rPr>
          <w:rFonts w:ascii="Lato" w:hAnsi="Lato"/>
          <w:sz w:val="20"/>
          <w:szCs w:val="20"/>
        </w:rPr>
        <w:t>Bioprospector</w:t>
      </w:r>
      <w:proofErr w:type="spellEnd"/>
      <w:r w:rsidR="00614952" w:rsidRPr="00C75C9A">
        <w:rPr>
          <w:rFonts w:ascii="Lato" w:hAnsi="Lato"/>
          <w:sz w:val="20"/>
          <w:szCs w:val="20"/>
        </w:rPr>
        <w:t xml:space="preserve"> to </w:t>
      </w:r>
      <w:proofErr w:type="gramStart"/>
      <w:r w:rsidR="00614952" w:rsidRPr="00C75C9A">
        <w:rPr>
          <w:rFonts w:ascii="Lato" w:hAnsi="Lato"/>
          <w:sz w:val="20"/>
          <w:szCs w:val="20"/>
        </w:rPr>
        <w:t>Commercialise</w:t>
      </w:r>
      <w:proofErr w:type="gramEnd"/>
      <w:r w:rsidR="00614952" w:rsidRPr="00C75C9A">
        <w:rPr>
          <w:rFonts w:ascii="Lato" w:hAnsi="Lato"/>
          <w:sz w:val="20"/>
          <w:szCs w:val="20"/>
        </w:rPr>
        <w:t xml:space="preserve"> shared Biological Resource Intellectual Property brought into existence prior to the effective date of termination</w:t>
      </w:r>
      <w:r w:rsidRPr="00C75C9A">
        <w:rPr>
          <w:rFonts w:ascii="Lato" w:hAnsi="Lato"/>
          <w:sz w:val="20"/>
          <w:szCs w:val="20"/>
        </w:rPr>
        <w:t>.</w:t>
      </w:r>
    </w:p>
    <w:p w14:paraId="66405E1F" w14:textId="77777777" w:rsidR="00AF09AD" w:rsidRPr="00C75C9A" w:rsidRDefault="00AF09AD" w:rsidP="00A22A1D">
      <w:pPr>
        <w:pStyle w:val="SFNTCLAUSEHEADING"/>
        <w:rPr>
          <w:rFonts w:ascii="Lato" w:hAnsi="Lato"/>
          <w:sz w:val="24"/>
          <w:szCs w:val="24"/>
        </w:rPr>
      </w:pPr>
      <w:bookmarkStart w:id="252" w:name="_Toc61784007"/>
      <w:bookmarkStart w:id="253" w:name="_Toc114833766"/>
      <w:r w:rsidRPr="00C75C9A">
        <w:rPr>
          <w:rFonts w:ascii="Lato" w:hAnsi="Lato"/>
          <w:sz w:val="24"/>
          <w:szCs w:val="24"/>
        </w:rPr>
        <w:t>SURVIVAL</w:t>
      </w:r>
      <w:bookmarkEnd w:id="252"/>
      <w:bookmarkEnd w:id="253"/>
    </w:p>
    <w:p w14:paraId="4E67B728" w14:textId="3ACD0641"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Clauses </w:t>
      </w:r>
      <w:r w:rsidR="008C02ED" w:rsidRPr="00C75C9A">
        <w:rPr>
          <w:rFonts w:ascii="Lato" w:hAnsi="Lato"/>
          <w:sz w:val="20"/>
          <w:szCs w:val="20"/>
        </w:rPr>
        <w:fldChar w:fldCharType="begin"/>
      </w:r>
      <w:r w:rsidR="008C02ED" w:rsidRPr="00C75C9A">
        <w:rPr>
          <w:rFonts w:ascii="Lato" w:hAnsi="Lato"/>
          <w:sz w:val="20"/>
          <w:szCs w:val="20"/>
        </w:rPr>
        <w:instrText xml:space="preserve"> REF _Ref62227477 \r \h </w:instrText>
      </w:r>
      <w:r w:rsidR="00C75C9A">
        <w:rPr>
          <w:rFonts w:ascii="Lato" w:hAnsi="Lato"/>
          <w:sz w:val="20"/>
          <w:szCs w:val="20"/>
        </w:rPr>
        <w:instrText xml:space="preserve"> \* MERGEFORMAT </w:instrText>
      </w:r>
      <w:r w:rsidR="008C02ED" w:rsidRPr="00C75C9A">
        <w:rPr>
          <w:rFonts w:ascii="Lato" w:hAnsi="Lato"/>
          <w:sz w:val="20"/>
          <w:szCs w:val="20"/>
        </w:rPr>
      </w:r>
      <w:r w:rsidR="008C02ED" w:rsidRPr="00C75C9A">
        <w:rPr>
          <w:rFonts w:ascii="Lato" w:hAnsi="Lato"/>
          <w:sz w:val="20"/>
          <w:szCs w:val="20"/>
        </w:rPr>
        <w:fldChar w:fldCharType="separate"/>
      </w:r>
      <w:r w:rsidR="001D32C5">
        <w:rPr>
          <w:rFonts w:ascii="Lato" w:hAnsi="Lato"/>
          <w:sz w:val="20"/>
          <w:szCs w:val="20"/>
        </w:rPr>
        <w:t>6</w:t>
      </w:r>
      <w:r w:rsidR="008C02ED" w:rsidRPr="00C75C9A">
        <w:rPr>
          <w:rFonts w:ascii="Lato" w:hAnsi="Lato"/>
          <w:sz w:val="20"/>
          <w:szCs w:val="20"/>
        </w:rPr>
        <w:fldChar w:fldCharType="end"/>
      </w:r>
      <w:r w:rsidRPr="00C75C9A">
        <w:rPr>
          <w:rFonts w:ascii="Lato" w:hAnsi="Lato"/>
          <w:sz w:val="20"/>
          <w:szCs w:val="20"/>
        </w:rPr>
        <w:t>,</w:t>
      </w:r>
      <w:r w:rsidR="002E47CA" w:rsidRPr="00C75C9A">
        <w:rPr>
          <w:rFonts w:ascii="Lato" w:hAnsi="Lato"/>
          <w:sz w:val="20"/>
          <w:szCs w:val="20"/>
        </w:rPr>
        <w:t xml:space="preserve"> </w:t>
      </w:r>
      <w:r w:rsidR="002E47CA" w:rsidRPr="00C75C9A">
        <w:rPr>
          <w:rFonts w:ascii="Lato" w:hAnsi="Lato"/>
          <w:sz w:val="20"/>
          <w:szCs w:val="20"/>
        </w:rPr>
        <w:fldChar w:fldCharType="begin"/>
      </w:r>
      <w:r w:rsidR="002E47CA" w:rsidRPr="00C75C9A">
        <w:rPr>
          <w:rFonts w:ascii="Lato" w:hAnsi="Lato"/>
          <w:sz w:val="20"/>
          <w:szCs w:val="20"/>
        </w:rPr>
        <w:instrText xml:space="preserve"> REF _Ref62204484 \r \h </w:instrText>
      </w:r>
      <w:r w:rsidR="00C75C9A">
        <w:rPr>
          <w:rFonts w:ascii="Lato" w:hAnsi="Lato"/>
          <w:sz w:val="20"/>
          <w:szCs w:val="20"/>
        </w:rPr>
        <w:instrText xml:space="preserve"> \* MERGEFORMAT </w:instrText>
      </w:r>
      <w:r w:rsidR="002E47CA" w:rsidRPr="00C75C9A">
        <w:rPr>
          <w:rFonts w:ascii="Lato" w:hAnsi="Lato"/>
          <w:sz w:val="20"/>
          <w:szCs w:val="20"/>
        </w:rPr>
      </w:r>
      <w:r w:rsidR="002E47CA" w:rsidRPr="00C75C9A">
        <w:rPr>
          <w:rFonts w:ascii="Lato" w:hAnsi="Lato"/>
          <w:sz w:val="20"/>
          <w:szCs w:val="20"/>
        </w:rPr>
        <w:fldChar w:fldCharType="separate"/>
      </w:r>
      <w:r w:rsidR="001D32C5">
        <w:rPr>
          <w:rFonts w:ascii="Lato" w:hAnsi="Lato"/>
          <w:sz w:val="20"/>
          <w:szCs w:val="20"/>
        </w:rPr>
        <w:t>8</w:t>
      </w:r>
      <w:r w:rsidR="002E47CA" w:rsidRPr="00C75C9A">
        <w:rPr>
          <w:rFonts w:ascii="Lato" w:hAnsi="Lato"/>
          <w:sz w:val="20"/>
          <w:szCs w:val="20"/>
        </w:rPr>
        <w:fldChar w:fldCharType="end"/>
      </w:r>
      <w:r w:rsidR="002E47CA" w:rsidRPr="00C75C9A">
        <w:rPr>
          <w:rFonts w:ascii="Lato" w:hAnsi="Lato"/>
          <w:sz w:val="20"/>
          <w:szCs w:val="20"/>
        </w:rPr>
        <w:t>,</w:t>
      </w:r>
      <w:r w:rsidRPr="00C75C9A">
        <w:rPr>
          <w:rFonts w:ascii="Lato" w:hAnsi="Lato"/>
          <w:sz w:val="20"/>
          <w:szCs w:val="20"/>
        </w:rPr>
        <w:t xml:space="preserve"> </w:t>
      </w:r>
      <w:r w:rsidR="002E47CA" w:rsidRPr="00C75C9A">
        <w:rPr>
          <w:rFonts w:ascii="Lato" w:hAnsi="Lato"/>
          <w:sz w:val="20"/>
          <w:szCs w:val="20"/>
        </w:rPr>
        <w:fldChar w:fldCharType="begin"/>
      </w:r>
      <w:r w:rsidR="002E47CA" w:rsidRPr="00C75C9A">
        <w:rPr>
          <w:rFonts w:ascii="Lato" w:hAnsi="Lato"/>
          <w:sz w:val="20"/>
          <w:szCs w:val="20"/>
        </w:rPr>
        <w:instrText xml:space="preserve"> REF _Ref191286341 \r \h </w:instrText>
      </w:r>
      <w:r w:rsidR="00C75C9A">
        <w:rPr>
          <w:rFonts w:ascii="Lato" w:hAnsi="Lato"/>
          <w:sz w:val="20"/>
          <w:szCs w:val="20"/>
        </w:rPr>
        <w:instrText xml:space="preserve"> \* MERGEFORMAT </w:instrText>
      </w:r>
      <w:r w:rsidR="002E47CA" w:rsidRPr="00C75C9A">
        <w:rPr>
          <w:rFonts w:ascii="Lato" w:hAnsi="Lato"/>
          <w:sz w:val="20"/>
          <w:szCs w:val="20"/>
        </w:rPr>
      </w:r>
      <w:r w:rsidR="002E47CA" w:rsidRPr="00C75C9A">
        <w:rPr>
          <w:rFonts w:ascii="Lato" w:hAnsi="Lato"/>
          <w:sz w:val="20"/>
          <w:szCs w:val="20"/>
        </w:rPr>
        <w:fldChar w:fldCharType="separate"/>
      </w:r>
      <w:r w:rsidR="001D32C5">
        <w:rPr>
          <w:rFonts w:ascii="Lato" w:hAnsi="Lato"/>
          <w:sz w:val="20"/>
          <w:szCs w:val="20"/>
        </w:rPr>
        <w:t>13</w:t>
      </w:r>
      <w:r w:rsidR="002E47CA" w:rsidRPr="00C75C9A">
        <w:rPr>
          <w:rFonts w:ascii="Lato" w:hAnsi="Lato"/>
          <w:sz w:val="20"/>
          <w:szCs w:val="20"/>
        </w:rPr>
        <w:fldChar w:fldCharType="end"/>
      </w:r>
      <w:r w:rsidRPr="00C75C9A">
        <w:rPr>
          <w:rFonts w:ascii="Lato" w:hAnsi="Lato"/>
          <w:sz w:val="20"/>
          <w:szCs w:val="20"/>
        </w:rPr>
        <w:t xml:space="preserve"> and </w:t>
      </w:r>
      <w:r w:rsidR="002E47CA" w:rsidRPr="00C75C9A">
        <w:rPr>
          <w:rFonts w:ascii="Lato" w:hAnsi="Lato"/>
          <w:sz w:val="20"/>
          <w:szCs w:val="20"/>
        </w:rPr>
        <w:fldChar w:fldCharType="begin"/>
      </w:r>
      <w:r w:rsidR="002E47CA" w:rsidRPr="00C75C9A">
        <w:rPr>
          <w:rFonts w:ascii="Lato" w:hAnsi="Lato"/>
          <w:sz w:val="20"/>
          <w:szCs w:val="20"/>
        </w:rPr>
        <w:instrText xml:space="preserve"> REF _Ref62204356 \r \h </w:instrText>
      </w:r>
      <w:r w:rsidR="00C75C9A">
        <w:rPr>
          <w:rFonts w:ascii="Lato" w:hAnsi="Lato"/>
          <w:sz w:val="20"/>
          <w:szCs w:val="20"/>
        </w:rPr>
        <w:instrText xml:space="preserve"> \* MERGEFORMAT </w:instrText>
      </w:r>
      <w:r w:rsidR="002E47CA" w:rsidRPr="00C75C9A">
        <w:rPr>
          <w:rFonts w:ascii="Lato" w:hAnsi="Lato"/>
          <w:sz w:val="20"/>
          <w:szCs w:val="20"/>
        </w:rPr>
      </w:r>
      <w:r w:rsidR="002E47CA" w:rsidRPr="00C75C9A">
        <w:rPr>
          <w:rFonts w:ascii="Lato" w:hAnsi="Lato"/>
          <w:sz w:val="20"/>
          <w:szCs w:val="20"/>
        </w:rPr>
        <w:fldChar w:fldCharType="separate"/>
      </w:r>
      <w:r w:rsidR="001D32C5">
        <w:rPr>
          <w:rFonts w:ascii="Lato" w:hAnsi="Lato"/>
          <w:sz w:val="20"/>
          <w:szCs w:val="20"/>
        </w:rPr>
        <w:t>15</w:t>
      </w:r>
      <w:r w:rsidR="002E47CA" w:rsidRPr="00C75C9A">
        <w:rPr>
          <w:rFonts w:ascii="Lato" w:hAnsi="Lato"/>
          <w:sz w:val="20"/>
          <w:szCs w:val="20"/>
        </w:rPr>
        <w:fldChar w:fldCharType="end"/>
      </w:r>
      <w:r w:rsidRPr="00C75C9A">
        <w:rPr>
          <w:rFonts w:ascii="Lato" w:hAnsi="Lato"/>
          <w:sz w:val="20"/>
          <w:szCs w:val="20"/>
        </w:rPr>
        <w:t xml:space="preserve"> survive the expiration or termination of this </w:t>
      </w:r>
      <w:r w:rsidR="00C4071B" w:rsidRPr="00C75C9A">
        <w:rPr>
          <w:rFonts w:ascii="Lato" w:hAnsi="Lato"/>
          <w:sz w:val="20"/>
          <w:szCs w:val="20"/>
        </w:rPr>
        <w:t>Agreement</w:t>
      </w:r>
      <w:r w:rsidR="00BD5B07" w:rsidRPr="00C75C9A">
        <w:rPr>
          <w:rFonts w:ascii="Lato" w:hAnsi="Lato"/>
          <w:sz w:val="20"/>
          <w:szCs w:val="20"/>
        </w:rPr>
        <w:t>.</w:t>
      </w:r>
    </w:p>
    <w:p w14:paraId="7BEA68F2" w14:textId="77777777" w:rsidR="00AF09AD" w:rsidRPr="00C75C9A" w:rsidRDefault="00AF09AD" w:rsidP="00A22A1D">
      <w:pPr>
        <w:pStyle w:val="SFNTCLAUSEHEADING"/>
        <w:rPr>
          <w:rFonts w:ascii="Lato" w:hAnsi="Lato"/>
          <w:sz w:val="24"/>
          <w:szCs w:val="24"/>
        </w:rPr>
      </w:pPr>
      <w:bookmarkStart w:id="254" w:name="_Toc61784008"/>
      <w:bookmarkStart w:id="255" w:name="_Toc114833767"/>
      <w:r w:rsidRPr="00C75C9A">
        <w:rPr>
          <w:rFonts w:ascii="Lato" w:hAnsi="Lato"/>
          <w:sz w:val="24"/>
          <w:szCs w:val="24"/>
        </w:rPr>
        <w:t>General</w:t>
      </w:r>
      <w:bookmarkEnd w:id="254"/>
      <w:bookmarkEnd w:id="255"/>
    </w:p>
    <w:p w14:paraId="6AC90FEF" w14:textId="77777777" w:rsidR="00AF09AD" w:rsidRPr="00C75C9A" w:rsidRDefault="00AF09AD" w:rsidP="006B3D29">
      <w:pPr>
        <w:pStyle w:val="SFNTClauseSubHeading"/>
        <w:tabs>
          <w:tab w:val="clear" w:pos="142"/>
        </w:tabs>
        <w:ind w:left="709"/>
        <w:rPr>
          <w:rFonts w:ascii="Lato" w:hAnsi="Lato"/>
          <w:sz w:val="22"/>
          <w:szCs w:val="22"/>
        </w:rPr>
      </w:pPr>
      <w:bookmarkStart w:id="256" w:name="_Toc61784009"/>
      <w:bookmarkStart w:id="257" w:name="_Toc114833768"/>
      <w:r w:rsidRPr="00C75C9A">
        <w:rPr>
          <w:rFonts w:ascii="Lato" w:hAnsi="Lato"/>
          <w:sz w:val="22"/>
          <w:szCs w:val="22"/>
        </w:rPr>
        <w:t xml:space="preserve">Time </w:t>
      </w:r>
      <w:r w:rsidR="006C48D7" w:rsidRPr="00C75C9A">
        <w:rPr>
          <w:rFonts w:ascii="Lato" w:hAnsi="Lato"/>
          <w:sz w:val="22"/>
          <w:szCs w:val="22"/>
        </w:rPr>
        <w:t>is of the Essence</w:t>
      </w:r>
      <w:bookmarkEnd w:id="256"/>
      <w:bookmarkEnd w:id="257"/>
      <w:r w:rsidR="006C48D7" w:rsidRPr="00C75C9A">
        <w:rPr>
          <w:rFonts w:ascii="Lato" w:hAnsi="Lato"/>
          <w:sz w:val="22"/>
          <w:szCs w:val="22"/>
        </w:rPr>
        <w:t xml:space="preserve"> </w:t>
      </w:r>
    </w:p>
    <w:p w14:paraId="3E754620"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Time is of the essence for all obligations under this </w:t>
      </w:r>
      <w:r w:rsidR="00C4071B" w:rsidRPr="00C75C9A">
        <w:rPr>
          <w:rFonts w:ascii="Lato" w:hAnsi="Lato"/>
          <w:sz w:val="20"/>
          <w:szCs w:val="20"/>
        </w:rPr>
        <w:t>Agreement</w:t>
      </w:r>
      <w:r w:rsidRPr="00C75C9A">
        <w:rPr>
          <w:rFonts w:ascii="Lato" w:hAnsi="Lato"/>
          <w:sz w:val="20"/>
          <w:szCs w:val="20"/>
        </w:rPr>
        <w:t>.</w:t>
      </w:r>
    </w:p>
    <w:p w14:paraId="34100EAB" w14:textId="77777777" w:rsidR="00AF09AD" w:rsidRPr="00C75C9A" w:rsidRDefault="00AF09AD" w:rsidP="006B3D29">
      <w:pPr>
        <w:pStyle w:val="SFNTClauseSubHeading"/>
        <w:tabs>
          <w:tab w:val="clear" w:pos="142"/>
        </w:tabs>
        <w:ind w:left="709"/>
        <w:rPr>
          <w:rFonts w:ascii="Lato" w:hAnsi="Lato"/>
          <w:sz w:val="22"/>
          <w:szCs w:val="22"/>
        </w:rPr>
      </w:pPr>
      <w:bookmarkStart w:id="258" w:name="_Toc61784010"/>
      <w:bookmarkStart w:id="259" w:name="_Toc114833769"/>
      <w:r w:rsidRPr="00C75C9A">
        <w:rPr>
          <w:rFonts w:ascii="Lato" w:hAnsi="Lato"/>
          <w:sz w:val="22"/>
          <w:szCs w:val="22"/>
        </w:rPr>
        <w:t>Compliance with Laws</w:t>
      </w:r>
      <w:bookmarkEnd w:id="258"/>
      <w:bookmarkEnd w:id="259"/>
    </w:p>
    <w:p w14:paraId="670F962D"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The parties will comply with all </w:t>
      </w:r>
      <w:r w:rsidR="00930ABE" w:rsidRPr="00C75C9A">
        <w:rPr>
          <w:rFonts w:ascii="Lato" w:hAnsi="Lato"/>
          <w:sz w:val="20"/>
          <w:szCs w:val="20"/>
        </w:rPr>
        <w:t>L</w:t>
      </w:r>
      <w:r w:rsidRPr="00C75C9A">
        <w:rPr>
          <w:rFonts w:ascii="Lato" w:hAnsi="Lato"/>
          <w:sz w:val="20"/>
          <w:szCs w:val="20"/>
        </w:rPr>
        <w:t>aws in force in the Northern Territory from time to time.</w:t>
      </w:r>
    </w:p>
    <w:p w14:paraId="5C01374E" w14:textId="77777777" w:rsidR="00AF09AD" w:rsidRPr="00C75C9A" w:rsidRDefault="00AF09AD" w:rsidP="006B3D29">
      <w:pPr>
        <w:pStyle w:val="SFNTClauseSubHeading"/>
        <w:tabs>
          <w:tab w:val="clear" w:pos="142"/>
        </w:tabs>
        <w:ind w:left="709"/>
        <w:rPr>
          <w:rFonts w:ascii="Lato" w:hAnsi="Lato"/>
          <w:sz w:val="22"/>
          <w:szCs w:val="22"/>
        </w:rPr>
      </w:pPr>
      <w:bookmarkStart w:id="260" w:name="_Toc61784011"/>
      <w:bookmarkStart w:id="261" w:name="_Toc114833770"/>
      <w:r w:rsidRPr="00C75C9A">
        <w:rPr>
          <w:rFonts w:ascii="Lato" w:hAnsi="Lato"/>
          <w:sz w:val="22"/>
          <w:szCs w:val="22"/>
        </w:rPr>
        <w:t>Costs and Stamp Duty</w:t>
      </w:r>
      <w:bookmarkEnd w:id="260"/>
      <w:bookmarkEnd w:id="261"/>
    </w:p>
    <w:p w14:paraId="35B387F3"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Each party must pay its own legal costs incurred in the negotiation, preparation and execution of this </w:t>
      </w:r>
      <w:r w:rsidR="00C4071B" w:rsidRPr="00C75C9A">
        <w:rPr>
          <w:rFonts w:ascii="Lato" w:hAnsi="Lato"/>
          <w:sz w:val="20"/>
          <w:szCs w:val="20"/>
        </w:rPr>
        <w:t>Agreement</w:t>
      </w:r>
      <w:r w:rsidRPr="00C75C9A">
        <w:rPr>
          <w:rFonts w:ascii="Lato" w:hAnsi="Lato"/>
          <w:sz w:val="20"/>
          <w:szCs w:val="20"/>
        </w:rPr>
        <w:t xml:space="preserve">.  The </w:t>
      </w:r>
      <w:proofErr w:type="spellStart"/>
      <w:r w:rsidRPr="00C75C9A">
        <w:rPr>
          <w:rFonts w:ascii="Lato" w:hAnsi="Lato"/>
          <w:sz w:val="20"/>
          <w:szCs w:val="20"/>
        </w:rPr>
        <w:t>Bioprospector</w:t>
      </w:r>
      <w:proofErr w:type="spellEnd"/>
      <w:r w:rsidRPr="00C75C9A">
        <w:rPr>
          <w:rFonts w:ascii="Lato" w:hAnsi="Lato"/>
          <w:sz w:val="20"/>
          <w:szCs w:val="20"/>
        </w:rPr>
        <w:t xml:space="preserve"> is responsible for any stamp duty which may be assessable or payable on this </w:t>
      </w:r>
      <w:r w:rsidR="00C4071B" w:rsidRPr="00C75C9A">
        <w:rPr>
          <w:rFonts w:ascii="Lato" w:hAnsi="Lato"/>
          <w:sz w:val="20"/>
          <w:szCs w:val="20"/>
        </w:rPr>
        <w:t>Agreement</w:t>
      </w:r>
      <w:r w:rsidRPr="00C75C9A">
        <w:rPr>
          <w:rFonts w:ascii="Lato" w:hAnsi="Lato"/>
          <w:sz w:val="20"/>
          <w:szCs w:val="20"/>
        </w:rPr>
        <w:t>.</w:t>
      </w:r>
    </w:p>
    <w:p w14:paraId="43733C3C" w14:textId="77777777" w:rsidR="00AF09AD" w:rsidRPr="00C75C9A" w:rsidRDefault="00AF09AD" w:rsidP="006B3D29">
      <w:pPr>
        <w:pStyle w:val="SFNTClauseSubHeading"/>
        <w:tabs>
          <w:tab w:val="clear" w:pos="142"/>
        </w:tabs>
        <w:ind w:left="709"/>
        <w:rPr>
          <w:rFonts w:ascii="Lato" w:hAnsi="Lato"/>
          <w:sz w:val="22"/>
          <w:szCs w:val="22"/>
        </w:rPr>
      </w:pPr>
      <w:bookmarkStart w:id="262" w:name="_Toc61784012"/>
      <w:bookmarkStart w:id="263" w:name="_Toc114833771"/>
      <w:r w:rsidRPr="00C75C9A">
        <w:rPr>
          <w:rFonts w:ascii="Lato" w:hAnsi="Lato"/>
          <w:sz w:val="22"/>
          <w:szCs w:val="22"/>
        </w:rPr>
        <w:t>Jurisdiction and Governing Law</w:t>
      </w:r>
      <w:bookmarkEnd w:id="262"/>
      <w:bookmarkEnd w:id="263"/>
    </w:p>
    <w:p w14:paraId="36DAA429" w14:textId="0B4DF2FF" w:rsidR="00AF09AD" w:rsidRPr="00C75C9A" w:rsidRDefault="00AF09AD" w:rsidP="008548CB">
      <w:pPr>
        <w:pStyle w:val="SFNTClauseLevel1"/>
        <w:numPr>
          <w:ilvl w:val="0"/>
          <w:numId w:val="49"/>
        </w:numPr>
        <w:tabs>
          <w:tab w:val="clear" w:pos="1134"/>
        </w:tabs>
        <w:ind w:left="1418" w:hanging="709"/>
        <w:rPr>
          <w:rFonts w:ascii="Lato" w:hAnsi="Lato"/>
          <w:sz w:val="20"/>
          <w:szCs w:val="20"/>
        </w:rPr>
      </w:pPr>
      <w:r w:rsidRPr="00C75C9A">
        <w:rPr>
          <w:rFonts w:ascii="Lato" w:hAnsi="Lato"/>
          <w:sz w:val="20"/>
          <w:szCs w:val="20"/>
        </w:rPr>
        <w:t xml:space="preserve">This </w:t>
      </w:r>
      <w:r w:rsidR="00C4071B" w:rsidRPr="00C75C9A">
        <w:rPr>
          <w:rFonts w:ascii="Lato" w:hAnsi="Lato"/>
          <w:sz w:val="20"/>
          <w:szCs w:val="20"/>
        </w:rPr>
        <w:t>Agreement</w:t>
      </w:r>
      <w:r w:rsidRPr="00C75C9A">
        <w:rPr>
          <w:rFonts w:ascii="Lato" w:hAnsi="Lato"/>
          <w:sz w:val="20"/>
          <w:szCs w:val="20"/>
        </w:rPr>
        <w:t xml:space="preserve"> is governed by and construed in accordance with the </w:t>
      </w:r>
      <w:r w:rsidR="00930ABE" w:rsidRPr="00C75C9A">
        <w:rPr>
          <w:rFonts w:ascii="Lato" w:hAnsi="Lato"/>
          <w:sz w:val="20"/>
          <w:szCs w:val="20"/>
        </w:rPr>
        <w:t>L</w:t>
      </w:r>
      <w:r w:rsidRPr="00C75C9A">
        <w:rPr>
          <w:rFonts w:ascii="Lato" w:hAnsi="Lato"/>
          <w:sz w:val="20"/>
          <w:szCs w:val="20"/>
        </w:rPr>
        <w:t>aw</w:t>
      </w:r>
      <w:r w:rsidR="00C36036" w:rsidRPr="00C75C9A">
        <w:rPr>
          <w:rFonts w:ascii="Lato" w:hAnsi="Lato"/>
          <w:sz w:val="20"/>
          <w:szCs w:val="20"/>
        </w:rPr>
        <w:t xml:space="preserve"> as it exists from time to time</w:t>
      </w:r>
      <w:r w:rsidRPr="00C75C9A">
        <w:rPr>
          <w:rFonts w:ascii="Lato" w:hAnsi="Lato"/>
          <w:sz w:val="20"/>
          <w:szCs w:val="20"/>
        </w:rPr>
        <w:t xml:space="preserve"> in the Northern Territory.</w:t>
      </w:r>
    </w:p>
    <w:p w14:paraId="7CD894FA" w14:textId="77777777" w:rsidR="00AF09AD" w:rsidRPr="00C75C9A" w:rsidRDefault="00AF09AD" w:rsidP="008548CB">
      <w:pPr>
        <w:pStyle w:val="SFNTClauseLevel1"/>
        <w:numPr>
          <w:ilvl w:val="0"/>
          <w:numId w:val="49"/>
        </w:numPr>
        <w:tabs>
          <w:tab w:val="clear" w:pos="1134"/>
        </w:tabs>
        <w:ind w:left="1418" w:hanging="709"/>
        <w:rPr>
          <w:rFonts w:ascii="Lato" w:hAnsi="Lato"/>
          <w:sz w:val="20"/>
          <w:szCs w:val="20"/>
        </w:rPr>
      </w:pPr>
      <w:r w:rsidRPr="00C75C9A">
        <w:rPr>
          <w:rFonts w:ascii="Lato" w:hAnsi="Lato"/>
          <w:sz w:val="20"/>
          <w:szCs w:val="20"/>
        </w:rPr>
        <w:t xml:space="preserve">The parties submit to the jurisdiction of the Supreme Court of the Northern Territory at Darwin in respect of all matters arising under this </w:t>
      </w:r>
      <w:r w:rsidR="00C4071B" w:rsidRPr="00C75C9A">
        <w:rPr>
          <w:rFonts w:ascii="Lato" w:hAnsi="Lato"/>
          <w:sz w:val="20"/>
          <w:szCs w:val="20"/>
        </w:rPr>
        <w:t>Agreement</w:t>
      </w:r>
      <w:r w:rsidRPr="00C75C9A">
        <w:rPr>
          <w:rFonts w:ascii="Lato" w:hAnsi="Lato"/>
          <w:sz w:val="20"/>
          <w:szCs w:val="20"/>
        </w:rPr>
        <w:t>.</w:t>
      </w:r>
    </w:p>
    <w:p w14:paraId="1BD84417" w14:textId="77777777" w:rsidR="00AF09AD" w:rsidRPr="00C75C9A" w:rsidRDefault="00AF09AD" w:rsidP="006B3D29">
      <w:pPr>
        <w:pStyle w:val="SFNTClauseSubHeading"/>
        <w:tabs>
          <w:tab w:val="clear" w:pos="142"/>
        </w:tabs>
        <w:ind w:left="709"/>
        <w:rPr>
          <w:rFonts w:ascii="Lato" w:hAnsi="Lato"/>
          <w:sz w:val="22"/>
          <w:szCs w:val="22"/>
        </w:rPr>
      </w:pPr>
      <w:bookmarkStart w:id="264" w:name="_Toc61784013"/>
      <w:bookmarkStart w:id="265" w:name="_Toc114833772"/>
      <w:r w:rsidRPr="00C75C9A">
        <w:rPr>
          <w:rFonts w:ascii="Lato" w:hAnsi="Lato"/>
          <w:sz w:val="22"/>
          <w:szCs w:val="22"/>
        </w:rPr>
        <w:t>Injunction</w:t>
      </w:r>
      <w:bookmarkEnd w:id="264"/>
      <w:bookmarkEnd w:id="265"/>
    </w:p>
    <w:p w14:paraId="52B8F734" w14:textId="03008CD5"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The </w:t>
      </w:r>
      <w:proofErr w:type="spellStart"/>
      <w:r w:rsidRPr="00C75C9A">
        <w:rPr>
          <w:rFonts w:ascii="Lato" w:hAnsi="Lato"/>
          <w:sz w:val="20"/>
          <w:szCs w:val="20"/>
        </w:rPr>
        <w:t>Bioprospector</w:t>
      </w:r>
      <w:proofErr w:type="spellEnd"/>
      <w:r w:rsidRPr="00C75C9A">
        <w:rPr>
          <w:rFonts w:ascii="Lato" w:hAnsi="Lato"/>
          <w:sz w:val="20"/>
          <w:szCs w:val="20"/>
        </w:rPr>
        <w:t xml:space="preserve"> acknowledges that the </w:t>
      </w:r>
      <w:r w:rsidR="00AC07A0">
        <w:rPr>
          <w:rFonts w:ascii="Lato" w:hAnsi="Lato"/>
          <w:sz w:val="20"/>
          <w:szCs w:val="20"/>
        </w:rPr>
        <w:t>Resource Access Provider</w:t>
      </w:r>
      <w:r w:rsidRPr="00C75C9A">
        <w:rPr>
          <w:rFonts w:ascii="Lato" w:hAnsi="Lato"/>
          <w:sz w:val="20"/>
          <w:szCs w:val="20"/>
        </w:rPr>
        <w:t xml:space="preserve"> may obtain injunctive relief against the </w:t>
      </w:r>
      <w:proofErr w:type="spellStart"/>
      <w:r w:rsidRPr="00C75C9A">
        <w:rPr>
          <w:rFonts w:ascii="Lato" w:hAnsi="Lato"/>
          <w:sz w:val="20"/>
          <w:szCs w:val="20"/>
        </w:rPr>
        <w:t>Bioprospector</w:t>
      </w:r>
      <w:proofErr w:type="spellEnd"/>
      <w:r w:rsidRPr="00C75C9A">
        <w:rPr>
          <w:rFonts w:ascii="Lato" w:hAnsi="Lato"/>
          <w:sz w:val="20"/>
          <w:szCs w:val="20"/>
        </w:rPr>
        <w:t xml:space="preserve"> for any breach of this </w:t>
      </w:r>
      <w:r w:rsidR="00C4071B" w:rsidRPr="00C75C9A">
        <w:rPr>
          <w:rFonts w:ascii="Lato" w:hAnsi="Lato"/>
          <w:sz w:val="20"/>
          <w:szCs w:val="20"/>
        </w:rPr>
        <w:t>Agreement</w:t>
      </w:r>
      <w:r w:rsidRPr="00C75C9A">
        <w:rPr>
          <w:rFonts w:ascii="Lato" w:hAnsi="Lato"/>
          <w:sz w:val="20"/>
          <w:szCs w:val="20"/>
        </w:rPr>
        <w:t>.</w:t>
      </w:r>
    </w:p>
    <w:p w14:paraId="1CF05F5C" w14:textId="77777777" w:rsidR="00AF09AD" w:rsidRPr="00C75C9A" w:rsidRDefault="00AF09AD" w:rsidP="006B3D29">
      <w:pPr>
        <w:pStyle w:val="SFNTClauseSubHeading"/>
        <w:tabs>
          <w:tab w:val="clear" w:pos="142"/>
        </w:tabs>
        <w:ind w:left="709"/>
        <w:rPr>
          <w:rFonts w:ascii="Lato" w:hAnsi="Lato"/>
          <w:sz w:val="22"/>
          <w:szCs w:val="22"/>
        </w:rPr>
      </w:pPr>
      <w:bookmarkStart w:id="266" w:name="_Toc61784014"/>
      <w:bookmarkStart w:id="267" w:name="_Toc114833773"/>
      <w:r w:rsidRPr="00C75C9A">
        <w:rPr>
          <w:rFonts w:ascii="Lato" w:hAnsi="Lato"/>
          <w:sz w:val="22"/>
          <w:szCs w:val="22"/>
        </w:rPr>
        <w:t xml:space="preserve">Amendments to </w:t>
      </w:r>
      <w:r w:rsidR="00C4071B" w:rsidRPr="00C75C9A">
        <w:rPr>
          <w:rFonts w:ascii="Lato" w:hAnsi="Lato"/>
          <w:sz w:val="22"/>
          <w:szCs w:val="22"/>
        </w:rPr>
        <w:t>Agreement</w:t>
      </w:r>
      <w:r w:rsidRPr="00C75C9A">
        <w:rPr>
          <w:rFonts w:ascii="Lato" w:hAnsi="Lato"/>
          <w:sz w:val="22"/>
          <w:szCs w:val="22"/>
        </w:rPr>
        <w:t xml:space="preserve"> and Waiver</w:t>
      </w:r>
      <w:bookmarkEnd w:id="266"/>
      <w:bookmarkEnd w:id="267"/>
    </w:p>
    <w:p w14:paraId="4C86FB40" w14:textId="77777777" w:rsidR="00AF09AD" w:rsidRPr="00C75C9A" w:rsidRDefault="00AF09AD" w:rsidP="008548CB">
      <w:pPr>
        <w:pStyle w:val="SFNTClauseLevel1"/>
        <w:numPr>
          <w:ilvl w:val="0"/>
          <w:numId w:val="50"/>
        </w:numPr>
        <w:tabs>
          <w:tab w:val="clear" w:pos="1134"/>
        </w:tabs>
        <w:ind w:left="1418" w:hanging="709"/>
        <w:rPr>
          <w:rFonts w:ascii="Lato" w:hAnsi="Lato"/>
          <w:sz w:val="20"/>
          <w:szCs w:val="20"/>
        </w:rPr>
      </w:pPr>
      <w:r w:rsidRPr="00C75C9A">
        <w:rPr>
          <w:rFonts w:ascii="Lato" w:hAnsi="Lato"/>
          <w:sz w:val="20"/>
          <w:szCs w:val="20"/>
        </w:rPr>
        <w:t xml:space="preserve">No alteration, addition or amendment may be made to this </w:t>
      </w:r>
      <w:r w:rsidR="00C4071B" w:rsidRPr="00C75C9A">
        <w:rPr>
          <w:rFonts w:ascii="Lato" w:hAnsi="Lato"/>
          <w:sz w:val="20"/>
          <w:szCs w:val="20"/>
        </w:rPr>
        <w:t>Agreement</w:t>
      </w:r>
      <w:r w:rsidRPr="00C75C9A">
        <w:rPr>
          <w:rFonts w:ascii="Lato" w:hAnsi="Lato"/>
          <w:sz w:val="20"/>
          <w:szCs w:val="20"/>
        </w:rPr>
        <w:t xml:space="preserve"> other than in writing signed by each of the parties.</w:t>
      </w:r>
    </w:p>
    <w:p w14:paraId="7161B43E" w14:textId="77777777" w:rsidR="00AF09AD" w:rsidRPr="00C75C9A" w:rsidRDefault="00AF09AD" w:rsidP="008548CB">
      <w:pPr>
        <w:pStyle w:val="SFNTClauseLevel1"/>
        <w:numPr>
          <w:ilvl w:val="0"/>
          <w:numId w:val="50"/>
        </w:numPr>
        <w:tabs>
          <w:tab w:val="clear" w:pos="1134"/>
        </w:tabs>
        <w:ind w:left="1418" w:hanging="709"/>
        <w:rPr>
          <w:rFonts w:ascii="Lato" w:hAnsi="Lato"/>
          <w:sz w:val="20"/>
          <w:szCs w:val="20"/>
        </w:rPr>
      </w:pPr>
      <w:r w:rsidRPr="00C75C9A">
        <w:rPr>
          <w:rFonts w:ascii="Lato" w:hAnsi="Lato"/>
          <w:sz w:val="20"/>
          <w:szCs w:val="20"/>
        </w:rPr>
        <w:t>Any waiver of any rights of a party has no effect unless and until it is in writing signed by the party granting the waiver.</w:t>
      </w:r>
    </w:p>
    <w:p w14:paraId="4C4CA13D" w14:textId="77777777" w:rsidR="00AF09AD" w:rsidRPr="00C75C9A" w:rsidRDefault="00AF09AD" w:rsidP="006B3D29">
      <w:pPr>
        <w:pStyle w:val="SFNTClauseSubHeading"/>
        <w:tabs>
          <w:tab w:val="clear" w:pos="142"/>
        </w:tabs>
        <w:ind w:left="709"/>
        <w:rPr>
          <w:rFonts w:ascii="Lato" w:hAnsi="Lato"/>
          <w:sz w:val="22"/>
          <w:szCs w:val="22"/>
        </w:rPr>
      </w:pPr>
      <w:bookmarkStart w:id="268" w:name="_Toc61784015"/>
      <w:bookmarkStart w:id="269" w:name="_Toc114833774"/>
      <w:r w:rsidRPr="00C75C9A">
        <w:rPr>
          <w:rFonts w:ascii="Lato" w:hAnsi="Lato"/>
          <w:sz w:val="22"/>
          <w:szCs w:val="22"/>
        </w:rPr>
        <w:t>Assignment</w:t>
      </w:r>
      <w:bookmarkEnd w:id="268"/>
      <w:bookmarkEnd w:id="269"/>
    </w:p>
    <w:p w14:paraId="32D27E99"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A party cannot assign or otherwise deal with this </w:t>
      </w:r>
      <w:r w:rsidR="000713B2" w:rsidRPr="00C75C9A">
        <w:rPr>
          <w:rFonts w:ascii="Lato" w:hAnsi="Lato"/>
          <w:sz w:val="20"/>
          <w:szCs w:val="20"/>
        </w:rPr>
        <w:t>Agreement</w:t>
      </w:r>
      <w:r w:rsidRPr="00C75C9A">
        <w:rPr>
          <w:rFonts w:ascii="Lato" w:hAnsi="Lato"/>
          <w:sz w:val="20"/>
          <w:szCs w:val="20"/>
        </w:rPr>
        <w:t xml:space="preserve"> or any right under this </w:t>
      </w:r>
      <w:r w:rsidR="000713B2" w:rsidRPr="00C75C9A">
        <w:rPr>
          <w:rFonts w:ascii="Lato" w:hAnsi="Lato"/>
          <w:sz w:val="20"/>
          <w:szCs w:val="20"/>
        </w:rPr>
        <w:t>Agreement</w:t>
      </w:r>
      <w:r w:rsidR="007F0209" w:rsidRPr="00C75C9A">
        <w:rPr>
          <w:rFonts w:ascii="Lato" w:hAnsi="Lato"/>
          <w:sz w:val="20"/>
          <w:szCs w:val="20"/>
        </w:rPr>
        <w:t xml:space="preserve"> </w:t>
      </w:r>
      <w:r w:rsidRPr="00C75C9A">
        <w:rPr>
          <w:rFonts w:ascii="Lato" w:hAnsi="Lato"/>
          <w:sz w:val="20"/>
          <w:szCs w:val="20"/>
        </w:rPr>
        <w:t>without the prior written consent of the other party which will not be unreasonably withheld.</w:t>
      </w:r>
    </w:p>
    <w:p w14:paraId="504F7A77" w14:textId="77777777" w:rsidR="00AF09AD" w:rsidRPr="00C75C9A" w:rsidRDefault="00AF09AD" w:rsidP="006B3D29">
      <w:pPr>
        <w:pStyle w:val="SFNTClauseSubHeading"/>
        <w:tabs>
          <w:tab w:val="clear" w:pos="142"/>
        </w:tabs>
        <w:ind w:left="709"/>
        <w:rPr>
          <w:rFonts w:ascii="Lato" w:hAnsi="Lato"/>
          <w:sz w:val="22"/>
          <w:szCs w:val="22"/>
        </w:rPr>
      </w:pPr>
      <w:bookmarkStart w:id="270" w:name="_Toc61784016"/>
      <w:bookmarkStart w:id="271" w:name="_Toc114833775"/>
      <w:r w:rsidRPr="00C75C9A">
        <w:rPr>
          <w:rFonts w:ascii="Lato" w:hAnsi="Lato"/>
          <w:sz w:val="22"/>
          <w:szCs w:val="22"/>
        </w:rPr>
        <w:t>Severability</w:t>
      </w:r>
      <w:bookmarkEnd w:id="270"/>
      <w:bookmarkEnd w:id="271"/>
    </w:p>
    <w:p w14:paraId="1419FAA1"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If a court determines that a word, phrase, sentence, paragraph or provision in this arrangement is unenforceable, illegal or void then it will be severed and the other provisions of this arrangement will remain operative.</w:t>
      </w:r>
    </w:p>
    <w:p w14:paraId="43B0AC55" w14:textId="77777777" w:rsidR="00AF09AD" w:rsidRPr="00C75C9A" w:rsidRDefault="00AF09AD" w:rsidP="006B3D29">
      <w:pPr>
        <w:pStyle w:val="SFNTClauseSubHeading"/>
        <w:tabs>
          <w:tab w:val="clear" w:pos="142"/>
        </w:tabs>
        <w:ind w:left="709"/>
        <w:rPr>
          <w:rFonts w:ascii="Lato" w:hAnsi="Lato"/>
          <w:sz w:val="22"/>
          <w:szCs w:val="22"/>
        </w:rPr>
      </w:pPr>
      <w:bookmarkStart w:id="272" w:name="_Toc61784017"/>
      <w:bookmarkStart w:id="273" w:name="_Toc114833776"/>
      <w:r w:rsidRPr="00C75C9A">
        <w:rPr>
          <w:rFonts w:ascii="Lato" w:hAnsi="Lato"/>
          <w:sz w:val="22"/>
          <w:szCs w:val="22"/>
        </w:rPr>
        <w:lastRenderedPageBreak/>
        <w:t>Counterparts</w:t>
      </w:r>
      <w:bookmarkEnd w:id="272"/>
      <w:bookmarkEnd w:id="273"/>
    </w:p>
    <w:p w14:paraId="6BD01B68"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This </w:t>
      </w:r>
      <w:r w:rsidR="000713B2" w:rsidRPr="00C75C9A">
        <w:rPr>
          <w:rFonts w:ascii="Lato" w:hAnsi="Lato"/>
          <w:sz w:val="20"/>
          <w:szCs w:val="20"/>
        </w:rPr>
        <w:t>Agreement</w:t>
      </w:r>
      <w:r w:rsidRPr="00C75C9A">
        <w:rPr>
          <w:rFonts w:ascii="Lato" w:hAnsi="Lato"/>
          <w:sz w:val="20"/>
          <w:szCs w:val="20"/>
        </w:rPr>
        <w:t xml:space="preserve"> may be signed in any number of counterparts and all such counterparts when taken together constitute </w:t>
      </w:r>
      <w:r w:rsidR="003336AE" w:rsidRPr="00C75C9A">
        <w:rPr>
          <w:rFonts w:ascii="Lato" w:hAnsi="Lato"/>
          <w:sz w:val="20"/>
          <w:szCs w:val="20"/>
        </w:rPr>
        <w:t>one</w:t>
      </w:r>
      <w:r w:rsidRPr="00C75C9A">
        <w:rPr>
          <w:rFonts w:ascii="Lato" w:hAnsi="Lato"/>
          <w:sz w:val="20"/>
          <w:szCs w:val="20"/>
        </w:rPr>
        <w:t xml:space="preserve"> instrument.</w:t>
      </w:r>
    </w:p>
    <w:p w14:paraId="29B85F84" w14:textId="77777777" w:rsidR="00AF09AD" w:rsidRPr="00C75C9A" w:rsidRDefault="00AF09AD" w:rsidP="006B3D29">
      <w:pPr>
        <w:pStyle w:val="SFNTClauseSubHeading"/>
        <w:tabs>
          <w:tab w:val="clear" w:pos="142"/>
        </w:tabs>
        <w:ind w:left="709"/>
        <w:rPr>
          <w:rFonts w:ascii="Lato" w:hAnsi="Lato"/>
          <w:sz w:val="22"/>
          <w:szCs w:val="22"/>
        </w:rPr>
      </w:pPr>
      <w:bookmarkStart w:id="274" w:name="_Toc61784018"/>
      <w:bookmarkStart w:id="275" w:name="_Toc114833777"/>
      <w:r w:rsidRPr="00C75C9A">
        <w:rPr>
          <w:rFonts w:ascii="Lato" w:hAnsi="Lato"/>
          <w:sz w:val="22"/>
          <w:szCs w:val="22"/>
        </w:rPr>
        <w:t>Further Acts</w:t>
      </w:r>
      <w:bookmarkEnd w:id="274"/>
      <w:bookmarkEnd w:id="275"/>
    </w:p>
    <w:p w14:paraId="213512D0"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Each party will promptly do and perform all acts and execute and deliver all documents (in a form and context reasonably satisfactory to that party) required by </w:t>
      </w:r>
      <w:r w:rsidR="00930ABE" w:rsidRPr="00C75C9A">
        <w:rPr>
          <w:rFonts w:ascii="Lato" w:hAnsi="Lato"/>
          <w:sz w:val="20"/>
          <w:szCs w:val="20"/>
        </w:rPr>
        <w:t>L</w:t>
      </w:r>
      <w:r w:rsidRPr="00C75C9A">
        <w:rPr>
          <w:rFonts w:ascii="Lato" w:hAnsi="Lato"/>
          <w:sz w:val="20"/>
          <w:szCs w:val="20"/>
        </w:rPr>
        <w:t xml:space="preserve">aw or reasonably requested by the other party to give effect to this </w:t>
      </w:r>
      <w:r w:rsidR="000713B2" w:rsidRPr="00C75C9A">
        <w:rPr>
          <w:rFonts w:ascii="Lato" w:hAnsi="Lato"/>
          <w:sz w:val="20"/>
          <w:szCs w:val="20"/>
        </w:rPr>
        <w:t>Agreement</w:t>
      </w:r>
      <w:r w:rsidRPr="00C75C9A">
        <w:rPr>
          <w:rFonts w:ascii="Lato" w:hAnsi="Lato"/>
          <w:sz w:val="20"/>
          <w:szCs w:val="20"/>
        </w:rPr>
        <w:t>.</w:t>
      </w:r>
    </w:p>
    <w:p w14:paraId="0C1F7076" w14:textId="77777777" w:rsidR="00AF09AD" w:rsidRPr="00C75C9A" w:rsidRDefault="00AF09AD" w:rsidP="006B3D29">
      <w:pPr>
        <w:pStyle w:val="SFNTClauseSubHeading"/>
        <w:tabs>
          <w:tab w:val="clear" w:pos="142"/>
        </w:tabs>
        <w:ind w:left="709"/>
        <w:rPr>
          <w:rFonts w:ascii="Lato" w:hAnsi="Lato"/>
          <w:sz w:val="22"/>
          <w:szCs w:val="22"/>
        </w:rPr>
      </w:pPr>
      <w:bookmarkStart w:id="276" w:name="_Toc61784019"/>
      <w:bookmarkStart w:id="277" w:name="_Toc114833778"/>
      <w:r w:rsidRPr="00C75C9A">
        <w:rPr>
          <w:rFonts w:ascii="Lato" w:hAnsi="Lato"/>
          <w:sz w:val="22"/>
          <w:szCs w:val="22"/>
        </w:rPr>
        <w:t>Entire Agreement</w:t>
      </w:r>
      <w:bookmarkEnd w:id="276"/>
      <w:bookmarkEnd w:id="277"/>
    </w:p>
    <w:p w14:paraId="2D2A0981" w14:textId="77777777" w:rsidR="00AF09AD" w:rsidRPr="00C75C9A" w:rsidRDefault="00AF09AD" w:rsidP="008E2D3D">
      <w:pPr>
        <w:pStyle w:val="SFNTClauseLevel1"/>
        <w:numPr>
          <w:ilvl w:val="0"/>
          <w:numId w:val="0"/>
        </w:numPr>
        <w:ind w:left="709"/>
        <w:rPr>
          <w:rFonts w:ascii="Lato" w:hAnsi="Lato"/>
          <w:sz w:val="20"/>
          <w:szCs w:val="20"/>
        </w:rPr>
      </w:pPr>
      <w:r w:rsidRPr="00C75C9A">
        <w:rPr>
          <w:rFonts w:ascii="Lato" w:hAnsi="Lato"/>
          <w:sz w:val="20"/>
          <w:szCs w:val="20"/>
        </w:rPr>
        <w:t xml:space="preserve">This </w:t>
      </w:r>
      <w:r w:rsidR="000713B2" w:rsidRPr="00C75C9A">
        <w:rPr>
          <w:rFonts w:ascii="Lato" w:hAnsi="Lato"/>
          <w:sz w:val="20"/>
          <w:szCs w:val="20"/>
        </w:rPr>
        <w:t>Agreement</w:t>
      </w:r>
      <w:r w:rsidRPr="00C75C9A">
        <w:rPr>
          <w:rFonts w:ascii="Lato" w:hAnsi="Lato"/>
          <w:sz w:val="20"/>
          <w:szCs w:val="20"/>
        </w:rPr>
        <w:t xml:space="preserve"> terminates and supersedes all previous written and oral agreements between the parties and constitutes the entire agreement between the parties as to its subject matter.</w:t>
      </w:r>
    </w:p>
    <w:p w14:paraId="40BB5AE7" w14:textId="77777777" w:rsidR="00AF09AD" w:rsidRPr="00C75C9A" w:rsidRDefault="00AF09AD" w:rsidP="00041363">
      <w:pPr>
        <w:pStyle w:val="SFNTCLAUSEHEADING"/>
        <w:numPr>
          <w:ilvl w:val="0"/>
          <w:numId w:val="0"/>
        </w:numPr>
        <w:pBdr>
          <w:bottom w:val="single" w:sz="4" w:space="1" w:color="auto"/>
        </w:pBdr>
        <w:ind w:left="709" w:hanging="709"/>
        <w:rPr>
          <w:rFonts w:ascii="Lato" w:hAnsi="Lato"/>
          <w:b w:val="0"/>
        </w:rPr>
      </w:pPr>
      <w:r w:rsidRPr="00C75C9A">
        <w:rPr>
          <w:rFonts w:ascii="Lato" w:hAnsi="Lato"/>
        </w:rPr>
        <w:br w:type="page"/>
      </w:r>
      <w:bookmarkStart w:id="278" w:name="_Toc61784020"/>
      <w:bookmarkStart w:id="279" w:name="_Toc114833779"/>
      <w:r w:rsidRPr="00C75C9A">
        <w:rPr>
          <w:rFonts w:ascii="Lato" w:hAnsi="Lato"/>
        </w:rPr>
        <w:lastRenderedPageBreak/>
        <w:t>SIGNING PAGE</w:t>
      </w:r>
      <w:bookmarkEnd w:id="278"/>
      <w:bookmarkEnd w:id="279"/>
    </w:p>
    <w:p w14:paraId="6E9B1CDE" w14:textId="77777777" w:rsidR="00AF09AD" w:rsidRPr="00C75C9A" w:rsidRDefault="00AF09AD" w:rsidP="00AF09AD">
      <w:pPr>
        <w:spacing w:after="0"/>
        <w:ind w:left="720" w:hanging="720"/>
        <w:rPr>
          <w:rFonts w:ascii="Lato" w:hAnsi="Lato"/>
          <w:sz w:val="22"/>
          <w:szCs w:val="22"/>
        </w:rPr>
      </w:pPr>
      <w:r w:rsidRPr="00C75C9A">
        <w:rPr>
          <w:rFonts w:ascii="Lato" w:hAnsi="Lato"/>
          <w:b/>
          <w:sz w:val="22"/>
          <w:szCs w:val="22"/>
        </w:rPr>
        <w:t>Executed</w:t>
      </w:r>
      <w:r w:rsidRPr="00C75C9A">
        <w:rPr>
          <w:rFonts w:ascii="Lato" w:hAnsi="Lato"/>
          <w:sz w:val="22"/>
          <w:szCs w:val="22"/>
        </w:rPr>
        <w:t xml:space="preserve"> as </w:t>
      </w:r>
      <w:r w:rsidR="00034932" w:rsidRPr="00C75C9A">
        <w:rPr>
          <w:rFonts w:ascii="Lato" w:hAnsi="Lato"/>
          <w:sz w:val="22"/>
          <w:szCs w:val="22"/>
        </w:rPr>
        <w:t>an</w:t>
      </w:r>
      <w:r w:rsidRPr="00C75C9A">
        <w:rPr>
          <w:rFonts w:ascii="Lato" w:hAnsi="Lato"/>
          <w:sz w:val="22"/>
          <w:szCs w:val="22"/>
        </w:rPr>
        <w:t xml:space="preserve"> </w:t>
      </w:r>
      <w:r w:rsidR="00034932" w:rsidRPr="00C75C9A">
        <w:rPr>
          <w:rFonts w:ascii="Lato" w:hAnsi="Lato"/>
          <w:sz w:val="22"/>
          <w:szCs w:val="22"/>
        </w:rPr>
        <w:t>Agreement</w:t>
      </w:r>
      <w:r w:rsidRPr="00C75C9A">
        <w:rPr>
          <w:rFonts w:ascii="Lato" w:hAnsi="Lato"/>
          <w:sz w:val="22"/>
          <w:szCs w:val="22"/>
        </w:rPr>
        <w:t>:</w:t>
      </w:r>
    </w:p>
    <w:p w14:paraId="4FAF5F64" w14:textId="77777777" w:rsidR="00AF09AD" w:rsidRPr="00C75C9A" w:rsidRDefault="00AF09AD" w:rsidP="00AF09AD">
      <w:pPr>
        <w:rPr>
          <w:rFonts w:ascii="Lato" w:hAnsi="Lato"/>
          <w:sz w:val="22"/>
          <w:szCs w:val="22"/>
        </w:rPr>
      </w:pPr>
    </w:p>
    <w:tbl>
      <w:tblPr>
        <w:tblW w:w="9885" w:type="dxa"/>
        <w:tblLayout w:type="fixed"/>
        <w:tblLook w:val="0000" w:firstRow="0" w:lastRow="0" w:firstColumn="0" w:lastColumn="0" w:noHBand="0" w:noVBand="0"/>
      </w:tblPr>
      <w:tblGrid>
        <w:gridCol w:w="4826"/>
        <w:gridCol w:w="20"/>
        <w:gridCol w:w="425"/>
        <w:gridCol w:w="344"/>
        <w:gridCol w:w="4151"/>
        <w:gridCol w:w="119"/>
      </w:tblGrid>
      <w:tr w:rsidR="00A65407" w:rsidRPr="00C75C9A" w14:paraId="1DF4E07B" w14:textId="77777777" w:rsidTr="005243E5">
        <w:trPr>
          <w:gridAfter w:val="1"/>
          <w:wAfter w:w="119" w:type="dxa"/>
        </w:trPr>
        <w:tc>
          <w:tcPr>
            <w:tcW w:w="4826" w:type="dxa"/>
          </w:tcPr>
          <w:p w14:paraId="15EB6B27" w14:textId="0E2BB4FD" w:rsidR="00A65407" w:rsidRDefault="00A65407" w:rsidP="00A65407">
            <w:pPr>
              <w:keepNext/>
              <w:spacing w:before="0" w:after="0"/>
              <w:rPr>
                <w:rFonts w:ascii="Lato" w:hAnsi="Lato"/>
                <w:sz w:val="22"/>
                <w:szCs w:val="22"/>
              </w:rPr>
            </w:pPr>
            <w:r w:rsidRPr="00C75C9A">
              <w:rPr>
                <w:rFonts w:ascii="Lato" w:hAnsi="Lato"/>
                <w:b/>
                <w:sz w:val="22"/>
                <w:szCs w:val="22"/>
              </w:rPr>
              <w:t xml:space="preserve">EXECUTED </w:t>
            </w:r>
            <w:r w:rsidRPr="00C75C9A">
              <w:rPr>
                <w:rFonts w:ascii="Lato" w:hAnsi="Lato"/>
                <w:sz w:val="22"/>
                <w:szCs w:val="22"/>
              </w:rPr>
              <w:t xml:space="preserve">by </w:t>
            </w:r>
            <w:r w:rsidRPr="001D32C5">
              <w:rPr>
                <w:rFonts w:ascii="Lato" w:hAnsi="Lato"/>
                <w:sz w:val="22"/>
                <w:szCs w:val="22"/>
                <w:highlight w:val="yellow"/>
              </w:rPr>
              <w:t>[</w:t>
            </w:r>
            <w:r w:rsidR="00246031" w:rsidRPr="001D32C5">
              <w:rPr>
                <w:rFonts w:ascii="Lato" w:hAnsi="Lato"/>
                <w:sz w:val="22"/>
                <w:szCs w:val="22"/>
                <w:highlight w:val="yellow"/>
              </w:rPr>
              <w:t xml:space="preserve">Resource </w:t>
            </w:r>
            <w:r w:rsidR="00246031">
              <w:rPr>
                <w:rFonts w:ascii="Lato" w:hAnsi="Lato"/>
                <w:sz w:val="22"/>
                <w:szCs w:val="22"/>
                <w:highlight w:val="yellow"/>
              </w:rPr>
              <w:t>Access P</w:t>
            </w:r>
            <w:r w:rsidR="00246031" w:rsidRPr="001D32C5">
              <w:rPr>
                <w:rFonts w:ascii="Lato" w:hAnsi="Lato"/>
                <w:sz w:val="22"/>
                <w:szCs w:val="22"/>
                <w:highlight w:val="yellow"/>
              </w:rPr>
              <w:t>rovider details</w:t>
            </w:r>
            <w:r w:rsidRPr="001D32C5">
              <w:rPr>
                <w:rFonts w:ascii="Lato" w:hAnsi="Lato"/>
                <w:sz w:val="22"/>
                <w:szCs w:val="22"/>
                <w:highlight w:val="yellow"/>
              </w:rPr>
              <w:t>]</w:t>
            </w:r>
            <w:r w:rsidRPr="00C75C9A">
              <w:rPr>
                <w:rFonts w:ascii="Lato" w:hAnsi="Lato"/>
                <w:sz w:val="22"/>
                <w:szCs w:val="22"/>
              </w:rPr>
              <w:t xml:space="preserve"> in accordance with [</w:t>
            </w:r>
            <w:proofErr w:type="spellStart"/>
            <w:r w:rsidRPr="00C75C9A">
              <w:rPr>
                <w:rFonts w:ascii="Lato" w:hAnsi="Lato"/>
                <w:sz w:val="22"/>
                <w:szCs w:val="22"/>
              </w:rPr>
              <w:t>eg</w:t>
            </w:r>
            <w:proofErr w:type="spellEnd"/>
            <w:r w:rsidRPr="00C75C9A">
              <w:rPr>
                <w:rFonts w:ascii="Lato" w:hAnsi="Lato"/>
                <w:sz w:val="22"/>
                <w:szCs w:val="22"/>
              </w:rPr>
              <w:t xml:space="preserve">. section 127 of the </w:t>
            </w:r>
            <w:r w:rsidRPr="00C75C9A">
              <w:rPr>
                <w:rFonts w:ascii="Lato" w:hAnsi="Lato"/>
                <w:i/>
                <w:sz w:val="22"/>
                <w:szCs w:val="22"/>
              </w:rPr>
              <w:t>Corporations Act 2001</w:t>
            </w:r>
            <w:r w:rsidRPr="00C75C9A">
              <w:rPr>
                <w:rFonts w:ascii="Lato" w:hAnsi="Lato"/>
                <w:sz w:val="22"/>
                <w:szCs w:val="22"/>
              </w:rPr>
              <w:t xml:space="preserve"> (</w:t>
            </w:r>
            <w:proofErr w:type="spellStart"/>
            <w:r w:rsidRPr="00C75C9A">
              <w:rPr>
                <w:rFonts w:ascii="Lato" w:hAnsi="Lato"/>
                <w:sz w:val="22"/>
                <w:szCs w:val="22"/>
              </w:rPr>
              <w:t>Cth</w:t>
            </w:r>
            <w:proofErr w:type="spellEnd"/>
            <w:r w:rsidRPr="00C75C9A">
              <w:rPr>
                <w:rFonts w:ascii="Lato" w:hAnsi="Lato"/>
                <w:sz w:val="22"/>
                <w:szCs w:val="22"/>
              </w:rPr>
              <w:t>)] in the presence of:</w:t>
            </w:r>
          </w:p>
          <w:p w14:paraId="47F13282" w14:textId="58AFA37B" w:rsidR="00A65407" w:rsidRPr="00A65407" w:rsidRDefault="00A65407" w:rsidP="001D32C5">
            <w:pPr>
              <w:rPr>
                <w:rFonts w:ascii="Lato" w:hAnsi="Lato"/>
                <w:sz w:val="22"/>
                <w:szCs w:val="22"/>
              </w:rPr>
            </w:pPr>
          </w:p>
        </w:tc>
        <w:tc>
          <w:tcPr>
            <w:tcW w:w="789" w:type="dxa"/>
            <w:gridSpan w:val="3"/>
          </w:tcPr>
          <w:p w14:paraId="23C8650A" w14:textId="77777777" w:rsidR="00A65407" w:rsidRPr="00C75C9A" w:rsidRDefault="00A65407" w:rsidP="001D32C5">
            <w:pPr>
              <w:widowControl w:val="0"/>
              <w:rPr>
                <w:rFonts w:ascii="Lato" w:hAnsi="Lato"/>
                <w:sz w:val="22"/>
                <w:szCs w:val="22"/>
              </w:rPr>
            </w:pPr>
            <w:r w:rsidRPr="00C75C9A">
              <w:rPr>
                <w:rFonts w:ascii="Lato" w:hAnsi="Lato"/>
                <w:sz w:val="22"/>
                <w:szCs w:val="22"/>
              </w:rPr>
              <w:t>)</w:t>
            </w:r>
          </w:p>
          <w:p w14:paraId="59D8FBC9" w14:textId="77777777" w:rsidR="00A65407" w:rsidRPr="00C75C9A" w:rsidRDefault="00A65407" w:rsidP="001D32C5">
            <w:pPr>
              <w:widowControl w:val="0"/>
              <w:rPr>
                <w:rFonts w:ascii="Lato" w:hAnsi="Lato"/>
                <w:sz w:val="22"/>
                <w:szCs w:val="22"/>
              </w:rPr>
            </w:pPr>
            <w:r w:rsidRPr="00C75C9A">
              <w:rPr>
                <w:rFonts w:ascii="Lato" w:hAnsi="Lato"/>
                <w:sz w:val="22"/>
                <w:szCs w:val="22"/>
              </w:rPr>
              <w:t>)</w:t>
            </w:r>
          </w:p>
          <w:p w14:paraId="63D1CF5B" w14:textId="34F1B50B" w:rsidR="00A65407" w:rsidRPr="00C75C9A" w:rsidRDefault="00A65407" w:rsidP="00A65407">
            <w:pPr>
              <w:keepNext/>
              <w:spacing w:before="0" w:after="0"/>
              <w:rPr>
                <w:rFonts w:ascii="Lato" w:hAnsi="Lato"/>
                <w:sz w:val="22"/>
                <w:szCs w:val="22"/>
              </w:rPr>
            </w:pPr>
            <w:r w:rsidRPr="00C75C9A">
              <w:rPr>
                <w:rFonts w:ascii="Lato" w:hAnsi="Lato"/>
                <w:sz w:val="22"/>
                <w:szCs w:val="22"/>
              </w:rPr>
              <w:t>)</w:t>
            </w:r>
          </w:p>
        </w:tc>
        <w:tc>
          <w:tcPr>
            <w:tcW w:w="4151" w:type="dxa"/>
          </w:tcPr>
          <w:p w14:paraId="6EE6904B" w14:textId="77777777" w:rsidR="00A65407" w:rsidRPr="00C75C9A" w:rsidRDefault="00A65407" w:rsidP="00A65407">
            <w:pPr>
              <w:widowControl w:val="0"/>
              <w:rPr>
                <w:rFonts w:ascii="Lato" w:hAnsi="Lato"/>
                <w:sz w:val="22"/>
                <w:szCs w:val="22"/>
              </w:rPr>
            </w:pPr>
          </w:p>
          <w:p w14:paraId="1E3A8608" w14:textId="77777777" w:rsidR="00A65407" w:rsidRPr="00C75C9A" w:rsidRDefault="00A65407" w:rsidP="00A65407">
            <w:pPr>
              <w:widowControl w:val="0"/>
              <w:rPr>
                <w:rFonts w:ascii="Lato" w:hAnsi="Lato"/>
                <w:sz w:val="22"/>
                <w:szCs w:val="22"/>
              </w:rPr>
            </w:pPr>
          </w:p>
          <w:p w14:paraId="4634B341" w14:textId="77777777" w:rsidR="00A65407" w:rsidRPr="00C75C9A" w:rsidRDefault="00A65407" w:rsidP="00A65407">
            <w:pPr>
              <w:widowControl w:val="0"/>
              <w:rPr>
                <w:rFonts w:ascii="Lato" w:hAnsi="Lato"/>
                <w:sz w:val="22"/>
                <w:szCs w:val="22"/>
              </w:rPr>
            </w:pPr>
          </w:p>
          <w:p w14:paraId="6ECD8FFD" w14:textId="77777777" w:rsidR="00A65407" w:rsidRPr="00C75C9A" w:rsidRDefault="00A65407" w:rsidP="00A65407">
            <w:pPr>
              <w:widowControl w:val="0"/>
              <w:rPr>
                <w:rFonts w:ascii="Lato" w:hAnsi="Lato"/>
                <w:sz w:val="22"/>
                <w:szCs w:val="22"/>
              </w:rPr>
            </w:pPr>
          </w:p>
          <w:p w14:paraId="5F19D2C5" w14:textId="373B0226" w:rsidR="00A65407" w:rsidRPr="00C75C9A" w:rsidRDefault="00A65407" w:rsidP="00A65407">
            <w:pPr>
              <w:widowControl w:val="0"/>
              <w:rPr>
                <w:rFonts w:ascii="Lato" w:hAnsi="Lato"/>
                <w:sz w:val="22"/>
                <w:szCs w:val="22"/>
              </w:rPr>
            </w:pPr>
            <w:r w:rsidRPr="00C75C9A">
              <w:rPr>
                <w:rFonts w:ascii="Lato" w:hAnsi="Lato"/>
                <w:sz w:val="22"/>
                <w:szCs w:val="22"/>
              </w:rPr>
              <w:t xml:space="preserve">Date: .…….…………………..…………... </w:t>
            </w:r>
            <w:r w:rsidRPr="00C75C9A">
              <w:rPr>
                <w:rFonts w:ascii="Lato" w:hAnsi="Lato"/>
                <w:sz w:val="22"/>
                <w:szCs w:val="22"/>
              </w:rPr>
              <w:fldChar w:fldCharType="begin"/>
            </w:r>
            <w:r w:rsidRPr="00C75C9A">
              <w:rPr>
                <w:rFonts w:ascii="Lato" w:hAnsi="Lato"/>
                <w:sz w:val="22"/>
                <w:szCs w:val="22"/>
              </w:rPr>
              <w:instrText xml:space="preserve"> DATE \@ " yyyy" </w:instrText>
            </w:r>
            <w:r w:rsidRPr="00C75C9A">
              <w:rPr>
                <w:rFonts w:ascii="Lato" w:hAnsi="Lato"/>
                <w:sz w:val="22"/>
                <w:szCs w:val="22"/>
              </w:rPr>
              <w:fldChar w:fldCharType="separate"/>
            </w:r>
            <w:r w:rsidR="00391F7C">
              <w:rPr>
                <w:rFonts w:ascii="Lato" w:hAnsi="Lato"/>
                <w:noProof/>
                <w:sz w:val="22"/>
                <w:szCs w:val="22"/>
              </w:rPr>
              <w:t xml:space="preserve"> 2022</w:t>
            </w:r>
            <w:r w:rsidRPr="00C75C9A">
              <w:rPr>
                <w:rFonts w:ascii="Lato" w:hAnsi="Lato"/>
                <w:sz w:val="22"/>
                <w:szCs w:val="22"/>
              </w:rPr>
              <w:fldChar w:fldCharType="end"/>
            </w:r>
          </w:p>
          <w:p w14:paraId="030CD285" w14:textId="37BB3F56" w:rsidR="00A65407" w:rsidRPr="00C75C9A" w:rsidRDefault="00A65407" w:rsidP="00A65407">
            <w:pPr>
              <w:keepNext/>
              <w:spacing w:before="1200" w:after="0"/>
              <w:rPr>
                <w:rFonts w:ascii="Lato" w:hAnsi="Lato"/>
                <w:sz w:val="22"/>
                <w:szCs w:val="22"/>
              </w:rPr>
            </w:pPr>
          </w:p>
        </w:tc>
      </w:tr>
      <w:tr w:rsidR="00A65407" w:rsidRPr="00C75C9A" w14:paraId="5C997024" w14:textId="77777777" w:rsidTr="005243E5">
        <w:trPr>
          <w:gridAfter w:val="1"/>
          <w:wAfter w:w="119" w:type="dxa"/>
        </w:trPr>
        <w:tc>
          <w:tcPr>
            <w:tcW w:w="4826" w:type="dxa"/>
          </w:tcPr>
          <w:p w14:paraId="56548FF3" w14:textId="46E22D15" w:rsidR="00A65407" w:rsidRPr="00C75C9A" w:rsidRDefault="00A65407" w:rsidP="00A65407">
            <w:pPr>
              <w:spacing w:before="480" w:after="0"/>
              <w:rPr>
                <w:rFonts w:ascii="Lato" w:hAnsi="Lato"/>
                <w:sz w:val="22"/>
                <w:szCs w:val="22"/>
              </w:rPr>
            </w:pPr>
            <w:r>
              <w:rPr>
                <w:rFonts w:ascii="Lato" w:hAnsi="Lato"/>
                <w:sz w:val="22"/>
                <w:szCs w:val="22"/>
              </w:rPr>
              <w:t>..</w:t>
            </w:r>
            <w:r w:rsidRPr="00C75C9A">
              <w:rPr>
                <w:rFonts w:ascii="Lato" w:hAnsi="Lato"/>
                <w:sz w:val="22"/>
                <w:szCs w:val="22"/>
              </w:rPr>
              <w:t>…………………………………………………</w:t>
            </w:r>
            <w:r w:rsidRPr="00C75C9A">
              <w:rPr>
                <w:rFonts w:ascii="Lato" w:hAnsi="Lato"/>
                <w:sz w:val="22"/>
                <w:szCs w:val="22"/>
              </w:rPr>
              <w:br/>
              <w:t>Director</w:t>
            </w:r>
          </w:p>
        </w:tc>
        <w:tc>
          <w:tcPr>
            <w:tcW w:w="789" w:type="dxa"/>
            <w:gridSpan w:val="3"/>
          </w:tcPr>
          <w:p w14:paraId="05232FC7" w14:textId="77777777" w:rsidR="00A65407" w:rsidRPr="00C75C9A" w:rsidRDefault="00A65407" w:rsidP="00A65407">
            <w:pPr>
              <w:spacing w:after="0"/>
              <w:rPr>
                <w:rFonts w:ascii="Lato" w:hAnsi="Lato"/>
                <w:sz w:val="22"/>
                <w:szCs w:val="22"/>
              </w:rPr>
            </w:pPr>
          </w:p>
        </w:tc>
        <w:tc>
          <w:tcPr>
            <w:tcW w:w="4151" w:type="dxa"/>
          </w:tcPr>
          <w:p w14:paraId="31EC983F" w14:textId="6DE86BB9" w:rsidR="00A65407" w:rsidRPr="00C75C9A" w:rsidRDefault="00A65407" w:rsidP="00A65407">
            <w:pPr>
              <w:spacing w:before="480" w:after="0"/>
              <w:jc w:val="left"/>
              <w:rPr>
                <w:rFonts w:ascii="Lato" w:hAnsi="Lato"/>
                <w:sz w:val="22"/>
                <w:szCs w:val="22"/>
              </w:rPr>
            </w:pPr>
            <w:r w:rsidRPr="00C75C9A">
              <w:rPr>
                <w:rFonts w:ascii="Lato" w:hAnsi="Lato"/>
                <w:sz w:val="22"/>
                <w:szCs w:val="22"/>
              </w:rPr>
              <w:t>……………………………………………………</w:t>
            </w:r>
            <w:r w:rsidRPr="00C75C9A">
              <w:rPr>
                <w:rFonts w:ascii="Lato" w:hAnsi="Lato"/>
                <w:sz w:val="22"/>
                <w:szCs w:val="22"/>
              </w:rPr>
              <w:br/>
              <w:t>Director/Secretary</w:t>
            </w:r>
          </w:p>
        </w:tc>
      </w:tr>
      <w:tr w:rsidR="00A65407" w:rsidRPr="00C75C9A" w14:paraId="35B03B0A" w14:textId="77777777" w:rsidTr="005243E5">
        <w:trPr>
          <w:gridAfter w:val="1"/>
          <w:wAfter w:w="119" w:type="dxa"/>
        </w:trPr>
        <w:tc>
          <w:tcPr>
            <w:tcW w:w="4826" w:type="dxa"/>
          </w:tcPr>
          <w:p w14:paraId="05700B52" w14:textId="08798408" w:rsidR="00A65407" w:rsidRPr="00C75C9A" w:rsidRDefault="00A65407" w:rsidP="00A65407">
            <w:pPr>
              <w:spacing w:before="480" w:after="0"/>
              <w:rPr>
                <w:rFonts w:ascii="Lato" w:hAnsi="Lato"/>
                <w:sz w:val="22"/>
                <w:szCs w:val="22"/>
              </w:rPr>
            </w:pPr>
            <w:r w:rsidRPr="00C75C9A">
              <w:rPr>
                <w:rFonts w:ascii="Lato" w:hAnsi="Lato"/>
                <w:sz w:val="22"/>
                <w:szCs w:val="22"/>
              </w:rPr>
              <w:t>……………………………………………………</w:t>
            </w:r>
            <w:r w:rsidRPr="00C75C9A">
              <w:rPr>
                <w:rFonts w:ascii="Lato" w:hAnsi="Lato"/>
                <w:sz w:val="22"/>
                <w:szCs w:val="22"/>
              </w:rPr>
              <w:br/>
              <w:t>Name of Director</w:t>
            </w:r>
          </w:p>
        </w:tc>
        <w:tc>
          <w:tcPr>
            <w:tcW w:w="789" w:type="dxa"/>
            <w:gridSpan w:val="3"/>
          </w:tcPr>
          <w:p w14:paraId="366EEE08" w14:textId="77777777" w:rsidR="00A65407" w:rsidRPr="00C75C9A" w:rsidRDefault="00A65407" w:rsidP="00A65407">
            <w:pPr>
              <w:spacing w:after="0"/>
              <w:rPr>
                <w:rFonts w:ascii="Lato" w:hAnsi="Lato"/>
                <w:sz w:val="22"/>
                <w:szCs w:val="22"/>
              </w:rPr>
            </w:pPr>
          </w:p>
        </w:tc>
        <w:tc>
          <w:tcPr>
            <w:tcW w:w="4151" w:type="dxa"/>
          </w:tcPr>
          <w:p w14:paraId="58AE66F2" w14:textId="6FBC22C3" w:rsidR="00A65407" w:rsidRPr="00C75C9A" w:rsidRDefault="00A65407" w:rsidP="00A65407">
            <w:pPr>
              <w:spacing w:before="960" w:after="0"/>
              <w:rPr>
                <w:rFonts w:ascii="Lato" w:hAnsi="Lato"/>
                <w:sz w:val="22"/>
                <w:szCs w:val="22"/>
              </w:rPr>
            </w:pPr>
            <w:r w:rsidRPr="00C75C9A">
              <w:rPr>
                <w:rFonts w:ascii="Lato" w:hAnsi="Lato"/>
                <w:sz w:val="22"/>
                <w:szCs w:val="22"/>
              </w:rPr>
              <w:t>……………………………………………………</w:t>
            </w:r>
            <w:r w:rsidRPr="00C75C9A">
              <w:rPr>
                <w:rFonts w:ascii="Lato" w:hAnsi="Lato"/>
                <w:sz w:val="22"/>
                <w:szCs w:val="22"/>
              </w:rPr>
              <w:br/>
              <w:t>Name of Director/Secretary</w:t>
            </w:r>
          </w:p>
        </w:tc>
      </w:tr>
      <w:tr w:rsidR="00AF09AD" w:rsidRPr="00C75C9A" w14:paraId="0F8E4D8B" w14:textId="77777777" w:rsidTr="005243E5">
        <w:trPr>
          <w:gridAfter w:val="1"/>
          <w:wAfter w:w="119" w:type="dxa"/>
        </w:trPr>
        <w:tc>
          <w:tcPr>
            <w:tcW w:w="4826" w:type="dxa"/>
          </w:tcPr>
          <w:p w14:paraId="44D5C267" w14:textId="77777777" w:rsidR="00AF09AD" w:rsidRPr="00C75C9A" w:rsidRDefault="00AF09AD" w:rsidP="005243E5">
            <w:pPr>
              <w:spacing w:before="480" w:after="0"/>
              <w:rPr>
                <w:rFonts w:ascii="Lato" w:hAnsi="Lato"/>
                <w:sz w:val="22"/>
                <w:szCs w:val="22"/>
              </w:rPr>
            </w:pPr>
          </w:p>
        </w:tc>
        <w:tc>
          <w:tcPr>
            <w:tcW w:w="789" w:type="dxa"/>
            <w:gridSpan w:val="3"/>
          </w:tcPr>
          <w:p w14:paraId="578FC61A" w14:textId="77777777" w:rsidR="00AF09AD" w:rsidRPr="00C75C9A" w:rsidRDefault="00AF09AD" w:rsidP="005243E5">
            <w:pPr>
              <w:spacing w:after="0"/>
              <w:rPr>
                <w:rFonts w:ascii="Lato" w:hAnsi="Lato"/>
                <w:sz w:val="22"/>
                <w:szCs w:val="22"/>
              </w:rPr>
            </w:pPr>
          </w:p>
        </w:tc>
        <w:tc>
          <w:tcPr>
            <w:tcW w:w="4151" w:type="dxa"/>
          </w:tcPr>
          <w:p w14:paraId="41AFC7BC" w14:textId="77777777" w:rsidR="00AF09AD" w:rsidRPr="00C75C9A" w:rsidRDefault="00AF09AD" w:rsidP="005243E5">
            <w:pPr>
              <w:spacing w:before="960" w:after="0"/>
              <w:rPr>
                <w:rFonts w:ascii="Lato" w:hAnsi="Lato"/>
                <w:sz w:val="22"/>
                <w:szCs w:val="22"/>
              </w:rPr>
            </w:pPr>
          </w:p>
        </w:tc>
      </w:tr>
      <w:tr w:rsidR="00AF09AD" w:rsidRPr="00C75C9A" w14:paraId="5CCAB72E" w14:textId="77777777" w:rsidTr="005243E5">
        <w:tblPrEx>
          <w:tblLook w:val="04A0" w:firstRow="1" w:lastRow="0" w:firstColumn="1" w:lastColumn="0" w:noHBand="0" w:noVBand="1"/>
        </w:tblPrEx>
        <w:tc>
          <w:tcPr>
            <w:tcW w:w="4846" w:type="dxa"/>
            <w:gridSpan w:val="2"/>
            <w:tcMar>
              <w:top w:w="0" w:type="dxa"/>
              <w:left w:w="28" w:type="dxa"/>
              <w:bottom w:w="0" w:type="dxa"/>
              <w:right w:w="28" w:type="dxa"/>
            </w:tcMar>
          </w:tcPr>
          <w:p w14:paraId="61418398" w14:textId="170B8500" w:rsidR="00AF09AD" w:rsidRPr="00C75C9A" w:rsidRDefault="00AF09AD" w:rsidP="002931E6">
            <w:pPr>
              <w:widowControl w:val="0"/>
              <w:spacing w:before="300"/>
              <w:rPr>
                <w:rFonts w:ascii="Lato" w:hAnsi="Lato"/>
                <w:sz w:val="22"/>
                <w:szCs w:val="22"/>
              </w:rPr>
            </w:pPr>
            <w:r w:rsidRPr="00C75C9A">
              <w:rPr>
                <w:rFonts w:ascii="Lato" w:hAnsi="Lato"/>
                <w:b/>
                <w:sz w:val="22"/>
                <w:szCs w:val="22"/>
              </w:rPr>
              <w:t xml:space="preserve">EXECUTED </w:t>
            </w:r>
            <w:r w:rsidRPr="00C75C9A">
              <w:rPr>
                <w:rFonts w:ascii="Lato" w:hAnsi="Lato"/>
                <w:sz w:val="22"/>
                <w:szCs w:val="22"/>
              </w:rPr>
              <w:t xml:space="preserve">by </w:t>
            </w:r>
            <w:r w:rsidR="002931E6" w:rsidRPr="00C75C9A">
              <w:rPr>
                <w:rFonts w:ascii="Lato" w:hAnsi="Lato"/>
                <w:sz w:val="22"/>
                <w:szCs w:val="22"/>
              </w:rPr>
              <w:t>[</w:t>
            </w:r>
            <w:r w:rsidR="002931E6" w:rsidRPr="00C75C9A">
              <w:rPr>
                <w:rFonts w:ascii="Lato" w:hAnsi="Lato"/>
                <w:sz w:val="22"/>
                <w:szCs w:val="22"/>
                <w:highlight w:val="yellow"/>
              </w:rPr>
              <w:t xml:space="preserve">insert details of </w:t>
            </w:r>
            <w:proofErr w:type="spellStart"/>
            <w:r w:rsidR="002931E6" w:rsidRPr="00C75C9A">
              <w:rPr>
                <w:rFonts w:ascii="Lato" w:hAnsi="Lato"/>
                <w:sz w:val="22"/>
                <w:szCs w:val="22"/>
                <w:highlight w:val="yellow"/>
              </w:rPr>
              <w:t>Bioprospector</w:t>
            </w:r>
            <w:proofErr w:type="spellEnd"/>
            <w:r w:rsidR="002931E6" w:rsidRPr="00C75C9A">
              <w:rPr>
                <w:rFonts w:ascii="Lato" w:hAnsi="Lato"/>
                <w:sz w:val="22"/>
                <w:szCs w:val="22"/>
              </w:rPr>
              <w:t xml:space="preserve">] </w:t>
            </w:r>
            <w:r w:rsidRPr="00C75C9A">
              <w:rPr>
                <w:rFonts w:ascii="Lato" w:hAnsi="Lato"/>
                <w:sz w:val="22"/>
                <w:szCs w:val="22"/>
              </w:rPr>
              <w:t xml:space="preserve">in accordance with </w:t>
            </w:r>
            <w:r w:rsidR="006C5C46" w:rsidRPr="00C75C9A">
              <w:rPr>
                <w:rFonts w:ascii="Lato" w:hAnsi="Lato"/>
                <w:sz w:val="22"/>
                <w:szCs w:val="22"/>
              </w:rPr>
              <w:t>[</w:t>
            </w:r>
            <w:proofErr w:type="spellStart"/>
            <w:r w:rsidR="006C5C46" w:rsidRPr="00C75C9A">
              <w:rPr>
                <w:rFonts w:ascii="Lato" w:hAnsi="Lato"/>
                <w:sz w:val="22"/>
                <w:szCs w:val="22"/>
              </w:rPr>
              <w:t>eg</w:t>
            </w:r>
            <w:proofErr w:type="spellEnd"/>
            <w:r w:rsidR="006C5C46" w:rsidRPr="00C75C9A">
              <w:rPr>
                <w:rFonts w:ascii="Lato" w:hAnsi="Lato"/>
                <w:sz w:val="22"/>
                <w:szCs w:val="22"/>
              </w:rPr>
              <w:t xml:space="preserve">. </w:t>
            </w:r>
            <w:r w:rsidRPr="00C75C9A">
              <w:rPr>
                <w:rFonts w:ascii="Lato" w:hAnsi="Lato"/>
                <w:sz w:val="22"/>
                <w:szCs w:val="22"/>
              </w:rPr>
              <w:t xml:space="preserve">section 127 of the </w:t>
            </w:r>
            <w:r w:rsidRPr="00C75C9A">
              <w:rPr>
                <w:rFonts w:ascii="Lato" w:hAnsi="Lato"/>
                <w:i/>
                <w:sz w:val="22"/>
                <w:szCs w:val="22"/>
              </w:rPr>
              <w:t xml:space="preserve">Corporations Act </w:t>
            </w:r>
            <w:r w:rsidR="00C941D0" w:rsidRPr="00C75C9A">
              <w:rPr>
                <w:rFonts w:ascii="Lato" w:hAnsi="Lato"/>
                <w:i/>
                <w:sz w:val="22"/>
                <w:szCs w:val="22"/>
              </w:rPr>
              <w:t>2001</w:t>
            </w:r>
            <w:r w:rsidR="00C941D0" w:rsidRPr="00C75C9A">
              <w:rPr>
                <w:rFonts w:ascii="Lato" w:hAnsi="Lato"/>
                <w:sz w:val="22"/>
                <w:szCs w:val="22"/>
              </w:rPr>
              <w:t xml:space="preserve"> (</w:t>
            </w:r>
            <w:proofErr w:type="spellStart"/>
            <w:r w:rsidR="00C941D0" w:rsidRPr="00C75C9A">
              <w:rPr>
                <w:rFonts w:ascii="Lato" w:hAnsi="Lato"/>
                <w:sz w:val="22"/>
                <w:szCs w:val="22"/>
              </w:rPr>
              <w:t>Cth</w:t>
            </w:r>
            <w:proofErr w:type="spellEnd"/>
            <w:r w:rsidR="00C941D0" w:rsidRPr="00C75C9A">
              <w:rPr>
                <w:rFonts w:ascii="Lato" w:hAnsi="Lato"/>
                <w:sz w:val="22"/>
                <w:szCs w:val="22"/>
              </w:rPr>
              <w:t>)</w:t>
            </w:r>
            <w:r w:rsidR="006C5C46" w:rsidRPr="00C75C9A">
              <w:rPr>
                <w:rFonts w:ascii="Lato" w:hAnsi="Lato"/>
                <w:sz w:val="22"/>
                <w:szCs w:val="22"/>
              </w:rPr>
              <w:t>]</w:t>
            </w:r>
            <w:r w:rsidR="00C941D0" w:rsidRPr="00C75C9A">
              <w:rPr>
                <w:rFonts w:ascii="Lato" w:hAnsi="Lato"/>
                <w:sz w:val="22"/>
                <w:szCs w:val="22"/>
              </w:rPr>
              <w:t xml:space="preserve"> </w:t>
            </w:r>
            <w:r w:rsidRPr="00C75C9A">
              <w:rPr>
                <w:rFonts w:ascii="Lato" w:hAnsi="Lato"/>
                <w:sz w:val="22"/>
                <w:szCs w:val="22"/>
              </w:rPr>
              <w:t>in the presence of:</w:t>
            </w:r>
          </w:p>
        </w:tc>
        <w:tc>
          <w:tcPr>
            <w:tcW w:w="425" w:type="dxa"/>
            <w:tcMar>
              <w:top w:w="0" w:type="dxa"/>
              <w:left w:w="28" w:type="dxa"/>
              <w:bottom w:w="0" w:type="dxa"/>
              <w:right w:w="28" w:type="dxa"/>
            </w:tcMar>
          </w:tcPr>
          <w:p w14:paraId="29623D9B" w14:textId="77777777" w:rsidR="00AF09AD" w:rsidRPr="00C75C9A" w:rsidRDefault="00AF09AD" w:rsidP="005243E5">
            <w:pPr>
              <w:widowControl w:val="0"/>
              <w:jc w:val="center"/>
              <w:rPr>
                <w:rFonts w:ascii="Lato" w:hAnsi="Lato"/>
                <w:sz w:val="22"/>
                <w:szCs w:val="22"/>
              </w:rPr>
            </w:pPr>
            <w:r w:rsidRPr="00C75C9A">
              <w:rPr>
                <w:rFonts w:ascii="Lato" w:hAnsi="Lato"/>
                <w:sz w:val="22"/>
                <w:szCs w:val="22"/>
              </w:rPr>
              <w:t>)</w:t>
            </w:r>
          </w:p>
          <w:p w14:paraId="38E21F8D" w14:textId="77777777" w:rsidR="00AF09AD" w:rsidRPr="00C75C9A" w:rsidRDefault="00AF09AD" w:rsidP="005243E5">
            <w:pPr>
              <w:widowControl w:val="0"/>
              <w:jc w:val="center"/>
              <w:rPr>
                <w:rFonts w:ascii="Lato" w:hAnsi="Lato"/>
                <w:sz w:val="22"/>
                <w:szCs w:val="22"/>
              </w:rPr>
            </w:pPr>
            <w:r w:rsidRPr="00C75C9A">
              <w:rPr>
                <w:rFonts w:ascii="Lato" w:hAnsi="Lato"/>
                <w:sz w:val="22"/>
                <w:szCs w:val="22"/>
              </w:rPr>
              <w:t>)</w:t>
            </w:r>
          </w:p>
          <w:p w14:paraId="55E13F8F" w14:textId="77777777" w:rsidR="00AF09AD" w:rsidRPr="00C75C9A" w:rsidRDefault="00AF09AD" w:rsidP="005243E5">
            <w:pPr>
              <w:widowControl w:val="0"/>
              <w:jc w:val="center"/>
              <w:rPr>
                <w:rFonts w:ascii="Lato" w:hAnsi="Lato"/>
                <w:sz w:val="22"/>
                <w:szCs w:val="22"/>
              </w:rPr>
            </w:pPr>
            <w:r w:rsidRPr="00C75C9A">
              <w:rPr>
                <w:rFonts w:ascii="Lato" w:hAnsi="Lato"/>
                <w:sz w:val="22"/>
                <w:szCs w:val="22"/>
              </w:rPr>
              <w:t>)</w:t>
            </w:r>
          </w:p>
        </w:tc>
        <w:tc>
          <w:tcPr>
            <w:tcW w:w="4614" w:type="dxa"/>
            <w:gridSpan w:val="3"/>
            <w:tcMar>
              <w:top w:w="0" w:type="dxa"/>
              <w:left w:w="28" w:type="dxa"/>
              <w:bottom w:w="0" w:type="dxa"/>
              <w:right w:w="28" w:type="dxa"/>
            </w:tcMar>
          </w:tcPr>
          <w:p w14:paraId="3D503AE6" w14:textId="77777777" w:rsidR="00AF09AD" w:rsidRPr="00C75C9A" w:rsidRDefault="00AF09AD" w:rsidP="005243E5">
            <w:pPr>
              <w:widowControl w:val="0"/>
              <w:rPr>
                <w:rFonts w:ascii="Lato" w:hAnsi="Lato"/>
                <w:sz w:val="22"/>
                <w:szCs w:val="22"/>
              </w:rPr>
            </w:pPr>
          </w:p>
          <w:p w14:paraId="49F05D40" w14:textId="77777777" w:rsidR="00AF09AD" w:rsidRPr="00C75C9A" w:rsidRDefault="00AF09AD" w:rsidP="005243E5">
            <w:pPr>
              <w:widowControl w:val="0"/>
              <w:rPr>
                <w:rFonts w:ascii="Lato" w:hAnsi="Lato"/>
                <w:sz w:val="22"/>
                <w:szCs w:val="22"/>
              </w:rPr>
            </w:pPr>
          </w:p>
          <w:p w14:paraId="253635F8" w14:textId="77777777" w:rsidR="00AF09AD" w:rsidRPr="00C75C9A" w:rsidRDefault="00AF09AD" w:rsidP="005243E5">
            <w:pPr>
              <w:widowControl w:val="0"/>
              <w:rPr>
                <w:rFonts w:ascii="Lato" w:hAnsi="Lato"/>
                <w:sz w:val="22"/>
                <w:szCs w:val="22"/>
              </w:rPr>
            </w:pPr>
          </w:p>
          <w:p w14:paraId="2BC13D24" w14:textId="77777777" w:rsidR="00AF09AD" w:rsidRPr="00C75C9A" w:rsidRDefault="00AF09AD" w:rsidP="005243E5">
            <w:pPr>
              <w:widowControl w:val="0"/>
              <w:rPr>
                <w:rFonts w:ascii="Lato" w:hAnsi="Lato"/>
                <w:sz w:val="22"/>
                <w:szCs w:val="22"/>
              </w:rPr>
            </w:pPr>
          </w:p>
          <w:p w14:paraId="2F5363F3" w14:textId="335190CE" w:rsidR="00AF09AD" w:rsidRPr="00C75C9A" w:rsidRDefault="00AF09AD" w:rsidP="005243E5">
            <w:pPr>
              <w:widowControl w:val="0"/>
              <w:rPr>
                <w:rFonts w:ascii="Lato" w:hAnsi="Lato"/>
                <w:sz w:val="22"/>
                <w:szCs w:val="22"/>
              </w:rPr>
            </w:pPr>
            <w:r w:rsidRPr="00C75C9A">
              <w:rPr>
                <w:rFonts w:ascii="Lato" w:hAnsi="Lato"/>
                <w:sz w:val="22"/>
                <w:szCs w:val="22"/>
              </w:rPr>
              <w:t xml:space="preserve">Date: .…….…………………..…………... </w:t>
            </w:r>
            <w:r w:rsidR="00065E22" w:rsidRPr="00C75C9A">
              <w:rPr>
                <w:rFonts w:ascii="Lato" w:hAnsi="Lato"/>
                <w:sz w:val="22"/>
                <w:szCs w:val="22"/>
              </w:rPr>
              <w:fldChar w:fldCharType="begin"/>
            </w:r>
            <w:r w:rsidR="00065E22" w:rsidRPr="00C75C9A">
              <w:rPr>
                <w:rFonts w:ascii="Lato" w:hAnsi="Lato"/>
                <w:sz w:val="22"/>
                <w:szCs w:val="22"/>
              </w:rPr>
              <w:instrText xml:space="preserve"> DATE \@ " yyyy" </w:instrText>
            </w:r>
            <w:r w:rsidR="00065E22" w:rsidRPr="00C75C9A">
              <w:rPr>
                <w:rFonts w:ascii="Lato" w:hAnsi="Lato"/>
                <w:sz w:val="22"/>
                <w:szCs w:val="22"/>
              </w:rPr>
              <w:fldChar w:fldCharType="separate"/>
            </w:r>
            <w:r w:rsidR="00391F7C">
              <w:rPr>
                <w:rFonts w:ascii="Lato" w:hAnsi="Lato"/>
                <w:noProof/>
                <w:sz w:val="22"/>
                <w:szCs w:val="22"/>
              </w:rPr>
              <w:t xml:space="preserve"> 2022</w:t>
            </w:r>
            <w:r w:rsidR="00065E22" w:rsidRPr="00C75C9A">
              <w:rPr>
                <w:rFonts w:ascii="Lato" w:hAnsi="Lato"/>
                <w:sz w:val="22"/>
                <w:szCs w:val="22"/>
              </w:rPr>
              <w:fldChar w:fldCharType="end"/>
            </w:r>
          </w:p>
          <w:p w14:paraId="2D2E1AE6" w14:textId="77777777" w:rsidR="00AF09AD" w:rsidRPr="00C75C9A" w:rsidRDefault="00AF09AD" w:rsidP="005243E5">
            <w:pPr>
              <w:widowControl w:val="0"/>
              <w:spacing w:before="300"/>
              <w:rPr>
                <w:rFonts w:ascii="Lato" w:hAnsi="Lato"/>
                <w:sz w:val="22"/>
                <w:szCs w:val="22"/>
              </w:rPr>
            </w:pPr>
          </w:p>
        </w:tc>
      </w:tr>
      <w:tr w:rsidR="00AF09AD" w:rsidRPr="00C75C9A" w14:paraId="55325615" w14:textId="77777777" w:rsidTr="005243E5">
        <w:tblPrEx>
          <w:tblLook w:val="04A0" w:firstRow="1" w:lastRow="0" w:firstColumn="1" w:lastColumn="0" w:noHBand="0" w:noVBand="1"/>
        </w:tblPrEx>
        <w:tc>
          <w:tcPr>
            <w:tcW w:w="4846" w:type="dxa"/>
            <w:gridSpan w:val="2"/>
            <w:tcMar>
              <w:top w:w="0" w:type="dxa"/>
              <w:left w:w="28" w:type="dxa"/>
              <w:bottom w:w="0" w:type="dxa"/>
              <w:right w:w="28" w:type="dxa"/>
            </w:tcMar>
          </w:tcPr>
          <w:p w14:paraId="67E24071" w14:textId="77777777" w:rsidR="00AF09AD" w:rsidRPr="00C75C9A" w:rsidRDefault="00AF09AD" w:rsidP="005243E5">
            <w:pPr>
              <w:widowControl w:val="0"/>
              <w:spacing w:before="300"/>
              <w:rPr>
                <w:rFonts w:ascii="Lato" w:hAnsi="Lato"/>
                <w:b/>
                <w:sz w:val="22"/>
                <w:szCs w:val="22"/>
              </w:rPr>
            </w:pPr>
            <w:r w:rsidRPr="00C75C9A">
              <w:rPr>
                <w:rFonts w:ascii="Lato" w:hAnsi="Lato"/>
                <w:sz w:val="22"/>
                <w:szCs w:val="22"/>
              </w:rPr>
              <w:t>……………………………………………………</w:t>
            </w:r>
            <w:r w:rsidRPr="00C75C9A">
              <w:rPr>
                <w:rFonts w:ascii="Lato" w:hAnsi="Lato"/>
                <w:sz w:val="22"/>
                <w:szCs w:val="22"/>
              </w:rPr>
              <w:br/>
              <w:t>Director</w:t>
            </w:r>
          </w:p>
        </w:tc>
        <w:tc>
          <w:tcPr>
            <w:tcW w:w="425" w:type="dxa"/>
            <w:tcMar>
              <w:top w:w="0" w:type="dxa"/>
              <w:left w:w="28" w:type="dxa"/>
              <w:bottom w:w="0" w:type="dxa"/>
              <w:right w:w="28" w:type="dxa"/>
            </w:tcMar>
          </w:tcPr>
          <w:p w14:paraId="6DCF1BFE" w14:textId="77777777" w:rsidR="00AF09AD" w:rsidRPr="00C75C9A" w:rsidRDefault="00AF09AD" w:rsidP="005243E5">
            <w:pPr>
              <w:widowControl w:val="0"/>
              <w:jc w:val="center"/>
              <w:rPr>
                <w:rFonts w:ascii="Lato" w:hAnsi="Lato"/>
                <w:sz w:val="22"/>
                <w:szCs w:val="22"/>
              </w:rPr>
            </w:pPr>
          </w:p>
        </w:tc>
        <w:tc>
          <w:tcPr>
            <w:tcW w:w="4614" w:type="dxa"/>
            <w:gridSpan w:val="3"/>
            <w:tcMar>
              <w:top w:w="0" w:type="dxa"/>
              <w:left w:w="28" w:type="dxa"/>
              <w:bottom w:w="0" w:type="dxa"/>
              <w:right w:w="28" w:type="dxa"/>
            </w:tcMar>
          </w:tcPr>
          <w:p w14:paraId="3D71E386" w14:textId="77777777" w:rsidR="00AF09AD" w:rsidRPr="00C75C9A" w:rsidRDefault="00AF09AD" w:rsidP="005243E5">
            <w:pPr>
              <w:widowControl w:val="0"/>
              <w:rPr>
                <w:rFonts w:ascii="Lato" w:hAnsi="Lato"/>
                <w:sz w:val="22"/>
                <w:szCs w:val="22"/>
              </w:rPr>
            </w:pPr>
            <w:r w:rsidRPr="00C75C9A">
              <w:rPr>
                <w:rFonts w:ascii="Lato" w:hAnsi="Lato"/>
                <w:sz w:val="22"/>
                <w:szCs w:val="22"/>
              </w:rPr>
              <w:t>……………………………………………………</w:t>
            </w:r>
            <w:r w:rsidRPr="00C75C9A">
              <w:rPr>
                <w:rFonts w:ascii="Lato" w:hAnsi="Lato"/>
                <w:sz w:val="22"/>
                <w:szCs w:val="22"/>
              </w:rPr>
              <w:br/>
              <w:t>Director/Secretary</w:t>
            </w:r>
          </w:p>
        </w:tc>
      </w:tr>
      <w:tr w:rsidR="00AF09AD" w:rsidRPr="00C75C9A" w14:paraId="0B046545" w14:textId="77777777" w:rsidTr="005243E5">
        <w:tblPrEx>
          <w:tblLook w:val="04A0" w:firstRow="1" w:lastRow="0" w:firstColumn="1" w:lastColumn="0" w:noHBand="0" w:noVBand="1"/>
        </w:tblPrEx>
        <w:tc>
          <w:tcPr>
            <w:tcW w:w="4846" w:type="dxa"/>
            <w:gridSpan w:val="2"/>
            <w:tcMar>
              <w:top w:w="0" w:type="dxa"/>
              <w:left w:w="28" w:type="dxa"/>
              <w:bottom w:w="0" w:type="dxa"/>
              <w:right w:w="28" w:type="dxa"/>
            </w:tcMar>
          </w:tcPr>
          <w:p w14:paraId="071D4BA2" w14:textId="77777777" w:rsidR="00AF09AD" w:rsidRPr="00C75C9A" w:rsidRDefault="00AF09AD" w:rsidP="005243E5">
            <w:pPr>
              <w:widowControl w:val="0"/>
              <w:spacing w:before="300"/>
              <w:rPr>
                <w:rFonts w:ascii="Lato" w:hAnsi="Lato"/>
                <w:sz w:val="22"/>
                <w:szCs w:val="22"/>
              </w:rPr>
            </w:pPr>
            <w:r w:rsidRPr="00C75C9A">
              <w:rPr>
                <w:rFonts w:ascii="Lato" w:hAnsi="Lato"/>
                <w:sz w:val="22"/>
                <w:szCs w:val="22"/>
              </w:rPr>
              <w:t>……………………………………………………</w:t>
            </w:r>
            <w:r w:rsidRPr="00C75C9A">
              <w:rPr>
                <w:rFonts w:ascii="Lato" w:hAnsi="Lato"/>
                <w:sz w:val="22"/>
                <w:szCs w:val="22"/>
              </w:rPr>
              <w:br/>
              <w:t>Name of Director</w:t>
            </w:r>
          </w:p>
        </w:tc>
        <w:tc>
          <w:tcPr>
            <w:tcW w:w="425" w:type="dxa"/>
            <w:tcMar>
              <w:top w:w="0" w:type="dxa"/>
              <w:left w:w="28" w:type="dxa"/>
              <w:bottom w:w="0" w:type="dxa"/>
              <w:right w:w="28" w:type="dxa"/>
            </w:tcMar>
          </w:tcPr>
          <w:p w14:paraId="09EB3DD4" w14:textId="77777777" w:rsidR="00AF09AD" w:rsidRPr="00C75C9A" w:rsidRDefault="00AF09AD" w:rsidP="005243E5">
            <w:pPr>
              <w:widowControl w:val="0"/>
              <w:jc w:val="center"/>
              <w:rPr>
                <w:rFonts w:ascii="Lato" w:hAnsi="Lato"/>
                <w:sz w:val="22"/>
                <w:szCs w:val="22"/>
              </w:rPr>
            </w:pPr>
          </w:p>
        </w:tc>
        <w:tc>
          <w:tcPr>
            <w:tcW w:w="4614" w:type="dxa"/>
            <w:gridSpan w:val="3"/>
            <w:tcMar>
              <w:top w:w="0" w:type="dxa"/>
              <w:left w:w="28" w:type="dxa"/>
              <w:bottom w:w="0" w:type="dxa"/>
              <w:right w:w="28" w:type="dxa"/>
            </w:tcMar>
          </w:tcPr>
          <w:p w14:paraId="20AF956E" w14:textId="77777777" w:rsidR="00AF09AD" w:rsidRPr="00C75C9A" w:rsidRDefault="00AF09AD" w:rsidP="005243E5">
            <w:pPr>
              <w:widowControl w:val="0"/>
              <w:rPr>
                <w:rFonts w:ascii="Lato" w:hAnsi="Lato"/>
                <w:sz w:val="22"/>
                <w:szCs w:val="22"/>
              </w:rPr>
            </w:pPr>
            <w:r w:rsidRPr="00C75C9A">
              <w:rPr>
                <w:rFonts w:ascii="Lato" w:hAnsi="Lato"/>
                <w:sz w:val="22"/>
                <w:szCs w:val="22"/>
              </w:rPr>
              <w:t>……………………………………………………</w:t>
            </w:r>
            <w:r w:rsidRPr="00C75C9A">
              <w:rPr>
                <w:rFonts w:ascii="Lato" w:hAnsi="Lato"/>
                <w:sz w:val="22"/>
                <w:szCs w:val="22"/>
              </w:rPr>
              <w:br/>
              <w:t>Name of Director/Secretary</w:t>
            </w:r>
          </w:p>
        </w:tc>
      </w:tr>
    </w:tbl>
    <w:p w14:paraId="42ADC668" w14:textId="77777777" w:rsidR="00AF09AD" w:rsidRPr="00C75C9A" w:rsidRDefault="00AF09AD" w:rsidP="00AF09AD">
      <w:pPr>
        <w:spacing w:before="0" w:after="0" w:line="240" w:lineRule="atLeast"/>
        <w:rPr>
          <w:rFonts w:ascii="Lato" w:hAnsi="Lato"/>
        </w:rPr>
      </w:pPr>
    </w:p>
    <w:p w14:paraId="1FA1626B" w14:textId="77777777" w:rsidR="00D9691C" w:rsidRPr="00C75C9A" w:rsidRDefault="00AF09AD" w:rsidP="00041363">
      <w:pPr>
        <w:pStyle w:val="SFNTCLAUSEHEADING"/>
        <w:numPr>
          <w:ilvl w:val="0"/>
          <w:numId w:val="0"/>
        </w:numPr>
        <w:pBdr>
          <w:bottom w:val="single" w:sz="4" w:space="1" w:color="auto"/>
        </w:pBdr>
        <w:ind w:left="709" w:hanging="709"/>
        <w:rPr>
          <w:rFonts w:ascii="Lato" w:hAnsi="Lato"/>
        </w:rPr>
      </w:pPr>
      <w:r w:rsidRPr="00C75C9A">
        <w:rPr>
          <w:rFonts w:ascii="Lato" w:hAnsi="Lato"/>
        </w:rPr>
        <w:br w:type="page"/>
      </w:r>
      <w:bookmarkStart w:id="280" w:name="_Toc61784021"/>
      <w:bookmarkStart w:id="281" w:name="_Toc114833780"/>
      <w:r w:rsidR="0029599E" w:rsidRPr="00C75C9A">
        <w:rPr>
          <w:rFonts w:ascii="Lato" w:hAnsi="Lato"/>
        </w:rPr>
        <w:lastRenderedPageBreak/>
        <w:t>Schedule 1</w:t>
      </w:r>
      <w:r w:rsidRPr="00C75C9A">
        <w:rPr>
          <w:rFonts w:ascii="Lato" w:hAnsi="Lato"/>
        </w:rPr>
        <w:t xml:space="preserve"> –</w:t>
      </w:r>
      <w:r w:rsidR="00D03068" w:rsidRPr="00C75C9A">
        <w:rPr>
          <w:rFonts w:ascii="Lato" w:hAnsi="Lato"/>
        </w:rPr>
        <w:t xml:space="preserve">Particulars </w:t>
      </w:r>
      <w:r w:rsidRPr="00C75C9A">
        <w:rPr>
          <w:rFonts w:ascii="Lato" w:hAnsi="Lato"/>
        </w:rPr>
        <w:t>(</w:t>
      </w:r>
      <w:r w:rsidR="00343CA3" w:rsidRPr="00C75C9A">
        <w:rPr>
          <w:rFonts w:ascii="Lato" w:hAnsi="Lato"/>
        </w:rPr>
        <w:t>section 29 of the Act</w:t>
      </w:r>
      <w:r w:rsidRPr="00C75C9A">
        <w:rPr>
          <w:rFonts w:ascii="Lato" w:hAnsi="Lato"/>
        </w:rPr>
        <w:t>)</w:t>
      </w:r>
      <w:bookmarkEnd w:id="280"/>
      <w:bookmarkEnd w:id="28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4137"/>
        <w:gridCol w:w="3969"/>
      </w:tblGrid>
      <w:tr w:rsidR="00D9691C" w:rsidRPr="00C75C9A" w14:paraId="73528E1F" w14:textId="77777777" w:rsidTr="00063F60">
        <w:tc>
          <w:tcPr>
            <w:tcW w:w="961" w:type="dxa"/>
            <w:shd w:val="clear" w:color="auto" w:fill="auto"/>
          </w:tcPr>
          <w:p w14:paraId="0D496629" w14:textId="77777777" w:rsidR="00D9691C" w:rsidRPr="00C75C9A" w:rsidRDefault="00D9691C" w:rsidP="00EF2CC7">
            <w:pPr>
              <w:pStyle w:val="SFNTScheduleItem"/>
              <w:numPr>
                <w:ilvl w:val="0"/>
                <w:numId w:val="0"/>
              </w:numPr>
              <w:rPr>
                <w:rFonts w:ascii="Lato" w:hAnsi="Lato"/>
                <w:b/>
                <w:sz w:val="20"/>
                <w:szCs w:val="20"/>
              </w:rPr>
            </w:pPr>
            <w:r w:rsidRPr="00C75C9A">
              <w:rPr>
                <w:rFonts w:ascii="Lato" w:hAnsi="Lato"/>
                <w:sz w:val="20"/>
                <w:szCs w:val="20"/>
              </w:rPr>
              <w:br w:type="page"/>
            </w:r>
            <w:r w:rsidRPr="00C75C9A">
              <w:rPr>
                <w:rFonts w:ascii="Lato" w:hAnsi="Lato"/>
                <w:b/>
                <w:sz w:val="20"/>
                <w:szCs w:val="20"/>
              </w:rPr>
              <w:t>Item</w:t>
            </w:r>
          </w:p>
        </w:tc>
        <w:tc>
          <w:tcPr>
            <w:tcW w:w="4137" w:type="dxa"/>
            <w:shd w:val="clear" w:color="auto" w:fill="auto"/>
          </w:tcPr>
          <w:p w14:paraId="53E0EAB7" w14:textId="77777777" w:rsidR="00D9691C" w:rsidRPr="00C75C9A" w:rsidRDefault="00D9691C" w:rsidP="00EF2CC7">
            <w:pPr>
              <w:rPr>
                <w:rFonts w:ascii="Lato" w:hAnsi="Lato"/>
                <w:b/>
                <w:sz w:val="20"/>
                <w:szCs w:val="20"/>
              </w:rPr>
            </w:pPr>
            <w:r w:rsidRPr="00C75C9A">
              <w:rPr>
                <w:rFonts w:ascii="Lato" w:hAnsi="Lato"/>
                <w:b/>
                <w:sz w:val="20"/>
                <w:szCs w:val="20"/>
              </w:rPr>
              <w:t>Description</w:t>
            </w:r>
          </w:p>
        </w:tc>
        <w:tc>
          <w:tcPr>
            <w:tcW w:w="3969" w:type="dxa"/>
            <w:shd w:val="clear" w:color="auto" w:fill="auto"/>
          </w:tcPr>
          <w:p w14:paraId="769954AE" w14:textId="77777777" w:rsidR="00D9691C" w:rsidRPr="00C75C9A" w:rsidRDefault="00D9691C" w:rsidP="00EF2CC7">
            <w:pPr>
              <w:rPr>
                <w:rFonts w:ascii="Lato" w:hAnsi="Lato"/>
                <w:b/>
                <w:sz w:val="20"/>
                <w:szCs w:val="20"/>
              </w:rPr>
            </w:pPr>
            <w:r w:rsidRPr="00C75C9A">
              <w:rPr>
                <w:rFonts w:ascii="Lato" w:hAnsi="Lato"/>
                <w:b/>
                <w:sz w:val="20"/>
                <w:szCs w:val="20"/>
              </w:rPr>
              <w:t>Detail</w:t>
            </w:r>
          </w:p>
        </w:tc>
      </w:tr>
      <w:tr w:rsidR="00D9691C" w:rsidRPr="00C75C9A" w14:paraId="147A790E" w14:textId="77777777" w:rsidTr="00063F60">
        <w:tc>
          <w:tcPr>
            <w:tcW w:w="961" w:type="dxa"/>
            <w:shd w:val="clear" w:color="auto" w:fill="auto"/>
          </w:tcPr>
          <w:p w14:paraId="41231F4B" w14:textId="77777777" w:rsidR="00D9691C" w:rsidRPr="00C75C9A" w:rsidRDefault="00D9691C" w:rsidP="00EF2CC7">
            <w:pPr>
              <w:pStyle w:val="SFNTScheduleItem"/>
              <w:tabs>
                <w:tab w:val="clear" w:pos="720"/>
              </w:tabs>
              <w:ind w:left="0" w:firstLine="0"/>
              <w:rPr>
                <w:rFonts w:ascii="Lato" w:hAnsi="Lato"/>
                <w:sz w:val="20"/>
                <w:szCs w:val="20"/>
              </w:rPr>
            </w:pPr>
            <w:bookmarkStart w:id="282" w:name="_Ref62225100"/>
            <w:bookmarkStart w:id="283" w:name="_Ref200642293"/>
          </w:p>
        </w:tc>
        <w:bookmarkEnd w:id="282"/>
        <w:tc>
          <w:tcPr>
            <w:tcW w:w="4137" w:type="dxa"/>
            <w:shd w:val="clear" w:color="auto" w:fill="auto"/>
          </w:tcPr>
          <w:p w14:paraId="7B74469A" w14:textId="49FB812E" w:rsidR="00D9691C" w:rsidRPr="00C75C9A" w:rsidRDefault="000B415D" w:rsidP="008E2D54">
            <w:pPr>
              <w:jc w:val="left"/>
              <w:rPr>
                <w:rFonts w:ascii="Lato" w:hAnsi="Lato"/>
                <w:sz w:val="20"/>
                <w:szCs w:val="20"/>
              </w:rPr>
            </w:pPr>
            <w:r w:rsidRPr="00C75C9A">
              <w:rPr>
                <w:rFonts w:ascii="Lato" w:hAnsi="Lato"/>
                <w:sz w:val="20"/>
                <w:szCs w:val="20"/>
              </w:rPr>
              <w:t xml:space="preserve">Access </w:t>
            </w:r>
            <w:r w:rsidR="008E2D54" w:rsidRPr="00C75C9A">
              <w:rPr>
                <w:rFonts w:ascii="Lato" w:hAnsi="Lato"/>
                <w:sz w:val="20"/>
                <w:szCs w:val="20"/>
              </w:rPr>
              <w:t>Area (including time and frequency of entry if known</w:t>
            </w:r>
            <w:r w:rsidR="006F7874" w:rsidRPr="00C75C9A">
              <w:rPr>
                <w:rFonts w:ascii="Lato" w:hAnsi="Lato"/>
                <w:sz w:val="20"/>
                <w:szCs w:val="20"/>
              </w:rPr>
              <w:t>)</w:t>
            </w:r>
            <w:r w:rsidR="008E2D54" w:rsidRPr="00C75C9A">
              <w:rPr>
                <w:rFonts w:ascii="Lato" w:hAnsi="Lato"/>
                <w:sz w:val="20"/>
                <w:szCs w:val="20"/>
              </w:rPr>
              <w:t>.</w:t>
            </w:r>
            <w:r w:rsidR="003466B2" w:rsidRPr="00C75C9A">
              <w:rPr>
                <w:rFonts w:ascii="Lato" w:hAnsi="Lato"/>
                <w:sz w:val="20"/>
                <w:szCs w:val="20"/>
              </w:rPr>
              <w:br/>
            </w:r>
            <w:r w:rsidR="0081562A" w:rsidRPr="00C75C9A">
              <w:rPr>
                <w:rFonts w:ascii="Lato" w:hAnsi="Lato"/>
                <w:i/>
                <w:sz w:val="20"/>
                <w:szCs w:val="20"/>
              </w:rPr>
              <w:t>(s29</w:t>
            </w:r>
            <w:r w:rsidR="00ED2137" w:rsidRPr="00C75C9A">
              <w:rPr>
                <w:rFonts w:ascii="Lato" w:hAnsi="Lato"/>
                <w:i/>
                <w:sz w:val="20"/>
                <w:szCs w:val="20"/>
              </w:rPr>
              <w:t>(1)</w:t>
            </w:r>
            <w:r w:rsidR="0081562A" w:rsidRPr="00C75C9A">
              <w:rPr>
                <w:rFonts w:ascii="Lato" w:hAnsi="Lato"/>
                <w:i/>
                <w:sz w:val="20"/>
                <w:szCs w:val="20"/>
              </w:rPr>
              <w:t>(b) of the Act)</w:t>
            </w:r>
          </w:p>
        </w:tc>
        <w:bookmarkEnd w:id="283"/>
        <w:tc>
          <w:tcPr>
            <w:tcW w:w="3969" w:type="dxa"/>
            <w:shd w:val="clear" w:color="auto" w:fill="auto"/>
          </w:tcPr>
          <w:p w14:paraId="626C666B" w14:textId="470EC0CC" w:rsidR="006F7874" w:rsidRPr="00C75C9A" w:rsidRDefault="00D62D42" w:rsidP="008E2D54">
            <w:pPr>
              <w:pStyle w:val="SFNTClauseLevel1"/>
              <w:numPr>
                <w:ilvl w:val="0"/>
                <w:numId w:val="0"/>
              </w:numPr>
              <w:jc w:val="left"/>
              <w:rPr>
                <w:rFonts w:ascii="Lato" w:hAnsi="Lato"/>
                <w:sz w:val="20"/>
                <w:szCs w:val="20"/>
              </w:rPr>
            </w:pPr>
            <w:r w:rsidRPr="00C75C9A">
              <w:rPr>
                <w:rFonts w:ascii="Lato" w:hAnsi="Lato"/>
                <w:sz w:val="20"/>
                <w:szCs w:val="20"/>
              </w:rPr>
              <w:t xml:space="preserve">As set out in the </w:t>
            </w:r>
            <w:proofErr w:type="spellStart"/>
            <w:r w:rsidR="008E2D54" w:rsidRPr="00C75C9A">
              <w:rPr>
                <w:rFonts w:ascii="Lato" w:hAnsi="Lato"/>
                <w:sz w:val="20"/>
                <w:szCs w:val="20"/>
              </w:rPr>
              <w:t>Bioprospector’s</w:t>
            </w:r>
            <w:proofErr w:type="spellEnd"/>
            <w:r w:rsidRPr="00C75C9A">
              <w:rPr>
                <w:rFonts w:ascii="Lato" w:hAnsi="Lato"/>
                <w:sz w:val="20"/>
                <w:szCs w:val="20"/>
              </w:rPr>
              <w:t xml:space="preserve"> Permit</w:t>
            </w:r>
            <w:r w:rsidR="003B5279" w:rsidRPr="00C75C9A">
              <w:rPr>
                <w:rFonts w:ascii="Lato" w:hAnsi="Lato"/>
                <w:sz w:val="20"/>
                <w:szCs w:val="20"/>
              </w:rPr>
              <w:t xml:space="preserve"> (if any)</w:t>
            </w:r>
            <w:r w:rsidRPr="00C75C9A">
              <w:rPr>
                <w:rFonts w:ascii="Lato" w:hAnsi="Lato"/>
                <w:sz w:val="20"/>
                <w:szCs w:val="20"/>
              </w:rPr>
              <w:t>.</w:t>
            </w:r>
          </w:p>
          <w:p w14:paraId="74AA40F7" w14:textId="0B3A3C4E" w:rsidR="00654A84" w:rsidRPr="00C75C9A" w:rsidRDefault="0028247C" w:rsidP="00186A00">
            <w:pPr>
              <w:pStyle w:val="SFNTClauseLevel1"/>
              <w:numPr>
                <w:ilvl w:val="0"/>
                <w:numId w:val="0"/>
              </w:numPr>
              <w:jc w:val="left"/>
              <w:rPr>
                <w:rFonts w:ascii="Lato" w:hAnsi="Lato"/>
                <w:sz w:val="20"/>
                <w:szCs w:val="22"/>
              </w:rPr>
            </w:pPr>
            <w:r w:rsidRPr="00C75C9A">
              <w:rPr>
                <w:rFonts w:ascii="Lato" w:hAnsi="Lato"/>
                <w:sz w:val="20"/>
                <w:szCs w:val="22"/>
                <w:highlight w:val="yellow"/>
              </w:rPr>
              <w:t>[insert address and details</w:t>
            </w:r>
            <w:r w:rsidR="009F0E65" w:rsidRPr="00C75C9A">
              <w:rPr>
                <w:rFonts w:ascii="Lato" w:hAnsi="Lato"/>
                <w:sz w:val="20"/>
                <w:szCs w:val="22"/>
                <w:highlight w:val="yellow"/>
              </w:rPr>
              <w:t xml:space="preserve"> of access</w:t>
            </w:r>
            <w:r w:rsidR="00DE01BE" w:rsidRPr="00C75C9A">
              <w:rPr>
                <w:rFonts w:ascii="Lato" w:hAnsi="Lato"/>
                <w:sz w:val="20"/>
                <w:szCs w:val="22"/>
                <w:highlight w:val="yellow"/>
              </w:rPr>
              <w:t>, including time and frequency of entry</w:t>
            </w:r>
            <w:r w:rsidRPr="00C75C9A">
              <w:rPr>
                <w:rFonts w:ascii="Lato" w:hAnsi="Lato"/>
                <w:sz w:val="20"/>
                <w:szCs w:val="22"/>
                <w:highlight w:val="yellow"/>
              </w:rPr>
              <w:t>]</w:t>
            </w:r>
            <w:r w:rsidRPr="00C75C9A" w:rsidDel="0028247C">
              <w:rPr>
                <w:rFonts w:ascii="Lato" w:hAnsi="Lato"/>
                <w:sz w:val="20"/>
                <w:szCs w:val="22"/>
              </w:rPr>
              <w:t xml:space="preserve"> </w:t>
            </w:r>
          </w:p>
          <w:p w14:paraId="4F97FAB9" w14:textId="7E2EE8C4" w:rsidR="006F7874" w:rsidRPr="00C75C9A" w:rsidRDefault="006F7874" w:rsidP="00186A00">
            <w:pPr>
              <w:pStyle w:val="SFNTClauseLevel1"/>
              <w:numPr>
                <w:ilvl w:val="0"/>
                <w:numId w:val="0"/>
              </w:numPr>
              <w:jc w:val="left"/>
              <w:rPr>
                <w:rFonts w:ascii="Lato" w:hAnsi="Lato"/>
                <w:sz w:val="20"/>
                <w:szCs w:val="20"/>
              </w:rPr>
            </w:pPr>
          </w:p>
        </w:tc>
      </w:tr>
      <w:tr w:rsidR="00D9691C" w:rsidRPr="00C75C9A" w14:paraId="48294104" w14:textId="77777777" w:rsidTr="00063F60">
        <w:tc>
          <w:tcPr>
            <w:tcW w:w="961" w:type="dxa"/>
            <w:shd w:val="clear" w:color="auto" w:fill="auto"/>
          </w:tcPr>
          <w:p w14:paraId="3982CC80" w14:textId="77777777" w:rsidR="00D9691C" w:rsidRPr="00C75C9A" w:rsidRDefault="00D9691C" w:rsidP="00EF2CC7">
            <w:pPr>
              <w:pStyle w:val="SFNTScheduleItem"/>
              <w:tabs>
                <w:tab w:val="clear" w:pos="720"/>
              </w:tabs>
              <w:ind w:left="0" w:firstLine="0"/>
              <w:rPr>
                <w:rFonts w:ascii="Lato" w:hAnsi="Lato"/>
                <w:sz w:val="20"/>
                <w:szCs w:val="20"/>
              </w:rPr>
            </w:pPr>
            <w:bookmarkStart w:id="284" w:name="_Ref62225346"/>
            <w:bookmarkStart w:id="285" w:name="_Ref200642057"/>
          </w:p>
        </w:tc>
        <w:bookmarkEnd w:id="284"/>
        <w:tc>
          <w:tcPr>
            <w:tcW w:w="4137" w:type="dxa"/>
            <w:shd w:val="clear" w:color="auto" w:fill="auto"/>
          </w:tcPr>
          <w:p w14:paraId="69EC301A" w14:textId="29C0511D" w:rsidR="00D9691C" w:rsidRPr="00C75C9A" w:rsidRDefault="00D9691C" w:rsidP="00F86FCD">
            <w:pPr>
              <w:jc w:val="left"/>
              <w:rPr>
                <w:rFonts w:ascii="Lato" w:hAnsi="Lato"/>
                <w:sz w:val="20"/>
                <w:szCs w:val="20"/>
              </w:rPr>
            </w:pPr>
            <w:r w:rsidRPr="00C75C9A">
              <w:rPr>
                <w:rFonts w:ascii="Lato" w:hAnsi="Lato"/>
                <w:sz w:val="20"/>
                <w:szCs w:val="20"/>
              </w:rPr>
              <w:t>Permitted Biological Resources</w:t>
            </w:r>
            <w:r w:rsidR="0081562A" w:rsidRPr="00C75C9A">
              <w:rPr>
                <w:rFonts w:ascii="Lato" w:hAnsi="Lato"/>
                <w:sz w:val="20"/>
                <w:szCs w:val="20"/>
              </w:rPr>
              <w:t xml:space="preserve"> </w:t>
            </w:r>
            <w:r w:rsidR="003466B2" w:rsidRPr="00C75C9A">
              <w:rPr>
                <w:rFonts w:ascii="Lato" w:hAnsi="Lato"/>
                <w:sz w:val="20"/>
                <w:szCs w:val="20"/>
              </w:rPr>
              <w:br/>
            </w:r>
            <w:r w:rsidR="0081562A" w:rsidRPr="00C75C9A">
              <w:rPr>
                <w:rFonts w:ascii="Lato" w:hAnsi="Lato"/>
                <w:i/>
                <w:sz w:val="20"/>
                <w:szCs w:val="20"/>
              </w:rPr>
              <w:t>(s29</w:t>
            </w:r>
            <w:r w:rsidR="00ED2137" w:rsidRPr="00C75C9A">
              <w:rPr>
                <w:rFonts w:ascii="Lato" w:hAnsi="Lato"/>
                <w:i/>
                <w:sz w:val="20"/>
                <w:szCs w:val="20"/>
              </w:rPr>
              <w:t>(1)</w:t>
            </w:r>
            <w:r w:rsidR="0081562A" w:rsidRPr="00C75C9A">
              <w:rPr>
                <w:rFonts w:ascii="Lato" w:hAnsi="Lato"/>
                <w:i/>
                <w:sz w:val="20"/>
                <w:szCs w:val="20"/>
              </w:rPr>
              <w:t>(c) of the Act)</w:t>
            </w:r>
          </w:p>
        </w:tc>
        <w:bookmarkEnd w:id="285"/>
        <w:tc>
          <w:tcPr>
            <w:tcW w:w="3969" w:type="dxa"/>
            <w:shd w:val="clear" w:color="auto" w:fill="auto"/>
          </w:tcPr>
          <w:p w14:paraId="079964ED" w14:textId="77777777" w:rsidR="00D9691C" w:rsidRPr="00C75C9A" w:rsidRDefault="008E2D54" w:rsidP="003B5279">
            <w:pPr>
              <w:rPr>
                <w:rFonts w:ascii="Lato" w:hAnsi="Lato"/>
                <w:sz w:val="20"/>
                <w:szCs w:val="20"/>
              </w:rPr>
            </w:pPr>
            <w:r w:rsidRPr="00C75C9A">
              <w:rPr>
                <w:rFonts w:ascii="Lato" w:hAnsi="Lato"/>
                <w:sz w:val="20"/>
                <w:szCs w:val="20"/>
              </w:rPr>
              <w:t xml:space="preserve">As </w:t>
            </w:r>
            <w:r w:rsidR="003B5279" w:rsidRPr="00C75C9A">
              <w:rPr>
                <w:rFonts w:ascii="Lato" w:hAnsi="Lato"/>
                <w:sz w:val="20"/>
                <w:szCs w:val="20"/>
              </w:rPr>
              <w:t xml:space="preserve">set out </w:t>
            </w:r>
            <w:r w:rsidRPr="00C75C9A">
              <w:rPr>
                <w:rFonts w:ascii="Lato" w:hAnsi="Lato"/>
                <w:sz w:val="20"/>
                <w:szCs w:val="20"/>
              </w:rPr>
              <w:t xml:space="preserve">in the </w:t>
            </w:r>
            <w:proofErr w:type="spellStart"/>
            <w:r w:rsidR="00CD7440" w:rsidRPr="00C75C9A">
              <w:rPr>
                <w:rFonts w:ascii="Lato" w:hAnsi="Lato"/>
                <w:sz w:val="20"/>
                <w:szCs w:val="20"/>
              </w:rPr>
              <w:t>Bioprospector’s</w:t>
            </w:r>
            <w:proofErr w:type="spellEnd"/>
            <w:r w:rsidR="00CD7440" w:rsidRPr="00C75C9A">
              <w:rPr>
                <w:rFonts w:ascii="Lato" w:hAnsi="Lato"/>
                <w:sz w:val="20"/>
                <w:szCs w:val="20"/>
              </w:rPr>
              <w:t xml:space="preserve"> Permit</w:t>
            </w:r>
          </w:p>
          <w:p w14:paraId="24FE3AFA" w14:textId="4763E645" w:rsidR="00A07075" w:rsidRPr="00C75C9A" w:rsidRDefault="00E23952" w:rsidP="003B5279">
            <w:pPr>
              <w:rPr>
                <w:rFonts w:ascii="Lato" w:hAnsi="Lato"/>
                <w:bCs/>
                <w:sz w:val="22"/>
                <w:szCs w:val="22"/>
              </w:rPr>
            </w:pPr>
            <w:r w:rsidRPr="00C75C9A">
              <w:rPr>
                <w:rFonts w:ascii="Lato" w:hAnsi="Lato"/>
                <w:bCs/>
                <w:sz w:val="20"/>
                <w:szCs w:val="22"/>
                <w:highlight w:val="yellow"/>
              </w:rPr>
              <w:t>[insert name</w:t>
            </w:r>
            <w:r w:rsidR="0039021E" w:rsidRPr="00C75C9A">
              <w:rPr>
                <w:rFonts w:ascii="Lato" w:hAnsi="Lato"/>
                <w:bCs/>
                <w:sz w:val="20"/>
                <w:szCs w:val="22"/>
                <w:highlight w:val="yellow"/>
              </w:rPr>
              <w:t xml:space="preserve"> of species, or lowest level of taxon, to which the resources belong]</w:t>
            </w:r>
            <w:r w:rsidRPr="00C75C9A">
              <w:rPr>
                <w:rFonts w:ascii="Lato" w:hAnsi="Lato"/>
                <w:bCs/>
                <w:sz w:val="20"/>
                <w:szCs w:val="22"/>
              </w:rPr>
              <w:t xml:space="preserve"> </w:t>
            </w:r>
          </w:p>
        </w:tc>
      </w:tr>
      <w:tr w:rsidR="00D9691C" w:rsidRPr="00C75C9A" w14:paraId="0CA30E79" w14:textId="77777777" w:rsidTr="00063F60">
        <w:tc>
          <w:tcPr>
            <w:tcW w:w="961" w:type="dxa"/>
            <w:shd w:val="clear" w:color="auto" w:fill="auto"/>
          </w:tcPr>
          <w:p w14:paraId="71B01922" w14:textId="77777777" w:rsidR="00D9691C" w:rsidRPr="00C75C9A" w:rsidRDefault="00D9691C" w:rsidP="00EF2CC7">
            <w:pPr>
              <w:pStyle w:val="SFNTScheduleItem"/>
              <w:tabs>
                <w:tab w:val="clear" w:pos="720"/>
              </w:tabs>
              <w:ind w:left="0" w:firstLine="0"/>
              <w:rPr>
                <w:rFonts w:ascii="Lato" w:hAnsi="Lato"/>
                <w:sz w:val="20"/>
                <w:szCs w:val="20"/>
              </w:rPr>
            </w:pPr>
            <w:bookmarkStart w:id="286" w:name="_Ref62225302"/>
            <w:bookmarkStart w:id="287" w:name="_Ref200643101"/>
          </w:p>
        </w:tc>
        <w:bookmarkEnd w:id="286"/>
        <w:tc>
          <w:tcPr>
            <w:tcW w:w="4137" w:type="dxa"/>
            <w:shd w:val="clear" w:color="auto" w:fill="auto"/>
          </w:tcPr>
          <w:p w14:paraId="0BC10FA9" w14:textId="24479B88" w:rsidR="00D9691C" w:rsidRPr="00C75C9A" w:rsidRDefault="00D9691C" w:rsidP="00F86FCD">
            <w:pPr>
              <w:jc w:val="left"/>
              <w:rPr>
                <w:rFonts w:ascii="Lato" w:hAnsi="Lato"/>
                <w:sz w:val="20"/>
                <w:szCs w:val="20"/>
              </w:rPr>
            </w:pPr>
            <w:r w:rsidRPr="00C75C9A">
              <w:rPr>
                <w:rFonts w:ascii="Lato" w:hAnsi="Lato"/>
                <w:sz w:val="20"/>
                <w:szCs w:val="20"/>
              </w:rPr>
              <w:t>Permitted Quantities</w:t>
            </w:r>
            <w:r w:rsidR="0081562A" w:rsidRPr="00C75C9A">
              <w:rPr>
                <w:rFonts w:ascii="Lato" w:hAnsi="Lato"/>
                <w:sz w:val="20"/>
                <w:szCs w:val="20"/>
              </w:rPr>
              <w:t xml:space="preserve"> </w:t>
            </w:r>
            <w:r w:rsidR="003466B2" w:rsidRPr="00C75C9A">
              <w:rPr>
                <w:rFonts w:ascii="Lato" w:hAnsi="Lato"/>
                <w:sz w:val="20"/>
                <w:szCs w:val="20"/>
              </w:rPr>
              <w:br/>
            </w:r>
            <w:r w:rsidR="0081562A" w:rsidRPr="00C75C9A">
              <w:rPr>
                <w:rFonts w:ascii="Lato" w:hAnsi="Lato"/>
                <w:i/>
                <w:sz w:val="20"/>
                <w:szCs w:val="20"/>
              </w:rPr>
              <w:t>(s29</w:t>
            </w:r>
            <w:r w:rsidR="00ED2137" w:rsidRPr="00C75C9A">
              <w:rPr>
                <w:rFonts w:ascii="Lato" w:hAnsi="Lato"/>
                <w:i/>
                <w:sz w:val="20"/>
                <w:szCs w:val="20"/>
              </w:rPr>
              <w:t>(1)</w:t>
            </w:r>
            <w:r w:rsidR="0081562A" w:rsidRPr="00C75C9A">
              <w:rPr>
                <w:rFonts w:ascii="Lato" w:hAnsi="Lato"/>
                <w:i/>
                <w:sz w:val="20"/>
                <w:szCs w:val="20"/>
              </w:rPr>
              <w:t>(d) of the Act)</w:t>
            </w:r>
            <w:r w:rsidR="0081562A" w:rsidRPr="00C75C9A">
              <w:rPr>
                <w:rFonts w:ascii="Lato" w:hAnsi="Lato"/>
                <w:sz w:val="20"/>
                <w:szCs w:val="20"/>
              </w:rPr>
              <w:t xml:space="preserve"> </w:t>
            </w:r>
          </w:p>
        </w:tc>
        <w:bookmarkEnd w:id="287"/>
        <w:tc>
          <w:tcPr>
            <w:tcW w:w="3969" w:type="dxa"/>
            <w:shd w:val="clear" w:color="auto" w:fill="auto"/>
          </w:tcPr>
          <w:p w14:paraId="088285DD" w14:textId="5B5C19ED" w:rsidR="00D9691C" w:rsidRPr="00C75C9A" w:rsidRDefault="00FE2E24" w:rsidP="003B5279">
            <w:pPr>
              <w:pStyle w:val="SFNTClauseLevel1"/>
              <w:numPr>
                <w:ilvl w:val="0"/>
                <w:numId w:val="0"/>
              </w:numPr>
              <w:jc w:val="left"/>
              <w:rPr>
                <w:rFonts w:ascii="Lato" w:hAnsi="Lato"/>
                <w:sz w:val="20"/>
                <w:szCs w:val="20"/>
              </w:rPr>
            </w:pPr>
            <w:r w:rsidRPr="00C75C9A">
              <w:rPr>
                <w:rFonts w:ascii="Lato" w:hAnsi="Lato"/>
                <w:sz w:val="20"/>
                <w:szCs w:val="20"/>
              </w:rPr>
              <w:t xml:space="preserve">As </w:t>
            </w:r>
            <w:r w:rsidR="003B5279" w:rsidRPr="00C75C9A">
              <w:rPr>
                <w:rFonts w:ascii="Lato" w:hAnsi="Lato"/>
                <w:sz w:val="20"/>
                <w:szCs w:val="20"/>
              </w:rPr>
              <w:t xml:space="preserve">set out in the </w:t>
            </w:r>
            <w:proofErr w:type="spellStart"/>
            <w:r w:rsidR="003B5279" w:rsidRPr="00C75C9A">
              <w:rPr>
                <w:rFonts w:ascii="Lato" w:hAnsi="Lato"/>
                <w:sz w:val="20"/>
                <w:szCs w:val="20"/>
              </w:rPr>
              <w:t>Bioprospector’s</w:t>
            </w:r>
            <w:proofErr w:type="spellEnd"/>
            <w:r w:rsidR="003B5279" w:rsidRPr="00C75C9A">
              <w:rPr>
                <w:rFonts w:ascii="Lato" w:hAnsi="Lato"/>
                <w:sz w:val="20"/>
                <w:szCs w:val="20"/>
              </w:rPr>
              <w:t xml:space="preserve"> Permit</w:t>
            </w:r>
          </w:p>
          <w:p w14:paraId="12561CFF" w14:textId="473C13B8" w:rsidR="00654A84" w:rsidRPr="00C75C9A" w:rsidRDefault="00751D73" w:rsidP="00751D73">
            <w:pPr>
              <w:pStyle w:val="SFNTClauseLevel1"/>
              <w:numPr>
                <w:ilvl w:val="0"/>
                <w:numId w:val="0"/>
              </w:numPr>
              <w:jc w:val="left"/>
              <w:rPr>
                <w:rFonts w:ascii="Lato" w:hAnsi="Lato"/>
                <w:sz w:val="20"/>
                <w:szCs w:val="20"/>
              </w:rPr>
            </w:pPr>
            <w:r w:rsidRPr="00C75C9A">
              <w:rPr>
                <w:rFonts w:ascii="Lato" w:hAnsi="Lato"/>
                <w:sz w:val="20"/>
                <w:szCs w:val="20"/>
                <w:highlight w:val="yellow"/>
              </w:rPr>
              <w:t>[insert permitted</w:t>
            </w:r>
            <w:r w:rsidR="00E23952" w:rsidRPr="00C75C9A">
              <w:rPr>
                <w:rFonts w:ascii="Lato" w:hAnsi="Lato"/>
                <w:sz w:val="20"/>
                <w:szCs w:val="20"/>
                <w:highlight w:val="yellow"/>
              </w:rPr>
              <w:t>/agreed</w:t>
            </w:r>
            <w:r w:rsidRPr="00C75C9A">
              <w:rPr>
                <w:rFonts w:ascii="Lato" w:hAnsi="Lato"/>
                <w:sz w:val="20"/>
                <w:szCs w:val="20"/>
                <w:highlight w:val="yellow"/>
              </w:rPr>
              <w:t xml:space="preserve"> quantity]</w:t>
            </w:r>
          </w:p>
        </w:tc>
      </w:tr>
      <w:tr w:rsidR="00D9691C" w:rsidRPr="00C75C9A" w14:paraId="756937BC" w14:textId="77777777" w:rsidTr="00063F60">
        <w:tc>
          <w:tcPr>
            <w:tcW w:w="961" w:type="dxa"/>
            <w:shd w:val="clear" w:color="auto" w:fill="auto"/>
          </w:tcPr>
          <w:p w14:paraId="666EF565" w14:textId="77777777" w:rsidR="00D9691C" w:rsidRPr="00C75C9A" w:rsidRDefault="00D9691C" w:rsidP="003466B2">
            <w:pPr>
              <w:pStyle w:val="SFNTScheduleItem"/>
              <w:tabs>
                <w:tab w:val="clear" w:pos="720"/>
              </w:tabs>
              <w:ind w:left="0" w:firstLine="0"/>
              <w:rPr>
                <w:rFonts w:ascii="Lato" w:hAnsi="Lato"/>
                <w:sz w:val="20"/>
                <w:szCs w:val="20"/>
              </w:rPr>
            </w:pPr>
            <w:bookmarkStart w:id="288" w:name="_Ref62225312"/>
          </w:p>
        </w:tc>
        <w:bookmarkEnd w:id="288"/>
        <w:tc>
          <w:tcPr>
            <w:tcW w:w="4137" w:type="dxa"/>
            <w:shd w:val="clear" w:color="auto" w:fill="auto"/>
          </w:tcPr>
          <w:p w14:paraId="49C921CC" w14:textId="51151083" w:rsidR="00D9691C" w:rsidRPr="00C75C9A" w:rsidRDefault="0047428C" w:rsidP="0047428C">
            <w:pPr>
              <w:jc w:val="left"/>
              <w:rPr>
                <w:rFonts w:ascii="Lato" w:hAnsi="Lato"/>
                <w:sz w:val="20"/>
                <w:szCs w:val="20"/>
              </w:rPr>
            </w:pPr>
            <w:r w:rsidRPr="00C75C9A">
              <w:rPr>
                <w:rFonts w:ascii="Lato" w:hAnsi="Lato"/>
                <w:sz w:val="20"/>
                <w:szCs w:val="20"/>
              </w:rPr>
              <w:t xml:space="preserve">Permitted </w:t>
            </w:r>
            <w:r w:rsidR="0081562A" w:rsidRPr="00C75C9A">
              <w:rPr>
                <w:rFonts w:ascii="Lato" w:hAnsi="Lato"/>
                <w:sz w:val="20"/>
                <w:szCs w:val="20"/>
              </w:rPr>
              <w:t xml:space="preserve">Purpose </w:t>
            </w:r>
            <w:r w:rsidR="003466B2" w:rsidRPr="00C75C9A">
              <w:rPr>
                <w:rFonts w:ascii="Lato" w:hAnsi="Lato"/>
                <w:sz w:val="20"/>
                <w:szCs w:val="20"/>
              </w:rPr>
              <w:br/>
            </w:r>
            <w:r w:rsidR="00BC1E06" w:rsidRPr="00C75C9A">
              <w:rPr>
                <w:rFonts w:ascii="Lato" w:hAnsi="Lato"/>
                <w:i/>
                <w:sz w:val="20"/>
                <w:szCs w:val="20"/>
              </w:rPr>
              <w:t>(s29</w:t>
            </w:r>
            <w:r w:rsidR="00ED2137" w:rsidRPr="00C75C9A">
              <w:rPr>
                <w:rFonts w:ascii="Lato" w:hAnsi="Lato"/>
                <w:i/>
                <w:sz w:val="20"/>
                <w:szCs w:val="20"/>
              </w:rPr>
              <w:t>(1)</w:t>
            </w:r>
            <w:r w:rsidR="00BC1E06" w:rsidRPr="00C75C9A">
              <w:rPr>
                <w:rFonts w:ascii="Lato" w:hAnsi="Lato"/>
                <w:i/>
                <w:sz w:val="20"/>
                <w:szCs w:val="20"/>
              </w:rPr>
              <w:t>(e) of the Act)</w:t>
            </w:r>
          </w:p>
        </w:tc>
        <w:tc>
          <w:tcPr>
            <w:tcW w:w="3969" w:type="dxa"/>
            <w:shd w:val="clear" w:color="auto" w:fill="auto"/>
          </w:tcPr>
          <w:p w14:paraId="44225D7C" w14:textId="04D418AF" w:rsidR="00D9691C" w:rsidRPr="00C75C9A" w:rsidRDefault="0047428C" w:rsidP="00782649">
            <w:pPr>
              <w:rPr>
                <w:rFonts w:ascii="Lato" w:hAnsi="Lato"/>
                <w:sz w:val="20"/>
                <w:szCs w:val="20"/>
              </w:rPr>
            </w:pPr>
            <w:r w:rsidRPr="00C75C9A">
              <w:rPr>
                <w:rFonts w:ascii="Lato" w:hAnsi="Lato"/>
                <w:sz w:val="20"/>
                <w:szCs w:val="20"/>
              </w:rPr>
              <w:t>Bioprospecting</w:t>
            </w:r>
            <w:r w:rsidR="002630A5" w:rsidRPr="00C75C9A">
              <w:rPr>
                <w:rFonts w:ascii="Lato" w:hAnsi="Lato"/>
                <w:sz w:val="20"/>
                <w:szCs w:val="20"/>
              </w:rPr>
              <w:t xml:space="preserve"> </w:t>
            </w:r>
            <w:r w:rsidR="00186A00" w:rsidRPr="00C75C9A">
              <w:rPr>
                <w:rFonts w:ascii="Lato" w:hAnsi="Lato"/>
                <w:sz w:val="20"/>
                <w:szCs w:val="20"/>
              </w:rPr>
              <w:t>for</w:t>
            </w:r>
            <w:r w:rsidR="00782649" w:rsidRPr="00C75C9A">
              <w:rPr>
                <w:rFonts w:ascii="Lato" w:hAnsi="Lato"/>
                <w:sz w:val="20"/>
                <w:szCs w:val="20"/>
              </w:rPr>
              <w:t xml:space="preserve"> </w:t>
            </w:r>
            <w:r w:rsidR="00782649" w:rsidRPr="00C75C9A">
              <w:rPr>
                <w:rFonts w:ascii="Lato" w:hAnsi="Lato"/>
                <w:sz w:val="20"/>
                <w:szCs w:val="20"/>
                <w:highlight w:val="yellow"/>
              </w:rPr>
              <w:t>[insert purpose</w:t>
            </w:r>
            <w:r w:rsidR="004E53E5">
              <w:rPr>
                <w:rFonts w:ascii="Lato" w:hAnsi="Lato"/>
                <w:sz w:val="20"/>
                <w:szCs w:val="20"/>
                <w:highlight w:val="yellow"/>
              </w:rPr>
              <w:t xml:space="preserve"> of access</w:t>
            </w:r>
            <w:r w:rsidR="00782649" w:rsidRPr="00C75C9A">
              <w:rPr>
                <w:rFonts w:ascii="Lato" w:hAnsi="Lato"/>
                <w:sz w:val="20"/>
                <w:szCs w:val="20"/>
                <w:highlight w:val="yellow"/>
              </w:rPr>
              <w:t>]</w:t>
            </w:r>
          </w:p>
        </w:tc>
      </w:tr>
      <w:tr w:rsidR="00D9691C" w:rsidRPr="00C75C9A" w14:paraId="6352A016" w14:textId="77777777" w:rsidTr="00063F60">
        <w:tc>
          <w:tcPr>
            <w:tcW w:w="961" w:type="dxa"/>
            <w:shd w:val="clear" w:color="auto" w:fill="auto"/>
          </w:tcPr>
          <w:p w14:paraId="608C1165" w14:textId="77777777" w:rsidR="00D9691C" w:rsidRPr="00C75C9A" w:rsidRDefault="00D9691C" w:rsidP="003466B2">
            <w:pPr>
              <w:pStyle w:val="SFNTScheduleItem"/>
              <w:tabs>
                <w:tab w:val="clear" w:pos="720"/>
              </w:tabs>
              <w:ind w:left="0" w:firstLine="0"/>
              <w:rPr>
                <w:rFonts w:ascii="Lato" w:hAnsi="Lato"/>
                <w:sz w:val="20"/>
                <w:szCs w:val="20"/>
              </w:rPr>
            </w:pPr>
            <w:bookmarkStart w:id="289" w:name="_Ref62225275"/>
          </w:p>
        </w:tc>
        <w:bookmarkEnd w:id="289"/>
        <w:tc>
          <w:tcPr>
            <w:tcW w:w="4137" w:type="dxa"/>
            <w:shd w:val="clear" w:color="auto" w:fill="auto"/>
          </w:tcPr>
          <w:p w14:paraId="78843152" w14:textId="77777777" w:rsidR="00D9691C" w:rsidRPr="00C75C9A" w:rsidRDefault="0047428C" w:rsidP="00F86FCD">
            <w:pPr>
              <w:jc w:val="left"/>
              <w:rPr>
                <w:rFonts w:ascii="Lato" w:hAnsi="Lato"/>
                <w:sz w:val="20"/>
                <w:szCs w:val="20"/>
              </w:rPr>
            </w:pPr>
            <w:r w:rsidRPr="00C75C9A">
              <w:rPr>
                <w:rFonts w:ascii="Lato" w:hAnsi="Lato"/>
                <w:sz w:val="20"/>
                <w:szCs w:val="20"/>
              </w:rPr>
              <w:t>Labelling Requirements</w:t>
            </w:r>
          </w:p>
          <w:p w14:paraId="02650AA2" w14:textId="63D595F5" w:rsidR="00063F60" w:rsidRPr="00C75C9A" w:rsidRDefault="00F73881" w:rsidP="00F73881">
            <w:pPr>
              <w:jc w:val="left"/>
              <w:rPr>
                <w:rFonts w:ascii="Lato" w:hAnsi="Lato"/>
                <w:sz w:val="20"/>
                <w:szCs w:val="20"/>
              </w:rPr>
            </w:pPr>
            <w:r w:rsidRPr="00C75C9A">
              <w:rPr>
                <w:rFonts w:ascii="Lato" w:hAnsi="Lato"/>
                <w:i/>
                <w:sz w:val="20"/>
                <w:szCs w:val="20"/>
              </w:rPr>
              <w:t xml:space="preserve"> </w:t>
            </w:r>
            <w:r w:rsidR="00063F60" w:rsidRPr="00C75C9A">
              <w:rPr>
                <w:rFonts w:ascii="Lato" w:hAnsi="Lato"/>
                <w:i/>
                <w:sz w:val="20"/>
                <w:szCs w:val="20"/>
              </w:rPr>
              <w:t>(s29</w:t>
            </w:r>
            <w:r w:rsidR="00ED2137" w:rsidRPr="00C75C9A">
              <w:rPr>
                <w:rFonts w:ascii="Lato" w:hAnsi="Lato"/>
                <w:i/>
                <w:sz w:val="20"/>
                <w:szCs w:val="20"/>
              </w:rPr>
              <w:t>(1)</w:t>
            </w:r>
            <w:r w:rsidR="00063F60" w:rsidRPr="00C75C9A">
              <w:rPr>
                <w:rFonts w:ascii="Lato" w:hAnsi="Lato"/>
                <w:i/>
                <w:sz w:val="20"/>
                <w:szCs w:val="20"/>
              </w:rPr>
              <w:t>(</w:t>
            </w:r>
            <w:r w:rsidRPr="00C75C9A">
              <w:rPr>
                <w:rFonts w:ascii="Lato" w:hAnsi="Lato"/>
                <w:i/>
                <w:sz w:val="20"/>
                <w:szCs w:val="20"/>
              </w:rPr>
              <w:t>f</w:t>
            </w:r>
            <w:r w:rsidR="00063F60" w:rsidRPr="00C75C9A">
              <w:rPr>
                <w:rFonts w:ascii="Lato" w:hAnsi="Lato"/>
                <w:i/>
                <w:sz w:val="20"/>
                <w:szCs w:val="20"/>
              </w:rPr>
              <w:t>) of the Act)</w:t>
            </w:r>
          </w:p>
        </w:tc>
        <w:tc>
          <w:tcPr>
            <w:tcW w:w="3969" w:type="dxa"/>
            <w:shd w:val="clear" w:color="auto" w:fill="auto"/>
          </w:tcPr>
          <w:p w14:paraId="51D06B37" w14:textId="4B9B7012" w:rsidR="00A23D49" w:rsidRPr="00C75C9A" w:rsidRDefault="0047428C" w:rsidP="00ED2137">
            <w:pPr>
              <w:pStyle w:val="SFNTClauseLevel1"/>
              <w:numPr>
                <w:ilvl w:val="0"/>
                <w:numId w:val="0"/>
              </w:numPr>
              <w:jc w:val="left"/>
              <w:rPr>
                <w:rFonts w:ascii="Lato" w:hAnsi="Lato"/>
                <w:bCs/>
                <w:szCs w:val="22"/>
              </w:rPr>
            </w:pPr>
            <w:proofErr w:type="spellStart"/>
            <w:r w:rsidRPr="00C75C9A">
              <w:rPr>
                <w:rFonts w:ascii="Lato" w:hAnsi="Lato"/>
                <w:sz w:val="20"/>
                <w:szCs w:val="20"/>
              </w:rPr>
              <w:t>Bioprospector</w:t>
            </w:r>
            <w:proofErr w:type="spellEnd"/>
            <w:r w:rsidRPr="00C75C9A">
              <w:rPr>
                <w:rFonts w:ascii="Lato" w:hAnsi="Lato"/>
                <w:sz w:val="20"/>
                <w:szCs w:val="20"/>
              </w:rPr>
              <w:t xml:space="preserve"> to </w:t>
            </w:r>
            <w:proofErr w:type="gramStart"/>
            <w:r w:rsidRPr="00C75C9A">
              <w:rPr>
                <w:rFonts w:ascii="Lato" w:hAnsi="Lato"/>
                <w:sz w:val="20"/>
                <w:szCs w:val="20"/>
              </w:rPr>
              <w:t>advise</w:t>
            </w:r>
            <w:proofErr w:type="gramEnd"/>
            <w:r w:rsidRPr="00C75C9A">
              <w:rPr>
                <w:rFonts w:ascii="Lato" w:hAnsi="Lato"/>
                <w:sz w:val="20"/>
                <w:szCs w:val="20"/>
              </w:rPr>
              <w:t xml:space="preserve"> of its proposed means of labelling samples</w:t>
            </w:r>
            <w:r w:rsidR="003B12E9" w:rsidRPr="00C75C9A">
              <w:rPr>
                <w:rFonts w:ascii="Lato" w:hAnsi="Lato"/>
                <w:sz w:val="20"/>
                <w:szCs w:val="20"/>
              </w:rPr>
              <w:t xml:space="preserve"> to be agreed by the </w:t>
            </w:r>
            <w:r w:rsidR="00692C99">
              <w:rPr>
                <w:rFonts w:ascii="Lato" w:hAnsi="Lato"/>
                <w:sz w:val="20"/>
                <w:szCs w:val="20"/>
              </w:rPr>
              <w:t>Resource Access Provider</w:t>
            </w:r>
            <w:r w:rsidRPr="00C75C9A">
              <w:rPr>
                <w:rFonts w:ascii="Lato" w:hAnsi="Lato"/>
                <w:sz w:val="20"/>
                <w:szCs w:val="20"/>
              </w:rPr>
              <w:t>.</w:t>
            </w:r>
            <w:r w:rsidR="00063F60" w:rsidRPr="00C75C9A">
              <w:rPr>
                <w:rFonts w:ascii="Lato" w:hAnsi="Lato"/>
                <w:sz w:val="20"/>
                <w:szCs w:val="20"/>
              </w:rPr>
              <w:br/>
            </w:r>
            <w:r w:rsidR="00A23D49" w:rsidRPr="00C75C9A">
              <w:rPr>
                <w:rFonts w:ascii="Lato" w:hAnsi="Lato"/>
                <w:bCs/>
                <w:szCs w:val="22"/>
              </w:rPr>
              <w:t>[</w:t>
            </w:r>
            <w:r w:rsidR="00A23D49" w:rsidRPr="00C75C9A">
              <w:rPr>
                <w:rFonts w:ascii="Lato" w:hAnsi="Lato"/>
                <w:bCs/>
                <w:szCs w:val="22"/>
                <w:highlight w:val="yellow"/>
              </w:rPr>
              <w:t>insert details</w:t>
            </w:r>
            <w:r w:rsidR="00A23D49" w:rsidRPr="00C75C9A">
              <w:rPr>
                <w:rFonts w:ascii="Lato" w:hAnsi="Lato"/>
                <w:bCs/>
                <w:szCs w:val="22"/>
              </w:rPr>
              <w:t>]</w:t>
            </w:r>
          </w:p>
          <w:p w14:paraId="7955956E" w14:textId="7A3790A9" w:rsidR="00D9691C" w:rsidRPr="00C75C9A" w:rsidRDefault="00D9691C" w:rsidP="00ED2137">
            <w:pPr>
              <w:pStyle w:val="SFNTClauseLevel1"/>
              <w:numPr>
                <w:ilvl w:val="0"/>
                <w:numId w:val="0"/>
              </w:numPr>
              <w:jc w:val="left"/>
              <w:rPr>
                <w:rFonts w:ascii="Lato" w:hAnsi="Lato"/>
                <w:sz w:val="20"/>
                <w:szCs w:val="20"/>
              </w:rPr>
            </w:pPr>
          </w:p>
        </w:tc>
      </w:tr>
      <w:tr w:rsidR="00D9691C" w:rsidRPr="00C75C9A" w14:paraId="1893D1D5" w14:textId="77777777" w:rsidTr="00063F60">
        <w:tc>
          <w:tcPr>
            <w:tcW w:w="961" w:type="dxa"/>
            <w:shd w:val="clear" w:color="auto" w:fill="auto"/>
          </w:tcPr>
          <w:p w14:paraId="73D457F6" w14:textId="77777777" w:rsidR="00D9691C" w:rsidRPr="00C75C9A" w:rsidRDefault="00D9691C" w:rsidP="003466B2">
            <w:pPr>
              <w:pStyle w:val="SFNTScheduleItem"/>
              <w:tabs>
                <w:tab w:val="clear" w:pos="720"/>
              </w:tabs>
              <w:ind w:left="0" w:firstLine="0"/>
              <w:rPr>
                <w:rFonts w:ascii="Lato" w:hAnsi="Lato"/>
                <w:sz w:val="20"/>
                <w:szCs w:val="20"/>
              </w:rPr>
            </w:pPr>
            <w:bookmarkStart w:id="290" w:name="_Ref62225874"/>
          </w:p>
        </w:tc>
        <w:bookmarkEnd w:id="290"/>
        <w:tc>
          <w:tcPr>
            <w:tcW w:w="4137" w:type="dxa"/>
            <w:shd w:val="clear" w:color="auto" w:fill="auto"/>
          </w:tcPr>
          <w:p w14:paraId="343F6EC1" w14:textId="7B3E2484" w:rsidR="00D9691C" w:rsidRPr="00C75C9A" w:rsidRDefault="00D9691C" w:rsidP="00F73881">
            <w:pPr>
              <w:rPr>
                <w:rFonts w:ascii="Lato" w:hAnsi="Lato"/>
                <w:sz w:val="20"/>
                <w:szCs w:val="20"/>
              </w:rPr>
            </w:pPr>
            <w:r w:rsidRPr="00C75C9A">
              <w:rPr>
                <w:rFonts w:ascii="Lato" w:hAnsi="Lato"/>
                <w:sz w:val="20"/>
                <w:szCs w:val="20"/>
              </w:rPr>
              <w:t>Disposition of ownership in samples of Permitted Biological Resources</w:t>
            </w:r>
            <w:r w:rsidR="00063F60" w:rsidRPr="00C75C9A">
              <w:rPr>
                <w:rFonts w:ascii="Lato" w:hAnsi="Lato"/>
                <w:sz w:val="20"/>
                <w:szCs w:val="20"/>
              </w:rPr>
              <w:br/>
            </w:r>
            <w:r w:rsidR="00063F60" w:rsidRPr="00C75C9A">
              <w:rPr>
                <w:rFonts w:ascii="Lato" w:hAnsi="Lato"/>
                <w:i/>
                <w:sz w:val="20"/>
                <w:szCs w:val="20"/>
              </w:rPr>
              <w:t>(s29</w:t>
            </w:r>
            <w:r w:rsidR="00ED2137" w:rsidRPr="00C75C9A">
              <w:rPr>
                <w:rFonts w:ascii="Lato" w:hAnsi="Lato"/>
                <w:i/>
                <w:sz w:val="20"/>
                <w:szCs w:val="20"/>
              </w:rPr>
              <w:t>(1)</w:t>
            </w:r>
            <w:r w:rsidR="00063F60" w:rsidRPr="00C75C9A">
              <w:rPr>
                <w:rFonts w:ascii="Lato" w:hAnsi="Lato"/>
                <w:i/>
                <w:sz w:val="20"/>
                <w:szCs w:val="20"/>
              </w:rPr>
              <w:t>(</w:t>
            </w:r>
            <w:r w:rsidR="00F73881" w:rsidRPr="00C75C9A">
              <w:rPr>
                <w:rFonts w:ascii="Lato" w:hAnsi="Lato"/>
                <w:i/>
                <w:sz w:val="20"/>
                <w:szCs w:val="20"/>
              </w:rPr>
              <w:t>g</w:t>
            </w:r>
            <w:r w:rsidR="00063F60" w:rsidRPr="00C75C9A">
              <w:rPr>
                <w:rFonts w:ascii="Lato" w:hAnsi="Lato"/>
                <w:i/>
                <w:sz w:val="20"/>
                <w:szCs w:val="20"/>
              </w:rPr>
              <w:t>) of the Act)</w:t>
            </w:r>
          </w:p>
        </w:tc>
        <w:tc>
          <w:tcPr>
            <w:tcW w:w="3969" w:type="dxa"/>
            <w:shd w:val="clear" w:color="auto" w:fill="auto"/>
          </w:tcPr>
          <w:p w14:paraId="51E6EFFC" w14:textId="775B7063" w:rsidR="00A23D49" w:rsidRPr="00C75C9A" w:rsidRDefault="00A23D49" w:rsidP="00654A84">
            <w:pPr>
              <w:rPr>
                <w:rFonts w:ascii="Lato" w:hAnsi="Lato"/>
                <w:sz w:val="20"/>
                <w:szCs w:val="20"/>
              </w:rPr>
            </w:pPr>
            <w:r w:rsidRPr="00C75C9A">
              <w:rPr>
                <w:rFonts w:ascii="Lato" w:hAnsi="Lato"/>
                <w:sz w:val="20"/>
                <w:szCs w:val="20"/>
              </w:rPr>
              <w:t>[</w:t>
            </w:r>
            <w:r w:rsidRPr="00C75C9A">
              <w:rPr>
                <w:rFonts w:ascii="Lato" w:hAnsi="Lato"/>
                <w:sz w:val="20"/>
                <w:szCs w:val="20"/>
                <w:highlight w:val="yellow"/>
              </w:rPr>
              <w:t>provide details</w:t>
            </w:r>
            <w:r w:rsidRPr="00C75C9A">
              <w:rPr>
                <w:rFonts w:ascii="Lato" w:hAnsi="Lato"/>
                <w:sz w:val="20"/>
                <w:szCs w:val="20"/>
              </w:rPr>
              <w:t>]</w:t>
            </w:r>
          </w:p>
          <w:p w14:paraId="7ABB4FE5" w14:textId="77777777" w:rsidR="004E53E5" w:rsidRPr="00C75C9A" w:rsidRDefault="004E53E5" w:rsidP="004E53E5">
            <w:pPr>
              <w:rPr>
                <w:rFonts w:ascii="Lato" w:hAnsi="Lato"/>
                <w:sz w:val="20"/>
                <w:szCs w:val="20"/>
              </w:rPr>
            </w:pPr>
            <w:r w:rsidRPr="00C75C9A">
              <w:rPr>
                <w:rFonts w:ascii="Lato" w:hAnsi="Lato"/>
                <w:sz w:val="20"/>
                <w:szCs w:val="20"/>
              </w:rPr>
              <w:t>If none state N/A.</w:t>
            </w:r>
          </w:p>
          <w:p w14:paraId="0088BBA8" w14:textId="09F37743" w:rsidR="00654A84" w:rsidRPr="00C75C9A" w:rsidRDefault="00654A84">
            <w:pPr>
              <w:rPr>
                <w:rFonts w:ascii="Lato" w:hAnsi="Lato"/>
                <w:sz w:val="20"/>
                <w:szCs w:val="20"/>
              </w:rPr>
            </w:pPr>
          </w:p>
        </w:tc>
      </w:tr>
      <w:tr w:rsidR="00D9691C" w:rsidRPr="00C75C9A" w14:paraId="2E81F3DF" w14:textId="77777777" w:rsidTr="00063F60">
        <w:tc>
          <w:tcPr>
            <w:tcW w:w="961" w:type="dxa"/>
            <w:shd w:val="clear" w:color="auto" w:fill="auto"/>
          </w:tcPr>
          <w:p w14:paraId="2246E604" w14:textId="77777777" w:rsidR="00D9691C" w:rsidRPr="00C75C9A" w:rsidRDefault="00D9691C" w:rsidP="003466B2">
            <w:pPr>
              <w:pStyle w:val="SFNTScheduleItem"/>
              <w:tabs>
                <w:tab w:val="clear" w:pos="720"/>
              </w:tabs>
              <w:ind w:left="0" w:firstLine="0"/>
              <w:rPr>
                <w:rFonts w:ascii="Lato" w:hAnsi="Lato"/>
                <w:sz w:val="20"/>
                <w:szCs w:val="20"/>
              </w:rPr>
            </w:pPr>
            <w:bookmarkStart w:id="291" w:name="_Ref62226076"/>
          </w:p>
        </w:tc>
        <w:bookmarkEnd w:id="291"/>
        <w:tc>
          <w:tcPr>
            <w:tcW w:w="4137" w:type="dxa"/>
            <w:shd w:val="clear" w:color="auto" w:fill="auto"/>
          </w:tcPr>
          <w:p w14:paraId="14F2DB88" w14:textId="0C17FFAE" w:rsidR="00D9691C" w:rsidRPr="00C75C9A" w:rsidRDefault="00D9691C" w:rsidP="005644DE">
            <w:pPr>
              <w:rPr>
                <w:rFonts w:ascii="Lato" w:hAnsi="Lato"/>
                <w:sz w:val="20"/>
                <w:szCs w:val="20"/>
                <w:highlight w:val="yellow"/>
              </w:rPr>
            </w:pPr>
            <w:r w:rsidRPr="00C75C9A">
              <w:rPr>
                <w:rFonts w:ascii="Lato" w:hAnsi="Lato"/>
                <w:sz w:val="20"/>
                <w:szCs w:val="20"/>
              </w:rPr>
              <w:t>Use of and source of Indigenous People’s Knowledge</w:t>
            </w:r>
            <w:r w:rsidR="00063F60" w:rsidRPr="00C75C9A">
              <w:rPr>
                <w:rFonts w:ascii="Lato" w:hAnsi="Lato"/>
                <w:sz w:val="20"/>
                <w:szCs w:val="20"/>
              </w:rPr>
              <w:br/>
            </w:r>
            <w:r w:rsidR="00063F60" w:rsidRPr="00C75C9A">
              <w:rPr>
                <w:rFonts w:ascii="Lato" w:hAnsi="Lato"/>
                <w:i/>
                <w:sz w:val="20"/>
                <w:szCs w:val="20"/>
              </w:rPr>
              <w:t>(s29</w:t>
            </w:r>
            <w:r w:rsidR="00ED2137" w:rsidRPr="00C75C9A">
              <w:rPr>
                <w:rFonts w:ascii="Lato" w:hAnsi="Lato"/>
                <w:i/>
                <w:sz w:val="20"/>
                <w:szCs w:val="20"/>
              </w:rPr>
              <w:t>(1)</w:t>
            </w:r>
            <w:r w:rsidR="00063F60" w:rsidRPr="00C75C9A">
              <w:rPr>
                <w:rFonts w:ascii="Lato" w:hAnsi="Lato"/>
                <w:i/>
                <w:sz w:val="20"/>
                <w:szCs w:val="20"/>
              </w:rPr>
              <w:t>(</w:t>
            </w:r>
            <w:r w:rsidR="005644DE" w:rsidRPr="00C75C9A">
              <w:rPr>
                <w:rFonts w:ascii="Lato" w:hAnsi="Lato"/>
                <w:i/>
                <w:sz w:val="20"/>
                <w:szCs w:val="20"/>
              </w:rPr>
              <w:t>h</w:t>
            </w:r>
            <w:r w:rsidR="00063F60" w:rsidRPr="00C75C9A">
              <w:rPr>
                <w:rFonts w:ascii="Lato" w:hAnsi="Lato"/>
                <w:i/>
                <w:sz w:val="20"/>
                <w:szCs w:val="20"/>
              </w:rPr>
              <w:t>) of the Act)</w:t>
            </w:r>
          </w:p>
        </w:tc>
        <w:tc>
          <w:tcPr>
            <w:tcW w:w="3969" w:type="dxa"/>
            <w:shd w:val="clear" w:color="auto" w:fill="auto"/>
          </w:tcPr>
          <w:p w14:paraId="43DCAD19" w14:textId="5C32EB07" w:rsidR="00353D52" w:rsidRPr="00C75C9A" w:rsidRDefault="00353D52" w:rsidP="00353D52">
            <w:pPr>
              <w:rPr>
                <w:rFonts w:ascii="Lato" w:hAnsi="Lato"/>
                <w:sz w:val="20"/>
                <w:szCs w:val="20"/>
              </w:rPr>
            </w:pPr>
            <w:proofErr w:type="spellStart"/>
            <w:r w:rsidRPr="00C75C9A">
              <w:rPr>
                <w:rFonts w:ascii="Lato" w:hAnsi="Lato"/>
                <w:sz w:val="20"/>
                <w:szCs w:val="20"/>
              </w:rPr>
              <w:t>Bioprospector</w:t>
            </w:r>
            <w:proofErr w:type="spellEnd"/>
            <w:r w:rsidRPr="00C75C9A">
              <w:rPr>
                <w:rFonts w:ascii="Lato" w:hAnsi="Lato"/>
                <w:sz w:val="20"/>
                <w:szCs w:val="20"/>
              </w:rPr>
              <w:t xml:space="preserve"> to confirm any use of Indigenous Peoples Knowledge (if any)</w:t>
            </w:r>
            <w:r w:rsidR="004E53E5">
              <w:rPr>
                <w:rFonts w:ascii="Lato" w:hAnsi="Lato"/>
                <w:sz w:val="20"/>
                <w:szCs w:val="20"/>
              </w:rPr>
              <w:t xml:space="preserve"> and include details of the source of such knowledge.</w:t>
            </w:r>
          </w:p>
          <w:p w14:paraId="18969283" w14:textId="77777777" w:rsidR="00D9691C" w:rsidRPr="00C75C9A" w:rsidRDefault="00737419" w:rsidP="00EF2CC7">
            <w:pPr>
              <w:rPr>
                <w:rFonts w:ascii="Lato" w:hAnsi="Lato"/>
                <w:sz w:val="20"/>
                <w:szCs w:val="20"/>
              </w:rPr>
            </w:pPr>
            <w:r w:rsidRPr="00C75C9A">
              <w:rPr>
                <w:rFonts w:ascii="Lato" w:hAnsi="Lato"/>
                <w:sz w:val="20"/>
                <w:szCs w:val="20"/>
              </w:rPr>
              <w:t>If none state N/A.</w:t>
            </w:r>
          </w:p>
          <w:p w14:paraId="03E976DF" w14:textId="788CBB86" w:rsidR="00A07075" w:rsidRPr="00C75C9A" w:rsidRDefault="00A07075" w:rsidP="00EF2CC7">
            <w:pPr>
              <w:rPr>
                <w:rFonts w:ascii="Lato" w:hAnsi="Lato"/>
                <w:sz w:val="20"/>
                <w:szCs w:val="20"/>
              </w:rPr>
            </w:pPr>
          </w:p>
        </w:tc>
      </w:tr>
      <w:tr w:rsidR="00D9691C" w:rsidRPr="00C75C9A" w14:paraId="3524727D" w14:textId="77777777" w:rsidTr="00063F60">
        <w:tc>
          <w:tcPr>
            <w:tcW w:w="961" w:type="dxa"/>
            <w:shd w:val="clear" w:color="auto" w:fill="auto"/>
          </w:tcPr>
          <w:p w14:paraId="4A7587F4" w14:textId="77777777" w:rsidR="00D9691C" w:rsidRPr="00C75C9A" w:rsidRDefault="00D9691C" w:rsidP="003466B2">
            <w:pPr>
              <w:pStyle w:val="SFNTScheduleItem"/>
              <w:tabs>
                <w:tab w:val="clear" w:pos="720"/>
              </w:tabs>
              <w:ind w:left="0" w:firstLine="0"/>
              <w:rPr>
                <w:rFonts w:ascii="Lato" w:hAnsi="Lato"/>
                <w:sz w:val="20"/>
                <w:szCs w:val="20"/>
              </w:rPr>
            </w:pPr>
            <w:bookmarkStart w:id="292" w:name="_Ref62226062"/>
          </w:p>
        </w:tc>
        <w:bookmarkEnd w:id="292"/>
        <w:tc>
          <w:tcPr>
            <w:tcW w:w="4137" w:type="dxa"/>
            <w:shd w:val="clear" w:color="auto" w:fill="auto"/>
          </w:tcPr>
          <w:p w14:paraId="19ED8298" w14:textId="14754AD6" w:rsidR="00D9691C" w:rsidRPr="00C75C9A" w:rsidRDefault="00D9691C" w:rsidP="005644DE">
            <w:pPr>
              <w:rPr>
                <w:rFonts w:ascii="Lato" w:hAnsi="Lato"/>
                <w:i/>
                <w:sz w:val="20"/>
                <w:szCs w:val="20"/>
              </w:rPr>
            </w:pPr>
            <w:r w:rsidRPr="00C75C9A">
              <w:rPr>
                <w:rFonts w:ascii="Lato" w:hAnsi="Lato"/>
                <w:sz w:val="20"/>
                <w:szCs w:val="20"/>
              </w:rPr>
              <w:t>Benefits or Commitments in return for use of Indigenous People’s Knowledge</w:t>
            </w:r>
            <w:r w:rsidR="00063F60" w:rsidRPr="00C75C9A">
              <w:rPr>
                <w:rFonts w:ascii="Lato" w:hAnsi="Lato"/>
                <w:sz w:val="20"/>
                <w:szCs w:val="20"/>
              </w:rPr>
              <w:br/>
            </w:r>
            <w:r w:rsidR="00063F60" w:rsidRPr="00C75C9A">
              <w:rPr>
                <w:rFonts w:ascii="Lato" w:hAnsi="Lato"/>
                <w:i/>
                <w:sz w:val="20"/>
                <w:szCs w:val="20"/>
              </w:rPr>
              <w:t>(s29</w:t>
            </w:r>
            <w:r w:rsidR="00ED2137" w:rsidRPr="00C75C9A">
              <w:rPr>
                <w:rFonts w:ascii="Lato" w:hAnsi="Lato"/>
                <w:i/>
                <w:sz w:val="20"/>
                <w:szCs w:val="20"/>
              </w:rPr>
              <w:t>(1)</w:t>
            </w:r>
            <w:r w:rsidR="00063F60" w:rsidRPr="00C75C9A">
              <w:rPr>
                <w:rFonts w:ascii="Lato" w:hAnsi="Lato"/>
                <w:i/>
                <w:sz w:val="20"/>
                <w:szCs w:val="20"/>
              </w:rPr>
              <w:t>(</w:t>
            </w:r>
            <w:proofErr w:type="spellStart"/>
            <w:r w:rsidR="005644DE" w:rsidRPr="00C75C9A">
              <w:rPr>
                <w:rFonts w:ascii="Lato" w:hAnsi="Lato"/>
                <w:i/>
                <w:sz w:val="20"/>
                <w:szCs w:val="20"/>
              </w:rPr>
              <w:t>i</w:t>
            </w:r>
            <w:proofErr w:type="spellEnd"/>
            <w:r w:rsidR="00063F60" w:rsidRPr="00C75C9A">
              <w:rPr>
                <w:rFonts w:ascii="Lato" w:hAnsi="Lato"/>
                <w:i/>
                <w:sz w:val="20"/>
                <w:szCs w:val="20"/>
              </w:rPr>
              <w:t>) of the Act)</w:t>
            </w:r>
          </w:p>
        </w:tc>
        <w:tc>
          <w:tcPr>
            <w:tcW w:w="3969" w:type="dxa"/>
            <w:shd w:val="clear" w:color="auto" w:fill="auto"/>
          </w:tcPr>
          <w:p w14:paraId="47B7CAB9" w14:textId="52BD6EE0" w:rsidR="00353D52" w:rsidRPr="00C75C9A" w:rsidRDefault="00353D52" w:rsidP="00353D52">
            <w:pPr>
              <w:rPr>
                <w:rFonts w:ascii="Lato" w:hAnsi="Lato"/>
                <w:sz w:val="20"/>
                <w:szCs w:val="20"/>
              </w:rPr>
            </w:pPr>
            <w:proofErr w:type="spellStart"/>
            <w:r w:rsidRPr="00C75C9A">
              <w:rPr>
                <w:rFonts w:ascii="Lato" w:hAnsi="Lato"/>
                <w:sz w:val="20"/>
                <w:szCs w:val="20"/>
              </w:rPr>
              <w:t>Bioprospector</w:t>
            </w:r>
            <w:proofErr w:type="spellEnd"/>
            <w:r w:rsidRPr="00C75C9A">
              <w:rPr>
                <w:rFonts w:ascii="Lato" w:hAnsi="Lato"/>
                <w:sz w:val="20"/>
                <w:szCs w:val="20"/>
              </w:rPr>
              <w:t xml:space="preserve"> to confirm any </w:t>
            </w:r>
            <w:r w:rsidR="003C703C" w:rsidRPr="00C75C9A">
              <w:rPr>
                <w:rFonts w:ascii="Lato" w:hAnsi="Lato"/>
                <w:sz w:val="20"/>
                <w:szCs w:val="20"/>
              </w:rPr>
              <w:t>B</w:t>
            </w:r>
            <w:r w:rsidRPr="00C75C9A">
              <w:rPr>
                <w:rFonts w:ascii="Lato" w:hAnsi="Lato"/>
                <w:sz w:val="20"/>
                <w:szCs w:val="20"/>
              </w:rPr>
              <w:t>enefit</w:t>
            </w:r>
            <w:r w:rsidR="00450079" w:rsidRPr="00C75C9A">
              <w:rPr>
                <w:rFonts w:ascii="Lato" w:hAnsi="Lato"/>
                <w:sz w:val="20"/>
                <w:szCs w:val="20"/>
              </w:rPr>
              <w:t>s</w:t>
            </w:r>
            <w:r w:rsidRPr="00C75C9A">
              <w:rPr>
                <w:rFonts w:ascii="Lato" w:hAnsi="Lato"/>
                <w:sz w:val="20"/>
                <w:szCs w:val="20"/>
              </w:rPr>
              <w:t xml:space="preserve"> </w:t>
            </w:r>
            <w:r w:rsidR="003C703C" w:rsidRPr="00C75C9A">
              <w:rPr>
                <w:rFonts w:ascii="Lato" w:hAnsi="Lato"/>
                <w:sz w:val="20"/>
                <w:szCs w:val="20"/>
              </w:rPr>
              <w:t>or C</w:t>
            </w:r>
            <w:r w:rsidR="00324550" w:rsidRPr="00C75C9A">
              <w:rPr>
                <w:rFonts w:ascii="Lato" w:hAnsi="Lato"/>
                <w:sz w:val="20"/>
                <w:szCs w:val="20"/>
              </w:rPr>
              <w:t>ommitment</w:t>
            </w:r>
            <w:r w:rsidR="00450079" w:rsidRPr="00C75C9A">
              <w:rPr>
                <w:rFonts w:ascii="Lato" w:hAnsi="Lato"/>
                <w:sz w:val="20"/>
                <w:szCs w:val="20"/>
              </w:rPr>
              <w:t>s</w:t>
            </w:r>
            <w:r w:rsidR="00324550" w:rsidRPr="00C75C9A">
              <w:rPr>
                <w:rFonts w:ascii="Lato" w:hAnsi="Lato"/>
                <w:sz w:val="20"/>
                <w:szCs w:val="20"/>
              </w:rPr>
              <w:t xml:space="preserve"> </w:t>
            </w:r>
            <w:r w:rsidR="00E7393D" w:rsidRPr="00C75C9A">
              <w:rPr>
                <w:rFonts w:ascii="Lato" w:hAnsi="Lato"/>
                <w:sz w:val="20"/>
                <w:szCs w:val="20"/>
              </w:rPr>
              <w:t>to be provided</w:t>
            </w:r>
            <w:r w:rsidR="00110753" w:rsidRPr="00C75C9A">
              <w:rPr>
                <w:rFonts w:ascii="Lato" w:hAnsi="Lato"/>
                <w:sz w:val="20"/>
                <w:szCs w:val="20"/>
              </w:rPr>
              <w:t xml:space="preserve"> in return</w:t>
            </w:r>
            <w:r w:rsidR="00E7393D" w:rsidRPr="00C75C9A">
              <w:rPr>
                <w:rFonts w:ascii="Lato" w:hAnsi="Lato"/>
                <w:sz w:val="20"/>
                <w:szCs w:val="20"/>
              </w:rPr>
              <w:t xml:space="preserve"> </w:t>
            </w:r>
            <w:r w:rsidR="00110753" w:rsidRPr="00C75C9A">
              <w:rPr>
                <w:rFonts w:ascii="Lato" w:hAnsi="Lato"/>
                <w:sz w:val="20"/>
                <w:szCs w:val="20"/>
              </w:rPr>
              <w:t>of the</w:t>
            </w:r>
            <w:r w:rsidRPr="00C75C9A">
              <w:rPr>
                <w:rFonts w:ascii="Lato" w:hAnsi="Lato"/>
                <w:sz w:val="20"/>
                <w:szCs w:val="20"/>
              </w:rPr>
              <w:t xml:space="preserve"> use of Indigenous Peoples Knowledge (if any).</w:t>
            </w:r>
          </w:p>
          <w:p w14:paraId="70E8FC50" w14:textId="51DF1A17" w:rsidR="00A07075" w:rsidRPr="00C75C9A" w:rsidRDefault="00737419" w:rsidP="00EF2CC7">
            <w:pPr>
              <w:rPr>
                <w:rFonts w:ascii="Lato" w:hAnsi="Lato"/>
                <w:sz w:val="20"/>
                <w:szCs w:val="20"/>
              </w:rPr>
            </w:pPr>
            <w:r w:rsidRPr="00C75C9A">
              <w:rPr>
                <w:rFonts w:ascii="Lato" w:hAnsi="Lato"/>
                <w:sz w:val="20"/>
                <w:szCs w:val="20"/>
              </w:rPr>
              <w:t>If none state N/A.</w:t>
            </w:r>
          </w:p>
        </w:tc>
      </w:tr>
      <w:tr w:rsidR="00D9691C" w:rsidRPr="00C75C9A" w14:paraId="02665CC6" w14:textId="77777777" w:rsidTr="00063F60">
        <w:tc>
          <w:tcPr>
            <w:tcW w:w="961" w:type="dxa"/>
            <w:shd w:val="clear" w:color="auto" w:fill="auto"/>
          </w:tcPr>
          <w:p w14:paraId="5248EEC4" w14:textId="77777777" w:rsidR="00D9691C" w:rsidRPr="00C75C9A" w:rsidRDefault="00D9691C" w:rsidP="003466B2">
            <w:pPr>
              <w:pStyle w:val="SFNTScheduleItem"/>
              <w:tabs>
                <w:tab w:val="clear" w:pos="720"/>
              </w:tabs>
              <w:ind w:left="0" w:firstLine="0"/>
              <w:rPr>
                <w:rFonts w:ascii="Lato" w:hAnsi="Lato"/>
                <w:sz w:val="20"/>
                <w:szCs w:val="20"/>
              </w:rPr>
            </w:pPr>
            <w:bookmarkStart w:id="293" w:name="_Ref62226055"/>
          </w:p>
        </w:tc>
        <w:bookmarkEnd w:id="293"/>
        <w:tc>
          <w:tcPr>
            <w:tcW w:w="4137" w:type="dxa"/>
            <w:shd w:val="clear" w:color="auto" w:fill="auto"/>
          </w:tcPr>
          <w:p w14:paraId="52FCA85F" w14:textId="48536A35" w:rsidR="00D9691C" w:rsidRPr="00C75C9A" w:rsidRDefault="00D9691C" w:rsidP="00F664B2">
            <w:pPr>
              <w:rPr>
                <w:rFonts w:ascii="Lato" w:hAnsi="Lato"/>
                <w:i/>
                <w:sz w:val="20"/>
                <w:szCs w:val="20"/>
              </w:rPr>
            </w:pPr>
            <w:r w:rsidRPr="00C75C9A">
              <w:rPr>
                <w:rFonts w:ascii="Lato" w:hAnsi="Lato"/>
                <w:sz w:val="20"/>
                <w:szCs w:val="20"/>
              </w:rPr>
              <w:t>Proposals to Benefit Biodiversity Conservation in Access Area</w:t>
            </w:r>
            <w:r w:rsidR="00063F60" w:rsidRPr="00C75C9A">
              <w:rPr>
                <w:rFonts w:ascii="Lato" w:hAnsi="Lato"/>
                <w:sz w:val="20"/>
                <w:szCs w:val="20"/>
              </w:rPr>
              <w:br/>
            </w:r>
            <w:r w:rsidR="00063F60" w:rsidRPr="00C75C9A">
              <w:rPr>
                <w:rFonts w:ascii="Lato" w:hAnsi="Lato"/>
                <w:i/>
                <w:sz w:val="20"/>
                <w:szCs w:val="20"/>
              </w:rPr>
              <w:t>(s29</w:t>
            </w:r>
            <w:r w:rsidR="00ED2137" w:rsidRPr="00C75C9A">
              <w:rPr>
                <w:rFonts w:ascii="Lato" w:hAnsi="Lato"/>
                <w:i/>
                <w:sz w:val="20"/>
                <w:szCs w:val="20"/>
              </w:rPr>
              <w:t>(1)</w:t>
            </w:r>
            <w:r w:rsidR="00063F60" w:rsidRPr="00C75C9A">
              <w:rPr>
                <w:rFonts w:ascii="Lato" w:hAnsi="Lato"/>
                <w:i/>
                <w:sz w:val="20"/>
                <w:szCs w:val="20"/>
              </w:rPr>
              <w:t>(</w:t>
            </w:r>
            <w:r w:rsidR="00F664B2" w:rsidRPr="00C75C9A">
              <w:rPr>
                <w:rFonts w:ascii="Lato" w:hAnsi="Lato"/>
                <w:i/>
                <w:sz w:val="20"/>
                <w:szCs w:val="20"/>
              </w:rPr>
              <w:t>j</w:t>
            </w:r>
            <w:r w:rsidR="00063F60" w:rsidRPr="00C75C9A">
              <w:rPr>
                <w:rFonts w:ascii="Lato" w:hAnsi="Lato"/>
                <w:i/>
                <w:sz w:val="20"/>
                <w:szCs w:val="20"/>
              </w:rPr>
              <w:t>) of the Act)</w:t>
            </w:r>
          </w:p>
        </w:tc>
        <w:tc>
          <w:tcPr>
            <w:tcW w:w="3969" w:type="dxa"/>
            <w:shd w:val="clear" w:color="auto" w:fill="auto"/>
          </w:tcPr>
          <w:p w14:paraId="41D4362E" w14:textId="4EA98629" w:rsidR="00D9691C" w:rsidRPr="00C75C9A" w:rsidRDefault="00353D52" w:rsidP="00353D52">
            <w:pPr>
              <w:rPr>
                <w:rFonts w:ascii="Lato" w:hAnsi="Lato"/>
                <w:sz w:val="20"/>
                <w:szCs w:val="20"/>
              </w:rPr>
            </w:pPr>
            <w:proofErr w:type="spellStart"/>
            <w:r w:rsidRPr="00C75C9A">
              <w:rPr>
                <w:rFonts w:ascii="Lato" w:hAnsi="Lato"/>
                <w:sz w:val="20"/>
                <w:szCs w:val="20"/>
              </w:rPr>
              <w:t>Bioprospector</w:t>
            </w:r>
            <w:proofErr w:type="spellEnd"/>
            <w:r w:rsidRPr="00C75C9A">
              <w:rPr>
                <w:rFonts w:ascii="Lato" w:hAnsi="Lato"/>
                <w:sz w:val="20"/>
                <w:szCs w:val="20"/>
              </w:rPr>
              <w:t xml:space="preserve"> to confirm any proposals to benefit Biodiversity </w:t>
            </w:r>
            <w:r w:rsidR="00E7393D" w:rsidRPr="00C75C9A">
              <w:rPr>
                <w:rFonts w:ascii="Lato" w:hAnsi="Lato"/>
                <w:sz w:val="20"/>
                <w:szCs w:val="20"/>
              </w:rPr>
              <w:t xml:space="preserve">conservation </w:t>
            </w:r>
            <w:r w:rsidRPr="00C75C9A">
              <w:rPr>
                <w:rFonts w:ascii="Lato" w:hAnsi="Lato"/>
                <w:sz w:val="20"/>
                <w:szCs w:val="20"/>
              </w:rPr>
              <w:t>in the Access Area (if any).</w:t>
            </w:r>
          </w:p>
          <w:p w14:paraId="39C2A959" w14:textId="77777777" w:rsidR="00737419" w:rsidRPr="00C75C9A" w:rsidRDefault="00737419" w:rsidP="00353D52">
            <w:pPr>
              <w:rPr>
                <w:rFonts w:ascii="Lato" w:hAnsi="Lato"/>
                <w:sz w:val="20"/>
                <w:szCs w:val="20"/>
              </w:rPr>
            </w:pPr>
            <w:r w:rsidRPr="00C75C9A">
              <w:rPr>
                <w:rFonts w:ascii="Lato" w:hAnsi="Lato"/>
                <w:sz w:val="20"/>
                <w:szCs w:val="20"/>
              </w:rPr>
              <w:t>If none state N/A.</w:t>
            </w:r>
          </w:p>
          <w:p w14:paraId="052F4B3F" w14:textId="431E3D22" w:rsidR="00A07075" w:rsidRPr="00C75C9A" w:rsidRDefault="00A07075" w:rsidP="00353D52">
            <w:pPr>
              <w:rPr>
                <w:rFonts w:ascii="Lato" w:hAnsi="Lato"/>
                <w:sz w:val="20"/>
                <w:szCs w:val="20"/>
              </w:rPr>
            </w:pPr>
          </w:p>
        </w:tc>
      </w:tr>
      <w:tr w:rsidR="00D9691C" w:rsidRPr="00C75C9A" w14:paraId="562E4873" w14:textId="77777777" w:rsidTr="00063F60">
        <w:tc>
          <w:tcPr>
            <w:tcW w:w="961" w:type="dxa"/>
            <w:shd w:val="clear" w:color="auto" w:fill="auto"/>
          </w:tcPr>
          <w:p w14:paraId="2C01C3D7" w14:textId="77777777" w:rsidR="00D9691C" w:rsidRPr="00C75C9A" w:rsidRDefault="00D9691C" w:rsidP="003466B2">
            <w:pPr>
              <w:pStyle w:val="SFNTScheduleItem"/>
              <w:tabs>
                <w:tab w:val="clear" w:pos="720"/>
              </w:tabs>
              <w:ind w:left="0" w:firstLine="0"/>
              <w:rPr>
                <w:rFonts w:ascii="Lato" w:hAnsi="Lato"/>
                <w:sz w:val="20"/>
                <w:szCs w:val="20"/>
              </w:rPr>
            </w:pPr>
            <w:bookmarkStart w:id="294" w:name="_Ref62196283"/>
          </w:p>
        </w:tc>
        <w:bookmarkEnd w:id="294"/>
        <w:tc>
          <w:tcPr>
            <w:tcW w:w="4137" w:type="dxa"/>
            <w:shd w:val="clear" w:color="auto" w:fill="auto"/>
          </w:tcPr>
          <w:p w14:paraId="5AC2D384" w14:textId="7A1C1EEF" w:rsidR="00D9691C" w:rsidRPr="00C75C9A" w:rsidRDefault="003F04A9" w:rsidP="006E21F9">
            <w:pPr>
              <w:rPr>
                <w:rFonts w:ascii="Lato" w:hAnsi="Lato"/>
                <w:sz w:val="20"/>
                <w:szCs w:val="20"/>
              </w:rPr>
            </w:pPr>
            <w:r w:rsidRPr="00C75C9A">
              <w:rPr>
                <w:rFonts w:ascii="Lato" w:hAnsi="Lato"/>
                <w:sz w:val="20"/>
                <w:szCs w:val="20"/>
              </w:rPr>
              <w:t>Benefits to the Resource Access Provider in return for taking the Permitted Biological Resource for the purpose of Bioprospecting</w:t>
            </w:r>
            <w:r w:rsidRPr="00C75C9A">
              <w:rPr>
                <w:rFonts w:ascii="Lato" w:hAnsi="Lato"/>
                <w:sz w:val="20"/>
                <w:szCs w:val="20"/>
              </w:rPr>
              <w:br/>
            </w:r>
            <w:r w:rsidRPr="00C75C9A">
              <w:rPr>
                <w:rFonts w:ascii="Lato" w:hAnsi="Lato"/>
                <w:i/>
                <w:sz w:val="20"/>
                <w:szCs w:val="20"/>
              </w:rPr>
              <w:t>(s29</w:t>
            </w:r>
            <w:r w:rsidR="00ED2137" w:rsidRPr="00C75C9A">
              <w:rPr>
                <w:rFonts w:ascii="Lato" w:hAnsi="Lato"/>
                <w:i/>
                <w:sz w:val="20"/>
                <w:szCs w:val="20"/>
              </w:rPr>
              <w:t>(1)</w:t>
            </w:r>
            <w:r w:rsidRPr="00C75C9A">
              <w:rPr>
                <w:rFonts w:ascii="Lato" w:hAnsi="Lato"/>
                <w:i/>
                <w:sz w:val="20"/>
                <w:szCs w:val="20"/>
              </w:rPr>
              <w:t>(</w:t>
            </w:r>
            <w:r w:rsidR="006E21F9" w:rsidRPr="00C75C9A">
              <w:rPr>
                <w:rFonts w:ascii="Lato" w:hAnsi="Lato"/>
                <w:i/>
                <w:sz w:val="20"/>
                <w:szCs w:val="20"/>
              </w:rPr>
              <w:t>k</w:t>
            </w:r>
            <w:r w:rsidRPr="00C75C9A">
              <w:rPr>
                <w:rFonts w:ascii="Lato" w:hAnsi="Lato"/>
                <w:i/>
                <w:sz w:val="20"/>
                <w:szCs w:val="20"/>
              </w:rPr>
              <w:t>) of the Act)</w:t>
            </w:r>
          </w:p>
        </w:tc>
        <w:tc>
          <w:tcPr>
            <w:tcW w:w="3969" w:type="dxa"/>
            <w:shd w:val="clear" w:color="auto" w:fill="auto"/>
          </w:tcPr>
          <w:p w14:paraId="20E76484" w14:textId="2527436C" w:rsidR="00E7393D" w:rsidRPr="00C75C9A" w:rsidRDefault="00973837" w:rsidP="00031F1D">
            <w:pPr>
              <w:rPr>
                <w:rFonts w:ascii="Lato" w:hAnsi="Lato"/>
                <w:sz w:val="20"/>
                <w:szCs w:val="20"/>
              </w:rPr>
            </w:pPr>
            <w:r w:rsidRPr="00C75C9A">
              <w:rPr>
                <w:rFonts w:ascii="Lato" w:hAnsi="Lato"/>
                <w:sz w:val="20"/>
                <w:szCs w:val="20"/>
              </w:rPr>
              <w:t>[</w:t>
            </w:r>
            <w:r w:rsidR="00277F0E" w:rsidRPr="00C75C9A">
              <w:rPr>
                <w:rFonts w:ascii="Lato" w:hAnsi="Lato"/>
                <w:sz w:val="20"/>
                <w:szCs w:val="20"/>
                <w:highlight w:val="yellow"/>
              </w:rPr>
              <w:t xml:space="preserve">List </w:t>
            </w:r>
            <w:r w:rsidR="003C703C" w:rsidRPr="00C75C9A">
              <w:rPr>
                <w:rFonts w:ascii="Lato" w:hAnsi="Lato"/>
                <w:sz w:val="20"/>
                <w:szCs w:val="20"/>
                <w:highlight w:val="yellow"/>
              </w:rPr>
              <w:t>the B</w:t>
            </w:r>
            <w:r w:rsidR="00277F0E" w:rsidRPr="00C75C9A">
              <w:rPr>
                <w:rFonts w:ascii="Lato" w:hAnsi="Lato"/>
                <w:sz w:val="20"/>
                <w:szCs w:val="20"/>
                <w:highlight w:val="yellow"/>
              </w:rPr>
              <w:t xml:space="preserve">enefits or </w:t>
            </w:r>
            <w:r w:rsidR="003C703C" w:rsidRPr="00C75C9A">
              <w:rPr>
                <w:rFonts w:ascii="Lato" w:hAnsi="Lato"/>
                <w:sz w:val="20"/>
                <w:szCs w:val="20"/>
                <w:highlight w:val="yellow"/>
              </w:rPr>
              <w:t>C</w:t>
            </w:r>
            <w:r w:rsidR="00277F0E" w:rsidRPr="00C75C9A">
              <w:rPr>
                <w:rFonts w:ascii="Lato" w:hAnsi="Lato"/>
                <w:sz w:val="20"/>
                <w:szCs w:val="20"/>
                <w:highlight w:val="yellow"/>
              </w:rPr>
              <w:t xml:space="preserve">ommitments by the </w:t>
            </w:r>
            <w:proofErr w:type="spellStart"/>
            <w:r w:rsidR="00277F0E" w:rsidRPr="00C75C9A">
              <w:rPr>
                <w:rFonts w:ascii="Lato" w:hAnsi="Lato"/>
                <w:sz w:val="20"/>
                <w:szCs w:val="20"/>
                <w:highlight w:val="yellow"/>
              </w:rPr>
              <w:t>Bioprospector</w:t>
            </w:r>
            <w:proofErr w:type="spellEnd"/>
            <w:r w:rsidR="00277F0E" w:rsidRPr="00C75C9A">
              <w:rPr>
                <w:rFonts w:ascii="Lato" w:hAnsi="Lato"/>
                <w:sz w:val="20"/>
                <w:szCs w:val="20"/>
                <w:highlight w:val="yellow"/>
              </w:rPr>
              <w:t xml:space="preserve"> to the Resource Access Provider </w:t>
            </w:r>
            <w:r w:rsidRPr="00C75C9A">
              <w:rPr>
                <w:rFonts w:ascii="Lato" w:hAnsi="Lato"/>
                <w:sz w:val="20"/>
                <w:szCs w:val="20"/>
                <w:highlight w:val="yellow"/>
              </w:rPr>
              <w:t>]</w:t>
            </w:r>
          </w:p>
          <w:p w14:paraId="7F395993" w14:textId="428BB6E1" w:rsidR="00A07075" w:rsidRPr="00C75C9A" w:rsidRDefault="00A07075" w:rsidP="00E7393D">
            <w:pPr>
              <w:rPr>
                <w:rFonts w:ascii="Lato" w:hAnsi="Lato"/>
                <w:sz w:val="20"/>
                <w:szCs w:val="20"/>
              </w:rPr>
            </w:pPr>
          </w:p>
        </w:tc>
      </w:tr>
    </w:tbl>
    <w:p w14:paraId="489E3AEB" w14:textId="77777777" w:rsidR="00C86DFA" w:rsidRPr="00C75C9A" w:rsidRDefault="00C86DFA">
      <w:pPr>
        <w:spacing w:before="0" w:after="160" w:line="259" w:lineRule="auto"/>
        <w:jc w:val="left"/>
        <w:rPr>
          <w:rFonts w:ascii="Lato" w:hAnsi="Lato"/>
        </w:rPr>
      </w:pPr>
    </w:p>
    <w:p w14:paraId="79472CB9" w14:textId="77777777" w:rsidR="005243E5" w:rsidRPr="00C75C9A" w:rsidRDefault="005243E5" w:rsidP="00CD7440">
      <w:pPr>
        <w:spacing w:before="0" w:after="160" w:line="259" w:lineRule="auto"/>
        <w:jc w:val="left"/>
        <w:rPr>
          <w:rFonts w:ascii="Lato" w:hAnsi="Lato"/>
          <w:b/>
          <w:caps/>
          <w:sz w:val="28"/>
          <w:szCs w:val="28"/>
        </w:rPr>
      </w:pPr>
    </w:p>
    <w:sectPr w:rsidR="005243E5" w:rsidRPr="00C75C9A" w:rsidSect="005243E5">
      <w:headerReference w:type="even" r:id="rId14"/>
      <w:headerReference w:type="default" r:id="rId15"/>
      <w:headerReference w:type="first" r:id="rId16"/>
      <w:pgSz w:w="11906" w:h="16838" w:code="9"/>
      <w:pgMar w:top="1418" w:right="1418" w:bottom="1418" w:left="1701" w:header="709" w:footer="709"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B506" w14:textId="77777777" w:rsidR="00383192" w:rsidRDefault="00383192" w:rsidP="00AF09AD">
      <w:pPr>
        <w:spacing w:before="0" w:after="0"/>
      </w:pPr>
      <w:r>
        <w:separator/>
      </w:r>
    </w:p>
  </w:endnote>
  <w:endnote w:type="continuationSeparator" w:id="0">
    <w:p w14:paraId="1A97C6DD" w14:textId="77777777" w:rsidR="00383192" w:rsidRDefault="00383192" w:rsidP="00AF09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6217" w14:textId="4F5AA427" w:rsidR="00383192" w:rsidRDefault="00383192" w:rsidP="005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109FA6E" w14:textId="77777777" w:rsidR="00383192" w:rsidRDefault="00383192" w:rsidP="005243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C27B" w14:textId="526287A5" w:rsidR="00383192" w:rsidRPr="00666297" w:rsidRDefault="00383192" w:rsidP="005243E5">
    <w:pPr>
      <w:pStyle w:val="Footer"/>
      <w:framePr w:wrap="around" w:vAnchor="text" w:hAnchor="margin" w:xAlign="right" w:y="1"/>
      <w:rPr>
        <w:rStyle w:val="PageNumber"/>
        <w:rFonts w:ascii="Lato" w:hAnsi="Lato"/>
        <w:sz w:val="20"/>
        <w:szCs w:val="20"/>
      </w:rPr>
    </w:pPr>
    <w:r w:rsidRPr="00666297">
      <w:rPr>
        <w:rStyle w:val="PageNumber"/>
        <w:rFonts w:ascii="Lato" w:hAnsi="Lato"/>
        <w:sz w:val="20"/>
        <w:szCs w:val="20"/>
      </w:rPr>
      <w:fldChar w:fldCharType="begin"/>
    </w:r>
    <w:r w:rsidRPr="00666297">
      <w:rPr>
        <w:rStyle w:val="PageNumber"/>
        <w:rFonts w:ascii="Lato" w:hAnsi="Lato"/>
        <w:sz w:val="20"/>
        <w:szCs w:val="20"/>
      </w:rPr>
      <w:instrText xml:space="preserve">PAGE  </w:instrText>
    </w:r>
    <w:r w:rsidRPr="00666297">
      <w:rPr>
        <w:rStyle w:val="PageNumber"/>
        <w:rFonts w:ascii="Lato" w:hAnsi="Lato"/>
        <w:sz w:val="20"/>
        <w:szCs w:val="20"/>
      </w:rPr>
      <w:fldChar w:fldCharType="separate"/>
    </w:r>
    <w:r w:rsidR="00391F7C">
      <w:rPr>
        <w:rStyle w:val="PageNumber"/>
        <w:rFonts w:ascii="Lato" w:hAnsi="Lato"/>
        <w:noProof/>
        <w:sz w:val="20"/>
        <w:szCs w:val="20"/>
      </w:rPr>
      <w:t>20</w:t>
    </w:r>
    <w:r w:rsidRPr="00666297">
      <w:rPr>
        <w:rStyle w:val="PageNumber"/>
        <w:rFonts w:ascii="Lato" w:hAnsi="Lato"/>
        <w:sz w:val="20"/>
        <w:szCs w:val="20"/>
      </w:rPr>
      <w:fldChar w:fldCharType="end"/>
    </w:r>
  </w:p>
  <w:p w14:paraId="132ED6C2" w14:textId="77777777" w:rsidR="00383192" w:rsidRPr="00666297" w:rsidRDefault="00383192" w:rsidP="005243E5">
    <w:pPr>
      <w:pStyle w:val="Footer"/>
      <w:ind w:right="360"/>
      <w:jc w:val="left"/>
      <w:rPr>
        <w:rFonts w:ascii="Lato" w:hAnsi="Lato"/>
        <w:sz w:val="20"/>
        <w:szCs w:val="20"/>
      </w:rPr>
    </w:pPr>
    <w:bookmarkStart w:id="0" w:name="PRIMARYFOOTERSPECBEGIN1"/>
    <w:bookmarkStart w:id="1" w:name="PRIMARYFOOTERSPECEND1"/>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7E01" w14:textId="77777777" w:rsidR="00383192" w:rsidRDefault="00383192" w:rsidP="005243E5">
    <w:pPr>
      <w:pStyle w:val="Footer"/>
      <w:jc w:val="left"/>
    </w:pPr>
    <w:bookmarkStart w:id="2" w:name="FIRSTPAGEFOOTERSPECEN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EB34C" w14:textId="77777777" w:rsidR="00383192" w:rsidRDefault="00383192" w:rsidP="00AF09AD">
      <w:pPr>
        <w:spacing w:before="0" w:after="0"/>
      </w:pPr>
      <w:r>
        <w:separator/>
      </w:r>
    </w:p>
  </w:footnote>
  <w:footnote w:type="continuationSeparator" w:id="0">
    <w:p w14:paraId="2EA957E2" w14:textId="77777777" w:rsidR="00383192" w:rsidRDefault="00383192" w:rsidP="00AF09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B1DF" w14:textId="13533047" w:rsidR="00383192" w:rsidRDefault="00391F7C">
    <w:pPr>
      <w:pStyle w:val="Header"/>
    </w:pPr>
    <w:r>
      <w:rPr>
        <w:noProof/>
      </w:rPr>
      <w:pict w14:anchorId="45817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360" o:spid="_x0000_s2052" type="#_x0000_t136" style="position:absolute;left:0;text-align:left;margin-left:0;margin-top:0;width:506.75pt;height:112.6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5449" w14:textId="7200961E" w:rsidR="00383192" w:rsidRDefault="00391F7C">
    <w:pPr>
      <w:pStyle w:val="Header"/>
    </w:pPr>
    <w:r>
      <w:rPr>
        <w:noProof/>
      </w:rPr>
      <w:pict w14:anchorId="45E4B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361" o:spid="_x0000_s2053" type="#_x0000_t136" style="position:absolute;left:0;text-align:left;margin-left:0;margin-top:0;width:506.75pt;height:112.6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C46E" w14:textId="0A622E89" w:rsidR="00383192" w:rsidRDefault="00391F7C">
    <w:pPr>
      <w:pStyle w:val="Header"/>
    </w:pPr>
    <w:r>
      <w:rPr>
        <w:noProof/>
      </w:rPr>
      <w:pict w14:anchorId="764B8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359" o:spid="_x0000_s2051" type="#_x0000_t136" style="position:absolute;left:0;text-align:left;margin-left:0;margin-top:0;width:506.75pt;height:112.6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3DD4" w14:textId="1DF89698" w:rsidR="00383192" w:rsidRDefault="00391F7C">
    <w:r>
      <w:rPr>
        <w:noProof/>
      </w:rPr>
      <w:pict w14:anchorId="40948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363" o:spid="_x0000_s2055" type="#_x0000_t136" style="position:absolute;left:0;text-align:left;margin-left:0;margin-top:0;width:506.75pt;height:112.6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1A83" w14:textId="024FBB98" w:rsidR="00383192" w:rsidRDefault="00391F7C">
    <w:pPr>
      <w:pStyle w:val="Header"/>
    </w:pPr>
    <w:r>
      <w:rPr>
        <w:noProof/>
      </w:rPr>
      <w:pict w14:anchorId="6D878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364" o:spid="_x0000_s2056" type="#_x0000_t136" style="position:absolute;left:0;text-align:left;margin-left:0;margin-top:0;width:506.75pt;height:112.6pt;rotation:315;z-index:-2516469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CCDE" w14:textId="70B735E1" w:rsidR="00383192" w:rsidRDefault="00391F7C">
    <w:pPr>
      <w:pStyle w:val="Header"/>
    </w:pPr>
    <w:r>
      <w:rPr>
        <w:noProof/>
      </w:rPr>
      <w:pict w14:anchorId="39AE5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362" o:spid="_x0000_s2054" type="#_x0000_t136" style="position:absolute;left:0;text-align:left;margin-left:0;margin-top:0;width:506.75pt;height:112.6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F608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BC6A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2CDC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AAA6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ACC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5096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A484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63B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3C61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160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E5AD6"/>
    <w:multiLevelType w:val="multilevel"/>
    <w:tmpl w:val="EE942202"/>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142"/>
        </w:tabs>
        <w:ind w:left="142" w:hanging="709"/>
      </w:pPr>
      <w:rPr>
        <w:rFonts w:hint="default"/>
        <w:b w:val="0"/>
      </w:rPr>
    </w:lvl>
    <w:lvl w:ilvl="2">
      <w:start w:val="1"/>
      <w:numFmt w:val="lowerLetter"/>
      <w:pStyle w:val="SFNTClauseLevel1"/>
      <w:lvlText w:val="(%3)"/>
      <w:lvlJc w:val="left"/>
      <w:pPr>
        <w:tabs>
          <w:tab w:val="num" w:pos="851"/>
        </w:tabs>
        <w:ind w:left="851" w:hanging="709"/>
      </w:pPr>
      <w:rPr>
        <w:rFonts w:ascii="Lato" w:eastAsia="Times New Roman" w:hAnsi="Lato" w:cs="Arial"/>
        <w:sz w:val="20"/>
        <w:szCs w:val="20"/>
      </w:rPr>
    </w:lvl>
    <w:lvl w:ilvl="3">
      <w:start w:val="1"/>
      <w:numFmt w:val="lowerRoman"/>
      <w:pStyle w:val="SFNTClauseLevel2"/>
      <w:lvlText w:val="(%4)"/>
      <w:lvlJc w:val="left"/>
      <w:pPr>
        <w:tabs>
          <w:tab w:val="num" w:pos="1559"/>
        </w:tabs>
        <w:ind w:left="1559" w:hanging="708"/>
      </w:pPr>
      <w:rPr>
        <w:rFonts w:ascii="Arial" w:eastAsia="Times New Roman" w:hAnsi="Arial" w:cs="Arial"/>
        <w:b w:val="0"/>
      </w:rPr>
    </w:lvl>
    <w:lvl w:ilvl="4">
      <w:start w:val="1"/>
      <w:numFmt w:val="lowerRoman"/>
      <w:pStyle w:val="SFNTClauseLevel3"/>
      <w:lvlText w:val="(%5)"/>
      <w:lvlJc w:val="left"/>
      <w:pPr>
        <w:tabs>
          <w:tab w:val="num" w:pos="2268"/>
        </w:tabs>
        <w:ind w:left="2268" w:hanging="709"/>
      </w:pPr>
      <w:rPr>
        <w:rFonts w:ascii="Lato" w:eastAsia="Times New Roman" w:hAnsi="Lato" w:cs="Arial" w:hint="default"/>
        <w:sz w:val="20"/>
        <w:szCs w:val="20"/>
      </w:rPr>
    </w:lvl>
    <w:lvl w:ilvl="5">
      <w:start w:val="1"/>
      <w:numFmt w:val="upperRoman"/>
      <w:pStyle w:val="SFNTClauseLevel4"/>
      <w:lvlText w:val="(%6)"/>
      <w:lvlJc w:val="left"/>
      <w:pPr>
        <w:tabs>
          <w:tab w:val="num" w:pos="2977"/>
        </w:tabs>
        <w:ind w:left="2977" w:hanging="709"/>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5855"/>
        </w:tabs>
        <w:ind w:left="5855" w:hanging="360"/>
      </w:pPr>
      <w:rPr>
        <w:rFonts w:hint="default"/>
      </w:rPr>
    </w:lvl>
    <w:lvl w:ilvl="8">
      <w:start w:val="1"/>
      <w:numFmt w:val="lowerRoman"/>
      <w:lvlText w:val="%9."/>
      <w:lvlJc w:val="left"/>
      <w:pPr>
        <w:tabs>
          <w:tab w:val="num" w:pos="6215"/>
        </w:tabs>
        <w:ind w:left="6215" w:hanging="360"/>
      </w:pPr>
      <w:rPr>
        <w:rFonts w:hint="default"/>
      </w:rPr>
    </w:lvl>
  </w:abstractNum>
  <w:abstractNum w:abstractNumId="11" w15:restartNumberingAfterBreak="0">
    <w:nsid w:val="056E73BC"/>
    <w:multiLevelType w:val="hybridMultilevel"/>
    <w:tmpl w:val="CB0E95C6"/>
    <w:lvl w:ilvl="0" w:tplc="1EC02936">
      <w:start w:val="1"/>
      <w:numFmt w:val="lowerLetter"/>
      <w:lvlText w:val="(%1)"/>
      <w:lvlJc w:val="left"/>
      <w:pPr>
        <w:ind w:left="1353" w:hanging="360"/>
      </w:pPr>
      <w:rPr>
        <w:rFonts w:ascii="Lato" w:eastAsia="Times New Roman" w:hAnsi="Lato" w:cs="Arial"/>
      </w:rPr>
    </w:lvl>
    <w:lvl w:ilvl="1" w:tplc="34FC1488">
      <w:start w:val="1"/>
      <w:numFmt w:val="lowerRoman"/>
      <w:lvlText w:val="(%2)"/>
      <w:lvlJc w:val="left"/>
      <w:pPr>
        <w:ind w:left="2149" w:hanging="360"/>
      </w:pPr>
      <w:rPr>
        <w:rFonts w:ascii="Lato" w:eastAsia="Times New Roman" w:hAnsi="Lato" w:cs="Arial"/>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09744898"/>
    <w:multiLevelType w:val="multilevel"/>
    <w:tmpl w:val="D12AC18A"/>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13" w15:restartNumberingAfterBreak="0">
    <w:nsid w:val="0A052432"/>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14" w15:restartNumberingAfterBreak="0">
    <w:nsid w:val="0A5E6420"/>
    <w:multiLevelType w:val="hybridMultilevel"/>
    <w:tmpl w:val="0EE0E70A"/>
    <w:lvl w:ilvl="0" w:tplc="28189FAA">
      <w:start w:val="1"/>
      <w:numFmt w:val="upperLetter"/>
      <w:lvlText w:val="%1."/>
      <w:lvlJc w:val="left"/>
      <w:pPr>
        <w:tabs>
          <w:tab w:val="num" w:pos="708"/>
        </w:tabs>
        <w:ind w:left="708" w:hanging="708"/>
      </w:pPr>
      <w:rPr>
        <w:rFonts w:ascii="Lato" w:hAnsi="Lato" w:hint="default"/>
        <w:sz w:val="20"/>
        <w:szCs w:val="20"/>
      </w:rPr>
    </w:lvl>
    <w:lvl w:ilvl="1" w:tplc="D89694FE">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0ABB4A94"/>
    <w:multiLevelType w:val="multilevel"/>
    <w:tmpl w:val="7F86D86C"/>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16" w15:restartNumberingAfterBreak="0">
    <w:nsid w:val="0C50165D"/>
    <w:multiLevelType w:val="hybridMultilevel"/>
    <w:tmpl w:val="AED845BA"/>
    <w:lvl w:ilvl="0" w:tplc="5E7E949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0C6F2008"/>
    <w:multiLevelType w:val="multilevel"/>
    <w:tmpl w:val="E5B613FA"/>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18" w15:restartNumberingAfterBreak="0">
    <w:nsid w:val="16D76F8F"/>
    <w:multiLevelType w:val="multilevel"/>
    <w:tmpl w:val="178A7A0E"/>
    <w:lvl w:ilvl="0">
      <w:start w:val="1"/>
      <w:numFmt w:val="lowerLetter"/>
      <w:lvlText w:val="(%1)"/>
      <w:lvlJc w:val="left"/>
      <w:pPr>
        <w:tabs>
          <w:tab w:val="num" w:pos="567"/>
        </w:tabs>
        <w:ind w:left="567" w:hanging="567"/>
      </w:pPr>
      <w:rPr>
        <w:rFonts w:ascii="Arial" w:eastAsia="Times New Roman" w:hAnsi="Arial" w:cs="Arial"/>
        <w:b w:val="0"/>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BD15EE6"/>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20" w15:restartNumberingAfterBreak="0">
    <w:nsid w:val="1BD851F0"/>
    <w:multiLevelType w:val="hybridMultilevel"/>
    <w:tmpl w:val="93CEF254"/>
    <w:lvl w:ilvl="0" w:tplc="9EA49F16">
      <w:start w:val="1"/>
      <w:numFmt w:val="lowerLetter"/>
      <w:lvlText w:val="(%1)"/>
      <w:lvlJc w:val="left"/>
      <w:pPr>
        <w:tabs>
          <w:tab w:val="num" w:pos="720"/>
        </w:tabs>
        <w:ind w:left="720" w:hanging="360"/>
      </w:pPr>
      <w:rPr>
        <w:rFonts w:hint="default"/>
      </w:rPr>
    </w:lvl>
    <w:lvl w:ilvl="1" w:tplc="72A23782">
      <w:start w:val="1"/>
      <w:numFmt w:val="lowerRoman"/>
      <w:pStyle w:val="PAHeading2"/>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01B681F"/>
    <w:multiLevelType w:val="multilevel"/>
    <w:tmpl w:val="610C730C"/>
    <w:lvl w:ilvl="0">
      <w:start w:val="1"/>
      <w:numFmt w:val="decimal"/>
      <w:lvlText w:val="%1."/>
      <w:lvlJc w:val="left"/>
      <w:pPr>
        <w:tabs>
          <w:tab w:val="num" w:pos="709"/>
        </w:tabs>
        <w:ind w:left="709" w:hanging="709"/>
      </w:pPr>
      <w:rPr>
        <w:rFonts w:hint="default"/>
        <w:sz w:val="24"/>
        <w:szCs w:val="24"/>
      </w:rPr>
    </w:lvl>
    <w:lvl w:ilvl="1">
      <w:start w:val="1"/>
      <w:numFmt w:val="decimal"/>
      <w:lvlText w:val="%1.%2"/>
      <w:lvlJc w:val="left"/>
      <w:pPr>
        <w:tabs>
          <w:tab w:val="num" w:pos="142"/>
        </w:tabs>
        <w:ind w:left="142" w:hanging="709"/>
      </w:pPr>
      <w:rPr>
        <w:rFonts w:hint="default"/>
        <w:b w:val="0"/>
      </w:rPr>
    </w:lvl>
    <w:lvl w:ilvl="2">
      <w:start w:val="1"/>
      <w:numFmt w:val="lowerLetter"/>
      <w:lvlText w:val="(%3)"/>
      <w:lvlJc w:val="left"/>
      <w:pPr>
        <w:tabs>
          <w:tab w:val="num" w:pos="851"/>
        </w:tabs>
        <w:ind w:left="851" w:hanging="709"/>
      </w:pPr>
      <w:rPr>
        <w:rFonts w:hint="default"/>
        <w:b w:val="0"/>
      </w:rPr>
    </w:lvl>
    <w:lvl w:ilvl="3">
      <w:start w:val="1"/>
      <w:numFmt w:val="lowerLetter"/>
      <w:lvlText w:val="(%4)"/>
      <w:lvlJc w:val="left"/>
      <w:pPr>
        <w:tabs>
          <w:tab w:val="num" w:pos="1559"/>
        </w:tabs>
        <w:ind w:left="1559" w:hanging="708"/>
      </w:pPr>
      <w:rPr>
        <w:rFonts w:hint="default"/>
        <w:b w:val="0"/>
      </w:rPr>
    </w:lvl>
    <w:lvl w:ilvl="4">
      <w:start w:val="1"/>
      <w:numFmt w:val="lowerRoman"/>
      <w:lvlText w:val="(%5)"/>
      <w:lvlJc w:val="left"/>
      <w:pPr>
        <w:tabs>
          <w:tab w:val="num" w:pos="2268"/>
        </w:tabs>
        <w:ind w:left="2268" w:hanging="709"/>
      </w:pPr>
      <w:rPr>
        <w:rFonts w:ascii="Lato" w:eastAsia="Times New Roman" w:hAnsi="Lato" w:cs="Arial" w:hint="default"/>
      </w:rPr>
    </w:lvl>
    <w:lvl w:ilvl="5">
      <w:start w:val="1"/>
      <w:numFmt w:val="upperRoman"/>
      <w:lvlText w:val="(%6)"/>
      <w:lvlJc w:val="left"/>
      <w:pPr>
        <w:tabs>
          <w:tab w:val="num" w:pos="2977"/>
        </w:tabs>
        <w:ind w:left="2977" w:hanging="709"/>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5855"/>
        </w:tabs>
        <w:ind w:left="5855" w:hanging="360"/>
      </w:pPr>
      <w:rPr>
        <w:rFonts w:hint="default"/>
      </w:rPr>
    </w:lvl>
    <w:lvl w:ilvl="8">
      <w:start w:val="1"/>
      <w:numFmt w:val="lowerRoman"/>
      <w:lvlText w:val="%9."/>
      <w:lvlJc w:val="left"/>
      <w:pPr>
        <w:tabs>
          <w:tab w:val="num" w:pos="6215"/>
        </w:tabs>
        <w:ind w:left="6215" w:hanging="360"/>
      </w:pPr>
      <w:rPr>
        <w:rFonts w:hint="default"/>
      </w:rPr>
    </w:lvl>
  </w:abstractNum>
  <w:abstractNum w:abstractNumId="22" w15:restartNumberingAfterBreak="0">
    <w:nsid w:val="247D764E"/>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291E31A0"/>
    <w:multiLevelType w:val="multilevel"/>
    <w:tmpl w:val="B9F44E76"/>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24" w15:restartNumberingAfterBreak="0">
    <w:nsid w:val="297B0DF2"/>
    <w:multiLevelType w:val="multilevel"/>
    <w:tmpl w:val="779C29CA"/>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25" w15:restartNumberingAfterBreak="0">
    <w:nsid w:val="29D16A23"/>
    <w:multiLevelType w:val="multilevel"/>
    <w:tmpl w:val="3C54B30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2"/>
        </w:tabs>
        <w:ind w:left="142" w:hanging="709"/>
      </w:pPr>
      <w:rPr>
        <w:rFonts w:hint="default"/>
      </w:rPr>
    </w:lvl>
    <w:lvl w:ilvl="2">
      <w:start w:val="2"/>
      <w:numFmt w:val="lowerLetter"/>
      <w:lvlText w:val="(%3)"/>
      <w:lvlJc w:val="left"/>
      <w:pPr>
        <w:tabs>
          <w:tab w:val="num" w:pos="851"/>
        </w:tabs>
        <w:ind w:left="851" w:hanging="709"/>
      </w:pPr>
      <w:rPr>
        <w:rFonts w:hint="default"/>
      </w:rPr>
    </w:lvl>
    <w:lvl w:ilvl="3">
      <w:start w:val="1"/>
      <w:numFmt w:val="lowerRoman"/>
      <w:lvlText w:val="(%4)"/>
      <w:lvlJc w:val="left"/>
      <w:pPr>
        <w:tabs>
          <w:tab w:val="num" w:pos="1559"/>
        </w:tabs>
        <w:ind w:left="1559" w:hanging="708"/>
      </w:pPr>
      <w:rPr>
        <w:rFonts w:ascii="Arial" w:eastAsia="Times New Roman" w:hAnsi="Arial" w:cs="Arial"/>
        <w:b w:val="0"/>
      </w:rPr>
    </w:lvl>
    <w:lvl w:ilvl="4">
      <w:start w:val="1"/>
      <w:numFmt w:val="lowerRoman"/>
      <w:lvlText w:val="(%5)"/>
      <w:lvlJc w:val="left"/>
      <w:pPr>
        <w:tabs>
          <w:tab w:val="num" w:pos="2268"/>
        </w:tabs>
        <w:ind w:left="2268" w:hanging="709"/>
      </w:pPr>
      <w:rPr>
        <w:rFonts w:ascii="Arial" w:eastAsia="Times New Roman" w:hAnsi="Arial" w:cs="Arial"/>
      </w:rPr>
    </w:lvl>
    <w:lvl w:ilvl="5">
      <w:start w:val="1"/>
      <w:numFmt w:val="upperRoman"/>
      <w:lvlText w:val="(%6)"/>
      <w:lvlJc w:val="left"/>
      <w:pPr>
        <w:tabs>
          <w:tab w:val="num" w:pos="2977"/>
        </w:tabs>
        <w:ind w:left="2977" w:hanging="709"/>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5855"/>
        </w:tabs>
        <w:ind w:left="5855" w:hanging="360"/>
      </w:pPr>
      <w:rPr>
        <w:rFonts w:hint="default"/>
      </w:rPr>
    </w:lvl>
    <w:lvl w:ilvl="8">
      <w:start w:val="1"/>
      <w:numFmt w:val="lowerRoman"/>
      <w:lvlText w:val="%9."/>
      <w:lvlJc w:val="left"/>
      <w:pPr>
        <w:tabs>
          <w:tab w:val="num" w:pos="6215"/>
        </w:tabs>
        <w:ind w:left="6215" w:hanging="360"/>
      </w:pPr>
      <w:rPr>
        <w:rFonts w:hint="default"/>
      </w:rPr>
    </w:lvl>
  </w:abstractNum>
  <w:abstractNum w:abstractNumId="26" w15:restartNumberingAfterBreak="0">
    <w:nsid w:val="2E482A8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FE7225"/>
    <w:multiLevelType w:val="multilevel"/>
    <w:tmpl w:val="178A7A0E"/>
    <w:lvl w:ilvl="0">
      <w:start w:val="1"/>
      <w:numFmt w:val="lowerLetter"/>
      <w:lvlText w:val="(%1)"/>
      <w:lvlJc w:val="left"/>
      <w:pPr>
        <w:tabs>
          <w:tab w:val="num" w:pos="567"/>
        </w:tabs>
        <w:ind w:left="567" w:hanging="567"/>
      </w:pPr>
      <w:rPr>
        <w:rFonts w:ascii="Arial" w:eastAsia="Times New Roman" w:hAnsi="Arial" w:cs="Arial"/>
        <w:b w:val="0"/>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2EFF1FE4"/>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29" w15:restartNumberingAfterBreak="0">
    <w:nsid w:val="34F558CD"/>
    <w:multiLevelType w:val="multilevel"/>
    <w:tmpl w:val="178A7A0E"/>
    <w:lvl w:ilvl="0">
      <w:start w:val="1"/>
      <w:numFmt w:val="lowerLetter"/>
      <w:lvlText w:val="(%1)"/>
      <w:lvlJc w:val="left"/>
      <w:pPr>
        <w:tabs>
          <w:tab w:val="num" w:pos="567"/>
        </w:tabs>
        <w:ind w:left="567" w:hanging="567"/>
      </w:pPr>
      <w:rPr>
        <w:rFonts w:ascii="Arial" w:eastAsia="Times New Roman" w:hAnsi="Arial" w:cs="Arial"/>
        <w:b w:val="0"/>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374F100B"/>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31" w15:restartNumberingAfterBreak="0">
    <w:nsid w:val="3998310D"/>
    <w:multiLevelType w:val="multilevel"/>
    <w:tmpl w:val="9C643084"/>
    <w:lvl w:ilvl="0">
      <w:start w:val="1"/>
      <w:numFmt w:val="lowerLetter"/>
      <w:lvlText w:val="(%1)"/>
      <w:lvlJc w:val="left"/>
      <w:pPr>
        <w:tabs>
          <w:tab w:val="num" w:pos="567"/>
        </w:tabs>
        <w:ind w:left="567" w:hanging="567"/>
      </w:pPr>
      <w:rPr>
        <w:rFonts w:ascii="Lato" w:eastAsia="Times New Roman" w:hAnsi="Lato" w:cs="Arial" w:hint="default"/>
        <w:b w:val="0"/>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3AE929CF"/>
    <w:multiLevelType w:val="multilevel"/>
    <w:tmpl w:val="B9AEDC3E"/>
    <w:lvl w:ilvl="0">
      <w:start w:val="1"/>
      <w:numFmt w:val="lowerLetter"/>
      <w:lvlText w:val="(%1)"/>
      <w:lvlJc w:val="left"/>
      <w:pPr>
        <w:tabs>
          <w:tab w:val="num" w:pos="567"/>
        </w:tabs>
        <w:ind w:left="567" w:hanging="567"/>
      </w:pPr>
      <w:rPr>
        <w:rFonts w:ascii="Lato" w:eastAsia="Times New Roman" w:hAnsi="Lato" w:cs="Arial" w:hint="default"/>
        <w:b w:val="0"/>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3C17702B"/>
    <w:multiLevelType w:val="multilevel"/>
    <w:tmpl w:val="48FEA026"/>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34" w15:restartNumberingAfterBreak="0">
    <w:nsid w:val="3DDB325F"/>
    <w:multiLevelType w:val="hybridMultilevel"/>
    <w:tmpl w:val="22D22AC6"/>
    <w:lvl w:ilvl="0" w:tplc="3A567CEE">
      <w:start w:val="2"/>
      <w:numFmt w:val="lowerRoman"/>
      <w:lvlText w:val="(%1)"/>
      <w:lvlJc w:val="left"/>
      <w:pPr>
        <w:ind w:left="1428" w:hanging="72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5" w15:restartNumberingAfterBreak="0">
    <w:nsid w:val="3F6D75D2"/>
    <w:multiLevelType w:val="multilevel"/>
    <w:tmpl w:val="708C15B6"/>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36" w15:restartNumberingAfterBreak="0">
    <w:nsid w:val="47827A53"/>
    <w:multiLevelType w:val="multilevel"/>
    <w:tmpl w:val="DF3697E8"/>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37" w15:restartNumberingAfterBreak="0">
    <w:nsid w:val="4DD36DB4"/>
    <w:multiLevelType w:val="multilevel"/>
    <w:tmpl w:val="EFB21EFA"/>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38" w15:restartNumberingAfterBreak="0">
    <w:nsid w:val="50273362"/>
    <w:multiLevelType w:val="multilevel"/>
    <w:tmpl w:val="178A7A0E"/>
    <w:lvl w:ilvl="0">
      <w:start w:val="1"/>
      <w:numFmt w:val="lowerLetter"/>
      <w:lvlText w:val="(%1)"/>
      <w:lvlJc w:val="left"/>
      <w:pPr>
        <w:tabs>
          <w:tab w:val="num" w:pos="567"/>
        </w:tabs>
        <w:ind w:left="567" w:hanging="567"/>
      </w:pPr>
      <w:rPr>
        <w:rFonts w:ascii="Arial" w:eastAsia="Times New Roman" w:hAnsi="Arial" w:cs="Arial"/>
        <w:b w:val="0"/>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5E919CF"/>
    <w:multiLevelType w:val="multilevel"/>
    <w:tmpl w:val="9D52D59A"/>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40" w15:restartNumberingAfterBreak="0">
    <w:nsid w:val="56036893"/>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41" w15:restartNumberingAfterBreak="0">
    <w:nsid w:val="56E008A4"/>
    <w:multiLevelType w:val="hybridMultilevel"/>
    <w:tmpl w:val="3238D924"/>
    <w:lvl w:ilvl="0" w:tplc="0C090015">
      <w:start w:val="1"/>
      <w:numFmt w:val="upperLetter"/>
      <w:pStyle w:val="SFNTScheduleItem"/>
      <w:lvlText w:val="%1."/>
      <w:lvlJc w:val="left"/>
      <w:pPr>
        <w:tabs>
          <w:tab w:val="num" w:pos="720"/>
        </w:tabs>
        <w:ind w:left="720" w:hanging="72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577267E4"/>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43" w15:restartNumberingAfterBreak="0">
    <w:nsid w:val="5C363C12"/>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44" w15:restartNumberingAfterBreak="0">
    <w:nsid w:val="5C963F8D"/>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45" w15:restartNumberingAfterBreak="0">
    <w:nsid w:val="5E290521"/>
    <w:multiLevelType w:val="hybridMultilevel"/>
    <w:tmpl w:val="AED845BA"/>
    <w:lvl w:ilvl="0" w:tplc="5E7E9496">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6" w15:restartNumberingAfterBreak="0">
    <w:nsid w:val="67FF61A9"/>
    <w:multiLevelType w:val="hybridMultilevel"/>
    <w:tmpl w:val="2544216C"/>
    <w:lvl w:ilvl="0" w:tplc="5E7E9496">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7" w15:restartNumberingAfterBreak="0">
    <w:nsid w:val="683C12C0"/>
    <w:multiLevelType w:val="multilevel"/>
    <w:tmpl w:val="178A7A0E"/>
    <w:lvl w:ilvl="0">
      <w:start w:val="1"/>
      <w:numFmt w:val="lowerLetter"/>
      <w:lvlText w:val="(%1)"/>
      <w:lvlJc w:val="left"/>
      <w:pPr>
        <w:tabs>
          <w:tab w:val="num" w:pos="567"/>
        </w:tabs>
        <w:ind w:left="567" w:hanging="567"/>
      </w:pPr>
      <w:rPr>
        <w:rFonts w:ascii="Arial" w:eastAsia="Times New Roman" w:hAnsi="Arial" w:cs="Arial"/>
        <w:b w:val="0"/>
      </w:r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1134"/>
        </w:tabs>
        <w:ind w:left="1134" w:hanging="56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none"/>
      <w:lvlText w:val=""/>
      <w:lvlJc w:val="left"/>
      <w:pPr>
        <w:tabs>
          <w:tab w:val="num" w:pos="2835"/>
        </w:tabs>
        <w:ind w:left="2835" w:hanging="567"/>
      </w:pPr>
    </w:lvl>
    <w:lvl w:ilvl="6">
      <w:start w:val="1"/>
      <w:numFmt w:val="none"/>
      <w:lvlText w:val=""/>
      <w:lvlJc w:val="left"/>
      <w:pPr>
        <w:tabs>
          <w:tab w:val="num" w:pos="3402"/>
        </w:tabs>
        <w:ind w:left="3402" w:hanging="567"/>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48" w15:restartNumberingAfterBreak="0">
    <w:nsid w:val="698010C8"/>
    <w:multiLevelType w:val="hybridMultilevel"/>
    <w:tmpl w:val="AED845BA"/>
    <w:lvl w:ilvl="0" w:tplc="5E7E9496">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9" w15:restartNumberingAfterBreak="0">
    <w:nsid w:val="6A882C20"/>
    <w:multiLevelType w:val="multilevel"/>
    <w:tmpl w:val="3E223114"/>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50" w15:restartNumberingAfterBreak="0">
    <w:nsid w:val="6B53293E"/>
    <w:multiLevelType w:val="multilevel"/>
    <w:tmpl w:val="178A7A0E"/>
    <w:lvl w:ilvl="0">
      <w:start w:val="1"/>
      <w:numFmt w:val="lowerLetter"/>
      <w:lvlText w:val="(%1)"/>
      <w:lvlJc w:val="left"/>
      <w:pPr>
        <w:tabs>
          <w:tab w:val="num" w:pos="567"/>
        </w:tabs>
        <w:ind w:left="567" w:hanging="567"/>
      </w:pPr>
      <w:rPr>
        <w:rFonts w:ascii="Arial" w:eastAsia="Times New Roman" w:hAnsi="Arial" w:cs="Arial"/>
        <w:b w:val="0"/>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6CC91E37"/>
    <w:multiLevelType w:val="multilevel"/>
    <w:tmpl w:val="178A7A0E"/>
    <w:lvl w:ilvl="0">
      <w:start w:val="1"/>
      <w:numFmt w:val="lowerLetter"/>
      <w:lvlText w:val="(%1)"/>
      <w:lvlJc w:val="left"/>
      <w:pPr>
        <w:tabs>
          <w:tab w:val="num" w:pos="1277"/>
        </w:tabs>
        <w:ind w:left="1277" w:hanging="567"/>
      </w:pPr>
      <w:rPr>
        <w:rFonts w:ascii="Arial" w:eastAsia="Times New Roman" w:hAnsi="Arial" w:cs="Arial"/>
        <w:b w:val="0"/>
      </w:rPr>
    </w:lvl>
    <w:lvl w:ilvl="1">
      <w:start w:val="1"/>
      <w:numFmt w:val="decimal"/>
      <w:lvlText w:val="%1.%2."/>
      <w:lvlJc w:val="left"/>
      <w:pPr>
        <w:tabs>
          <w:tab w:val="num" w:pos="1277"/>
        </w:tabs>
        <w:ind w:left="1277" w:hanging="567"/>
      </w:pPr>
      <w:rPr>
        <w:rFonts w:hint="default"/>
        <w:b w:val="0"/>
        <w:i w:val="0"/>
      </w:rPr>
    </w:lvl>
    <w:lvl w:ilvl="2">
      <w:start w:val="1"/>
      <w:numFmt w:val="lowerLetter"/>
      <w:lvlText w:val="(%3)"/>
      <w:lvlJc w:val="left"/>
      <w:pPr>
        <w:tabs>
          <w:tab w:val="num" w:pos="1844"/>
        </w:tabs>
        <w:ind w:left="184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695"/>
        </w:tabs>
        <w:ind w:left="2695" w:hanging="567"/>
      </w:pPr>
      <w:rPr>
        <w:rFonts w:hint="default"/>
      </w:rPr>
    </w:lvl>
    <w:lvl w:ilvl="4">
      <w:start w:val="1"/>
      <w:numFmt w:val="upperLetter"/>
      <w:lvlText w:val="(%5)"/>
      <w:lvlJc w:val="left"/>
      <w:pPr>
        <w:tabs>
          <w:tab w:val="num" w:pos="2978"/>
        </w:tabs>
        <w:ind w:left="2978" w:hanging="567"/>
      </w:pPr>
      <w:rPr>
        <w:rFonts w:hint="default"/>
      </w:rPr>
    </w:lvl>
    <w:lvl w:ilvl="5">
      <w:start w:val="1"/>
      <w:numFmt w:val="none"/>
      <w:lvlText w:val=""/>
      <w:lvlJc w:val="left"/>
      <w:pPr>
        <w:tabs>
          <w:tab w:val="num" w:pos="3545"/>
        </w:tabs>
        <w:ind w:left="3545" w:hanging="567"/>
      </w:pPr>
      <w:rPr>
        <w:rFonts w:hint="default"/>
      </w:rPr>
    </w:lvl>
    <w:lvl w:ilvl="6">
      <w:start w:val="1"/>
      <w:numFmt w:val="none"/>
      <w:lvlText w:val=""/>
      <w:lvlJc w:val="left"/>
      <w:pPr>
        <w:tabs>
          <w:tab w:val="num" w:pos="4112"/>
        </w:tabs>
        <w:ind w:left="4112" w:hanging="567"/>
      </w:pPr>
      <w:rPr>
        <w:rFonts w:hint="default"/>
      </w:rPr>
    </w:lvl>
    <w:lvl w:ilvl="7">
      <w:start w:val="1"/>
      <w:numFmt w:val="none"/>
      <w:lvlText w:val=""/>
      <w:lvlJc w:val="left"/>
      <w:pPr>
        <w:tabs>
          <w:tab w:val="num" w:pos="4454"/>
        </w:tabs>
        <w:ind w:left="4454" w:hanging="1224"/>
      </w:pPr>
      <w:rPr>
        <w:rFonts w:hint="default"/>
      </w:rPr>
    </w:lvl>
    <w:lvl w:ilvl="8">
      <w:start w:val="1"/>
      <w:numFmt w:val="none"/>
      <w:lvlText w:val=""/>
      <w:lvlJc w:val="left"/>
      <w:pPr>
        <w:tabs>
          <w:tab w:val="num" w:pos="5030"/>
        </w:tabs>
        <w:ind w:left="5030" w:hanging="1440"/>
      </w:pPr>
      <w:rPr>
        <w:rFonts w:hint="default"/>
      </w:rPr>
    </w:lvl>
  </w:abstractNum>
  <w:abstractNum w:abstractNumId="52" w15:restartNumberingAfterBreak="0">
    <w:nsid w:val="70A40F9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15:restartNumberingAfterBreak="0">
    <w:nsid w:val="74D72C8F"/>
    <w:multiLevelType w:val="multilevel"/>
    <w:tmpl w:val="178A7A0E"/>
    <w:lvl w:ilvl="0">
      <w:start w:val="1"/>
      <w:numFmt w:val="lowerLetter"/>
      <w:lvlText w:val="(%1)"/>
      <w:lvlJc w:val="left"/>
      <w:pPr>
        <w:tabs>
          <w:tab w:val="num" w:pos="567"/>
        </w:tabs>
        <w:ind w:left="567" w:hanging="567"/>
      </w:pPr>
      <w:rPr>
        <w:rFonts w:ascii="Arial" w:eastAsia="Times New Roman" w:hAnsi="Arial" w:cs="Arial"/>
        <w:b w:val="0"/>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7C16629"/>
    <w:multiLevelType w:val="multilevel"/>
    <w:tmpl w:val="36E4388A"/>
    <w:lvl w:ilvl="0">
      <w:start w:val="1"/>
      <w:numFmt w:val="lowerLetter"/>
      <w:lvlText w:val="(%1)"/>
      <w:lvlJc w:val="left"/>
      <w:pPr>
        <w:tabs>
          <w:tab w:val="num" w:pos="1134"/>
        </w:tabs>
        <w:ind w:left="1134" w:hanging="567"/>
      </w:pPr>
      <w:rPr>
        <w:rFonts w:ascii="Lato" w:eastAsia="Times New Roman" w:hAnsi="Lato" w:cs="Arial" w:hint="default"/>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55" w15:restartNumberingAfterBreak="0">
    <w:nsid w:val="7AF028BE"/>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56" w15:restartNumberingAfterBreak="0">
    <w:nsid w:val="7B320B1B"/>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57" w15:restartNumberingAfterBreak="0">
    <w:nsid w:val="7EA43BD2"/>
    <w:multiLevelType w:val="multilevel"/>
    <w:tmpl w:val="178A7A0E"/>
    <w:lvl w:ilvl="0">
      <w:start w:val="1"/>
      <w:numFmt w:val="lowerLetter"/>
      <w:lvlText w:val="(%1)"/>
      <w:lvlJc w:val="left"/>
      <w:pPr>
        <w:tabs>
          <w:tab w:val="num" w:pos="1134"/>
        </w:tabs>
        <w:ind w:left="1134" w:hanging="567"/>
      </w:pPr>
      <w:rPr>
        <w:rFonts w:ascii="Arial" w:eastAsia="Times New Roman" w:hAnsi="Arial" w:cs="Arial"/>
        <w:b w:val="0"/>
      </w:rPr>
    </w:lvl>
    <w:lvl w:ilvl="1">
      <w:start w:val="1"/>
      <w:numFmt w:val="decimal"/>
      <w:lvlText w:val="%1.%2."/>
      <w:lvlJc w:val="left"/>
      <w:pPr>
        <w:tabs>
          <w:tab w:val="num" w:pos="1134"/>
        </w:tabs>
        <w:ind w:left="1134" w:hanging="567"/>
      </w:pPr>
      <w:rPr>
        <w:rFonts w:hint="default"/>
        <w:b w:val="0"/>
        <w:i w:val="0"/>
      </w:rPr>
    </w:lvl>
    <w:lvl w:ilvl="2">
      <w:start w:val="1"/>
      <w:numFmt w:val="lowerLetter"/>
      <w:lvlText w:val="(%3)"/>
      <w:lvlJc w:val="left"/>
      <w:pPr>
        <w:tabs>
          <w:tab w:val="num" w:pos="1701"/>
        </w:tabs>
        <w:ind w:left="1701"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num w:numId="1">
    <w:abstractNumId w:val="52"/>
  </w:num>
  <w:num w:numId="2">
    <w:abstractNumId w:val="26"/>
  </w:num>
  <w:num w:numId="3">
    <w:abstractNumId w:val="22"/>
    <w:lvlOverride w:ilvl="0">
      <w:lvl w:ilvl="0">
        <w:start w:val="1"/>
        <w:numFmt w:val="upperRoman"/>
        <w:pStyle w:val="Heading1"/>
        <w:lvlText w:val="Article %1."/>
        <w:lvlJc w:val="left"/>
        <w:pPr>
          <w:tabs>
            <w:tab w:val="num" w:pos="1440"/>
          </w:tabs>
          <w:ind w:left="0" w:firstLine="0"/>
        </w:p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41"/>
  </w:num>
  <w:num w:numId="16">
    <w:abstractNumId w:val="22"/>
  </w:num>
  <w:num w:numId="17">
    <w:abstractNumId w:val="20"/>
  </w:num>
  <w:num w:numId="18">
    <w:abstractNumId w:val="32"/>
  </w:num>
  <w:num w:numId="19">
    <w:abstractNumId w:val="16"/>
  </w:num>
  <w:num w:numId="20">
    <w:abstractNumId w:val="10"/>
  </w:num>
  <w:num w:numId="21">
    <w:abstractNumId w:val="38"/>
  </w:num>
  <w:num w:numId="22">
    <w:abstractNumId w:val="27"/>
  </w:num>
  <w:num w:numId="23">
    <w:abstractNumId w:val="21"/>
  </w:num>
  <w:num w:numId="24">
    <w:abstractNumId w:val="45"/>
  </w:num>
  <w:num w:numId="25">
    <w:abstractNumId w:val="48"/>
  </w:num>
  <w:num w:numId="26">
    <w:abstractNumId w:val="46"/>
  </w:num>
  <w:num w:numId="27">
    <w:abstractNumId w:val="18"/>
  </w:num>
  <w:num w:numId="28">
    <w:abstractNumId w:val="29"/>
  </w:num>
  <w:num w:numId="29">
    <w:abstractNumId w:val="25"/>
  </w:num>
  <w:num w:numId="30">
    <w:abstractNumId w:val="53"/>
  </w:num>
  <w:num w:numId="31">
    <w:abstractNumId w:val="31"/>
  </w:num>
  <w:num w:numId="32">
    <w:abstractNumId w:val="33"/>
  </w:num>
  <w:num w:numId="33">
    <w:abstractNumId w:val="28"/>
  </w:num>
  <w:num w:numId="34">
    <w:abstractNumId w:val="30"/>
  </w:num>
  <w:num w:numId="35">
    <w:abstractNumId w:val="43"/>
  </w:num>
  <w:num w:numId="36">
    <w:abstractNumId w:val="56"/>
  </w:num>
  <w:num w:numId="37">
    <w:abstractNumId w:val="24"/>
  </w:num>
  <w:num w:numId="38">
    <w:abstractNumId w:val="15"/>
  </w:num>
  <w:num w:numId="39">
    <w:abstractNumId w:val="54"/>
  </w:num>
  <w:num w:numId="40">
    <w:abstractNumId w:val="17"/>
  </w:num>
  <w:num w:numId="41">
    <w:abstractNumId w:val="49"/>
  </w:num>
  <w:num w:numId="42">
    <w:abstractNumId w:val="35"/>
  </w:num>
  <w:num w:numId="43">
    <w:abstractNumId w:val="37"/>
  </w:num>
  <w:num w:numId="44">
    <w:abstractNumId w:val="39"/>
  </w:num>
  <w:num w:numId="45">
    <w:abstractNumId w:val="40"/>
  </w:num>
  <w:num w:numId="46">
    <w:abstractNumId w:val="36"/>
  </w:num>
  <w:num w:numId="47">
    <w:abstractNumId w:val="55"/>
  </w:num>
  <w:num w:numId="48">
    <w:abstractNumId w:val="42"/>
  </w:num>
  <w:num w:numId="49">
    <w:abstractNumId w:val="13"/>
  </w:num>
  <w:num w:numId="50">
    <w:abstractNumId w:val="44"/>
  </w:num>
  <w:num w:numId="51">
    <w:abstractNumId w:val="34"/>
  </w:num>
  <w:num w:numId="52">
    <w:abstractNumId w:val="11"/>
  </w:num>
  <w:num w:numId="53">
    <w:abstractNumId w:val="50"/>
  </w:num>
  <w:num w:numId="54">
    <w:abstractNumId w:val="57"/>
  </w:num>
  <w:num w:numId="55">
    <w:abstractNumId w:val="51"/>
  </w:num>
  <w:num w:numId="56">
    <w:abstractNumId w:val="12"/>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AD"/>
    <w:rsid w:val="00000117"/>
    <w:rsid w:val="00001B80"/>
    <w:rsid w:val="00003A80"/>
    <w:rsid w:val="00005FBC"/>
    <w:rsid w:val="000069DB"/>
    <w:rsid w:val="00006E70"/>
    <w:rsid w:val="00007178"/>
    <w:rsid w:val="00010483"/>
    <w:rsid w:val="000106D5"/>
    <w:rsid w:val="00011EF9"/>
    <w:rsid w:val="00013B9A"/>
    <w:rsid w:val="000158C8"/>
    <w:rsid w:val="00020703"/>
    <w:rsid w:val="00024DD2"/>
    <w:rsid w:val="000254D2"/>
    <w:rsid w:val="0003182B"/>
    <w:rsid w:val="00031D08"/>
    <w:rsid w:val="00031F1D"/>
    <w:rsid w:val="000336E8"/>
    <w:rsid w:val="00034932"/>
    <w:rsid w:val="00034ECA"/>
    <w:rsid w:val="000354CD"/>
    <w:rsid w:val="00040371"/>
    <w:rsid w:val="0004039F"/>
    <w:rsid w:val="00041363"/>
    <w:rsid w:val="00041B6C"/>
    <w:rsid w:val="00042F9E"/>
    <w:rsid w:val="00042FEB"/>
    <w:rsid w:val="00043EB2"/>
    <w:rsid w:val="00044039"/>
    <w:rsid w:val="0004430E"/>
    <w:rsid w:val="0004538A"/>
    <w:rsid w:val="00047F54"/>
    <w:rsid w:val="00051AA2"/>
    <w:rsid w:val="00051E1B"/>
    <w:rsid w:val="00053708"/>
    <w:rsid w:val="0005495D"/>
    <w:rsid w:val="00060589"/>
    <w:rsid w:val="000605E9"/>
    <w:rsid w:val="00060B84"/>
    <w:rsid w:val="0006132E"/>
    <w:rsid w:val="000633F8"/>
    <w:rsid w:val="00063F60"/>
    <w:rsid w:val="00065090"/>
    <w:rsid w:val="00065E22"/>
    <w:rsid w:val="00065EEE"/>
    <w:rsid w:val="00065F24"/>
    <w:rsid w:val="000667A8"/>
    <w:rsid w:val="00066820"/>
    <w:rsid w:val="000668EC"/>
    <w:rsid w:val="00066997"/>
    <w:rsid w:val="0006748F"/>
    <w:rsid w:val="000713B2"/>
    <w:rsid w:val="00072934"/>
    <w:rsid w:val="00073EA6"/>
    <w:rsid w:val="00074C99"/>
    <w:rsid w:val="00075A13"/>
    <w:rsid w:val="000765E2"/>
    <w:rsid w:val="000806C4"/>
    <w:rsid w:val="0008237D"/>
    <w:rsid w:val="00082E65"/>
    <w:rsid w:val="000835FC"/>
    <w:rsid w:val="00085552"/>
    <w:rsid w:val="00091B2D"/>
    <w:rsid w:val="00092757"/>
    <w:rsid w:val="00095265"/>
    <w:rsid w:val="00097128"/>
    <w:rsid w:val="0009712C"/>
    <w:rsid w:val="00097896"/>
    <w:rsid w:val="000A0A86"/>
    <w:rsid w:val="000A1E81"/>
    <w:rsid w:val="000A2112"/>
    <w:rsid w:val="000A2639"/>
    <w:rsid w:val="000A2A6C"/>
    <w:rsid w:val="000A325E"/>
    <w:rsid w:val="000A4D8B"/>
    <w:rsid w:val="000A5921"/>
    <w:rsid w:val="000A67E8"/>
    <w:rsid w:val="000A7D25"/>
    <w:rsid w:val="000B0933"/>
    <w:rsid w:val="000B2358"/>
    <w:rsid w:val="000B415D"/>
    <w:rsid w:val="000B443E"/>
    <w:rsid w:val="000B50E5"/>
    <w:rsid w:val="000B61A9"/>
    <w:rsid w:val="000B767B"/>
    <w:rsid w:val="000C1408"/>
    <w:rsid w:val="000C1464"/>
    <w:rsid w:val="000C7429"/>
    <w:rsid w:val="000C7472"/>
    <w:rsid w:val="000D0BF9"/>
    <w:rsid w:val="000D0EB2"/>
    <w:rsid w:val="000D2C29"/>
    <w:rsid w:val="000D3969"/>
    <w:rsid w:val="000D3EF3"/>
    <w:rsid w:val="000D3FC1"/>
    <w:rsid w:val="000D4A4F"/>
    <w:rsid w:val="000D5203"/>
    <w:rsid w:val="000D58D1"/>
    <w:rsid w:val="000D6821"/>
    <w:rsid w:val="000D7080"/>
    <w:rsid w:val="000D7CA9"/>
    <w:rsid w:val="000E1681"/>
    <w:rsid w:val="000E4FA5"/>
    <w:rsid w:val="000E5931"/>
    <w:rsid w:val="000E5A79"/>
    <w:rsid w:val="000E5AED"/>
    <w:rsid w:val="000E7A07"/>
    <w:rsid w:val="000F176B"/>
    <w:rsid w:val="000F3141"/>
    <w:rsid w:val="000F4530"/>
    <w:rsid w:val="000F52E5"/>
    <w:rsid w:val="000F5457"/>
    <w:rsid w:val="000F6C8C"/>
    <w:rsid w:val="00100617"/>
    <w:rsid w:val="00100812"/>
    <w:rsid w:val="00100C2A"/>
    <w:rsid w:val="0010137F"/>
    <w:rsid w:val="00101708"/>
    <w:rsid w:val="00107149"/>
    <w:rsid w:val="00110753"/>
    <w:rsid w:val="001107A5"/>
    <w:rsid w:val="00110B7F"/>
    <w:rsid w:val="001116A3"/>
    <w:rsid w:val="00113DE6"/>
    <w:rsid w:val="001152C7"/>
    <w:rsid w:val="001159EE"/>
    <w:rsid w:val="001208F7"/>
    <w:rsid w:val="00120BCC"/>
    <w:rsid w:val="00121C13"/>
    <w:rsid w:val="00123105"/>
    <w:rsid w:val="0012360C"/>
    <w:rsid w:val="00123EE1"/>
    <w:rsid w:val="00125A0D"/>
    <w:rsid w:val="00126E40"/>
    <w:rsid w:val="00130A41"/>
    <w:rsid w:val="0013218D"/>
    <w:rsid w:val="0013256A"/>
    <w:rsid w:val="00132DB7"/>
    <w:rsid w:val="00133C9B"/>
    <w:rsid w:val="0013463A"/>
    <w:rsid w:val="001350D5"/>
    <w:rsid w:val="00137863"/>
    <w:rsid w:val="0014071C"/>
    <w:rsid w:val="001410F9"/>
    <w:rsid w:val="001413DB"/>
    <w:rsid w:val="00141927"/>
    <w:rsid w:val="00141C89"/>
    <w:rsid w:val="00142575"/>
    <w:rsid w:val="001426BE"/>
    <w:rsid w:val="00143650"/>
    <w:rsid w:val="00151FBE"/>
    <w:rsid w:val="00153EAC"/>
    <w:rsid w:val="00154790"/>
    <w:rsid w:val="00156B6A"/>
    <w:rsid w:val="001575ED"/>
    <w:rsid w:val="00157B94"/>
    <w:rsid w:val="001616D7"/>
    <w:rsid w:val="001633B9"/>
    <w:rsid w:val="00164372"/>
    <w:rsid w:val="00164BB5"/>
    <w:rsid w:val="00166238"/>
    <w:rsid w:val="00167030"/>
    <w:rsid w:val="001674C8"/>
    <w:rsid w:val="0017015F"/>
    <w:rsid w:val="00170AD6"/>
    <w:rsid w:val="001711FB"/>
    <w:rsid w:val="001712B8"/>
    <w:rsid w:val="00171C6A"/>
    <w:rsid w:val="00173C4C"/>
    <w:rsid w:val="001741B2"/>
    <w:rsid w:val="001746AF"/>
    <w:rsid w:val="0017473D"/>
    <w:rsid w:val="001776DF"/>
    <w:rsid w:val="00177B07"/>
    <w:rsid w:val="0018048F"/>
    <w:rsid w:val="00185E50"/>
    <w:rsid w:val="00186266"/>
    <w:rsid w:val="001864F3"/>
    <w:rsid w:val="00186A00"/>
    <w:rsid w:val="001874F4"/>
    <w:rsid w:val="00187920"/>
    <w:rsid w:val="0019034B"/>
    <w:rsid w:val="001912AB"/>
    <w:rsid w:val="00192A68"/>
    <w:rsid w:val="00192CF4"/>
    <w:rsid w:val="00193859"/>
    <w:rsid w:val="00193A88"/>
    <w:rsid w:val="001948C9"/>
    <w:rsid w:val="00194925"/>
    <w:rsid w:val="00195010"/>
    <w:rsid w:val="001959C2"/>
    <w:rsid w:val="00195D1E"/>
    <w:rsid w:val="00197BD9"/>
    <w:rsid w:val="001A103E"/>
    <w:rsid w:val="001A3AEC"/>
    <w:rsid w:val="001A4938"/>
    <w:rsid w:val="001A63A0"/>
    <w:rsid w:val="001A7756"/>
    <w:rsid w:val="001B1FE5"/>
    <w:rsid w:val="001B2C88"/>
    <w:rsid w:val="001B3BE1"/>
    <w:rsid w:val="001B52AE"/>
    <w:rsid w:val="001B679F"/>
    <w:rsid w:val="001B7B8E"/>
    <w:rsid w:val="001C1C21"/>
    <w:rsid w:val="001C23E0"/>
    <w:rsid w:val="001C2552"/>
    <w:rsid w:val="001C31B7"/>
    <w:rsid w:val="001C49FF"/>
    <w:rsid w:val="001C5C54"/>
    <w:rsid w:val="001C609C"/>
    <w:rsid w:val="001C72BE"/>
    <w:rsid w:val="001C770C"/>
    <w:rsid w:val="001D014C"/>
    <w:rsid w:val="001D09C9"/>
    <w:rsid w:val="001D10BD"/>
    <w:rsid w:val="001D1BDA"/>
    <w:rsid w:val="001D2208"/>
    <w:rsid w:val="001D32C5"/>
    <w:rsid w:val="001D36E6"/>
    <w:rsid w:val="001D52EC"/>
    <w:rsid w:val="001D549C"/>
    <w:rsid w:val="001D5789"/>
    <w:rsid w:val="001D6ADA"/>
    <w:rsid w:val="001E2AFD"/>
    <w:rsid w:val="001E3481"/>
    <w:rsid w:val="001E463C"/>
    <w:rsid w:val="001E4D36"/>
    <w:rsid w:val="001F177B"/>
    <w:rsid w:val="001F2B52"/>
    <w:rsid w:val="001F42F4"/>
    <w:rsid w:val="001F5E40"/>
    <w:rsid w:val="00203D4C"/>
    <w:rsid w:val="002040FB"/>
    <w:rsid w:val="002048B3"/>
    <w:rsid w:val="00205EC5"/>
    <w:rsid w:val="00205F42"/>
    <w:rsid w:val="002071C2"/>
    <w:rsid w:val="00210A68"/>
    <w:rsid w:val="002125C7"/>
    <w:rsid w:val="002161C1"/>
    <w:rsid w:val="00216C48"/>
    <w:rsid w:val="0021767A"/>
    <w:rsid w:val="00217F7B"/>
    <w:rsid w:val="00221353"/>
    <w:rsid w:val="002219CD"/>
    <w:rsid w:val="00221B9C"/>
    <w:rsid w:val="0022333D"/>
    <w:rsid w:val="00223C41"/>
    <w:rsid w:val="00224202"/>
    <w:rsid w:val="00224241"/>
    <w:rsid w:val="0022534C"/>
    <w:rsid w:val="00225E0C"/>
    <w:rsid w:val="00227085"/>
    <w:rsid w:val="00227776"/>
    <w:rsid w:val="002311F1"/>
    <w:rsid w:val="00232BBB"/>
    <w:rsid w:val="002335A0"/>
    <w:rsid w:val="002342B9"/>
    <w:rsid w:val="0023634B"/>
    <w:rsid w:val="002373EC"/>
    <w:rsid w:val="002377D8"/>
    <w:rsid w:val="002410AF"/>
    <w:rsid w:val="0024278F"/>
    <w:rsid w:val="00242890"/>
    <w:rsid w:val="002432B0"/>
    <w:rsid w:val="00243FDD"/>
    <w:rsid w:val="00244222"/>
    <w:rsid w:val="00245279"/>
    <w:rsid w:val="0024556D"/>
    <w:rsid w:val="00246031"/>
    <w:rsid w:val="002501B5"/>
    <w:rsid w:val="0025064A"/>
    <w:rsid w:val="00251002"/>
    <w:rsid w:val="0025304C"/>
    <w:rsid w:val="00253B95"/>
    <w:rsid w:val="002559B6"/>
    <w:rsid w:val="00261471"/>
    <w:rsid w:val="002630A5"/>
    <w:rsid w:val="00263D43"/>
    <w:rsid w:val="00264455"/>
    <w:rsid w:val="00267F27"/>
    <w:rsid w:val="00276EE5"/>
    <w:rsid w:val="00277F0E"/>
    <w:rsid w:val="00280D1E"/>
    <w:rsid w:val="00282412"/>
    <w:rsid w:val="0028247C"/>
    <w:rsid w:val="002826B8"/>
    <w:rsid w:val="002869D1"/>
    <w:rsid w:val="0028751E"/>
    <w:rsid w:val="002875A7"/>
    <w:rsid w:val="002910C4"/>
    <w:rsid w:val="002919D1"/>
    <w:rsid w:val="00292DC0"/>
    <w:rsid w:val="002931E6"/>
    <w:rsid w:val="002931F0"/>
    <w:rsid w:val="00293369"/>
    <w:rsid w:val="0029574E"/>
    <w:rsid w:val="0029599E"/>
    <w:rsid w:val="002A06AC"/>
    <w:rsid w:val="002A1AFC"/>
    <w:rsid w:val="002A237A"/>
    <w:rsid w:val="002A2C65"/>
    <w:rsid w:val="002A54E8"/>
    <w:rsid w:val="002A7C27"/>
    <w:rsid w:val="002B0C13"/>
    <w:rsid w:val="002B1FD4"/>
    <w:rsid w:val="002B25C2"/>
    <w:rsid w:val="002B2C37"/>
    <w:rsid w:val="002B381C"/>
    <w:rsid w:val="002B49C7"/>
    <w:rsid w:val="002B5EA0"/>
    <w:rsid w:val="002B75CF"/>
    <w:rsid w:val="002B7D60"/>
    <w:rsid w:val="002C248D"/>
    <w:rsid w:val="002C272A"/>
    <w:rsid w:val="002C4860"/>
    <w:rsid w:val="002C4DE2"/>
    <w:rsid w:val="002C603A"/>
    <w:rsid w:val="002D019C"/>
    <w:rsid w:val="002D0B3B"/>
    <w:rsid w:val="002D1829"/>
    <w:rsid w:val="002D19EB"/>
    <w:rsid w:val="002D33AF"/>
    <w:rsid w:val="002D3425"/>
    <w:rsid w:val="002D3F12"/>
    <w:rsid w:val="002D57D3"/>
    <w:rsid w:val="002D7D0B"/>
    <w:rsid w:val="002E250F"/>
    <w:rsid w:val="002E3FF5"/>
    <w:rsid w:val="002E4484"/>
    <w:rsid w:val="002E4522"/>
    <w:rsid w:val="002E47CA"/>
    <w:rsid w:val="002E4F64"/>
    <w:rsid w:val="002E5D05"/>
    <w:rsid w:val="002E7BCF"/>
    <w:rsid w:val="002F47C5"/>
    <w:rsid w:val="002F4EB3"/>
    <w:rsid w:val="002F6009"/>
    <w:rsid w:val="002F7C23"/>
    <w:rsid w:val="00300585"/>
    <w:rsid w:val="00302841"/>
    <w:rsid w:val="003050F3"/>
    <w:rsid w:val="00305D8B"/>
    <w:rsid w:val="00305E1A"/>
    <w:rsid w:val="00307B18"/>
    <w:rsid w:val="00307C01"/>
    <w:rsid w:val="00311EE6"/>
    <w:rsid w:val="0031262B"/>
    <w:rsid w:val="0031280D"/>
    <w:rsid w:val="00313D0F"/>
    <w:rsid w:val="00317A55"/>
    <w:rsid w:val="00324550"/>
    <w:rsid w:val="00326C18"/>
    <w:rsid w:val="00327D8A"/>
    <w:rsid w:val="00332770"/>
    <w:rsid w:val="00332D72"/>
    <w:rsid w:val="003336AE"/>
    <w:rsid w:val="00333888"/>
    <w:rsid w:val="003342B8"/>
    <w:rsid w:val="0033444E"/>
    <w:rsid w:val="003346EA"/>
    <w:rsid w:val="00335E8E"/>
    <w:rsid w:val="00336356"/>
    <w:rsid w:val="00340244"/>
    <w:rsid w:val="00341BCD"/>
    <w:rsid w:val="00343CA3"/>
    <w:rsid w:val="0034495F"/>
    <w:rsid w:val="00344B54"/>
    <w:rsid w:val="003466B2"/>
    <w:rsid w:val="00346D70"/>
    <w:rsid w:val="0034755E"/>
    <w:rsid w:val="00347B20"/>
    <w:rsid w:val="00350BAC"/>
    <w:rsid w:val="0035322A"/>
    <w:rsid w:val="00353D52"/>
    <w:rsid w:val="00354168"/>
    <w:rsid w:val="00354243"/>
    <w:rsid w:val="00355B3C"/>
    <w:rsid w:val="003627D6"/>
    <w:rsid w:val="0036469B"/>
    <w:rsid w:val="00366B86"/>
    <w:rsid w:val="00366BE5"/>
    <w:rsid w:val="00366CDA"/>
    <w:rsid w:val="0037013D"/>
    <w:rsid w:val="003722F0"/>
    <w:rsid w:val="0037232A"/>
    <w:rsid w:val="00372BAB"/>
    <w:rsid w:val="0037538B"/>
    <w:rsid w:val="00376207"/>
    <w:rsid w:val="003807EB"/>
    <w:rsid w:val="00381D05"/>
    <w:rsid w:val="00383192"/>
    <w:rsid w:val="003833B6"/>
    <w:rsid w:val="00384580"/>
    <w:rsid w:val="00386CEB"/>
    <w:rsid w:val="0039021E"/>
    <w:rsid w:val="00391F7C"/>
    <w:rsid w:val="00391FAB"/>
    <w:rsid w:val="0039469F"/>
    <w:rsid w:val="00395506"/>
    <w:rsid w:val="003963ED"/>
    <w:rsid w:val="00396828"/>
    <w:rsid w:val="003975BE"/>
    <w:rsid w:val="00397755"/>
    <w:rsid w:val="003A085E"/>
    <w:rsid w:val="003A0A22"/>
    <w:rsid w:val="003A0FC3"/>
    <w:rsid w:val="003A1622"/>
    <w:rsid w:val="003A27CF"/>
    <w:rsid w:val="003A2879"/>
    <w:rsid w:val="003A466A"/>
    <w:rsid w:val="003A4F84"/>
    <w:rsid w:val="003A519B"/>
    <w:rsid w:val="003A6BAD"/>
    <w:rsid w:val="003A7C2E"/>
    <w:rsid w:val="003B12E9"/>
    <w:rsid w:val="003B2479"/>
    <w:rsid w:val="003B3421"/>
    <w:rsid w:val="003B3655"/>
    <w:rsid w:val="003B5279"/>
    <w:rsid w:val="003B552B"/>
    <w:rsid w:val="003B5D1F"/>
    <w:rsid w:val="003B66B8"/>
    <w:rsid w:val="003C0000"/>
    <w:rsid w:val="003C1BE2"/>
    <w:rsid w:val="003C37CC"/>
    <w:rsid w:val="003C3B1E"/>
    <w:rsid w:val="003C50DC"/>
    <w:rsid w:val="003C6622"/>
    <w:rsid w:val="003C703C"/>
    <w:rsid w:val="003C7637"/>
    <w:rsid w:val="003D06F3"/>
    <w:rsid w:val="003D0AE0"/>
    <w:rsid w:val="003D2E8E"/>
    <w:rsid w:val="003D354B"/>
    <w:rsid w:val="003D4C00"/>
    <w:rsid w:val="003D584D"/>
    <w:rsid w:val="003E0D02"/>
    <w:rsid w:val="003E1808"/>
    <w:rsid w:val="003E1E1D"/>
    <w:rsid w:val="003E230B"/>
    <w:rsid w:val="003E4C3B"/>
    <w:rsid w:val="003E5B94"/>
    <w:rsid w:val="003E7FDF"/>
    <w:rsid w:val="003F04A9"/>
    <w:rsid w:val="003F1323"/>
    <w:rsid w:val="003F14AF"/>
    <w:rsid w:val="003F1831"/>
    <w:rsid w:val="003F1CB7"/>
    <w:rsid w:val="003F387C"/>
    <w:rsid w:val="0040439B"/>
    <w:rsid w:val="00405286"/>
    <w:rsid w:val="00410C8F"/>
    <w:rsid w:val="004120D2"/>
    <w:rsid w:val="00414753"/>
    <w:rsid w:val="00415042"/>
    <w:rsid w:val="00417CD9"/>
    <w:rsid w:val="00425676"/>
    <w:rsid w:val="004302F1"/>
    <w:rsid w:val="004325C1"/>
    <w:rsid w:val="0043289A"/>
    <w:rsid w:val="0043459D"/>
    <w:rsid w:val="00437EE3"/>
    <w:rsid w:val="00440A54"/>
    <w:rsid w:val="00440A56"/>
    <w:rsid w:val="00441E89"/>
    <w:rsid w:val="00442B44"/>
    <w:rsid w:val="00442BA3"/>
    <w:rsid w:val="00444F82"/>
    <w:rsid w:val="004457F4"/>
    <w:rsid w:val="00445CE0"/>
    <w:rsid w:val="00446391"/>
    <w:rsid w:val="00446854"/>
    <w:rsid w:val="00447575"/>
    <w:rsid w:val="004479DA"/>
    <w:rsid w:val="00450079"/>
    <w:rsid w:val="00450844"/>
    <w:rsid w:val="004513CE"/>
    <w:rsid w:val="00453D82"/>
    <w:rsid w:val="00455114"/>
    <w:rsid w:val="004551F7"/>
    <w:rsid w:val="004554ED"/>
    <w:rsid w:val="00456F8D"/>
    <w:rsid w:val="00461E07"/>
    <w:rsid w:val="0046385D"/>
    <w:rsid w:val="00464E8C"/>
    <w:rsid w:val="00470C98"/>
    <w:rsid w:val="00472065"/>
    <w:rsid w:val="00472619"/>
    <w:rsid w:val="0047428C"/>
    <w:rsid w:val="00475074"/>
    <w:rsid w:val="00476215"/>
    <w:rsid w:val="00476F5B"/>
    <w:rsid w:val="00480A7B"/>
    <w:rsid w:val="004812A1"/>
    <w:rsid w:val="00481353"/>
    <w:rsid w:val="00484359"/>
    <w:rsid w:val="00484494"/>
    <w:rsid w:val="004848C6"/>
    <w:rsid w:val="0049014F"/>
    <w:rsid w:val="0049312E"/>
    <w:rsid w:val="0049440B"/>
    <w:rsid w:val="00495358"/>
    <w:rsid w:val="004953CD"/>
    <w:rsid w:val="0049638F"/>
    <w:rsid w:val="0049644F"/>
    <w:rsid w:val="004A21CB"/>
    <w:rsid w:val="004A26EF"/>
    <w:rsid w:val="004A3CF8"/>
    <w:rsid w:val="004A408A"/>
    <w:rsid w:val="004A4D9B"/>
    <w:rsid w:val="004A5F85"/>
    <w:rsid w:val="004A6EC8"/>
    <w:rsid w:val="004B1AC8"/>
    <w:rsid w:val="004B2F98"/>
    <w:rsid w:val="004B6817"/>
    <w:rsid w:val="004B785C"/>
    <w:rsid w:val="004B7E59"/>
    <w:rsid w:val="004C0E0A"/>
    <w:rsid w:val="004C1C1F"/>
    <w:rsid w:val="004C3349"/>
    <w:rsid w:val="004C35A0"/>
    <w:rsid w:val="004C5967"/>
    <w:rsid w:val="004C6A9E"/>
    <w:rsid w:val="004C6DD0"/>
    <w:rsid w:val="004D0197"/>
    <w:rsid w:val="004D1408"/>
    <w:rsid w:val="004D15A7"/>
    <w:rsid w:val="004D3217"/>
    <w:rsid w:val="004D3A66"/>
    <w:rsid w:val="004D4583"/>
    <w:rsid w:val="004D478E"/>
    <w:rsid w:val="004D5AC6"/>
    <w:rsid w:val="004D6ACD"/>
    <w:rsid w:val="004D6E51"/>
    <w:rsid w:val="004D74A3"/>
    <w:rsid w:val="004E0D6A"/>
    <w:rsid w:val="004E14EB"/>
    <w:rsid w:val="004E32C3"/>
    <w:rsid w:val="004E398F"/>
    <w:rsid w:val="004E4655"/>
    <w:rsid w:val="004E5351"/>
    <w:rsid w:val="004E53E5"/>
    <w:rsid w:val="004E5CC1"/>
    <w:rsid w:val="004E6D6E"/>
    <w:rsid w:val="004F4A5A"/>
    <w:rsid w:val="004F50DF"/>
    <w:rsid w:val="004F555B"/>
    <w:rsid w:val="004F627F"/>
    <w:rsid w:val="004F6F77"/>
    <w:rsid w:val="00500CD6"/>
    <w:rsid w:val="0050246B"/>
    <w:rsid w:val="00503291"/>
    <w:rsid w:val="00503992"/>
    <w:rsid w:val="00507EF1"/>
    <w:rsid w:val="00507F4A"/>
    <w:rsid w:val="00510FD0"/>
    <w:rsid w:val="00512DA4"/>
    <w:rsid w:val="00513B6B"/>
    <w:rsid w:val="00514ECB"/>
    <w:rsid w:val="00515449"/>
    <w:rsid w:val="005212A2"/>
    <w:rsid w:val="005243E5"/>
    <w:rsid w:val="00524FA3"/>
    <w:rsid w:val="00525311"/>
    <w:rsid w:val="005268EE"/>
    <w:rsid w:val="00527BF3"/>
    <w:rsid w:val="00534D23"/>
    <w:rsid w:val="00535BDF"/>
    <w:rsid w:val="00537BC2"/>
    <w:rsid w:val="00540BBD"/>
    <w:rsid w:val="0054154B"/>
    <w:rsid w:val="0054246C"/>
    <w:rsid w:val="0054259F"/>
    <w:rsid w:val="00543926"/>
    <w:rsid w:val="005468E2"/>
    <w:rsid w:val="00553B08"/>
    <w:rsid w:val="00557E11"/>
    <w:rsid w:val="005644DE"/>
    <w:rsid w:val="005701CE"/>
    <w:rsid w:val="00573236"/>
    <w:rsid w:val="00580F83"/>
    <w:rsid w:val="00581BE7"/>
    <w:rsid w:val="00582519"/>
    <w:rsid w:val="00582847"/>
    <w:rsid w:val="00583C2B"/>
    <w:rsid w:val="00586465"/>
    <w:rsid w:val="00586A02"/>
    <w:rsid w:val="00592868"/>
    <w:rsid w:val="005928F2"/>
    <w:rsid w:val="0059403E"/>
    <w:rsid w:val="00596539"/>
    <w:rsid w:val="00597954"/>
    <w:rsid w:val="005A0E39"/>
    <w:rsid w:val="005A1032"/>
    <w:rsid w:val="005A11F4"/>
    <w:rsid w:val="005A2CDD"/>
    <w:rsid w:val="005A2E37"/>
    <w:rsid w:val="005A30E1"/>
    <w:rsid w:val="005A3CD6"/>
    <w:rsid w:val="005A6EA8"/>
    <w:rsid w:val="005A7EC4"/>
    <w:rsid w:val="005B0BF3"/>
    <w:rsid w:val="005B2E68"/>
    <w:rsid w:val="005B40C5"/>
    <w:rsid w:val="005B4763"/>
    <w:rsid w:val="005B6389"/>
    <w:rsid w:val="005B6598"/>
    <w:rsid w:val="005B691B"/>
    <w:rsid w:val="005B7696"/>
    <w:rsid w:val="005C0905"/>
    <w:rsid w:val="005C1384"/>
    <w:rsid w:val="005C16DF"/>
    <w:rsid w:val="005C2848"/>
    <w:rsid w:val="005C6650"/>
    <w:rsid w:val="005C6666"/>
    <w:rsid w:val="005C7199"/>
    <w:rsid w:val="005C744C"/>
    <w:rsid w:val="005C7DE5"/>
    <w:rsid w:val="005C7E7A"/>
    <w:rsid w:val="005D00F1"/>
    <w:rsid w:val="005D1FC8"/>
    <w:rsid w:val="005D380C"/>
    <w:rsid w:val="005D5669"/>
    <w:rsid w:val="005E0186"/>
    <w:rsid w:val="005E183E"/>
    <w:rsid w:val="005E3476"/>
    <w:rsid w:val="005E4846"/>
    <w:rsid w:val="005E4CC3"/>
    <w:rsid w:val="005E5658"/>
    <w:rsid w:val="005E6486"/>
    <w:rsid w:val="005E6F75"/>
    <w:rsid w:val="005F05A9"/>
    <w:rsid w:val="005F0624"/>
    <w:rsid w:val="005F0A4B"/>
    <w:rsid w:val="005F3B6D"/>
    <w:rsid w:val="005F3CB2"/>
    <w:rsid w:val="005F4207"/>
    <w:rsid w:val="005F68DF"/>
    <w:rsid w:val="006025D3"/>
    <w:rsid w:val="00602AE9"/>
    <w:rsid w:val="00602FBE"/>
    <w:rsid w:val="006051E5"/>
    <w:rsid w:val="00605C80"/>
    <w:rsid w:val="006068DE"/>
    <w:rsid w:val="00606DEA"/>
    <w:rsid w:val="00606FC9"/>
    <w:rsid w:val="00607E5D"/>
    <w:rsid w:val="0061045E"/>
    <w:rsid w:val="0061062F"/>
    <w:rsid w:val="006135DF"/>
    <w:rsid w:val="00613F55"/>
    <w:rsid w:val="00614952"/>
    <w:rsid w:val="006167B2"/>
    <w:rsid w:val="00617104"/>
    <w:rsid w:val="006177D0"/>
    <w:rsid w:val="0061783F"/>
    <w:rsid w:val="00621487"/>
    <w:rsid w:val="00622E2B"/>
    <w:rsid w:val="00623258"/>
    <w:rsid w:val="00626114"/>
    <w:rsid w:val="00626830"/>
    <w:rsid w:val="0062798A"/>
    <w:rsid w:val="00630B70"/>
    <w:rsid w:val="00631454"/>
    <w:rsid w:val="00631494"/>
    <w:rsid w:val="006316ED"/>
    <w:rsid w:val="006319BD"/>
    <w:rsid w:val="00631EC2"/>
    <w:rsid w:val="00634B83"/>
    <w:rsid w:val="006358D3"/>
    <w:rsid w:val="0063594C"/>
    <w:rsid w:val="00636AB5"/>
    <w:rsid w:val="006373A6"/>
    <w:rsid w:val="00637520"/>
    <w:rsid w:val="00637E35"/>
    <w:rsid w:val="00640951"/>
    <w:rsid w:val="00640FCC"/>
    <w:rsid w:val="00642435"/>
    <w:rsid w:val="00643587"/>
    <w:rsid w:val="00645282"/>
    <w:rsid w:val="0064588D"/>
    <w:rsid w:val="006458C8"/>
    <w:rsid w:val="00650BF2"/>
    <w:rsid w:val="00654678"/>
    <w:rsid w:val="00654A84"/>
    <w:rsid w:val="00655421"/>
    <w:rsid w:val="006564C5"/>
    <w:rsid w:val="0065705C"/>
    <w:rsid w:val="00664013"/>
    <w:rsid w:val="00664510"/>
    <w:rsid w:val="00664EA6"/>
    <w:rsid w:val="00665357"/>
    <w:rsid w:val="00665E84"/>
    <w:rsid w:val="00665EE4"/>
    <w:rsid w:val="00666297"/>
    <w:rsid w:val="00671817"/>
    <w:rsid w:val="00673976"/>
    <w:rsid w:val="00675F4B"/>
    <w:rsid w:val="00676EBA"/>
    <w:rsid w:val="00681322"/>
    <w:rsid w:val="0068141F"/>
    <w:rsid w:val="0068677D"/>
    <w:rsid w:val="0069123A"/>
    <w:rsid w:val="00692C99"/>
    <w:rsid w:val="006940DD"/>
    <w:rsid w:val="00695486"/>
    <w:rsid w:val="006955E5"/>
    <w:rsid w:val="006957EF"/>
    <w:rsid w:val="006A18C6"/>
    <w:rsid w:val="006A21EA"/>
    <w:rsid w:val="006A2534"/>
    <w:rsid w:val="006A2ABE"/>
    <w:rsid w:val="006A2B4F"/>
    <w:rsid w:val="006A2EA8"/>
    <w:rsid w:val="006A3E24"/>
    <w:rsid w:val="006A4872"/>
    <w:rsid w:val="006A4CCF"/>
    <w:rsid w:val="006A5406"/>
    <w:rsid w:val="006A6093"/>
    <w:rsid w:val="006A6C91"/>
    <w:rsid w:val="006A712F"/>
    <w:rsid w:val="006B04F1"/>
    <w:rsid w:val="006B0EF9"/>
    <w:rsid w:val="006B21EC"/>
    <w:rsid w:val="006B2926"/>
    <w:rsid w:val="006B2CC6"/>
    <w:rsid w:val="006B30A3"/>
    <w:rsid w:val="006B31CD"/>
    <w:rsid w:val="006B3220"/>
    <w:rsid w:val="006B3D29"/>
    <w:rsid w:val="006B3F01"/>
    <w:rsid w:val="006B46B1"/>
    <w:rsid w:val="006B5659"/>
    <w:rsid w:val="006B6873"/>
    <w:rsid w:val="006C128B"/>
    <w:rsid w:val="006C33E9"/>
    <w:rsid w:val="006C3EDD"/>
    <w:rsid w:val="006C4768"/>
    <w:rsid w:val="006C48D7"/>
    <w:rsid w:val="006C54A4"/>
    <w:rsid w:val="006C56F4"/>
    <w:rsid w:val="006C5C46"/>
    <w:rsid w:val="006C7DC9"/>
    <w:rsid w:val="006D06E3"/>
    <w:rsid w:val="006D0C03"/>
    <w:rsid w:val="006D0E3B"/>
    <w:rsid w:val="006D329F"/>
    <w:rsid w:val="006D3C1C"/>
    <w:rsid w:val="006D40B1"/>
    <w:rsid w:val="006D59F2"/>
    <w:rsid w:val="006D6691"/>
    <w:rsid w:val="006D690D"/>
    <w:rsid w:val="006E0311"/>
    <w:rsid w:val="006E0E49"/>
    <w:rsid w:val="006E12A6"/>
    <w:rsid w:val="006E131E"/>
    <w:rsid w:val="006E14CE"/>
    <w:rsid w:val="006E1A1F"/>
    <w:rsid w:val="006E2040"/>
    <w:rsid w:val="006E21F9"/>
    <w:rsid w:val="006E39FD"/>
    <w:rsid w:val="006E46F8"/>
    <w:rsid w:val="006E5276"/>
    <w:rsid w:val="006E6BC2"/>
    <w:rsid w:val="006E73A3"/>
    <w:rsid w:val="006E75D8"/>
    <w:rsid w:val="006F01BF"/>
    <w:rsid w:val="006F1F99"/>
    <w:rsid w:val="006F363D"/>
    <w:rsid w:val="006F50BF"/>
    <w:rsid w:val="006F71C8"/>
    <w:rsid w:val="006F7874"/>
    <w:rsid w:val="0070064D"/>
    <w:rsid w:val="00700CBF"/>
    <w:rsid w:val="00703753"/>
    <w:rsid w:val="00703A78"/>
    <w:rsid w:val="00705BC5"/>
    <w:rsid w:val="00706B05"/>
    <w:rsid w:val="007109C1"/>
    <w:rsid w:val="007122F7"/>
    <w:rsid w:val="00712B02"/>
    <w:rsid w:val="00712C48"/>
    <w:rsid w:val="00714679"/>
    <w:rsid w:val="00717ADF"/>
    <w:rsid w:val="00722397"/>
    <w:rsid w:val="00723890"/>
    <w:rsid w:val="00723F09"/>
    <w:rsid w:val="0072539C"/>
    <w:rsid w:val="00726278"/>
    <w:rsid w:val="00726335"/>
    <w:rsid w:val="007265C7"/>
    <w:rsid w:val="00726A88"/>
    <w:rsid w:val="00726C12"/>
    <w:rsid w:val="00727CA7"/>
    <w:rsid w:val="00733D79"/>
    <w:rsid w:val="007346A1"/>
    <w:rsid w:val="00734D95"/>
    <w:rsid w:val="0073522D"/>
    <w:rsid w:val="00737419"/>
    <w:rsid w:val="00740FB1"/>
    <w:rsid w:val="007436A9"/>
    <w:rsid w:val="007450F7"/>
    <w:rsid w:val="00745EF6"/>
    <w:rsid w:val="007478B6"/>
    <w:rsid w:val="007508BE"/>
    <w:rsid w:val="00750F6D"/>
    <w:rsid w:val="00751D73"/>
    <w:rsid w:val="00751E84"/>
    <w:rsid w:val="00755F81"/>
    <w:rsid w:val="0075683D"/>
    <w:rsid w:val="00756BF1"/>
    <w:rsid w:val="007570A5"/>
    <w:rsid w:val="007576F5"/>
    <w:rsid w:val="00760C11"/>
    <w:rsid w:val="00761638"/>
    <w:rsid w:val="00761CC7"/>
    <w:rsid w:val="00762B66"/>
    <w:rsid w:val="00763B91"/>
    <w:rsid w:val="00764CC2"/>
    <w:rsid w:val="00770EDA"/>
    <w:rsid w:val="00771239"/>
    <w:rsid w:val="00775A3D"/>
    <w:rsid w:val="00775FA3"/>
    <w:rsid w:val="00777C17"/>
    <w:rsid w:val="00780A76"/>
    <w:rsid w:val="0078156C"/>
    <w:rsid w:val="00782649"/>
    <w:rsid w:val="00782AB8"/>
    <w:rsid w:val="00782B31"/>
    <w:rsid w:val="00782E10"/>
    <w:rsid w:val="00783926"/>
    <w:rsid w:val="007846C4"/>
    <w:rsid w:val="0078564F"/>
    <w:rsid w:val="0078708B"/>
    <w:rsid w:val="00790FF4"/>
    <w:rsid w:val="00791BD5"/>
    <w:rsid w:val="007920EA"/>
    <w:rsid w:val="00792F8A"/>
    <w:rsid w:val="00794013"/>
    <w:rsid w:val="00794255"/>
    <w:rsid w:val="00797150"/>
    <w:rsid w:val="007A0886"/>
    <w:rsid w:val="007A7404"/>
    <w:rsid w:val="007B0068"/>
    <w:rsid w:val="007B15D6"/>
    <w:rsid w:val="007B2C90"/>
    <w:rsid w:val="007B39D0"/>
    <w:rsid w:val="007B5D81"/>
    <w:rsid w:val="007B6490"/>
    <w:rsid w:val="007B64A7"/>
    <w:rsid w:val="007B6870"/>
    <w:rsid w:val="007B6AB9"/>
    <w:rsid w:val="007C0182"/>
    <w:rsid w:val="007C0A9E"/>
    <w:rsid w:val="007C0CBA"/>
    <w:rsid w:val="007C1166"/>
    <w:rsid w:val="007C2F8A"/>
    <w:rsid w:val="007C7B8C"/>
    <w:rsid w:val="007D259E"/>
    <w:rsid w:val="007D498E"/>
    <w:rsid w:val="007D50F2"/>
    <w:rsid w:val="007D6EC6"/>
    <w:rsid w:val="007D6FDA"/>
    <w:rsid w:val="007D7D5E"/>
    <w:rsid w:val="007E04C3"/>
    <w:rsid w:val="007E1C20"/>
    <w:rsid w:val="007E2257"/>
    <w:rsid w:val="007E2A9F"/>
    <w:rsid w:val="007E45B8"/>
    <w:rsid w:val="007F0209"/>
    <w:rsid w:val="007F0E7C"/>
    <w:rsid w:val="007F255D"/>
    <w:rsid w:val="007F4A72"/>
    <w:rsid w:val="007F6BE2"/>
    <w:rsid w:val="00804514"/>
    <w:rsid w:val="00804CA3"/>
    <w:rsid w:val="0080751F"/>
    <w:rsid w:val="008109A5"/>
    <w:rsid w:val="0081100B"/>
    <w:rsid w:val="00811966"/>
    <w:rsid w:val="00812B72"/>
    <w:rsid w:val="008132A5"/>
    <w:rsid w:val="00814224"/>
    <w:rsid w:val="00814AED"/>
    <w:rsid w:val="00814C18"/>
    <w:rsid w:val="0081562A"/>
    <w:rsid w:val="00815D59"/>
    <w:rsid w:val="00816C81"/>
    <w:rsid w:val="008243B5"/>
    <w:rsid w:val="0082506C"/>
    <w:rsid w:val="008267A6"/>
    <w:rsid w:val="00827893"/>
    <w:rsid w:val="00830F19"/>
    <w:rsid w:val="00831387"/>
    <w:rsid w:val="008346E5"/>
    <w:rsid w:val="008367E0"/>
    <w:rsid w:val="00836842"/>
    <w:rsid w:val="0083688C"/>
    <w:rsid w:val="00841456"/>
    <w:rsid w:val="008418AE"/>
    <w:rsid w:val="00841956"/>
    <w:rsid w:val="00844A4E"/>
    <w:rsid w:val="00844CD4"/>
    <w:rsid w:val="0084508E"/>
    <w:rsid w:val="00845EF1"/>
    <w:rsid w:val="008469B1"/>
    <w:rsid w:val="0085049A"/>
    <w:rsid w:val="00850AD2"/>
    <w:rsid w:val="00852688"/>
    <w:rsid w:val="00853FD3"/>
    <w:rsid w:val="008548CB"/>
    <w:rsid w:val="00856AC4"/>
    <w:rsid w:val="008575B3"/>
    <w:rsid w:val="0085799B"/>
    <w:rsid w:val="008608EF"/>
    <w:rsid w:val="00865116"/>
    <w:rsid w:val="00865926"/>
    <w:rsid w:val="00866CE5"/>
    <w:rsid w:val="008679ED"/>
    <w:rsid w:val="00870377"/>
    <w:rsid w:val="00872D65"/>
    <w:rsid w:val="00873ECB"/>
    <w:rsid w:val="0087500E"/>
    <w:rsid w:val="00875A2C"/>
    <w:rsid w:val="00875CE5"/>
    <w:rsid w:val="00876B12"/>
    <w:rsid w:val="00877E5A"/>
    <w:rsid w:val="00881272"/>
    <w:rsid w:val="00881650"/>
    <w:rsid w:val="00882860"/>
    <w:rsid w:val="00883991"/>
    <w:rsid w:val="008849AC"/>
    <w:rsid w:val="008912E6"/>
    <w:rsid w:val="00892C06"/>
    <w:rsid w:val="00892DD7"/>
    <w:rsid w:val="008940FD"/>
    <w:rsid w:val="00894E86"/>
    <w:rsid w:val="008A098F"/>
    <w:rsid w:val="008A142D"/>
    <w:rsid w:val="008A1E4E"/>
    <w:rsid w:val="008A252C"/>
    <w:rsid w:val="008A3343"/>
    <w:rsid w:val="008A337C"/>
    <w:rsid w:val="008A3828"/>
    <w:rsid w:val="008A39A4"/>
    <w:rsid w:val="008A4818"/>
    <w:rsid w:val="008A4CD4"/>
    <w:rsid w:val="008A597E"/>
    <w:rsid w:val="008B403A"/>
    <w:rsid w:val="008B49E5"/>
    <w:rsid w:val="008B67A1"/>
    <w:rsid w:val="008B69CC"/>
    <w:rsid w:val="008C02ED"/>
    <w:rsid w:val="008C0BF2"/>
    <w:rsid w:val="008C0C0E"/>
    <w:rsid w:val="008C273F"/>
    <w:rsid w:val="008C3AE7"/>
    <w:rsid w:val="008C3B39"/>
    <w:rsid w:val="008C4031"/>
    <w:rsid w:val="008C4F41"/>
    <w:rsid w:val="008C51C2"/>
    <w:rsid w:val="008C5708"/>
    <w:rsid w:val="008C63BC"/>
    <w:rsid w:val="008C640E"/>
    <w:rsid w:val="008D3CFB"/>
    <w:rsid w:val="008D5D6D"/>
    <w:rsid w:val="008E2D3D"/>
    <w:rsid w:val="008E2D54"/>
    <w:rsid w:val="008E40B1"/>
    <w:rsid w:val="008E755D"/>
    <w:rsid w:val="008F0D17"/>
    <w:rsid w:val="008F3435"/>
    <w:rsid w:val="008F4266"/>
    <w:rsid w:val="008F4B86"/>
    <w:rsid w:val="008F4BA6"/>
    <w:rsid w:val="008F57C8"/>
    <w:rsid w:val="008F62FF"/>
    <w:rsid w:val="008F6C39"/>
    <w:rsid w:val="008F6E59"/>
    <w:rsid w:val="00902554"/>
    <w:rsid w:val="00902591"/>
    <w:rsid w:val="009044E5"/>
    <w:rsid w:val="00905E74"/>
    <w:rsid w:val="00912466"/>
    <w:rsid w:val="00912951"/>
    <w:rsid w:val="0091306D"/>
    <w:rsid w:val="00913EA8"/>
    <w:rsid w:val="0091471A"/>
    <w:rsid w:val="0091549F"/>
    <w:rsid w:val="00921686"/>
    <w:rsid w:val="00922AAF"/>
    <w:rsid w:val="00925D0E"/>
    <w:rsid w:val="00930ABE"/>
    <w:rsid w:val="00932627"/>
    <w:rsid w:val="00933501"/>
    <w:rsid w:val="00934FC5"/>
    <w:rsid w:val="00944116"/>
    <w:rsid w:val="009462CF"/>
    <w:rsid w:val="00953CF3"/>
    <w:rsid w:val="009551D1"/>
    <w:rsid w:val="009555A4"/>
    <w:rsid w:val="00961EF7"/>
    <w:rsid w:val="009629E7"/>
    <w:rsid w:val="0097128B"/>
    <w:rsid w:val="009715AC"/>
    <w:rsid w:val="009721B8"/>
    <w:rsid w:val="00972A28"/>
    <w:rsid w:val="00973837"/>
    <w:rsid w:val="00976F63"/>
    <w:rsid w:val="0097702E"/>
    <w:rsid w:val="00982B72"/>
    <w:rsid w:val="0098327B"/>
    <w:rsid w:val="00983288"/>
    <w:rsid w:val="00986179"/>
    <w:rsid w:val="00986216"/>
    <w:rsid w:val="00990EF4"/>
    <w:rsid w:val="00991EC1"/>
    <w:rsid w:val="0099366D"/>
    <w:rsid w:val="00993975"/>
    <w:rsid w:val="009944E5"/>
    <w:rsid w:val="00995692"/>
    <w:rsid w:val="00995AEC"/>
    <w:rsid w:val="009962AE"/>
    <w:rsid w:val="00997AF5"/>
    <w:rsid w:val="009A0819"/>
    <w:rsid w:val="009A160A"/>
    <w:rsid w:val="009A17B7"/>
    <w:rsid w:val="009A3472"/>
    <w:rsid w:val="009A37DB"/>
    <w:rsid w:val="009A39FD"/>
    <w:rsid w:val="009A601D"/>
    <w:rsid w:val="009A6598"/>
    <w:rsid w:val="009A7408"/>
    <w:rsid w:val="009A775C"/>
    <w:rsid w:val="009A7FE6"/>
    <w:rsid w:val="009B0D27"/>
    <w:rsid w:val="009B15FB"/>
    <w:rsid w:val="009B25C6"/>
    <w:rsid w:val="009B49F5"/>
    <w:rsid w:val="009B6B6B"/>
    <w:rsid w:val="009C0364"/>
    <w:rsid w:val="009C0756"/>
    <w:rsid w:val="009C1434"/>
    <w:rsid w:val="009C1FA0"/>
    <w:rsid w:val="009C281E"/>
    <w:rsid w:val="009C325D"/>
    <w:rsid w:val="009C46A4"/>
    <w:rsid w:val="009C4AD1"/>
    <w:rsid w:val="009C4EAD"/>
    <w:rsid w:val="009C5FA7"/>
    <w:rsid w:val="009D19E6"/>
    <w:rsid w:val="009D1A83"/>
    <w:rsid w:val="009D242B"/>
    <w:rsid w:val="009D2483"/>
    <w:rsid w:val="009D257F"/>
    <w:rsid w:val="009D2B59"/>
    <w:rsid w:val="009D412D"/>
    <w:rsid w:val="009D4814"/>
    <w:rsid w:val="009D626B"/>
    <w:rsid w:val="009D6E5F"/>
    <w:rsid w:val="009E035D"/>
    <w:rsid w:val="009E1231"/>
    <w:rsid w:val="009E2CD3"/>
    <w:rsid w:val="009E3EC1"/>
    <w:rsid w:val="009E3FE4"/>
    <w:rsid w:val="009E47CB"/>
    <w:rsid w:val="009E5125"/>
    <w:rsid w:val="009E54FB"/>
    <w:rsid w:val="009E5C69"/>
    <w:rsid w:val="009E627D"/>
    <w:rsid w:val="009E7A65"/>
    <w:rsid w:val="009F0E65"/>
    <w:rsid w:val="009F1702"/>
    <w:rsid w:val="009F1BCE"/>
    <w:rsid w:val="009F550A"/>
    <w:rsid w:val="009F7A87"/>
    <w:rsid w:val="009F7F5D"/>
    <w:rsid w:val="00A0031C"/>
    <w:rsid w:val="00A01D89"/>
    <w:rsid w:val="00A04E23"/>
    <w:rsid w:val="00A07075"/>
    <w:rsid w:val="00A07600"/>
    <w:rsid w:val="00A07681"/>
    <w:rsid w:val="00A07A57"/>
    <w:rsid w:val="00A1007C"/>
    <w:rsid w:val="00A1031F"/>
    <w:rsid w:val="00A119EA"/>
    <w:rsid w:val="00A137DE"/>
    <w:rsid w:val="00A146E9"/>
    <w:rsid w:val="00A149E9"/>
    <w:rsid w:val="00A16AB7"/>
    <w:rsid w:val="00A16D5A"/>
    <w:rsid w:val="00A175BD"/>
    <w:rsid w:val="00A17D4B"/>
    <w:rsid w:val="00A2253C"/>
    <w:rsid w:val="00A22A1D"/>
    <w:rsid w:val="00A235CD"/>
    <w:rsid w:val="00A239DE"/>
    <w:rsid w:val="00A23D49"/>
    <w:rsid w:val="00A24565"/>
    <w:rsid w:val="00A2551C"/>
    <w:rsid w:val="00A3221F"/>
    <w:rsid w:val="00A32A3C"/>
    <w:rsid w:val="00A3369E"/>
    <w:rsid w:val="00A33765"/>
    <w:rsid w:val="00A341DA"/>
    <w:rsid w:val="00A343B4"/>
    <w:rsid w:val="00A35445"/>
    <w:rsid w:val="00A36616"/>
    <w:rsid w:val="00A3668D"/>
    <w:rsid w:val="00A37756"/>
    <w:rsid w:val="00A4070E"/>
    <w:rsid w:val="00A433EF"/>
    <w:rsid w:val="00A44137"/>
    <w:rsid w:val="00A44F1F"/>
    <w:rsid w:val="00A45762"/>
    <w:rsid w:val="00A4694D"/>
    <w:rsid w:val="00A47E9E"/>
    <w:rsid w:val="00A50A21"/>
    <w:rsid w:val="00A545BF"/>
    <w:rsid w:val="00A55A71"/>
    <w:rsid w:val="00A56972"/>
    <w:rsid w:val="00A6072F"/>
    <w:rsid w:val="00A60C6D"/>
    <w:rsid w:val="00A60F16"/>
    <w:rsid w:val="00A620D3"/>
    <w:rsid w:val="00A63842"/>
    <w:rsid w:val="00A643A8"/>
    <w:rsid w:val="00A65407"/>
    <w:rsid w:val="00A65F04"/>
    <w:rsid w:val="00A66229"/>
    <w:rsid w:val="00A673FE"/>
    <w:rsid w:val="00A731CB"/>
    <w:rsid w:val="00A737B1"/>
    <w:rsid w:val="00A745CF"/>
    <w:rsid w:val="00A74DE7"/>
    <w:rsid w:val="00A80B33"/>
    <w:rsid w:val="00A82634"/>
    <w:rsid w:val="00A865B5"/>
    <w:rsid w:val="00A91084"/>
    <w:rsid w:val="00A917CE"/>
    <w:rsid w:val="00A91839"/>
    <w:rsid w:val="00A92306"/>
    <w:rsid w:val="00A928AD"/>
    <w:rsid w:val="00A92CAB"/>
    <w:rsid w:val="00A92D57"/>
    <w:rsid w:val="00A935D3"/>
    <w:rsid w:val="00A939DB"/>
    <w:rsid w:val="00A94AB3"/>
    <w:rsid w:val="00A97427"/>
    <w:rsid w:val="00A97599"/>
    <w:rsid w:val="00AA050E"/>
    <w:rsid w:val="00AA0A05"/>
    <w:rsid w:val="00AA0C78"/>
    <w:rsid w:val="00AA0FB7"/>
    <w:rsid w:val="00AA1DC9"/>
    <w:rsid w:val="00AA4A17"/>
    <w:rsid w:val="00AA5CCB"/>
    <w:rsid w:val="00AA6A43"/>
    <w:rsid w:val="00AA6F90"/>
    <w:rsid w:val="00AA70DA"/>
    <w:rsid w:val="00AA7133"/>
    <w:rsid w:val="00AB27AA"/>
    <w:rsid w:val="00AB3BFF"/>
    <w:rsid w:val="00AB3EAE"/>
    <w:rsid w:val="00AB4A46"/>
    <w:rsid w:val="00AB5627"/>
    <w:rsid w:val="00AC0131"/>
    <w:rsid w:val="00AC07A0"/>
    <w:rsid w:val="00AC4FED"/>
    <w:rsid w:val="00AC5CB4"/>
    <w:rsid w:val="00AC66B7"/>
    <w:rsid w:val="00AD2B20"/>
    <w:rsid w:val="00AD45B6"/>
    <w:rsid w:val="00AD5671"/>
    <w:rsid w:val="00AD745C"/>
    <w:rsid w:val="00AD761B"/>
    <w:rsid w:val="00AE0171"/>
    <w:rsid w:val="00AE1588"/>
    <w:rsid w:val="00AE1B34"/>
    <w:rsid w:val="00AE27CD"/>
    <w:rsid w:val="00AE39D4"/>
    <w:rsid w:val="00AE5A79"/>
    <w:rsid w:val="00AE5E2C"/>
    <w:rsid w:val="00AF09AD"/>
    <w:rsid w:val="00AF0DEE"/>
    <w:rsid w:val="00AF4316"/>
    <w:rsid w:val="00AF4550"/>
    <w:rsid w:val="00AF5BD6"/>
    <w:rsid w:val="00B00C8B"/>
    <w:rsid w:val="00B034D8"/>
    <w:rsid w:val="00B04D53"/>
    <w:rsid w:val="00B05F20"/>
    <w:rsid w:val="00B05FF6"/>
    <w:rsid w:val="00B11E8E"/>
    <w:rsid w:val="00B130CE"/>
    <w:rsid w:val="00B13CFC"/>
    <w:rsid w:val="00B141E4"/>
    <w:rsid w:val="00B14A07"/>
    <w:rsid w:val="00B15AEC"/>
    <w:rsid w:val="00B16DE5"/>
    <w:rsid w:val="00B17DD3"/>
    <w:rsid w:val="00B21110"/>
    <w:rsid w:val="00B22434"/>
    <w:rsid w:val="00B27498"/>
    <w:rsid w:val="00B30E98"/>
    <w:rsid w:val="00B32C83"/>
    <w:rsid w:val="00B34811"/>
    <w:rsid w:val="00B35F72"/>
    <w:rsid w:val="00B36394"/>
    <w:rsid w:val="00B373BB"/>
    <w:rsid w:val="00B37993"/>
    <w:rsid w:val="00B402EB"/>
    <w:rsid w:val="00B41913"/>
    <w:rsid w:val="00B41F1F"/>
    <w:rsid w:val="00B43A1C"/>
    <w:rsid w:val="00B45019"/>
    <w:rsid w:val="00B47027"/>
    <w:rsid w:val="00B532AC"/>
    <w:rsid w:val="00B546AA"/>
    <w:rsid w:val="00B56E5E"/>
    <w:rsid w:val="00B608BB"/>
    <w:rsid w:val="00B62F7F"/>
    <w:rsid w:val="00B636A6"/>
    <w:rsid w:val="00B63EEB"/>
    <w:rsid w:val="00B64010"/>
    <w:rsid w:val="00B6556E"/>
    <w:rsid w:val="00B65738"/>
    <w:rsid w:val="00B67A17"/>
    <w:rsid w:val="00B70127"/>
    <w:rsid w:val="00B7069B"/>
    <w:rsid w:val="00B72E2A"/>
    <w:rsid w:val="00B74F9B"/>
    <w:rsid w:val="00B75B2B"/>
    <w:rsid w:val="00B81313"/>
    <w:rsid w:val="00B82908"/>
    <w:rsid w:val="00B82F9C"/>
    <w:rsid w:val="00B84901"/>
    <w:rsid w:val="00B85EAA"/>
    <w:rsid w:val="00B91119"/>
    <w:rsid w:val="00B94698"/>
    <w:rsid w:val="00B947F1"/>
    <w:rsid w:val="00B96126"/>
    <w:rsid w:val="00B96C46"/>
    <w:rsid w:val="00B97454"/>
    <w:rsid w:val="00B97645"/>
    <w:rsid w:val="00BA076B"/>
    <w:rsid w:val="00BA1665"/>
    <w:rsid w:val="00BA206D"/>
    <w:rsid w:val="00BA22C8"/>
    <w:rsid w:val="00BA28A0"/>
    <w:rsid w:val="00BA4037"/>
    <w:rsid w:val="00BA7B00"/>
    <w:rsid w:val="00BB1F2E"/>
    <w:rsid w:val="00BB301D"/>
    <w:rsid w:val="00BB4BCE"/>
    <w:rsid w:val="00BB5945"/>
    <w:rsid w:val="00BB6BEF"/>
    <w:rsid w:val="00BB7724"/>
    <w:rsid w:val="00BC1E06"/>
    <w:rsid w:val="00BC3424"/>
    <w:rsid w:val="00BC69E4"/>
    <w:rsid w:val="00BC7772"/>
    <w:rsid w:val="00BD0DCA"/>
    <w:rsid w:val="00BD0ED0"/>
    <w:rsid w:val="00BD1613"/>
    <w:rsid w:val="00BD3374"/>
    <w:rsid w:val="00BD4DD0"/>
    <w:rsid w:val="00BD5B07"/>
    <w:rsid w:val="00BD76E7"/>
    <w:rsid w:val="00BD7D4E"/>
    <w:rsid w:val="00BE1D2C"/>
    <w:rsid w:val="00BE6314"/>
    <w:rsid w:val="00BE64F8"/>
    <w:rsid w:val="00BE76D1"/>
    <w:rsid w:val="00BF0320"/>
    <w:rsid w:val="00BF08B3"/>
    <w:rsid w:val="00BF12D6"/>
    <w:rsid w:val="00BF278E"/>
    <w:rsid w:val="00BF508A"/>
    <w:rsid w:val="00C0235A"/>
    <w:rsid w:val="00C0374F"/>
    <w:rsid w:val="00C0423D"/>
    <w:rsid w:val="00C05105"/>
    <w:rsid w:val="00C0541E"/>
    <w:rsid w:val="00C058F6"/>
    <w:rsid w:val="00C05A0B"/>
    <w:rsid w:val="00C06FDD"/>
    <w:rsid w:val="00C07AB8"/>
    <w:rsid w:val="00C1028A"/>
    <w:rsid w:val="00C10503"/>
    <w:rsid w:val="00C12E50"/>
    <w:rsid w:val="00C12F51"/>
    <w:rsid w:val="00C15D49"/>
    <w:rsid w:val="00C15E91"/>
    <w:rsid w:val="00C17B0C"/>
    <w:rsid w:val="00C21F7C"/>
    <w:rsid w:val="00C24BA7"/>
    <w:rsid w:val="00C24CF7"/>
    <w:rsid w:val="00C24DEF"/>
    <w:rsid w:val="00C275A7"/>
    <w:rsid w:val="00C30DEA"/>
    <w:rsid w:val="00C3367C"/>
    <w:rsid w:val="00C35619"/>
    <w:rsid w:val="00C36036"/>
    <w:rsid w:val="00C40391"/>
    <w:rsid w:val="00C4071B"/>
    <w:rsid w:val="00C4183B"/>
    <w:rsid w:val="00C42557"/>
    <w:rsid w:val="00C455B7"/>
    <w:rsid w:val="00C462FC"/>
    <w:rsid w:val="00C46329"/>
    <w:rsid w:val="00C46381"/>
    <w:rsid w:val="00C511DA"/>
    <w:rsid w:val="00C53352"/>
    <w:rsid w:val="00C54085"/>
    <w:rsid w:val="00C54CF1"/>
    <w:rsid w:val="00C55212"/>
    <w:rsid w:val="00C5543F"/>
    <w:rsid w:val="00C57C76"/>
    <w:rsid w:val="00C606E8"/>
    <w:rsid w:val="00C60C68"/>
    <w:rsid w:val="00C617D8"/>
    <w:rsid w:val="00C61FBA"/>
    <w:rsid w:val="00C626C1"/>
    <w:rsid w:val="00C641EA"/>
    <w:rsid w:val="00C651F8"/>
    <w:rsid w:val="00C70578"/>
    <w:rsid w:val="00C70FB5"/>
    <w:rsid w:val="00C75C9A"/>
    <w:rsid w:val="00C7706E"/>
    <w:rsid w:val="00C815CB"/>
    <w:rsid w:val="00C81902"/>
    <w:rsid w:val="00C81EC5"/>
    <w:rsid w:val="00C821B5"/>
    <w:rsid w:val="00C83A40"/>
    <w:rsid w:val="00C85904"/>
    <w:rsid w:val="00C86DFA"/>
    <w:rsid w:val="00C87139"/>
    <w:rsid w:val="00C941D0"/>
    <w:rsid w:val="00C94C21"/>
    <w:rsid w:val="00C95082"/>
    <w:rsid w:val="00C95469"/>
    <w:rsid w:val="00C9725E"/>
    <w:rsid w:val="00CA0319"/>
    <w:rsid w:val="00CA1185"/>
    <w:rsid w:val="00CA2622"/>
    <w:rsid w:val="00CA2950"/>
    <w:rsid w:val="00CA2C6C"/>
    <w:rsid w:val="00CA37AE"/>
    <w:rsid w:val="00CA3B25"/>
    <w:rsid w:val="00CA3B7C"/>
    <w:rsid w:val="00CA5400"/>
    <w:rsid w:val="00CA7956"/>
    <w:rsid w:val="00CA7957"/>
    <w:rsid w:val="00CB08A8"/>
    <w:rsid w:val="00CB2898"/>
    <w:rsid w:val="00CB2DC0"/>
    <w:rsid w:val="00CB322C"/>
    <w:rsid w:val="00CB6703"/>
    <w:rsid w:val="00CC2AC8"/>
    <w:rsid w:val="00CC2F40"/>
    <w:rsid w:val="00CC42D8"/>
    <w:rsid w:val="00CC44A5"/>
    <w:rsid w:val="00CC51AD"/>
    <w:rsid w:val="00CC5584"/>
    <w:rsid w:val="00CC6895"/>
    <w:rsid w:val="00CD0862"/>
    <w:rsid w:val="00CD0E5E"/>
    <w:rsid w:val="00CD2C93"/>
    <w:rsid w:val="00CD36A5"/>
    <w:rsid w:val="00CD390A"/>
    <w:rsid w:val="00CD45CE"/>
    <w:rsid w:val="00CD53B1"/>
    <w:rsid w:val="00CD7440"/>
    <w:rsid w:val="00CD76AB"/>
    <w:rsid w:val="00CD7D6E"/>
    <w:rsid w:val="00CE1158"/>
    <w:rsid w:val="00CE38AD"/>
    <w:rsid w:val="00CE6024"/>
    <w:rsid w:val="00CE68A2"/>
    <w:rsid w:val="00CE7A45"/>
    <w:rsid w:val="00CE7DA2"/>
    <w:rsid w:val="00CF04E4"/>
    <w:rsid w:val="00CF0B41"/>
    <w:rsid w:val="00CF0D86"/>
    <w:rsid w:val="00CF24B6"/>
    <w:rsid w:val="00CF35C9"/>
    <w:rsid w:val="00D01D8C"/>
    <w:rsid w:val="00D02483"/>
    <w:rsid w:val="00D03068"/>
    <w:rsid w:val="00D03A53"/>
    <w:rsid w:val="00D041AA"/>
    <w:rsid w:val="00D06238"/>
    <w:rsid w:val="00D06D13"/>
    <w:rsid w:val="00D07851"/>
    <w:rsid w:val="00D078D5"/>
    <w:rsid w:val="00D10BEA"/>
    <w:rsid w:val="00D12407"/>
    <w:rsid w:val="00D124AD"/>
    <w:rsid w:val="00D13B05"/>
    <w:rsid w:val="00D157A3"/>
    <w:rsid w:val="00D1691E"/>
    <w:rsid w:val="00D219C6"/>
    <w:rsid w:val="00D253DD"/>
    <w:rsid w:val="00D25835"/>
    <w:rsid w:val="00D26414"/>
    <w:rsid w:val="00D334C2"/>
    <w:rsid w:val="00D338FC"/>
    <w:rsid w:val="00D33B0C"/>
    <w:rsid w:val="00D36D83"/>
    <w:rsid w:val="00D37170"/>
    <w:rsid w:val="00D37314"/>
    <w:rsid w:val="00D37C90"/>
    <w:rsid w:val="00D41968"/>
    <w:rsid w:val="00D41E35"/>
    <w:rsid w:val="00D43B6E"/>
    <w:rsid w:val="00D441C9"/>
    <w:rsid w:val="00D5110B"/>
    <w:rsid w:val="00D51721"/>
    <w:rsid w:val="00D522A1"/>
    <w:rsid w:val="00D61676"/>
    <w:rsid w:val="00D62D42"/>
    <w:rsid w:val="00D639FE"/>
    <w:rsid w:val="00D6405C"/>
    <w:rsid w:val="00D64154"/>
    <w:rsid w:val="00D64DF8"/>
    <w:rsid w:val="00D6600A"/>
    <w:rsid w:val="00D66B32"/>
    <w:rsid w:val="00D67EF6"/>
    <w:rsid w:val="00D701EA"/>
    <w:rsid w:val="00D71A4B"/>
    <w:rsid w:val="00D758B9"/>
    <w:rsid w:val="00D77462"/>
    <w:rsid w:val="00D774F6"/>
    <w:rsid w:val="00D8157E"/>
    <w:rsid w:val="00D836CE"/>
    <w:rsid w:val="00D83E62"/>
    <w:rsid w:val="00D87823"/>
    <w:rsid w:val="00D87E99"/>
    <w:rsid w:val="00D87FA8"/>
    <w:rsid w:val="00D9029B"/>
    <w:rsid w:val="00D9139E"/>
    <w:rsid w:val="00D94A8C"/>
    <w:rsid w:val="00D9691C"/>
    <w:rsid w:val="00D96CCD"/>
    <w:rsid w:val="00D97AC2"/>
    <w:rsid w:val="00DA0210"/>
    <w:rsid w:val="00DA103E"/>
    <w:rsid w:val="00DA1E98"/>
    <w:rsid w:val="00DA21A3"/>
    <w:rsid w:val="00DA3BF7"/>
    <w:rsid w:val="00DA41CF"/>
    <w:rsid w:val="00DA53D3"/>
    <w:rsid w:val="00DA5667"/>
    <w:rsid w:val="00DA669D"/>
    <w:rsid w:val="00DA7661"/>
    <w:rsid w:val="00DB04E1"/>
    <w:rsid w:val="00DB0639"/>
    <w:rsid w:val="00DB0E4C"/>
    <w:rsid w:val="00DB509E"/>
    <w:rsid w:val="00DC046E"/>
    <w:rsid w:val="00DC41B0"/>
    <w:rsid w:val="00DC52B4"/>
    <w:rsid w:val="00DC7637"/>
    <w:rsid w:val="00DD056B"/>
    <w:rsid w:val="00DD19A0"/>
    <w:rsid w:val="00DD1E98"/>
    <w:rsid w:val="00DD3F4E"/>
    <w:rsid w:val="00DD45D4"/>
    <w:rsid w:val="00DD4C91"/>
    <w:rsid w:val="00DD5F80"/>
    <w:rsid w:val="00DD63BC"/>
    <w:rsid w:val="00DD79BD"/>
    <w:rsid w:val="00DE0045"/>
    <w:rsid w:val="00DE0128"/>
    <w:rsid w:val="00DE01BE"/>
    <w:rsid w:val="00DE20A1"/>
    <w:rsid w:val="00DE312F"/>
    <w:rsid w:val="00DE3EA2"/>
    <w:rsid w:val="00DF1EFD"/>
    <w:rsid w:val="00DF3D65"/>
    <w:rsid w:val="00DF3F96"/>
    <w:rsid w:val="00DF5314"/>
    <w:rsid w:val="00E00CFA"/>
    <w:rsid w:val="00E0236F"/>
    <w:rsid w:val="00E034C9"/>
    <w:rsid w:val="00E04AA4"/>
    <w:rsid w:val="00E12A6F"/>
    <w:rsid w:val="00E1418F"/>
    <w:rsid w:val="00E15D58"/>
    <w:rsid w:val="00E15E19"/>
    <w:rsid w:val="00E229CA"/>
    <w:rsid w:val="00E22F31"/>
    <w:rsid w:val="00E231FE"/>
    <w:rsid w:val="00E235AB"/>
    <w:rsid w:val="00E23952"/>
    <w:rsid w:val="00E23DED"/>
    <w:rsid w:val="00E25C25"/>
    <w:rsid w:val="00E26117"/>
    <w:rsid w:val="00E261C4"/>
    <w:rsid w:val="00E26D17"/>
    <w:rsid w:val="00E27FEF"/>
    <w:rsid w:val="00E317B7"/>
    <w:rsid w:val="00E3583C"/>
    <w:rsid w:val="00E35D7E"/>
    <w:rsid w:val="00E37AB5"/>
    <w:rsid w:val="00E40021"/>
    <w:rsid w:val="00E40FF2"/>
    <w:rsid w:val="00E450D9"/>
    <w:rsid w:val="00E45EBB"/>
    <w:rsid w:val="00E4690B"/>
    <w:rsid w:val="00E50814"/>
    <w:rsid w:val="00E512F4"/>
    <w:rsid w:val="00E51F3A"/>
    <w:rsid w:val="00E52961"/>
    <w:rsid w:val="00E567AB"/>
    <w:rsid w:val="00E57F95"/>
    <w:rsid w:val="00E60EAF"/>
    <w:rsid w:val="00E61E92"/>
    <w:rsid w:val="00E65B1A"/>
    <w:rsid w:val="00E661FA"/>
    <w:rsid w:val="00E666CF"/>
    <w:rsid w:val="00E67154"/>
    <w:rsid w:val="00E70755"/>
    <w:rsid w:val="00E72066"/>
    <w:rsid w:val="00E7393D"/>
    <w:rsid w:val="00E74065"/>
    <w:rsid w:val="00E763D6"/>
    <w:rsid w:val="00E77AC6"/>
    <w:rsid w:val="00E8210F"/>
    <w:rsid w:val="00E85904"/>
    <w:rsid w:val="00E85B84"/>
    <w:rsid w:val="00E85EE2"/>
    <w:rsid w:val="00E959D1"/>
    <w:rsid w:val="00EA36A1"/>
    <w:rsid w:val="00EB2754"/>
    <w:rsid w:val="00EB343F"/>
    <w:rsid w:val="00EB375C"/>
    <w:rsid w:val="00EB5B68"/>
    <w:rsid w:val="00EB6A15"/>
    <w:rsid w:val="00EB7337"/>
    <w:rsid w:val="00EB752E"/>
    <w:rsid w:val="00EC31DB"/>
    <w:rsid w:val="00EC3CB5"/>
    <w:rsid w:val="00EC3FA5"/>
    <w:rsid w:val="00EC5C2A"/>
    <w:rsid w:val="00EC66A6"/>
    <w:rsid w:val="00EC7E49"/>
    <w:rsid w:val="00ED03E1"/>
    <w:rsid w:val="00ED057C"/>
    <w:rsid w:val="00ED2137"/>
    <w:rsid w:val="00ED418A"/>
    <w:rsid w:val="00ED429E"/>
    <w:rsid w:val="00ED7F63"/>
    <w:rsid w:val="00EE049A"/>
    <w:rsid w:val="00EE149B"/>
    <w:rsid w:val="00EE339D"/>
    <w:rsid w:val="00EE5FDC"/>
    <w:rsid w:val="00EE61DA"/>
    <w:rsid w:val="00EE6F01"/>
    <w:rsid w:val="00EF2798"/>
    <w:rsid w:val="00EF2CC7"/>
    <w:rsid w:val="00EF3688"/>
    <w:rsid w:val="00EF395F"/>
    <w:rsid w:val="00EF42ED"/>
    <w:rsid w:val="00EF5F69"/>
    <w:rsid w:val="00EF6365"/>
    <w:rsid w:val="00EF6470"/>
    <w:rsid w:val="00EF654A"/>
    <w:rsid w:val="00EF6F6D"/>
    <w:rsid w:val="00EF73AC"/>
    <w:rsid w:val="00EF7D80"/>
    <w:rsid w:val="00EF7E1D"/>
    <w:rsid w:val="00F01538"/>
    <w:rsid w:val="00F01997"/>
    <w:rsid w:val="00F027CD"/>
    <w:rsid w:val="00F02A6D"/>
    <w:rsid w:val="00F065D4"/>
    <w:rsid w:val="00F0765F"/>
    <w:rsid w:val="00F07E23"/>
    <w:rsid w:val="00F12454"/>
    <w:rsid w:val="00F12A6C"/>
    <w:rsid w:val="00F13561"/>
    <w:rsid w:val="00F137F0"/>
    <w:rsid w:val="00F13CF4"/>
    <w:rsid w:val="00F13F9E"/>
    <w:rsid w:val="00F16900"/>
    <w:rsid w:val="00F16F24"/>
    <w:rsid w:val="00F1709F"/>
    <w:rsid w:val="00F17AA0"/>
    <w:rsid w:val="00F2015D"/>
    <w:rsid w:val="00F22558"/>
    <w:rsid w:val="00F2413B"/>
    <w:rsid w:val="00F24B82"/>
    <w:rsid w:val="00F25C48"/>
    <w:rsid w:val="00F25CE9"/>
    <w:rsid w:val="00F27077"/>
    <w:rsid w:val="00F30E6E"/>
    <w:rsid w:val="00F3100E"/>
    <w:rsid w:val="00F3146A"/>
    <w:rsid w:val="00F316C7"/>
    <w:rsid w:val="00F3521F"/>
    <w:rsid w:val="00F36748"/>
    <w:rsid w:val="00F43C25"/>
    <w:rsid w:val="00F43E5D"/>
    <w:rsid w:val="00F4473D"/>
    <w:rsid w:val="00F45025"/>
    <w:rsid w:val="00F457D7"/>
    <w:rsid w:val="00F45A5A"/>
    <w:rsid w:val="00F47793"/>
    <w:rsid w:val="00F47EE5"/>
    <w:rsid w:val="00F500D3"/>
    <w:rsid w:val="00F50462"/>
    <w:rsid w:val="00F520CF"/>
    <w:rsid w:val="00F52620"/>
    <w:rsid w:val="00F53440"/>
    <w:rsid w:val="00F53987"/>
    <w:rsid w:val="00F54525"/>
    <w:rsid w:val="00F54B98"/>
    <w:rsid w:val="00F54E2C"/>
    <w:rsid w:val="00F55CE2"/>
    <w:rsid w:val="00F55E84"/>
    <w:rsid w:val="00F56CBA"/>
    <w:rsid w:val="00F62902"/>
    <w:rsid w:val="00F657B2"/>
    <w:rsid w:val="00F66343"/>
    <w:rsid w:val="00F664B2"/>
    <w:rsid w:val="00F666BD"/>
    <w:rsid w:val="00F675D7"/>
    <w:rsid w:val="00F70DA3"/>
    <w:rsid w:val="00F71891"/>
    <w:rsid w:val="00F71CD6"/>
    <w:rsid w:val="00F726D3"/>
    <w:rsid w:val="00F73881"/>
    <w:rsid w:val="00F74792"/>
    <w:rsid w:val="00F76314"/>
    <w:rsid w:val="00F7719A"/>
    <w:rsid w:val="00F77379"/>
    <w:rsid w:val="00F778AD"/>
    <w:rsid w:val="00F77D5D"/>
    <w:rsid w:val="00F81C49"/>
    <w:rsid w:val="00F82FD0"/>
    <w:rsid w:val="00F831A9"/>
    <w:rsid w:val="00F839FE"/>
    <w:rsid w:val="00F85C83"/>
    <w:rsid w:val="00F85F3F"/>
    <w:rsid w:val="00F86FCD"/>
    <w:rsid w:val="00F92C37"/>
    <w:rsid w:val="00F943F1"/>
    <w:rsid w:val="00F96518"/>
    <w:rsid w:val="00FA3FD2"/>
    <w:rsid w:val="00FA6C79"/>
    <w:rsid w:val="00FA77DC"/>
    <w:rsid w:val="00FB2FBE"/>
    <w:rsid w:val="00FB5526"/>
    <w:rsid w:val="00FB6F91"/>
    <w:rsid w:val="00FC2F6D"/>
    <w:rsid w:val="00FC3BAE"/>
    <w:rsid w:val="00FD0662"/>
    <w:rsid w:val="00FD0C26"/>
    <w:rsid w:val="00FD374C"/>
    <w:rsid w:val="00FD3882"/>
    <w:rsid w:val="00FD3BAD"/>
    <w:rsid w:val="00FD4119"/>
    <w:rsid w:val="00FD5017"/>
    <w:rsid w:val="00FD58A7"/>
    <w:rsid w:val="00FD6163"/>
    <w:rsid w:val="00FE0F77"/>
    <w:rsid w:val="00FE1825"/>
    <w:rsid w:val="00FE20A8"/>
    <w:rsid w:val="00FE2E24"/>
    <w:rsid w:val="00FE370C"/>
    <w:rsid w:val="00FE449B"/>
    <w:rsid w:val="00FE752C"/>
    <w:rsid w:val="00FF0472"/>
    <w:rsid w:val="00FF0C6F"/>
    <w:rsid w:val="00FF1F33"/>
    <w:rsid w:val="00FF3CCA"/>
    <w:rsid w:val="00FF3EC2"/>
    <w:rsid w:val="00FF57C6"/>
    <w:rsid w:val="00FF7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AD5C578"/>
  <w15:chartTrackingRefBased/>
  <w15:docId w15:val="{4A1232C2-4BFB-4A94-A150-5447997D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9AD"/>
    <w:pPr>
      <w:spacing w:before="120" w:after="120" w:line="240" w:lineRule="auto"/>
      <w:jc w:val="both"/>
    </w:pPr>
    <w:rPr>
      <w:rFonts w:ascii="Arial" w:eastAsia="Times New Roman" w:hAnsi="Arial" w:cs="Arial"/>
      <w:sz w:val="24"/>
      <w:szCs w:val="24"/>
      <w:lang w:eastAsia="en-AU"/>
    </w:rPr>
  </w:style>
  <w:style w:type="paragraph" w:styleId="Heading1">
    <w:name w:val="heading 1"/>
    <w:basedOn w:val="Normal"/>
    <w:next w:val="Normal"/>
    <w:link w:val="Heading1Char"/>
    <w:qFormat/>
    <w:rsid w:val="00AF09AD"/>
    <w:pPr>
      <w:keepNext/>
      <w:numPr>
        <w:numId w:val="3"/>
      </w:numPr>
      <w:spacing w:before="240" w:after="60"/>
      <w:outlineLvl w:val="0"/>
    </w:pPr>
    <w:rPr>
      <w:b/>
      <w:bCs/>
      <w:kern w:val="32"/>
      <w:sz w:val="32"/>
      <w:szCs w:val="32"/>
    </w:rPr>
  </w:style>
  <w:style w:type="paragraph" w:styleId="Heading2">
    <w:name w:val="heading 2"/>
    <w:basedOn w:val="Normal"/>
    <w:next w:val="Normal"/>
    <w:link w:val="Heading2Char"/>
    <w:qFormat/>
    <w:rsid w:val="00AF09AD"/>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F09AD"/>
    <w:pPr>
      <w:keepNext/>
      <w:numPr>
        <w:ilvl w:val="2"/>
        <w:numId w:val="3"/>
      </w:numPr>
      <w:spacing w:before="240" w:after="60"/>
      <w:outlineLvl w:val="2"/>
    </w:pPr>
    <w:rPr>
      <w:b/>
      <w:bCs/>
      <w:sz w:val="26"/>
      <w:szCs w:val="26"/>
    </w:rPr>
  </w:style>
  <w:style w:type="paragraph" w:styleId="Heading4">
    <w:name w:val="heading 4"/>
    <w:basedOn w:val="Normal"/>
    <w:next w:val="Normal"/>
    <w:link w:val="Heading4Char"/>
    <w:qFormat/>
    <w:rsid w:val="00AF09AD"/>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F09AD"/>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AF09AD"/>
    <w:pPr>
      <w:numPr>
        <w:ilvl w:val="5"/>
        <w:numId w:val="3"/>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AF09AD"/>
    <w:pPr>
      <w:numPr>
        <w:ilvl w:val="6"/>
        <w:numId w:val="3"/>
      </w:num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AF09AD"/>
    <w:pPr>
      <w:numPr>
        <w:ilvl w:val="7"/>
        <w:numId w:val="3"/>
      </w:num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AF09AD"/>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9A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AF09A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AF09AD"/>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AF09AD"/>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AF09AD"/>
    <w:rPr>
      <w:rFonts w:ascii="Arial" w:eastAsia="Times New Roman" w:hAnsi="Arial" w:cs="Arial"/>
      <w:b/>
      <w:bCs/>
      <w:i/>
      <w:iCs/>
      <w:sz w:val="26"/>
      <w:szCs w:val="26"/>
      <w:lang w:eastAsia="en-AU"/>
    </w:rPr>
  </w:style>
  <w:style w:type="character" w:customStyle="1" w:styleId="Heading6Char">
    <w:name w:val="Heading 6 Char"/>
    <w:basedOn w:val="DefaultParagraphFont"/>
    <w:link w:val="Heading6"/>
    <w:rsid w:val="00AF09AD"/>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AF09AD"/>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AF09AD"/>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AF09AD"/>
    <w:rPr>
      <w:rFonts w:ascii="Arial" w:eastAsia="Times New Roman" w:hAnsi="Arial" w:cs="Arial"/>
      <w:lang w:eastAsia="en-AU"/>
    </w:rPr>
  </w:style>
  <w:style w:type="paragraph" w:customStyle="1" w:styleId="SFNTCLAUSEHEADING">
    <w:name w:val="SFNT CLAUSE HEADING"/>
    <w:basedOn w:val="Normal"/>
    <w:next w:val="SFNTClauseLevel1"/>
    <w:link w:val="SFNTCLAUSEHEADINGCharChar"/>
    <w:rsid w:val="00AF09AD"/>
    <w:pPr>
      <w:keepNext/>
      <w:numPr>
        <w:numId w:val="20"/>
      </w:numPr>
      <w:spacing w:before="240"/>
    </w:pPr>
    <w:rPr>
      <w:rFonts w:ascii="Arial Bold" w:hAnsi="Arial Bold"/>
      <w:b/>
      <w:caps/>
      <w:sz w:val="28"/>
      <w:szCs w:val="28"/>
    </w:rPr>
  </w:style>
  <w:style w:type="paragraph" w:customStyle="1" w:styleId="SFNTClauseLevel1">
    <w:name w:val="SFNT Clause Level 1"/>
    <w:basedOn w:val="Normal"/>
    <w:link w:val="SFNTClauseLevel1CharChar"/>
    <w:rsid w:val="00AF09AD"/>
    <w:pPr>
      <w:numPr>
        <w:ilvl w:val="2"/>
        <w:numId w:val="20"/>
      </w:numPr>
    </w:pPr>
    <w:rPr>
      <w:sz w:val="22"/>
    </w:rPr>
  </w:style>
  <w:style w:type="paragraph" w:customStyle="1" w:styleId="SFNTClauseLevel2">
    <w:name w:val="SFNT Clause Level 2"/>
    <w:basedOn w:val="Normal"/>
    <w:link w:val="SFNTClauseLevel2CharChar"/>
    <w:rsid w:val="00AF09AD"/>
    <w:pPr>
      <w:numPr>
        <w:ilvl w:val="3"/>
        <w:numId w:val="20"/>
      </w:numPr>
    </w:pPr>
    <w:rPr>
      <w:sz w:val="22"/>
    </w:rPr>
  </w:style>
  <w:style w:type="paragraph" w:customStyle="1" w:styleId="SFNTClauseLevel3">
    <w:name w:val="SFNT Clause Level 3"/>
    <w:basedOn w:val="Normal"/>
    <w:rsid w:val="00AF09AD"/>
    <w:pPr>
      <w:numPr>
        <w:ilvl w:val="4"/>
        <w:numId w:val="20"/>
      </w:numPr>
    </w:pPr>
    <w:rPr>
      <w:sz w:val="22"/>
    </w:rPr>
  </w:style>
  <w:style w:type="paragraph" w:customStyle="1" w:styleId="SFNTClauseLevel4">
    <w:name w:val="SFNT Clause Level 4"/>
    <w:basedOn w:val="Normal"/>
    <w:rsid w:val="00AF09AD"/>
    <w:pPr>
      <w:numPr>
        <w:ilvl w:val="5"/>
        <w:numId w:val="20"/>
      </w:numPr>
    </w:pPr>
    <w:rPr>
      <w:sz w:val="22"/>
    </w:rPr>
  </w:style>
  <w:style w:type="paragraph" w:customStyle="1" w:styleId="SFNTSECTIONSUBHEADING">
    <w:name w:val="SFNT SECTION SUB HEADING"/>
    <w:basedOn w:val="Normal"/>
    <w:rsid w:val="00AF09AD"/>
    <w:pPr>
      <w:spacing w:before="200" w:after="200"/>
      <w:ind w:left="709" w:hanging="709"/>
    </w:pPr>
    <w:rPr>
      <w:rFonts w:ascii="Arial Bold" w:hAnsi="Arial Bold"/>
      <w:b/>
      <w:caps/>
      <w:sz w:val="32"/>
      <w:szCs w:val="32"/>
    </w:rPr>
  </w:style>
  <w:style w:type="paragraph" w:customStyle="1" w:styleId="SFNTRecital">
    <w:name w:val="SFNT Recital"/>
    <w:basedOn w:val="Normal"/>
    <w:rsid w:val="00AF09AD"/>
  </w:style>
  <w:style w:type="numbering" w:styleId="111111">
    <w:name w:val="Outline List 2"/>
    <w:basedOn w:val="NoList"/>
    <w:semiHidden/>
    <w:rsid w:val="00AF09AD"/>
    <w:pPr>
      <w:numPr>
        <w:numId w:val="1"/>
      </w:numPr>
    </w:pPr>
  </w:style>
  <w:style w:type="numbering" w:styleId="1ai">
    <w:name w:val="Outline List 1"/>
    <w:basedOn w:val="NoList"/>
    <w:semiHidden/>
    <w:rsid w:val="00AF09AD"/>
    <w:pPr>
      <w:numPr>
        <w:numId w:val="2"/>
      </w:numPr>
    </w:pPr>
  </w:style>
  <w:style w:type="numbering" w:styleId="ArticleSection">
    <w:name w:val="Outline List 3"/>
    <w:basedOn w:val="NoList"/>
    <w:semiHidden/>
    <w:rsid w:val="00AF09AD"/>
    <w:pPr>
      <w:numPr>
        <w:numId w:val="16"/>
      </w:numPr>
    </w:pPr>
  </w:style>
  <w:style w:type="paragraph" w:styleId="BalloonText">
    <w:name w:val="Balloon Text"/>
    <w:basedOn w:val="Normal"/>
    <w:link w:val="BalloonTextChar"/>
    <w:semiHidden/>
    <w:rsid w:val="00AF09AD"/>
    <w:rPr>
      <w:rFonts w:ascii="Tahoma" w:hAnsi="Tahoma" w:cs="Tahoma"/>
      <w:sz w:val="16"/>
      <w:szCs w:val="16"/>
    </w:rPr>
  </w:style>
  <w:style w:type="character" w:customStyle="1" w:styleId="BalloonTextChar">
    <w:name w:val="Balloon Text Char"/>
    <w:basedOn w:val="DefaultParagraphFont"/>
    <w:link w:val="BalloonText"/>
    <w:semiHidden/>
    <w:rsid w:val="00AF09AD"/>
    <w:rPr>
      <w:rFonts w:ascii="Tahoma" w:eastAsia="Times New Roman" w:hAnsi="Tahoma" w:cs="Tahoma"/>
      <w:sz w:val="16"/>
      <w:szCs w:val="16"/>
      <w:lang w:eastAsia="en-AU"/>
    </w:rPr>
  </w:style>
  <w:style w:type="paragraph" w:styleId="BlockText">
    <w:name w:val="Block Text"/>
    <w:basedOn w:val="Normal"/>
    <w:semiHidden/>
    <w:rsid w:val="00AF09AD"/>
    <w:pPr>
      <w:ind w:left="1440" w:right="1440"/>
    </w:pPr>
  </w:style>
  <w:style w:type="paragraph" w:styleId="BodyText">
    <w:name w:val="Body Text"/>
    <w:basedOn w:val="Normal"/>
    <w:link w:val="BodyTextChar"/>
    <w:semiHidden/>
    <w:rsid w:val="00AF09AD"/>
  </w:style>
  <w:style w:type="character" w:customStyle="1" w:styleId="BodyTextChar">
    <w:name w:val="Body Text Char"/>
    <w:basedOn w:val="DefaultParagraphFont"/>
    <w:link w:val="BodyText"/>
    <w:semiHidden/>
    <w:rsid w:val="00AF09AD"/>
    <w:rPr>
      <w:rFonts w:ascii="Arial" w:eastAsia="Times New Roman" w:hAnsi="Arial" w:cs="Arial"/>
      <w:sz w:val="24"/>
      <w:szCs w:val="24"/>
      <w:lang w:eastAsia="en-AU"/>
    </w:rPr>
  </w:style>
  <w:style w:type="paragraph" w:styleId="BodyText2">
    <w:name w:val="Body Text 2"/>
    <w:basedOn w:val="Normal"/>
    <w:link w:val="BodyText2Char"/>
    <w:semiHidden/>
    <w:rsid w:val="00AF09AD"/>
    <w:pPr>
      <w:spacing w:line="480" w:lineRule="auto"/>
    </w:pPr>
  </w:style>
  <w:style w:type="character" w:customStyle="1" w:styleId="BodyText2Char">
    <w:name w:val="Body Text 2 Char"/>
    <w:basedOn w:val="DefaultParagraphFont"/>
    <w:link w:val="BodyText2"/>
    <w:semiHidden/>
    <w:rsid w:val="00AF09AD"/>
    <w:rPr>
      <w:rFonts w:ascii="Arial" w:eastAsia="Times New Roman" w:hAnsi="Arial" w:cs="Arial"/>
      <w:sz w:val="24"/>
      <w:szCs w:val="24"/>
      <w:lang w:eastAsia="en-AU"/>
    </w:rPr>
  </w:style>
  <w:style w:type="paragraph" w:styleId="BodyText3">
    <w:name w:val="Body Text 3"/>
    <w:basedOn w:val="Normal"/>
    <w:link w:val="BodyText3Char"/>
    <w:semiHidden/>
    <w:rsid w:val="00AF09AD"/>
    <w:rPr>
      <w:sz w:val="16"/>
      <w:szCs w:val="16"/>
    </w:rPr>
  </w:style>
  <w:style w:type="character" w:customStyle="1" w:styleId="BodyText3Char">
    <w:name w:val="Body Text 3 Char"/>
    <w:basedOn w:val="DefaultParagraphFont"/>
    <w:link w:val="BodyText3"/>
    <w:semiHidden/>
    <w:rsid w:val="00AF09A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AF09AD"/>
    <w:pPr>
      <w:ind w:firstLine="210"/>
    </w:pPr>
  </w:style>
  <w:style w:type="character" w:customStyle="1" w:styleId="BodyTextFirstIndentChar">
    <w:name w:val="Body Text First Indent Char"/>
    <w:basedOn w:val="BodyTextChar"/>
    <w:link w:val="BodyTextFirstIndent"/>
    <w:semiHidden/>
    <w:rsid w:val="00AF09AD"/>
    <w:rPr>
      <w:rFonts w:ascii="Arial" w:eastAsia="Times New Roman" w:hAnsi="Arial" w:cs="Arial"/>
      <w:sz w:val="24"/>
      <w:szCs w:val="24"/>
      <w:lang w:eastAsia="en-AU"/>
    </w:rPr>
  </w:style>
  <w:style w:type="paragraph" w:styleId="BodyTextIndent">
    <w:name w:val="Body Text Indent"/>
    <w:basedOn w:val="Normal"/>
    <w:link w:val="BodyTextIndentChar"/>
    <w:semiHidden/>
    <w:rsid w:val="00AF09AD"/>
    <w:pPr>
      <w:ind w:left="283"/>
    </w:pPr>
  </w:style>
  <w:style w:type="character" w:customStyle="1" w:styleId="BodyTextIndentChar">
    <w:name w:val="Body Text Indent Char"/>
    <w:basedOn w:val="DefaultParagraphFont"/>
    <w:link w:val="BodyTextIndent"/>
    <w:semiHidden/>
    <w:rsid w:val="00AF09AD"/>
    <w:rPr>
      <w:rFonts w:ascii="Arial" w:eastAsia="Times New Roman" w:hAnsi="Arial" w:cs="Arial"/>
      <w:sz w:val="24"/>
      <w:szCs w:val="24"/>
      <w:lang w:eastAsia="en-AU"/>
    </w:rPr>
  </w:style>
  <w:style w:type="paragraph" w:styleId="BodyTextFirstIndent2">
    <w:name w:val="Body Text First Indent 2"/>
    <w:basedOn w:val="BodyTextIndent"/>
    <w:link w:val="BodyTextFirstIndent2Char"/>
    <w:semiHidden/>
    <w:rsid w:val="00AF09AD"/>
    <w:pPr>
      <w:ind w:firstLine="210"/>
    </w:pPr>
  </w:style>
  <w:style w:type="character" w:customStyle="1" w:styleId="BodyTextFirstIndent2Char">
    <w:name w:val="Body Text First Indent 2 Char"/>
    <w:basedOn w:val="BodyTextIndentChar"/>
    <w:link w:val="BodyTextFirstIndent2"/>
    <w:semiHidden/>
    <w:rsid w:val="00AF09AD"/>
    <w:rPr>
      <w:rFonts w:ascii="Arial" w:eastAsia="Times New Roman" w:hAnsi="Arial" w:cs="Arial"/>
      <w:sz w:val="24"/>
      <w:szCs w:val="24"/>
      <w:lang w:eastAsia="en-AU"/>
    </w:rPr>
  </w:style>
  <w:style w:type="paragraph" w:styleId="BodyTextIndent2">
    <w:name w:val="Body Text Indent 2"/>
    <w:basedOn w:val="Normal"/>
    <w:link w:val="BodyTextIndent2Char"/>
    <w:semiHidden/>
    <w:rsid w:val="00AF09AD"/>
    <w:pPr>
      <w:spacing w:line="480" w:lineRule="auto"/>
      <w:ind w:left="283"/>
    </w:pPr>
  </w:style>
  <w:style w:type="character" w:customStyle="1" w:styleId="BodyTextIndent2Char">
    <w:name w:val="Body Text Indent 2 Char"/>
    <w:basedOn w:val="DefaultParagraphFont"/>
    <w:link w:val="BodyTextIndent2"/>
    <w:semiHidden/>
    <w:rsid w:val="00AF09AD"/>
    <w:rPr>
      <w:rFonts w:ascii="Arial" w:eastAsia="Times New Roman" w:hAnsi="Arial" w:cs="Arial"/>
      <w:sz w:val="24"/>
      <w:szCs w:val="24"/>
      <w:lang w:eastAsia="en-AU"/>
    </w:rPr>
  </w:style>
  <w:style w:type="paragraph" w:styleId="BodyTextIndent3">
    <w:name w:val="Body Text Indent 3"/>
    <w:basedOn w:val="Normal"/>
    <w:link w:val="BodyTextIndent3Char"/>
    <w:semiHidden/>
    <w:rsid w:val="00AF09AD"/>
    <w:pPr>
      <w:ind w:left="283"/>
    </w:pPr>
    <w:rPr>
      <w:sz w:val="16"/>
      <w:szCs w:val="16"/>
    </w:rPr>
  </w:style>
  <w:style w:type="character" w:customStyle="1" w:styleId="BodyTextIndent3Char">
    <w:name w:val="Body Text Indent 3 Char"/>
    <w:basedOn w:val="DefaultParagraphFont"/>
    <w:link w:val="BodyTextIndent3"/>
    <w:semiHidden/>
    <w:rsid w:val="00AF09AD"/>
    <w:rPr>
      <w:rFonts w:ascii="Arial" w:eastAsia="Times New Roman" w:hAnsi="Arial" w:cs="Arial"/>
      <w:sz w:val="16"/>
      <w:szCs w:val="16"/>
      <w:lang w:eastAsia="en-AU"/>
    </w:rPr>
  </w:style>
  <w:style w:type="paragraph" w:styleId="Caption">
    <w:name w:val="caption"/>
    <w:basedOn w:val="Normal"/>
    <w:next w:val="Normal"/>
    <w:qFormat/>
    <w:rsid w:val="00AF09AD"/>
    <w:rPr>
      <w:b/>
      <w:bCs/>
      <w:sz w:val="20"/>
      <w:szCs w:val="20"/>
    </w:rPr>
  </w:style>
  <w:style w:type="paragraph" w:styleId="Closing">
    <w:name w:val="Closing"/>
    <w:basedOn w:val="Normal"/>
    <w:link w:val="ClosingChar"/>
    <w:semiHidden/>
    <w:rsid w:val="00AF09AD"/>
    <w:pPr>
      <w:ind w:left="4252"/>
    </w:pPr>
  </w:style>
  <w:style w:type="character" w:customStyle="1" w:styleId="ClosingChar">
    <w:name w:val="Closing Char"/>
    <w:basedOn w:val="DefaultParagraphFont"/>
    <w:link w:val="Closing"/>
    <w:semiHidden/>
    <w:rsid w:val="00AF09AD"/>
    <w:rPr>
      <w:rFonts w:ascii="Arial" w:eastAsia="Times New Roman" w:hAnsi="Arial" w:cs="Arial"/>
      <w:sz w:val="24"/>
      <w:szCs w:val="24"/>
      <w:lang w:eastAsia="en-AU"/>
    </w:rPr>
  </w:style>
  <w:style w:type="character" w:styleId="CommentReference">
    <w:name w:val="annotation reference"/>
    <w:semiHidden/>
    <w:rsid w:val="00AF09AD"/>
    <w:rPr>
      <w:sz w:val="16"/>
      <w:szCs w:val="16"/>
    </w:rPr>
  </w:style>
  <w:style w:type="paragraph" w:styleId="CommentText">
    <w:name w:val="annotation text"/>
    <w:basedOn w:val="Normal"/>
    <w:link w:val="CommentTextChar"/>
    <w:semiHidden/>
    <w:rsid w:val="00AF09AD"/>
    <w:rPr>
      <w:sz w:val="20"/>
      <w:szCs w:val="20"/>
    </w:rPr>
  </w:style>
  <w:style w:type="character" w:customStyle="1" w:styleId="CommentTextChar">
    <w:name w:val="Comment Text Char"/>
    <w:basedOn w:val="DefaultParagraphFont"/>
    <w:link w:val="CommentText"/>
    <w:semiHidden/>
    <w:rsid w:val="00AF09AD"/>
    <w:rPr>
      <w:rFonts w:ascii="Arial" w:eastAsia="Times New Roman" w:hAnsi="Arial" w:cs="Arial"/>
      <w:sz w:val="20"/>
      <w:szCs w:val="20"/>
      <w:lang w:eastAsia="en-AU"/>
    </w:rPr>
  </w:style>
  <w:style w:type="paragraph" w:styleId="CommentSubject">
    <w:name w:val="annotation subject"/>
    <w:basedOn w:val="CommentText"/>
    <w:next w:val="CommentText"/>
    <w:link w:val="CommentSubjectChar"/>
    <w:semiHidden/>
    <w:rsid w:val="00AF09AD"/>
    <w:rPr>
      <w:b/>
      <w:bCs/>
    </w:rPr>
  </w:style>
  <w:style w:type="character" w:customStyle="1" w:styleId="CommentSubjectChar">
    <w:name w:val="Comment Subject Char"/>
    <w:basedOn w:val="CommentTextChar"/>
    <w:link w:val="CommentSubject"/>
    <w:semiHidden/>
    <w:rsid w:val="00AF09AD"/>
    <w:rPr>
      <w:rFonts w:ascii="Arial" w:eastAsia="Times New Roman" w:hAnsi="Arial" w:cs="Arial"/>
      <w:b/>
      <w:bCs/>
      <w:sz w:val="20"/>
      <w:szCs w:val="20"/>
      <w:lang w:eastAsia="en-AU"/>
    </w:rPr>
  </w:style>
  <w:style w:type="paragraph" w:styleId="Date">
    <w:name w:val="Date"/>
    <w:basedOn w:val="Normal"/>
    <w:next w:val="Normal"/>
    <w:link w:val="DateChar"/>
    <w:semiHidden/>
    <w:rsid w:val="00AF09AD"/>
  </w:style>
  <w:style w:type="character" w:customStyle="1" w:styleId="DateChar">
    <w:name w:val="Date Char"/>
    <w:basedOn w:val="DefaultParagraphFont"/>
    <w:link w:val="Date"/>
    <w:semiHidden/>
    <w:rsid w:val="00AF09AD"/>
    <w:rPr>
      <w:rFonts w:ascii="Arial" w:eastAsia="Times New Roman" w:hAnsi="Arial" w:cs="Arial"/>
      <w:sz w:val="24"/>
      <w:szCs w:val="24"/>
      <w:lang w:eastAsia="en-AU"/>
    </w:rPr>
  </w:style>
  <w:style w:type="paragraph" w:styleId="DocumentMap">
    <w:name w:val="Document Map"/>
    <w:basedOn w:val="Normal"/>
    <w:link w:val="DocumentMapChar"/>
    <w:semiHidden/>
    <w:rsid w:val="00AF09A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F09AD"/>
    <w:rPr>
      <w:rFonts w:ascii="Tahoma" w:eastAsia="Times New Roman" w:hAnsi="Tahoma" w:cs="Tahoma"/>
      <w:sz w:val="20"/>
      <w:szCs w:val="20"/>
      <w:shd w:val="clear" w:color="auto" w:fill="000080"/>
      <w:lang w:eastAsia="en-AU"/>
    </w:rPr>
  </w:style>
  <w:style w:type="paragraph" w:styleId="E-mailSignature">
    <w:name w:val="E-mail Signature"/>
    <w:basedOn w:val="Normal"/>
    <w:link w:val="E-mailSignatureChar"/>
    <w:semiHidden/>
    <w:rsid w:val="00AF09AD"/>
  </w:style>
  <w:style w:type="character" w:customStyle="1" w:styleId="E-mailSignatureChar">
    <w:name w:val="E-mail Signature Char"/>
    <w:basedOn w:val="DefaultParagraphFont"/>
    <w:link w:val="E-mailSignature"/>
    <w:semiHidden/>
    <w:rsid w:val="00AF09AD"/>
    <w:rPr>
      <w:rFonts w:ascii="Arial" w:eastAsia="Times New Roman" w:hAnsi="Arial" w:cs="Arial"/>
      <w:sz w:val="24"/>
      <w:szCs w:val="24"/>
      <w:lang w:eastAsia="en-AU"/>
    </w:rPr>
  </w:style>
  <w:style w:type="character" w:styleId="Emphasis">
    <w:name w:val="Emphasis"/>
    <w:uiPriority w:val="20"/>
    <w:qFormat/>
    <w:rsid w:val="00AF09AD"/>
    <w:rPr>
      <w:i/>
      <w:iCs/>
    </w:rPr>
  </w:style>
  <w:style w:type="character" w:styleId="EndnoteReference">
    <w:name w:val="endnote reference"/>
    <w:semiHidden/>
    <w:rsid w:val="00AF09AD"/>
    <w:rPr>
      <w:vertAlign w:val="superscript"/>
    </w:rPr>
  </w:style>
  <w:style w:type="paragraph" w:styleId="EndnoteText">
    <w:name w:val="endnote text"/>
    <w:basedOn w:val="Normal"/>
    <w:link w:val="EndnoteTextChar"/>
    <w:semiHidden/>
    <w:rsid w:val="00AF09AD"/>
    <w:rPr>
      <w:sz w:val="20"/>
      <w:szCs w:val="20"/>
    </w:rPr>
  </w:style>
  <w:style w:type="character" w:customStyle="1" w:styleId="EndnoteTextChar">
    <w:name w:val="Endnote Text Char"/>
    <w:basedOn w:val="DefaultParagraphFont"/>
    <w:link w:val="EndnoteText"/>
    <w:semiHidden/>
    <w:rsid w:val="00AF09AD"/>
    <w:rPr>
      <w:rFonts w:ascii="Arial" w:eastAsia="Times New Roman" w:hAnsi="Arial" w:cs="Arial"/>
      <w:sz w:val="20"/>
      <w:szCs w:val="20"/>
      <w:lang w:eastAsia="en-AU"/>
    </w:rPr>
  </w:style>
  <w:style w:type="paragraph" w:styleId="EnvelopeAddress">
    <w:name w:val="envelope address"/>
    <w:basedOn w:val="Normal"/>
    <w:semiHidden/>
    <w:rsid w:val="00AF09AD"/>
    <w:pPr>
      <w:framePr w:w="7920" w:h="1980" w:hRule="exact" w:hSpace="180" w:wrap="auto" w:hAnchor="page" w:xAlign="center" w:yAlign="bottom"/>
      <w:ind w:left="2880"/>
    </w:pPr>
  </w:style>
  <w:style w:type="paragraph" w:styleId="EnvelopeReturn">
    <w:name w:val="envelope return"/>
    <w:basedOn w:val="Normal"/>
    <w:semiHidden/>
    <w:rsid w:val="00AF09AD"/>
    <w:rPr>
      <w:sz w:val="20"/>
      <w:szCs w:val="20"/>
    </w:rPr>
  </w:style>
  <w:style w:type="character" w:styleId="FollowedHyperlink">
    <w:name w:val="FollowedHyperlink"/>
    <w:semiHidden/>
    <w:rsid w:val="00AF09AD"/>
    <w:rPr>
      <w:color w:val="800080"/>
      <w:u w:val="single"/>
    </w:rPr>
  </w:style>
  <w:style w:type="paragraph" w:styleId="Footer">
    <w:name w:val="footer"/>
    <w:basedOn w:val="Normal"/>
    <w:link w:val="FooterChar"/>
    <w:semiHidden/>
    <w:rsid w:val="00AF09AD"/>
    <w:pPr>
      <w:tabs>
        <w:tab w:val="center" w:pos="4153"/>
        <w:tab w:val="right" w:pos="8306"/>
      </w:tabs>
    </w:pPr>
  </w:style>
  <w:style w:type="character" w:customStyle="1" w:styleId="FooterChar">
    <w:name w:val="Footer Char"/>
    <w:basedOn w:val="DefaultParagraphFont"/>
    <w:link w:val="Footer"/>
    <w:semiHidden/>
    <w:rsid w:val="00AF09AD"/>
    <w:rPr>
      <w:rFonts w:ascii="Arial" w:eastAsia="Times New Roman" w:hAnsi="Arial" w:cs="Arial"/>
      <w:sz w:val="24"/>
      <w:szCs w:val="24"/>
      <w:lang w:eastAsia="en-AU"/>
    </w:rPr>
  </w:style>
  <w:style w:type="character" w:styleId="FootnoteReference">
    <w:name w:val="footnote reference"/>
    <w:semiHidden/>
    <w:rsid w:val="00AF09AD"/>
    <w:rPr>
      <w:vertAlign w:val="superscript"/>
    </w:rPr>
  </w:style>
  <w:style w:type="paragraph" w:styleId="FootnoteText">
    <w:name w:val="footnote text"/>
    <w:basedOn w:val="Normal"/>
    <w:link w:val="FootnoteTextChar"/>
    <w:semiHidden/>
    <w:rsid w:val="00AF09AD"/>
    <w:rPr>
      <w:sz w:val="20"/>
      <w:szCs w:val="20"/>
    </w:rPr>
  </w:style>
  <w:style w:type="character" w:customStyle="1" w:styleId="FootnoteTextChar">
    <w:name w:val="Footnote Text Char"/>
    <w:basedOn w:val="DefaultParagraphFont"/>
    <w:link w:val="FootnoteText"/>
    <w:semiHidden/>
    <w:rsid w:val="00AF09AD"/>
    <w:rPr>
      <w:rFonts w:ascii="Arial" w:eastAsia="Times New Roman" w:hAnsi="Arial" w:cs="Arial"/>
      <w:sz w:val="20"/>
      <w:szCs w:val="20"/>
      <w:lang w:eastAsia="en-AU"/>
    </w:rPr>
  </w:style>
  <w:style w:type="paragraph" w:styleId="Header">
    <w:name w:val="header"/>
    <w:basedOn w:val="Normal"/>
    <w:link w:val="HeaderChar"/>
    <w:uiPriority w:val="99"/>
    <w:rsid w:val="00AF09AD"/>
    <w:pPr>
      <w:tabs>
        <w:tab w:val="center" w:pos="4153"/>
        <w:tab w:val="right" w:pos="8306"/>
      </w:tabs>
    </w:pPr>
  </w:style>
  <w:style w:type="character" w:customStyle="1" w:styleId="HeaderChar">
    <w:name w:val="Header Char"/>
    <w:basedOn w:val="DefaultParagraphFont"/>
    <w:link w:val="Header"/>
    <w:uiPriority w:val="99"/>
    <w:rsid w:val="00AF09AD"/>
    <w:rPr>
      <w:rFonts w:ascii="Arial" w:eastAsia="Times New Roman" w:hAnsi="Arial" w:cs="Arial"/>
      <w:sz w:val="24"/>
      <w:szCs w:val="24"/>
      <w:lang w:eastAsia="en-AU"/>
    </w:rPr>
  </w:style>
  <w:style w:type="character" w:styleId="HTMLAcronym">
    <w:name w:val="HTML Acronym"/>
    <w:basedOn w:val="DefaultParagraphFont"/>
    <w:semiHidden/>
    <w:rsid w:val="00AF09AD"/>
  </w:style>
  <w:style w:type="paragraph" w:styleId="HTMLAddress">
    <w:name w:val="HTML Address"/>
    <w:basedOn w:val="Normal"/>
    <w:link w:val="HTMLAddressChar"/>
    <w:semiHidden/>
    <w:rsid w:val="00AF09AD"/>
    <w:rPr>
      <w:i/>
      <w:iCs/>
    </w:rPr>
  </w:style>
  <w:style w:type="character" w:customStyle="1" w:styleId="HTMLAddressChar">
    <w:name w:val="HTML Address Char"/>
    <w:basedOn w:val="DefaultParagraphFont"/>
    <w:link w:val="HTMLAddress"/>
    <w:semiHidden/>
    <w:rsid w:val="00AF09AD"/>
    <w:rPr>
      <w:rFonts w:ascii="Arial" w:eastAsia="Times New Roman" w:hAnsi="Arial" w:cs="Arial"/>
      <w:i/>
      <w:iCs/>
      <w:sz w:val="24"/>
      <w:szCs w:val="24"/>
      <w:lang w:eastAsia="en-AU"/>
    </w:rPr>
  </w:style>
  <w:style w:type="character" w:styleId="HTMLCite">
    <w:name w:val="HTML Cite"/>
    <w:semiHidden/>
    <w:rsid w:val="00AF09AD"/>
    <w:rPr>
      <w:i/>
      <w:iCs/>
    </w:rPr>
  </w:style>
  <w:style w:type="character" w:styleId="HTMLCode">
    <w:name w:val="HTML Code"/>
    <w:semiHidden/>
    <w:rsid w:val="00AF09AD"/>
    <w:rPr>
      <w:rFonts w:ascii="Courier New" w:hAnsi="Courier New" w:cs="Courier New"/>
      <w:sz w:val="20"/>
      <w:szCs w:val="20"/>
    </w:rPr>
  </w:style>
  <w:style w:type="character" w:styleId="HTMLDefinition">
    <w:name w:val="HTML Definition"/>
    <w:semiHidden/>
    <w:rsid w:val="00AF09AD"/>
    <w:rPr>
      <w:i/>
      <w:iCs/>
    </w:rPr>
  </w:style>
  <w:style w:type="character" w:styleId="HTMLKeyboard">
    <w:name w:val="HTML Keyboard"/>
    <w:semiHidden/>
    <w:rsid w:val="00AF09AD"/>
    <w:rPr>
      <w:rFonts w:ascii="Courier New" w:hAnsi="Courier New" w:cs="Courier New"/>
      <w:sz w:val="20"/>
      <w:szCs w:val="20"/>
    </w:rPr>
  </w:style>
  <w:style w:type="paragraph" w:styleId="HTMLPreformatted">
    <w:name w:val="HTML Preformatted"/>
    <w:basedOn w:val="Normal"/>
    <w:link w:val="HTMLPreformattedChar"/>
    <w:semiHidden/>
    <w:rsid w:val="00AF09AD"/>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F09AD"/>
    <w:rPr>
      <w:rFonts w:ascii="Courier New" w:eastAsia="Times New Roman" w:hAnsi="Courier New" w:cs="Courier New"/>
      <w:sz w:val="20"/>
      <w:szCs w:val="20"/>
      <w:lang w:eastAsia="en-AU"/>
    </w:rPr>
  </w:style>
  <w:style w:type="character" w:styleId="HTMLSample">
    <w:name w:val="HTML Sample"/>
    <w:semiHidden/>
    <w:rsid w:val="00AF09AD"/>
    <w:rPr>
      <w:rFonts w:ascii="Courier New" w:hAnsi="Courier New" w:cs="Courier New"/>
    </w:rPr>
  </w:style>
  <w:style w:type="character" w:styleId="HTMLTypewriter">
    <w:name w:val="HTML Typewriter"/>
    <w:semiHidden/>
    <w:rsid w:val="00AF09AD"/>
    <w:rPr>
      <w:rFonts w:ascii="Courier New" w:hAnsi="Courier New" w:cs="Courier New"/>
      <w:sz w:val="20"/>
      <w:szCs w:val="20"/>
    </w:rPr>
  </w:style>
  <w:style w:type="character" w:styleId="HTMLVariable">
    <w:name w:val="HTML Variable"/>
    <w:semiHidden/>
    <w:rsid w:val="00AF09AD"/>
    <w:rPr>
      <w:i/>
      <w:iCs/>
    </w:rPr>
  </w:style>
  <w:style w:type="character" w:styleId="Hyperlink">
    <w:name w:val="Hyperlink"/>
    <w:uiPriority w:val="99"/>
    <w:rsid w:val="00AF09AD"/>
    <w:rPr>
      <w:color w:val="0000FF"/>
      <w:u w:val="single"/>
    </w:rPr>
  </w:style>
  <w:style w:type="paragraph" w:styleId="Index1">
    <w:name w:val="index 1"/>
    <w:basedOn w:val="Normal"/>
    <w:next w:val="Normal"/>
    <w:autoRedefine/>
    <w:semiHidden/>
    <w:rsid w:val="00AF09AD"/>
    <w:pPr>
      <w:ind w:left="240" w:hanging="240"/>
    </w:pPr>
  </w:style>
  <w:style w:type="paragraph" w:styleId="Index2">
    <w:name w:val="index 2"/>
    <w:basedOn w:val="Normal"/>
    <w:next w:val="Normal"/>
    <w:autoRedefine/>
    <w:semiHidden/>
    <w:rsid w:val="00AF09AD"/>
    <w:pPr>
      <w:ind w:left="480" w:hanging="240"/>
    </w:pPr>
  </w:style>
  <w:style w:type="paragraph" w:styleId="Index3">
    <w:name w:val="index 3"/>
    <w:basedOn w:val="Normal"/>
    <w:next w:val="Normal"/>
    <w:autoRedefine/>
    <w:semiHidden/>
    <w:rsid w:val="00AF09AD"/>
    <w:pPr>
      <w:ind w:left="720" w:hanging="240"/>
    </w:pPr>
  </w:style>
  <w:style w:type="paragraph" w:styleId="Index4">
    <w:name w:val="index 4"/>
    <w:basedOn w:val="Normal"/>
    <w:next w:val="Normal"/>
    <w:autoRedefine/>
    <w:semiHidden/>
    <w:rsid w:val="00AF09AD"/>
    <w:pPr>
      <w:ind w:left="960" w:hanging="240"/>
    </w:pPr>
  </w:style>
  <w:style w:type="paragraph" w:styleId="Index5">
    <w:name w:val="index 5"/>
    <w:basedOn w:val="Normal"/>
    <w:next w:val="Normal"/>
    <w:autoRedefine/>
    <w:semiHidden/>
    <w:rsid w:val="00AF09AD"/>
    <w:pPr>
      <w:ind w:left="1200" w:hanging="240"/>
    </w:pPr>
  </w:style>
  <w:style w:type="paragraph" w:styleId="Index6">
    <w:name w:val="index 6"/>
    <w:basedOn w:val="Normal"/>
    <w:next w:val="Normal"/>
    <w:autoRedefine/>
    <w:semiHidden/>
    <w:rsid w:val="00AF09AD"/>
    <w:pPr>
      <w:ind w:left="1440" w:hanging="240"/>
    </w:pPr>
  </w:style>
  <w:style w:type="paragraph" w:styleId="Index7">
    <w:name w:val="index 7"/>
    <w:basedOn w:val="Normal"/>
    <w:next w:val="Normal"/>
    <w:autoRedefine/>
    <w:semiHidden/>
    <w:rsid w:val="00AF09AD"/>
    <w:pPr>
      <w:ind w:left="1680" w:hanging="240"/>
    </w:pPr>
  </w:style>
  <w:style w:type="paragraph" w:styleId="Index8">
    <w:name w:val="index 8"/>
    <w:basedOn w:val="Normal"/>
    <w:next w:val="Normal"/>
    <w:autoRedefine/>
    <w:semiHidden/>
    <w:rsid w:val="00AF09AD"/>
    <w:pPr>
      <w:ind w:left="1920" w:hanging="240"/>
    </w:pPr>
  </w:style>
  <w:style w:type="paragraph" w:styleId="Index9">
    <w:name w:val="index 9"/>
    <w:basedOn w:val="Normal"/>
    <w:next w:val="Normal"/>
    <w:autoRedefine/>
    <w:semiHidden/>
    <w:rsid w:val="00AF09AD"/>
    <w:pPr>
      <w:ind w:left="2160" w:hanging="240"/>
    </w:pPr>
  </w:style>
  <w:style w:type="paragraph" w:styleId="IndexHeading">
    <w:name w:val="index heading"/>
    <w:basedOn w:val="Normal"/>
    <w:next w:val="Index1"/>
    <w:semiHidden/>
    <w:rsid w:val="00AF09AD"/>
    <w:rPr>
      <w:b/>
      <w:bCs/>
    </w:rPr>
  </w:style>
  <w:style w:type="character" w:styleId="LineNumber">
    <w:name w:val="line number"/>
    <w:basedOn w:val="DefaultParagraphFont"/>
    <w:semiHidden/>
    <w:rsid w:val="00AF09AD"/>
  </w:style>
  <w:style w:type="paragraph" w:styleId="List">
    <w:name w:val="List"/>
    <w:basedOn w:val="Normal"/>
    <w:semiHidden/>
    <w:rsid w:val="00AF09AD"/>
    <w:pPr>
      <w:ind w:left="283" w:hanging="283"/>
    </w:pPr>
  </w:style>
  <w:style w:type="paragraph" w:styleId="List2">
    <w:name w:val="List 2"/>
    <w:basedOn w:val="Normal"/>
    <w:semiHidden/>
    <w:rsid w:val="00AF09AD"/>
    <w:pPr>
      <w:ind w:left="566" w:hanging="283"/>
    </w:pPr>
  </w:style>
  <w:style w:type="paragraph" w:styleId="List3">
    <w:name w:val="List 3"/>
    <w:basedOn w:val="Normal"/>
    <w:semiHidden/>
    <w:rsid w:val="00AF09AD"/>
    <w:pPr>
      <w:ind w:left="849" w:hanging="283"/>
    </w:pPr>
  </w:style>
  <w:style w:type="paragraph" w:styleId="List4">
    <w:name w:val="List 4"/>
    <w:basedOn w:val="Normal"/>
    <w:semiHidden/>
    <w:rsid w:val="00AF09AD"/>
    <w:pPr>
      <w:ind w:left="1132" w:hanging="283"/>
    </w:pPr>
  </w:style>
  <w:style w:type="paragraph" w:styleId="List5">
    <w:name w:val="List 5"/>
    <w:basedOn w:val="Normal"/>
    <w:semiHidden/>
    <w:rsid w:val="00AF09AD"/>
    <w:pPr>
      <w:ind w:left="1415" w:hanging="283"/>
    </w:pPr>
  </w:style>
  <w:style w:type="paragraph" w:styleId="ListBullet">
    <w:name w:val="List Bullet"/>
    <w:basedOn w:val="Normal"/>
    <w:semiHidden/>
    <w:rsid w:val="00AF09AD"/>
    <w:pPr>
      <w:numPr>
        <w:numId w:val="4"/>
      </w:numPr>
    </w:pPr>
  </w:style>
  <w:style w:type="paragraph" w:styleId="ListBullet2">
    <w:name w:val="List Bullet 2"/>
    <w:basedOn w:val="Normal"/>
    <w:semiHidden/>
    <w:rsid w:val="00AF09AD"/>
    <w:pPr>
      <w:numPr>
        <w:numId w:val="5"/>
      </w:numPr>
    </w:pPr>
  </w:style>
  <w:style w:type="paragraph" w:styleId="ListBullet3">
    <w:name w:val="List Bullet 3"/>
    <w:basedOn w:val="Normal"/>
    <w:semiHidden/>
    <w:rsid w:val="00AF09AD"/>
    <w:pPr>
      <w:numPr>
        <w:numId w:val="6"/>
      </w:numPr>
    </w:pPr>
  </w:style>
  <w:style w:type="paragraph" w:styleId="ListBullet4">
    <w:name w:val="List Bullet 4"/>
    <w:basedOn w:val="Normal"/>
    <w:semiHidden/>
    <w:rsid w:val="00AF09AD"/>
    <w:pPr>
      <w:numPr>
        <w:numId w:val="7"/>
      </w:numPr>
    </w:pPr>
  </w:style>
  <w:style w:type="paragraph" w:styleId="ListBullet5">
    <w:name w:val="List Bullet 5"/>
    <w:basedOn w:val="Normal"/>
    <w:semiHidden/>
    <w:rsid w:val="00AF09AD"/>
    <w:pPr>
      <w:numPr>
        <w:numId w:val="8"/>
      </w:numPr>
    </w:pPr>
  </w:style>
  <w:style w:type="paragraph" w:styleId="ListContinue">
    <w:name w:val="List Continue"/>
    <w:basedOn w:val="Normal"/>
    <w:semiHidden/>
    <w:rsid w:val="00AF09AD"/>
    <w:pPr>
      <w:ind w:left="283"/>
    </w:pPr>
  </w:style>
  <w:style w:type="paragraph" w:styleId="ListContinue2">
    <w:name w:val="List Continue 2"/>
    <w:basedOn w:val="Normal"/>
    <w:semiHidden/>
    <w:rsid w:val="00AF09AD"/>
    <w:pPr>
      <w:ind w:left="566"/>
    </w:pPr>
  </w:style>
  <w:style w:type="paragraph" w:styleId="ListContinue3">
    <w:name w:val="List Continue 3"/>
    <w:basedOn w:val="Normal"/>
    <w:semiHidden/>
    <w:rsid w:val="00AF09AD"/>
    <w:pPr>
      <w:ind w:left="849"/>
    </w:pPr>
  </w:style>
  <w:style w:type="paragraph" w:styleId="ListContinue4">
    <w:name w:val="List Continue 4"/>
    <w:basedOn w:val="Normal"/>
    <w:semiHidden/>
    <w:rsid w:val="00AF09AD"/>
    <w:pPr>
      <w:ind w:left="1132"/>
    </w:pPr>
  </w:style>
  <w:style w:type="paragraph" w:styleId="ListContinue5">
    <w:name w:val="List Continue 5"/>
    <w:basedOn w:val="Normal"/>
    <w:semiHidden/>
    <w:rsid w:val="00AF09AD"/>
    <w:pPr>
      <w:ind w:left="1415"/>
    </w:pPr>
  </w:style>
  <w:style w:type="paragraph" w:styleId="ListNumber">
    <w:name w:val="List Number"/>
    <w:basedOn w:val="Normal"/>
    <w:semiHidden/>
    <w:rsid w:val="00AF09AD"/>
    <w:pPr>
      <w:numPr>
        <w:numId w:val="9"/>
      </w:numPr>
    </w:pPr>
  </w:style>
  <w:style w:type="paragraph" w:styleId="ListNumber2">
    <w:name w:val="List Number 2"/>
    <w:basedOn w:val="Normal"/>
    <w:semiHidden/>
    <w:rsid w:val="00AF09AD"/>
    <w:pPr>
      <w:numPr>
        <w:numId w:val="10"/>
      </w:numPr>
    </w:pPr>
  </w:style>
  <w:style w:type="paragraph" w:styleId="ListNumber3">
    <w:name w:val="List Number 3"/>
    <w:basedOn w:val="Normal"/>
    <w:semiHidden/>
    <w:rsid w:val="00AF09AD"/>
    <w:pPr>
      <w:numPr>
        <w:numId w:val="11"/>
      </w:numPr>
    </w:pPr>
  </w:style>
  <w:style w:type="paragraph" w:styleId="ListNumber4">
    <w:name w:val="List Number 4"/>
    <w:basedOn w:val="Normal"/>
    <w:semiHidden/>
    <w:rsid w:val="00AF09AD"/>
    <w:pPr>
      <w:numPr>
        <w:numId w:val="12"/>
      </w:numPr>
    </w:pPr>
  </w:style>
  <w:style w:type="paragraph" w:styleId="ListNumber5">
    <w:name w:val="List Number 5"/>
    <w:basedOn w:val="Normal"/>
    <w:semiHidden/>
    <w:rsid w:val="00AF09AD"/>
    <w:pPr>
      <w:numPr>
        <w:numId w:val="13"/>
      </w:numPr>
    </w:pPr>
  </w:style>
  <w:style w:type="paragraph" w:styleId="MacroText">
    <w:name w:val="macro"/>
    <w:link w:val="MacroTextChar"/>
    <w:semiHidden/>
    <w:rsid w:val="00AF09AD"/>
    <w:pPr>
      <w:tabs>
        <w:tab w:val="left" w:pos="480"/>
        <w:tab w:val="left" w:pos="960"/>
        <w:tab w:val="left" w:pos="1440"/>
        <w:tab w:val="left" w:pos="1920"/>
        <w:tab w:val="left" w:pos="2400"/>
        <w:tab w:val="left" w:pos="2880"/>
        <w:tab w:val="left" w:pos="3360"/>
        <w:tab w:val="left" w:pos="3840"/>
        <w:tab w:val="left" w:pos="4320"/>
      </w:tabs>
      <w:spacing w:before="120" w:after="120" w:line="240" w:lineRule="auto"/>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AF09AD"/>
    <w:rPr>
      <w:rFonts w:ascii="Courier New" w:eastAsia="Times New Roman" w:hAnsi="Courier New" w:cs="Courier New"/>
      <w:sz w:val="20"/>
      <w:szCs w:val="20"/>
      <w:lang w:eastAsia="en-AU"/>
    </w:rPr>
  </w:style>
  <w:style w:type="paragraph" w:styleId="MessageHeader">
    <w:name w:val="Message Header"/>
    <w:basedOn w:val="Normal"/>
    <w:link w:val="MessageHeaderChar"/>
    <w:semiHidden/>
    <w:rsid w:val="00AF09AD"/>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semiHidden/>
    <w:rsid w:val="00AF09AD"/>
    <w:rPr>
      <w:rFonts w:ascii="Arial" w:eastAsia="Times New Roman" w:hAnsi="Arial" w:cs="Arial"/>
      <w:sz w:val="24"/>
      <w:szCs w:val="24"/>
      <w:shd w:val="pct20" w:color="auto" w:fill="auto"/>
      <w:lang w:eastAsia="en-AU"/>
    </w:rPr>
  </w:style>
  <w:style w:type="paragraph" w:styleId="NormalWeb">
    <w:name w:val="Normal (Web)"/>
    <w:basedOn w:val="Normal"/>
    <w:semiHidden/>
    <w:rsid w:val="00AF09AD"/>
    <w:rPr>
      <w:rFonts w:ascii="Times New Roman" w:hAnsi="Times New Roman" w:cs="Times New Roman"/>
    </w:rPr>
  </w:style>
  <w:style w:type="paragraph" w:styleId="NormalIndent">
    <w:name w:val="Normal Indent"/>
    <w:basedOn w:val="Normal"/>
    <w:semiHidden/>
    <w:rsid w:val="00AF09AD"/>
    <w:pPr>
      <w:ind w:left="720"/>
    </w:pPr>
  </w:style>
  <w:style w:type="paragraph" w:styleId="NoteHeading">
    <w:name w:val="Note Heading"/>
    <w:basedOn w:val="Normal"/>
    <w:next w:val="Normal"/>
    <w:link w:val="NoteHeadingChar"/>
    <w:semiHidden/>
    <w:rsid w:val="00AF09AD"/>
  </w:style>
  <w:style w:type="character" w:customStyle="1" w:styleId="NoteHeadingChar">
    <w:name w:val="Note Heading Char"/>
    <w:basedOn w:val="DefaultParagraphFont"/>
    <w:link w:val="NoteHeading"/>
    <w:semiHidden/>
    <w:rsid w:val="00AF09AD"/>
    <w:rPr>
      <w:rFonts w:ascii="Arial" w:eastAsia="Times New Roman" w:hAnsi="Arial" w:cs="Arial"/>
      <w:sz w:val="24"/>
      <w:szCs w:val="24"/>
      <w:lang w:eastAsia="en-AU"/>
    </w:rPr>
  </w:style>
  <w:style w:type="character" w:styleId="PageNumber">
    <w:name w:val="page number"/>
    <w:basedOn w:val="DefaultParagraphFont"/>
    <w:semiHidden/>
    <w:rsid w:val="00AF09AD"/>
  </w:style>
  <w:style w:type="paragraph" w:styleId="PlainText">
    <w:name w:val="Plain Text"/>
    <w:basedOn w:val="Normal"/>
    <w:link w:val="PlainTextChar"/>
    <w:semiHidden/>
    <w:rsid w:val="00AF09AD"/>
    <w:rPr>
      <w:rFonts w:ascii="Courier New" w:hAnsi="Courier New" w:cs="Courier New"/>
      <w:sz w:val="20"/>
      <w:szCs w:val="20"/>
    </w:rPr>
  </w:style>
  <w:style w:type="character" w:customStyle="1" w:styleId="PlainTextChar">
    <w:name w:val="Plain Text Char"/>
    <w:basedOn w:val="DefaultParagraphFont"/>
    <w:link w:val="PlainText"/>
    <w:semiHidden/>
    <w:rsid w:val="00AF09A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AF09AD"/>
  </w:style>
  <w:style w:type="character" w:customStyle="1" w:styleId="SalutationChar">
    <w:name w:val="Salutation Char"/>
    <w:basedOn w:val="DefaultParagraphFont"/>
    <w:link w:val="Salutation"/>
    <w:semiHidden/>
    <w:rsid w:val="00AF09AD"/>
    <w:rPr>
      <w:rFonts w:ascii="Arial" w:eastAsia="Times New Roman" w:hAnsi="Arial" w:cs="Arial"/>
      <w:sz w:val="24"/>
      <w:szCs w:val="24"/>
      <w:lang w:eastAsia="en-AU"/>
    </w:rPr>
  </w:style>
  <w:style w:type="paragraph" w:styleId="Signature">
    <w:name w:val="Signature"/>
    <w:basedOn w:val="Normal"/>
    <w:link w:val="SignatureChar"/>
    <w:semiHidden/>
    <w:rsid w:val="00AF09AD"/>
    <w:pPr>
      <w:ind w:left="4252"/>
    </w:pPr>
  </w:style>
  <w:style w:type="character" w:customStyle="1" w:styleId="SignatureChar">
    <w:name w:val="Signature Char"/>
    <w:basedOn w:val="DefaultParagraphFont"/>
    <w:link w:val="Signature"/>
    <w:semiHidden/>
    <w:rsid w:val="00AF09AD"/>
    <w:rPr>
      <w:rFonts w:ascii="Arial" w:eastAsia="Times New Roman" w:hAnsi="Arial" w:cs="Arial"/>
      <w:sz w:val="24"/>
      <w:szCs w:val="24"/>
      <w:lang w:eastAsia="en-AU"/>
    </w:rPr>
  </w:style>
  <w:style w:type="character" w:styleId="Strong">
    <w:name w:val="Strong"/>
    <w:qFormat/>
    <w:rsid w:val="00AF09AD"/>
    <w:rPr>
      <w:b/>
      <w:bCs/>
    </w:rPr>
  </w:style>
  <w:style w:type="paragraph" w:styleId="Subtitle">
    <w:name w:val="Subtitle"/>
    <w:basedOn w:val="Normal"/>
    <w:link w:val="SubtitleChar"/>
    <w:qFormat/>
    <w:rsid w:val="00AF09AD"/>
    <w:pPr>
      <w:spacing w:after="60"/>
      <w:jc w:val="center"/>
      <w:outlineLvl w:val="1"/>
    </w:pPr>
  </w:style>
  <w:style w:type="character" w:customStyle="1" w:styleId="SubtitleChar">
    <w:name w:val="Subtitle Char"/>
    <w:basedOn w:val="DefaultParagraphFont"/>
    <w:link w:val="Subtitle"/>
    <w:rsid w:val="00AF09AD"/>
    <w:rPr>
      <w:rFonts w:ascii="Arial" w:eastAsia="Times New Roman" w:hAnsi="Arial" w:cs="Arial"/>
      <w:sz w:val="24"/>
      <w:szCs w:val="24"/>
      <w:lang w:eastAsia="en-AU"/>
    </w:rPr>
  </w:style>
  <w:style w:type="table" w:styleId="Table3Deffects1">
    <w:name w:val="Table 3D effects 1"/>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F09AD"/>
    <w:pPr>
      <w:spacing w:before="120" w:after="120" w:line="240" w:lineRule="auto"/>
      <w:jc w:val="both"/>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F09AD"/>
    <w:pPr>
      <w:spacing w:before="120" w:after="120" w:line="240" w:lineRule="auto"/>
      <w:jc w:val="both"/>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F09AD"/>
    <w:pPr>
      <w:spacing w:before="120" w:after="120" w:line="240" w:lineRule="auto"/>
      <w:jc w:val="both"/>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F09AD"/>
    <w:pPr>
      <w:spacing w:before="120" w:after="120" w:line="240" w:lineRule="auto"/>
      <w:jc w:val="both"/>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F09AD"/>
    <w:pPr>
      <w:spacing w:before="120" w:after="120" w:line="240" w:lineRule="auto"/>
      <w:jc w:val="both"/>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F09AD"/>
    <w:pPr>
      <w:spacing w:before="120" w:after="120" w:line="240" w:lineRule="auto"/>
      <w:jc w:val="both"/>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09AD"/>
    <w:pPr>
      <w:ind w:left="240" w:hanging="240"/>
    </w:pPr>
  </w:style>
  <w:style w:type="paragraph" w:styleId="TableofFigures">
    <w:name w:val="table of figures"/>
    <w:basedOn w:val="Normal"/>
    <w:next w:val="Normal"/>
    <w:semiHidden/>
    <w:rsid w:val="00AF09AD"/>
  </w:style>
  <w:style w:type="table" w:styleId="TableProfessional">
    <w:name w:val="Table Professional"/>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F09AD"/>
    <w:pPr>
      <w:spacing w:before="120" w:after="120" w:line="240" w:lineRule="auto"/>
      <w:jc w:val="both"/>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F09AD"/>
    <w:pPr>
      <w:spacing w:before="240" w:after="60"/>
      <w:jc w:val="center"/>
      <w:outlineLvl w:val="0"/>
    </w:pPr>
    <w:rPr>
      <w:b/>
      <w:bCs/>
      <w:kern w:val="28"/>
      <w:sz w:val="32"/>
      <w:szCs w:val="32"/>
    </w:rPr>
  </w:style>
  <w:style w:type="character" w:customStyle="1" w:styleId="TitleChar">
    <w:name w:val="Title Char"/>
    <w:basedOn w:val="DefaultParagraphFont"/>
    <w:link w:val="Title"/>
    <w:rsid w:val="00AF09AD"/>
    <w:rPr>
      <w:rFonts w:ascii="Arial" w:eastAsia="Times New Roman" w:hAnsi="Arial" w:cs="Arial"/>
      <w:b/>
      <w:bCs/>
      <w:kern w:val="28"/>
      <w:sz w:val="32"/>
      <w:szCs w:val="32"/>
      <w:lang w:eastAsia="en-AU"/>
    </w:rPr>
  </w:style>
  <w:style w:type="paragraph" w:styleId="TOAHeading">
    <w:name w:val="toa heading"/>
    <w:basedOn w:val="Normal"/>
    <w:next w:val="Normal"/>
    <w:semiHidden/>
    <w:rsid w:val="00AF09AD"/>
    <w:rPr>
      <w:b/>
      <w:bCs/>
    </w:rPr>
  </w:style>
  <w:style w:type="paragraph" w:styleId="TOC1">
    <w:name w:val="toc 1"/>
    <w:basedOn w:val="Normal"/>
    <w:next w:val="Normal"/>
    <w:autoRedefine/>
    <w:uiPriority w:val="39"/>
    <w:rsid w:val="00203D4C"/>
    <w:pPr>
      <w:tabs>
        <w:tab w:val="right" w:leader="dot" w:pos="8777"/>
      </w:tabs>
      <w:spacing w:before="240"/>
      <w:jc w:val="left"/>
    </w:pPr>
    <w:rPr>
      <w:b/>
      <w:bCs/>
      <w:caps/>
      <w:noProof/>
    </w:rPr>
  </w:style>
  <w:style w:type="paragraph" w:styleId="TOC2">
    <w:name w:val="toc 2"/>
    <w:basedOn w:val="Normal"/>
    <w:next w:val="Normal"/>
    <w:autoRedefine/>
    <w:uiPriority w:val="39"/>
    <w:rsid w:val="00B532AC"/>
    <w:pPr>
      <w:tabs>
        <w:tab w:val="left" w:pos="567"/>
        <w:tab w:val="left" w:pos="1200"/>
        <w:tab w:val="right" w:pos="8777"/>
      </w:tabs>
      <w:spacing w:before="60" w:after="60"/>
      <w:ind w:left="567"/>
      <w:jc w:val="left"/>
    </w:pPr>
    <w:rPr>
      <w:rFonts w:cs="Times New Roman"/>
      <w:bCs/>
      <w:sz w:val="20"/>
      <w:szCs w:val="20"/>
    </w:rPr>
  </w:style>
  <w:style w:type="paragraph" w:styleId="TOC3">
    <w:name w:val="toc 3"/>
    <w:basedOn w:val="Normal"/>
    <w:next w:val="Normal"/>
    <w:autoRedefine/>
    <w:semiHidden/>
    <w:rsid w:val="00AF09AD"/>
    <w:pPr>
      <w:spacing w:before="0" w:after="0"/>
      <w:ind w:left="240"/>
      <w:jc w:val="left"/>
    </w:pPr>
    <w:rPr>
      <w:rFonts w:ascii="Times New Roman" w:hAnsi="Times New Roman" w:cs="Times New Roman"/>
      <w:sz w:val="20"/>
      <w:szCs w:val="20"/>
    </w:rPr>
  </w:style>
  <w:style w:type="paragraph" w:styleId="TOC4">
    <w:name w:val="toc 4"/>
    <w:basedOn w:val="Normal"/>
    <w:next w:val="Normal"/>
    <w:autoRedefine/>
    <w:semiHidden/>
    <w:rsid w:val="00AF09AD"/>
    <w:pPr>
      <w:spacing w:before="0" w:after="0"/>
      <w:ind w:left="480"/>
      <w:jc w:val="left"/>
    </w:pPr>
    <w:rPr>
      <w:rFonts w:ascii="Times New Roman" w:hAnsi="Times New Roman" w:cs="Times New Roman"/>
      <w:sz w:val="20"/>
      <w:szCs w:val="20"/>
    </w:rPr>
  </w:style>
  <w:style w:type="paragraph" w:styleId="TOC5">
    <w:name w:val="toc 5"/>
    <w:basedOn w:val="Normal"/>
    <w:next w:val="Normal"/>
    <w:autoRedefine/>
    <w:semiHidden/>
    <w:rsid w:val="00AF09AD"/>
    <w:pPr>
      <w:spacing w:before="0" w:after="0"/>
      <w:ind w:left="720"/>
      <w:jc w:val="left"/>
    </w:pPr>
    <w:rPr>
      <w:rFonts w:ascii="Times New Roman" w:hAnsi="Times New Roman" w:cs="Times New Roman"/>
      <w:sz w:val="20"/>
      <w:szCs w:val="20"/>
    </w:rPr>
  </w:style>
  <w:style w:type="paragraph" w:styleId="TOC6">
    <w:name w:val="toc 6"/>
    <w:basedOn w:val="Normal"/>
    <w:next w:val="Normal"/>
    <w:autoRedefine/>
    <w:semiHidden/>
    <w:rsid w:val="00AF09AD"/>
    <w:pPr>
      <w:spacing w:before="0" w:after="0"/>
      <w:ind w:left="960"/>
      <w:jc w:val="left"/>
    </w:pPr>
    <w:rPr>
      <w:rFonts w:ascii="Times New Roman" w:hAnsi="Times New Roman" w:cs="Times New Roman"/>
      <w:sz w:val="20"/>
      <w:szCs w:val="20"/>
    </w:rPr>
  </w:style>
  <w:style w:type="paragraph" w:styleId="TOC7">
    <w:name w:val="toc 7"/>
    <w:basedOn w:val="Normal"/>
    <w:next w:val="Normal"/>
    <w:autoRedefine/>
    <w:semiHidden/>
    <w:rsid w:val="00AF09AD"/>
    <w:pPr>
      <w:spacing w:before="0" w:after="0"/>
      <w:ind w:left="1200"/>
      <w:jc w:val="left"/>
    </w:pPr>
    <w:rPr>
      <w:rFonts w:ascii="Times New Roman" w:hAnsi="Times New Roman" w:cs="Times New Roman"/>
      <w:sz w:val="20"/>
      <w:szCs w:val="20"/>
    </w:rPr>
  </w:style>
  <w:style w:type="paragraph" w:styleId="TOC8">
    <w:name w:val="toc 8"/>
    <w:basedOn w:val="Normal"/>
    <w:next w:val="Normal"/>
    <w:autoRedefine/>
    <w:semiHidden/>
    <w:rsid w:val="00AF09AD"/>
    <w:pPr>
      <w:spacing w:before="0" w:after="0"/>
      <w:ind w:left="1440"/>
      <w:jc w:val="left"/>
    </w:pPr>
    <w:rPr>
      <w:rFonts w:ascii="Times New Roman" w:hAnsi="Times New Roman" w:cs="Times New Roman"/>
      <w:sz w:val="20"/>
      <w:szCs w:val="20"/>
    </w:rPr>
  </w:style>
  <w:style w:type="paragraph" w:styleId="TOC9">
    <w:name w:val="toc 9"/>
    <w:basedOn w:val="Normal"/>
    <w:next w:val="Normal"/>
    <w:autoRedefine/>
    <w:semiHidden/>
    <w:rsid w:val="00AF09AD"/>
    <w:pPr>
      <w:spacing w:before="0" w:after="0"/>
      <w:ind w:left="1680"/>
      <w:jc w:val="left"/>
    </w:pPr>
    <w:rPr>
      <w:rFonts w:ascii="Times New Roman" w:hAnsi="Times New Roman" w:cs="Times New Roman"/>
      <w:sz w:val="20"/>
      <w:szCs w:val="20"/>
    </w:rPr>
  </w:style>
  <w:style w:type="character" w:customStyle="1" w:styleId="SFNTCLAUSEHEADINGCharChar">
    <w:name w:val="SFNT CLAUSE HEADING Char Char"/>
    <w:link w:val="SFNTCLAUSEHEADING"/>
    <w:rsid w:val="00AF09AD"/>
    <w:rPr>
      <w:rFonts w:ascii="Arial Bold" w:eastAsia="Times New Roman" w:hAnsi="Arial Bold" w:cs="Arial"/>
      <w:b/>
      <w:caps/>
      <w:sz w:val="28"/>
      <w:szCs w:val="28"/>
      <w:lang w:eastAsia="en-AU"/>
    </w:rPr>
  </w:style>
  <w:style w:type="character" w:customStyle="1" w:styleId="SFNTClauseLevel1CharChar">
    <w:name w:val="SFNT Clause Level 1 Char Char"/>
    <w:link w:val="SFNTClauseLevel1"/>
    <w:rsid w:val="00AF09AD"/>
    <w:rPr>
      <w:rFonts w:ascii="Arial" w:eastAsia="Times New Roman" w:hAnsi="Arial" w:cs="Arial"/>
      <w:szCs w:val="24"/>
      <w:lang w:eastAsia="en-AU"/>
    </w:rPr>
  </w:style>
  <w:style w:type="paragraph" w:customStyle="1" w:styleId="SFNTScheduleItem">
    <w:name w:val="SFNT Schedule Item"/>
    <w:basedOn w:val="Normal"/>
    <w:rsid w:val="00AF09AD"/>
    <w:pPr>
      <w:numPr>
        <w:numId w:val="15"/>
      </w:numPr>
    </w:pPr>
  </w:style>
  <w:style w:type="paragraph" w:customStyle="1" w:styleId="Title1">
    <w:name w:val="Title1"/>
    <w:basedOn w:val="Normal"/>
    <w:next w:val="SFNTSectionHeading"/>
    <w:rsid w:val="00AF09AD"/>
    <w:pPr>
      <w:spacing w:before="400" w:after="400"/>
      <w:jc w:val="center"/>
    </w:pPr>
    <w:rPr>
      <w:rFonts w:ascii="Arial Bold" w:hAnsi="Arial Bold"/>
      <w:b/>
      <w:caps/>
      <w:sz w:val="36"/>
      <w:szCs w:val="36"/>
    </w:rPr>
  </w:style>
  <w:style w:type="character" w:customStyle="1" w:styleId="SFNTClauseLevel2CharChar">
    <w:name w:val="SFNT Clause Level 2 Char Char"/>
    <w:link w:val="SFNTClauseLevel2"/>
    <w:rsid w:val="00AF09AD"/>
    <w:rPr>
      <w:rFonts w:ascii="Arial" w:eastAsia="Times New Roman" w:hAnsi="Arial" w:cs="Arial"/>
      <w:szCs w:val="24"/>
      <w:lang w:eastAsia="en-AU"/>
    </w:rPr>
  </w:style>
  <w:style w:type="paragraph" w:customStyle="1" w:styleId="SFNTSectionHeading">
    <w:name w:val="SFNT Section Heading"/>
    <w:rsid w:val="00AF09AD"/>
    <w:pPr>
      <w:pBdr>
        <w:bottom w:val="single" w:sz="4" w:space="1" w:color="auto"/>
      </w:pBdr>
      <w:tabs>
        <w:tab w:val="left" w:pos="2268"/>
      </w:tabs>
      <w:spacing w:before="400" w:after="400" w:line="240" w:lineRule="auto"/>
    </w:pPr>
    <w:rPr>
      <w:rFonts w:ascii="Arial Bold" w:eastAsia="Times New Roman" w:hAnsi="Arial Bold" w:cs="Arial"/>
      <w:b/>
      <w:bCs/>
      <w:caps/>
      <w:sz w:val="32"/>
      <w:szCs w:val="32"/>
      <w:lang w:eastAsia="en-AU"/>
    </w:rPr>
  </w:style>
  <w:style w:type="paragraph" w:customStyle="1" w:styleId="SFNTClauseSubHeading">
    <w:name w:val="SFNT Clause Sub Heading"/>
    <w:basedOn w:val="SFNTClauseLevel1"/>
    <w:next w:val="SFNTClauseLevel1"/>
    <w:link w:val="SFNTClauseSubHeadingChar"/>
    <w:rsid w:val="00AF09AD"/>
    <w:pPr>
      <w:keepNext/>
      <w:numPr>
        <w:ilvl w:val="1"/>
      </w:numPr>
    </w:pPr>
    <w:rPr>
      <w:rFonts w:ascii="Arial Bold" w:hAnsi="Arial Bold"/>
      <w:b/>
      <w:sz w:val="24"/>
    </w:rPr>
  </w:style>
  <w:style w:type="paragraph" w:styleId="ListParagraph">
    <w:name w:val="List Paragraph"/>
    <w:basedOn w:val="Normal"/>
    <w:uiPriority w:val="34"/>
    <w:qFormat/>
    <w:rsid w:val="00AF09AD"/>
    <w:pPr>
      <w:ind w:left="720"/>
    </w:pPr>
  </w:style>
  <w:style w:type="character" w:customStyle="1" w:styleId="detailsalignedbold">
    <w:name w:val="detailsaligned  bold"/>
    <w:rsid w:val="00AF09AD"/>
  </w:style>
  <w:style w:type="character" w:customStyle="1" w:styleId="st">
    <w:name w:val="st"/>
    <w:basedOn w:val="DefaultParagraphFont"/>
    <w:rsid w:val="00AF09AD"/>
  </w:style>
  <w:style w:type="paragraph" w:customStyle="1" w:styleId="ClauseHeading">
    <w:name w:val="Clause Heading"/>
    <w:basedOn w:val="Normal"/>
    <w:next w:val="Normal"/>
    <w:link w:val="ClauseHeadingChar"/>
    <w:rsid w:val="00AF09AD"/>
    <w:pPr>
      <w:tabs>
        <w:tab w:val="left" w:pos="709"/>
      </w:tabs>
    </w:pPr>
    <w:rPr>
      <w:b/>
      <w:caps/>
    </w:rPr>
  </w:style>
  <w:style w:type="character" w:customStyle="1" w:styleId="ClauseHeadingChar">
    <w:name w:val="Clause Heading Char"/>
    <w:basedOn w:val="DefaultParagraphFont"/>
    <w:link w:val="ClauseHeading"/>
    <w:rsid w:val="00AF09AD"/>
    <w:rPr>
      <w:rFonts w:ascii="Arial" w:eastAsia="Times New Roman" w:hAnsi="Arial" w:cs="Arial"/>
      <w:b/>
      <w:caps/>
      <w:sz w:val="24"/>
      <w:szCs w:val="24"/>
      <w:lang w:eastAsia="en-AU"/>
    </w:rPr>
  </w:style>
  <w:style w:type="paragraph" w:customStyle="1" w:styleId="ClauseLevel1">
    <w:name w:val="Clause Level 1"/>
    <w:basedOn w:val="Normal"/>
    <w:link w:val="ClauseLevel1Char"/>
    <w:rsid w:val="00AF09AD"/>
    <w:pPr>
      <w:ind w:left="1417" w:hanging="709"/>
    </w:pPr>
  </w:style>
  <w:style w:type="paragraph" w:customStyle="1" w:styleId="ClauseLevel2">
    <w:name w:val="Clause Level 2"/>
    <w:basedOn w:val="Normal"/>
    <w:rsid w:val="00AF09AD"/>
    <w:pPr>
      <w:ind w:left="2126" w:hanging="709"/>
    </w:pPr>
  </w:style>
  <w:style w:type="character" w:customStyle="1" w:styleId="ClauseLevel1Char">
    <w:name w:val="Clause Level 1 Char"/>
    <w:basedOn w:val="DefaultParagraphFont"/>
    <w:link w:val="ClauseLevel1"/>
    <w:rsid w:val="00AF09AD"/>
    <w:rPr>
      <w:rFonts w:ascii="Arial" w:eastAsia="Times New Roman" w:hAnsi="Arial" w:cs="Arial"/>
      <w:sz w:val="24"/>
      <w:szCs w:val="24"/>
      <w:lang w:eastAsia="en-AU"/>
    </w:rPr>
  </w:style>
  <w:style w:type="paragraph" w:customStyle="1" w:styleId="SubClauseHeading">
    <w:name w:val="Sub Clause Heading"/>
    <w:basedOn w:val="ClauseHeading"/>
    <w:rsid w:val="00AF09AD"/>
    <w:pPr>
      <w:ind w:left="709"/>
    </w:pPr>
    <w:rPr>
      <w:caps w:val="0"/>
    </w:rPr>
  </w:style>
  <w:style w:type="paragraph" w:customStyle="1" w:styleId="Recital">
    <w:name w:val="Recital"/>
    <w:basedOn w:val="Normal"/>
    <w:rsid w:val="007B2C90"/>
    <w:pPr>
      <w:ind w:left="1417" w:hanging="709"/>
    </w:pPr>
  </w:style>
  <w:style w:type="paragraph" w:styleId="Revision">
    <w:name w:val="Revision"/>
    <w:hidden/>
    <w:uiPriority w:val="99"/>
    <w:semiHidden/>
    <w:rsid w:val="00B75B2B"/>
    <w:pPr>
      <w:spacing w:after="0" w:line="240" w:lineRule="auto"/>
    </w:pPr>
    <w:rPr>
      <w:rFonts w:ascii="Arial" w:eastAsia="Times New Roman" w:hAnsi="Arial" w:cs="Arial"/>
      <w:sz w:val="24"/>
      <w:szCs w:val="24"/>
      <w:lang w:eastAsia="en-AU"/>
    </w:rPr>
  </w:style>
  <w:style w:type="paragraph" w:customStyle="1" w:styleId="clause11">
    <w:name w:val="clause 1.1"/>
    <w:basedOn w:val="Normal"/>
    <w:rsid w:val="00617104"/>
    <w:pPr>
      <w:tabs>
        <w:tab w:val="num" w:pos="567"/>
      </w:tabs>
      <w:spacing w:before="0" w:after="240"/>
      <w:ind w:left="567" w:hanging="567"/>
      <w:jc w:val="left"/>
    </w:pPr>
    <w:rPr>
      <w:rFonts w:ascii="Times New Roman" w:hAnsi="Times New Roman" w:cs="Times New Roman"/>
      <w:snapToGrid w:val="0"/>
      <w:color w:val="000000"/>
      <w:szCs w:val="20"/>
      <w:lang w:eastAsia="en-US"/>
    </w:rPr>
  </w:style>
  <w:style w:type="paragraph" w:customStyle="1" w:styleId="Clausea">
    <w:name w:val="Clause (a)"/>
    <w:basedOn w:val="Normal"/>
    <w:rsid w:val="00617104"/>
    <w:pPr>
      <w:spacing w:before="0" w:after="240"/>
      <w:ind w:left="567"/>
    </w:pPr>
    <w:rPr>
      <w:rFonts w:ascii="Times New Roman" w:hAnsi="Times New Roman" w:cs="Times New Roman"/>
      <w:snapToGrid w:val="0"/>
      <w:color w:val="000000"/>
      <w:szCs w:val="20"/>
      <w:lang w:val="en-US" w:eastAsia="en-US"/>
    </w:rPr>
  </w:style>
  <w:style w:type="paragraph" w:customStyle="1" w:styleId="Clausei">
    <w:name w:val="Clause (i)"/>
    <w:basedOn w:val="Normal"/>
    <w:rsid w:val="00617104"/>
    <w:pPr>
      <w:widowControl w:val="0"/>
      <w:tabs>
        <w:tab w:val="num" w:pos="1854"/>
      </w:tabs>
      <w:spacing w:before="0" w:after="240"/>
      <w:ind w:left="1701" w:hanging="567"/>
      <w:jc w:val="left"/>
    </w:pPr>
    <w:rPr>
      <w:rFonts w:ascii="Times New Roman" w:hAnsi="Times New Roman" w:cs="Times New Roman"/>
      <w:snapToGrid w:val="0"/>
      <w:szCs w:val="20"/>
      <w:lang w:eastAsia="en-US"/>
    </w:rPr>
  </w:style>
  <w:style w:type="paragraph" w:customStyle="1" w:styleId="PAHeading2">
    <w:name w:val="PAHeading 2"/>
    <w:basedOn w:val="Heading2"/>
    <w:rsid w:val="00617104"/>
    <w:pPr>
      <w:numPr>
        <w:numId w:val="17"/>
      </w:numPr>
      <w:spacing w:before="120" w:after="120"/>
      <w:jc w:val="left"/>
    </w:pPr>
    <w:rPr>
      <w:rFonts w:cs="Times New Roman"/>
      <w:bCs w:val="0"/>
      <w:i w:val="0"/>
      <w:iCs w:val="0"/>
      <w:noProof/>
      <w:sz w:val="22"/>
      <w:szCs w:val="20"/>
    </w:rPr>
  </w:style>
  <w:style w:type="character" w:customStyle="1" w:styleId="SFNTClauseSubHeadingChar">
    <w:name w:val="SFNT Clause Sub Heading Char"/>
    <w:link w:val="SFNTClauseSubHeading"/>
    <w:rsid w:val="00650BF2"/>
    <w:rPr>
      <w:rFonts w:ascii="Arial Bold" w:eastAsia="Times New Roman" w:hAnsi="Arial Bold" w:cs="Arial"/>
      <w:b/>
      <w:sz w:val="24"/>
      <w:szCs w:val="24"/>
      <w:lang w:eastAsia="en-AU"/>
    </w:rPr>
  </w:style>
  <w:style w:type="character" w:styleId="SubtleEmphasis">
    <w:name w:val="Subtle Emphasis"/>
    <w:basedOn w:val="DefaultParagraphFont"/>
    <w:uiPriority w:val="19"/>
    <w:qFormat/>
    <w:rsid w:val="00573236"/>
    <w:rPr>
      <w:i/>
      <w:iCs/>
      <w:color w:val="404040" w:themeColor="text1" w:themeTint="BF"/>
    </w:rPr>
  </w:style>
  <w:style w:type="character" w:styleId="IntenseEmphasis">
    <w:name w:val="Intense Emphasis"/>
    <w:basedOn w:val="DefaultParagraphFont"/>
    <w:uiPriority w:val="21"/>
    <w:qFormat/>
    <w:rsid w:val="00573236"/>
    <w:rPr>
      <w:i/>
      <w:iCs/>
      <w:color w:val="5B9BD5" w:themeColor="accent1"/>
    </w:rPr>
  </w:style>
  <w:style w:type="character" w:styleId="BookTitle">
    <w:name w:val="Book Title"/>
    <w:basedOn w:val="DefaultParagraphFont"/>
    <w:uiPriority w:val="33"/>
    <w:qFormat/>
    <w:rsid w:val="00573236"/>
    <w:rPr>
      <w:b/>
      <w:bCs/>
      <w:i/>
      <w:iCs/>
      <w:spacing w:val="5"/>
    </w:rPr>
  </w:style>
  <w:style w:type="character" w:styleId="IntenseReference">
    <w:name w:val="Intense Reference"/>
    <w:basedOn w:val="DefaultParagraphFont"/>
    <w:uiPriority w:val="32"/>
    <w:qFormat/>
    <w:rsid w:val="00573236"/>
    <w:rPr>
      <w:b/>
      <w:bCs/>
      <w:smallCaps/>
      <w:color w:val="5B9BD5" w:themeColor="accent1"/>
      <w:spacing w:val="5"/>
    </w:rPr>
  </w:style>
  <w:style w:type="character" w:styleId="SubtleReference">
    <w:name w:val="Subtle Reference"/>
    <w:basedOn w:val="DefaultParagraphFont"/>
    <w:uiPriority w:val="31"/>
    <w:qFormat/>
    <w:rsid w:val="00573236"/>
    <w:rPr>
      <w:smallCaps/>
      <w:color w:val="5A5A5A" w:themeColor="text1" w:themeTint="A5"/>
    </w:rPr>
  </w:style>
  <w:style w:type="paragraph" w:styleId="IntenseQuote">
    <w:name w:val="Intense Quote"/>
    <w:basedOn w:val="Normal"/>
    <w:next w:val="Normal"/>
    <w:link w:val="IntenseQuoteChar"/>
    <w:uiPriority w:val="30"/>
    <w:qFormat/>
    <w:rsid w:val="0057323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73236"/>
    <w:rPr>
      <w:rFonts w:ascii="Arial" w:eastAsia="Times New Roman" w:hAnsi="Arial" w:cs="Arial"/>
      <w:i/>
      <w:iCs/>
      <w:color w:val="5B9BD5" w:themeColor="accent1"/>
      <w:sz w:val="24"/>
      <w:szCs w:val="24"/>
      <w:lang w:eastAsia="en-AU"/>
    </w:rPr>
  </w:style>
  <w:style w:type="paragraph" w:styleId="Quote">
    <w:name w:val="Quote"/>
    <w:basedOn w:val="Normal"/>
    <w:next w:val="Normal"/>
    <w:link w:val="QuoteChar"/>
    <w:uiPriority w:val="29"/>
    <w:qFormat/>
    <w:rsid w:val="005732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3236"/>
    <w:rPr>
      <w:rFonts w:ascii="Arial" w:eastAsia="Times New Roman" w:hAnsi="Arial" w:cs="Arial"/>
      <w:i/>
      <w:iCs/>
      <w:color w:val="404040" w:themeColor="text1" w:themeTint="BF"/>
      <w:sz w:val="24"/>
      <w:szCs w:val="24"/>
      <w:lang w:eastAsia="en-AU"/>
    </w:rPr>
  </w:style>
  <w:style w:type="paragraph" w:styleId="NoSpacing">
    <w:name w:val="No Spacing"/>
    <w:uiPriority w:val="1"/>
    <w:qFormat/>
    <w:rsid w:val="00573236"/>
    <w:pPr>
      <w:spacing w:after="0" w:line="240" w:lineRule="auto"/>
      <w:jc w:val="both"/>
    </w:pPr>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4863">
      <w:bodyDiv w:val="1"/>
      <w:marLeft w:val="0"/>
      <w:marRight w:val="0"/>
      <w:marTop w:val="0"/>
      <w:marBottom w:val="0"/>
      <w:divBdr>
        <w:top w:val="none" w:sz="0" w:space="0" w:color="auto"/>
        <w:left w:val="none" w:sz="0" w:space="0" w:color="auto"/>
        <w:bottom w:val="none" w:sz="0" w:space="0" w:color="auto"/>
        <w:right w:val="none" w:sz="0" w:space="0" w:color="auto"/>
      </w:divBdr>
    </w:div>
    <w:div w:id="938760704">
      <w:bodyDiv w:val="1"/>
      <w:marLeft w:val="0"/>
      <w:marRight w:val="0"/>
      <w:marTop w:val="0"/>
      <w:marBottom w:val="0"/>
      <w:divBdr>
        <w:top w:val="none" w:sz="0" w:space="0" w:color="auto"/>
        <w:left w:val="none" w:sz="0" w:space="0" w:color="auto"/>
        <w:bottom w:val="none" w:sz="0" w:space="0" w:color="auto"/>
        <w:right w:val="none" w:sz="0" w:space="0" w:color="auto"/>
      </w:divBdr>
    </w:div>
    <w:div w:id="13567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1B4C-45BD-4721-B7CE-120135CC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7694</Words>
  <Characters>43862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hv2</dc:creator>
  <cp:keywords/>
  <dc:description/>
  <cp:lastModifiedBy>Dimple Karanbhai Patel</cp:lastModifiedBy>
  <cp:revision>9</cp:revision>
  <cp:lastPrinted>2022-09-11T21:58:00Z</cp:lastPrinted>
  <dcterms:created xsi:type="dcterms:W3CDTF">2022-09-23T05:08:00Z</dcterms:created>
  <dcterms:modified xsi:type="dcterms:W3CDTF">2022-09-26T01:12:00Z</dcterms:modified>
</cp:coreProperties>
</file>