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B0A83" w:rsidTr="00A755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0A83" w:rsidRDefault="00CB0A83" w:rsidP="00A7550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B0A83" w:rsidRDefault="00CB0A83" w:rsidP="00A7550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B0A83" w:rsidTr="00A7550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31033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2019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110 Blocks, 349.70 km²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TOBERMORY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MINING PTY LTD [ACN. 122 356 398]</w:t>
            </w:r>
          </w:p>
        </w:tc>
      </w:tr>
      <w:tr w:rsidR="00CB0A83" w:rsidTr="00A755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0A83" w:rsidRDefault="00CB0A83" w:rsidP="00A755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889097" wp14:editId="4B1FA24F">
                  <wp:extent cx="2286000" cy="2286000"/>
                  <wp:effectExtent l="0" t="0" r="0" b="0"/>
                  <wp:docPr id="1" name="Picture 1" descr="K:\Mapping\MapImage\1492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2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A83" w:rsidTr="00A7550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B0A83" w:rsidRDefault="00CB0A83" w:rsidP="00A7550A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CB0A83" w:rsidRDefault="00CB0A83" w:rsidP="00CB0A8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292/19</w:t>
      </w:r>
    </w:p>
    <w:p w:rsidR="00E27537" w:rsidRDefault="00E27537" w:rsidP="009506A3">
      <w:pPr>
        <w:rPr>
          <w:rFonts w:ascii="Calibri" w:hAnsi="Calibri" w:cs="Calibri"/>
        </w:rPr>
      </w:pPr>
    </w:p>
    <w:p w:rsidR="00CB0A83" w:rsidRDefault="00CB0A83" w:rsidP="009506A3">
      <w:pPr>
        <w:rPr>
          <w:rFonts w:ascii="Calibri" w:hAnsi="Calibri" w:cs="Calibri"/>
        </w:rPr>
      </w:pPr>
    </w:p>
    <w:p w:rsidR="00CB0A83" w:rsidRDefault="00CB0A83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B0A83" w:rsidTr="00A755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0A83" w:rsidRDefault="00CB0A83" w:rsidP="00A7550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B0A83" w:rsidRDefault="00CB0A83" w:rsidP="00A7550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B0A83" w:rsidTr="00A7550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31034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2019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113 Blocks, 359.08 km²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TOBERMORY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MINING PTY LTD [ACN. 122 356 398]</w:t>
            </w:r>
          </w:p>
        </w:tc>
      </w:tr>
      <w:tr w:rsidR="00CB0A83" w:rsidTr="00A755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0A83" w:rsidRDefault="00CB0A83" w:rsidP="00A755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488922" wp14:editId="68C1A98D">
                  <wp:extent cx="2286000" cy="2286000"/>
                  <wp:effectExtent l="0" t="0" r="0" b="0"/>
                  <wp:docPr id="2" name="Picture 2" descr="K:\Mapping\MapImage\1492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2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A83" w:rsidTr="00A7550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B0A83" w:rsidRDefault="00CB0A83" w:rsidP="00A7550A"/>
        </w:tc>
      </w:tr>
    </w:tbl>
    <w:p w:rsidR="00CB0A83" w:rsidRDefault="00CB0A83" w:rsidP="009506A3">
      <w:pPr>
        <w:rPr>
          <w:rFonts w:ascii="Calibri" w:hAnsi="Calibri" w:cs="Calibri"/>
        </w:rPr>
      </w:pPr>
    </w:p>
    <w:p w:rsidR="00CB0A83" w:rsidRDefault="00CB0A83" w:rsidP="00CB0A8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B0A83" w:rsidTr="00A755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0A83" w:rsidRDefault="00CB0A83" w:rsidP="00A7550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B0A83" w:rsidRDefault="00CB0A83" w:rsidP="00A7550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B0A83" w:rsidTr="00A7550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31035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2019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37.99 km²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MINING PTY LTD [ACN. 122 356 398]</w:t>
            </w:r>
          </w:p>
        </w:tc>
      </w:tr>
      <w:tr w:rsidR="00CB0A83" w:rsidTr="00A755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0A83" w:rsidRDefault="00CB0A83" w:rsidP="00A755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B7E378" wp14:editId="409E197B">
                  <wp:extent cx="2286000" cy="2286000"/>
                  <wp:effectExtent l="0" t="0" r="0" b="0"/>
                  <wp:docPr id="3" name="Picture 3" descr="K:\Mapping\MapImage\149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A83" w:rsidTr="00A7550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B0A83" w:rsidRDefault="00CB0A83" w:rsidP="00A7550A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CB0A83" w:rsidRDefault="00CB0A83" w:rsidP="00CB0A8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294/19</w:t>
      </w:r>
    </w:p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B0A83" w:rsidTr="00A755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0A83" w:rsidRDefault="00CB0A83" w:rsidP="00A7550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B0A83" w:rsidRDefault="00CB0A83" w:rsidP="00A7550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B0A83" w:rsidTr="00A7550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31036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2019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65 Blocks, 205.92 km²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MINING PTY LTD [ACN. 122 356 398]</w:t>
            </w:r>
          </w:p>
        </w:tc>
      </w:tr>
      <w:tr w:rsidR="00CB0A83" w:rsidTr="00A755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0A83" w:rsidRDefault="00CB0A83" w:rsidP="00A755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E1C921" wp14:editId="06EDA78C">
                  <wp:extent cx="2286000" cy="2286000"/>
                  <wp:effectExtent l="0" t="0" r="0" b="0"/>
                  <wp:docPr id="4" name="Picture 4" descr="K:\Mapping\MapImage\1493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A83" w:rsidTr="00A7550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B0A83" w:rsidRDefault="00CB0A83" w:rsidP="00A7550A"/>
        </w:tc>
      </w:tr>
    </w:tbl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B0A83" w:rsidTr="00A755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0A83" w:rsidRDefault="00CB0A83" w:rsidP="00A7550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CB0A83" w:rsidRDefault="00CB0A83" w:rsidP="00A7550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B0A83" w:rsidTr="00A7550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31041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2019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43.80 km²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PEACHY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MINING PTY LTD [ACN. 122 356 398]</w:t>
            </w:r>
          </w:p>
        </w:tc>
      </w:tr>
      <w:tr w:rsidR="00CB0A83" w:rsidTr="00A755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0A83" w:rsidRDefault="00CB0A83" w:rsidP="00A755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04B61A" wp14:editId="70CAAE9A">
                  <wp:extent cx="2286000" cy="2286000"/>
                  <wp:effectExtent l="0" t="0" r="0" b="0"/>
                  <wp:docPr id="5" name="Picture 5" descr="K:\Mapping\MapImage\1493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A83" w:rsidTr="00A7550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B0A83" w:rsidRDefault="00CB0A83" w:rsidP="00A7550A"/>
        </w:tc>
      </w:tr>
    </w:tbl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296/19</w:t>
      </w:r>
    </w:p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B0A83" w:rsidTr="00A755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0A83" w:rsidRDefault="00CB0A83" w:rsidP="00A7550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B0A83" w:rsidRDefault="00CB0A83" w:rsidP="00A7550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B0A83" w:rsidTr="00A7550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31532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2019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26.25 km²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CB0A83" w:rsidTr="00A7550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TRUSCOTT MINING CORPORATION LTD [ACN. 116 420 378]</w:t>
            </w:r>
          </w:p>
        </w:tc>
      </w:tr>
      <w:tr w:rsidR="00CB0A83" w:rsidTr="00A755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0A83" w:rsidRDefault="00CB0A83" w:rsidP="00A755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D6FAF7" wp14:editId="4D66AAC6">
                  <wp:extent cx="2286000" cy="2286000"/>
                  <wp:effectExtent l="0" t="0" r="0" b="0"/>
                  <wp:docPr id="6" name="Picture 6" descr="K:\Mapping\MapImage\1493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A83" w:rsidTr="00A7550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B0A83" w:rsidRDefault="00CB0A83" w:rsidP="00A7550A"/>
        </w:tc>
      </w:tr>
    </w:tbl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297/19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B0A83" w:rsidTr="00A7550A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B0A83" w:rsidTr="00A7550A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0A83" w:rsidRDefault="00CB0A83" w:rsidP="00A7550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CB0A83" w:rsidTr="00A7550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31277</w:t>
            </w:r>
          </w:p>
        </w:tc>
      </w:tr>
      <w:tr w:rsidR="00CB0A83" w:rsidTr="00A755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July 2019, for a period of 5 Years</w:t>
            </w:r>
          </w:p>
        </w:tc>
      </w:tr>
      <w:tr w:rsidR="00CB0A83" w:rsidTr="00A755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8.66 Hectares</w:t>
            </w:r>
          </w:p>
        </w:tc>
      </w:tr>
      <w:tr w:rsidR="00CB0A83" w:rsidTr="00A755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CB0A83" w:rsidTr="00A755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83" w:rsidRDefault="00CB0A83" w:rsidP="00A755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SWOOCABE PTY. LIMITED [ACN. 009 617 118]</w:t>
            </w:r>
          </w:p>
        </w:tc>
      </w:tr>
      <w:tr w:rsidR="00CB0A83" w:rsidTr="00A7550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A83" w:rsidRDefault="00CB0A83" w:rsidP="00A755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14D6BF" wp14:editId="1B7F4A1C">
                  <wp:extent cx="2286000" cy="2286000"/>
                  <wp:effectExtent l="0" t="0" r="0" b="0"/>
                  <wp:docPr id="7" name="Picture 7" descr="G:\titles\mapping\products\diagrams\teneme~1\EMP31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A83" w:rsidTr="00A7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3" w:rsidRDefault="00CB0A83" w:rsidP="00A7550A"/>
        </w:tc>
      </w:tr>
    </w:tbl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298/19</w:t>
      </w:r>
    </w:p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rPr>
          <w:rFonts w:ascii="Calibri" w:hAnsi="Calibri" w:cs="Calibri"/>
        </w:rPr>
      </w:pPr>
    </w:p>
    <w:p w:rsidR="00CB0A83" w:rsidRPr="00877045" w:rsidRDefault="00CB0A83" w:rsidP="00CB0A83">
      <w:pPr>
        <w:rPr>
          <w:rFonts w:ascii="Calibri" w:hAnsi="Calibri" w:cs="Calibri"/>
          <w:b/>
        </w:rPr>
      </w:pPr>
      <w:r w:rsidRPr="00877045">
        <w:rPr>
          <w:rFonts w:ascii="Calibri" w:hAnsi="Calibri" w:cs="Calibri"/>
          <w:b/>
        </w:rPr>
        <w:t>Corrigendum</w:t>
      </w:r>
    </w:p>
    <w:p w:rsidR="00CB0A83" w:rsidRPr="00877045" w:rsidRDefault="00CB0A83" w:rsidP="00CB0A83">
      <w:pPr>
        <w:rPr>
          <w:rFonts w:ascii="Calibri" w:hAnsi="Calibri" w:cs="Calibri"/>
          <w:color w:val="FF0000"/>
        </w:rPr>
      </w:pPr>
      <w:r w:rsidRPr="00877045">
        <w:rPr>
          <w:rFonts w:ascii="Calibri" w:hAnsi="Calibri" w:cs="Calibri"/>
        </w:rPr>
        <w:t xml:space="preserve">Notice number </w:t>
      </w:r>
      <w:r>
        <w:rPr>
          <w:rFonts w:ascii="Calibri" w:hAnsi="Calibri" w:cs="Calibri"/>
        </w:rPr>
        <w:t>289/19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 xml:space="preserve">appearing in </w:t>
      </w:r>
      <w:r w:rsidRPr="00AB461E">
        <w:rPr>
          <w:rFonts w:ascii="Calibri" w:hAnsi="Calibri" w:cs="Calibri"/>
        </w:rPr>
        <w:t>MN8</w:t>
      </w:r>
      <w:r>
        <w:rPr>
          <w:rFonts w:ascii="Calibri" w:hAnsi="Calibri" w:cs="Calibri"/>
        </w:rPr>
        <w:t>6</w:t>
      </w:r>
      <w:r w:rsidRPr="00AB461E">
        <w:rPr>
          <w:rFonts w:ascii="Calibri" w:hAnsi="Calibri" w:cs="Calibri"/>
        </w:rPr>
        <w:t xml:space="preserve">/19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17 JULY 2019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cancelled.</w:t>
      </w:r>
    </w:p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rPr>
          <w:rFonts w:ascii="Calibri" w:hAnsi="Calibri" w:cs="Calibri"/>
        </w:rPr>
      </w:pPr>
    </w:p>
    <w:p w:rsidR="00CB0A83" w:rsidRDefault="00CB0A83" w:rsidP="00CB0A83">
      <w:pPr>
        <w:rPr>
          <w:rFonts w:ascii="Calibri" w:hAnsi="Calibri" w:cs="Calibri"/>
        </w:rPr>
      </w:pPr>
    </w:p>
    <w:p w:rsidR="00CB0A83" w:rsidRPr="00877045" w:rsidRDefault="00CB0A83" w:rsidP="00CB0A83">
      <w:pPr>
        <w:rPr>
          <w:rFonts w:ascii="Calibri" w:hAnsi="Calibri" w:cs="Calibri"/>
          <w:b/>
        </w:rPr>
      </w:pPr>
      <w:r w:rsidRPr="00877045">
        <w:rPr>
          <w:rFonts w:ascii="Calibri" w:hAnsi="Calibri" w:cs="Calibri"/>
          <w:b/>
        </w:rPr>
        <w:t>Corrigendum</w:t>
      </w:r>
    </w:p>
    <w:p w:rsidR="00CB0A83" w:rsidRPr="00877045" w:rsidRDefault="00CB0A83" w:rsidP="00CB0A83">
      <w:pPr>
        <w:rPr>
          <w:rFonts w:ascii="Calibri" w:hAnsi="Calibri" w:cs="Calibri"/>
          <w:color w:val="FF0000"/>
        </w:rPr>
      </w:pPr>
      <w:r w:rsidRPr="00877045">
        <w:rPr>
          <w:rFonts w:ascii="Calibri" w:hAnsi="Calibri" w:cs="Calibri"/>
        </w:rPr>
        <w:t xml:space="preserve">Notice number </w:t>
      </w:r>
      <w:r>
        <w:rPr>
          <w:rFonts w:ascii="Calibri" w:hAnsi="Calibri" w:cs="Calibri"/>
        </w:rPr>
        <w:t>290/19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 xml:space="preserve">appearing in </w:t>
      </w:r>
      <w:r w:rsidRPr="00AB461E">
        <w:rPr>
          <w:rFonts w:ascii="Calibri" w:hAnsi="Calibri" w:cs="Calibri"/>
        </w:rPr>
        <w:t>MN8</w:t>
      </w:r>
      <w:r>
        <w:rPr>
          <w:rFonts w:ascii="Calibri" w:hAnsi="Calibri" w:cs="Calibri"/>
        </w:rPr>
        <w:t>6</w:t>
      </w:r>
      <w:r w:rsidRPr="00AB461E">
        <w:rPr>
          <w:rFonts w:ascii="Calibri" w:hAnsi="Calibri" w:cs="Calibri"/>
        </w:rPr>
        <w:t xml:space="preserve">/19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17 JULY 2019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cancelled.</w:t>
      </w:r>
    </w:p>
    <w:p w:rsidR="00CB0A83" w:rsidRPr="009B4971" w:rsidRDefault="00CB0A83" w:rsidP="00CB0A83">
      <w:pPr>
        <w:rPr>
          <w:rFonts w:ascii="Calibri" w:hAnsi="Calibri" w:cs="Calibri"/>
        </w:rPr>
      </w:pPr>
    </w:p>
    <w:sectPr w:rsidR="00CB0A83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83" w:rsidRDefault="00CB0A83">
      <w:r>
        <w:separator/>
      </w:r>
    </w:p>
  </w:endnote>
  <w:endnote w:type="continuationSeparator" w:id="0">
    <w:p w:rsidR="00CB0A83" w:rsidRDefault="00CB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B0A8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B0A83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83" w:rsidRDefault="00CB0A83">
      <w:r>
        <w:separator/>
      </w:r>
    </w:p>
  </w:footnote>
  <w:footnote w:type="continuationSeparator" w:id="0">
    <w:p w:rsidR="00CB0A83" w:rsidRDefault="00CB0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B0A8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B0A83">
            <w:rPr>
              <w:rFonts w:ascii="Lato" w:hAnsi="Lato"/>
              <w:b/>
              <w:noProof/>
            </w:rPr>
            <w:t>87</w:t>
          </w:r>
          <w:r w:rsidR="00224E64">
            <w:rPr>
              <w:rFonts w:ascii="Lato" w:hAnsi="Lato"/>
              <w:b/>
              <w:noProof/>
            </w:rPr>
            <w:t>/</w:t>
          </w:r>
          <w:r w:rsidR="00CB0A83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B0A8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8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0A83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01FE1F0-FD78-4BC9-B0FC-51A46C79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9</TotalTime>
  <Pages>2</Pages>
  <Words>361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2019-07-18T05:45:00Z</dcterms:created>
  <dcterms:modified xsi:type="dcterms:W3CDTF">2019-07-18T05:55:00Z</dcterms:modified>
</cp:coreProperties>
</file>