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E3" w:rsidRPr="006F76E3" w:rsidRDefault="006F76E3" w:rsidP="006F76E3">
      <w:r w:rsidRPr="006F76E3">
        <w:t>All properties where cattle are held in the Northern Territory are required to be identified by a Property Identification Code (</w:t>
      </w:r>
      <w:smartTag w:uri="urn:schemas-microsoft-com:office:smarttags" w:element="stockticker">
        <w:r w:rsidRPr="006F76E3">
          <w:t>PIC</w:t>
        </w:r>
      </w:smartTag>
      <w:r w:rsidRPr="006F76E3">
        <w:t>). This includes showgrounds and rodeo grounds.</w:t>
      </w:r>
    </w:p>
    <w:p w:rsidR="006F76E3" w:rsidRPr="006F76E3" w:rsidRDefault="006F76E3" w:rsidP="006F76E3">
      <w:r w:rsidRPr="006F76E3">
        <w:t>It is mandatory to use RFIDs for cattle moving from property to property in the NT, this also applies to showgrounds and rodeo grounds. The owner of a showground or rodeo ground will be responsible for ensuring that a transaction is recorded to the NLIS database for all cattle arriving at the showground or rodeo ground.</w:t>
      </w:r>
    </w:p>
    <w:p w:rsidR="006F76E3" w:rsidRPr="006F76E3" w:rsidRDefault="006F76E3" w:rsidP="006F76E3">
      <w:r w:rsidRPr="006F76E3">
        <w:t>If any cattle are found that are not identified with a RFID the ground owner will be required to attach a post breeder device (purchased for use at the property) prior to the cattle leaving the showground or rodeo ground.</w:t>
      </w:r>
    </w:p>
    <w:p w:rsidR="006F76E3" w:rsidRDefault="006F76E3" w:rsidP="006F76E3">
      <w:r w:rsidRPr="006F76E3">
        <w:t>If an event is held on a property and the cattle are sourced from the same property there is not a property to property movement and no transaction is recorded to the NLIS database.</w:t>
      </w:r>
    </w:p>
    <w:p w:rsidR="00FB72E9" w:rsidRPr="006F76E3" w:rsidRDefault="00FB72E9" w:rsidP="006F76E3"/>
    <w:p w:rsidR="00B61E39" w:rsidRPr="00FB72E9" w:rsidRDefault="00B61E39" w:rsidP="00B61E39">
      <w:pPr>
        <w:rPr>
          <w:rFonts w:asciiTheme="majorHAnsi" w:hAnsiTheme="majorHAnsi"/>
          <w:sz w:val="24"/>
          <w:szCs w:val="24"/>
        </w:rPr>
      </w:pPr>
      <w:r w:rsidRPr="00FB72E9">
        <w:rPr>
          <w:rFonts w:asciiTheme="majorHAnsi" w:hAnsiTheme="majorHAnsi"/>
          <w:sz w:val="24"/>
          <w:szCs w:val="24"/>
        </w:rPr>
        <w:t>For assistance with the NLIS database:</w:t>
      </w:r>
    </w:p>
    <w:p w:rsidR="00B61E39" w:rsidRPr="00B61E39" w:rsidRDefault="00B61E39" w:rsidP="00B61E39">
      <w:pPr>
        <w:jc w:val="center"/>
      </w:pPr>
      <w:r w:rsidRPr="00B61E39">
        <w:t>NLIS Helpdesk from 9am to 5pm (Sydney time), Monday to Friday - 1800 683 111</w:t>
      </w:r>
    </w:p>
    <w:p w:rsidR="00B61E39" w:rsidRDefault="00B61E39" w:rsidP="00B61E39">
      <w:pPr>
        <w:jc w:val="center"/>
        <w:rPr>
          <w:rStyle w:val="Hyperlink"/>
        </w:rPr>
      </w:pPr>
      <w:r w:rsidRPr="00B61E39">
        <w:t xml:space="preserve">E-mail:  </w:t>
      </w:r>
      <w:hyperlink r:id="rId9" w:history="1">
        <w:r w:rsidRPr="00B61E39">
          <w:rPr>
            <w:rStyle w:val="Hyperlink"/>
          </w:rPr>
          <w:t>support@integritsystems.com.au</w:t>
        </w:r>
      </w:hyperlink>
      <w:r w:rsidRPr="00B61E39">
        <w:t xml:space="preserve">  </w:t>
      </w:r>
      <w:proofErr w:type="gramStart"/>
      <w:r w:rsidRPr="00B61E39">
        <w:t>|  Website</w:t>
      </w:r>
      <w:proofErr w:type="gramEnd"/>
      <w:r w:rsidRPr="00B61E39">
        <w:t xml:space="preserve">:  </w:t>
      </w:r>
      <w:hyperlink r:id="rId10" w:history="1">
        <w:r w:rsidRPr="00B61E39">
          <w:rPr>
            <w:rStyle w:val="Hyperlink"/>
          </w:rPr>
          <w:t>www.nlis.com.au</w:t>
        </w:r>
      </w:hyperlink>
    </w:p>
    <w:p w:rsidR="00FB72E9" w:rsidRPr="00FB72E9" w:rsidRDefault="00FB72E9" w:rsidP="00FB72E9"/>
    <w:p w:rsidR="00FB72E9" w:rsidRDefault="00FB72E9" w:rsidP="00FB72E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Principal livestock regulatory officer (PLRO) </w:t>
      </w:r>
    </w:p>
    <w:p w:rsidR="00FB72E9" w:rsidRDefault="00FB72E9" w:rsidP="00FB72E9">
      <w:pPr>
        <w:jc w:val="center"/>
      </w:pPr>
      <w:r>
        <w:t xml:space="preserve">Renae </w:t>
      </w:r>
      <w:proofErr w:type="gramStart"/>
      <w:r>
        <w:t>McLean  |</w:t>
      </w:r>
      <w:proofErr w:type="gramEnd"/>
      <w:r>
        <w:t xml:space="preserve">  M: 08 8973 9703  |  M: 0448 441 9124  |  Email: </w:t>
      </w:r>
      <w:hyperlink r:id="rId11" w:history="1">
        <w:r>
          <w:rPr>
            <w:rStyle w:val="Hyperlink"/>
            <w:rFonts w:eastAsiaTheme="majorEastAsia" w:cs="Arial"/>
          </w:rPr>
          <w:t>ntnlis@nt.gov.au</w:t>
        </w:r>
      </w:hyperlink>
    </w:p>
    <w:p w:rsidR="00FB72E9" w:rsidRDefault="00FB72E9" w:rsidP="00FB72E9">
      <w:pPr>
        <w:spacing w:after="240"/>
        <w:jc w:val="center"/>
        <w:rPr>
          <w:rStyle w:val="Hyperlink"/>
          <w:rFonts w:asciiTheme="minorHAnsi" w:eastAsiaTheme="majorEastAsia" w:hAnsiTheme="minorHAnsi" w:cs="Arial"/>
        </w:rPr>
      </w:pPr>
      <w:r>
        <w:t xml:space="preserve">Website:  </w:t>
      </w:r>
      <w:hyperlink r:id="rId12" w:history="1">
        <w:r>
          <w:rPr>
            <w:rStyle w:val="Hyperlink"/>
            <w:rFonts w:eastAsiaTheme="majorEastAsia" w:cs="Arial"/>
          </w:rPr>
          <w:t>https://nt.gov.au/industry/agriculture/livestock/brand-and-identify-livestock/nlis-in-the-nt</w:t>
        </w:r>
      </w:hyperlink>
    </w:p>
    <w:tbl>
      <w:tblPr>
        <w:tblW w:w="10334" w:type="dxa"/>
        <w:jc w:val="center"/>
        <w:tblLayout w:type="fixed"/>
        <w:tblLook w:val="0000" w:firstRow="0" w:lastRow="0" w:firstColumn="0" w:lastColumn="0" w:noHBand="0" w:noVBand="0"/>
      </w:tblPr>
      <w:tblGrid>
        <w:gridCol w:w="5088"/>
        <w:gridCol w:w="5246"/>
      </w:tblGrid>
      <w:tr w:rsidR="0049705D" w:rsidRPr="0049705D" w:rsidTr="00464AF0">
        <w:trPr>
          <w:jc w:val="center"/>
        </w:trPr>
        <w:tc>
          <w:tcPr>
            <w:tcW w:w="5088" w:type="dxa"/>
            <w:tcBorders>
              <w:bottom w:val="single" w:sz="4" w:space="0" w:color="auto"/>
              <w:right w:val="single" w:sz="4" w:space="0" w:color="auto"/>
            </w:tcBorders>
          </w:tcPr>
          <w:p w:rsidR="00803667" w:rsidRPr="0049705D" w:rsidRDefault="00803667" w:rsidP="00803667">
            <w:pPr>
              <w:pStyle w:val="Heading1"/>
              <w:tabs>
                <w:tab w:val="right" w:pos="4711"/>
              </w:tabs>
              <w:spacing w:before="0"/>
              <w:ind w:left="1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49705D">
              <w:rPr>
                <w:rFonts w:ascii="Lato" w:hAnsi="Lato"/>
                <w:b/>
                <w:color w:val="auto"/>
                <w:sz w:val="22"/>
                <w:szCs w:val="22"/>
              </w:rPr>
              <w:t xml:space="preserve">Darwin Region </w:t>
            </w:r>
          </w:p>
          <w:p w:rsidR="00803667" w:rsidRPr="0049705D" w:rsidRDefault="00803667" w:rsidP="00803667">
            <w:pPr>
              <w:tabs>
                <w:tab w:val="right" w:pos="4711"/>
              </w:tabs>
              <w:spacing w:after="0"/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Regional Livestock Biosecurity Officer (RLBO)</w:t>
            </w:r>
          </w:p>
          <w:p w:rsidR="00803667" w:rsidRPr="0049705D" w:rsidRDefault="00803667" w:rsidP="00803667">
            <w:pPr>
              <w:tabs>
                <w:tab w:val="right" w:pos="4711"/>
                <w:tab w:val="right" w:pos="4853"/>
              </w:tabs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Ph:  08 8999 2034</w:t>
            </w:r>
            <w:r w:rsidRPr="0049705D">
              <w:rPr>
                <w:rFonts w:cs="Arial"/>
                <w:szCs w:val="22"/>
              </w:rPr>
              <w:tab/>
              <w:t>M:  0401 115 802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</w:tcPr>
          <w:p w:rsidR="00803667" w:rsidRPr="0049705D" w:rsidRDefault="00803667" w:rsidP="00803667">
            <w:pPr>
              <w:pStyle w:val="Heading1"/>
              <w:tabs>
                <w:tab w:val="right" w:pos="4875"/>
              </w:tabs>
              <w:spacing w:before="0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49705D">
              <w:rPr>
                <w:rFonts w:ascii="Lato" w:hAnsi="Lato"/>
                <w:b/>
                <w:color w:val="auto"/>
                <w:sz w:val="22"/>
                <w:szCs w:val="22"/>
              </w:rPr>
              <w:t>Alice Springs Region</w:t>
            </w:r>
            <w:r w:rsidRPr="0049705D">
              <w:rPr>
                <w:rFonts w:ascii="Lato" w:hAnsi="Lato"/>
                <w:b/>
                <w:color w:val="auto"/>
                <w:sz w:val="22"/>
                <w:szCs w:val="22"/>
              </w:rPr>
              <w:tab/>
              <w:t>Fax:  08 8951 8123</w:t>
            </w:r>
          </w:p>
          <w:p w:rsidR="00803667" w:rsidRPr="0049705D" w:rsidRDefault="00803667" w:rsidP="00803667">
            <w:pPr>
              <w:tabs>
                <w:tab w:val="right" w:pos="4875"/>
              </w:tabs>
              <w:spacing w:after="0"/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Regional Livestock Biosecurity Officer (RLBO)</w:t>
            </w:r>
          </w:p>
          <w:p w:rsidR="00803667" w:rsidRPr="0049705D" w:rsidRDefault="00803667" w:rsidP="00803667">
            <w:pPr>
              <w:tabs>
                <w:tab w:val="right" w:pos="4875"/>
              </w:tabs>
              <w:rPr>
                <w:szCs w:val="22"/>
              </w:rPr>
            </w:pPr>
            <w:r w:rsidRPr="0049705D">
              <w:rPr>
                <w:rFonts w:cs="Arial"/>
                <w:szCs w:val="22"/>
              </w:rPr>
              <w:t>Ph:  08 8951 8125</w:t>
            </w:r>
            <w:r w:rsidRPr="0049705D">
              <w:rPr>
                <w:rFonts w:cs="Arial"/>
                <w:szCs w:val="22"/>
              </w:rPr>
              <w:tab/>
              <w:t>M:  0401 118 125</w:t>
            </w:r>
          </w:p>
        </w:tc>
      </w:tr>
      <w:tr w:rsidR="0049705D" w:rsidRPr="0049705D" w:rsidTr="00F30FDA">
        <w:trPr>
          <w:trHeight w:val="1757"/>
          <w:jc w:val="center"/>
        </w:trPr>
        <w:tc>
          <w:tcPr>
            <w:tcW w:w="5088" w:type="dxa"/>
            <w:tcBorders>
              <w:top w:val="single" w:sz="4" w:space="0" w:color="auto"/>
              <w:right w:val="single" w:sz="4" w:space="0" w:color="auto"/>
            </w:tcBorders>
          </w:tcPr>
          <w:p w:rsidR="00803667" w:rsidRPr="0049705D" w:rsidRDefault="00803667" w:rsidP="00803667">
            <w:pPr>
              <w:pStyle w:val="Heading1"/>
              <w:tabs>
                <w:tab w:val="right" w:pos="4711"/>
                <w:tab w:val="right" w:pos="4853"/>
              </w:tabs>
              <w:spacing w:before="120"/>
              <w:ind w:left="1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49705D">
              <w:rPr>
                <w:rFonts w:ascii="Lato" w:hAnsi="Lato"/>
                <w:b/>
                <w:color w:val="auto"/>
                <w:sz w:val="22"/>
                <w:szCs w:val="22"/>
              </w:rPr>
              <w:t>Katherine Region</w:t>
            </w:r>
            <w:r w:rsidRPr="0049705D">
              <w:rPr>
                <w:rFonts w:ascii="Lato" w:hAnsi="Lato"/>
                <w:b/>
                <w:color w:val="auto"/>
                <w:sz w:val="22"/>
                <w:szCs w:val="22"/>
              </w:rPr>
              <w:tab/>
              <w:t>Fax:  08 8973 9759</w:t>
            </w:r>
          </w:p>
          <w:p w:rsidR="00803667" w:rsidRPr="0049705D" w:rsidRDefault="00803667" w:rsidP="00803667">
            <w:pPr>
              <w:tabs>
                <w:tab w:val="right" w:pos="4711"/>
                <w:tab w:val="right" w:pos="4853"/>
              </w:tabs>
              <w:spacing w:after="0"/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Regional Livestock Biosecurity Officer (RLBO)</w:t>
            </w:r>
          </w:p>
          <w:p w:rsidR="00803667" w:rsidRPr="0049705D" w:rsidRDefault="00803667" w:rsidP="00803667">
            <w:pPr>
              <w:tabs>
                <w:tab w:val="right" w:pos="4711"/>
                <w:tab w:val="right" w:pos="4853"/>
              </w:tabs>
              <w:spacing w:after="0"/>
              <w:ind w:left="1"/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Ph:  08 8973 9767</w:t>
            </w:r>
            <w:r w:rsidRPr="0049705D">
              <w:rPr>
                <w:rFonts w:cs="Arial"/>
                <w:szCs w:val="22"/>
              </w:rPr>
              <w:tab/>
              <w:t>M:  0467 740 233</w:t>
            </w:r>
          </w:p>
          <w:p w:rsidR="00803667" w:rsidRPr="0049705D" w:rsidRDefault="00803667" w:rsidP="00803667">
            <w:pPr>
              <w:tabs>
                <w:tab w:val="right" w:pos="4711"/>
                <w:tab w:val="right" w:pos="4853"/>
              </w:tabs>
              <w:spacing w:after="0"/>
              <w:ind w:left="1"/>
              <w:rPr>
                <w:rFonts w:cs="Arial"/>
                <w:sz w:val="16"/>
                <w:szCs w:val="16"/>
              </w:rPr>
            </w:pPr>
          </w:p>
          <w:p w:rsidR="00803667" w:rsidRPr="0049705D" w:rsidRDefault="00803667" w:rsidP="00803667">
            <w:pPr>
              <w:tabs>
                <w:tab w:val="right" w:pos="4711"/>
                <w:tab w:val="right" w:pos="4853"/>
              </w:tabs>
              <w:spacing w:after="0"/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Livestock Biosecurity Officer (LBO)</w:t>
            </w:r>
          </w:p>
          <w:p w:rsidR="00803667" w:rsidRPr="0049705D" w:rsidRDefault="00803667" w:rsidP="00803667">
            <w:pPr>
              <w:tabs>
                <w:tab w:val="right" w:pos="4711"/>
                <w:tab w:val="right" w:pos="4853"/>
              </w:tabs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Ph:  08 8973 9765</w:t>
            </w:r>
            <w:r w:rsidRPr="0049705D">
              <w:rPr>
                <w:rFonts w:cs="Arial"/>
                <w:szCs w:val="22"/>
              </w:rPr>
              <w:tab/>
              <w:t>M:  0427 604 002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</w:tcPr>
          <w:p w:rsidR="00803667" w:rsidRPr="0049705D" w:rsidRDefault="00803667" w:rsidP="00803667">
            <w:pPr>
              <w:pStyle w:val="Heading1"/>
              <w:tabs>
                <w:tab w:val="right" w:pos="4875"/>
              </w:tabs>
              <w:spacing w:before="120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49705D">
              <w:rPr>
                <w:rFonts w:ascii="Lato" w:hAnsi="Lato"/>
                <w:b/>
                <w:color w:val="auto"/>
                <w:sz w:val="22"/>
                <w:szCs w:val="22"/>
              </w:rPr>
              <w:t xml:space="preserve">Tennant Creek Region </w:t>
            </w:r>
            <w:r w:rsidRPr="0049705D">
              <w:rPr>
                <w:rFonts w:ascii="Lato" w:hAnsi="Lato"/>
                <w:b/>
                <w:color w:val="auto"/>
                <w:sz w:val="22"/>
                <w:szCs w:val="22"/>
              </w:rPr>
              <w:tab/>
              <w:t>Fax:  08 8962 4480</w:t>
            </w:r>
          </w:p>
          <w:p w:rsidR="00803667" w:rsidRPr="0049705D" w:rsidRDefault="00803667" w:rsidP="00803667">
            <w:pPr>
              <w:tabs>
                <w:tab w:val="right" w:pos="4875"/>
              </w:tabs>
              <w:spacing w:after="0"/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Principal Livestock Biosecurity Officer (PLBO)</w:t>
            </w:r>
          </w:p>
          <w:p w:rsidR="00803667" w:rsidRPr="0049705D" w:rsidRDefault="00803667" w:rsidP="00803667">
            <w:pPr>
              <w:tabs>
                <w:tab w:val="right" w:pos="4875"/>
              </w:tabs>
              <w:spacing w:after="0"/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Ph:  08 8962 4458</w:t>
            </w:r>
            <w:r w:rsidRPr="0049705D">
              <w:rPr>
                <w:rFonts w:cs="Arial"/>
                <w:szCs w:val="22"/>
              </w:rPr>
              <w:tab/>
              <w:t>M:  0401 113 445</w:t>
            </w:r>
          </w:p>
          <w:p w:rsidR="00803667" w:rsidRPr="0049705D" w:rsidRDefault="00803667" w:rsidP="00803667">
            <w:pPr>
              <w:tabs>
                <w:tab w:val="right" w:pos="4875"/>
              </w:tabs>
              <w:spacing w:after="0"/>
              <w:rPr>
                <w:rFonts w:cs="Arial"/>
                <w:sz w:val="16"/>
                <w:szCs w:val="16"/>
              </w:rPr>
            </w:pPr>
          </w:p>
          <w:p w:rsidR="00803667" w:rsidRPr="0049705D" w:rsidRDefault="00803667" w:rsidP="00803667">
            <w:pPr>
              <w:tabs>
                <w:tab w:val="right" w:pos="4635"/>
                <w:tab w:val="right" w:pos="4711"/>
                <w:tab w:val="right" w:pos="4875"/>
              </w:tabs>
              <w:spacing w:after="0"/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Livestock Biosecurity Officer (LBO)</w:t>
            </w:r>
          </w:p>
          <w:p w:rsidR="00803667" w:rsidRPr="0049705D" w:rsidRDefault="00803667" w:rsidP="00803667">
            <w:pPr>
              <w:tabs>
                <w:tab w:val="right" w:pos="4875"/>
              </w:tabs>
              <w:rPr>
                <w:rFonts w:cs="Arial"/>
                <w:szCs w:val="22"/>
              </w:rPr>
            </w:pPr>
            <w:r w:rsidRPr="0049705D">
              <w:rPr>
                <w:rFonts w:cs="Arial"/>
                <w:szCs w:val="22"/>
              </w:rPr>
              <w:t>Ph:  08 8962 4492</w:t>
            </w:r>
            <w:r w:rsidRPr="0049705D">
              <w:rPr>
                <w:rFonts w:cs="Arial"/>
                <w:szCs w:val="22"/>
              </w:rPr>
              <w:tab/>
              <w:t>M:  0457 517 347</w:t>
            </w:r>
          </w:p>
        </w:tc>
      </w:tr>
    </w:tbl>
    <w:p w:rsidR="00803667" w:rsidRPr="004D025C" w:rsidRDefault="00803667" w:rsidP="00FB72E9">
      <w:pPr>
        <w:tabs>
          <w:tab w:val="right" w:pos="10318"/>
        </w:tabs>
        <w:spacing w:before="120"/>
      </w:pPr>
      <w:r w:rsidRPr="004D025C">
        <w:rPr>
          <w:b/>
        </w:rPr>
        <w:t xml:space="preserve">NT Brands Register Search Database </w:t>
      </w:r>
      <w:r w:rsidRPr="004D025C">
        <w:rPr>
          <w:b/>
        </w:rPr>
        <w:tab/>
      </w:r>
      <w:hyperlink r:id="rId13" w:history="1">
        <w:r w:rsidRPr="004D025C">
          <w:rPr>
            <w:rStyle w:val="Hyperlink"/>
            <w:szCs w:val="22"/>
          </w:rPr>
          <w:t>http://brand.primaryindustry.nt.gov.au/</w:t>
        </w:r>
      </w:hyperlink>
    </w:p>
    <w:p w:rsidR="00803667" w:rsidRDefault="00803667" w:rsidP="00FB72E9">
      <w:pPr>
        <w:tabs>
          <w:tab w:val="right" w:pos="10318"/>
        </w:tabs>
        <w:spacing w:before="120"/>
        <w:rPr>
          <w:rStyle w:val="Hyperlink"/>
          <w:szCs w:val="22"/>
        </w:rPr>
      </w:pPr>
      <w:r w:rsidRPr="004D025C">
        <w:rPr>
          <w:b/>
        </w:rPr>
        <w:t xml:space="preserve">NT Property Identification Code (PIC) Search </w:t>
      </w:r>
      <w:r w:rsidRPr="004D025C">
        <w:rPr>
          <w:b/>
        </w:rPr>
        <w:tab/>
      </w:r>
      <w:hyperlink r:id="rId14" w:history="1">
        <w:r w:rsidRPr="004D025C">
          <w:rPr>
            <w:rStyle w:val="Hyperlink"/>
            <w:szCs w:val="22"/>
          </w:rPr>
          <w:t>http://pic.primaryindustry.nt.gov.au/</w:t>
        </w:r>
      </w:hyperlink>
    </w:p>
    <w:p w:rsidR="006F76E3" w:rsidRDefault="006F76E3" w:rsidP="00FB72E9">
      <w:pPr>
        <w:tabs>
          <w:tab w:val="right" w:pos="10318"/>
        </w:tabs>
        <w:spacing w:before="120"/>
        <w:rPr>
          <w:b/>
        </w:rPr>
      </w:pPr>
      <w:r w:rsidRPr="004D025C">
        <w:rPr>
          <w:b/>
        </w:rPr>
        <w:t>NT NLIS Website</w:t>
      </w:r>
      <w:r w:rsidRPr="004D025C">
        <w:t xml:space="preserve"> (</w:t>
      </w:r>
      <w:r>
        <w:t xml:space="preserve">info, </w:t>
      </w:r>
      <w:r w:rsidRPr="004D025C">
        <w:t>forms and factsheets)</w:t>
      </w:r>
      <w:r w:rsidRPr="004D025C">
        <w:tab/>
      </w:r>
      <w:hyperlink r:id="rId15" w:history="1">
        <w:r w:rsidRPr="004D025C">
          <w:rPr>
            <w:rStyle w:val="Hyperlink"/>
            <w:rFonts w:cs="Arial"/>
            <w:szCs w:val="22"/>
          </w:rPr>
          <w:t>www.nt.gov.au/industry/agriculture/livestock</w:t>
        </w:r>
      </w:hyperlink>
    </w:p>
    <w:p w:rsidR="006F76E3" w:rsidRPr="004D025C" w:rsidRDefault="006F76E3" w:rsidP="00F30FDA">
      <w:pPr>
        <w:tabs>
          <w:tab w:val="right" w:pos="10318"/>
        </w:tabs>
        <w:spacing w:after="200"/>
      </w:pPr>
      <w:bookmarkStart w:id="0" w:name="_GoBack"/>
      <w:bookmarkEnd w:id="0"/>
    </w:p>
    <w:sectPr w:rsidR="006F76E3" w:rsidRPr="004D025C" w:rsidSect="006F76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0D" w:rsidRDefault="0042610D" w:rsidP="007332FF">
      <w:r>
        <w:separator/>
      </w:r>
    </w:p>
  </w:endnote>
  <w:endnote w:type="continuationSeparator" w:id="0">
    <w:p w:rsidR="0042610D" w:rsidRDefault="0042610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03667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FB72E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03667">
                <w:rPr>
                  <w:rStyle w:val="PageNumber"/>
                </w:rPr>
                <w:t>1 December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F76E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F76E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19EDCD0C828B4A22BE2DAF8CB462FEA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03667">
                <w:rPr>
                  <w:rStyle w:val="PageNumber"/>
                  <w:b/>
                </w:rPr>
                <w:t>Industry, Tourism and Trade</w:t>
              </w:r>
            </w:sdtContent>
          </w:sdt>
          <w:r w:rsidR="00803667">
            <w:rPr>
              <w:rStyle w:val="PageNumber"/>
            </w:rPr>
            <w:t xml:space="preserve"> </w:t>
          </w:r>
        </w:p>
        <w:p w:rsidR="0071700C" w:rsidRPr="00CE30CF" w:rsidRDefault="00FB72E9" w:rsidP="0053194D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03667">
                <w:rPr>
                  <w:rStyle w:val="PageNumber"/>
                </w:rPr>
                <w:t>1 December 2021</w:t>
              </w:r>
            </w:sdtContent>
          </w:sdt>
          <w:r w:rsidR="0053194D">
            <w:rPr>
              <w:rStyle w:val="PageNumber"/>
            </w:rPr>
            <w:t xml:space="preserve"> | </w:t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0D" w:rsidRDefault="0042610D" w:rsidP="007332FF">
      <w:r>
        <w:separator/>
      </w:r>
    </w:p>
  </w:footnote>
  <w:footnote w:type="continuationSeparator" w:id="0">
    <w:p w:rsidR="0042610D" w:rsidRDefault="0042610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B72E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6E3">
          <w:t>NLIS for shows, rodeos, sporting events in the 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49705D" w:rsidP="00803667">
        <w:pPr>
          <w:pStyle w:val="Title"/>
        </w:pPr>
        <w:r>
          <w:rPr>
            <w:rStyle w:val="TitleChar"/>
          </w:rPr>
          <w:t xml:space="preserve">NLIS </w:t>
        </w:r>
        <w:r w:rsidR="00F30FDA">
          <w:rPr>
            <w:rStyle w:val="TitleChar"/>
          </w:rPr>
          <w:t xml:space="preserve">for </w:t>
        </w:r>
        <w:r w:rsidR="006F76E3">
          <w:rPr>
            <w:rStyle w:val="TitleChar"/>
          </w:rPr>
          <w:t>shows, rodeos, sporting events</w:t>
        </w:r>
        <w:r>
          <w:rPr>
            <w:rStyle w:val="TitleChar"/>
          </w:rPr>
          <w:t xml:space="preserve"> in the 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66"/>
    <w:multiLevelType w:val="hybridMultilevel"/>
    <w:tmpl w:val="38DE1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586E"/>
    <w:multiLevelType w:val="singleLevel"/>
    <w:tmpl w:val="57A4A646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</w:abstractNum>
  <w:abstractNum w:abstractNumId="5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5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6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9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F02BD6"/>
    <w:multiLevelType w:val="singleLevel"/>
    <w:tmpl w:val="95741176"/>
    <w:lvl w:ilvl="0">
      <w:start w:val="1"/>
      <w:numFmt w:val="decimal"/>
      <w:lvlText w:val="%1."/>
      <w:lvlJc w:val="left"/>
      <w:pPr>
        <w:tabs>
          <w:tab w:val="num" w:pos="2127"/>
        </w:tabs>
        <w:ind w:left="2127" w:hanging="567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5"/>
  </w:num>
  <w:num w:numId="2">
    <w:abstractNumId w:val="23"/>
  </w:num>
  <w:num w:numId="3">
    <w:abstractNumId w:val="74"/>
  </w:num>
  <w:num w:numId="4">
    <w:abstractNumId w:val="45"/>
  </w:num>
  <w:num w:numId="5">
    <w:abstractNumId w:val="29"/>
  </w:num>
  <w:num w:numId="6">
    <w:abstractNumId w:val="17"/>
  </w:num>
  <w:num w:numId="7">
    <w:abstractNumId w:val="50"/>
  </w:num>
  <w:num w:numId="8">
    <w:abstractNumId w:val="26"/>
  </w:num>
  <w:num w:numId="9">
    <w:abstractNumId w:val="57"/>
  </w:num>
  <w:num w:numId="10">
    <w:abstractNumId w:val="22"/>
  </w:num>
  <w:num w:numId="11">
    <w:abstractNumId w:val="64"/>
  </w:num>
  <w:num w:numId="12">
    <w:abstractNumId w:val="19"/>
  </w:num>
  <w:num w:numId="13">
    <w:abstractNumId w:val="2"/>
  </w:num>
  <w:num w:numId="14">
    <w:abstractNumId w:val="62"/>
  </w:num>
  <w:num w:numId="15">
    <w:abstractNumId w:val="28"/>
  </w:num>
  <w:num w:numId="16">
    <w:abstractNumId w:val="63"/>
  </w:num>
  <w:num w:numId="17">
    <w:abstractNumId w:val="72"/>
  </w:num>
  <w:num w:numId="18">
    <w:abstractNumId w:val="56"/>
  </w:num>
  <w:num w:numId="19">
    <w:abstractNumId w:val="48"/>
  </w:num>
  <w:num w:numId="20">
    <w:abstractNumId w:val="52"/>
  </w:num>
  <w:num w:numId="21">
    <w:abstractNumId w:val="40"/>
  </w:num>
  <w:num w:numId="22">
    <w:abstractNumId w:val="55"/>
  </w:num>
  <w:num w:numId="23">
    <w:abstractNumId w:val="47"/>
  </w:num>
  <w:num w:numId="24">
    <w:abstractNumId w:val="42"/>
  </w:num>
  <w:num w:numId="25">
    <w:abstractNumId w:val="38"/>
  </w:num>
  <w:num w:numId="26">
    <w:abstractNumId w:val="12"/>
  </w:num>
  <w:num w:numId="27">
    <w:abstractNumId w:val="73"/>
  </w:num>
  <w:num w:numId="28">
    <w:abstractNumId w:val="37"/>
  </w:num>
  <w:num w:numId="29">
    <w:abstractNumId w:val="30"/>
  </w:num>
  <w:num w:numId="30">
    <w:abstractNumId w:val="1"/>
  </w:num>
  <w:num w:numId="31">
    <w:abstractNumId w:val="41"/>
  </w:num>
  <w:num w:numId="32">
    <w:abstractNumId w:val="11"/>
  </w:num>
  <w:num w:numId="33">
    <w:abstractNumId w:val="65"/>
  </w:num>
  <w:num w:numId="34">
    <w:abstractNumId w:val="33"/>
  </w:num>
  <w:num w:numId="35">
    <w:abstractNumId w:val="49"/>
  </w:num>
  <w:num w:numId="36">
    <w:abstractNumId w:val="66"/>
  </w:num>
  <w:num w:numId="37">
    <w:abstractNumId w:val="68"/>
  </w:num>
  <w:num w:numId="38">
    <w:abstractNumId w:val="16"/>
  </w:num>
  <w:num w:numId="39">
    <w:abstractNumId w:val="27"/>
  </w:num>
  <w:num w:numId="40">
    <w:abstractNumId w:val="69"/>
  </w:num>
  <w:num w:numId="41">
    <w:abstractNumId w:val="3"/>
  </w:num>
  <w:num w:numId="42">
    <w:abstractNumId w:val="60"/>
  </w:num>
  <w:num w:numId="43">
    <w:abstractNumId w:val="13"/>
  </w:num>
  <w:num w:numId="44">
    <w:abstractNumId w:val="36"/>
  </w:num>
  <w:num w:numId="45">
    <w:abstractNumId w:val="43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61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18F5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10D"/>
    <w:rsid w:val="00426E25"/>
    <w:rsid w:val="00427D9C"/>
    <w:rsid w:val="00427E7E"/>
    <w:rsid w:val="00431304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705D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DD1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194D"/>
    <w:rsid w:val="00543BD1"/>
    <w:rsid w:val="005475A4"/>
    <w:rsid w:val="00556113"/>
    <w:rsid w:val="00562762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9B6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6F76E3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0AC8"/>
    <w:rsid w:val="007E70CF"/>
    <w:rsid w:val="007E74A4"/>
    <w:rsid w:val="007F1B6F"/>
    <w:rsid w:val="007F263F"/>
    <w:rsid w:val="008015A8"/>
    <w:rsid w:val="00803667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867C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1E39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0ED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0652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6FD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2972"/>
    <w:rsid w:val="00EC5769"/>
    <w:rsid w:val="00EC6457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151F"/>
    <w:rsid w:val="00F30AE1"/>
    <w:rsid w:val="00F30FDA"/>
    <w:rsid w:val="00F51CA5"/>
    <w:rsid w:val="00F5696E"/>
    <w:rsid w:val="00F60EFF"/>
    <w:rsid w:val="00F625AA"/>
    <w:rsid w:val="00F67D2D"/>
    <w:rsid w:val="00F858F2"/>
    <w:rsid w:val="00F860CC"/>
    <w:rsid w:val="00F94398"/>
    <w:rsid w:val="00FB2B56"/>
    <w:rsid w:val="00FB55D5"/>
    <w:rsid w:val="00FB72E9"/>
    <w:rsid w:val="00FC12BF"/>
    <w:rsid w:val="00FC2C60"/>
    <w:rsid w:val="00FC2EBE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64C2A307"/>
  <w15:docId w15:val="{6D57AC4A-1EA1-47A0-A561-1E8FE00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1F"/>
    <w:pPr>
      <w:spacing w:after="120"/>
    </w:pPr>
    <w:rPr>
      <w:rFonts w:ascii="Lato" w:eastAsia="Times New Roman" w:hAnsi="Lato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9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FD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FDA"/>
    <w:rPr>
      <w:rFonts w:ascii="Lato" w:eastAsia="Times New Roman" w:hAnsi="Lato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unhideWhenUsed/>
    <w:rsid w:val="00F30FDA"/>
    <w:pPr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0FDA"/>
    <w:rPr>
      <w:rFonts w:eastAsia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and.primaryindustry.nt.gov.au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nt.gov.au/industry/agriculture/livestock/brand-and-identify-livestock/nlis-in-the-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tnlis@nt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t.gov.au/industry/agriculture/livestock" TargetMode="External"/><Relationship Id="rId10" Type="http://schemas.openxmlformats.org/officeDocument/2006/relationships/hyperlink" Target="http://www.nlis.com.a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support@integritsystems.com.au" TargetMode="External"/><Relationship Id="rId14" Type="http://schemas.openxmlformats.org/officeDocument/2006/relationships/hyperlink" Target="http://pic.primaryindustry.nt.gov.a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EDCD0C828B4A22BE2DAF8CB462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1381-3692-410F-B321-EB6D3263E640}"/>
      </w:docPartPr>
      <w:docPartBody>
        <w:p w:rsidR="00192DA2" w:rsidRDefault="00F973DF">
          <w:r w:rsidRPr="00B538FE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DF"/>
    <w:rsid w:val="00192DA2"/>
    <w:rsid w:val="00490A0E"/>
    <w:rsid w:val="006550F8"/>
    <w:rsid w:val="007609C8"/>
    <w:rsid w:val="008D6300"/>
    <w:rsid w:val="00CA2E17"/>
    <w:rsid w:val="00CB1137"/>
    <w:rsid w:val="00D10566"/>
    <w:rsid w:val="00D64FBE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3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D6DEE-A407-480F-BA1E-AEC5C29A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34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Industry, Tourism and Trade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NLIS for shows, rodeos, sporting events in the NT</dc:title>
  <dc:creator>Northern Territory Government</dc:creator>
  <cp:lastModifiedBy>Adele Kluth</cp:lastModifiedBy>
  <cp:revision>3</cp:revision>
  <cp:lastPrinted>2019-07-29T01:45:00Z</cp:lastPrinted>
  <dcterms:created xsi:type="dcterms:W3CDTF">2021-12-20T03:45:00Z</dcterms:created>
  <dcterms:modified xsi:type="dcterms:W3CDTF">2021-12-20T04:21:00Z</dcterms:modified>
</cp:coreProperties>
</file>