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D4" w:rsidRPr="006A46D4" w:rsidRDefault="006A46D4" w:rsidP="006A46D4">
      <w:pPr>
        <w:pStyle w:val="Heading1"/>
      </w:pPr>
      <w:bookmarkStart w:id="0" w:name="_GoBack"/>
      <w:bookmarkEnd w:id="0"/>
      <w:r w:rsidRPr="006A46D4">
        <w:t>Guidelines for applying for an Aerial Spraying Business Licence</w:t>
      </w:r>
    </w:p>
    <w:p w:rsidR="006A46D4" w:rsidRPr="006A46D4" w:rsidRDefault="006A46D4" w:rsidP="006A46D4">
      <w:r w:rsidRPr="006A46D4">
        <w:t xml:space="preserve">Under the </w:t>
      </w:r>
      <w:r w:rsidRPr="006A46D4">
        <w:rPr>
          <w:i/>
        </w:rPr>
        <w:t>Agricultural and Veterinary Chemicals (Control of Use) Act 2004</w:t>
      </w:r>
      <w:r w:rsidRPr="006A46D4">
        <w:t xml:space="preserve"> spraying businesses that provide an aerial spraying service for fee or reward must be authorised under an Aerial Spraying Business Licence.</w:t>
      </w:r>
    </w:p>
    <w:p w:rsidR="006A46D4" w:rsidRPr="006A46D4" w:rsidRDefault="006A46D4" w:rsidP="006A46D4">
      <w:r w:rsidRPr="006A46D4">
        <w:t>Licence expires on 30 June of the third year from date of issue.</w:t>
      </w:r>
    </w:p>
    <w:p w:rsidR="006A46D4" w:rsidRPr="006A46D4" w:rsidRDefault="006A46D4" w:rsidP="006A46D4">
      <w:r w:rsidRPr="006A46D4">
        <w:t xml:space="preserve">A renewal notice will be issued by Department of Primary Industry </w:t>
      </w:r>
      <w:r>
        <w:t>and</w:t>
      </w:r>
      <w:r w:rsidRPr="006A46D4">
        <w:t xml:space="preserve"> Resources (DPIR) prior to the licence expiry date.</w:t>
      </w:r>
    </w:p>
    <w:p w:rsidR="006A46D4" w:rsidRPr="006A46D4" w:rsidRDefault="006A46D4" w:rsidP="006A46D4">
      <w:r w:rsidRPr="006A46D4">
        <w:t>There are no fees.</w:t>
      </w:r>
    </w:p>
    <w:p w:rsidR="006A46D4" w:rsidRPr="006A46D4" w:rsidRDefault="006A46D4" w:rsidP="006A46D4">
      <w:r w:rsidRPr="006A46D4">
        <w:t>All businesses must have a business licence, including owner operators.</w:t>
      </w:r>
    </w:p>
    <w:p w:rsidR="006A46D4" w:rsidRPr="006A46D4" w:rsidRDefault="006A46D4" w:rsidP="006A46D4">
      <w:r w:rsidRPr="006A46D4">
        <w:t xml:space="preserve">Business can only employ Aerial Spraying Applicators licensed under the </w:t>
      </w:r>
      <w:r w:rsidRPr="006A46D4">
        <w:rPr>
          <w:i/>
        </w:rPr>
        <w:t>Agricultural and Veterinary Chemicals (Control of Use) Act 2004</w:t>
      </w:r>
      <w:r w:rsidRPr="006A46D4">
        <w:t>.</w:t>
      </w:r>
    </w:p>
    <w:p w:rsidR="006A46D4" w:rsidRPr="006A46D4" w:rsidRDefault="006A46D4" w:rsidP="006A46D4">
      <w:pPr>
        <w:rPr>
          <w:b/>
        </w:rPr>
      </w:pPr>
      <w:r w:rsidRPr="006A46D4">
        <w:rPr>
          <w:b/>
        </w:rPr>
        <w:t>Your application must be accompanied by copies of the following:</w:t>
      </w:r>
    </w:p>
    <w:p w:rsidR="006A46D4" w:rsidRPr="006A46D4" w:rsidRDefault="006A46D4" w:rsidP="006A46D4">
      <w:pPr>
        <w:numPr>
          <w:ilvl w:val="0"/>
          <w:numId w:val="42"/>
        </w:numPr>
        <w:rPr>
          <w:iCs/>
        </w:rPr>
      </w:pPr>
      <w:r w:rsidRPr="006A46D4">
        <w:rPr>
          <w:iCs/>
        </w:rPr>
        <w:t>Evidence of an Air Operators Certificate endorsed to carry out agricultural operations.</w:t>
      </w:r>
    </w:p>
    <w:p w:rsidR="006A46D4" w:rsidRPr="006A46D4" w:rsidRDefault="006A46D4" w:rsidP="006A46D4">
      <w:pPr>
        <w:numPr>
          <w:ilvl w:val="0"/>
          <w:numId w:val="42"/>
        </w:numPr>
        <w:rPr>
          <w:iCs/>
        </w:rPr>
      </w:pPr>
      <w:r w:rsidRPr="006A46D4">
        <w:rPr>
          <w:iCs/>
        </w:rPr>
        <w:t>Current drivers licence or other official photographic ID.</w:t>
      </w:r>
      <w:r w:rsidRPr="006A46D4">
        <w:rPr>
          <w:iCs/>
        </w:rPr>
        <w:br/>
      </w:r>
    </w:p>
    <w:p w:rsidR="006A46D4" w:rsidRPr="006A46D4" w:rsidRDefault="006A46D4" w:rsidP="006A46D4">
      <w:pPr>
        <w:rPr>
          <w:b/>
        </w:rPr>
      </w:pPr>
      <w:r w:rsidRPr="006A46D4">
        <w:rPr>
          <w:b/>
        </w:rPr>
        <w:t>Forward completed application to:</w:t>
      </w:r>
    </w:p>
    <w:p w:rsidR="006A46D4" w:rsidRPr="006A46D4" w:rsidRDefault="006A46D4" w:rsidP="006A46D4">
      <w:pPr>
        <w:ind w:left="1701" w:hanging="1701"/>
        <w:rPr>
          <w:b/>
          <w:u w:val="single"/>
        </w:rPr>
      </w:pPr>
      <w:r w:rsidRPr="006A46D4">
        <w:rPr>
          <w:b/>
        </w:rPr>
        <w:t>EMAIL:</w:t>
      </w:r>
      <w:r w:rsidRPr="006A46D4">
        <w:tab/>
      </w:r>
      <w:hyperlink r:id="rId8" w:history="1">
        <w:r w:rsidRPr="006A46D4">
          <w:rPr>
            <w:rStyle w:val="Hyperlink"/>
          </w:rPr>
          <w:t>chemicals@nt.gov.au</w:t>
        </w:r>
      </w:hyperlink>
    </w:p>
    <w:p w:rsidR="006A46D4" w:rsidRPr="006A46D4" w:rsidRDefault="006A46D4" w:rsidP="006A46D4">
      <w:pPr>
        <w:spacing w:after="0"/>
        <w:ind w:left="1701" w:hanging="1701"/>
        <w:rPr>
          <w:b/>
        </w:rPr>
      </w:pPr>
      <w:r w:rsidRPr="006A46D4">
        <w:rPr>
          <w:b/>
        </w:rPr>
        <w:t>MAIL:</w:t>
      </w:r>
      <w:r w:rsidRPr="006A46D4">
        <w:rPr>
          <w:b/>
        </w:rPr>
        <w:tab/>
      </w:r>
      <w:r w:rsidRPr="006A46D4">
        <w:t>Chemical Services</w:t>
      </w:r>
    </w:p>
    <w:p w:rsidR="006A46D4" w:rsidRPr="006A46D4" w:rsidRDefault="006A46D4" w:rsidP="006A46D4">
      <w:pPr>
        <w:spacing w:after="0"/>
        <w:ind w:left="1701" w:hanging="1701"/>
        <w:rPr>
          <w:b/>
        </w:rPr>
      </w:pPr>
      <w:r w:rsidRPr="006A46D4">
        <w:tab/>
      </w:r>
      <w:r w:rsidRPr="006A46D4">
        <w:tab/>
        <w:t>Department of Primary Industry and Resources</w:t>
      </w:r>
    </w:p>
    <w:p w:rsidR="006A46D4" w:rsidRPr="006A46D4" w:rsidRDefault="006A46D4" w:rsidP="006A46D4">
      <w:pPr>
        <w:spacing w:after="0"/>
        <w:ind w:left="1701" w:hanging="1701"/>
        <w:rPr>
          <w:b/>
        </w:rPr>
      </w:pPr>
      <w:r w:rsidRPr="006A46D4">
        <w:tab/>
      </w:r>
      <w:r w:rsidRPr="006A46D4">
        <w:tab/>
        <w:t>GPO Box 3000</w:t>
      </w:r>
    </w:p>
    <w:p w:rsidR="006A46D4" w:rsidRPr="006A46D4" w:rsidRDefault="006A46D4" w:rsidP="006A46D4">
      <w:pPr>
        <w:ind w:left="1701" w:hanging="1701"/>
      </w:pPr>
      <w:r w:rsidRPr="006A46D4">
        <w:tab/>
      </w:r>
      <w:r w:rsidRPr="006A46D4">
        <w:tab/>
        <w:t>DARWIN NT 0801</w:t>
      </w:r>
    </w:p>
    <w:p w:rsidR="006A46D4" w:rsidRDefault="006A46D4" w:rsidP="006A46D4">
      <w:pPr>
        <w:ind w:left="1701" w:hanging="1701"/>
      </w:pPr>
      <w:r w:rsidRPr="006A46D4">
        <w:rPr>
          <w:b/>
        </w:rPr>
        <w:t>FAX:</w:t>
      </w:r>
      <w:r w:rsidRPr="006A46D4">
        <w:tab/>
      </w:r>
      <w:r w:rsidRPr="006A46D4">
        <w:tab/>
        <w:t>08 8999 2111</w:t>
      </w:r>
    </w:p>
    <w:p w:rsidR="006A46D4" w:rsidRDefault="006A46D4" w:rsidP="006A46D4">
      <w:pPr>
        <w:spacing w:after="0"/>
        <w:ind w:left="1701" w:right="181" w:hanging="1701"/>
        <w:rPr>
          <w:rFonts w:cs="Arial"/>
          <w:sz w:val="20"/>
        </w:rPr>
      </w:pPr>
    </w:p>
    <w:p w:rsidR="006A46D4" w:rsidRPr="00CB6AAE" w:rsidRDefault="006A46D4" w:rsidP="006A46D4">
      <w:pPr>
        <w:spacing w:after="0"/>
        <w:ind w:left="1701" w:right="181" w:hanging="1701"/>
        <w:rPr>
          <w:rFonts w:ascii="Lato" w:hAnsi="Lato"/>
          <w:b/>
          <w:szCs w:val="22"/>
        </w:rPr>
      </w:pPr>
      <w:r>
        <w:rPr>
          <w:rFonts w:cs="Arial"/>
          <w:b/>
          <w:szCs w:val="22"/>
        </w:rPr>
        <w:t>E</w:t>
      </w:r>
      <w:r w:rsidRPr="007E2744">
        <w:rPr>
          <w:rFonts w:cs="Arial"/>
          <w:b/>
          <w:szCs w:val="22"/>
        </w:rPr>
        <w:t>NQUIRIES</w:t>
      </w:r>
      <w:r w:rsidRPr="00CB6AAE">
        <w:rPr>
          <w:rFonts w:cs="Arial"/>
          <w:szCs w:val="22"/>
        </w:rPr>
        <w:t xml:space="preserve">: </w:t>
      </w:r>
      <w:r>
        <w:rPr>
          <w:rFonts w:cs="Arial"/>
          <w:szCs w:val="22"/>
        </w:rPr>
        <w:tab/>
      </w:r>
      <w:r w:rsidRPr="00CB6AAE">
        <w:rPr>
          <w:rFonts w:cs="Arial"/>
          <w:b/>
          <w:szCs w:val="22"/>
        </w:rPr>
        <w:t>Tel:</w:t>
      </w:r>
      <w:r w:rsidRPr="00CB6AAE">
        <w:rPr>
          <w:rFonts w:cs="Arial"/>
          <w:szCs w:val="22"/>
        </w:rPr>
        <w:t xml:space="preserve"> 08 8999 2102</w:t>
      </w:r>
      <w:r>
        <w:t xml:space="preserve"> </w:t>
      </w:r>
      <w:r w:rsidRPr="00CB6AAE">
        <w:rPr>
          <w:rFonts w:cs="Arial"/>
          <w:b/>
          <w:szCs w:val="22"/>
        </w:rPr>
        <w:t xml:space="preserve">Fax: </w:t>
      </w:r>
      <w:r w:rsidRPr="00CB6AAE">
        <w:rPr>
          <w:rFonts w:cs="Arial"/>
          <w:szCs w:val="22"/>
        </w:rPr>
        <w:t>08</w:t>
      </w:r>
      <w:r w:rsidRPr="00CB6AAE">
        <w:rPr>
          <w:rFonts w:cs="Arial"/>
          <w:b/>
          <w:szCs w:val="22"/>
        </w:rPr>
        <w:t xml:space="preserve"> </w:t>
      </w:r>
      <w:r w:rsidRPr="00CB6AAE">
        <w:rPr>
          <w:rFonts w:cs="Arial"/>
          <w:szCs w:val="22"/>
        </w:rPr>
        <w:t>8999 2111</w:t>
      </w:r>
      <w:r>
        <w:rPr>
          <w:rFonts w:cs="Arial"/>
          <w:szCs w:val="22"/>
        </w:rPr>
        <w:t xml:space="preserve"> </w:t>
      </w:r>
      <w:r w:rsidRPr="00CB6AAE">
        <w:rPr>
          <w:rFonts w:cs="Arial"/>
          <w:b/>
          <w:szCs w:val="22"/>
        </w:rPr>
        <w:t xml:space="preserve">Email: </w:t>
      </w:r>
      <w:hyperlink r:id="rId9" w:history="1">
        <w:r w:rsidRPr="00CB6AAE">
          <w:rPr>
            <w:rStyle w:val="Hyperlink"/>
            <w:rFonts w:cs="Arial"/>
            <w:color w:val="auto"/>
            <w:szCs w:val="22"/>
            <w:u w:val="none"/>
          </w:rPr>
          <w:t>chemicals@nt.gov.au</w:t>
        </w:r>
      </w:hyperlink>
    </w:p>
    <w:p w:rsidR="006A46D4" w:rsidRDefault="006A46D4">
      <w:pPr>
        <w:rPr>
          <w:rFonts w:eastAsiaTheme="majorEastAsia" w:cstheme="majorBidi"/>
          <w:b/>
          <w:bCs/>
          <w:kern w:val="32"/>
          <w:sz w:val="32"/>
          <w:szCs w:val="32"/>
        </w:rPr>
      </w:pPr>
      <w:r>
        <w:br w:type="page"/>
      </w:r>
    </w:p>
    <w:p w:rsidR="006A46D4" w:rsidRPr="006A46D4" w:rsidRDefault="006A46D4" w:rsidP="006A46D4">
      <w:pPr>
        <w:pStyle w:val="Heading1"/>
      </w:pPr>
      <w:r>
        <w:lastRenderedPageBreak/>
        <w:t>Application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2835"/>
        <w:gridCol w:w="1984"/>
        <w:gridCol w:w="2835"/>
      </w:tblGrid>
      <w:tr w:rsidR="006A46D4" w:rsidRPr="006A46D4" w:rsidTr="006A46D4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>Title: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Mr / Mrs / Ms / Other </w:t>
            </w:r>
          </w:p>
        </w:tc>
      </w:tr>
      <w:tr w:rsidR="006A46D4" w:rsidRPr="006A46D4" w:rsidTr="006A46D4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 xml:space="preserve">Given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 xml:space="preserve">ame(s):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Family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>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6A46D4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 xml:space="preserve">Date of </w:t>
            </w:r>
            <w:r>
              <w:rPr>
                <w:b/>
                <w:sz w:val="20"/>
              </w:rPr>
              <w:t>b</w:t>
            </w:r>
            <w:r w:rsidRPr="006A46D4">
              <w:rPr>
                <w:b/>
                <w:sz w:val="20"/>
              </w:rPr>
              <w:t>irth: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sz w:val="20"/>
              </w:rPr>
              <w:t xml:space="preserve">       /        /       </w:t>
            </w:r>
            <w:r w:rsidRPr="006A46D4">
              <w:rPr>
                <w:i/>
                <w:sz w:val="20"/>
              </w:rPr>
              <w:t>(Attach copy of drivers licence or other official photographic ID)</w:t>
            </w:r>
          </w:p>
        </w:tc>
      </w:tr>
      <w:tr w:rsidR="006A46D4" w:rsidRPr="006A46D4" w:rsidTr="006A46D4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Company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>ame: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>ABN or ACN: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6A46D4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Position in </w:t>
            </w:r>
            <w:r>
              <w:rPr>
                <w:b/>
                <w:sz w:val="20"/>
              </w:rPr>
              <w:t>c</w:t>
            </w:r>
            <w:r w:rsidRPr="006A46D4">
              <w:rPr>
                <w:b/>
                <w:sz w:val="20"/>
              </w:rPr>
              <w:t>ompany: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6A46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 xml:space="preserve">Business </w:t>
            </w:r>
            <w:r>
              <w:rPr>
                <w:b/>
                <w:sz w:val="20"/>
              </w:rPr>
              <w:t>p</w:t>
            </w:r>
            <w:r w:rsidRPr="006A46D4">
              <w:rPr>
                <w:b/>
                <w:sz w:val="20"/>
              </w:rPr>
              <w:t xml:space="preserve">hone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>o.: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Home </w:t>
            </w:r>
            <w:r>
              <w:rPr>
                <w:b/>
                <w:sz w:val="20"/>
              </w:rPr>
              <w:t>p</w:t>
            </w:r>
            <w:r w:rsidRPr="006A46D4">
              <w:rPr>
                <w:b/>
                <w:sz w:val="20"/>
              </w:rPr>
              <w:t xml:space="preserve">hone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>o.: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6A46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Mobile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>o.: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Fax </w:t>
            </w:r>
            <w:r>
              <w:rPr>
                <w:b/>
                <w:sz w:val="20"/>
              </w:rPr>
              <w:t>n</w:t>
            </w:r>
            <w:r w:rsidRPr="006A46D4">
              <w:rPr>
                <w:b/>
                <w:sz w:val="20"/>
              </w:rPr>
              <w:t>o.: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6A46D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>Email address: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</w:p>
        </w:tc>
      </w:tr>
      <w:tr w:rsidR="006A46D4" w:rsidRPr="006A46D4" w:rsidTr="003F5D8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 xml:space="preserve">Business </w:t>
            </w:r>
            <w:r>
              <w:rPr>
                <w:b/>
                <w:sz w:val="20"/>
              </w:rPr>
              <w:t>a</w:t>
            </w:r>
            <w:r w:rsidRPr="006A46D4">
              <w:rPr>
                <w:b/>
                <w:sz w:val="20"/>
              </w:rPr>
              <w:t>ddress:</w:t>
            </w:r>
          </w:p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3F5D8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 xml:space="preserve">Postal </w:t>
            </w:r>
            <w:r>
              <w:rPr>
                <w:b/>
                <w:sz w:val="20"/>
              </w:rPr>
              <w:t>a</w:t>
            </w:r>
            <w:r w:rsidRPr="006A46D4">
              <w:rPr>
                <w:b/>
                <w:sz w:val="20"/>
              </w:rPr>
              <w:t xml:space="preserve">ddress </w:t>
            </w:r>
            <w:r w:rsidRPr="006A46D4">
              <w:rPr>
                <w:i/>
                <w:sz w:val="20"/>
              </w:rPr>
              <w:t>(this is the address to which your certificate will be sent):</w:t>
            </w:r>
          </w:p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3F5D8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 xml:space="preserve">Residential </w:t>
            </w:r>
            <w:r>
              <w:rPr>
                <w:b/>
                <w:sz w:val="20"/>
              </w:rPr>
              <w:t>a</w:t>
            </w:r>
            <w:r w:rsidRPr="006A46D4">
              <w:rPr>
                <w:b/>
                <w:sz w:val="20"/>
              </w:rPr>
              <w:t>ddress:</w:t>
            </w:r>
          </w:p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</w:p>
        </w:tc>
      </w:tr>
      <w:tr w:rsidR="006A46D4" w:rsidRPr="006A46D4" w:rsidTr="003F5D8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>Does the company hold an equivalent licence issued interstate?</w:t>
            </w:r>
          </w:p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sz w:val="20"/>
              </w:rPr>
              <w:t xml:space="preserve">Yes </w:t>
            </w:r>
            <w:r w:rsidRPr="006A46D4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A46D4">
              <w:rPr>
                <w:sz w:val="20"/>
              </w:rPr>
              <w:instrText xml:space="preserve"> FORMCHECKBOX </w:instrText>
            </w:r>
            <w:r w:rsidRPr="006A46D4">
              <w:rPr>
                <w:sz w:val="20"/>
              </w:rPr>
            </w:r>
            <w:r w:rsidRPr="006A46D4">
              <w:rPr>
                <w:sz w:val="20"/>
              </w:rPr>
              <w:fldChar w:fldCharType="separate"/>
            </w:r>
            <w:r w:rsidRPr="006A46D4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 w:rsidRPr="006A46D4">
              <w:rPr>
                <w:sz w:val="20"/>
              </w:rPr>
              <w:t xml:space="preserve">No </w:t>
            </w:r>
            <w:r w:rsidRPr="006A46D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A46D4">
              <w:rPr>
                <w:sz w:val="20"/>
              </w:rPr>
              <w:instrText xml:space="preserve"> FORMCHECKBOX </w:instrText>
            </w:r>
            <w:r w:rsidRPr="006A46D4">
              <w:rPr>
                <w:sz w:val="20"/>
              </w:rPr>
            </w:r>
            <w:r w:rsidRPr="006A46D4">
              <w:rPr>
                <w:sz w:val="20"/>
              </w:rPr>
              <w:fldChar w:fldCharType="separate"/>
            </w:r>
            <w:r w:rsidRPr="006A46D4">
              <w:rPr>
                <w:sz w:val="20"/>
              </w:rPr>
              <w:fldChar w:fldCharType="end"/>
            </w:r>
            <w:bookmarkEnd w:id="2"/>
          </w:p>
        </w:tc>
      </w:tr>
      <w:tr w:rsidR="006A46D4" w:rsidRPr="006A46D4" w:rsidTr="003F5D8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  <w:r w:rsidRPr="006A46D4">
              <w:rPr>
                <w:b/>
                <w:sz w:val="20"/>
              </w:rPr>
              <w:t>Has the company had its licence suspended, cancelled or been refused a licence in any State or Territory of Australia in the last five years?</w:t>
            </w:r>
          </w:p>
          <w:p w:rsidR="006A46D4" w:rsidRPr="006A46D4" w:rsidRDefault="006A46D4" w:rsidP="006A46D4">
            <w:pPr>
              <w:spacing w:before="60" w:afterLines="60" w:after="144"/>
              <w:rPr>
                <w:sz w:val="20"/>
              </w:rPr>
            </w:pPr>
            <w:r w:rsidRPr="006A46D4">
              <w:rPr>
                <w:sz w:val="20"/>
              </w:rPr>
              <w:t xml:space="preserve">Yes </w:t>
            </w:r>
            <w:r w:rsidRPr="006A46D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A46D4">
              <w:rPr>
                <w:sz w:val="20"/>
              </w:rPr>
              <w:instrText xml:space="preserve"> FORMCHECKBOX </w:instrText>
            </w:r>
            <w:r w:rsidRPr="006A46D4">
              <w:rPr>
                <w:sz w:val="20"/>
              </w:rPr>
            </w:r>
            <w:r w:rsidRPr="006A46D4">
              <w:rPr>
                <w:sz w:val="20"/>
              </w:rPr>
              <w:fldChar w:fldCharType="separate"/>
            </w:r>
            <w:r w:rsidRPr="006A46D4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Pr="006A46D4">
              <w:rPr>
                <w:sz w:val="20"/>
              </w:rPr>
              <w:t xml:space="preserve">No </w:t>
            </w:r>
            <w:r w:rsidRPr="006A46D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A46D4">
              <w:rPr>
                <w:sz w:val="20"/>
              </w:rPr>
              <w:instrText xml:space="preserve"> FORMCHECKBOX </w:instrText>
            </w:r>
            <w:r w:rsidRPr="006A46D4">
              <w:rPr>
                <w:sz w:val="20"/>
              </w:rPr>
            </w:r>
            <w:r w:rsidRPr="006A46D4">
              <w:rPr>
                <w:sz w:val="20"/>
              </w:rPr>
              <w:fldChar w:fldCharType="separate"/>
            </w:r>
            <w:r w:rsidRPr="006A46D4">
              <w:rPr>
                <w:sz w:val="20"/>
              </w:rPr>
              <w:fldChar w:fldCharType="end"/>
            </w:r>
            <w:bookmarkEnd w:id="4"/>
          </w:p>
        </w:tc>
      </w:tr>
      <w:tr w:rsidR="006A46D4" w:rsidRPr="006A46D4" w:rsidTr="003F5D8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46D4" w:rsidRPr="006A46D4" w:rsidRDefault="006A46D4" w:rsidP="006A46D4">
            <w:pPr>
              <w:spacing w:before="60" w:afterLines="60" w:after="144"/>
              <w:rPr>
                <w:b/>
                <w:sz w:val="20"/>
              </w:rPr>
            </w:pPr>
          </w:p>
          <w:p w:rsidR="006A46D4" w:rsidRPr="006A46D4" w:rsidRDefault="006A46D4" w:rsidP="006A46D4">
            <w:pPr>
              <w:tabs>
                <w:tab w:val="left" w:leader="underscore" w:pos="5563"/>
                <w:tab w:val="left" w:leader="underscore" w:pos="8965"/>
              </w:tabs>
              <w:spacing w:before="60" w:afterLines="60" w:after="144"/>
              <w:rPr>
                <w:sz w:val="20"/>
              </w:rPr>
            </w:pPr>
            <w:r w:rsidRPr="006A46D4"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</w:r>
            <w:r w:rsidRPr="006A46D4">
              <w:rPr>
                <w:b/>
                <w:sz w:val="20"/>
              </w:rPr>
              <w:t xml:space="preserve">Date: </w:t>
            </w:r>
            <w:r>
              <w:rPr>
                <w:b/>
                <w:sz w:val="20"/>
              </w:rPr>
              <w:tab/>
            </w:r>
          </w:p>
        </w:tc>
      </w:tr>
    </w:tbl>
    <w:p w:rsidR="006A46D4" w:rsidRPr="006A46D4" w:rsidRDefault="006A46D4" w:rsidP="006A46D4"/>
    <w:p w:rsidR="00203F1C" w:rsidRPr="006A46D4" w:rsidRDefault="00203F1C" w:rsidP="006A46D4"/>
    <w:sectPr w:rsidR="00203F1C" w:rsidRPr="006A46D4" w:rsidSect="00705C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838" w:rsidRDefault="007E7838" w:rsidP="007332FF">
      <w:r>
        <w:separator/>
      </w:r>
    </w:p>
  </w:endnote>
  <w:endnote w:type="continuationSeparator" w:id="0">
    <w:p w:rsidR="007E7838" w:rsidRDefault="007E783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1843"/>
    </w:tblGrid>
    <w:tr w:rsidR="00983000" w:rsidRPr="00132658" w:rsidTr="006A46D4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B11C67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6A46D4">
            <w:rPr>
              <w:rStyle w:val="NTGFooterDepartmentNameChar"/>
            </w:rPr>
            <w:t>PRIMARY INDUSTRY AND RESOURCES</w:t>
          </w:r>
        </w:p>
        <w:p w:rsidR="00983000" w:rsidRPr="007B5DA2" w:rsidRDefault="006A46D4" w:rsidP="000E342B">
          <w:pPr>
            <w:pStyle w:val="NTGFooter1items"/>
          </w:pPr>
          <w:r>
            <w:rPr>
              <w:rStyle w:val="NTGFooter1itemsChar"/>
            </w:rPr>
            <w:t>March 2019</w:t>
          </w:r>
        </w:p>
      </w:tc>
      <w:tc>
        <w:tcPr>
          <w:tcW w:w="1843" w:type="dxa"/>
          <w:vAlign w:val="center"/>
        </w:tcPr>
        <w:p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6A46D4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6A46D4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9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939"/>
      <w:gridCol w:w="2130"/>
    </w:tblGrid>
    <w:tr w:rsidR="00983000" w:rsidRPr="00132658" w:rsidTr="006A46D4">
      <w:trPr>
        <w:cantSplit/>
        <w:trHeight w:hRule="exact" w:val="1400"/>
        <w:tblHeader/>
      </w:trPr>
      <w:tc>
        <w:tcPr>
          <w:tcW w:w="7939" w:type="dxa"/>
          <w:vAlign w:val="center"/>
        </w:tcPr>
        <w:p w:rsidR="00983000" w:rsidRPr="00705C9D" w:rsidRDefault="00983000" w:rsidP="007B5D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6A46D4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6A46D4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6A46D4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6A46D4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6A46D4">
            <w:t>March 2019</w:t>
          </w:r>
        </w:p>
      </w:tc>
      <w:tc>
        <w:tcPr>
          <w:tcW w:w="2130" w:type="dxa"/>
          <w:vAlign w:val="center"/>
        </w:tcPr>
        <w:p w:rsidR="00983000" w:rsidRPr="001E14EB" w:rsidRDefault="00983000" w:rsidP="00B606A1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838" w:rsidRDefault="007E7838" w:rsidP="007332FF">
      <w:r>
        <w:separator/>
      </w:r>
    </w:p>
  </w:footnote>
  <w:footnote w:type="continuationSeparator" w:id="0">
    <w:p w:rsidR="007E7838" w:rsidRDefault="007E783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6A46D4" w:rsidP="006A46D4">
        <w:pPr>
          <w:pStyle w:val="Header"/>
        </w:pPr>
        <w:r>
          <w:t>Aerial spraying business licence application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6A46D4" w:rsidP="0050530C">
        <w:pPr>
          <w:pStyle w:val="Title"/>
        </w:pPr>
        <w:r>
          <w:t>Aerial spraying business licence application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1BF0889"/>
    <w:multiLevelType w:val="hybridMultilevel"/>
    <w:tmpl w:val="2688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6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8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520E7"/>
    <w:multiLevelType w:val="multilevel"/>
    <w:tmpl w:val="4E6AC8F6"/>
    <w:numStyleLink w:val="Numberlist"/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0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842BC6"/>
    <w:multiLevelType w:val="multilevel"/>
    <w:tmpl w:val="0C78A7AC"/>
    <w:numStyleLink w:val="Tablebulletlist"/>
  </w:abstractNum>
  <w:abstractNum w:abstractNumId="4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0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E21323"/>
    <w:multiLevelType w:val="multilevel"/>
    <w:tmpl w:val="4E6AC8F6"/>
    <w:numStyleLink w:val="Numberlist"/>
  </w:abstractNum>
  <w:abstractNum w:abstractNumId="53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4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5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7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9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1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5" w15:restartNumberingAfterBreak="0">
    <w:nsid w:val="765A32D4"/>
    <w:multiLevelType w:val="multilevel"/>
    <w:tmpl w:val="4E6AC8F6"/>
    <w:numStyleLink w:val="Numberlist"/>
  </w:abstractNum>
  <w:abstractNum w:abstractNumId="66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2"/>
  </w:num>
  <w:num w:numId="2">
    <w:abstractNumId w:val="20"/>
  </w:num>
  <w:num w:numId="3">
    <w:abstractNumId w:val="67"/>
  </w:num>
  <w:num w:numId="4">
    <w:abstractNumId w:val="40"/>
  </w:num>
  <w:num w:numId="5">
    <w:abstractNumId w:val="26"/>
  </w:num>
  <w:num w:numId="6">
    <w:abstractNumId w:val="14"/>
  </w:num>
  <w:num w:numId="7">
    <w:abstractNumId w:val="45"/>
  </w:num>
  <w:num w:numId="8">
    <w:abstractNumId w:val="23"/>
  </w:num>
  <w:num w:numId="9">
    <w:abstractNumId w:val="52"/>
  </w:num>
  <w:num w:numId="10">
    <w:abstractNumId w:val="19"/>
  </w:num>
  <w:num w:numId="11">
    <w:abstractNumId w:val="57"/>
  </w:num>
  <w:num w:numId="12">
    <w:abstractNumId w:val="16"/>
  </w:num>
  <w:num w:numId="13">
    <w:abstractNumId w:val="1"/>
  </w:num>
  <w:num w:numId="14">
    <w:abstractNumId w:val="55"/>
  </w:num>
  <w:num w:numId="15">
    <w:abstractNumId w:val="25"/>
  </w:num>
  <w:num w:numId="16">
    <w:abstractNumId w:val="56"/>
  </w:num>
  <w:num w:numId="17">
    <w:abstractNumId w:val="65"/>
  </w:num>
  <w:num w:numId="18">
    <w:abstractNumId w:val="51"/>
  </w:num>
  <w:num w:numId="19">
    <w:abstractNumId w:val="43"/>
  </w:num>
  <w:num w:numId="20">
    <w:abstractNumId w:val="47"/>
  </w:num>
  <w:num w:numId="21">
    <w:abstractNumId w:val="36"/>
  </w:num>
  <w:num w:numId="22">
    <w:abstractNumId w:val="50"/>
  </w:num>
  <w:num w:numId="23">
    <w:abstractNumId w:val="42"/>
  </w:num>
  <w:num w:numId="24">
    <w:abstractNumId w:val="38"/>
  </w:num>
  <w:num w:numId="25">
    <w:abstractNumId w:val="34"/>
  </w:num>
  <w:num w:numId="26">
    <w:abstractNumId w:val="10"/>
  </w:num>
  <w:num w:numId="27">
    <w:abstractNumId w:val="66"/>
  </w:num>
  <w:num w:numId="28">
    <w:abstractNumId w:val="33"/>
  </w:num>
  <w:num w:numId="29">
    <w:abstractNumId w:val="27"/>
  </w:num>
  <w:num w:numId="30">
    <w:abstractNumId w:val="0"/>
  </w:num>
  <w:num w:numId="31">
    <w:abstractNumId w:val="37"/>
  </w:num>
  <w:num w:numId="32">
    <w:abstractNumId w:val="9"/>
  </w:num>
  <w:num w:numId="33">
    <w:abstractNumId w:val="58"/>
  </w:num>
  <w:num w:numId="34">
    <w:abstractNumId w:val="30"/>
  </w:num>
  <w:num w:numId="35">
    <w:abstractNumId w:val="44"/>
  </w:num>
  <w:num w:numId="36">
    <w:abstractNumId w:val="59"/>
  </w:num>
  <w:num w:numId="37">
    <w:abstractNumId w:val="61"/>
  </w:num>
  <w:num w:numId="38">
    <w:abstractNumId w:val="13"/>
  </w:num>
  <w:num w:numId="39">
    <w:abstractNumId w:val="24"/>
  </w:num>
  <w:num w:numId="40">
    <w:abstractNumId w:val="62"/>
  </w:num>
  <w:num w:numId="41">
    <w:abstractNumId w:val="2"/>
  </w:num>
  <w:num w:numId="4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D4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46D4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838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444F2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5432B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261E9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AFA23-052B-4A41-9344-F536CCE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D4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cals@nt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mical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General%20portrait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CF28-991C-4AFD-83C5-70E4658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portrait.dotx</Template>
  <TotalTime>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Northern Territory Government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spraying business licence application</dc:title>
  <dc:creator>Northern Territory Government</dc:creator>
  <cp:lastModifiedBy>Vanessa Madrill</cp:lastModifiedBy>
  <cp:revision>1</cp:revision>
  <cp:lastPrinted>2016-02-04T04:37:00Z</cp:lastPrinted>
  <dcterms:created xsi:type="dcterms:W3CDTF">2019-03-13T00:39:00Z</dcterms:created>
  <dcterms:modified xsi:type="dcterms:W3CDTF">2019-03-13T00:46:00Z</dcterms:modified>
</cp:coreProperties>
</file>