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insideH w:val="single" w:sz="4" w:space="0" w:color="auto"/>
        </w:tblBorders>
        <w:tblLayout w:type="fixed"/>
        <w:tblLook w:val="0000" w:firstRow="0" w:lastRow="0" w:firstColumn="0" w:lastColumn="0" w:noHBand="0" w:noVBand="0"/>
      </w:tblPr>
      <w:tblGrid>
        <w:gridCol w:w="9463"/>
        <w:gridCol w:w="992"/>
      </w:tblGrid>
      <w:tr w:rsidR="006D3DD2" w14:paraId="3C93A7B1" w14:textId="77777777">
        <w:tblPrEx>
          <w:tblCellMar>
            <w:top w:w="0" w:type="dxa"/>
            <w:bottom w:w="0" w:type="dxa"/>
          </w:tblCellMar>
        </w:tblPrEx>
        <w:tc>
          <w:tcPr>
            <w:tcW w:w="9463" w:type="dxa"/>
          </w:tcPr>
          <w:p w14:paraId="2BFE92C8" w14:textId="77777777" w:rsidR="006D3DD2" w:rsidRDefault="009363BD" w:rsidP="009363BD">
            <w:pPr>
              <w:jc w:val="both"/>
            </w:pPr>
            <w:r>
              <w:t xml:space="preserve">Pursuant to Section 19(1)(b) of the </w:t>
            </w:r>
            <w:r w:rsidRPr="0047271D">
              <w:rPr>
                <w:i/>
              </w:rPr>
              <w:t>Termination of Units Plans and Unit Title Schemes Act</w:t>
            </w:r>
            <w:r w:rsidR="005276C7">
              <w:rPr>
                <w:i/>
              </w:rPr>
              <w:t xml:space="preserve"> 2014</w:t>
            </w:r>
            <w:r>
              <w:t>, the proponent applies to the Registrar-General to cancel the registration of the development.</w:t>
            </w:r>
          </w:p>
        </w:tc>
        <w:tc>
          <w:tcPr>
            <w:tcW w:w="992" w:type="dxa"/>
            <w:vAlign w:val="center"/>
          </w:tcPr>
          <w:p w14:paraId="6051C8DD" w14:textId="77777777" w:rsidR="006D3DD2" w:rsidRDefault="000B0E3F">
            <w:pPr>
              <w:rPr>
                <w:sz w:val="16"/>
              </w:rPr>
            </w:pPr>
            <w:r>
              <w:rPr>
                <w:sz w:val="16"/>
              </w:rPr>
              <w:t>(NOTE 1</w:t>
            </w:r>
            <w:r w:rsidR="00AF236C">
              <w:rPr>
                <w:sz w:val="16"/>
              </w:rPr>
              <w:t>-3</w:t>
            </w:r>
            <w:r w:rsidR="006D3DD2">
              <w:rPr>
                <w:sz w:val="16"/>
              </w:rPr>
              <w:t>)</w:t>
            </w:r>
          </w:p>
        </w:tc>
      </w:tr>
    </w:tbl>
    <w:p w14:paraId="0795103D" w14:textId="77777777" w:rsidR="006D3DD2" w:rsidRDefault="006D3DD2">
      <w:pPr>
        <w:tabs>
          <w:tab w:val="right" w:pos="9720"/>
        </w:tabs>
        <w:spacing w:line="0" w:lineRule="atLeast"/>
        <w:rPr>
          <w:rFonts w:ascii="Arial" w:hAnsi="Arial" w:cs="Arial"/>
          <w:sz w:val="6"/>
          <w:szCs w:val="6"/>
        </w:rPr>
      </w:pP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1242"/>
        <w:gridCol w:w="1276"/>
        <w:gridCol w:w="992"/>
        <w:gridCol w:w="2358"/>
        <w:gridCol w:w="1800"/>
        <w:gridCol w:w="945"/>
        <w:gridCol w:w="855"/>
        <w:gridCol w:w="988"/>
      </w:tblGrid>
      <w:tr w:rsidR="000F6E2C" w14:paraId="3B8535BD" w14:textId="77777777">
        <w:tblPrEx>
          <w:tblCellMar>
            <w:top w:w="0" w:type="dxa"/>
            <w:bottom w:w="0" w:type="dxa"/>
          </w:tblCellMar>
        </w:tblPrEx>
        <w:trPr>
          <w:cantSplit/>
          <w:trHeight w:hRule="exact" w:val="360"/>
        </w:trPr>
        <w:tc>
          <w:tcPr>
            <w:tcW w:w="1242" w:type="dxa"/>
          </w:tcPr>
          <w:p w14:paraId="7C9CACF4" w14:textId="77777777" w:rsidR="000F6E2C" w:rsidRDefault="000F6E2C" w:rsidP="006D3DD2">
            <w:pPr>
              <w:spacing w:before="60" w:after="60"/>
              <w:jc w:val="center"/>
            </w:pPr>
            <w:bookmarkStart w:id="0" w:name="OLE_LINK2"/>
            <w:r>
              <w:t>Register</w:t>
            </w:r>
          </w:p>
        </w:tc>
        <w:tc>
          <w:tcPr>
            <w:tcW w:w="1276" w:type="dxa"/>
          </w:tcPr>
          <w:p w14:paraId="21A400B5" w14:textId="77777777" w:rsidR="000F6E2C" w:rsidRDefault="000F6E2C" w:rsidP="006D3DD2">
            <w:pPr>
              <w:spacing w:before="60" w:after="60"/>
              <w:jc w:val="center"/>
            </w:pPr>
            <w:r>
              <w:t>Volume</w:t>
            </w:r>
          </w:p>
        </w:tc>
        <w:tc>
          <w:tcPr>
            <w:tcW w:w="992" w:type="dxa"/>
          </w:tcPr>
          <w:p w14:paraId="2BBBE12B" w14:textId="77777777" w:rsidR="000F6E2C" w:rsidRDefault="000F6E2C" w:rsidP="006D3DD2">
            <w:pPr>
              <w:spacing w:before="60" w:after="60"/>
              <w:jc w:val="center"/>
            </w:pPr>
            <w:r>
              <w:t>Folio</w:t>
            </w:r>
          </w:p>
        </w:tc>
        <w:tc>
          <w:tcPr>
            <w:tcW w:w="2358" w:type="dxa"/>
          </w:tcPr>
          <w:p w14:paraId="61B9F80D" w14:textId="77777777" w:rsidR="000F6E2C" w:rsidRDefault="000F6E2C" w:rsidP="006D3DD2">
            <w:pPr>
              <w:spacing w:before="60" w:after="60"/>
              <w:jc w:val="center"/>
            </w:pPr>
            <w:r>
              <w:t>Location</w:t>
            </w:r>
          </w:p>
        </w:tc>
        <w:tc>
          <w:tcPr>
            <w:tcW w:w="1800" w:type="dxa"/>
          </w:tcPr>
          <w:p w14:paraId="366DE4DD" w14:textId="77777777" w:rsidR="000F6E2C" w:rsidRDefault="000F6E2C" w:rsidP="006D3DD2">
            <w:pPr>
              <w:spacing w:before="60" w:after="60"/>
              <w:jc w:val="center"/>
            </w:pPr>
            <w:r>
              <w:t>Lot Description</w:t>
            </w:r>
          </w:p>
        </w:tc>
        <w:tc>
          <w:tcPr>
            <w:tcW w:w="945" w:type="dxa"/>
          </w:tcPr>
          <w:p w14:paraId="30F1B978" w14:textId="77777777" w:rsidR="000F6E2C" w:rsidRDefault="000F6E2C" w:rsidP="006D3DD2">
            <w:pPr>
              <w:spacing w:before="60" w:after="60"/>
              <w:jc w:val="center"/>
            </w:pPr>
            <w:r>
              <w:t>Plan</w:t>
            </w:r>
          </w:p>
        </w:tc>
        <w:tc>
          <w:tcPr>
            <w:tcW w:w="855" w:type="dxa"/>
          </w:tcPr>
          <w:p w14:paraId="4464F980" w14:textId="77777777" w:rsidR="000F6E2C" w:rsidRDefault="000F6E2C" w:rsidP="006D3DD2">
            <w:pPr>
              <w:spacing w:before="60" w:after="60"/>
              <w:jc w:val="center"/>
            </w:pPr>
            <w:r>
              <w:t>Unit</w:t>
            </w:r>
          </w:p>
        </w:tc>
        <w:tc>
          <w:tcPr>
            <w:tcW w:w="988" w:type="dxa"/>
            <w:tcBorders>
              <w:top w:val="nil"/>
              <w:bottom w:val="nil"/>
              <w:right w:val="nil"/>
            </w:tcBorders>
          </w:tcPr>
          <w:p w14:paraId="70C47339" w14:textId="77777777" w:rsidR="000F6E2C" w:rsidRDefault="000F6E2C" w:rsidP="006D3DD2">
            <w:pPr>
              <w:spacing w:before="120"/>
              <w:jc w:val="center"/>
            </w:pPr>
          </w:p>
        </w:tc>
      </w:tr>
      <w:tr w:rsidR="000F6E2C" w14:paraId="5B5327AE" w14:textId="77777777">
        <w:tblPrEx>
          <w:tblCellMar>
            <w:top w:w="0" w:type="dxa"/>
            <w:bottom w:w="0" w:type="dxa"/>
          </w:tblCellMar>
        </w:tblPrEx>
        <w:trPr>
          <w:cantSplit/>
          <w:trHeight w:hRule="exact" w:val="737"/>
        </w:trPr>
        <w:tc>
          <w:tcPr>
            <w:tcW w:w="1242" w:type="dxa"/>
          </w:tcPr>
          <w:p w14:paraId="006B5A06" w14:textId="77777777" w:rsidR="000F6E2C" w:rsidRDefault="000F6E2C" w:rsidP="006D3DD2">
            <w:r>
              <w:fldChar w:fldCharType="begin">
                <w:ffData>
                  <w:name w:val="Text1"/>
                  <w:enabled/>
                  <w:calcOnExit w:val="0"/>
                  <w:textInput/>
                </w:ffData>
              </w:fldChar>
            </w:r>
            <w:r>
              <w:instrText xml:space="preserve"> FORMTEXT </w:instrText>
            </w:r>
            <w:r>
              <w:fldChar w:fldCharType="separate"/>
            </w:r>
            <w:r w:rsidR="00A92BDE">
              <w:rPr>
                <w:noProof/>
              </w:rPr>
              <w:t> </w:t>
            </w:r>
            <w:r w:rsidR="00A92BDE">
              <w:rPr>
                <w:noProof/>
              </w:rPr>
              <w:t> </w:t>
            </w:r>
            <w:r w:rsidR="00A92BDE">
              <w:rPr>
                <w:noProof/>
              </w:rPr>
              <w:t> </w:t>
            </w:r>
            <w:r w:rsidR="00A92BDE">
              <w:rPr>
                <w:noProof/>
              </w:rPr>
              <w:t> </w:t>
            </w:r>
            <w:r w:rsidR="00A92BDE">
              <w:rPr>
                <w:noProof/>
              </w:rPr>
              <w:t> </w:t>
            </w:r>
            <w:r>
              <w:fldChar w:fldCharType="end"/>
            </w:r>
          </w:p>
        </w:tc>
        <w:tc>
          <w:tcPr>
            <w:tcW w:w="1276" w:type="dxa"/>
          </w:tcPr>
          <w:p w14:paraId="31693ACC" w14:textId="77777777" w:rsidR="000F6E2C" w:rsidRDefault="000F6E2C" w:rsidP="006D3DD2">
            <w:r>
              <w:fldChar w:fldCharType="begin">
                <w:ffData>
                  <w:name w:val="Text2"/>
                  <w:enabled/>
                  <w:calcOnExit w:val="0"/>
                  <w:textInput/>
                </w:ffData>
              </w:fldChar>
            </w:r>
            <w:r>
              <w:instrText xml:space="preserve"> FORMTEXT </w:instrText>
            </w:r>
            <w:r>
              <w:fldChar w:fldCharType="separate"/>
            </w:r>
            <w:r w:rsidR="00A92BDE">
              <w:rPr>
                <w:noProof/>
              </w:rPr>
              <w:t> </w:t>
            </w:r>
            <w:r w:rsidR="00A92BDE">
              <w:rPr>
                <w:noProof/>
              </w:rPr>
              <w:t> </w:t>
            </w:r>
            <w:r w:rsidR="00A92BDE">
              <w:rPr>
                <w:noProof/>
              </w:rPr>
              <w:t> </w:t>
            </w:r>
            <w:r w:rsidR="00A92BDE">
              <w:rPr>
                <w:noProof/>
              </w:rPr>
              <w:t> </w:t>
            </w:r>
            <w:r w:rsidR="00A92BDE">
              <w:rPr>
                <w:noProof/>
              </w:rPr>
              <w:t> </w:t>
            </w:r>
            <w:r>
              <w:fldChar w:fldCharType="end"/>
            </w:r>
          </w:p>
        </w:tc>
        <w:tc>
          <w:tcPr>
            <w:tcW w:w="992" w:type="dxa"/>
          </w:tcPr>
          <w:p w14:paraId="2D017ACE" w14:textId="77777777" w:rsidR="000F6E2C" w:rsidRDefault="000F6E2C" w:rsidP="006D3DD2">
            <w:r>
              <w:fldChar w:fldCharType="begin">
                <w:ffData>
                  <w:name w:val="Text3"/>
                  <w:enabled/>
                  <w:calcOnExit w:val="0"/>
                  <w:textInput/>
                </w:ffData>
              </w:fldChar>
            </w:r>
            <w:r>
              <w:instrText xml:space="preserve"> FORMTEXT </w:instrText>
            </w:r>
            <w:r>
              <w:fldChar w:fldCharType="separate"/>
            </w:r>
            <w:r w:rsidR="00A92BDE">
              <w:rPr>
                <w:noProof/>
              </w:rPr>
              <w:t> </w:t>
            </w:r>
            <w:r w:rsidR="00A92BDE">
              <w:rPr>
                <w:noProof/>
              </w:rPr>
              <w:t> </w:t>
            </w:r>
            <w:r w:rsidR="00A92BDE">
              <w:rPr>
                <w:noProof/>
              </w:rPr>
              <w:t> </w:t>
            </w:r>
            <w:r w:rsidR="00A92BDE">
              <w:rPr>
                <w:noProof/>
              </w:rPr>
              <w:t> </w:t>
            </w:r>
            <w:r w:rsidR="00A92BDE">
              <w:rPr>
                <w:noProof/>
              </w:rPr>
              <w:t> </w:t>
            </w:r>
            <w:r>
              <w:fldChar w:fldCharType="end"/>
            </w:r>
          </w:p>
        </w:tc>
        <w:tc>
          <w:tcPr>
            <w:tcW w:w="2358" w:type="dxa"/>
          </w:tcPr>
          <w:p w14:paraId="2CD0F5E2" w14:textId="77777777" w:rsidR="000F6E2C" w:rsidRDefault="000F6E2C" w:rsidP="006D3DD2">
            <w:r>
              <w:fldChar w:fldCharType="begin">
                <w:ffData>
                  <w:name w:val="Text4"/>
                  <w:enabled/>
                  <w:calcOnExit w:val="0"/>
                  <w:textInput/>
                </w:ffData>
              </w:fldChar>
            </w:r>
            <w:r>
              <w:instrText xml:space="preserve"> FORMTEXT </w:instrText>
            </w:r>
            <w:r>
              <w:fldChar w:fldCharType="separate"/>
            </w:r>
            <w:r w:rsidR="00A92BDE">
              <w:rPr>
                <w:noProof/>
              </w:rPr>
              <w:t> </w:t>
            </w:r>
            <w:r w:rsidR="00A92BDE">
              <w:rPr>
                <w:noProof/>
              </w:rPr>
              <w:t> </w:t>
            </w:r>
            <w:r w:rsidR="00A92BDE">
              <w:rPr>
                <w:noProof/>
              </w:rPr>
              <w:t> </w:t>
            </w:r>
            <w:r w:rsidR="00A92BDE">
              <w:rPr>
                <w:noProof/>
              </w:rPr>
              <w:t> </w:t>
            </w:r>
            <w:r w:rsidR="00A92BDE">
              <w:rPr>
                <w:noProof/>
              </w:rPr>
              <w:t> </w:t>
            </w:r>
            <w:r>
              <w:fldChar w:fldCharType="end"/>
            </w:r>
          </w:p>
        </w:tc>
        <w:tc>
          <w:tcPr>
            <w:tcW w:w="1800" w:type="dxa"/>
          </w:tcPr>
          <w:p w14:paraId="6775B468" w14:textId="77777777" w:rsidR="000F6E2C" w:rsidRDefault="000F6E2C" w:rsidP="006D3DD2">
            <w:r>
              <w:fldChar w:fldCharType="begin">
                <w:ffData>
                  <w:name w:val="Text5"/>
                  <w:enabled/>
                  <w:calcOnExit w:val="0"/>
                  <w:textInput/>
                </w:ffData>
              </w:fldChar>
            </w:r>
            <w:r>
              <w:instrText xml:space="preserve"> FORMTEXT </w:instrText>
            </w:r>
            <w:r>
              <w:fldChar w:fldCharType="separate"/>
            </w:r>
            <w:r w:rsidR="00A92BDE">
              <w:rPr>
                <w:noProof/>
              </w:rPr>
              <w:t> </w:t>
            </w:r>
            <w:r w:rsidR="00A92BDE">
              <w:rPr>
                <w:noProof/>
              </w:rPr>
              <w:t> </w:t>
            </w:r>
            <w:r w:rsidR="00A92BDE">
              <w:rPr>
                <w:noProof/>
              </w:rPr>
              <w:t> </w:t>
            </w:r>
            <w:r w:rsidR="00A92BDE">
              <w:rPr>
                <w:noProof/>
              </w:rPr>
              <w:t> </w:t>
            </w:r>
            <w:r w:rsidR="00A92BDE">
              <w:rPr>
                <w:noProof/>
              </w:rPr>
              <w:t> </w:t>
            </w:r>
            <w:r>
              <w:fldChar w:fldCharType="end"/>
            </w:r>
          </w:p>
        </w:tc>
        <w:tc>
          <w:tcPr>
            <w:tcW w:w="945" w:type="dxa"/>
          </w:tcPr>
          <w:p w14:paraId="2996DF0C" w14:textId="77777777" w:rsidR="000F6E2C" w:rsidRDefault="000F6E2C" w:rsidP="006D3DD2">
            <w:r>
              <w:fldChar w:fldCharType="begin">
                <w:ffData>
                  <w:name w:val="Text6"/>
                  <w:enabled/>
                  <w:calcOnExit w:val="0"/>
                  <w:textInput/>
                </w:ffData>
              </w:fldChar>
            </w:r>
            <w:r>
              <w:instrText xml:space="preserve"> FORMTEXT </w:instrText>
            </w:r>
            <w:r>
              <w:fldChar w:fldCharType="separate"/>
            </w:r>
            <w:r w:rsidR="00A92BDE">
              <w:rPr>
                <w:noProof/>
              </w:rPr>
              <w:t> </w:t>
            </w:r>
            <w:r w:rsidR="00A92BDE">
              <w:rPr>
                <w:noProof/>
              </w:rPr>
              <w:t> </w:t>
            </w:r>
            <w:r w:rsidR="00A92BDE">
              <w:rPr>
                <w:noProof/>
              </w:rPr>
              <w:t> </w:t>
            </w:r>
            <w:r w:rsidR="00A92BDE">
              <w:rPr>
                <w:noProof/>
              </w:rPr>
              <w:t> </w:t>
            </w:r>
            <w:r w:rsidR="00A92BDE">
              <w:rPr>
                <w:noProof/>
              </w:rPr>
              <w:t> </w:t>
            </w:r>
            <w:r>
              <w:fldChar w:fldCharType="end"/>
            </w:r>
          </w:p>
        </w:tc>
        <w:tc>
          <w:tcPr>
            <w:tcW w:w="855" w:type="dxa"/>
          </w:tcPr>
          <w:p w14:paraId="1BF7A8AD" w14:textId="77777777" w:rsidR="000F6E2C" w:rsidRDefault="000F6E2C" w:rsidP="006D3DD2">
            <w:r>
              <w:fldChar w:fldCharType="begin">
                <w:ffData>
                  <w:name w:val="Text7"/>
                  <w:enabled/>
                  <w:calcOnExit w:val="0"/>
                  <w:textInput/>
                </w:ffData>
              </w:fldChar>
            </w:r>
            <w:r>
              <w:instrText xml:space="preserve"> FORMTEXT </w:instrText>
            </w:r>
            <w:r>
              <w:fldChar w:fldCharType="separate"/>
            </w:r>
            <w:r w:rsidR="00A92BDE">
              <w:rPr>
                <w:noProof/>
              </w:rPr>
              <w:t> </w:t>
            </w:r>
            <w:r w:rsidR="00A92BDE">
              <w:rPr>
                <w:noProof/>
              </w:rPr>
              <w:t> </w:t>
            </w:r>
            <w:r w:rsidR="00A92BDE">
              <w:rPr>
                <w:noProof/>
              </w:rPr>
              <w:t> </w:t>
            </w:r>
            <w:r w:rsidR="00A92BDE">
              <w:rPr>
                <w:noProof/>
              </w:rPr>
              <w:t> </w:t>
            </w:r>
            <w:r w:rsidR="00A92BDE">
              <w:rPr>
                <w:noProof/>
              </w:rPr>
              <w:t> </w:t>
            </w:r>
            <w:r>
              <w:fldChar w:fldCharType="end"/>
            </w:r>
          </w:p>
        </w:tc>
        <w:tc>
          <w:tcPr>
            <w:tcW w:w="988" w:type="dxa"/>
            <w:tcBorders>
              <w:top w:val="nil"/>
              <w:bottom w:val="nil"/>
              <w:right w:val="nil"/>
            </w:tcBorders>
            <w:vAlign w:val="center"/>
          </w:tcPr>
          <w:p w14:paraId="070EBC1C" w14:textId="77777777" w:rsidR="000F6E2C" w:rsidRDefault="000F6E2C" w:rsidP="00AF236C">
            <w:pPr>
              <w:pStyle w:val="Header"/>
              <w:tabs>
                <w:tab w:val="clear" w:pos="4320"/>
                <w:tab w:val="clear" w:pos="8640"/>
              </w:tabs>
              <w:rPr>
                <w:sz w:val="16"/>
              </w:rPr>
            </w:pPr>
            <w:r>
              <w:rPr>
                <w:sz w:val="16"/>
              </w:rPr>
              <w:t>(NOTE</w:t>
            </w:r>
            <w:r w:rsidR="00AF236C">
              <w:rPr>
                <w:sz w:val="16"/>
              </w:rPr>
              <w:t xml:space="preserve"> </w:t>
            </w:r>
            <w:r w:rsidR="00C1241C">
              <w:rPr>
                <w:sz w:val="16"/>
              </w:rPr>
              <w:t>4</w:t>
            </w:r>
            <w:r>
              <w:rPr>
                <w:sz w:val="16"/>
              </w:rPr>
              <w:t>)</w:t>
            </w:r>
          </w:p>
        </w:tc>
      </w:tr>
      <w:bookmarkEnd w:id="0"/>
    </w:tbl>
    <w:p w14:paraId="2026302E" w14:textId="77777777" w:rsidR="000F6E2C" w:rsidRDefault="000F6E2C">
      <w:pPr>
        <w:tabs>
          <w:tab w:val="right" w:pos="9720"/>
        </w:tabs>
        <w:spacing w:line="0" w:lineRule="atLeast"/>
        <w:rPr>
          <w:rFonts w:ascii="Arial" w:hAnsi="Arial" w:cs="Arial"/>
          <w:sz w:val="6"/>
          <w:szCs w:val="6"/>
        </w:rPr>
      </w:pPr>
    </w:p>
    <w:tbl>
      <w:tblPr>
        <w:tblW w:w="10456" w:type="dxa"/>
        <w:tblLayout w:type="fixed"/>
        <w:tblLook w:val="0000" w:firstRow="0" w:lastRow="0" w:firstColumn="0" w:lastColumn="0" w:noHBand="0" w:noVBand="0"/>
      </w:tblPr>
      <w:tblGrid>
        <w:gridCol w:w="1668"/>
        <w:gridCol w:w="2126"/>
        <w:gridCol w:w="5674"/>
        <w:gridCol w:w="988"/>
      </w:tblGrid>
      <w:tr w:rsidR="006D3DD2" w14:paraId="4A548215" w14:textId="77777777">
        <w:tblPrEx>
          <w:tblCellMar>
            <w:top w:w="0" w:type="dxa"/>
            <w:bottom w:w="0" w:type="dxa"/>
          </w:tblCellMar>
        </w:tblPrEx>
        <w:trPr>
          <w:trHeight w:hRule="exact" w:val="765"/>
        </w:trPr>
        <w:tc>
          <w:tcPr>
            <w:tcW w:w="1668" w:type="dxa"/>
            <w:tcBorders>
              <w:right w:val="single" w:sz="6" w:space="0" w:color="auto"/>
            </w:tcBorders>
          </w:tcPr>
          <w:p w14:paraId="741312C0" w14:textId="77777777" w:rsidR="006D3DD2" w:rsidRDefault="00643091" w:rsidP="000F6E2C">
            <w:pPr>
              <w:jc w:val="both"/>
            </w:pPr>
            <w:r>
              <w:t>PROPONENT</w:t>
            </w:r>
            <w:r w:rsidR="007C1AEF">
              <w:t>:</w:t>
            </w:r>
          </w:p>
        </w:tc>
        <w:tc>
          <w:tcPr>
            <w:tcW w:w="2126" w:type="dxa"/>
            <w:tcBorders>
              <w:top w:val="single" w:sz="6" w:space="0" w:color="auto"/>
              <w:left w:val="single" w:sz="6" w:space="0" w:color="auto"/>
              <w:bottom w:val="single" w:sz="6" w:space="0" w:color="auto"/>
            </w:tcBorders>
          </w:tcPr>
          <w:p w14:paraId="1AC338E1" w14:textId="77777777" w:rsidR="006D3DD2" w:rsidRDefault="006D3DD2" w:rsidP="000F6E2C">
            <w:pPr>
              <w:jc w:val="both"/>
            </w:pPr>
            <w:r>
              <w:t>Name:</w:t>
            </w:r>
          </w:p>
          <w:p w14:paraId="4E69BD38" w14:textId="77777777" w:rsidR="006D3DD2" w:rsidRDefault="006D3DD2" w:rsidP="000F6E2C">
            <w:r>
              <w:t>Address for the service of notices:</w:t>
            </w:r>
          </w:p>
        </w:tc>
        <w:tc>
          <w:tcPr>
            <w:tcW w:w="5674" w:type="dxa"/>
            <w:tcBorders>
              <w:top w:val="single" w:sz="6" w:space="0" w:color="auto"/>
              <w:bottom w:val="single" w:sz="6" w:space="0" w:color="auto"/>
              <w:right w:val="single" w:sz="6" w:space="0" w:color="auto"/>
            </w:tcBorders>
          </w:tcPr>
          <w:p w14:paraId="498CF100" w14:textId="77777777" w:rsidR="006D3DD2" w:rsidRDefault="006D3DD2" w:rsidP="000F6E2C">
            <w:pPr>
              <w:jc w:val="both"/>
            </w:pPr>
            <w:r>
              <w:fldChar w:fldCharType="begin">
                <w:ffData>
                  <w:name w:val="Text10"/>
                  <w:enabled/>
                  <w:calcOnExit w:val="0"/>
                  <w:textInput/>
                </w:ffData>
              </w:fldChar>
            </w:r>
            <w:bookmarkStart w:id="1" w:name="Text10"/>
            <w:r>
              <w:instrText xml:space="preserve"> FORMTEXT </w:instrText>
            </w:r>
            <w:r>
              <w:fldChar w:fldCharType="separate"/>
            </w:r>
            <w:r w:rsidR="00A92BDE">
              <w:rPr>
                <w:noProof/>
              </w:rPr>
              <w:t> </w:t>
            </w:r>
            <w:r w:rsidR="00A92BDE">
              <w:rPr>
                <w:noProof/>
              </w:rPr>
              <w:t> </w:t>
            </w:r>
            <w:r w:rsidR="00A92BDE">
              <w:rPr>
                <w:noProof/>
              </w:rPr>
              <w:t> </w:t>
            </w:r>
            <w:r w:rsidR="00A92BDE">
              <w:rPr>
                <w:noProof/>
              </w:rPr>
              <w:t> </w:t>
            </w:r>
            <w:r w:rsidR="00A92BDE">
              <w:rPr>
                <w:noProof/>
              </w:rPr>
              <w:t> </w:t>
            </w:r>
            <w:r>
              <w:fldChar w:fldCharType="end"/>
            </w:r>
            <w:bookmarkEnd w:id="1"/>
          </w:p>
          <w:p w14:paraId="3F0656CE" w14:textId="77777777" w:rsidR="006D3DD2" w:rsidRDefault="006D3DD2" w:rsidP="000F6E2C">
            <w:pPr>
              <w:jc w:val="both"/>
            </w:pPr>
            <w:r>
              <w:fldChar w:fldCharType="begin">
                <w:ffData>
                  <w:name w:val="Text11"/>
                  <w:enabled/>
                  <w:calcOnExit w:val="0"/>
                  <w:textInput/>
                </w:ffData>
              </w:fldChar>
            </w:r>
            <w:bookmarkStart w:id="2" w:name="Text11"/>
            <w:r>
              <w:instrText xml:space="preserve"> FORMTEXT </w:instrText>
            </w:r>
            <w:r>
              <w:fldChar w:fldCharType="separate"/>
            </w:r>
            <w:r w:rsidR="00A92BDE">
              <w:rPr>
                <w:noProof/>
              </w:rPr>
              <w:t> </w:t>
            </w:r>
            <w:r w:rsidR="00A92BDE">
              <w:rPr>
                <w:noProof/>
              </w:rPr>
              <w:t> </w:t>
            </w:r>
            <w:r w:rsidR="00A92BDE">
              <w:rPr>
                <w:noProof/>
              </w:rPr>
              <w:t> </w:t>
            </w:r>
            <w:r w:rsidR="00A92BDE">
              <w:rPr>
                <w:noProof/>
              </w:rPr>
              <w:t> </w:t>
            </w:r>
            <w:r w:rsidR="00A92BDE">
              <w:rPr>
                <w:noProof/>
              </w:rPr>
              <w:t> </w:t>
            </w:r>
            <w:r>
              <w:fldChar w:fldCharType="end"/>
            </w:r>
            <w:bookmarkEnd w:id="2"/>
          </w:p>
        </w:tc>
        <w:tc>
          <w:tcPr>
            <w:tcW w:w="988" w:type="dxa"/>
            <w:tcBorders>
              <w:left w:val="single" w:sz="6" w:space="0" w:color="auto"/>
            </w:tcBorders>
            <w:vAlign w:val="center"/>
          </w:tcPr>
          <w:p w14:paraId="713CF373" w14:textId="77777777" w:rsidR="006D3DD2" w:rsidRDefault="00C1241C" w:rsidP="000F6E2C">
            <w:pPr>
              <w:rPr>
                <w:sz w:val="16"/>
              </w:rPr>
            </w:pPr>
            <w:r>
              <w:rPr>
                <w:sz w:val="16"/>
              </w:rPr>
              <w:t>(NOTE 5</w:t>
            </w:r>
            <w:r w:rsidR="006D3DD2">
              <w:rPr>
                <w:sz w:val="16"/>
              </w:rPr>
              <w:t>)</w:t>
            </w:r>
          </w:p>
        </w:tc>
      </w:tr>
    </w:tbl>
    <w:p w14:paraId="270F2A7C" w14:textId="77777777" w:rsidR="006D3DD2" w:rsidRPr="000F6E2C" w:rsidRDefault="006D3DD2">
      <w:pPr>
        <w:jc w:val="both"/>
        <w:rPr>
          <w:rFonts w:ascii="Arial" w:hAnsi="Arial" w:cs="Arial"/>
          <w:sz w:val="6"/>
          <w:szCs w:val="6"/>
        </w:rPr>
      </w:pPr>
    </w:p>
    <w:p w14:paraId="0BDD9C22" w14:textId="77777777" w:rsidR="006D3DD2" w:rsidRPr="000F6E2C" w:rsidRDefault="006D3DD2">
      <w:pPr>
        <w:jc w:val="both"/>
        <w:rPr>
          <w:rFonts w:ascii="Arial" w:hAnsi="Arial" w:cs="Arial"/>
          <w:sz w:val="6"/>
          <w:szCs w:val="6"/>
        </w:rPr>
      </w:pPr>
    </w:p>
    <w:p w14:paraId="4FBB89F6" w14:textId="77777777" w:rsidR="00A27B14" w:rsidRDefault="00A27B14">
      <w:pPr>
        <w:jc w:val="both"/>
        <w:rPr>
          <w:rFonts w:ascii="Arial" w:hAnsi="Arial" w:cs="Arial"/>
          <w:sz w:val="6"/>
          <w:szCs w:val="6"/>
        </w:rPr>
      </w:pPr>
    </w:p>
    <w:tbl>
      <w:tblPr>
        <w:tblW w:w="10438" w:type="dxa"/>
        <w:tblInd w:w="18" w:type="dxa"/>
        <w:tblLayout w:type="fixed"/>
        <w:tblLook w:val="0000" w:firstRow="0" w:lastRow="0" w:firstColumn="0" w:lastColumn="0" w:noHBand="0" w:noVBand="0"/>
      </w:tblPr>
      <w:tblGrid>
        <w:gridCol w:w="1650"/>
        <w:gridCol w:w="1275"/>
        <w:gridCol w:w="6563"/>
        <w:gridCol w:w="950"/>
      </w:tblGrid>
      <w:tr w:rsidR="00A27B14" w14:paraId="111CE531" w14:textId="77777777" w:rsidTr="00396B10">
        <w:tblPrEx>
          <w:tblCellMar>
            <w:top w:w="0" w:type="dxa"/>
            <w:bottom w:w="0" w:type="dxa"/>
          </w:tblCellMar>
        </w:tblPrEx>
        <w:trPr>
          <w:trHeight w:hRule="exact" w:val="778"/>
        </w:trPr>
        <w:tc>
          <w:tcPr>
            <w:tcW w:w="1650" w:type="dxa"/>
            <w:vMerge w:val="restart"/>
            <w:tcBorders>
              <w:right w:val="single" w:sz="6" w:space="0" w:color="auto"/>
            </w:tcBorders>
          </w:tcPr>
          <w:p w14:paraId="68A87263" w14:textId="77777777" w:rsidR="00A27B14" w:rsidRDefault="00A27B14" w:rsidP="00F615DB">
            <w:r>
              <w:t>NEW TIT</w:t>
            </w:r>
            <w:r w:rsidR="00396B10">
              <w:t>LE</w:t>
            </w:r>
            <w:r>
              <w:t xml:space="preserve"> TO ISSUE</w:t>
            </w:r>
          </w:p>
        </w:tc>
        <w:tc>
          <w:tcPr>
            <w:tcW w:w="1275" w:type="dxa"/>
            <w:tcBorders>
              <w:top w:val="single" w:sz="6" w:space="0" w:color="auto"/>
              <w:left w:val="single" w:sz="6" w:space="0" w:color="auto"/>
              <w:bottom w:val="single" w:sz="6" w:space="0" w:color="auto"/>
              <w:right w:val="single" w:sz="6" w:space="0" w:color="auto"/>
            </w:tcBorders>
          </w:tcPr>
          <w:p w14:paraId="21393FDF" w14:textId="77777777" w:rsidR="00A27B14" w:rsidRDefault="00EF755C" w:rsidP="00F615DB">
            <w:pPr>
              <w:jc w:val="both"/>
            </w:pPr>
            <w:r>
              <w:t>New Owner</w:t>
            </w:r>
            <w:r w:rsidR="00310ADC">
              <w:t>(s)</w:t>
            </w:r>
            <w:r>
              <w:t>:</w:t>
            </w:r>
          </w:p>
        </w:tc>
        <w:tc>
          <w:tcPr>
            <w:tcW w:w="6563" w:type="dxa"/>
            <w:tcBorders>
              <w:top w:val="single" w:sz="6" w:space="0" w:color="auto"/>
              <w:left w:val="single" w:sz="6" w:space="0" w:color="auto"/>
              <w:bottom w:val="single" w:sz="6" w:space="0" w:color="auto"/>
              <w:right w:val="single" w:sz="6" w:space="0" w:color="auto"/>
            </w:tcBorders>
          </w:tcPr>
          <w:p w14:paraId="2C5403D0" w14:textId="77777777" w:rsidR="00396B10" w:rsidRDefault="00396B10" w:rsidP="00F615DB">
            <w:pPr>
              <w:jc w:val="both"/>
            </w:pPr>
          </w:p>
          <w:p w14:paraId="2E230613" w14:textId="77777777" w:rsidR="00396B10" w:rsidRDefault="00396B10" w:rsidP="00F615DB">
            <w:pPr>
              <w:jc w:val="both"/>
            </w:pPr>
          </w:p>
          <w:p w14:paraId="10ACD3A2" w14:textId="77777777" w:rsidR="00396B10" w:rsidRDefault="00396B10" w:rsidP="00F615DB">
            <w:pPr>
              <w:jc w:val="both"/>
            </w:pPr>
            <w:r>
              <w:t>Address for service of notices:</w:t>
            </w:r>
          </w:p>
        </w:tc>
        <w:tc>
          <w:tcPr>
            <w:tcW w:w="950" w:type="dxa"/>
            <w:tcBorders>
              <w:left w:val="single" w:sz="6" w:space="0" w:color="auto"/>
            </w:tcBorders>
            <w:vAlign w:val="center"/>
          </w:tcPr>
          <w:p w14:paraId="513FA154" w14:textId="77777777" w:rsidR="00A27B14" w:rsidRDefault="00A27B14" w:rsidP="00C1241C">
            <w:pPr>
              <w:rPr>
                <w:sz w:val="16"/>
              </w:rPr>
            </w:pPr>
            <w:r>
              <w:rPr>
                <w:sz w:val="16"/>
              </w:rPr>
              <w:t xml:space="preserve">(NOTE </w:t>
            </w:r>
            <w:r w:rsidR="00C1241C">
              <w:rPr>
                <w:sz w:val="16"/>
              </w:rPr>
              <w:t>6</w:t>
            </w:r>
            <w:r>
              <w:rPr>
                <w:sz w:val="16"/>
              </w:rPr>
              <w:t>)</w:t>
            </w:r>
          </w:p>
        </w:tc>
      </w:tr>
      <w:tr w:rsidR="00FE2C1C" w14:paraId="0EC20974" w14:textId="77777777">
        <w:tblPrEx>
          <w:tblCellMar>
            <w:top w:w="0" w:type="dxa"/>
            <w:bottom w:w="0" w:type="dxa"/>
          </w:tblCellMar>
        </w:tblPrEx>
        <w:trPr>
          <w:trHeight w:val="510"/>
        </w:trPr>
        <w:tc>
          <w:tcPr>
            <w:tcW w:w="1650" w:type="dxa"/>
            <w:vMerge/>
            <w:tcBorders>
              <w:right w:val="single" w:sz="6" w:space="0" w:color="auto"/>
            </w:tcBorders>
          </w:tcPr>
          <w:p w14:paraId="1C913BD4" w14:textId="77777777" w:rsidR="00FE2C1C" w:rsidRDefault="00FE2C1C" w:rsidP="00F615DB">
            <w:pPr>
              <w:jc w:val="both"/>
              <w:rPr>
                <w:noProof/>
              </w:rPr>
            </w:pPr>
          </w:p>
        </w:tc>
        <w:tc>
          <w:tcPr>
            <w:tcW w:w="1275" w:type="dxa"/>
            <w:tcBorders>
              <w:top w:val="single" w:sz="6" w:space="0" w:color="auto"/>
              <w:left w:val="single" w:sz="6" w:space="0" w:color="auto"/>
              <w:bottom w:val="single" w:sz="6" w:space="0" w:color="auto"/>
              <w:right w:val="single" w:sz="6" w:space="0" w:color="auto"/>
            </w:tcBorders>
          </w:tcPr>
          <w:p w14:paraId="0AB1023F" w14:textId="77777777" w:rsidR="00FE2C1C" w:rsidRDefault="00EF755C" w:rsidP="00F615DB">
            <w:pPr>
              <w:jc w:val="both"/>
            </w:pPr>
            <w:r>
              <w:t>Parcel No.</w:t>
            </w:r>
          </w:p>
        </w:tc>
        <w:tc>
          <w:tcPr>
            <w:tcW w:w="6563" w:type="dxa"/>
            <w:tcBorders>
              <w:top w:val="single" w:sz="6" w:space="0" w:color="auto"/>
              <w:left w:val="single" w:sz="6" w:space="0" w:color="auto"/>
              <w:bottom w:val="single" w:sz="6" w:space="0" w:color="auto"/>
              <w:right w:val="single" w:sz="6" w:space="0" w:color="auto"/>
            </w:tcBorders>
          </w:tcPr>
          <w:p w14:paraId="43AFD047" w14:textId="77777777" w:rsidR="00FE2C1C" w:rsidRDefault="00FE2C1C" w:rsidP="00F615DB">
            <w:pPr>
              <w:jc w:val="both"/>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50" w:type="dxa"/>
            <w:tcBorders>
              <w:left w:val="single" w:sz="6" w:space="0" w:color="auto"/>
            </w:tcBorders>
            <w:shd w:val="clear" w:color="auto" w:fill="auto"/>
            <w:vAlign w:val="center"/>
          </w:tcPr>
          <w:p w14:paraId="4AD5FFC5" w14:textId="77777777" w:rsidR="00FE2C1C" w:rsidRDefault="00FE2C1C" w:rsidP="00C346F9">
            <w:pPr>
              <w:rPr>
                <w:sz w:val="16"/>
              </w:rPr>
            </w:pPr>
            <w:r>
              <w:rPr>
                <w:sz w:val="16"/>
              </w:rPr>
              <w:t xml:space="preserve">(NOTE </w:t>
            </w:r>
            <w:r w:rsidR="00C1241C">
              <w:rPr>
                <w:sz w:val="16"/>
              </w:rPr>
              <w:t>7</w:t>
            </w:r>
            <w:r>
              <w:rPr>
                <w:sz w:val="16"/>
              </w:rPr>
              <w:t>)</w:t>
            </w:r>
          </w:p>
        </w:tc>
      </w:tr>
      <w:tr w:rsidR="00FE2C1C" w14:paraId="20FEE03C" w14:textId="77777777">
        <w:tblPrEx>
          <w:tblCellMar>
            <w:top w:w="0" w:type="dxa"/>
            <w:bottom w:w="0" w:type="dxa"/>
          </w:tblCellMar>
        </w:tblPrEx>
        <w:trPr>
          <w:trHeight w:val="510"/>
        </w:trPr>
        <w:tc>
          <w:tcPr>
            <w:tcW w:w="1650" w:type="dxa"/>
            <w:vMerge/>
            <w:tcBorders>
              <w:right w:val="single" w:sz="6" w:space="0" w:color="auto"/>
            </w:tcBorders>
          </w:tcPr>
          <w:p w14:paraId="44F1554C" w14:textId="77777777" w:rsidR="00FE2C1C" w:rsidRDefault="00FE2C1C" w:rsidP="00F615DB">
            <w:pPr>
              <w:jc w:val="both"/>
              <w:rPr>
                <w:noProof/>
              </w:rPr>
            </w:pPr>
          </w:p>
        </w:tc>
        <w:tc>
          <w:tcPr>
            <w:tcW w:w="1275" w:type="dxa"/>
            <w:tcBorders>
              <w:top w:val="single" w:sz="6" w:space="0" w:color="auto"/>
              <w:left w:val="single" w:sz="6" w:space="0" w:color="auto"/>
              <w:bottom w:val="single" w:sz="6" w:space="0" w:color="auto"/>
              <w:right w:val="single" w:sz="6" w:space="0" w:color="auto"/>
            </w:tcBorders>
          </w:tcPr>
          <w:p w14:paraId="79621A40" w14:textId="77777777" w:rsidR="00FE2C1C" w:rsidRDefault="00EF755C" w:rsidP="00F615DB">
            <w:pPr>
              <w:jc w:val="both"/>
            </w:pPr>
            <w:r>
              <w:t>Location</w:t>
            </w:r>
            <w:r w:rsidR="00FE2C1C">
              <w:t xml:space="preserve">: </w:t>
            </w:r>
          </w:p>
        </w:tc>
        <w:tc>
          <w:tcPr>
            <w:tcW w:w="6563" w:type="dxa"/>
            <w:tcBorders>
              <w:top w:val="single" w:sz="6" w:space="0" w:color="auto"/>
              <w:left w:val="single" w:sz="6" w:space="0" w:color="auto"/>
              <w:bottom w:val="single" w:sz="6" w:space="0" w:color="auto"/>
              <w:right w:val="single" w:sz="6" w:space="0" w:color="auto"/>
            </w:tcBorders>
          </w:tcPr>
          <w:p w14:paraId="4395FAB1" w14:textId="77777777" w:rsidR="00FE2C1C" w:rsidRDefault="00FE2C1C" w:rsidP="00F615DB">
            <w:pPr>
              <w:jc w:val="both"/>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50" w:type="dxa"/>
            <w:tcBorders>
              <w:left w:val="single" w:sz="6" w:space="0" w:color="auto"/>
            </w:tcBorders>
            <w:shd w:val="clear" w:color="auto" w:fill="auto"/>
            <w:vAlign w:val="center"/>
          </w:tcPr>
          <w:p w14:paraId="6BBF3270" w14:textId="77777777" w:rsidR="00FE2C1C" w:rsidRDefault="00245A32" w:rsidP="00C346F9">
            <w:pPr>
              <w:rPr>
                <w:sz w:val="16"/>
              </w:rPr>
            </w:pPr>
            <w:r>
              <w:rPr>
                <w:sz w:val="16"/>
              </w:rPr>
              <w:t xml:space="preserve">(NOTE </w:t>
            </w:r>
            <w:r w:rsidR="00C1241C">
              <w:rPr>
                <w:sz w:val="16"/>
              </w:rPr>
              <w:t>8</w:t>
            </w:r>
            <w:r>
              <w:rPr>
                <w:sz w:val="16"/>
              </w:rPr>
              <w:t>)</w:t>
            </w:r>
          </w:p>
        </w:tc>
      </w:tr>
      <w:tr w:rsidR="00FE2C1C" w14:paraId="1D11B0E7" w14:textId="77777777">
        <w:tblPrEx>
          <w:tblCellMar>
            <w:top w:w="0" w:type="dxa"/>
            <w:bottom w:w="0" w:type="dxa"/>
          </w:tblCellMar>
        </w:tblPrEx>
        <w:trPr>
          <w:trHeight w:hRule="exact" w:val="510"/>
        </w:trPr>
        <w:tc>
          <w:tcPr>
            <w:tcW w:w="1650" w:type="dxa"/>
            <w:vMerge/>
            <w:tcBorders>
              <w:right w:val="single" w:sz="6" w:space="0" w:color="auto"/>
            </w:tcBorders>
          </w:tcPr>
          <w:p w14:paraId="6CED26D9" w14:textId="77777777" w:rsidR="00FE2C1C" w:rsidRDefault="00FE2C1C" w:rsidP="00F615DB">
            <w:pPr>
              <w:jc w:val="both"/>
              <w:rPr>
                <w:noProof/>
              </w:rPr>
            </w:pPr>
          </w:p>
        </w:tc>
        <w:tc>
          <w:tcPr>
            <w:tcW w:w="1275" w:type="dxa"/>
            <w:tcBorders>
              <w:top w:val="single" w:sz="6" w:space="0" w:color="auto"/>
              <w:left w:val="single" w:sz="6" w:space="0" w:color="auto"/>
              <w:bottom w:val="single" w:sz="6" w:space="0" w:color="auto"/>
              <w:right w:val="single" w:sz="6" w:space="0" w:color="auto"/>
            </w:tcBorders>
          </w:tcPr>
          <w:p w14:paraId="60F856DB" w14:textId="77777777" w:rsidR="00FE2C1C" w:rsidRDefault="00EF755C" w:rsidP="00F615DB">
            <w:pPr>
              <w:jc w:val="both"/>
            </w:pPr>
            <w:r>
              <w:t>Plan:</w:t>
            </w:r>
          </w:p>
        </w:tc>
        <w:tc>
          <w:tcPr>
            <w:tcW w:w="6563" w:type="dxa"/>
            <w:tcBorders>
              <w:top w:val="single" w:sz="6" w:space="0" w:color="auto"/>
              <w:left w:val="single" w:sz="6" w:space="0" w:color="auto"/>
              <w:bottom w:val="single" w:sz="6" w:space="0" w:color="auto"/>
              <w:right w:val="single" w:sz="6" w:space="0" w:color="auto"/>
            </w:tcBorders>
          </w:tcPr>
          <w:p w14:paraId="3228EB7F" w14:textId="77777777" w:rsidR="00FE2C1C" w:rsidRDefault="00FE2C1C" w:rsidP="00F615DB">
            <w:pPr>
              <w:jc w:val="both"/>
            </w:pP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50" w:type="dxa"/>
            <w:tcBorders>
              <w:left w:val="single" w:sz="6" w:space="0" w:color="auto"/>
            </w:tcBorders>
            <w:shd w:val="clear" w:color="auto" w:fill="auto"/>
            <w:vAlign w:val="center"/>
          </w:tcPr>
          <w:p w14:paraId="66DF3C1A" w14:textId="77777777" w:rsidR="00FE2C1C" w:rsidRDefault="00245A32" w:rsidP="00C346F9">
            <w:pPr>
              <w:rPr>
                <w:sz w:val="16"/>
              </w:rPr>
            </w:pPr>
            <w:r>
              <w:rPr>
                <w:sz w:val="16"/>
              </w:rPr>
              <w:t xml:space="preserve">(NOTE </w:t>
            </w:r>
            <w:r w:rsidR="00C1241C">
              <w:rPr>
                <w:sz w:val="16"/>
              </w:rPr>
              <w:t>9</w:t>
            </w:r>
            <w:r>
              <w:rPr>
                <w:sz w:val="16"/>
              </w:rPr>
              <w:t>)</w:t>
            </w:r>
          </w:p>
        </w:tc>
      </w:tr>
    </w:tbl>
    <w:p w14:paraId="4ABC4045" w14:textId="77777777" w:rsidR="00A27B14" w:rsidRDefault="00A27B14">
      <w:pPr>
        <w:jc w:val="both"/>
        <w:rPr>
          <w:rFonts w:ascii="Arial" w:hAnsi="Arial" w:cs="Arial"/>
          <w:sz w:val="6"/>
          <w:szCs w:val="6"/>
        </w:rPr>
      </w:pPr>
    </w:p>
    <w:p w14:paraId="32FA734E" w14:textId="77777777" w:rsidR="00A27B14" w:rsidRDefault="00A27B14">
      <w:pPr>
        <w:jc w:val="both"/>
        <w:rPr>
          <w:rFonts w:ascii="Arial" w:hAnsi="Arial" w:cs="Arial"/>
          <w:sz w:val="6"/>
          <w:szCs w:val="6"/>
        </w:rPr>
      </w:pPr>
    </w:p>
    <w:tbl>
      <w:tblPr>
        <w:tblW w:w="10456" w:type="dxa"/>
        <w:tblLayout w:type="fixed"/>
        <w:tblLook w:val="0000" w:firstRow="0" w:lastRow="0" w:firstColumn="0" w:lastColumn="0" w:noHBand="0" w:noVBand="0"/>
      </w:tblPr>
      <w:tblGrid>
        <w:gridCol w:w="4219"/>
        <w:gridCol w:w="5245"/>
        <w:gridCol w:w="992"/>
      </w:tblGrid>
      <w:tr w:rsidR="000F6E2C" w14:paraId="54B4DD33" w14:textId="77777777">
        <w:tblPrEx>
          <w:tblCellMar>
            <w:top w:w="0" w:type="dxa"/>
            <w:bottom w:w="0" w:type="dxa"/>
          </w:tblCellMar>
        </w:tblPrEx>
        <w:tc>
          <w:tcPr>
            <w:tcW w:w="4219" w:type="dxa"/>
          </w:tcPr>
          <w:p w14:paraId="4D2641D0" w14:textId="77777777" w:rsidR="000F6E2C" w:rsidRDefault="000F6E2C" w:rsidP="006D3DD2">
            <w:pPr>
              <w:tabs>
                <w:tab w:val="right" w:pos="10206"/>
              </w:tabs>
            </w:pPr>
            <w:bookmarkStart w:id="3" w:name="OLE_LINK1"/>
          </w:p>
        </w:tc>
        <w:tc>
          <w:tcPr>
            <w:tcW w:w="5245" w:type="dxa"/>
            <w:tcBorders>
              <w:top w:val="single" w:sz="6" w:space="0" w:color="auto"/>
              <w:left w:val="single" w:sz="6" w:space="0" w:color="auto"/>
              <w:bottom w:val="single" w:sz="6" w:space="0" w:color="auto"/>
              <w:right w:val="single" w:sz="6" w:space="0" w:color="auto"/>
            </w:tcBorders>
          </w:tcPr>
          <w:p w14:paraId="4FB7B788" w14:textId="77777777" w:rsidR="000F6E2C" w:rsidRDefault="000F6E2C" w:rsidP="006D3DD2">
            <w:pPr>
              <w:tabs>
                <w:tab w:val="right" w:pos="10206"/>
              </w:tabs>
            </w:pPr>
          </w:p>
          <w:p w14:paraId="5608B69E" w14:textId="77777777" w:rsidR="003A149E" w:rsidRDefault="003A149E" w:rsidP="00DC772C">
            <w:pPr>
              <w:tabs>
                <w:tab w:val="right" w:pos="10206"/>
              </w:tabs>
            </w:pPr>
            <w:r>
              <w:t xml:space="preserve">Executed </w:t>
            </w:r>
            <w:r w:rsidR="00DC772C">
              <w:t>by the Proponent</w:t>
            </w:r>
            <w:r>
              <w:t>:</w:t>
            </w:r>
          </w:p>
          <w:p w14:paraId="2752BFEA" w14:textId="77777777" w:rsidR="003A149E" w:rsidRDefault="003A149E" w:rsidP="003A149E">
            <w:pPr>
              <w:tabs>
                <w:tab w:val="right" w:pos="10206"/>
              </w:tabs>
            </w:pPr>
          </w:p>
          <w:p w14:paraId="2C9938CB" w14:textId="77777777" w:rsidR="00DC772C" w:rsidRDefault="00DC772C" w:rsidP="003A149E">
            <w:pPr>
              <w:tabs>
                <w:tab w:val="right" w:pos="10206"/>
              </w:tabs>
            </w:pPr>
          </w:p>
          <w:p w14:paraId="0D2493D9" w14:textId="77777777" w:rsidR="00DC772C" w:rsidRDefault="00DC772C" w:rsidP="003A149E">
            <w:pPr>
              <w:tabs>
                <w:tab w:val="right" w:pos="10206"/>
              </w:tabs>
            </w:pPr>
          </w:p>
          <w:p w14:paraId="4F48A5FA" w14:textId="77777777" w:rsidR="00DC772C" w:rsidRDefault="00DC772C" w:rsidP="003A149E">
            <w:pPr>
              <w:tabs>
                <w:tab w:val="right" w:pos="10206"/>
              </w:tabs>
            </w:pPr>
          </w:p>
          <w:p w14:paraId="31143FDD" w14:textId="77777777" w:rsidR="00DC772C" w:rsidRDefault="00DC772C" w:rsidP="003A149E">
            <w:pPr>
              <w:tabs>
                <w:tab w:val="right" w:pos="10206"/>
              </w:tabs>
            </w:pPr>
          </w:p>
          <w:p w14:paraId="70E2C52B" w14:textId="77777777" w:rsidR="00DC772C" w:rsidRDefault="00DC772C" w:rsidP="003A149E">
            <w:pPr>
              <w:tabs>
                <w:tab w:val="right" w:pos="10206"/>
              </w:tabs>
            </w:pPr>
          </w:p>
          <w:p w14:paraId="46B2F230" w14:textId="77777777" w:rsidR="00DC772C" w:rsidRDefault="00DC772C" w:rsidP="003A149E">
            <w:pPr>
              <w:tabs>
                <w:tab w:val="right" w:pos="10206"/>
              </w:tabs>
            </w:pPr>
          </w:p>
          <w:p w14:paraId="5A02071C" w14:textId="77777777" w:rsidR="00DC772C" w:rsidRDefault="00DC772C" w:rsidP="003A149E">
            <w:pPr>
              <w:tabs>
                <w:tab w:val="right" w:pos="10206"/>
              </w:tabs>
            </w:pPr>
          </w:p>
          <w:p w14:paraId="1AD797B0" w14:textId="77777777" w:rsidR="00DC772C" w:rsidRDefault="00DC772C" w:rsidP="003A149E">
            <w:pPr>
              <w:tabs>
                <w:tab w:val="right" w:pos="10206"/>
              </w:tabs>
            </w:pPr>
          </w:p>
          <w:p w14:paraId="5BE2FE99" w14:textId="77777777" w:rsidR="00DC772C" w:rsidRDefault="00DC772C" w:rsidP="003A149E">
            <w:pPr>
              <w:tabs>
                <w:tab w:val="right" w:pos="10206"/>
              </w:tabs>
            </w:pPr>
          </w:p>
          <w:p w14:paraId="2E4E0E3F" w14:textId="77777777" w:rsidR="00DC772C" w:rsidRDefault="00DC772C" w:rsidP="003A149E">
            <w:pPr>
              <w:tabs>
                <w:tab w:val="right" w:pos="10206"/>
              </w:tabs>
            </w:pPr>
          </w:p>
          <w:p w14:paraId="0385587D" w14:textId="77777777" w:rsidR="00DC772C" w:rsidRDefault="00DC772C" w:rsidP="003A149E">
            <w:pPr>
              <w:tabs>
                <w:tab w:val="right" w:pos="10206"/>
              </w:tabs>
            </w:pPr>
          </w:p>
          <w:p w14:paraId="2DA05F78" w14:textId="77777777" w:rsidR="003A149E" w:rsidRDefault="003A149E" w:rsidP="003A149E">
            <w:pPr>
              <w:tabs>
                <w:tab w:val="right" w:pos="10206"/>
              </w:tabs>
            </w:pPr>
          </w:p>
          <w:p w14:paraId="7C7B50F0" w14:textId="77777777" w:rsidR="003A149E" w:rsidRDefault="003A149E" w:rsidP="003A149E">
            <w:pPr>
              <w:tabs>
                <w:tab w:val="right" w:pos="10206"/>
              </w:tabs>
            </w:pPr>
          </w:p>
          <w:p w14:paraId="21DCF8EE" w14:textId="77777777" w:rsidR="000F6E2C" w:rsidRDefault="000F6E2C" w:rsidP="003A149E">
            <w:pPr>
              <w:tabs>
                <w:tab w:val="right" w:pos="10206"/>
              </w:tabs>
            </w:pPr>
            <w:r>
              <w:t>on (Date) …….……………………….……………………...</w:t>
            </w:r>
          </w:p>
          <w:p w14:paraId="3546921C" w14:textId="77777777" w:rsidR="000F6E2C" w:rsidRDefault="000F6E2C" w:rsidP="003A149E">
            <w:pPr>
              <w:tabs>
                <w:tab w:val="right" w:pos="10206"/>
              </w:tabs>
              <w:rPr>
                <w:sz w:val="22"/>
              </w:rPr>
            </w:pPr>
          </w:p>
        </w:tc>
        <w:tc>
          <w:tcPr>
            <w:tcW w:w="992" w:type="dxa"/>
            <w:tcBorders>
              <w:left w:val="single" w:sz="6" w:space="0" w:color="auto"/>
            </w:tcBorders>
            <w:vAlign w:val="center"/>
          </w:tcPr>
          <w:p w14:paraId="6F60193B" w14:textId="77777777" w:rsidR="000F6E2C" w:rsidRDefault="000F6E2C" w:rsidP="006D3DD2">
            <w:pPr>
              <w:pStyle w:val="Header"/>
              <w:tabs>
                <w:tab w:val="clear" w:pos="4320"/>
                <w:tab w:val="clear" w:pos="8640"/>
                <w:tab w:val="right" w:pos="10206"/>
              </w:tabs>
              <w:ind w:right="72"/>
              <w:rPr>
                <w:sz w:val="18"/>
              </w:rPr>
            </w:pPr>
            <w:r>
              <w:rPr>
                <w:sz w:val="18"/>
              </w:rPr>
              <w:t>(</w:t>
            </w:r>
            <w:r w:rsidR="00C1241C">
              <w:rPr>
                <w:sz w:val="16"/>
              </w:rPr>
              <w:t>NOTE 10</w:t>
            </w:r>
            <w:r>
              <w:rPr>
                <w:sz w:val="16"/>
              </w:rPr>
              <w:t>)</w:t>
            </w:r>
          </w:p>
        </w:tc>
      </w:tr>
      <w:bookmarkEnd w:id="3"/>
    </w:tbl>
    <w:p w14:paraId="3996D59A" w14:textId="77777777" w:rsidR="000F6E2C" w:rsidRDefault="000F6E2C">
      <w:pPr>
        <w:jc w:val="both"/>
        <w:rPr>
          <w:rFonts w:ascii="Arial" w:hAnsi="Arial" w:cs="Arial"/>
          <w:sz w:val="6"/>
          <w:szCs w:val="6"/>
        </w:rPr>
      </w:pPr>
    </w:p>
    <w:p w14:paraId="6A8D5A3F" w14:textId="77777777" w:rsidR="00937F07" w:rsidRPr="00DE38DC" w:rsidRDefault="006D3DD2" w:rsidP="00DE38DC">
      <w:pPr>
        <w:tabs>
          <w:tab w:val="left" w:pos="1418"/>
        </w:tabs>
        <w:spacing w:before="120" w:after="120" w:line="240" w:lineRule="atLeast"/>
        <w:jc w:val="center"/>
        <w:rPr>
          <w:b/>
        </w:rPr>
      </w:pPr>
      <w:r>
        <w:rPr>
          <w:rFonts w:ascii="Bookman" w:hAnsi="Bookman"/>
        </w:rPr>
        <w:br w:type="page"/>
      </w:r>
      <w:r w:rsidR="009C76FB" w:rsidRPr="00DE38DC">
        <w:rPr>
          <w:b/>
        </w:rPr>
        <w:lastRenderedPageBreak/>
        <w:t>DOCUMENTS PRESCRIBED BY REGULATION</w:t>
      </w:r>
    </w:p>
    <w:p w14:paraId="4BCC12E7" w14:textId="77777777" w:rsidR="009C76FB" w:rsidRDefault="009C76FB" w:rsidP="009C76FB">
      <w:pPr>
        <w:numPr>
          <w:ilvl w:val="0"/>
          <w:numId w:val="9"/>
        </w:numPr>
        <w:tabs>
          <w:tab w:val="left" w:pos="1418"/>
        </w:tabs>
        <w:spacing w:before="120" w:after="120" w:line="240" w:lineRule="atLeast"/>
        <w:ind w:left="720" w:hanging="720"/>
        <w:rPr>
          <w:sz w:val="16"/>
        </w:rPr>
      </w:pPr>
      <w:r w:rsidRPr="00D92539">
        <w:sym w:font="Wingdings" w:char="F0A8"/>
      </w:r>
      <w:r>
        <w:rPr>
          <w:sz w:val="16"/>
        </w:rPr>
        <w:tab/>
      </w:r>
      <w:r w:rsidRPr="00D92539">
        <w:rPr>
          <w:sz w:val="18"/>
        </w:rPr>
        <w:t>A copy of the resolution that was passed.</w:t>
      </w:r>
    </w:p>
    <w:p w14:paraId="6EFE16F6" w14:textId="77777777" w:rsidR="009C76FB" w:rsidRPr="00D92539" w:rsidRDefault="009C76FB" w:rsidP="007A0445">
      <w:pPr>
        <w:numPr>
          <w:ilvl w:val="0"/>
          <w:numId w:val="9"/>
        </w:numPr>
        <w:tabs>
          <w:tab w:val="left" w:pos="1418"/>
        </w:tabs>
        <w:spacing w:before="120" w:after="120" w:line="240" w:lineRule="atLeast"/>
        <w:ind w:left="720" w:hanging="720"/>
        <w:rPr>
          <w:sz w:val="18"/>
        </w:rPr>
      </w:pPr>
      <w:r w:rsidRPr="00D92539">
        <w:sym w:font="Wingdings" w:char="F0A8"/>
      </w:r>
      <w:r>
        <w:rPr>
          <w:sz w:val="16"/>
        </w:rPr>
        <w:tab/>
      </w:r>
      <w:r w:rsidRPr="00D92539">
        <w:rPr>
          <w:sz w:val="18"/>
        </w:rPr>
        <w:t xml:space="preserve">A plan of survey approved by the Surveyor-General under section 49(3) of the </w:t>
      </w:r>
      <w:r w:rsidRPr="00D92539">
        <w:rPr>
          <w:i/>
          <w:sz w:val="18"/>
        </w:rPr>
        <w:t>Licensed Surveyors Act</w:t>
      </w:r>
      <w:r w:rsidR="005276C7">
        <w:rPr>
          <w:i/>
          <w:sz w:val="18"/>
        </w:rPr>
        <w:t xml:space="preserve"> 1983</w:t>
      </w:r>
      <w:r w:rsidRPr="00D92539">
        <w:rPr>
          <w:i/>
          <w:sz w:val="18"/>
        </w:rPr>
        <w:t>.</w:t>
      </w:r>
    </w:p>
    <w:p w14:paraId="24C3BC8D" w14:textId="77777777" w:rsidR="00094641" w:rsidRPr="00AE51C5" w:rsidRDefault="00094641" w:rsidP="00094641">
      <w:pPr>
        <w:tabs>
          <w:tab w:val="left" w:pos="1418"/>
        </w:tabs>
        <w:spacing w:before="120" w:after="120" w:line="240" w:lineRule="atLeast"/>
        <w:jc w:val="center"/>
        <w:rPr>
          <w:b/>
        </w:rPr>
      </w:pPr>
      <w:r w:rsidRPr="00AE51C5">
        <w:rPr>
          <w:b/>
        </w:rPr>
        <w:t>CONSENTS REQUIRED</w:t>
      </w:r>
    </w:p>
    <w:p w14:paraId="04253755" w14:textId="77777777" w:rsidR="00D92539" w:rsidRDefault="00DE38DC" w:rsidP="00D92539">
      <w:pPr>
        <w:tabs>
          <w:tab w:val="left" w:pos="1418"/>
        </w:tabs>
        <w:spacing w:line="240" w:lineRule="atLeast"/>
        <w:rPr>
          <w:sz w:val="18"/>
        </w:rPr>
      </w:pPr>
      <w:r>
        <w:rPr>
          <w:sz w:val="16"/>
        </w:rPr>
        <w:tab/>
      </w:r>
      <w:r w:rsidR="00094641" w:rsidRPr="00D92539">
        <w:t>Consent is required from each of the following:</w:t>
      </w:r>
      <w:r w:rsidR="00094641" w:rsidRPr="00D92539">
        <w:br/>
      </w:r>
      <w:r w:rsidR="00AE51C5" w:rsidRPr="00D92539">
        <w:rPr>
          <w:sz w:val="18"/>
        </w:rPr>
        <w:t xml:space="preserve">    </w:t>
      </w:r>
      <w:r w:rsidR="00D92539">
        <w:rPr>
          <w:sz w:val="18"/>
        </w:rPr>
        <w:t xml:space="preserve">                            </w:t>
      </w:r>
      <w:r w:rsidR="00AE51C5" w:rsidRPr="00D92539">
        <w:rPr>
          <w:sz w:val="18"/>
        </w:rPr>
        <w:t xml:space="preserve">- </w:t>
      </w:r>
      <w:r w:rsidR="00AE51C5" w:rsidRPr="00D92539">
        <w:rPr>
          <w:sz w:val="18"/>
        </w:rPr>
        <w:tab/>
      </w:r>
      <w:r w:rsidR="00094641" w:rsidRPr="00D92539">
        <w:rPr>
          <w:sz w:val="18"/>
        </w:rPr>
        <w:t>a person who has rights under a registered writ of execution against</w:t>
      </w:r>
      <w:r w:rsidR="00DC772C" w:rsidRPr="00D92539">
        <w:rPr>
          <w:sz w:val="18"/>
        </w:rPr>
        <w:t xml:space="preserve"> a unit in the development</w:t>
      </w:r>
      <w:r w:rsidR="00D92539">
        <w:rPr>
          <w:sz w:val="18"/>
        </w:rPr>
        <w:t>;</w:t>
      </w:r>
      <w:r w:rsidR="00094641" w:rsidRPr="00D92539">
        <w:rPr>
          <w:sz w:val="18"/>
        </w:rPr>
        <w:br/>
      </w:r>
      <w:r w:rsidR="00094641" w:rsidRPr="00D92539">
        <w:rPr>
          <w:sz w:val="18"/>
        </w:rPr>
        <w:tab/>
      </w:r>
      <w:r w:rsidR="00094641" w:rsidRPr="00D92539">
        <w:rPr>
          <w:sz w:val="18"/>
        </w:rPr>
        <w:tab/>
        <w:t xml:space="preserve">- </w:t>
      </w:r>
      <w:r w:rsidR="00094641" w:rsidRPr="00D92539">
        <w:rPr>
          <w:sz w:val="18"/>
        </w:rPr>
        <w:tab/>
        <w:t>a lessee;</w:t>
      </w:r>
      <w:r w:rsidR="00094641" w:rsidRPr="00D92539">
        <w:rPr>
          <w:sz w:val="18"/>
        </w:rPr>
        <w:br/>
      </w:r>
      <w:r w:rsidR="00094641" w:rsidRPr="00D92539">
        <w:rPr>
          <w:sz w:val="18"/>
        </w:rPr>
        <w:tab/>
      </w:r>
      <w:r w:rsidR="00094641" w:rsidRPr="00D92539">
        <w:rPr>
          <w:sz w:val="18"/>
        </w:rPr>
        <w:tab/>
        <w:t xml:space="preserve">- </w:t>
      </w:r>
      <w:r w:rsidR="00094641" w:rsidRPr="00D92539">
        <w:rPr>
          <w:sz w:val="18"/>
        </w:rPr>
        <w:tab/>
        <w:t>a person whose rights under law (other than rights under a registered easement or res</w:t>
      </w:r>
      <w:r w:rsidR="00D92539">
        <w:rPr>
          <w:sz w:val="18"/>
        </w:rPr>
        <w:t xml:space="preserve">trictive covenant) </w:t>
      </w:r>
      <w:proofErr w:type="gramStart"/>
      <w:r w:rsidR="00D92539">
        <w:rPr>
          <w:sz w:val="18"/>
        </w:rPr>
        <w:t>would</w:t>
      </w:r>
      <w:proofErr w:type="gramEnd"/>
    </w:p>
    <w:p w14:paraId="22C85DA5" w14:textId="77777777" w:rsidR="00094641" w:rsidRPr="00D92539" w:rsidRDefault="00D92539" w:rsidP="00D92539">
      <w:pPr>
        <w:tabs>
          <w:tab w:val="left" w:pos="1418"/>
        </w:tabs>
        <w:spacing w:line="240" w:lineRule="atLeast"/>
        <w:rPr>
          <w:sz w:val="18"/>
        </w:rPr>
      </w:pPr>
      <w:r>
        <w:rPr>
          <w:sz w:val="18"/>
        </w:rPr>
        <w:t xml:space="preserve">                                                be adversely</w:t>
      </w:r>
      <w:r w:rsidR="00AE51C5" w:rsidRPr="00D92539">
        <w:rPr>
          <w:sz w:val="18"/>
        </w:rPr>
        <w:t xml:space="preserve"> </w:t>
      </w:r>
      <w:r w:rsidR="00094641" w:rsidRPr="00D92539">
        <w:rPr>
          <w:sz w:val="18"/>
        </w:rPr>
        <w:t>affected by the registration of the plan of termination</w:t>
      </w:r>
      <w:r>
        <w:rPr>
          <w:sz w:val="18"/>
        </w:rPr>
        <w:t>.</w:t>
      </w:r>
    </w:p>
    <w:p w14:paraId="7BBD4B65" w14:textId="77777777" w:rsidR="002A23B2" w:rsidRPr="002A23B2" w:rsidRDefault="002A23B2" w:rsidP="002A23B2">
      <w:pPr>
        <w:tabs>
          <w:tab w:val="left" w:pos="1418"/>
        </w:tabs>
        <w:spacing w:before="120" w:after="120" w:line="240" w:lineRule="atLeast"/>
        <w:jc w:val="center"/>
        <w:rPr>
          <w:b/>
        </w:rPr>
      </w:pPr>
      <w:r w:rsidRPr="002A23B2">
        <w:rPr>
          <w:b/>
        </w:rPr>
        <w:t>OTHER DOCUMENTS</w:t>
      </w:r>
    </w:p>
    <w:p w14:paraId="28025455" w14:textId="77777777" w:rsidR="007A0445" w:rsidRDefault="00094641" w:rsidP="00094641">
      <w:pPr>
        <w:numPr>
          <w:ilvl w:val="0"/>
          <w:numId w:val="10"/>
        </w:numPr>
        <w:tabs>
          <w:tab w:val="left" w:pos="1418"/>
        </w:tabs>
        <w:spacing w:before="120" w:after="120" w:line="240" w:lineRule="atLeast"/>
        <w:ind w:left="720" w:hanging="720"/>
        <w:rPr>
          <w:sz w:val="16"/>
        </w:rPr>
      </w:pPr>
      <w:r w:rsidRPr="00D92539">
        <w:sym w:font="Wingdings" w:char="F0A8"/>
      </w:r>
      <w:r>
        <w:rPr>
          <w:sz w:val="16"/>
        </w:rPr>
        <w:tab/>
      </w:r>
      <w:r w:rsidR="00D92539" w:rsidRPr="00D92539">
        <w:rPr>
          <w:sz w:val="18"/>
        </w:rPr>
        <w:t>A</w:t>
      </w:r>
      <w:r w:rsidR="002A23B2" w:rsidRPr="00D92539">
        <w:rPr>
          <w:sz w:val="18"/>
        </w:rPr>
        <w:t xml:space="preserve"> certificate from the </w:t>
      </w:r>
      <w:proofErr w:type="gramStart"/>
      <w:r w:rsidR="002A23B2" w:rsidRPr="00D92539">
        <w:rPr>
          <w:sz w:val="18"/>
        </w:rPr>
        <w:t>schemes</w:t>
      </w:r>
      <w:proofErr w:type="gramEnd"/>
      <w:r w:rsidR="002A23B2" w:rsidRPr="00D92539">
        <w:rPr>
          <w:sz w:val="18"/>
        </w:rPr>
        <w:t xml:space="preserve"> supervisor stating that there is no impediment to the termination of the development</w:t>
      </w:r>
      <w:r w:rsidR="00D92539">
        <w:rPr>
          <w:sz w:val="18"/>
        </w:rPr>
        <w:t>.</w:t>
      </w:r>
    </w:p>
    <w:p w14:paraId="7C6A176B" w14:textId="77777777" w:rsidR="002A23B2" w:rsidRDefault="002A23B2" w:rsidP="00D92539">
      <w:pPr>
        <w:rPr>
          <w:rFonts w:ascii="Bookman" w:hAnsi="Bookman"/>
        </w:rPr>
      </w:pPr>
    </w:p>
    <w:p w14:paraId="0D115C36" w14:textId="77777777" w:rsidR="002A23B2" w:rsidRDefault="002A23B2" w:rsidP="000F6E2C">
      <w:pPr>
        <w:jc w:val="center"/>
        <w:rPr>
          <w:rFonts w:ascii="Bookman" w:hAnsi="Bookman"/>
        </w:rPr>
      </w:pPr>
    </w:p>
    <w:p w14:paraId="6E0B2C4D" w14:textId="77777777" w:rsidR="002A23B2" w:rsidRDefault="002A23B2" w:rsidP="000F6E2C">
      <w:pPr>
        <w:jc w:val="center"/>
        <w:rPr>
          <w:rFonts w:ascii="Bookman" w:hAnsi="Bookman"/>
        </w:rPr>
      </w:pPr>
    </w:p>
    <w:p w14:paraId="3DAF7804" w14:textId="77777777" w:rsidR="006D3DD2" w:rsidRDefault="006D3DD2" w:rsidP="000F6E2C">
      <w:pPr>
        <w:jc w:val="center"/>
        <w:rPr>
          <w:b/>
        </w:rPr>
      </w:pPr>
      <w:r>
        <w:rPr>
          <w:b/>
        </w:rPr>
        <w:t>SCHEDULE OF NOTES</w:t>
      </w:r>
    </w:p>
    <w:p w14:paraId="0F9BF69D" w14:textId="77777777" w:rsidR="00DC772C" w:rsidRDefault="005B5EAD" w:rsidP="00310ADC">
      <w:pPr>
        <w:numPr>
          <w:ilvl w:val="0"/>
          <w:numId w:val="6"/>
        </w:numPr>
        <w:tabs>
          <w:tab w:val="clear" w:pos="720"/>
        </w:tabs>
        <w:spacing w:before="80"/>
        <w:ind w:left="426" w:hanging="426"/>
        <w:jc w:val="both"/>
        <w:rPr>
          <w:sz w:val="16"/>
          <w:szCs w:val="16"/>
        </w:rPr>
      </w:pPr>
      <w:r>
        <w:rPr>
          <w:sz w:val="16"/>
          <w:szCs w:val="16"/>
        </w:rPr>
        <w:t>This form can only be used for termination</w:t>
      </w:r>
      <w:r w:rsidR="00DC772C">
        <w:rPr>
          <w:sz w:val="16"/>
          <w:szCs w:val="16"/>
        </w:rPr>
        <w:t xml:space="preserve"> under Part 4 of the </w:t>
      </w:r>
      <w:r w:rsidR="00DC772C">
        <w:rPr>
          <w:i/>
          <w:sz w:val="16"/>
          <w:szCs w:val="16"/>
        </w:rPr>
        <w:t>Termination of Units Plans and Unit Title Schemes Act</w:t>
      </w:r>
      <w:r w:rsidR="005276C7">
        <w:rPr>
          <w:i/>
          <w:sz w:val="16"/>
          <w:szCs w:val="16"/>
        </w:rPr>
        <w:t xml:space="preserve"> 2014</w:t>
      </w:r>
      <w:r>
        <w:rPr>
          <w:i/>
          <w:sz w:val="16"/>
          <w:szCs w:val="16"/>
        </w:rPr>
        <w:t>.</w:t>
      </w:r>
      <w:r>
        <w:rPr>
          <w:sz w:val="16"/>
          <w:szCs w:val="16"/>
        </w:rPr>
        <w:t xml:space="preserve">  Part 4 of the Act</w:t>
      </w:r>
      <w:r w:rsidR="00DC772C">
        <w:rPr>
          <w:i/>
          <w:sz w:val="16"/>
          <w:szCs w:val="16"/>
        </w:rPr>
        <w:t xml:space="preserve"> </w:t>
      </w:r>
      <w:r w:rsidR="00DC772C">
        <w:rPr>
          <w:sz w:val="16"/>
          <w:szCs w:val="16"/>
        </w:rPr>
        <w:t>only applies to a development:</w:t>
      </w:r>
    </w:p>
    <w:p w14:paraId="6D50B19C" w14:textId="77777777" w:rsidR="00297EAA" w:rsidRDefault="00297EAA" w:rsidP="00297EAA">
      <w:pPr>
        <w:numPr>
          <w:ilvl w:val="0"/>
          <w:numId w:val="11"/>
        </w:numPr>
        <w:spacing w:before="80"/>
        <w:jc w:val="both"/>
        <w:rPr>
          <w:sz w:val="16"/>
          <w:szCs w:val="16"/>
        </w:rPr>
      </w:pPr>
      <w:r>
        <w:rPr>
          <w:sz w:val="16"/>
          <w:szCs w:val="16"/>
        </w:rPr>
        <w:t>that is at least 15 years of age on the day on which the proponent makes the application for an approval certificate under section 9(1); and</w:t>
      </w:r>
    </w:p>
    <w:p w14:paraId="4BBA9FF0" w14:textId="77777777" w:rsidR="00297EAA" w:rsidRDefault="00297EAA" w:rsidP="00297EAA">
      <w:pPr>
        <w:numPr>
          <w:ilvl w:val="0"/>
          <w:numId w:val="11"/>
        </w:numPr>
        <w:spacing w:before="80"/>
        <w:jc w:val="both"/>
        <w:rPr>
          <w:sz w:val="16"/>
          <w:szCs w:val="16"/>
        </w:rPr>
      </w:pPr>
      <w:r>
        <w:rPr>
          <w:sz w:val="16"/>
          <w:szCs w:val="16"/>
        </w:rPr>
        <w:t xml:space="preserve">in which there are at least 10 </w:t>
      </w:r>
      <w:proofErr w:type="gramStart"/>
      <w:r>
        <w:rPr>
          <w:sz w:val="16"/>
          <w:szCs w:val="16"/>
        </w:rPr>
        <w:t>units</w:t>
      </w:r>
      <w:proofErr w:type="gramEnd"/>
    </w:p>
    <w:p w14:paraId="5196942D" w14:textId="77777777" w:rsidR="00017803" w:rsidRPr="00094641" w:rsidRDefault="00094641" w:rsidP="00310ADC">
      <w:pPr>
        <w:numPr>
          <w:ilvl w:val="0"/>
          <w:numId w:val="6"/>
        </w:numPr>
        <w:tabs>
          <w:tab w:val="clear" w:pos="720"/>
        </w:tabs>
        <w:spacing w:before="80"/>
        <w:ind w:left="426" w:hanging="426"/>
        <w:jc w:val="both"/>
        <w:rPr>
          <w:sz w:val="16"/>
          <w:szCs w:val="16"/>
        </w:rPr>
      </w:pPr>
      <w:r w:rsidRPr="00094641">
        <w:rPr>
          <w:sz w:val="16"/>
          <w:szCs w:val="16"/>
        </w:rPr>
        <w:t>This document</w:t>
      </w:r>
      <w:r w:rsidR="006D3DD2" w:rsidRPr="00094641">
        <w:rPr>
          <w:sz w:val="16"/>
          <w:szCs w:val="16"/>
        </w:rPr>
        <w:t xml:space="preserve"> may be lodged as an original only and must be typed or completed in ink or biro.  All signatures must be in ink or biro.  </w:t>
      </w:r>
      <w:r w:rsidR="00310ADC" w:rsidRPr="00094641">
        <w:rPr>
          <w:sz w:val="16"/>
          <w:szCs w:val="16"/>
        </w:rPr>
        <w:t>Alterations to information entered on the form should be crossed out (not erased or obliterated by painting over) and initialled by the parties.</w:t>
      </w:r>
    </w:p>
    <w:p w14:paraId="18BF61F5" w14:textId="77777777" w:rsidR="006D3DD2" w:rsidRDefault="006D3DD2" w:rsidP="000F6E2C">
      <w:pPr>
        <w:numPr>
          <w:ilvl w:val="0"/>
          <w:numId w:val="6"/>
        </w:numPr>
        <w:tabs>
          <w:tab w:val="clear" w:pos="720"/>
        </w:tabs>
        <w:spacing w:before="80"/>
        <w:ind w:left="426" w:hanging="426"/>
        <w:jc w:val="both"/>
        <w:rPr>
          <w:sz w:val="16"/>
          <w:szCs w:val="16"/>
        </w:rPr>
      </w:pPr>
      <w:r w:rsidRPr="000F6E2C">
        <w:rPr>
          <w:sz w:val="16"/>
          <w:szCs w:val="16"/>
        </w:rPr>
        <w:t>If there is insufficient space in any panel</w:t>
      </w:r>
      <w:r w:rsidR="005B5EAD">
        <w:rPr>
          <w:sz w:val="16"/>
          <w:szCs w:val="16"/>
        </w:rPr>
        <w:t>,</w:t>
      </w:r>
      <w:r w:rsidRPr="000F6E2C">
        <w:rPr>
          <w:sz w:val="16"/>
          <w:szCs w:val="16"/>
        </w:rPr>
        <w:t xml:space="preserve"> use the space above or an annexure sheet (Form 95).</w:t>
      </w:r>
    </w:p>
    <w:p w14:paraId="011DC528" w14:textId="77777777" w:rsidR="003C2D27" w:rsidRPr="003C2D27" w:rsidRDefault="003C2D27" w:rsidP="003C2D27">
      <w:pPr>
        <w:numPr>
          <w:ilvl w:val="0"/>
          <w:numId w:val="6"/>
        </w:numPr>
        <w:tabs>
          <w:tab w:val="clear" w:pos="720"/>
        </w:tabs>
        <w:spacing w:before="80"/>
        <w:ind w:left="426" w:hanging="426"/>
        <w:jc w:val="both"/>
        <w:rPr>
          <w:sz w:val="16"/>
          <w:szCs w:val="16"/>
        </w:rPr>
      </w:pPr>
      <w:r w:rsidRPr="009D3A9F">
        <w:rPr>
          <w:sz w:val="16"/>
          <w:szCs w:val="16"/>
        </w:rPr>
        <w:t xml:space="preserve">Volume and Folio references must be given together </w:t>
      </w:r>
      <w:r w:rsidR="00BD6CA0">
        <w:rPr>
          <w:sz w:val="16"/>
          <w:szCs w:val="16"/>
        </w:rPr>
        <w:t xml:space="preserve">with </w:t>
      </w:r>
      <w:r w:rsidR="00A6409E">
        <w:rPr>
          <w:sz w:val="16"/>
          <w:szCs w:val="16"/>
        </w:rPr>
        <w:t xml:space="preserve">a </w:t>
      </w:r>
      <w:r w:rsidR="00BD6CA0">
        <w:rPr>
          <w:sz w:val="16"/>
          <w:szCs w:val="16"/>
        </w:rPr>
        <w:t>complete description of all units and common property</w:t>
      </w:r>
      <w:r w:rsidRPr="009D3A9F">
        <w:rPr>
          <w:sz w:val="16"/>
          <w:szCs w:val="16"/>
        </w:rPr>
        <w:t>. If a certificate as to title has been issued it must be produced.</w:t>
      </w:r>
    </w:p>
    <w:p w14:paraId="6E213824" w14:textId="77777777" w:rsidR="00C346F9" w:rsidRPr="000F6E2C" w:rsidRDefault="00B57247" w:rsidP="000F6E2C">
      <w:pPr>
        <w:numPr>
          <w:ilvl w:val="0"/>
          <w:numId w:val="6"/>
        </w:numPr>
        <w:tabs>
          <w:tab w:val="clear" w:pos="720"/>
        </w:tabs>
        <w:spacing w:before="80"/>
        <w:ind w:left="426" w:hanging="426"/>
        <w:jc w:val="both"/>
        <w:rPr>
          <w:sz w:val="16"/>
          <w:szCs w:val="16"/>
        </w:rPr>
      </w:pPr>
      <w:r>
        <w:rPr>
          <w:sz w:val="16"/>
          <w:szCs w:val="16"/>
        </w:rPr>
        <w:t xml:space="preserve">Insert the name and address </w:t>
      </w:r>
      <w:r w:rsidR="000B0E3F">
        <w:rPr>
          <w:sz w:val="16"/>
          <w:szCs w:val="16"/>
        </w:rPr>
        <w:t>of the Proponent.</w:t>
      </w:r>
    </w:p>
    <w:p w14:paraId="0B73A828" w14:textId="77777777" w:rsidR="00BF6A42" w:rsidRPr="008A5B0C" w:rsidRDefault="00BF6A42" w:rsidP="000F6E2C">
      <w:pPr>
        <w:numPr>
          <w:ilvl w:val="0"/>
          <w:numId w:val="6"/>
        </w:numPr>
        <w:tabs>
          <w:tab w:val="clear" w:pos="720"/>
        </w:tabs>
        <w:spacing w:before="80"/>
        <w:ind w:left="426" w:hanging="426"/>
        <w:jc w:val="both"/>
        <w:rPr>
          <w:sz w:val="16"/>
          <w:szCs w:val="16"/>
        </w:rPr>
      </w:pPr>
      <w:r w:rsidRPr="008A5B0C">
        <w:rPr>
          <w:sz w:val="16"/>
          <w:szCs w:val="16"/>
        </w:rPr>
        <w:t>Insert new owner/s name</w:t>
      </w:r>
      <w:r w:rsidR="000B0E3F">
        <w:rPr>
          <w:sz w:val="16"/>
          <w:szCs w:val="16"/>
        </w:rPr>
        <w:t>, address,</w:t>
      </w:r>
      <w:r w:rsidR="00C346F9">
        <w:rPr>
          <w:sz w:val="16"/>
          <w:szCs w:val="16"/>
        </w:rPr>
        <w:t xml:space="preserve"> and shareholding if applicable</w:t>
      </w:r>
      <w:r w:rsidRPr="008A5B0C">
        <w:rPr>
          <w:sz w:val="16"/>
          <w:szCs w:val="16"/>
        </w:rPr>
        <w:t>.</w:t>
      </w:r>
      <w:r w:rsidR="00B57247">
        <w:rPr>
          <w:sz w:val="16"/>
          <w:szCs w:val="16"/>
        </w:rPr>
        <w:t xml:space="preserve">  </w:t>
      </w:r>
      <w:r w:rsidR="00B57247">
        <w:rPr>
          <w:sz w:val="16"/>
        </w:rPr>
        <w:t>If there is more than one owner additional addresses may be specified.  In that case the form should be adapted so that it is clear to whom each address relates.</w:t>
      </w:r>
    </w:p>
    <w:p w14:paraId="6F06B4E9" w14:textId="77777777" w:rsidR="006D3DD2" w:rsidRPr="008A5B0C" w:rsidRDefault="006D3DD2" w:rsidP="000F6E2C">
      <w:pPr>
        <w:numPr>
          <w:ilvl w:val="0"/>
          <w:numId w:val="6"/>
        </w:numPr>
        <w:tabs>
          <w:tab w:val="clear" w:pos="720"/>
        </w:tabs>
        <w:spacing w:before="80"/>
        <w:ind w:left="426" w:hanging="426"/>
        <w:jc w:val="both"/>
        <w:rPr>
          <w:sz w:val="16"/>
          <w:szCs w:val="16"/>
        </w:rPr>
      </w:pPr>
      <w:r w:rsidRPr="008A5B0C">
        <w:rPr>
          <w:sz w:val="16"/>
          <w:szCs w:val="16"/>
        </w:rPr>
        <w:t>Insert the d</w:t>
      </w:r>
      <w:r w:rsidR="00C2560C">
        <w:rPr>
          <w:sz w:val="16"/>
          <w:szCs w:val="16"/>
        </w:rPr>
        <w:t>etails of the new parcel number</w:t>
      </w:r>
      <w:r w:rsidRPr="008A5B0C">
        <w:rPr>
          <w:sz w:val="16"/>
          <w:szCs w:val="16"/>
        </w:rPr>
        <w:t>.</w:t>
      </w:r>
    </w:p>
    <w:p w14:paraId="6F573931" w14:textId="77777777" w:rsidR="006D3DD2" w:rsidRPr="000F6E2C" w:rsidRDefault="006D3DD2" w:rsidP="000F6E2C">
      <w:pPr>
        <w:numPr>
          <w:ilvl w:val="0"/>
          <w:numId w:val="6"/>
        </w:numPr>
        <w:tabs>
          <w:tab w:val="clear" w:pos="720"/>
        </w:tabs>
        <w:spacing w:before="80"/>
        <w:ind w:left="426" w:hanging="426"/>
        <w:jc w:val="both"/>
        <w:rPr>
          <w:sz w:val="16"/>
          <w:szCs w:val="16"/>
        </w:rPr>
      </w:pPr>
      <w:r w:rsidRPr="000F6E2C">
        <w:rPr>
          <w:sz w:val="16"/>
          <w:szCs w:val="16"/>
        </w:rPr>
        <w:t>Insert the location details.</w:t>
      </w:r>
    </w:p>
    <w:p w14:paraId="0039F208" w14:textId="77777777" w:rsidR="00094641" w:rsidRPr="002A23B2" w:rsidRDefault="006D3DD2" w:rsidP="002A23B2">
      <w:pPr>
        <w:numPr>
          <w:ilvl w:val="0"/>
          <w:numId w:val="6"/>
        </w:numPr>
        <w:tabs>
          <w:tab w:val="clear" w:pos="720"/>
        </w:tabs>
        <w:spacing w:before="80"/>
        <w:ind w:left="426" w:hanging="426"/>
        <w:jc w:val="both"/>
        <w:rPr>
          <w:sz w:val="16"/>
          <w:szCs w:val="16"/>
        </w:rPr>
      </w:pPr>
      <w:r w:rsidRPr="000F6E2C">
        <w:rPr>
          <w:sz w:val="16"/>
          <w:szCs w:val="16"/>
        </w:rPr>
        <w:t>Insert the Survey Plan number.</w:t>
      </w:r>
    </w:p>
    <w:p w14:paraId="4A06DFAB" w14:textId="77777777" w:rsidR="006D3DD2" w:rsidRPr="000F6E2C" w:rsidRDefault="006D3DD2" w:rsidP="000F6E2C">
      <w:pPr>
        <w:numPr>
          <w:ilvl w:val="0"/>
          <w:numId w:val="6"/>
        </w:numPr>
        <w:tabs>
          <w:tab w:val="clear" w:pos="720"/>
        </w:tabs>
        <w:spacing w:before="80"/>
        <w:ind w:left="426" w:hanging="426"/>
        <w:jc w:val="both"/>
        <w:rPr>
          <w:sz w:val="16"/>
          <w:szCs w:val="16"/>
        </w:rPr>
      </w:pPr>
      <w:r w:rsidRPr="000F6E2C">
        <w:rPr>
          <w:sz w:val="16"/>
          <w:szCs w:val="16"/>
        </w:rPr>
        <w:t xml:space="preserve">Persons who may witness this document are a Commissioner for Oaths, a member of the Legislative Assembly, a legal practitioner within the meaning of the </w:t>
      </w:r>
      <w:r w:rsidR="005276C7">
        <w:rPr>
          <w:i/>
          <w:sz w:val="16"/>
        </w:rPr>
        <w:t>Legal Profession Act 2006</w:t>
      </w:r>
      <w:r w:rsidR="005276C7">
        <w:rPr>
          <w:sz w:val="16"/>
        </w:rPr>
        <w:t xml:space="preserve">, a person holding office under the </w:t>
      </w:r>
      <w:r w:rsidR="005276C7">
        <w:rPr>
          <w:i/>
          <w:sz w:val="16"/>
        </w:rPr>
        <w:t xml:space="preserve">Supreme Court Act 1979, </w:t>
      </w:r>
      <w:r w:rsidR="005276C7">
        <w:rPr>
          <w:sz w:val="16"/>
        </w:rPr>
        <w:t xml:space="preserve">the </w:t>
      </w:r>
      <w:r w:rsidR="005276C7">
        <w:rPr>
          <w:i/>
          <w:sz w:val="16"/>
        </w:rPr>
        <w:t xml:space="preserve">Justices of the Peace Act 1991, </w:t>
      </w:r>
      <w:r w:rsidR="005276C7">
        <w:rPr>
          <w:sz w:val="16"/>
        </w:rPr>
        <w:t xml:space="preserve">the </w:t>
      </w:r>
      <w:r w:rsidR="005276C7">
        <w:rPr>
          <w:i/>
          <w:sz w:val="16"/>
        </w:rPr>
        <w:t xml:space="preserve">Local Court Act 2015 </w:t>
      </w:r>
      <w:r w:rsidR="005276C7">
        <w:rPr>
          <w:sz w:val="16"/>
        </w:rPr>
        <w:t xml:space="preserve">or the </w:t>
      </w:r>
      <w:r w:rsidR="005276C7">
        <w:rPr>
          <w:i/>
          <w:sz w:val="16"/>
        </w:rPr>
        <w:t xml:space="preserve">Registration Act 1927, </w:t>
      </w:r>
      <w:r w:rsidR="005276C7">
        <w:rPr>
          <w:sz w:val="16"/>
        </w:rPr>
        <w:t xml:space="preserve">a member of the Police Force, a person licensed as a conveyancing agent or real estate agent under the </w:t>
      </w:r>
      <w:r w:rsidR="005276C7">
        <w:rPr>
          <w:i/>
          <w:sz w:val="16"/>
        </w:rPr>
        <w:t>Agents Licensing Act 1979</w:t>
      </w:r>
      <w:r w:rsidRPr="000F6E2C">
        <w:rPr>
          <w:i/>
          <w:sz w:val="16"/>
          <w:szCs w:val="16"/>
        </w:rPr>
        <w:t xml:space="preserve">, </w:t>
      </w:r>
      <w:r w:rsidRPr="000F6E2C">
        <w:rPr>
          <w:sz w:val="16"/>
          <w:szCs w:val="16"/>
        </w:rPr>
        <w:t>a Notary Public and any other person approved by the Registrar-General.</w:t>
      </w:r>
    </w:p>
    <w:p w14:paraId="04BF76E5" w14:textId="77777777" w:rsidR="006D3DD2" w:rsidRPr="000F6E2C" w:rsidRDefault="006D3DD2" w:rsidP="000F6E2C">
      <w:pPr>
        <w:spacing w:before="80"/>
        <w:ind w:left="851" w:hanging="425"/>
        <w:jc w:val="both"/>
        <w:rPr>
          <w:sz w:val="16"/>
          <w:szCs w:val="16"/>
        </w:rPr>
      </w:pPr>
      <w:r w:rsidRPr="000F6E2C">
        <w:rPr>
          <w:sz w:val="16"/>
          <w:szCs w:val="16"/>
        </w:rPr>
        <w:t>A witness to an instrument executed by an individual must first:</w:t>
      </w:r>
    </w:p>
    <w:p w14:paraId="4040F3E7" w14:textId="77777777" w:rsidR="006D3DD2" w:rsidRPr="000F6E2C" w:rsidRDefault="006D3DD2" w:rsidP="000F6E2C">
      <w:pPr>
        <w:numPr>
          <w:ilvl w:val="0"/>
          <w:numId w:val="3"/>
        </w:numPr>
        <w:spacing w:before="80"/>
        <w:ind w:left="851" w:hanging="425"/>
        <w:jc w:val="both"/>
        <w:rPr>
          <w:sz w:val="16"/>
          <w:szCs w:val="16"/>
        </w:rPr>
      </w:pPr>
      <w:r w:rsidRPr="000F6E2C">
        <w:rPr>
          <w:sz w:val="16"/>
          <w:szCs w:val="16"/>
        </w:rPr>
        <w:t xml:space="preserve">take reasonable steps to ensure that the individual is the person entitled to sign the </w:t>
      </w:r>
      <w:proofErr w:type="gramStart"/>
      <w:r w:rsidRPr="000F6E2C">
        <w:rPr>
          <w:sz w:val="16"/>
          <w:szCs w:val="16"/>
        </w:rPr>
        <w:t>instrument;</w:t>
      </w:r>
      <w:proofErr w:type="gramEnd"/>
    </w:p>
    <w:p w14:paraId="16D9AE0D" w14:textId="77777777" w:rsidR="006D3DD2" w:rsidRPr="000F6E2C" w:rsidRDefault="006D3DD2" w:rsidP="000F6E2C">
      <w:pPr>
        <w:numPr>
          <w:ilvl w:val="0"/>
          <w:numId w:val="3"/>
        </w:numPr>
        <w:ind w:left="850" w:hanging="425"/>
        <w:jc w:val="both"/>
        <w:rPr>
          <w:sz w:val="16"/>
          <w:szCs w:val="16"/>
        </w:rPr>
      </w:pPr>
      <w:r w:rsidRPr="000F6E2C">
        <w:rPr>
          <w:sz w:val="16"/>
          <w:szCs w:val="16"/>
        </w:rPr>
        <w:t xml:space="preserve">have the individual execute the document in the presence of the </w:t>
      </w:r>
      <w:proofErr w:type="gramStart"/>
      <w:r w:rsidRPr="000F6E2C">
        <w:rPr>
          <w:sz w:val="16"/>
          <w:szCs w:val="16"/>
        </w:rPr>
        <w:t>witness;</w:t>
      </w:r>
      <w:proofErr w:type="gramEnd"/>
      <w:r w:rsidRPr="000F6E2C">
        <w:rPr>
          <w:sz w:val="16"/>
          <w:szCs w:val="16"/>
        </w:rPr>
        <w:t xml:space="preserve"> </w:t>
      </w:r>
    </w:p>
    <w:p w14:paraId="37F6E6FD" w14:textId="77777777" w:rsidR="006D3DD2" w:rsidRPr="000F6E2C" w:rsidRDefault="006D3DD2" w:rsidP="000F6E2C">
      <w:pPr>
        <w:numPr>
          <w:ilvl w:val="0"/>
          <w:numId w:val="3"/>
        </w:numPr>
        <w:ind w:left="850" w:hanging="425"/>
        <w:jc w:val="both"/>
        <w:rPr>
          <w:sz w:val="16"/>
          <w:szCs w:val="16"/>
        </w:rPr>
      </w:pPr>
      <w:r w:rsidRPr="000F6E2C">
        <w:rPr>
          <w:sz w:val="16"/>
          <w:szCs w:val="16"/>
        </w:rPr>
        <w:t>not be a party to the instrument; and</w:t>
      </w:r>
    </w:p>
    <w:p w14:paraId="16084F94" w14:textId="77777777" w:rsidR="006D3DD2" w:rsidRPr="000F6E2C" w:rsidRDefault="006D3DD2" w:rsidP="000F6E2C">
      <w:pPr>
        <w:numPr>
          <w:ilvl w:val="0"/>
          <w:numId w:val="3"/>
        </w:numPr>
        <w:ind w:left="850" w:hanging="425"/>
        <w:jc w:val="both"/>
        <w:rPr>
          <w:sz w:val="16"/>
          <w:szCs w:val="16"/>
        </w:rPr>
      </w:pPr>
      <w:r w:rsidRPr="000F6E2C">
        <w:rPr>
          <w:sz w:val="16"/>
          <w:szCs w:val="16"/>
        </w:rPr>
        <w:t>if witnessing more than one signature, clearly state that he/she has witnessed more than one signature.  (</w:t>
      </w:r>
      <w:proofErr w:type="gramStart"/>
      <w:r w:rsidRPr="000F6E2C">
        <w:rPr>
          <w:sz w:val="16"/>
          <w:szCs w:val="16"/>
        </w:rPr>
        <w:t>ie</w:t>
      </w:r>
      <w:proofErr w:type="gramEnd"/>
      <w:r w:rsidRPr="000F6E2C">
        <w:rPr>
          <w:sz w:val="16"/>
          <w:szCs w:val="16"/>
        </w:rPr>
        <w:t xml:space="preserve"> I have witnessed the two signatures appearing above).</w:t>
      </w:r>
    </w:p>
    <w:p w14:paraId="57E1A82C" w14:textId="77777777" w:rsidR="006D3DD2" w:rsidRPr="000F6E2C" w:rsidRDefault="006D3DD2" w:rsidP="000F6E2C">
      <w:pPr>
        <w:spacing w:before="80"/>
        <w:ind w:left="851" w:hanging="425"/>
        <w:jc w:val="both"/>
        <w:rPr>
          <w:sz w:val="16"/>
          <w:szCs w:val="16"/>
        </w:rPr>
      </w:pPr>
      <w:r w:rsidRPr="000F6E2C">
        <w:rPr>
          <w:sz w:val="16"/>
          <w:szCs w:val="16"/>
        </w:rPr>
        <w:t xml:space="preserve">After signing, witnesses must legibly write, </w:t>
      </w:r>
      <w:proofErr w:type="gramStart"/>
      <w:r w:rsidRPr="000F6E2C">
        <w:rPr>
          <w:sz w:val="16"/>
          <w:szCs w:val="16"/>
        </w:rPr>
        <w:t>type</w:t>
      </w:r>
      <w:proofErr w:type="gramEnd"/>
      <w:r w:rsidRPr="000F6E2C">
        <w:rPr>
          <w:sz w:val="16"/>
          <w:szCs w:val="16"/>
        </w:rPr>
        <w:t xml:space="preserve"> or stamp their names and contact address or telephone number below their signature.</w:t>
      </w:r>
    </w:p>
    <w:p w14:paraId="06FD7DCC" w14:textId="77777777" w:rsidR="006D3DD2" w:rsidRPr="000F6E2C" w:rsidRDefault="006D3DD2" w:rsidP="000F6E2C">
      <w:pPr>
        <w:spacing w:before="80"/>
        <w:ind w:left="426"/>
        <w:jc w:val="both"/>
        <w:rPr>
          <w:sz w:val="16"/>
          <w:szCs w:val="16"/>
        </w:rPr>
      </w:pPr>
      <w:r w:rsidRPr="000F6E2C">
        <w:rPr>
          <w:sz w:val="16"/>
          <w:szCs w:val="16"/>
        </w:rPr>
        <w:t xml:space="preserve">For a corporation, an instrument must be executed in a way permitted by law or sealed with the corporation’s seal in accordance with the </w:t>
      </w:r>
      <w:r w:rsidRPr="000F6E2C">
        <w:rPr>
          <w:i/>
          <w:sz w:val="16"/>
          <w:szCs w:val="16"/>
        </w:rPr>
        <w:t>Law of Property Act</w:t>
      </w:r>
      <w:r w:rsidR="005276C7">
        <w:rPr>
          <w:i/>
          <w:sz w:val="16"/>
          <w:szCs w:val="16"/>
        </w:rPr>
        <w:t xml:space="preserve"> 2000</w:t>
      </w:r>
      <w:r w:rsidRPr="000F6E2C">
        <w:rPr>
          <w:sz w:val="16"/>
          <w:szCs w:val="16"/>
        </w:rPr>
        <w:t>, Section 48.</w:t>
      </w:r>
    </w:p>
    <w:p w14:paraId="45CFBE78" w14:textId="77777777" w:rsidR="006D3DD2" w:rsidRPr="000F6E2C" w:rsidRDefault="006D3DD2" w:rsidP="000F6E2C">
      <w:pPr>
        <w:spacing w:before="80"/>
        <w:ind w:left="851" w:hanging="425"/>
        <w:jc w:val="both"/>
        <w:rPr>
          <w:sz w:val="16"/>
          <w:szCs w:val="16"/>
        </w:rPr>
      </w:pPr>
      <w:r w:rsidRPr="000F6E2C">
        <w:rPr>
          <w:sz w:val="16"/>
          <w:szCs w:val="16"/>
        </w:rPr>
        <w:t xml:space="preserve">For witnessing of instruments executed outside the Northern Territory refer to Schedule 1 of the </w:t>
      </w:r>
      <w:r w:rsidRPr="000F6E2C">
        <w:rPr>
          <w:i/>
          <w:sz w:val="16"/>
          <w:szCs w:val="16"/>
        </w:rPr>
        <w:t>Land Title Act</w:t>
      </w:r>
      <w:r w:rsidR="005276C7">
        <w:rPr>
          <w:i/>
          <w:sz w:val="16"/>
          <w:szCs w:val="16"/>
        </w:rPr>
        <w:t xml:space="preserve"> 2000</w:t>
      </w:r>
      <w:r w:rsidRPr="000F6E2C">
        <w:rPr>
          <w:sz w:val="16"/>
          <w:szCs w:val="16"/>
        </w:rPr>
        <w:t xml:space="preserve"> and the Registrar-General’s Direction</w:t>
      </w:r>
      <w:r w:rsidR="00856317">
        <w:rPr>
          <w:sz w:val="16"/>
          <w:szCs w:val="16"/>
        </w:rPr>
        <w:t>s</w:t>
      </w:r>
      <w:r w:rsidRPr="000F6E2C">
        <w:rPr>
          <w:sz w:val="16"/>
          <w:szCs w:val="16"/>
        </w:rPr>
        <w:t>.</w:t>
      </w:r>
    </w:p>
    <w:sectPr w:rsidR="006D3DD2" w:rsidRPr="000F6E2C">
      <w:headerReference w:type="even" r:id="rId8"/>
      <w:headerReference w:type="default" r:id="rId9"/>
      <w:footerReference w:type="even" r:id="rId10"/>
      <w:footerReference w:type="default" r:id="rId11"/>
      <w:headerReference w:type="first" r:id="rId12"/>
      <w:footerReference w:type="first" r:id="rId13"/>
      <w:pgSz w:w="11909" w:h="16834" w:code="9"/>
      <w:pgMar w:top="720" w:right="851" w:bottom="720" w:left="85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A260A" w14:textId="77777777" w:rsidR="00206543" w:rsidRDefault="00206543">
      <w:r>
        <w:separator/>
      </w:r>
    </w:p>
  </w:endnote>
  <w:endnote w:type="continuationSeparator" w:id="0">
    <w:p w14:paraId="24D4FD69" w14:textId="77777777" w:rsidR="00206543" w:rsidRDefault="0020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8FDA1" w14:textId="77777777" w:rsidR="005276C7" w:rsidRDefault="00527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59B0" w14:textId="77777777" w:rsidR="00FD4D83" w:rsidRDefault="00FD4D83">
    <w:pPr>
      <w:pStyle w:val="Heading1"/>
      <w:pBdr>
        <w:top w:val="single" w:sz="4" w:space="1" w:color="auto"/>
      </w:pBdr>
      <w:tabs>
        <w:tab w:val="left" w:pos="7088"/>
      </w:tabs>
      <w:spacing w:before="120" w:after="80"/>
      <w:jc w:val="center"/>
      <w:rPr>
        <w:rFonts w:ascii="Times New Roman" w:hAnsi="Times New Roman"/>
        <w:sz w:val="20"/>
      </w:rPr>
    </w:pPr>
    <w:r>
      <w:rPr>
        <w:rFonts w:ascii="Times New Roman" w:hAnsi="Times New Roman"/>
        <w:sz w:val="20"/>
      </w:rPr>
      <w:t>PRIVACY STATEMENT – LAND REGISTER FORMS</w:t>
    </w:r>
  </w:p>
  <w:p w14:paraId="20AB76E0" w14:textId="77777777" w:rsidR="00FD4D83" w:rsidRPr="008A5B0C" w:rsidRDefault="00FD4D83" w:rsidP="008A5B0C">
    <w:pPr>
      <w:pBdr>
        <w:top w:val="single" w:sz="4" w:space="1" w:color="auto"/>
      </w:pBdr>
      <w:spacing w:before="80"/>
      <w:jc w:val="both"/>
      <w:rPr>
        <w:sz w:val="16"/>
        <w:szCs w:val="16"/>
      </w:rPr>
    </w:pPr>
    <w:r>
      <w:rPr>
        <w:sz w:val="16"/>
      </w:rPr>
      <w:t xml:space="preserve">The Registrar-General’s Office is authorised by the </w:t>
    </w:r>
    <w:r>
      <w:rPr>
        <w:i/>
        <w:sz w:val="16"/>
      </w:rPr>
      <w:t>Land Title Act</w:t>
    </w:r>
    <w:r w:rsidR="005276C7">
      <w:rPr>
        <w:i/>
        <w:sz w:val="16"/>
      </w:rPr>
      <w:t xml:space="preserve"> 2000</w:t>
    </w:r>
    <w:r>
      <w:rPr>
        <w:i/>
        <w:sz w:val="16"/>
      </w:rPr>
      <w:t xml:space="preserve"> </w:t>
    </w:r>
    <w:r>
      <w:rPr>
        <w:sz w:val="16"/>
      </w:rPr>
      <w:t xml:space="preserve">to collect the information on this form for the establishment and maintenance of the Land Register, which is made available for search by any person, anywhere, including through the Internet, upon payment of a fee. The information is regularly provided to other NT Government agencies, the Australian Valuation Office, local governments, the Australian Bureau of Statistics, the Australian Taxation </w:t>
    </w:r>
    <w:proofErr w:type="gramStart"/>
    <w:r>
      <w:rPr>
        <w:sz w:val="16"/>
      </w:rPr>
      <w:t>Office</w:t>
    </w:r>
    <w:proofErr w:type="gramEnd"/>
    <w:r>
      <w:rPr>
        <w:sz w:val="16"/>
      </w:rPr>
      <w:t xml:space="preserve"> or other Commonwealth Agencies as required or authorised by law, and some private sector organisations for conveyancing, local government, valuation, statistical, administrative and other purposes. The </w:t>
    </w:r>
    <w:r w:rsidR="00D92539">
      <w:rPr>
        <w:sz w:val="16"/>
      </w:rPr>
      <w:t xml:space="preserve">NT Government </w:t>
    </w:r>
    <w:r>
      <w:rPr>
        <w:sz w:val="16"/>
      </w:rPr>
      <w:t xml:space="preserve">also uses the information to prepare and sell or licence </w:t>
    </w:r>
    <w:r w:rsidRPr="008A5B0C">
      <w:rPr>
        <w:sz w:val="16"/>
        <w:szCs w:val="16"/>
      </w:rPr>
      <w:t xml:space="preserve">property sales reports to commercial organisations concerned with the development, </w:t>
    </w:r>
    <w:proofErr w:type="gramStart"/>
    <w:r w:rsidRPr="008A5B0C">
      <w:rPr>
        <w:sz w:val="16"/>
        <w:szCs w:val="16"/>
      </w:rPr>
      <w:t>sale</w:t>
    </w:r>
    <w:proofErr w:type="gramEnd"/>
    <w:r w:rsidRPr="008A5B0C">
      <w:rPr>
        <w:sz w:val="16"/>
        <w:szCs w:val="16"/>
      </w:rPr>
      <w:t xml:space="preserve"> or marketing of property.</w:t>
    </w:r>
  </w:p>
  <w:p w14:paraId="6CFC4338" w14:textId="77777777" w:rsidR="00FD4D83" w:rsidRPr="008A5B0C" w:rsidRDefault="00FD4D83" w:rsidP="008A5B0C">
    <w:pPr>
      <w:pBdr>
        <w:top w:val="single" w:sz="4" w:space="1" w:color="auto"/>
      </w:pBdr>
      <w:spacing w:before="80"/>
      <w:jc w:val="both"/>
      <w:rPr>
        <w:sz w:val="16"/>
        <w:szCs w:val="16"/>
      </w:rPr>
    </w:pPr>
    <w:r w:rsidRPr="008A5B0C">
      <w:rPr>
        <w:sz w:val="16"/>
        <w:szCs w:val="16"/>
      </w:rPr>
      <w:t>Failure to provide the information in full or in part may prevent your application or transaction being completed.</w:t>
    </w:r>
  </w:p>
  <w:p w14:paraId="24AB9F00" w14:textId="77777777" w:rsidR="00FD4D83" w:rsidRPr="008A5B0C" w:rsidRDefault="00FD4D83" w:rsidP="008A5B0C">
    <w:pPr>
      <w:pStyle w:val="Footer"/>
      <w:spacing w:before="80"/>
      <w:rPr>
        <w:sz w:val="16"/>
        <w:szCs w:val="16"/>
      </w:rPr>
    </w:pPr>
    <w:r w:rsidRPr="008A5B0C">
      <w:rPr>
        <w:sz w:val="16"/>
        <w:szCs w:val="16"/>
      </w:rPr>
      <w:t xml:space="preserve">Your personal information provided on this form can be subsequently accessed by you on request. If you have any </w:t>
    </w:r>
    <w:proofErr w:type="gramStart"/>
    <w:r w:rsidRPr="008A5B0C">
      <w:rPr>
        <w:sz w:val="16"/>
        <w:szCs w:val="16"/>
      </w:rPr>
      <w:t>queries</w:t>
    </w:r>
    <w:proofErr w:type="gramEnd"/>
    <w:r w:rsidRPr="008A5B0C">
      <w:rPr>
        <w:sz w:val="16"/>
        <w:szCs w:val="16"/>
      </w:rPr>
      <w:t xml:space="preserve"> please contact the Deputy Registrar-General on 8999 5318.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8F36" w14:textId="77777777" w:rsidR="00FD4D83" w:rsidRDefault="00440B81">
    <w:pPr>
      <w:pStyle w:val="Footer"/>
    </w:pPr>
    <w:r>
      <w:rPr>
        <w:b/>
      </w:rPr>
      <w:t>Office Use Only</w:t>
    </w:r>
    <w:r>
      <w:t xml:space="preserve">                 </w:t>
    </w:r>
    <w:r w:rsidR="00FD4D83">
      <w:t>Registered on …</w:t>
    </w:r>
    <w:proofErr w:type="gramStart"/>
    <w:r w:rsidR="00FD4D83">
      <w:t>…..</w:t>
    </w:r>
    <w:proofErr w:type="gramEnd"/>
    <w:r w:rsidR="00FD4D83">
      <w:t>…..……….      At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AE6BF" w14:textId="77777777" w:rsidR="00206543" w:rsidRDefault="00206543">
      <w:r>
        <w:separator/>
      </w:r>
    </w:p>
  </w:footnote>
  <w:footnote w:type="continuationSeparator" w:id="0">
    <w:p w14:paraId="1C753F85" w14:textId="77777777" w:rsidR="00206543" w:rsidRDefault="00206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F8B5" w14:textId="77777777" w:rsidR="005276C7" w:rsidRDefault="00527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284B" w14:textId="77777777" w:rsidR="005276C7" w:rsidRDefault="00527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811"/>
      <w:gridCol w:w="812"/>
      <w:gridCol w:w="1862"/>
      <w:gridCol w:w="167"/>
      <w:gridCol w:w="34"/>
      <w:gridCol w:w="3284"/>
      <w:gridCol w:w="3486"/>
    </w:tblGrid>
    <w:tr w:rsidR="00FD4D83" w14:paraId="404E60DE" w14:textId="77777777">
      <w:tblPrEx>
        <w:tblCellMar>
          <w:top w:w="0" w:type="dxa"/>
          <w:bottom w:w="0" w:type="dxa"/>
        </w:tblCellMar>
      </w:tblPrEx>
      <w:tc>
        <w:tcPr>
          <w:tcW w:w="3485" w:type="dxa"/>
          <w:gridSpan w:val="3"/>
        </w:tcPr>
        <w:p w14:paraId="74CF5131" w14:textId="77777777" w:rsidR="00FD4D83" w:rsidRDefault="00FD4D83">
          <w:pPr>
            <w:pStyle w:val="Heading4"/>
            <w:tabs>
              <w:tab w:val="right" w:pos="9639"/>
            </w:tabs>
            <w:spacing w:before="0" w:after="0"/>
            <w:rPr>
              <w:b w:val="0"/>
              <w:sz w:val="20"/>
            </w:rPr>
          </w:pPr>
          <w:r>
            <w:rPr>
              <w:b w:val="0"/>
              <w:sz w:val="20"/>
            </w:rPr>
            <w:t>F</w:t>
          </w:r>
          <w:r w:rsidR="00CB7A93">
            <w:rPr>
              <w:b w:val="0"/>
              <w:sz w:val="20"/>
            </w:rPr>
            <w:t>orm 129</w:t>
          </w:r>
        </w:p>
      </w:tc>
      <w:tc>
        <w:tcPr>
          <w:tcW w:w="3485" w:type="dxa"/>
          <w:gridSpan w:val="3"/>
        </w:tcPr>
        <w:p w14:paraId="506ABBDC" w14:textId="77777777" w:rsidR="00FD4D83" w:rsidRDefault="00FD4D83">
          <w:pPr>
            <w:pStyle w:val="Heading4"/>
            <w:tabs>
              <w:tab w:val="right" w:pos="9639"/>
            </w:tabs>
            <w:spacing w:before="0" w:after="0"/>
            <w:jc w:val="center"/>
            <w:rPr>
              <w:b w:val="0"/>
              <w:sz w:val="16"/>
            </w:rPr>
          </w:pPr>
        </w:p>
      </w:tc>
      <w:tc>
        <w:tcPr>
          <w:tcW w:w="3486" w:type="dxa"/>
        </w:tcPr>
        <w:p w14:paraId="29B5D8E4" w14:textId="77777777" w:rsidR="00FD4D83" w:rsidRDefault="002424A3">
          <w:pPr>
            <w:pStyle w:val="Heading4"/>
            <w:tabs>
              <w:tab w:val="right" w:pos="9639"/>
            </w:tabs>
            <w:spacing w:before="0" w:after="0"/>
            <w:jc w:val="right"/>
            <w:rPr>
              <w:b w:val="0"/>
              <w:sz w:val="20"/>
            </w:rPr>
          </w:pPr>
          <w:r>
            <w:rPr>
              <w:b w:val="0"/>
              <w:sz w:val="20"/>
            </w:rPr>
            <w:t>Section 54G</w:t>
          </w:r>
        </w:p>
      </w:tc>
    </w:tr>
    <w:tr w:rsidR="00FD4D83" w14:paraId="4499FD06" w14:textId="77777777">
      <w:tblPrEx>
        <w:tblCellMar>
          <w:top w:w="0" w:type="dxa"/>
          <w:bottom w:w="0" w:type="dxa"/>
        </w:tblCellMar>
      </w:tblPrEx>
      <w:tc>
        <w:tcPr>
          <w:tcW w:w="10456" w:type="dxa"/>
          <w:gridSpan w:val="7"/>
        </w:tcPr>
        <w:p w14:paraId="19E70DC7" w14:textId="77777777" w:rsidR="00FD4D83" w:rsidRPr="000F6E2C" w:rsidRDefault="00FD4D83">
          <w:pPr>
            <w:tabs>
              <w:tab w:val="left" w:pos="142"/>
              <w:tab w:val="right" w:pos="9923"/>
            </w:tabs>
            <w:jc w:val="center"/>
            <w:rPr>
              <w:i/>
              <w:sz w:val="16"/>
            </w:rPr>
          </w:pPr>
          <w:r w:rsidRPr="000F6E2C">
            <w:rPr>
              <w:i/>
              <w:sz w:val="16"/>
            </w:rPr>
            <w:t>Land Title Act</w:t>
          </w:r>
          <w:r w:rsidR="005276C7">
            <w:rPr>
              <w:i/>
              <w:sz w:val="16"/>
            </w:rPr>
            <w:t xml:space="preserve"> 2000</w:t>
          </w:r>
        </w:p>
        <w:p w14:paraId="500838B3" w14:textId="77777777" w:rsidR="00FD4D83" w:rsidRDefault="00FD4D83">
          <w:pPr>
            <w:tabs>
              <w:tab w:val="left" w:pos="142"/>
              <w:tab w:val="right" w:pos="9923"/>
            </w:tabs>
            <w:jc w:val="center"/>
            <w:rPr>
              <w:sz w:val="16"/>
            </w:rPr>
          </w:pPr>
          <w:r>
            <w:rPr>
              <w:sz w:val="16"/>
            </w:rPr>
            <w:t>REGISTRAR-GENERAL’S DIRECTIONS</w:t>
          </w:r>
        </w:p>
        <w:p w14:paraId="667407B6" w14:textId="36F037E2" w:rsidR="00FD4D83" w:rsidRDefault="008B0DAE">
          <w:pPr>
            <w:jc w:val="center"/>
          </w:pPr>
          <w:r>
            <w:rPr>
              <w:noProof/>
            </w:rPr>
            <w:drawing>
              <wp:inline distT="0" distB="0" distL="0" distR="0" wp14:anchorId="1EB98ED1" wp14:editId="47DE51AD">
                <wp:extent cx="923925"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p w14:paraId="0C58C569" w14:textId="77777777" w:rsidR="00FD4D83" w:rsidRDefault="00FD4D83">
          <w:pPr>
            <w:pStyle w:val="Header"/>
            <w:jc w:val="center"/>
          </w:pPr>
          <w:r>
            <w:t>NORTHERN TERRITORY OF AUSTRALIA</w:t>
          </w:r>
        </w:p>
      </w:tc>
    </w:tr>
    <w:tr w:rsidR="00FD4D83" w14:paraId="258667CC" w14:textId="77777777">
      <w:tblPrEx>
        <w:tblCellMar>
          <w:top w:w="0" w:type="dxa"/>
          <w:bottom w:w="0" w:type="dxa"/>
        </w:tblCellMar>
      </w:tblPrEx>
      <w:trPr>
        <w:cantSplit/>
      </w:trPr>
      <w:tc>
        <w:tcPr>
          <w:tcW w:w="811" w:type="dxa"/>
          <w:tcBorders>
            <w:top w:val="single" w:sz="4" w:space="0" w:color="auto"/>
            <w:left w:val="single" w:sz="6" w:space="0" w:color="auto"/>
            <w:bottom w:val="single" w:sz="6" w:space="0" w:color="auto"/>
            <w:right w:val="single" w:sz="4" w:space="0" w:color="auto"/>
          </w:tcBorders>
          <w:vAlign w:val="center"/>
        </w:tcPr>
        <w:p w14:paraId="628CABA4" w14:textId="77777777" w:rsidR="00FD4D83" w:rsidRDefault="00CB7A93">
          <w:pPr>
            <w:tabs>
              <w:tab w:val="left" w:pos="450"/>
              <w:tab w:val="left" w:pos="900"/>
            </w:tabs>
            <w:jc w:val="center"/>
            <w:rPr>
              <w:b/>
              <w:sz w:val="26"/>
            </w:rPr>
          </w:pPr>
          <w:r>
            <w:rPr>
              <w:b/>
              <w:sz w:val="26"/>
            </w:rPr>
            <w:t>TD</w:t>
          </w:r>
          <w:r w:rsidR="00297EAA">
            <w:rPr>
              <w:b/>
              <w:sz w:val="26"/>
            </w:rPr>
            <w:t>4</w:t>
          </w:r>
        </w:p>
      </w:tc>
      <w:tc>
        <w:tcPr>
          <w:tcW w:w="2841" w:type="dxa"/>
          <w:gridSpan w:val="3"/>
          <w:tcBorders>
            <w:left w:val="single" w:sz="4" w:space="0" w:color="auto"/>
            <w:bottom w:val="single" w:sz="6" w:space="0" w:color="auto"/>
          </w:tcBorders>
        </w:tcPr>
        <w:p w14:paraId="49A191F6" w14:textId="77777777" w:rsidR="00FD4D83" w:rsidRDefault="00FD4D83">
          <w:pPr>
            <w:tabs>
              <w:tab w:val="left" w:pos="450"/>
              <w:tab w:val="left" w:pos="900"/>
            </w:tabs>
            <w:spacing w:before="120" w:after="120" w:line="240" w:lineRule="atLeast"/>
            <w:rPr>
              <w:b/>
              <w:sz w:val="26"/>
            </w:rPr>
          </w:pPr>
          <w:r>
            <w:rPr>
              <w:b/>
              <w:sz w:val="26"/>
            </w:rPr>
            <w:t>No:</w:t>
          </w:r>
        </w:p>
      </w:tc>
      <w:tc>
        <w:tcPr>
          <w:tcW w:w="6804" w:type="dxa"/>
          <w:gridSpan w:val="3"/>
          <w:tcBorders>
            <w:left w:val="nil"/>
          </w:tcBorders>
        </w:tcPr>
        <w:p w14:paraId="56696CF9" w14:textId="77777777" w:rsidR="00FD4D83" w:rsidRDefault="00FD4D83">
          <w:pPr>
            <w:jc w:val="right"/>
            <w:rPr>
              <w:b/>
              <w:sz w:val="16"/>
            </w:rPr>
          </w:pPr>
        </w:p>
      </w:tc>
    </w:tr>
    <w:tr w:rsidR="00FD4D83" w14:paraId="498DB37E" w14:textId="77777777">
      <w:tblPrEx>
        <w:tblCellMar>
          <w:top w:w="0" w:type="dxa"/>
          <w:bottom w:w="0" w:type="dxa"/>
        </w:tblCellMar>
      </w:tblPrEx>
      <w:trPr>
        <w:cantSplit/>
      </w:trPr>
      <w:tc>
        <w:tcPr>
          <w:tcW w:w="811" w:type="dxa"/>
          <w:tcBorders>
            <w:top w:val="single" w:sz="6" w:space="0" w:color="auto"/>
            <w:bottom w:val="single" w:sz="6" w:space="0" w:color="auto"/>
          </w:tcBorders>
        </w:tcPr>
        <w:p w14:paraId="3048C0B2" w14:textId="77777777" w:rsidR="00FD4D83" w:rsidRDefault="00FD4D83">
          <w:pPr>
            <w:tabs>
              <w:tab w:val="left" w:pos="450"/>
              <w:tab w:val="left" w:pos="900"/>
            </w:tabs>
            <w:jc w:val="center"/>
            <w:rPr>
              <w:b/>
              <w:sz w:val="6"/>
            </w:rPr>
          </w:pPr>
        </w:p>
      </w:tc>
      <w:tc>
        <w:tcPr>
          <w:tcW w:w="812" w:type="dxa"/>
          <w:tcBorders>
            <w:top w:val="single" w:sz="6" w:space="0" w:color="auto"/>
            <w:bottom w:val="single" w:sz="6" w:space="0" w:color="auto"/>
          </w:tcBorders>
        </w:tcPr>
        <w:p w14:paraId="7215405B" w14:textId="77777777" w:rsidR="00FD4D83" w:rsidRDefault="00FD4D83">
          <w:pPr>
            <w:tabs>
              <w:tab w:val="left" w:pos="450"/>
              <w:tab w:val="left" w:pos="900"/>
            </w:tabs>
            <w:jc w:val="center"/>
            <w:rPr>
              <w:b/>
              <w:sz w:val="6"/>
            </w:rPr>
          </w:pPr>
        </w:p>
      </w:tc>
      <w:tc>
        <w:tcPr>
          <w:tcW w:w="2063" w:type="dxa"/>
          <w:gridSpan w:val="3"/>
          <w:tcBorders>
            <w:top w:val="single" w:sz="4" w:space="0" w:color="auto"/>
            <w:bottom w:val="single" w:sz="6" w:space="0" w:color="auto"/>
          </w:tcBorders>
        </w:tcPr>
        <w:p w14:paraId="3452DF24" w14:textId="77777777" w:rsidR="00FD4D83" w:rsidRDefault="00FD4D83">
          <w:pPr>
            <w:tabs>
              <w:tab w:val="left" w:pos="450"/>
              <w:tab w:val="left" w:pos="900"/>
            </w:tabs>
            <w:rPr>
              <w:b/>
              <w:sz w:val="6"/>
            </w:rPr>
          </w:pPr>
        </w:p>
      </w:tc>
      <w:tc>
        <w:tcPr>
          <w:tcW w:w="6770" w:type="dxa"/>
          <w:gridSpan w:val="2"/>
          <w:vMerge w:val="restart"/>
          <w:tcBorders>
            <w:left w:val="nil"/>
          </w:tcBorders>
        </w:tcPr>
        <w:p w14:paraId="6A473A1F" w14:textId="77777777" w:rsidR="00FD4D83" w:rsidRDefault="00FD4D83">
          <w:pPr>
            <w:tabs>
              <w:tab w:val="left" w:pos="450"/>
              <w:tab w:val="left" w:pos="900"/>
            </w:tabs>
            <w:rPr>
              <w:b/>
              <w:sz w:val="6"/>
            </w:rPr>
          </w:pPr>
        </w:p>
      </w:tc>
    </w:tr>
    <w:tr w:rsidR="00FD4D83" w14:paraId="75005821" w14:textId="77777777">
      <w:tblPrEx>
        <w:tblCellMar>
          <w:top w:w="0" w:type="dxa"/>
          <w:bottom w:w="0" w:type="dxa"/>
        </w:tblCellMar>
      </w:tblPrEx>
      <w:trPr>
        <w:cantSplit/>
      </w:trPr>
      <w:tc>
        <w:tcPr>
          <w:tcW w:w="3686" w:type="dxa"/>
          <w:gridSpan w:val="5"/>
          <w:tcBorders>
            <w:top w:val="single" w:sz="6" w:space="0" w:color="auto"/>
            <w:left w:val="single" w:sz="6" w:space="0" w:color="auto"/>
            <w:bottom w:val="single" w:sz="6" w:space="0" w:color="auto"/>
            <w:right w:val="single" w:sz="4" w:space="0" w:color="auto"/>
          </w:tcBorders>
          <w:shd w:val="clear" w:color="auto" w:fill="FFFFFF"/>
        </w:tcPr>
        <w:p w14:paraId="5C2BC8C1" w14:textId="77777777" w:rsidR="00FD4D83" w:rsidRPr="000F6E2C" w:rsidRDefault="00FD4D83">
          <w:pPr>
            <w:pStyle w:val="Heading2"/>
            <w:spacing w:before="120"/>
            <w:rPr>
              <w:b/>
              <w:i w:val="0"/>
              <w:sz w:val="24"/>
            </w:rPr>
          </w:pPr>
          <w:r w:rsidRPr="000F6E2C">
            <w:rPr>
              <w:b/>
              <w:i w:val="0"/>
              <w:sz w:val="24"/>
            </w:rPr>
            <w:t>IMPORTANT NOTICE</w:t>
          </w:r>
        </w:p>
        <w:p w14:paraId="16C1881B" w14:textId="77777777" w:rsidR="00FD4D83" w:rsidRDefault="00FD4D83">
          <w:pPr>
            <w:jc w:val="center"/>
            <w:rPr>
              <w:sz w:val="12"/>
            </w:rPr>
          </w:pPr>
        </w:p>
        <w:p w14:paraId="198F2E2E" w14:textId="77777777" w:rsidR="00FD4D83" w:rsidRDefault="00FD4D83">
          <w:pPr>
            <w:tabs>
              <w:tab w:val="left" w:pos="450"/>
              <w:tab w:val="left" w:pos="900"/>
            </w:tabs>
            <w:jc w:val="center"/>
            <w:rPr>
              <w:b/>
              <w:sz w:val="10"/>
            </w:rPr>
          </w:pPr>
          <w:r>
            <w:rPr>
              <w:lang w:val="en-US"/>
            </w:rPr>
            <w:t>Please Note Privacy Statement Overleaf</w:t>
          </w:r>
        </w:p>
      </w:tc>
      <w:tc>
        <w:tcPr>
          <w:tcW w:w="6770" w:type="dxa"/>
          <w:gridSpan w:val="2"/>
          <w:vMerge/>
          <w:tcBorders>
            <w:left w:val="single" w:sz="4" w:space="0" w:color="auto"/>
          </w:tcBorders>
        </w:tcPr>
        <w:p w14:paraId="24EB614C" w14:textId="77777777" w:rsidR="00FD4D83" w:rsidRDefault="00FD4D83">
          <w:pPr>
            <w:tabs>
              <w:tab w:val="left" w:pos="450"/>
              <w:tab w:val="left" w:pos="900"/>
            </w:tabs>
            <w:rPr>
              <w:b/>
              <w:sz w:val="10"/>
            </w:rPr>
          </w:pPr>
        </w:p>
      </w:tc>
    </w:tr>
    <w:tr w:rsidR="00FD4D83" w14:paraId="6EF01251" w14:textId="77777777">
      <w:tblPrEx>
        <w:tblCellMar>
          <w:top w:w="0" w:type="dxa"/>
          <w:bottom w:w="0" w:type="dxa"/>
        </w:tblCellMar>
      </w:tblPrEx>
      <w:trPr>
        <w:trHeight w:hRule="exact" w:val="1219"/>
      </w:trPr>
      <w:tc>
        <w:tcPr>
          <w:tcW w:w="3686" w:type="dxa"/>
          <w:gridSpan w:val="5"/>
          <w:tcBorders>
            <w:top w:val="single" w:sz="6" w:space="0" w:color="auto"/>
          </w:tcBorders>
        </w:tcPr>
        <w:p w14:paraId="2941DAAF" w14:textId="77777777" w:rsidR="00FD4D83" w:rsidRDefault="00FD4D83">
          <w:pPr>
            <w:pStyle w:val="Heading2"/>
          </w:pPr>
        </w:p>
      </w:tc>
      <w:tc>
        <w:tcPr>
          <w:tcW w:w="6770" w:type="dxa"/>
          <w:gridSpan w:val="2"/>
          <w:tcBorders>
            <w:left w:val="nil"/>
          </w:tcBorders>
        </w:tcPr>
        <w:p w14:paraId="5E6F263E" w14:textId="77777777" w:rsidR="004D66F0" w:rsidRDefault="008D5723" w:rsidP="004D66F0">
          <w:pPr>
            <w:tabs>
              <w:tab w:val="left" w:pos="5884"/>
              <w:tab w:val="right" w:pos="9639"/>
            </w:tabs>
            <w:jc w:val="right"/>
            <w:rPr>
              <w:rFonts w:ascii="Arial" w:hAnsi="Arial"/>
              <w:b/>
              <w:sz w:val="24"/>
            </w:rPr>
          </w:pPr>
          <w:r>
            <w:rPr>
              <w:rFonts w:ascii="Arial" w:hAnsi="Arial"/>
              <w:b/>
              <w:sz w:val="24"/>
            </w:rPr>
            <w:t xml:space="preserve">PLAN OF </w:t>
          </w:r>
          <w:r w:rsidR="00FD4D83">
            <w:rPr>
              <w:rFonts w:ascii="Arial" w:hAnsi="Arial"/>
              <w:b/>
              <w:sz w:val="24"/>
            </w:rPr>
            <w:t>TER</w:t>
          </w:r>
          <w:r w:rsidR="007C1AEF">
            <w:rPr>
              <w:rFonts w:ascii="Arial" w:hAnsi="Arial"/>
              <w:b/>
              <w:sz w:val="24"/>
            </w:rPr>
            <w:t xml:space="preserve">MINATION OF </w:t>
          </w:r>
          <w:r>
            <w:rPr>
              <w:rFonts w:ascii="Arial" w:hAnsi="Arial"/>
              <w:b/>
              <w:sz w:val="24"/>
            </w:rPr>
            <w:t xml:space="preserve">A </w:t>
          </w:r>
          <w:r w:rsidR="007C1AEF">
            <w:rPr>
              <w:rFonts w:ascii="Arial" w:hAnsi="Arial"/>
              <w:b/>
              <w:sz w:val="24"/>
            </w:rPr>
            <w:t>DEVELOPMENT</w:t>
          </w:r>
        </w:p>
        <w:p w14:paraId="691AFAFA" w14:textId="77777777" w:rsidR="004D66F0" w:rsidRDefault="0090283B" w:rsidP="004D66F0">
          <w:pPr>
            <w:tabs>
              <w:tab w:val="left" w:pos="5884"/>
              <w:tab w:val="right" w:pos="9639"/>
            </w:tabs>
            <w:jc w:val="right"/>
            <w:rPr>
              <w:rFonts w:ascii="Arial" w:hAnsi="Arial"/>
              <w:b/>
              <w:i/>
              <w:sz w:val="24"/>
            </w:rPr>
          </w:pPr>
          <w:r>
            <w:rPr>
              <w:rFonts w:ascii="Arial" w:hAnsi="Arial"/>
              <w:b/>
              <w:sz w:val="24"/>
            </w:rPr>
            <w:t>UNDER PART 4</w:t>
          </w:r>
          <w:r w:rsidR="007C1AEF">
            <w:rPr>
              <w:rFonts w:ascii="Arial" w:hAnsi="Arial"/>
              <w:b/>
              <w:sz w:val="24"/>
            </w:rPr>
            <w:t xml:space="preserve"> OF THE</w:t>
          </w:r>
          <w:r w:rsidR="004D66F0">
            <w:rPr>
              <w:rFonts w:ascii="Arial" w:hAnsi="Arial"/>
              <w:b/>
              <w:sz w:val="24"/>
            </w:rPr>
            <w:br/>
          </w:r>
          <w:r w:rsidR="007C1AEF" w:rsidRPr="007C1AEF">
            <w:rPr>
              <w:rFonts w:ascii="Arial" w:hAnsi="Arial"/>
              <w:b/>
              <w:i/>
              <w:sz w:val="24"/>
            </w:rPr>
            <w:t xml:space="preserve">TERMINATION </w:t>
          </w:r>
          <w:r w:rsidR="004D66F0">
            <w:rPr>
              <w:rFonts w:ascii="Arial" w:hAnsi="Arial"/>
              <w:b/>
              <w:i/>
              <w:sz w:val="24"/>
            </w:rPr>
            <w:t>OF UNITS PLANS</w:t>
          </w:r>
        </w:p>
        <w:p w14:paraId="4B1B3C96" w14:textId="77777777" w:rsidR="00FD4D83" w:rsidRDefault="004D66F0" w:rsidP="004D66F0">
          <w:pPr>
            <w:tabs>
              <w:tab w:val="left" w:pos="5884"/>
              <w:tab w:val="right" w:pos="9639"/>
            </w:tabs>
            <w:jc w:val="right"/>
            <w:rPr>
              <w:rFonts w:ascii="Arial" w:hAnsi="Arial"/>
              <w:b/>
              <w:sz w:val="24"/>
            </w:rPr>
          </w:pPr>
          <w:r>
            <w:rPr>
              <w:rFonts w:ascii="Arial" w:hAnsi="Arial"/>
              <w:b/>
              <w:i/>
              <w:sz w:val="24"/>
            </w:rPr>
            <w:t>AND UNIT TITLE SCHEMES ACT</w:t>
          </w:r>
          <w:r w:rsidR="005276C7">
            <w:rPr>
              <w:rFonts w:ascii="Arial" w:hAnsi="Arial"/>
              <w:b/>
              <w:i/>
              <w:sz w:val="24"/>
            </w:rPr>
            <w:t xml:space="preserve"> 2014</w:t>
          </w:r>
        </w:p>
      </w:tc>
    </w:tr>
  </w:tbl>
  <w:p w14:paraId="0AFBA6BD" w14:textId="77777777" w:rsidR="00FD4D83" w:rsidRPr="000F6E2C" w:rsidRDefault="00FD4D83">
    <w:pPr>
      <w:pStyle w:val="Header"/>
      <w:rPr>
        <w:rFonts w:ascii="Arial" w:hAnsi="Arial" w:cs="Arial"/>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B2580B"/>
    <w:multiLevelType w:val="singleLevel"/>
    <w:tmpl w:val="C6344C0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 w15:restartNumberingAfterBreak="0">
    <w:nsid w:val="084443A4"/>
    <w:multiLevelType w:val="singleLevel"/>
    <w:tmpl w:val="805E3924"/>
    <w:lvl w:ilvl="0">
      <w:start w:val="1"/>
      <w:numFmt w:val="lowerLetter"/>
      <w:lvlText w:val="(%1)"/>
      <w:legacy w:legacy="1" w:legacySpace="0" w:legacyIndent="283"/>
      <w:lvlJc w:val="left"/>
      <w:pPr>
        <w:ind w:left="425" w:hanging="283"/>
      </w:pPr>
      <w:rPr>
        <w:rFonts w:ascii="Times New Roman" w:eastAsia="Times New Roman" w:hAnsi="Times New Roman" w:cs="Times New Roman"/>
        <w:b w:val="0"/>
        <w:i w:val="0"/>
        <w:sz w:val="16"/>
        <w:u w:val="none"/>
      </w:rPr>
    </w:lvl>
  </w:abstractNum>
  <w:abstractNum w:abstractNumId="3" w15:restartNumberingAfterBreak="0">
    <w:nsid w:val="156203AE"/>
    <w:multiLevelType w:val="singleLevel"/>
    <w:tmpl w:val="B1688396"/>
    <w:lvl w:ilvl="0">
      <w:start w:val="2"/>
      <w:numFmt w:val="decimal"/>
      <w:lvlText w:val="%1."/>
      <w:legacy w:legacy="1" w:legacySpace="0" w:legacyIndent="283"/>
      <w:lvlJc w:val="left"/>
      <w:pPr>
        <w:ind w:left="283" w:hanging="283"/>
      </w:pPr>
    </w:lvl>
  </w:abstractNum>
  <w:abstractNum w:abstractNumId="4" w15:restartNumberingAfterBreak="0">
    <w:nsid w:val="1D13074D"/>
    <w:multiLevelType w:val="hybridMultilevel"/>
    <w:tmpl w:val="5EDC87CE"/>
    <w:lvl w:ilvl="0" w:tplc="E4900BA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15:restartNumberingAfterBreak="0">
    <w:nsid w:val="2CC0019B"/>
    <w:multiLevelType w:val="singleLevel"/>
    <w:tmpl w:val="805E3924"/>
    <w:lvl w:ilvl="0">
      <w:start w:val="1"/>
      <w:numFmt w:val="lowerLetter"/>
      <w:lvlText w:val="(%1)"/>
      <w:legacy w:legacy="1" w:legacySpace="0" w:legacyIndent="283"/>
      <w:lvlJc w:val="left"/>
      <w:pPr>
        <w:ind w:left="425" w:hanging="283"/>
      </w:pPr>
      <w:rPr>
        <w:rFonts w:ascii="Times New Roman" w:eastAsia="Times New Roman" w:hAnsi="Times New Roman" w:cs="Times New Roman"/>
        <w:b w:val="0"/>
        <w:i w:val="0"/>
        <w:sz w:val="16"/>
        <w:u w:val="none"/>
      </w:rPr>
    </w:lvl>
  </w:abstractNum>
  <w:abstractNum w:abstractNumId="6" w15:restartNumberingAfterBreak="0">
    <w:nsid w:val="489363E1"/>
    <w:multiLevelType w:val="hybridMultilevel"/>
    <w:tmpl w:val="DE60861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F372C7B"/>
    <w:multiLevelType w:val="singleLevel"/>
    <w:tmpl w:val="5F5A7984"/>
    <w:lvl w:ilvl="0">
      <w:start w:val="2"/>
      <w:numFmt w:val="decimal"/>
      <w:lvlText w:val="%1."/>
      <w:legacy w:legacy="1" w:legacySpace="0" w:legacyIndent="283"/>
      <w:lvlJc w:val="left"/>
      <w:pPr>
        <w:ind w:left="283" w:hanging="283"/>
      </w:pPr>
    </w:lvl>
  </w:abstractNum>
  <w:abstractNum w:abstractNumId="8" w15:restartNumberingAfterBreak="0">
    <w:nsid w:val="55666E41"/>
    <w:multiLevelType w:val="hybridMultilevel"/>
    <w:tmpl w:val="02365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C90C1C"/>
    <w:multiLevelType w:val="singleLevel"/>
    <w:tmpl w:val="900A7082"/>
    <w:lvl w:ilvl="0">
      <w:start w:val="1"/>
      <w:numFmt w:val="lowerLetter"/>
      <w:lvlText w:val="(%1) "/>
      <w:legacy w:legacy="1" w:legacySpace="0" w:legacyIndent="283"/>
      <w:lvlJc w:val="left"/>
      <w:pPr>
        <w:ind w:left="283" w:hanging="283"/>
      </w:pPr>
      <w:rPr>
        <w:rFonts w:ascii="Times New Roman" w:hAnsi="Times New Roman" w:hint="default"/>
        <w:b w:val="0"/>
        <w:i w:val="0"/>
        <w:sz w:val="16"/>
        <w:szCs w:val="16"/>
        <w:u w:val="none"/>
      </w:rPr>
    </w:lvl>
  </w:abstractNum>
  <w:abstractNum w:abstractNumId="10" w15:restartNumberingAfterBreak="0">
    <w:nsid w:val="67241228"/>
    <w:multiLevelType w:val="hybridMultilevel"/>
    <w:tmpl w:val="8738DF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971010168">
    <w:abstractNumId w:val="1"/>
  </w:num>
  <w:num w:numId="2" w16cid:durableId="1136874822">
    <w:abstractNumId w:val="3"/>
  </w:num>
  <w:num w:numId="3" w16cid:durableId="757167113">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 w16cid:durableId="1130710768">
    <w:abstractNumId w:val="7"/>
  </w:num>
  <w:num w:numId="5" w16cid:durableId="521670921">
    <w:abstractNumId w:val="10"/>
  </w:num>
  <w:num w:numId="6" w16cid:durableId="1150513330">
    <w:abstractNumId w:val="6"/>
  </w:num>
  <w:num w:numId="7" w16cid:durableId="632901890">
    <w:abstractNumId w:val="8"/>
  </w:num>
  <w:num w:numId="8" w16cid:durableId="2025208437">
    <w:abstractNumId w:val="9"/>
  </w:num>
  <w:num w:numId="9" w16cid:durableId="1779790143">
    <w:abstractNumId w:val="2"/>
  </w:num>
  <w:num w:numId="10" w16cid:durableId="1582329618">
    <w:abstractNumId w:val="5"/>
  </w:num>
  <w:num w:numId="11" w16cid:durableId="1340624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2C"/>
    <w:rsid w:val="00017803"/>
    <w:rsid w:val="0005694E"/>
    <w:rsid w:val="00094641"/>
    <w:rsid w:val="000B0E3F"/>
    <w:rsid w:val="000F6662"/>
    <w:rsid w:val="000F6E2C"/>
    <w:rsid w:val="00166AC8"/>
    <w:rsid w:val="001D031F"/>
    <w:rsid w:val="00202E89"/>
    <w:rsid w:val="00206543"/>
    <w:rsid w:val="0022724F"/>
    <w:rsid w:val="002424A3"/>
    <w:rsid w:val="00245A32"/>
    <w:rsid w:val="00246D53"/>
    <w:rsid w:val="00263084"/>
    <w:rsid w:val="00271B72"/>
    <w:rsid w:val="00272B04"/>
    <w:rsid w:val="00297841"/>
    <w:rsid w:val="00297EAA"/>
    <w:rsid w:val="002A23B2"/>
    <w:rsid w:val="00310ADC"/>
    <w:rsid w:val="00396B10"/>
    <w:rsid w:val="003A149E"/>
    <w:rsid w:val="003C2D27"/>
    <w:rsid w:val="003F462C"/>
    <w:rsid w:val="00440B81"/>
    <w:rsid w:val="00441CA1"/>
    <w:rsid w:val="004721C6"/>
    <w:rsid w:val="00474B1B"/>
    <w:rsid w:val="00481A6C"/>
    <w:rsid w:val="00482B54"/>
    <w:rsid w:val="004D66F0"/>
    <w:rsid w:val="004F683A"/>
    <w:rsid w:val="005276C7"/>
    <w:rsid w:val="00534E3D"/>
    <w:rsid w:val="0054457B"/>
    <w:rsid w:val="005B5EAD"/>
    <w:rsid w:val="00643091"/>
    <w:rsid w:val="00671582"/>
    <w:rsid w:val="006A7FD4"/>
    <w:rsid w:val="006D3DD2"/>
    <w:rsid w:val="00705C78"/>
    <w:rsid w:val="007A0445"/>
    <w:rsid w:val="007C1AEF"/>
    <w:rsid w:val="00856317"/>
    <w:rsid w:val="008A5B0C"/>
    <w:rsid w:val="008B0DAE"/>
    <w:rsid w:val="008D5723"/>
    <w:rsid w:val="008E022B"/>
    <w:rsid w:val="0090283B"/>
    <w:rsid w:val="00931C0D"/>
    <w:rsid w:val="009363BD"/>
    <w:rsid w:val="00937F07"/>
    <w:rsid w:val="009674F6"/>
    <w:rsid w:val="00982260"/>
    <w:rsid w:val="009926D0"/>
    <w:rsid w:val="009C76FB"/>
    <w:rsid w:val="00A012B2"/>
    <w:rsid w:val="00A27B14"/>
    <w:rsid w:val="00A6409E"/>
    <w:rsid w:val="00A92BDE"/>
    <w:rsid w:val="00AD07FA"/>
    <w:rsid w:val="00AE262C"/>
    <w:rsid w:val="00AE51C5"/>
    <w:rsid w:val="00AF236C"/>
    <w:rsid w:val="00B35A08"/>
    <w:rsid w:val="00B45E59"/>
    <w:rsid w:val="00B57247"/>
    <w:rsid w:val="00B63FEE"/>
    <w:rsid w:val="00B7232E"/>
    <w:rsid w:val="00BA19B1"/>
    <w:rsid w:val="00BD4B06"/>
    <w:rsid w:val="00BD6CA0"/>
    <w:rsid w:val="00BF6A42"/>
    <w:rsid w:val="00C0445A"/>
    <w:rsid w:val="00C1241C"/>
    <w:rsid w:val="00C2560C"/>
    <w:rsid w:val="00C346F9"/>
    <w:rsid w:val="00CB7A93"/>
    <w:rsid w:val="00D669A0"/>
    <w:rsid w:val="00D72F25"/>
    <w:rsid w:val="00D84CC7"/>
    <w:rsid w:val="00D92539"/>
    <w:rsid w:val="00DA4FE1"/>
    <w:rsid w:val="00DC5B73"/>
    <w:rsid w:val="00DC772C"/>
    <w:rsid w:val="00DE38DC"/>
    <w:rsid w:val="00EC3D17"/>
    <w:rsid w:val="00EF755C"/>
    <w:rsid w:val="00F615DB"/>
    <w:rsid w:val="00FC09DD"/>
    <w:rsid w:val="00FD4D83"/>
    <w:rsid w:val="00FE2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35E6495"/>
  <w15:chartTrackingRefBased/>
  <w15:docId w15:val="{E1CAE3D1-02DC-4342-BA32-47F469FD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jc w:val="right"/>
      <w:outlineLvl w:val="0"/>
    </w:pPr>
    <w:rPr>
      <w:rFonts w:ascii="Arial" w:hAnsi="Arial"/>
      <w:b/>
      <w:sz w:val="24"/>
    </w:rPr>
  </w:style>
  <w:style w:type="paragraph" w:styleId="Heading2">
    <w:name w:val="heading 2"/>
    <w:basedOn w:val="Normal"/>
    <w:next w:val="Normal"/>
    <w:qFormat/>
    <w:pPr>
      <w:keepNext/>
      <w:jc w:val="center"/>
      <w:outlineLvl w:val="1"/>
    </w:pPr>
    <w:rPr>
      <w:i/>
      <w:sz w:val="16"/>
      <w:lang w:val="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153"/>
        <w:tab w:val="right" w:pos="8306"/>
      </w:tabs>
    </w:pPr>
  </w:style>
  <w:style w:type="paragraph" w:styleId="BodyText">
    <w:name w:val="Body Text"/>
    <w:basedOn w:val="Normal"/>
    <w:pPr>
      <w:spacing w:before="120" w:line="0" w:lineRule="atLeast"/>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2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EFDCB-E721-43C9-B6D6-79CF0B99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3380</Characters>
  <Application>Microsoft Office Word</Application>
  <DocSecurity>0</DocSecurity>
  <Lines>122</Lines>
  <Paragraphs>68</Paragraphs>
  <ScaleCrop>false</ScaleCrop>
  <HeadingPairs>
    <vt:vector size="2" baseType="variant">
      <vt:variant>
        <vt:lpstr>Title</vt:lpstr>
      </vt:variant>
      <vt:variant>
        <vt:i4>1</vt:i4>
      </vt:variant>
    </vt:vector>
  </HeadingPairs>
  <TitlesOfParts>
    <vt:vector size="1" baseType="lpstr">
      <vt:lpstr>Form no. 129 -  Plan of termination of a development under Part 4 of the Termination of Units Plans and Unit Title Schemes Act</vt:lpstr>
    </vt:vector>
  </TitlesOfParts>
  <Company>NT Attorney General's</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 129 -  Plan of termination of a development under Part 4 of the Termination of Units Plans and Unit Title Schemes Act</dc:title>
  <dc:subject>Application to Note Change of Name</dc:subject>
  <dc:creator>Northern Territory Government</dc:creator>
  <cp:keywords/>
  <cp:lastModifiedBy>Julie-Anne Felton</cp:lastModifiedBy>
  <cp:revision>2</cp:revision>
  <cp:lastPrinted>2015-12-23T02:14:00Z</cp:lastPrinted>
  <dcterms:created xsi:type="dcterms:W3CDTF">2024-06-04T22:52:00Z</dcterms:created>
  <dcterms:modified xsi:type="dcterms:W3CDTF">2024-06-04T22:52:00Z</dcterms:modified>
</cp:coreProperties>
</file>