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916" w:type="dxa"/>
        <w:tblInd w:w="-284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426"/>
        <w:gridCol w:w="24"/>
        <w:gridCol w:w="25"/>
        <w:gridCol w:w="943"/>
        <w:gridCol w:w="401"/>
        <w:gridCol w:w="25"/>
        <w:gridCol w:w="493"/>
        <w:gridCol w:w="641"/>
        <w:gridCol w:w="339"/>
        <w:gridCol w:w="321"/>
        <w:gridCol w:w="393"/>
        <w:gridCol w:w="81"/>
        <w:gridCol w:w="992"/>
        <w:gridCol w:w="354"/>
        <w:gridCol w:w="285"/>
        <w:gridCol w:w="292"/>
        <w:gridCol w:w="486"/>
        <w:gridCol w:w="128"/>
        <w:gridCol w:w="14"/>
        <w:gridCol w:w="425"/>
        <w:gridCol w:w="189"/>
        <w:gridCol w:w="600"/>
        <w:gridCol w:w="204"/>
        <w:gridCol w:w="141"/>
        <w:gridCol w:w="222"/>
        <w:gridCol w:w="204"/>
        <w:gridCol w:w="448"/>
        <w:gridCol w:w="1715"/>
        <w:gridCol w:w="105"/>
      </w:tblGrid>
      <w:tr w:rsidR="00C34FC2" w:rsidRPr="007A5EFD" w14:paraId="282DB240" w14:textId="77777777" w:rsidTr="0069406A">
        <w:trPr>
          <w:cantSplit w:val="0"/>
          <w:trHeight w:val="1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A1E00DD" w14:textId="77777777" w:rsidR="00C34FC2" w:rsidRPr="002C21A2" w:rsidRDefault="00C34FC2" w:rsidP="00897904">
            <w:pPr>
              <w:spacing w:after="0"/>
              <w:rPr>
                <w:rStyle w:val="Hidden"/>
              </w:rPr>
            </w:pPr>
          </w:p>
        </w:tc>
        <w:tc>
          <w:tcPr>
            <w:tcW w:w="1049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40C6D" w14:textId="77777777" w:rsidR="00C34FC2" w:rsidRPr="002C21A2" w:rsidRDefault="00C34FC2" w:rsidP="00897904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C34FC2" w:rsidRPr="00C12FA0" w14:paraId="7C0127B5" w14:textId="77777777" w:rsidTr="0069406A">
        <w:trPr>
          <w:cantSplit w:val="0"/>
          <w:trHeight w:val="299"/>
        </w:trPr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7C1C1671" w14:textId="77777777" w:rsidR="00C34FC2" w:rsidRPr="00D60CBF" w:rsidRDefault="00C34FC2" w:rsidP="00897904">
            <w:pPr>
              <w:pStyle w:val="Heading2"/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</w:pPr>
            <w:r w:rsidRPr="00D60CBF">
              <w:rPr>
                <w:rStyle w:val="Questionlabel"/>
                <w:rFonts w:ascii="Lato Semibold" w:hAnsi="Lato Semibold"/>
                <w:b w:val="0"/>
                <w:bCs w:val="0"/>
                <w:sz w:val="32"/>
              </w:rPr>
              <w:t>Before you start</w:t>
            </w:r>
          </w:p>
          <w:p w14:paraId="080BFABC" w14:textId="77777777" w:rsidR="00C34FC2" w:rsidRDefault="0069406A" w:rsidP="0069406A">
            <w:pPr>
              <w:rPr>
                <w:szCs w:val="22"/>
              </w:rPr>
            </w:pPr>
            <w:r w:rsidRPr="0069406A">
              <w:rPr>
                <w:rStyle w:val="Questionlabel"/>
                <w:szCs w:val="22"/>
              </w:rPr>
              <w:t>In accordance with Section 59</w:t>
            </w:r>
            <w:r w:rsidR="006B66FC">
              <w:rPr>
                <w:rStyle w:val="Questionlabel"/>
                <w:szCs w:val="22"/>
              </w:rPr>
              <w:t>(2)</w:t>
            </w:r>
            <w:r w:rsidRPr="0069406A">
              <w:rPr>
                <w:rStyle w:val="Questionlabel"/>
                <w:szCs w:val="22"/>
              </w:rPr>
              <w:t xml:space="preserve"> of the Northern Territory </w:t>
            </w:r>
            <w:r w:rsidRPr="0069406A">
              <w:rPr>
                <w:rStyle w:val="Questionlabel"/>
                <w:i/>
                <w:iCs/>
                <w:szCs w:val="22"/>
              </w:rPr>
              <w:t>Livestock Act 2008</w:t>
            </w:r>
            <w:r>
              <w:rPr>
                <w:rStyle w:val="Questionlabel"/>
                <w:b w:val="0"/>
                <w:bCs w:val="0"/>
                <w:i/>
                <w:iCs/>
                <w:szCs w:val="22"/>
              </w:rPr>
              <w:t xml:space="preserve">, </w:t>
            </w:r>
            <w:r w:rsidRPr="00C31A8D">
              <w:rPr>
                <w:rStyle w:val="Questionlabel"/>
                <w:b w:val="0"/>
                <w:bCs w:val="0"/>
                <w:szCs w:val="22"/>
              </w:rPr>
              <w:t>u</w:t>
            </w:r>
            <w:r w:rsidR="00C34FC2" w:rsidRPr="00C31A8D">
              <w:rPr>
                <w:rStyle w:val="Questionlabel"/>
                <w:b w:val="0"/>
                <w:bCs w:val="0"/>
                <w:szCs w:val="22"/>
              </w:rPr>
              <w:t>se</w:t>
            </w:r>
            <w:r w:rsidR="00C34FC2" w:rsidRPr="00B227CE">
              <w:rPr>
                <w:rStyle w:val="Questionlabel"/>
                <w:b w:val="0"/>
                <w:bCs w:val="0"/>
                <w:szCs w:val="22"/>
              </w:rPr>
              <w:t xml:space="preserve"> this form to apply for a</w:t>
            </w:r>
            <w:r w:rsidR="00C34FC2">
              <w:rPr>
                <w:rStyle w:val="Questionlabel"/>
                <w:b w:val="0"/>
                <w:bCs w:val="0"/>
                <w:szCs w:val="22"/>
              </w:rPr>
              <w:t>uthorisation</w:t>
            </w:r>
            <w:r w:rsidR="00C34FC2" w:rsidRPr="00B227CE">
              <w:rPr>
                <w:rStyle w:val="Questionlabel"/>
                <w:b w:val="0"/>
                <w:bCs w:val="0"/>
                <w:szCs w:val="22"/>
              </w:rPr>
              <w:t xml:space="preserve"> for the movement of bees, bee products and used beekeeping equipment into the Northern Territory from another state or territory. Conditions apply to approved permits</w:t>
            </w:r>
            <w:r w:rsidR="00EA4FB6">
              <w:rPr>
                <w:rStyle w:val="Questionlabel"/>
                <w:b w:val="0"/>
                <w:bCs w:val="0"/>
                <w:szCs w:val="22"/>
              </w:rPr>
              <w:t xml:space="preserve"> and permits can be cancelled at </w:t>
            </w:r>
            <w:proofErr w:type="spellStart"/>
            <w:r w:rsidR="00EA4FB6">
              <w:rPr>
                <w:rStyle w:val="Questionlabel"/>
                <w:b w:val="0"/>
                <w:bCs w:val="0"/>
                <w:szCs w:val="22"/>
              </w:rPr>
              <w:t>anytime</w:t>
            </w:r>
            <w:proofErr w:type="spellEnd"/>
            <w:r w:rsidR="00EA4FB6">
              <w:rPr>
                <w:rStyle w:val="Questionlabel"/>
                <w:b w:val="0"/>
                <w:bCs w:val="0"/>
                <w:szCs w:val="22"/>
              </w:rPr>
              <w:t xml:space="preserve">. </w:t>
            </w:r>
            <w:r w:rsidR="00C34FC2">
              <w:rPr>
                <w:rStyle w:val="Questionlabel"/>
                <w:b w:val="0"/>
                <w:bCs w:val="0"/>
                <w:szCs w:val="22"/>
              </w:rPr>
              <w:t xml:space="preserve">Multiple consignments may be approved </w:t>
            </w:r>
            <w:r w:rsidR="006B66FC">
              <w:rPr>
                <w:rStyle w:val="Questionlabel"/>
                <w:b w:val="0"/>
                <w:bCs w:val="0"/>
                <w:szCs w:val="22"/>
              </w:rPr>
              <w:t>for the one permit. These consignments must be</w:t>
            </w:r>
            <w:r w:rsidR="00E71AA4">
              <w:rPr>
                <w:rStyle w:val="Questionlabel"/>
                <w:b w:val="0"/>
                <w:bCs w:val="0"/>
                <w:szCs w:val="22"/>
              </w:rPr>
              <w:t xml:space="preserve"> </w:t>
            </w:r>
            <w:r w:rsidR="00C34FC2">
              <w:rPr>
                <w:rStyle w:val="Questionlabel"/>
                <w:b w:val="0"/>
                <w:bCs w:val="0"/>
                <w:szCs w:val="22"/>
              </w:rPr>
              <w:t>within the approved permit period</w:t>
            </w:r>
            <w:r w:rsidR="006C0BF3">
              <w:rPr>
                <w:rStyle w:val="Questionlabel"/>
                <w:b w:val="0"/>
                <w:bCs w:val="0"/>
                <w:szCs w:val="22"/>
              </w:rPr>
              <w:t xml:space="preserve"> (30 days)</w:t>
            </w:r>
            <w:r w:rsidR="00C34FC2">
              <w:rPr>
                <w:rStyle w:val="Questionlabel"/>
                <w:b w:val="0"/>
                <w:bCs w:val="0"/>
                <w:szCs w:val="22"/>
              </w:rPr>
              <w:t>.</w:t>
            </w:r>
            <w:r w:rsidR="00C34FC2" w:rsidRPr="00B227CE">
              <w:rPr>
                <w:rStyle w:val="Questionlabel"/>
                <w:b w:val="0"/>
                <w:bCs w:val="0"/>
                <w:szCs w:val="22"/>
              </w:rPr>
              <w:t xml:space="preserve"> </w:t>
            </w:r>
            <w:r w:rsidR="00C34FC2" w:rsidRPr="00B227CE">
              <w:rPr>
                <w:szCs w:val="22"/>
              </w:rPr>
              <w:t xml:space="preserve">All applications must be received at least five working days prior to </w:t>
            </w:r>
            <w:r w:rsidR="00C34FC2">
              <w:rPr>
                <w:szCs w:val="22"/>
              </w:rPr>
              <w:t>consignment</w:t>
            </w:r>
            <w:r w:rsidR="00C34FC2" w:rsidRPr="00B227CE">
              <w:rPr>
                <w:szCs w:val="22"/>
              </w:rPr>
              <w:t>.</w:t>
            </w:r>
          </w:p>
          <w:p w14:paraId="5C95DB0B" w14:textId="3D5DFFDB" w:rsidR="00334ED8" w:rsidRPr="00B227CE" w:rsidRDefault="00334ED8" w:rsidP="0069406A">
            <w:pPr>
              <w:rPr>
                <w:rStyle w:val="Questionlabel"/>
                <w:b w:val="0"/>
                <w:bCs w:val="0"/>
                <w:szCs w:val="22"/>
              </w:rPr>
            </w:pPr>
          </w:p>
        </w:tc>
      </w:tr>
      <w:tr w:rsidR="004210B0" w:rsidRPr="007A5EFD" w14:paraId="0310606F" w14:textId="77777777" w:rsidTr="0069406A">
        <w:trPr>
          <w:trHeight w:val="191"/>
        </w:trPr>
        <w:tc>
          <w:tcPr>
            <w:tcW w:w="1091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1FBC710" w14:textId="77777777" w:rsidR="004210B0" w:rsidRPr="00872B4E" w:rsidRDefault="004210B0" w:rsidP="00512E2C">
            <w:r w:rsidRPr="004A3CC9">
              <w:t xml:space="preserve">Fields marked with </w:t>
            </w:r>
            <w:r>
              <w:t xml:space="preserve">an </w:t>
            </w:r>
            <w:r w:rsidRPr="004A3CC9">
              <w:t>asterisk (</w:t>
            </w:r>
            <w:r w:rsidRPr="001827F3">
              <w:rPr>
                <w:rStyle w:val="Requiredfieldmark"/>
              </w:rPr>
              <w:t>*</w:t>
            </w:r>
            <w:r w:rsidRPr="004A3CC9">
              <w:t xml:space="preserve">) are </w:t>
            </w:r>
            <w:r>
              <w:t>required</w:t>
            </w:r>
            <w:r w:rsidRPr="004A3CC9">
              <w:t>.</w:t>
            </w:r>
            <w:r>
              <w:t xml:space="preserve"> </w:t>
            </w:r>
            <w:r w:rsidRPr="004A3CC9">
              <w:t xml:space="preserve">Fields marked with </w:t>
            </w:r>
            <w:r>
              <w:t xml:space="preserve">a </w:t>
            </w:r>
            <w:r w:rsidRPr="004A3CC9">
              <w:t xml:space="preserve">caret (^) are </w:t>
            </w:r>
            <w:r>
              <w:t xml:space="preserve">for </w:t>
            </w:r>
            <w:r w:rsidRPr="004A3CC9">
              <w:t>office use only.</w:t>
            </w:r>
          </w:p>
        </w:tc>
      </w:tr>
      <w:tr w:rsidR="00C34FC2" w:rsidRPr="00381669" w14:paraId="3D9884BF" w14:textId="77777777" w:rsidTr="0069406A">
        <w:trPr>
          <w:cantSplit w:val="0"/>
          <w:trHeight w:val="186"/>
        </w:trPr>
        <w:tc>
          <w:tcPr>
            <w:tcW w:w="1091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535D4E7A" w14:textId="093F22FD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 xml:space="preserve">Importer (NT receiver) details </w:t>
            </w:r>
          </w:p>
        </w:tc>
      </w:tr>
      <w:tr w:rsidR="00E71AA4" w:rsidRPr="00381669" w14:paraId="71B3F5DE" w14:textId="77777777" w:rsidTr="002D3D1E">
        <w:trPr>
          <w:cantSplit w:val="0"/>
          <w:trHeight w:val="170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CFC13CE" w14:textId="77777777" w:rsidR="00E71AA4" w:rsidRPr="00381669" w:rsidRDefault="00E71AA4" w:rsidP="002D3D1E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Business name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D907D96" w14:textId="77777777" w:rsidR="00E71AA4" w:rsidRPr="00381669" w:rsidRDefault="00E71AA4" w:rsidP="002D3D1E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9C5C" w14:textId="77777777" w:rsidR="00E71AA4" w:rsidRPr="00381669" w:rsidRDefault="00E71AA4" w:rsidP="002D3D1E">
            <w:pPr>
              <w:spacing w:after="0"/>
              <w:rPr>
                <w:rFonts w:asciiTheme="minorHAnsi" w:hAnsiTheme="minorHAnsi"/>
                <w:b/>
                <w:bCs/>
                <w:szCs w:val="22"/>
              </w:rPr>
            </w:pPr>
            <w:r w:rsidRPr="00381669">
              <w:rPr>
                <w:rFonts w:asciiTheme="minorHAnsi" w:hAnsiTheme="minorHAnsi"/>
                <w:b/>
                <w:bCs/>
                <w:szCs w:val="22"/>
              </w:rPr>
              <w:t>ABN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17074" w14:textId="77777777" w:rsidR="00E71AA4" w:rsidRPr="00381669" w:rsidRDefault="00E71AA4" w:rsidP="002D3D1E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381669" w:rsidRPr="00381669" w14:paraId="73BB373E" w14:textId="77777777" w:rsidTr="0069406A">
        <w:trPr>
          <w:cantSplit w:val="0"/>
          <w:trHeight w:val="170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F2978D8" w14:textId="6A662EC9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Full name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50DA7B3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73E77" w14:textId="7FD5A3A5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Email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3D2A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381669" w:rsidRPr="00381669" w14:paraId="2CD8A1C8" w14:textId="77777777" w:rsidTr="0069406A">
        <w:trPr>
          <w:cantSplit w:val="0"/>
          <w:trHeight w:val="170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0432E32" w14:textId="5E2B17DA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NT HRC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C502AED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9C32" w14:textId="41F3EADA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Contact phone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D254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73BE25BF" w14:textId="77777777" w:rsidTr="0069406A">
        <w:trPr>
          <w:cantSplit w:val="0"/>
          <w:trHeight w:val="170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717F89F" w14:textId="28736C75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Residential address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DA9BCD5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5D767303" w14:textId="77777777" w:rsidTr="0069406A">
        <w:trPr>
          <w:cantSplit w:val="0"/>
          <w:trHeight w:val="170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0BAFFA7" w14:textId="6F147B93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Postal address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8579" w:type="dxa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0EE9FD6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E71AA4" w:rsidRPr="009A20F7" w14:paraId="3C21ECDA" w14:textId="77777777" w:rsidTr="00E71AA4">
        <w:trPr>
          <w:trHeight w:val="479"/>
        </w:trPr>
        <w:tc>
          <w:tcPr>
            <w:tcW w:w="10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14A95A70" w14:textId="0E947535" w:rsidR="00E71AA4" w:rsidRPr="00E71AA4" w:rsidRDefault="00E71AA4" w:rsidP="00E71AA4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</w:pPr>
            <w:r w:rsidRPr="00E71AA4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Destination Apiary Location/s</w:t>
            </w:r>
          </w:p>
          <w:p w14:paraId="3FFF31AF" w14:textId="77777777" w:rsidR="00E71AA4" w:rsidRPr="009A20F7" w:rsidRDefault="00E71AA4" w:rsidP="002D3D1E">
            <w:pPr>
              <w:spacing w:after="0"/>
              <w:rPr>
                <w:rStyle w:val="Questionlabel"/>
                <w:rFonts w:asciiTheme="minorHAnsi" w:hAnsiTheme="minorHAnsi"/>
                <w:b w:val="0"/>
                <w:sz w:val="20"/>
              </w:rPr>
            </w:pPr>
            <w:r w:rsidRPr="009A20F7">
              <w:rPr>
                <w:rFonts w:asciiTheme="minorHAnsi" w:hAnsiTheme="minorHAnsi"/>
                <w:sz w:val="20"/>
              </w:rPr>
              <w:t>(Please use decimal degrees for coordinates e.g. -14.541545, 132.9946447)</w:t>
            </w:r>
            <w:r w:rsidRPr="009A20F7">
              <w:rPr>
                <w:rStyle w:val="Questionlabel"/>
                <w:rFonts w:asciiTheme="minorHAnsi" w:hAnsiTheme="minorHAnsi"/>
                <w:b w:val="0"/>
                <w:bCs w:val="0"/>
                <w:sz w:val="20"/>
              </w:rPr>
              <w:t xml:space="preserve"> Copy this template for </w:t>
            </w:r>
            <w:r>
              <w:rPr>
                <w:rStyle w:val="Questionlabel"/>
                <w:rFonts w:asciiTheme="minorHAnsi" w:hAnsiTheme="minorHAnsi"/>
                <w:b w:val="0"/>
                <w:bCs w:val="0"/>
                <w:sz w:val="20"/>
              </w:rPr>
              <w:t>further</w:t>
            </w:r>
            <w:r w:rsidRPr="009A20F7">
              <w:rPr>
                <w:rStyle w:val="Questionlabel"/>
                <w:rFonts w:asciiTheme="minorHAnsi" w:hAnsiTheme="minorHAnsi"/>
                <w:b w:val="0"/>
                <w:bCs w:val="0"/>
                <w:sz w:val="20"/>
              </w:rPr>
              <w:t xml:space="preserve"> locations.</w:t>
            </w:r>
          </w:p>
        </w:tc>
      </w:tr>
      <w:tr w:rsidR="00E71AA4" w:rsidRPr="009A20F7" w14:paraId="1EC344B5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C883EB5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ABF4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Apiary Name Reference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6F68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C47FBB">
              <w:rPr>
                <w:rStyle w:val="Questionlabel"/>
                <w:rFonts w:asciiTheme="minorHAnsi" w:hAnsiTheme="minorHAnsi"/>
                <w:sz w:val="16"/>
                <w:szCs w:val="16"/>
              </w:rPr>
              <w:t>Total # of hives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B25C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 xml:space="preserve">Street Address </w:t>
            </w:r>
            <w:r w:rsidRPr="00A47D9E">
              <w:rPr>
                <w:rStyle w:val="Questionlabel"/>
                <w:rFonts w:asciiTheme="minorHAnsi" w:hAnsiTheme="minorHAnsi"/>
                <w:sz w:val="14"/>
                <w:szCs w:val="14"/>
              </w:rPr>
              <w:t>(if applicable)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5B7F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Latitude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AFC70" w14:textId="77777777" w:rsidR="00E71AA4" w:rsidRPr="009A20F7" w:rsidRDefault="00E71AA4" w:rsidP="002D3D1E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Longitude</w:t>
            </w:r>
          </w:p>
        </w:tc>
      </w:tr>
      <w:tr w:rsidR="00E71AA4" w:rsidRPr="008F2805" w14:paraId="464FA913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442F9C82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6"/>
                <w:szCs w:val="16"/>
              </w:rPr>
            </w:pPr>
            <w:r w:rsidRPr="008F2805">
              <w:rPr>
                <w:rStyle w:val="Questionlabel"/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0F60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EC225" w14:textId="77777777" w:rsidR="00E71AA4" w:rsidRPr="00A47D9E" w:rsidRDefault="00E71AA4" w:rsidP="002D3D1E">
            <w:pPr>
              <w:rPr>
                <w:rStyle w:val="Questionlabel"/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AF16A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3F88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E1DF3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</w:tr>
      <w:tr w:rsidR="00E71AA4" w:rsidRPr="008F2805" w14:paraId="13545ADB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91627C6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6"/>
                <w:szCs w:val="16"/>
              </w:rPr>
            </w:pPr>
            <w:r>
              <w:rPr>
                <w:rStyle w:val="Questionlabel"/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CA05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2FBA8" w14:textId="77777777" w:rsidR="00E71AA4" w:rsidRPr="00A47D9E" w:rsidRDefault="00E71AA4" w:rsidP="002D3D1E">
            <w:pPr>
              <w:rPr>
                <w:rStyle w:val="Questionlabel"/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2DB4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F2BC9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65E2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</w:tr>
      <w:tr w:rsidR="00E71AA4" w:rsidRPr="008F2805" w14:paraId="6E3C2AA1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262E4F8A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6"/>
                <w:szCs w:val="16"/>
              </w:rPr>
            </w:pPr>
            <w:r>
              <w:rPr>
                <w:rStyle w:val="Questionlabel"/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E1BA7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AA31" w14:textId="77777777" w:rsidR="00E71AA4" w:rsidRPr="00A47D9E" w:rsidRDefault="00E71AA4" w:rsidP="002D3D1E">
            <w:pPr>
              <w:rPr>
                <w:rStyle w:val="Questionlabel"/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8C915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F5B6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CFABE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</w:tr>
      <w:tr w:rsidR="00E71AA4" w:rsidRPr="008F2805" w14:paraId="23DCB806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53C5A00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6"/>
                <w:szCs w:val="16"/>
              </w:rPr>
            </w:pPr>
            <w:r>
              <w:rPr>
                <w:rStyle w:val="Questionlabel"/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5810D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9B67" w14:textId="77777777" w:rsidR="00E71AA4" w:rsidRPr="00A47D9E" w:rsidRDefault="00E71AA4" w:rsidP="002D3D1E">
            <w:pPr>
              <w:rPr>
                <w:rStyle w:val="Questionlabel"/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836E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0D19B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5D518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</w:tr>
      <w:tr w:rsidR="00E71AA4" w:rsidRPr="008F2805" w14:paraId="1A858037" w14:textId="77777777" w:rsidTr="002D3D1E">
        <w:trPr>
          <w:trHeight w:val="57"/>
        </w:trPr>
        <w:tc>
          <w:tcPr>
            <w:tcW w:w="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658C8625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6"/>
                <w:szCs w:val="16"/>
              </w:rPr>
            </w:pPr>
            <w:r>
              <w:rPr>
                <w:rStyle w:val="Questionlabel"/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2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3855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4F2D7" w14:textId="77777777" w:rsidR="00E71AA4" w:rsidRPr="00A47D9E" w:rsidRDefault="00E71AA4" w:rsidP="002D3D1E">
            <w:pPr>
              <w:rPr>
                <w:rStyle w:val="Questionlabel"/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F367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A9355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E05A" w14:textId="77777777" w:rsidR="00E71AA4" w:rsidRPr="008F2805" w:rsidRDefault="00E71AA4" w:rsidP="002D3D1E">
            <w:pPr>
              <w:rPr>
                <w:rStyle w:val="Questionlabel"/>
                <w:rFonts w:asciiTheme="minorHAnsi" w:hAnsiTheme="minorHAnsi"/>
                <w:sz w:val="14"/>
                <w:szCs w:val="14"/>
              </w:rPr>
            </w:pPr>
          </w:p>
        </w:tc>
      </w:tr>
      <w:tr w:rsidR="00C34FC2" w:rsidRPr="00381669" w14:paraId="0C67D541" w14:textId="77777777" w:rsidTr="0069406A">
        <w:trPr>
          <w:cantSplit w:val="0"/>
          <w:trHeight w:val="24"/>
        </w:trPr>
        <w:tc>
          <w:tcPr>
            <w:tcW w:w="1091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2427229E" w14:textId="18261D4F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color w:val="3A3440" w:themeColor="text1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 xml:space="preserve">Exporter (supplier) details </w:t>
            </w:r>
          </w:p>
        </w:tc>
      </w:tr>
      <w:tr w:rsidR="00381669" w:rsidRPr="00381669" w14:paraId="777C7572" w14:textId="77777777" w:rsidTr="00352DFE">
        <w:trPr>
          <w:cantSplit w:val="0"/>
          <w:trHeight w:val="283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66CC787" w14:textId="2427B61D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Business name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62F4044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1295A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bCs/>
                <w:szCs w:val="22"/>
              </w:rPr>
            </w:pPr>
            <w:r w:rsidRPr="00381669">
              <w:rPr>
                <w:rFonts w:asciiTheme="minorHAnsi" w:hAnsiTheme="minorHAnsi"/>
                <w:b/>
                <w:bCs/>
                <w:szCs w:val="22"/>
              </w:rPr>
              <w:t>ABN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C2175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381669" w:rsidRPr="00381669" w14:paraId="56BEACF7" w14:textId="77777777" w:rsidTr="00352DFE">
        <w:trPr>
          <w:cantSplit w:val="0"/>
          <w:trHeight w:val="283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CB27E7C" w14:textId="2BE854FB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Contact name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6AB66C9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2414" w14:textId="2282437D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Contact phone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0529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381669" w:rsidRPr="00381669" w14:paraId="6F457B5A" w14:textId="77777777" w:rsidTr="00352DFE">
        <w:trPr>
          <w:cantSplit w:val="0"/>
          <w:trHeight w:val="227"/>
        </w:trPr>
        <w:tc>
          <w:tcPr>
            <w:tcW w:w="233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BFE6CF9" w14:textId="0B10F22F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 w:val="18"/>
                <w:szCs w:val="18"/>
              </w:rPr>
              <w:t>Source apiary address/coordinates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698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AA78638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CC44" w14:textId="7A63DACA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Email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0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D0FD7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17B98A1E" w14:textId="77777777" w:rsidTr="0069406A">
        <w:trPr>
          <w:cantSplit w:val="0"/>
          <w:trHeight w:val="384"/>
        </w:trPr>
        <w:tc>
          <w:tcPr>
            <w:tcW w:w="8222" w:type="dxa"/>
            <w:gridSpan w:val="2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79A1A23" w14:textId="63CD630E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Exporter (supplier) </w:t>
            </w:r>
            <w:r w:rsidR="00381669">
              <w:rPr>
                <w:rStyle w:val="Questionlabel"/>
                <w:rFonts w:asciiTheme="minorHAnsi" w:hAnsiTheme="minorHAnsi"/>
                <w:szCs w:val="22"/>
              </w:rPr>
              <w:t>is able to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 </w:t>
            </w:r>
            <w:r w:rsidR="00381669">
              <w:rPr>
                <w:rStyle w:val="Questionlabel"/>
                <w:rFonts w:asciiTheme="minorHAnsi" w:hAnsiTheme="minorHAnsi"/>
                <w:szCs w:val="22"/>
              </w:rPr>
              <w:t xml:space="preserve">a 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supply government </w:t>
            </w:r>
            <w:r w:rsidR="00381669">
              <w:rPr>
                <w:rStyle w:val="Questionlabel"/>
                <w:rFonts w:asciiTheme="minorHAnsi" w:hAnsiTheme="minorHAnsi"/>
                <w:szCs w:val="22"/>
              </w:rPr>
              <w:t>endorsed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 health certificate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DE9A707" w14:textId="783FA29E" w:rsidR="00C34FC2" w:rsidRPr="00381669" w:rsidRDefault="006C0BF3" w:rsidP="00207767">
            <w:pPr>
              <w:spacing w:after="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Y / N</w:t>
            </w:r>
          </w:p>
        </w:tc>
      </w:tr>
      <w:tr w:rsidR="00C34FC2" w:rsidRPr="00381669" w14:paraId="723D3ED8" w14:textId="77777777" w:rsidTr="0069406A">
        <w:trPr>
          <w:cantSplit w:val="0"/>
          <w:trHeight w:val="24"/>
        </w:trPr>
        <w:tc>
          <w:tcPr>
            <w:tcW w:w="403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43F45AD1" w14:textId="0300B97B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lastRenderedPageBreak/>
              <w:t>Product Type (please mark X)</w:t>
            </w:r>
            <w:r w:rsidR="004210B0" w:rsidRPr="001827F3">
              <w:rPr>
                <w:rStyle w:val="Requiredfieldmark"/>
              </w:rPr>
              <w:t xml:space="preserve"> *</w:t>
            </w:r>
          </w:p>
        </w:tc>
        <w:tc>
          <w:tcPr>
            <w:tcW w:w="688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</w:tcPr>
          <w:p w14:paraId="104CED6E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Specify details</w:t>
            </w:r>
          </w:p>
        </w:tc>
      </w:tr>
      <w:tr w:rsidR="00C34FC2" w:rsidRPr="00381669" w14:paraId="20E17113" w14:textId="77777777" w:rsidTr="00352DFE">
        <w:trPr>
          <w:cantSplit w:val="0"/>
          <w:trHeight w:val="397"/>
        </w:trPr>
        <w:tc>
          <w:tcPr>
            <w:tcW w:w="33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2A0D2EA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Queen Bee/s &amp; escorts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EC82AF4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</w:tcBorders>
            <w:vAlign w:val="center"/>
          </w:tcPr>
          <w:p w14:paraId="4024CB93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 xml:space="preserve"># queens </w:t>
            </w:r>
          </w:p>
        </w:tc>
        <w:tc>
          <w:tcPr>
            <w:tcW w:w="5173" w:type="dxa"/>
            <w:gridSpan w:val="14"/>
            <w:tcBorders>
              <w:top w:val="single" w:sz="4" w:space="0" w:color="auto"/>
            </w:tcBorders>
            <w:vAlign w:val="center"/>
          </w:tcPr>
          <w:p w14:paraId="5EA2A6AF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10FEA2E3" w14:textId="77777777" w:rsidTr="00352DFE">
        <w:trPr>
          <w:cantSplit w:val="0"/>
          <w:trHeight w:val="397"/>
        </w:trPr>
        <w:tc>
          <w:tcPr>
            <w:tcW w:w="33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347BE40" w14:textId="232AD70E" w:rsidR="00C34FC2" w:rsidRPr="00352DFE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Bee product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25A6D0D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712" w:type="dxa"/>
            <w:gridSpan w:val="4"/>
            <w:tcBorders>
              <w:bottom w:val="single" w:sz="4" w:space="0" w:color="auto"/>
            </w:tcBorders>
            <w:vAlign w:val="center"/>
          </w:tcPr>
          <w:p w14:paraId="6216505B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 xml:space="preserve">Product &amp; </w:t>
            </w:r>
            <w:r w:rsidRPr="00381669">
              <w:rPr>
                <w:rFonts w:asciiTheme="minorHAnsi" w:hAnsiTheme="minorHAnsi"/>
                <w:b/>
                <w:szCs w:val="22"/>
              </w:rPr>
              <w:br/>
              <w:t># kg/L</w:t>
            </w:r>
          </w:p>
        </w:tc>
        <w:tc>
          <w:tcPr>
            <w:tcW w:w="5173" w:type="dxa"/>
            <w:gridSpan w:val="14"/>
            <w:tcBorders>
              <w:bottom w:val="single" w:sz="4" w:space="0" w:color="auto"/>
            </w:tcBorders>
            <w:vAlign w:val="center"/>
          </w:tcPr>
          <w:p w14:paraId="0D159B97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7F6C0541" w14:textId="77777777" w:rsidTr="00352DFE">
        <w:trPr>
          <w:cantSplit w:val="0"/>
          <w:trHeight w:val="397"/>
        </w:trPr>
        <w:tc>
          <w:tcPr>
            <w:tcW w:w="33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3BB8654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 xml:space="preserve">Used equipment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C1D1045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712" w:type="dxa"/>
            <w:gridSpan w:val="4"/>
            <w:tcBorders>
              <w:bottom w:val="single" w:sz="4" w:space="0" w:color="auto"/>
            </w:tcBorders>
            <w:vAlign w:val="center"/>
          </w:tcPr>
          <w:p w14:paraId="2205F30C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 xml:space="preserve">Product/s &amp; # </w:t>
            </w:r>
          </w:p>
        </w:tc>
        <w:tc>
          <w:tcPr>
            <w:tcW w:w="5173" w:type="dxa"/>
            <w:gridSpan w:val="14"/>
            <w:tcBorders>
              <w:bottom w:val="single" w:sz="4" w:space="0" w:color="auto"/>
            </w:tcBorders>
            <w:vAlign w:val="center"/>
          </w:tcPr>
          <w:p w14:paraId="5949CDE1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4DF49BE8" w14:textId="77777777" w:rsidTr="00352DFE">
        <w:trPr>
          <w:cantSplit w:val="0"/>
          <w:trHeight w:val="397"/>
        </w:trPr>
        <w:tc>
          <w:tcPr>
            <w:tcW w:w="3317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E128A9E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Package Bees (WA Only)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85CC0EA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712" w:type="dxa"/>
            <w:gridSpan w:val="4"/>
            <w:tcBorders>
              <w:bottom w:val="single" w:sz="4" w:space="0" w:color="auto"/>
            </w:tcBorders>
            <w:vAlign w:val="center"/>
          </w:tcPr>
          <w:p w14:paraId="7961B209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81669">
              <w:rPr>
                <w:rFonts w:asciiTheme="minorHAnsi" w:hAnsiTheme="minorHAnsi"/>
                <w:b/>
                <w:szCs w:val="22"/>
              </w:rPr>
              <w:t># packages</w:t>
            </w:r>
          </w:p>
        </w:tc>
        <w:tc>
          <w:tcPr>
            <w:tcW w:w="5173" w:type="dxa"/>
            <w:gridSpan w:val="14"/>
            <w:tcBorders>
              <w:bottom w:val="single" w:sz="4" w:space="0" w:color="auto"/>
            </w:tcBorders>
            <w:vAlign w:val="center"/>
          </w:tcPr>
          <w:p w14:paraId="33F80C17" w14:textId="77777777" w:rsidR="00C34FC2" w:rsidRPr="00381669" w:rsidRDefault="00C34FC2" w:rsidP="00897904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C34FC2" w:rsidRPr="00381669" w14:paraId="7D4BB00F" w14:textId="77777777" w:rsidTr="0069406A">
        <w:trPr>
          <w:cantSplit w:val="0"/>
          <w:trHeight w:val="179"/>
        </w:trPr>
        <w:tc>
          <w:tcPr>
            <w:tcW w:w="10916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3C0DED0C" w14:textId="7F161741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Method of movement (please mark X)</w:t>
            </w:r>
            <w:r w:rsidR="004210B0" w:rsidRPr="001827F3">
              <w:rPr>
                <w:rStyle w:val="Requiredfieldmark"/>
              </w:rPr>
              <w:t xml:space="preserve"> *</w:t>
            </w:r>
          </w:p>
        </w:tc>
      </w:tr>
      <w:tr w:rsidR="00381669" w:rsidRPr="00381669" w14:paraId="0B492720" w14:textId="77777777" w:rsidTr="0069406A">
        <w:trPr>
          <w:cantSplit w:val="0"/>
          <w:trHeight w:val="179"/>
        </w:trPr>
        <w:tc>
          <w:tcPr>
            <w:tcW w:w="1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BAE3352" w14:textId="77777777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Australia Post </w:t>
            </w:r>
          </w:p>
        </w:tc>
        <w:tc>
          <w:tcPr>
            <w:tcW w:w="1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C501" w14:textId="77777777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6A3" w14:textId="1DAE05F7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proofErr w:type="gramStart"/>
            <w:r w:rsidRPr="00381669">
              <w:rPr>
                <w:rStyle w:val="Questionlabel"/>
                <w:rFonts w:asciiTheme="minorHAnsi" w:hAnsiTheme="minorHAnsi"/>
                <w:szCs w:val="22"/>
              </w:rPr>
              <w:t>Other</w:t>
            </w:r>
            <w:proofErr w:type="gramEnd"/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 </w:t>
            </w:r>
            <w:r w:rsidR="006C0BF3">
              <w:rPr>
                <w:rStyle w:val="Questionlabel"/>
                <w:rFonts w:asciiTheme="minorHAnsi" w:hAnsiTheme="minorHAnsi"/>
                <w:szCs w:val="22"/>
              </w:rPr>
              <w:t>c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>ourier</w:t>
            </w:r>
          </w:p>
        </w:tc>
        <w:tc>
          <w:tcPr>
            <w:tcW w:w="18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FBCB" w14:textId="77777777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1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01E" w14:textId="6213CEBB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Private </w:t>
            </w:r>
            <w:r w:rsidR="006C0BF3">
              <w:rPr>
                <w:rStyle w:val="Questionlabel"/>
                <w:rFonts w:asciiTheme="minorHAnsi" w:hAnsiTheme="minorHAnsi"/>
                <w:szCs w:val="22"/>
              </w:rPr>
              <w:t>t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>ransport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506" w14:textId="77777777" w:rsidR="00C34FC2" w:rsidRPr="00381669" w:rsidRDefault="00C34FC2" w:rsidP="006B28E5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</w:tr>
      <w:tr w:rsidR="00C34FC2" w:rsidRPr="00381669" w14:paraId="02A2A08D" w14:textId="77777777" w:rsidTr="0069406A">
        <w:trPr>
          <w:cantSplit w:val="0"/>
          <w:trHeight w:val="24"/>
        </w:trPr>
        <w:tc>
          <w:tcPr>
            <w:tcW w:w="10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106EB857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Details of proposed consignment\s</w:t>
            </w:r>
          </w:p>
        </w:tc>
      </w:tr>
      <w:tr w:rsidR="00381669" w:rsidRPr="00381669" w14:paraId="60305E90" w14:textId="77777777" w:rsidTr="0069406A">
        <w:trPr>
          <w:cantSplit w:val="0"/>
          <w:trHeight w:val="234"/>
        </w:trPr>
        <w:tc>
          <w:tcPr>
            <w:tcW w:w="233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33F5E484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Consignment #</w:t>
            </w:r>
          </w:p>
        </w:tc>
        <w:tc>
          <w:tcPr>
            <w:tcW w:w="34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64A2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Product Type</w:t>
            </w: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D9309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 w:val="20"/>
              </w:rPr>
            </w:pPr>
            <w:r w:rsidRPr="00381669">
              <w:rPr>
                <w:rStyle w:val="Questionlabel"/>
                <w:rFonts w:asciiTheme="minorHAnsi" w:hAnsiTheme="minorHAnsi"/>
                <w:sz w:val="20"/>
              </w:rPr>
              <w:t>Estimated departure date</w:t>
            </w:r>
          </w:p>
        </w:tc>
        <w:tc>
          <w:tcPr>
            <w:tcW w:w="24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EA798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 w:val="20"/>
              </w:rPr>
            </w:pPr>
            <w:r w:rsidRPr="00381669">
              <w:rPr>
                <w:rStyle w:val="Questionlabel"/>
                <w:rFonts w:asciiTheme="minorHAnsi" w:hAnsiTheme="minorHAnsi"/>
                <w:sz w:val="20"/>
              </w:rPr>
              <w:t>Estimated arrival date</w:t>
            </w:r>
          </w:p>
        </w:tc>
      </w:tr>
      <w:tr w:rsidR="00381669" w:rsidRPr="00381669" w14:paraId="3DCCD0A7" w14:textId="77777777" w:rsidTr="0069406A">
        <w:trPr>
          <w:cantSplit w:val="0"/>
          <w:trHeight w:val="234"/>
        </w:trPr>
        <w:tc>
          <w:tcPr>
            <w:tcW w:w="233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3AA8AD2E" w14:textId="0D8724E2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Consignment 1</w:t>
            </w:r>
            <w:r w:rsidR="004210B0" w:rsidRPr="001827F3">
              <w:rPr>
                <w:rStyle w:val="Requiredfieldmark"/>
              </w:rPr>
              <w:t>*</w:t>
            </w:r>
          </w:p>
        </w:tc>
        <w:tc>
          <w:tcPr>
            <w:tcW w:w="34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82A4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D1FB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C3C29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381669" w:rsidRPr="00381669" w14:paraId="41FAF42F" w14:textId="77777777" w:rsidTr="0069406A">
        <w:trPr>
          <w:cantSplit w:val="0"/>
          <w:trHeight w:val="234"/>
        </w:trPr>
        <w:tc>
          <w:tcPr>
            <w:tcW w:w="233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756D75E6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Consignment 2</w:t>
            </w:r>
          </w:p>
        </w:tc>
        <w:tc>
          <w:tcPr>
            <w:tcW w:w="34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F397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DA539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4C7B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381669" w:rsidRPr="00381669" w14:paraId="27048C82" w14:textId="77777777" w:rsidTr="0069406A">
        <w:trPr>
          <w:cantSplit w:val="0"/>
          <w:trHeight w:val="234"/>
        </w:trPr>
        <w:tc>
          <w:tcPr>
            <w:tcW w:w="233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53767F52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Consignment 3</w:t>
            </w:r>
          </w:p>
        </w:tc>
        <w:tc>
          <w:tcPr>
            <w:tcW w:w="340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5B3D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DC98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A9E38" w14:textId="77777777" w:rsidR="00C34FC2" w:rsidRPr="00381669" w:rsidRDefault="00C34FC2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C34FC2" w:rsidRPr="00381669" w14:paraId="30D67354" w14:textId="77777777" w:rsidTr="0069406A">
        <w:trPr>
          <w:cantSplit w:val="0"/>
          <w:trHeight w:val="179"/>
        </w:trPr>
        <w:tc>
          <w:tcPr>
            <w:tcW w:w="10916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748F199C" w14:textId="149EA6C7" w:rsidR="00C34FC2" w:rsidRPr="00381669" w:rsidRDefault="00C34FC2" w:rsidP="00897904">
            <w:pPr>
              <w:spacing w:after="0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color w:val="FFFFFF" w:themeColor="background1"/>
                <w:szCs w:val="22"/>
              </w:rPr>
              <w:t>Importer declaration</w:t>
            </w:r>
            <w:r w:rsidR="004210B0" w:rsidRPr="001827F3">
              <w:rPr>
                <w:rStyle w:val="Requiredfieldmark"/>
              </w:rPr>
              <w:t>*</w:t>
            </w:r>
          </w:p>
        </w:tc>
      </w:tr>
      <w:tr w:rsidR="00C34FC2" w:rsidRPr="00381669" w14:paraId="7C384BF8" w14:textId="77777777" w:rsidTr="0069406A">
        <w:trPr>
          <w:cantSplit w:val="0"/>
          <w:trHeight w:val="24"/>
        </w:trPr>
        <w:tc>
          <w:tcPr>
            <w:tcW w:w="1091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2E132885" w14:textId="26B3B0AE" w:rsidR="00C34FC2" w:rsidRDefault="00C34FC2" w:rsidP="00C34FC2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Theme="minorHAnsi" w:hAnsiTheme="minorHAnsi"/>
                <w:bCs/>
                <w:color w:val="212529"/>
                <w:sz w:val="20"/>
              </w:rPr>
            </w:pP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>I declare that the bee/s</w:t>
            </w:r>
            <w:r w:rsidR="00381669"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, </w:t>
            </w: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>bee product</w:t>
            </w:r>
            <w:r w:rsidR="006B66FC">
              <w:rPr>
                <w:rFonts w:asciiTheme="minorHAnsi" w:hAnsiTheme="minorHAnsi"/>
                <w:bCs/>
                <w:color w:val="212529"/>
                <w:sz w:val="20"/>
              </w:rPr>
              <w:t>/</w:t>
            </w: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>s</w:t>
            </w:r>
            <w:r w:rsidR="00381669"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 and/or used beekeeping </w:t>
            </w:r>
            <w:r w:rsidR="006B28E5" w:rsidRPr="006B28E5">
              <w:rPr>
                <w:rFonts w:asciiTheme="minorHAnsi" w:hAnsiTheme="minorHAnsi"/>
                <w:bCs/>
                <w:color w:val="212529"/>
                <w:sz w:val="20"/>
              </w:rPr>
              <w:t>equipment</w:t>
            </w: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 will be presented in accordance with all </w:t>
            </w:r>
            <w:r w:rsidR="006B66FC">
              <w:rPr>
                <w:rFonts w:asciiTheme="minorHAnsi" w:hAnsiTheme="minorHAnsi"/>
                <w:bCs/>
                <w:color w:val="212529"/>
                <w:sz w:val="20"/>
              </w:rPr>
              <w:t>biosecurity</w:t>
            </w:r>
            <w:r w:rsidR="006B66FC"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 </w:t>
            </w: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restrictions and conditions specified in any </w:t>
            </w:r>
            <w:r w:rsidR="00352DFE">
              <w:rPr>
                <w:rFonts w:asciiTheme="minorHAnsi" w:hAnsiTheme="minorHAnsi"/>
                <w:bCs/>
                <w:color w:val="212529"/>
                <w:sz w:val="20"/>
              </w:rPr>
              <w:t xml:space="preserve">declared area </w:t>
            </w:r>
            <w:r w:rsidR="006C0BF3">
              <w:rPr>
                <w:rFonts w:asciiTheme="minorHAnsi" w:hAnsiTheme="minorHAnsi"/>
                <w:bCs/>
                <w:color w:val="212529"/>
                <w:sz w:val="20"/>
              </w:rPr>
              <w:t>movement</w:t>
            </w: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 permit that may be issued as a result of this </w:t>
            </w:r>
            <w:proofErr w:type="gramStart"/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>application</w:t>
            </w:r>
            <w:proofErr w:type="gramEnd"/>
          </w:p>
          <w:p w14:paraId="0AA7FFA7" w14:textId="48D17BA8" w:rsidR="006B66FC" w:rsidRPr="006B28E5" w:rsidRDefault="006B66FC" w:rsidP="00C34FC2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Theme="minorHAnsi" w:hAnsiTheme="minorHAnsi"/>
                <w:bCs/>
                <w:color w:val="212529"/>
                <w:sz w:val="20"/>
              </w:rPr>
            </w:pPr>
            <w:r>
              <w:rPr>
                <w:rFonts w:asciiTheme="minorHAnsi" w:hAnsiTheme="minorHAnsi"/>
                <w:bCs/>
                <w:color w:val="212529"/>
                <w:sz w:val="20"/>
              </w:rPr>
              <w:t>I note that any permit issued from this application does not finalise my importation requirements, and further documentation is required</w:t>
            </w:r>
            <w:r w:rsidR="003D6211">
              <w:rPr>
                <w:rFonts w:asciiTheme="minorHAnsi" w:hAnsiTheme="minorHAnsi"/>
                <w:bCs/>
                <w:color w:val="212529"/>
                <w:sz w:val="20"/>
              </w:rPr>
              <w:t xml:space="preserve">, and failure to obtain these documents is an offence under the </w:t>
            </w:r>
            <w:r w:rsidR="003D6211" w:rsidRPr="00E71AA4">
              <w:rPr>
                <w:rFonts w:asciiTheme="minorHAnsi" w:hAnsiTheme="minorHAnsi"/>
                <w:bCs/>
                <w:i/>
                <w:iCs/>
                <w:color w:val="212529"/>
                <w:sz w:val="20"/>
              </w:rPr>
              <w:t>Livestock Act 2008</w:t>
            </w:r>
            <w:r w:rsidR="003D6211">
              <w:rPr>
                <w:rStyle w:val="FootnoteReference"/>
                <w:rFonts w:asciiTheme="minorHAnsi" w:hAnsiTheme="minorHAnsi"/>
                <w:bCs/>
                <w:i/>
                <w:iCs/>
                <w:color w:val="212529"/>
                <w:sz w:val="20"/>
              </w:rPr>
              <w:footnoteReference w:id="1"/>
            </w:r>
          </w:p>
          <w:p w14:paraId="30064957" w14:textId="406A9949" w:rsidR="00C34FC2" w:rsidRPr="00381669" w:rsidRDefault="00C34FC2" w:rsidP="00C34FC2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  <w:r w:rsidRPr="006B28E5">
              <w:rPr>
                <w:rFonts w:asciiTheme="minorHAnsi" w:hAnsiTheme="minorHAnsi"/>
                <w:bCs/>
                <w:color w:val="212529"/>
                <w:sz w:val="20"/>
              </w:rPr>
              <w:t xml:space="preserve">I declare that the information that I have provided is true and accurate </w:t>
            </w:r>
            <w:r w:rsidR="006C0BF3">
              <w:rPr>
                <w:rFonts w:asciiTheme="minorHAnsi" w:hAnsiTheme="minorHAnsi"/>
                <w:bCs/>
                <w:color w:val="212529"/>
                <w:sz w:val="20"/>
              </w:rPr>
              <w:t>at the time of application</w:t>
            </w:r>
          </w:p>
        </w:tc>
      </w:tr>
      <w:tr w:rsidR="006B28E5" w:rsidRPr="00381669" w14:paraId="3DC76B59" w14:textId="77777777" w:rsidTr="0069406A">
        <w:trPr>
          <w:cantSplit w:val="0"/>
          <w:trHeight w:val="234"/>
        </w:trPr>
        <w:tc>
          <w:tcPr>
            <w:tcW w:w="141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  <w:vAlign w:val="center"/>
          </w:tcPr>
          <w:p w14:paraId="4CE9B7ED" w14:textId="522F971A" w:rsidR="006B28E5" w:rsidRPr="00381669" w:rsidRDefault="006B28E5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Signature</w:t>
            </w:r>
            <w:r w:rsidR="00B75DB9" w:rsidRPr="001827F3">
              <w:rPr>
                <w:rStyle w:val="Requiredfieldmark"/>
              </w:rPr>
              <w:t>*</w:t>
            </w:r>
            <w:r w:rsidRPr="00381669">
              <w:rPr>
                <w:rStyle w:val="Questionlabel"/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5670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56DC" w14:textId="77777777" w:rsidR="006B28E5" w:rsidRDefault="006B28E5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  <w:p w14:paraId="3D41DFFB" w14:textId="77777777" w:rsidR="002E7576" w:rsidRPr="00381669" w:rsidRDefault="002E7576" w:rsidP="00897904">
            <w:pPr>
              <w:spacing w:after="0"/>
              <w:rPr>
                <w:rStyle w:val="Questionlabel"/>
                <w:rFonts w:asciiTheme="minorHAnsi" w:hAnsiTheme="minorHAnsi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74B4" w14:textId="06C4A707" w:rsidR="006B28E5" w:rsidRPr="00381669" w:rsidRDefault="006B28E5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  <w:lang w:eastAsia="en-US"/>
              </w:rPr>
            </w:pPr>
            <w:r w:rsidRPr="00381669">
              <w:rPr>
                <w:rStyle w:val="Questionlabel"/>
                <w:rFonts w:asciiTheme="minorHAnsi" w:hAnsiTheme="minorHAnsi"/>
                <w:szCs w:val="22"/>
              </w:rPr>
              <w:t>Date</w:t>
            </w:r>
            <w:r w:rsidR="00B75DB9" w:rsidRPr="001827F3">
              <w:rPr>
                <w:rStyle w:val="Requiredfieldmark"/>
              </w:rPr>
              <w:t>*</w:t>
            </w:r>
          </w:p>
        </w:tc>
        <w:tc>
          <w:tcPr>
            <w:tcW w:w="283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F309" w14:textId="77777777" w:rsidR="006B28E5" w:rsidRPr="00381669" w:rsidRDefault="006B28E5" w:rsidP="00897904">
            <w:pPr>
              <w:spacing w:after="0"/>
              <w:rPr>
                <w:rStyle w:val="Questionlabel"/>
                <w:rFonts w:asciiTheme="minorHAnsi" w:hAnsiTheme="minorHAnsi"/>
                <w:b w:val="0"/>
                <w:szCs w:val="22"/>
              </w:rPr>
            </w:pPr>
          </w:p>
        </w:tc>
      </w:tr>
      <w:tr w:rsidR="006C0BF3" w:rsidRPr="00381669" w14:paraId="031C96C5" w14:textId="77777777" w:rsidTr="0069406A">
        <w:trPr>
          <w:cantSplit w:val="0"/>
          <w:trHeight w:val="179"/>
        </w:trPr>
        <w:tc>
          <w:tcPr>
            <w:tcW w:w="664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6CD29704" w14:textId="4C631ABC" w:rsidR="006C0BF3" w:rsidRPr="00381669" w:rsidRDefault="006C0BF3" w:rsidP="00512E2C">
            <w:pPr>
              <w:spacing w:after="0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  <w:r>
              <w:rPr>
                <w:rStyle w:val="Questionlabel"/>
              </w:rPr>
              <w:t>Office use only</w:t>
            </w:r>
            <w:r w:rsidR="004210B0" w:rsidRPr="004A3CC9">
              <w:t>^</w:t>
            </w:r>
          </w:p>
        </w:tc>
        <w:tc>
          <w:tcPr>
            <w:tcW w:w="426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</w:tcPr>
          <w:p w14:paraId="65F85688" w14:textId="77777777" w:rsidR="006C0BF3" w:rsidRPr="00381669" w:rsidRDefault="006C0BF3" w:rsidP="00512E2C">
            <w:pPr>
              <w:spacing w:after="0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  <w:r w:rsidRPr="00C47FBB">
              <w:rPr>
                <w:rStyle w:val="Questionlabel"/>
                <w:rFonts w:asciiTheme="minorHAnsi" w:hAnsiTheme="minorHAnsi"/>
                <w:bCs w:val="0"/>
                <w:szCs w:val="22"/>
              </w:rPr>
              <w:t xml:space="preserve">TRM REF: </w:t>
            </w:r>
            <w:r w:rsidRPr="00C47FBB">
              <w:rPr>
                <w:rFonts w:asciiTheme="minorHAnsi" w:hAnsiTheme="minorHAnsi"/>
                <w:b/>
                <w:szCs w:val="22"/>
              </w:rPr>
              <w:t>58-F25-1254</w:t>
            </w:r>
          </w:p>
        </w:tc>
      </w:tr>
      <w:tr w:rsidR="006C0BF3" w:rsidRPr="009A20F7" w14:paraId="3B686DE7" w14:textId="77777777" w:rsidTr="0069406A">
        <w:trPr>
          <w:cantSplit w:val="0"/>
          <w:trHeight w:val="181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7AD0C49A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Name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33B43" w14:textId="77777777" w:rsidR="006C0BF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58BA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Designation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993D1" w14:textId="77777777" w:rsidR="006C0BF3" w:rsidRPr="00726B8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6C0BF3" w:rsidRPr="009A20F7" w14:paraId="09A32E7F" w14:textId="77777777" w:rsidTr="00352DFE">
        <w:trPr>
          <w:cantSplit w:val="0"/>
          <w:trHeight w:val="181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304CFA81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Phone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2FA90" w14:textId="77777777" w:rsidR="006C0BF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15AC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Email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3132C" w14:textId="77777777" w:rsidR="006C0BF3" w:rsidRPr="00726B8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6C0BF3" w:rsidRPr="009A20F7" w14:paraId="5A6AC07C" w14:textId="77777777" w:rsidTr="00352DFE">
        <w:trPr>
          <w:cantSplit w:val="0"/>
          <w:trHeight w:val="181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543B6865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Date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0D59E" w14:textId="77777777" w:rsidR="006C0BF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FC998" w14:textId="77777777" w:rsidR="006C0BF3" w:rsidRPr="009A20F7" w:rsidRDefault="006C0BF3" w:rsidP="00512E2C">
            <w:pPr>
              <w:rPr>
                <w:rStyle w:val="Questionlabel"/>
                <w:rFonts w:asciiTheme="minorHAnsi" w:hAnsiTheme="minorHAnsi"/>
                <w:sz w:val="20"/>
              </w:rPr>
            </w:pPr>
            <w:r w:rsidRPr="009A20F7">
              <w:rPr>
                <w:rStyle w:val="Questionlabel"/>
                <w:rFonts w:asciiTheme="minorHAnsi" w:hAnsiTheme="minorHAnsi"/>
                <w:sz w:val="20"/>
              </w:rPr>
              <w:t>Signature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592BA" w14:textId="77777777" w:rsidR="006C0BF3" w:rsidRPr="00726B83" w:rsidRDefault="006C0BF3" w:rsidP="00512E2C">
            <w:pPr>
              <w:rPr>
                <w:rStyle w:val="Questionlabel"/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6C0BF3" w:rsidRPr="009A20F7" w14:paraId="183D633C" w14:textId="77777777" w:rsidTr="00352DFE">
        <w:trPr>
          <w:cantSplit w:val="0"/>
          <w:trHeight w:val="696"/>
        </w:trPr>
        <w:tc>
          <w:tcPr>
            <w:tcW w:w="10916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2D5749CA" w14:textId="77777777" w:rsidR="006C0BF3" w:rsidRPr="0069406A" w:rsidRDefault="006C0BF3" w:rsidP="00512E2C">
            <w:pPr>
              <w:pStyle w:val="Heading1"/>
              <w:spacing w:before="0" w:after="120"/>
            </w:pPr>
            <w:bookmarkStart w:id="0" w:name="_Attachment_A_-"/>
            <w:bookmarkEnd w:id="0"/>
            <w:r w:rsidRPr="0069406A">
              <w:lastRenderedPageBreak/>
              <w:t>Collection notice</w:t>
            </w:r>
          </w:p>
          <w:p w14:paraId="08B6947E" w14:textId="0FBD6C6E" w:rsidR="006C0BF3" w:rsidRPr="00E71AA4" w:rsidRDefault="006C0BF3" w:rsidP="00512E2C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E71AA4">
              <w:rPr>
                <w:rFonts w:ascii="Lato" w:hAnsi="Lato"/>
                <w:color w:val="212529"/>
                <w:sz w:val="22"/>
                <w:szCs w:val="22"/>
              </w:rPr>
              <w:t>The Department of Agriculture and Fisheries</w:t>
            </w:r>
            <w:r w:rsidR="00C31A8D" w:rsidRPr="00E71AA4">
              <w:rPr>
                <w:rFonts w:ascii="Lato" w:hAnsi="Lato"/>
                <w:color w:val="212529"/>
                <w:sz w:val="22"/>
                <w:szCs w:val="22"/>
              </w:rPr>
              <w:t xml:space="preserve"> Plant Biosecurity Branch</w:t>
            </w:r>
            <w:r w:rsidRPr="00E71AA4">
              <w:rPr>
                <w:rFonts w:ascii="Lato" w:hAnsi="Lato"/>
                <w:color w:val="212529"/>
                <w:sz w:val="22"/>
                <w:szCs w:val="22"/>
              </w:rPr>
              <w:t xml:space="preserve"> collects this information in order to process and manage applications for </w:t>
            </w:r>
            <w:r w:rsidR="00C31A8D" w:rsidRPr="00E71AA4">
              <w:rPr>
                <w:rFonts w:ascii="Lato" w:hAnsi="Lato"/>
                <w:color w:val="212529"/>
                <w:sz w:val="22"/>
                <w:szCs w:val="22"/>
              </w:rPr>
              <w:t xml:space="preserve">bee, bee products and used beekeeping equipment </w:t>
            </w:r>
            <w:r w:rsidRPr="00E71AA4">
              <w:rPr>
                <w:rFonts w:ascii="Lato" w:hAnsi="Lato"/>
                <w:color w:val="212529"/>
                <w:sz w:val="22"/>
                <w:szCs w:val="22"/>
              </w:rPr>
              <w:t>permits issued under the </w:t>
            </w:r>
            <w:hyperlink r:id="rId9" w:history="1">
              <w:r w:rsidRPr="00E71AA4">
                <w:rPr>
                  <w:rStyle w:val="Hyperlink"/>
                  <w:i/>
                  <w:iCs/>
                  <w:szCs w:val="22"/>
                </w:rPr>
                <w:t>Live</w:t>
              </w:r>
            </w:hyperlink>
            <w:r w:rsidRPr="00E71AA4">
              <w:rPr>
                <w:rStyle w:val="Hyperlink"/>
                <w:i/>
                <w:iCs/>
                <w:szCs w:val="22"/>
              </w:rPr>
              <w:t>stock Act 2008</w:t>
            </w:r>
            <w:r w:rsidRPr="00E71AA4">
              <w:rPr>
                <w:rStyle w:val="FootnoteReference"/>
                <w:rFonts w:ascii="Lato" w:hAnsi="Lato"/>
                <w:i/>
                <w:iCs/>
                <w:color w:val="212529"/>
                <w:sz w:val="22"/>
                <w:szCs w:val="22"/>
              </w:rPr>
              <w:footnoteReference w:id="2"/>
            </w:r>
            <w:r w:rsidRPr="00E71AA4">
              <w:rPr>
                <w:rFonts w:ascii="Lato" w:hAnsi="Lato"/>
                <w:color w:val="212529"/>
                <w:sz w:val="22"/>
                <w:szCs w:val="22"/>
              </w:rPr>
              <w:t> (and, if approved, any subsequent permits).</w:t>
            </w:r>
          </w:p>
          <w:p w14:paraId="5F6B4B89" w14:textId="77777777" w:rsidR="006C0BF3" w:rsidRPr="00E71AA4" w:rsidRDefault="006C0BF3" w:rsidP="00512E2C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E71AA4">
              <w:rPr>
                <w:rFonts w:ascii="Lato" w:hAnsi="Lato"/>
                <w:color w:val="212529"/>
                <w:sz w:val="22"/>
                <w:szCs w:val="22"/>
              </w:rPr>
              <w:t xml:space="preserve">If you choose not to provide your personal information required for the </w:t>
            </w:r>
            <w:proofErr w:type="gramStart"/>
            <w:r w:rsidRPr="00E71AA4">
              <w:rPr>
                <w:rFonts w:ascii="Lato" w:hAnsi="Lato"/>
                <w:color w:val="212529"/>
                <w:sz w:val="22"/>
                <w:szCs w:val="22"/>
              </w:rPr>
              <w:t>application</w:t>
            </w:r>
            <w:proofErr w:type="gramEnd"/>
            <w:r w:rsidRPr="00E71AA4">
              <w:rPr>
                <w:rFonts w:ascii="Lato" w:hAnsi="Lato"/>
                <w:color w:val="212529"/>
                <w:sz w:val="22"/>
                <w:szCs w:val="22"/>
              </w:rPr>
              <w:t xml:space="preserve"> we might not be able to accept or process your application, or your application may be refused.</w:t>
            </w:r>
          </w:p>
          <w:p w14:paraId="323DB597" w14:textId="77777777" w:rsidR="006C0BF3" w:rsidRPr="00E71AA4" w:rsidRDefault="006C0BF3" w:rsidP="00512E2C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E71AA4">
              <w:rPr>
                <w:rFonts w:ascii="Lato" w:hAnsi="Lato"/>
                <w:color w:val="212529"/>
                <w:sz w:val="22"/>
                <w:szCs w:val="22"/>
              </w:rPr>
              <w:t>Third party information is required by law to enable consideration of the applicant's suitability to hold a permit. If the applicant does not provide this information, it may affect their ability to obtain and maintain a permit.</w:t>
            </w:r>
          </w:p>
          <w:p w14:paraId="046C2E23" w14:textId="77777777" w:rsidR="006C0BF3" w:rsidRPr="00E71AA4" w:rsidRDefault="006C0BF3" w:rsidP="00512E2C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E71AA4">
              <w:rPr>
                <w:rFonts w:ascii="Lato" w:hAnsi="Lato"/>
                <w:color w:val="212529"/>
                <w:sz w:val="22"/>
                <w:szCs w:val="22"/>
              </w:rPr>
              <w:t>We may share your information:</w:t>
            </w:r>
          </w:p>
          <w:p w14:paraId="4532A4BE" w14:textId="77777777" w:rsidR="006C0BF3" w:rsidRPr="00E71AA4" w:rsidRDefault="006C0BF3" w:rsidP="00512E2C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color w:val="212529"/>
                <w:szCs w:val="22"/>
              </w:rPr>
            </w:pPr>
            <w:r w:rsidRPr="00E71AA4">
              <w:rPr>
                <w:color w:val="212529"/>
                <w:szCs w:val="22"/>
              </w:rPr>
              <w:t xml:space="preserve">with other State and Territory, local council or other authorities but only if we are required or authorised by law to do </w:t>
            </w:r>
            <w:proofErr w:type="gramStart"/>
            <w:r w:rsidRPr="00E71AA4">
              <w:rPr>
                <w:color w:val="212529"/>
                <w:szCs w:val="22"/>
              </w:rPr>
              <w:t>so</w:t>
            </w:r>
            <w:proofErr w:type="gramEnd"/>
          </w:p>
          <w:p w14:paraId="42E6F76C" w14:textId="77777777" w:rsidR="006C0BF3" w:rsidRPr="00E71AA4" w:rsidRDefault="006C0BF3" w:rsidP="00512E2C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color w:val="212529"/>
                <w:szCs w:val="22"/>
              </w:rPr>
            </w:pPr>
            <w:r w:rsidRPr="00E71AA4">
              <w:rPr>
                <w:color w:val="212529"/>
                <w:szCs w:val="22"/>
              </w:rPr>
              <w:t>if you have given us your consent to share your personal information for a specific purpose.</w:t>
            </w:r>
          </w:p>
          <w:p w14:paraId="31AEC161" w14:textId="77777777" w:rsidR="006C0BF3" w:rsidRPr="00B227CE" w:rsidRDefault="006C0BF3" w:rsidP="00512E2C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E71AA4">
              <w:rPr>
                <w:rFonts w:ascii="Lato" w:hAnsi="Lato"/>
                <w:color w:val="212529"/>
                <w:sz w:val="22"/>
                <w:szCs w:val="22"/>
              </w:rPr>
              <w:t>The Department of Agriculture and Fisheries </w:t>
            </w:r>
            <w:hyperlink r:id="rId10" w:tgtFrame="_blank" w:history="1">
              <w:r w:rsidRPr="00E71AA4">
                <w:rPr>
                  <w:rStyle w:val="Hyperlink"/>
                  <w:color w:val="337AB7"/>
                  <w:szCs w:val="22"/>
                </w:rPr>
                <w:t>privacy policy</w:t>
              </w:r>
            </w:hyperlink>
            <w:r w:rsidRPr="00E71AA4">
              <w:rPr>
                <w:rStyle w:val="FootnoteReference"/>
                <w:rFonts w:ascii="Lato" w:hAnsi="Lato"/>
                <w:color w:val="212529"/>
                <w:sz w:val="22"/>
                <w:szCs w:val="22"/>
              </w:rPr>
              <w:footnoteReference w:id="3"/>
            </w:r>
            <w:r w:rsidRPr="00E71AA4">
              <w:rPr>
                <w:rFonts w:ascii="Lato" w:hAnsi="Lato"/>
                <w:color w:val="212529"/>
                <w:sz w:val="22"/>
                <w:szCs w:val="22"/>
              </w:rPr>
              <w:t> outlines how we manage personal information and includes how to lodge a complaint.</w:t>
            </w:r>
          </w:p>
        </w:tc>
      </w:tr>
      <w:tr w:rsidR="00352DFE" w:rsidRPr="009A20F7" w14:paraId="041B7609" w14:textId="77777777" w:rsidTr="00352DFE">
        <w:trPr>
          <w:cantSplit w:val="0"/>
          <w:trHeight w:val="696"/>
        </w:trPr>
        <w:tc>
          <w:tcPr>
            <w:tcW w:w="10916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2C4E8468" w14:textId="6C42EE67" w:rsidR="00352DFE" w:rsidRPr="000F3943" w:rsidRDefault="00207767" w:rsidP="00352DFE">
            <w:pPr>
              <w:pStyle w:val="Heading1"/>
              <w:spacing w:before="0" w:after="120"/>
              <w:contextualSpacing/>
            </w:pPr>
            <w:r>
              <w:t>H</w:t>
            </w:r>
            <w:r w:rsidR="00352DFE">
              <w:t>ow to s</w:t>
            </w:r>
            <w:r w:rsidR="00352DFE" w:rsidRPr="000F3943">
              <w:t>ubmit</w:t>
            </w:r>
          </w:p>
          <w:p w14:paraId="672CBD8A" w14:textId="77777777" w:rsidR="00352DFE" w:rsidRDefault="00352DFE" w:rsidP="00352DFE">
            <w:pPr>
              <w:widowControl w:val="0"/>
              <w:spacing w:after="120"/>
              <w:rPr>
                <w:rFonts w:asciiTheme="minorHAnsi" w:hAnsiTheme="minorHAnsi"/>
                <w:szCs w:val="22"/>
              </w:rPr>
            </w:pPr>
            <w:r w:rsidRPr="000F3943">
              <w:rPr>
                <w:rFonts w:asciiTheme="minorHAnsi" w:hAnsiTheme="minorHAnsi"/>
                <w:szCs w:val="22"/>
              </w:rPr>
              <w:t xml:space="preserve">Email your completed form to </w:t>
            </w:r>
            <w:hyperlink r:id="rId11" w:history="1">
              <w:r w:rsidRPr="005D30BA">
                <w:rPr>
                  <w:rStyle w:val="Hyperlink"/>
                </w:rPr>
                <w:t>honeybee@nt.gov.au</w:t>
              </w:r>
            </w:hyperlink>
          </w:p>
          <w:p w14:paraId="3A7043B4" w14:textId="77777777" w:rsidR="00352DFE" w:rsidRDefault="00352DFE" w:rsidP="00352DFE">
            <w:pPr>
              <w:widowControl w:val="0"/>
              <w:spacing w:after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or by mail to</w:t>
            </w:r>
          </w:p>
          <w:p w14:paraId="7FE231CB" w14:textId="77777777" w:rsidR="00352DFE" w:rsidRDefault="00352DFE" w:rsidP="00352DFE">
            <w:pPr>
              <w:pStyle w:val="NormalWeb"/>
              <w:shd w:val="clear" w:color="auto" w:fill="FFFFFF"/>
              <w:spacing w:after="120"/>
              <w:rPr>
                <w:rFonts w:ascii="Lato" w:hAnsi="Lato"/>
                <w:color w:val="212529"/>
                <w:sz w:val="22"/>
                <w:szCs w:val="22"/>
              </w:rPr>
            </w:pP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Department of </w:t>
            </w:r>
            <w:r>
              <w:rPr>
                <w:rFonts w:ascii="Lato" w:hAnsi="Lato"/>
                <w:color w:val="212529"/>
                <w:sz w:val="22"/>
                <w:szCs w:val="22"/>
              </w:rPr>
              <w:t>Agriculture and Fisheries</w:t>
            </w:r>
            <w:r>
              <w:rPr>
                <w:rFonts w:ascii="Lato" w:hAnsi="Lato"/>
                <w:color w:val="212529"/>
                <w:sz w:val="22"/>
                <w:szCs w:val="22"/>
              </w:rPr>
              <w:br/>
            </w: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Plant Biosecurity Branch, </w:t>
            </w:r>
            <w:r>
              <w:rPr>
                <w:rFonts w:ascii="Lato" w:hAnsi="Lato"/>
                <w:color w:val="212529"/>
                <w:sz w:val="22"/>
                <w:szCs w:val="22"/>
              </w:rPr>
              <w:t>Arid Zone Research Institute</w:t>
            </w:r>
            <w:r>
              <w:rPr>
                <w:rFonts w:ascii="Lato" w:hAnsi="Lato"/>
                <w:color w:val="212529"/>
                <w:sz w:val="22"/>
                <w:szCs w:val="22"/>
              </w:rPr>
              <w:br/>
            </w: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PO Box </w:t>
            </w:r>
            <w:r>
              <w:rPr>
                <w:rFonts w:ascii="Lato" w:hAnsi="Lato"/>
                <w:color w:val="212529"/>
                <w:sz w:val="22"/>
                <w:szCs w:val="22"/>
              </w:rPr>
              <w:t>8760</w:t>
            </w: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, </w:t>
            </w:r>
            <w:r>
              <w:rPr>
                <w:rFonts w:ascii="Lato" w:hAnsi="Lato"/>
                <w:color w:val="212529"/>
                <w:sz w:val="22"/>
                <w:szCs w:val="22"/>
              </w:rPr>
              <w:t>Alice Springs</w:t>
            </w: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 NT 08</w:t>
            </w:r>
            <w:r>
              <w:rPr>
                <w:rFonts w:ascii="Lato" w:hAnsi="Lato"/>
                <w:color w:val="212529"/>
                <w:sz w:val="22"/>
                <w:szCs w:val="22"/>
              </w:rPr>
              <w:t>71</w:t>
            </w:r>
          </w:p>
          <w:p w14:paraId="51E2C7E5" w14:textId="239D3E0C" w:rsidR="00352DFE" w:rsidRPr="0069406A" w:rsidRDefault="00352DFE" w:rsidP="00352DFE">
            <w:pPr>
              <w:pStyle w:val="Heading1"/>
              <w:spacing w:before="0" w:after="120"/>
            </w:pPr>
            <w:r w:rsidRPr="00CA26EE">
              <w:rPr>
                <w:rFonts w:ascii="Lato" w:hAnsi="Lato"/>
                <w:color w:val="212529"/>
                <w:sz w:val="22"/>
                <w:szCs w:val="22"/>
              </w:rPr>
              <w:t xml:space="preserve">You can also call the branch on </w:t>
            </w:r>
            <w:r>
              <w:rPr>
                <w:rFonts w:ascii="Lato" w:hAnsi="Lato"/>
                <w:color w:val="212529"/>
                <w:sz w:val="22"/>
                <w:szCs w:val="22"/>
              </w:rPr>
              <w:t xml:space="preserve">08 8951 8166 (Bee Biosecurity) or </w:t>
            </w:r>
            <w:r w:rsidRPr="00CA26EE">
              <w:rPr>
                <w:rFonts w:ascii="Lato" w:hAnsi="Lato"/>
                <w:color w:val="212529"/>
                <w:sz w:val="22"/>
                <w:szCs w:val="22"/>
              </w:rPr>
              <w:t>08 8999 2118 for more information.</w:t>
            </w:r>
          </w:p>
        </w:tc>
      </w:tr>
      <w:tr w:rsidR="00872B4E" w:rsidRPr="007A5EFD" w14:paraId="75E991B4" w14:textId="77777777" w:rsidTr="0069406A">
        <w:trPr>
          <w:gridBefore w:val="2"/>
          <w:gridAfter w:val="1"/>
          <w:wBefore w:w="450" w:type="dxa"/>
          <w:wAfter w:w="105" w:type="dxa"/>
          <w:cantSplit w:val="0"/>
          <w:trHeight w:val="28"/>
        </w:trPr>
        <w:tc>
          <w:tcPr>
            <w:tcW w:w="10361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656AAF6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698E7BC4" w14:textId="6001FA9D" w:rsidR="00C34FC2" w:rsidRDefault="00C34FC2" w:rsidP="00C34FC2"/>
    <w:p w14:paraId="1C87ADCA" w14:textId="77777777" w:rsidR="007A5EFD" w:rsidRDefault="007A5EFD" w:rsidP="00C34FC2"/>
    <w:sectPr w:rsidR="007A5EFD" w:rsidSect="00C34FC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1843" w:left="794" w:header="794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072E" w14:textId="77777777" w:rsidR="00C34FC2" w:rsidRDefault="00C34FC2" w:rsidP="007332FF">
      <w:r>
        <w:separator/>
      </w:r>
    </w:p>
  </w:endnote>
  <w:endnote w:type="continuationSeparator" w:id="0">
    <w:p w14:paraId="6593A470" w14:textId="77777777" w:rsidR="00C34FC2" w:rsidRDefault="00C34FC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1E8F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2D5FE6E3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320241DF" w14:textId="1CB361C3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34FC2">
                <w:rPr>
                  <w:rStyle w:val="PageNumber"/>
                  <w:b/>
                </w:rPr>
                <w:t>Agriculture and Fisheries</w:t>
              </w:r>
            </w:sdtContent>
          </w:sdt>
        </w:p>
        <w:p w14:paraId="42C57D2C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3296D80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75ABBEF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F98F" w14:textId="77777777" w:rsidR="0087320B" w:rsidRDefault="0087320B" w:rsidP="0087320B">
    <w:pPr>
      <w:spacing w:after="0"/>
    </w:pPr>
  </w:p>
  <w:tbl>
    <w:tblPr>
      <w:tblW w:w="1045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869"/>
      <w:gridCol w:w="2584"/>
    </w:tblGrid>
    <w:tr w:rsidR="002645D5" w:rsidRPr="00132658" w14:paraId="5FF17935" w14:textId="77777777" w:rsidTr="00857BB4">
      <w:trPr>
        <w:cantSplit/>
        <w:trHeight w:hRule="exact" w:val="913"/>
      </w:trPr>
      <w:tc>
        <w:tcPr>
          <w:tcW w:w="7869" w:type="dxa"/>
          <w:tcBorders>
            <w:top w:val="single" w:sz="4" w:space="0" w:color="auto"/>
          </w:tcBorders>
          <w:vAlign w:val="bottom"/>
        </w:tcPr>
        <w:p w14:paraId="0245984D" w14:textId="74906DD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C34FC2">
                <w:rPr>
                  <w:rStyle w:val="PageNumber"/>
                  <w:b/>
                </w:rPr>
                <w:t>Agriculture and Fisheries</w:t>
              </w:r>
            </w:sdtContent>
          </w:sdt>
        </w:p>
        <w:p w14:paraId="1FB978B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84" w:type="dxa"/>
          <w:tcBorders>
            <w:top w:val="single" w:sz="4" w:space="0" w:color="auto"/>
          </w:tcBorders>
          <w:vAlign w:val="bottom"/>
        </w:tcPr>
        <w:p w14:paraId="29593FCE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5540433" wp14:editId="3FF6BB12">
                <wp:extent cx="1362973" cy="486021"/>
                <wp:effectExtent l="0" t="0" r="8890" b="9525"/>
                <wp:docPr id="1357197872" name="Picture 135719787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522" cy="489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DC3C902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CC7F" w14:textId="77777777" w:rsidR="00C34FC2" w:rsidRDefault="00C34FC2" w:rsidP="007332FF">
      <w:r>
        <w:separator/>
      </w:r>
    </w:p>
  </w:footnote>
  <w:footnote w:type="continuationSeparator" w:id="0">
    <w:p w14:paraId="073EC3A8" w14:textId="77777777" w:rsidR="00C34FC2" w:rsidRDefault="00C34FC2" w:rsidP="007332FF">
      <w:r>
        <w:continuationSeparator/>
      </w:r>
    </w:p>
  </w:footnote>
  <w:footnote w:id="1">
    <w:p w14:paraId="2781AE61" w14:textId="231C82BB" w:rsidR="003D6211" w:rsidRDefault="003D62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D6211">
          <w:rPr>
            <w:rStyle w:val="Hyperlink"/>
            <w:sz w:val="20"/>
          </w:rPr>
          <w:t>Northern Territory Legislation</w:t>
        </w:r>
      </w:hyperlink>
      <w:r>
        <w:t>, section 19 No purchase without health certificate.</w:t>
      </w:r>
    </w:p>
  </w:footnote>
  <w:footnote w:id="2">
    <w:p w14:paraId="0614A2BB" w14:textId="77777777" w:rsidR="006C0BF3" w:rsidRDefault="006C0BF3" w:rsidP="006C0B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5D30BA">
          <w:rPr>
            <w:rStyle w:val="Hyperlink"/>
            <w:sz w:val="20"/>
          </w:rPr>
          <w:t>https://legislation.nt.gov.au/Legislation/LIVESTOCK-ACT-2008</w:t>
        </w:r>
      </w:hyperlink>
      <w:r>
        <w:t xml:space="preserve"> </w:t>
      </w:r>
    </w:p>
  </w:footnote>
  <w:footnote w:id="3">
    <w:p w14:paraId="60B3A0AC" w14:textId="77777777" w:rsidR="006C0BF3" w:rsidRDefault="006C0BF3" w:rsidP="006C0B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00ABF">
          <w:rPr>
            <w:rStyle w:val="Hyperlink"/>
            <w:sz w:val="20"/>
          </w:rPr>
          <w:t>https://daf.nt.gov.au/publications/corporate/daf-privacy-policy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6FAF" w14:textId="1EB4976D" w:rsidR="00983000" w:rsidRPr="00162207" w:rsidRDefault="002E7576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E71AA4">
          <w:rPr>
            <w:rStyle w:val="HeaderChar"/>
          </w:rPr>
          <w:t>Declared Area Movement Permit Application Bees, bee product and used equipment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color w:val="3A3440" w:themeColor="text1"/>
        <w:sz w:val="52"/>
        <w:szCs w:val="5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73A84C71" w14:textId="79C78D58" w:rsidR="00A53CF0" w:rsidRPr="00352DFE" w:rsidRDefault="00E71AA4" w:rsidP="0069406A">
        <w:pPr>
          <w:pStyle w:val="Title"/>
          <w:ind w:left="-284"/>
          <w:rPr>
            <w:sz w:val="52"/>
            <w:szCs w:val="52"/>
          </w:rPr>
        </w:pPr>
        <w:r>
          <w:rPr>
            <w:rStyle w:val="Heading1Char"/>
            <w:color w:val="3A3440" w:themeColor="text1"/>
            <w:sz w:val="52"/>
            <w:szCs w:val="52"/>
          </w:rPr>
          <w:t>Declared Area Movement Permit Application Bees, bee product and used equipment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DAD6057"/>
    <w:multiLevelType w:val="multilevel"/>
    <w:tmpl w:val="704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37"/>
  </w:num>
  <w:num w:numId="4" w16cid:durableId="2132624244">
    <w:abstractNumId w:val="24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6"/>
  </w:num>
  <w:num w:numId="8" w16cid:durableId="1495103582">
    <w:abstractNumId w:val="15"/>
  </w:num>
  <w:num w:numId="9" w16cid:durableId="1838618493">
    <w:abstractNumId w:val="36"/>
  </w:num>
  <w:num w:numId="10" w16cid:durableId="1210144971">
    <w:abstractNumId w:val="22"/>
  </w:num>
  <w:num w:numId="11" w16cid:durableId="2134982445">
    <w:abstractNumId w:val="33"/>
  </w:num>
  <w:num w:numId="12" w16cid:durableId="158225427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C2"/>
    <w:rsid w:val="00001DDF"/>
    <w:rsid w:val="0000322D"/>
    <w:rsid w:val="00007670"/>
    <w:rsid w:val="00007FB5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07767"/>
    <w:rsid w:val="00230031"/>
    <w:rsid w:val="00235C01"/>
    <w:rsid w:val="00247343"/>
    <w:rsid w:val="002645D5"/>
    <w:rsid w:val="0026532D"/>
    <w:rsid w:val="00265C56"/>
    <w:rsid w:val="002716CD"/>
    <w:rsid w:val="002730F7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AFF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7576"/>
    <w:rsid w:val="002F0DB1"/>
    <w:rsid w:val="002F2885"/>
    <w:rsid w:val="002F45A1"/>
    <w:rsid w:val="002F48FB"/>
    <w:rsid w:val="0030203D"/>
    <w:rsid w:val="003037F9"/>
    <w:rsid w:val="0030583E"/>
    <w:rsid w:val="00307FE1"/>
    <w:rsid w:val="003164BA"/>
    <w:rsid w:val="0032013E"/>
    <w:rsid w:val="003258E6"/>
    <w:rsid w:val="00334ED8"/>
    <w:rsid w:val="00342283"/>
    <w:rsid w:val="00343A87"/>
    <w:rsid w:val="00344A36"/>
    <w:rsid w:val="003456F4"/>
    <w:rsid w:val="00347FB6"/>
    <w:rsid w:val="003504FD"/>
    <w:rsid w:val="00350881"/>
    <w:rsid w:val="00352DFE"/>
    <w:rsid w:val="00354DD9"/>
    <w:rsid w:val="00357D55"/>
    <w:rsid w:val="00363513"/>
    <w:rsid w:val="003657E5"/>
    <w:rsid w:val="0036589C"/>
    <w:rsid w:val="00371312"/>
    <w:rsid w:val="00371797"/>
    <w:rsid w:val="00371DC7"/>
    <w:rsid w:val="00377B21"/>
    <w:rsid w:val="00381669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6211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10B0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4440"/>
    <w:rsid w:val="006254B6"/>
    <w:rsid w:val="00627FC8"/>
    <w:rsid w:val="00633EB4"/>
    <w:rsid w:val="00640C4C"/>
    <w:rsid w:val="006433C3"/>
    <w:rsid w:val="00646D57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06A"/>
    <w:rsid w:val="006944C1"/>
    <w:rsid w:val="006A756A"/>
    <w:rsid w:val="006B28E5"/>
    <w:rsid w:val="006B66FC"/>
    <w:rsid w:val="006B7FE0"/>
    <w:rsid w:val="006C0BF3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7CF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57BB4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2A5E"/>
    <w:rsid w:val="008C70BB"/>
    <w:rsid w:val="008D1B00"/>
    <w:rsid w:val="008D57B8"/>
    <w:rsid w:val="008E03FC"/>
    <w:rsid w:val="008E510B"/>
    <w:rsid w:val="00902AF4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2784"/>
    <w:rsid w:val="009A383A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75DB9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43A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1A8D"/>
    <w:rsid w:val="00C34FC2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0035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1AA4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A4FB6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85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19C3"/>
  <w15:docId w15:val="{24FF1020-89DD-4120-9CC9-5C5BD0C9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0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B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BF3"/>
    <w:rPr>
      <w:sz w:val="20"/>
    </w:rPr>
  </w:style>
  <w:style w:type="paragraph" w:styleId="Revision">
    <w:name w:val="Revision"/>
    <w:hidden/>
    <w:uiPriority w:val="99"/>
    <w:semiHidden/>
    <w:rsid w:val="006B66FC"/>
    <w:pPr>
      <w:spacing w:after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6FC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neybee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af.nt.gov.au/publications/corporate/daf-privacy-policy" TargetMode="External"/><Relationship Id="rId4" Type="http://schemas.openxmlformats.org/officeDocument/2006/relationships/styles" Target="styles.xml"/><Relationship Id="rId9" Type="http://schemas.openxmlformats.org/officeDocument/2006/relationships/hyperlink" Target="https://legislation.nt.gov.au/en/Legislation/PLANT-HEALTH-ACT-200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f.nt.gov.au/publications/corporate/daf-privacy-policy" TargetMode="External"/><Relationship Id="rId2" Type="http://schemas.openxmlformats.org/officeDocument/2006/relationships/hyperlink" Target="https://legislation.nt.gov.au/Legislation/LIVESTOCK-ACT-2008" TargetMode="External"/><Relationship Id="rId1" Type="http://schemas.openxmlformats.org/officeDocument/2006/relationships/hyperlink" Target="https://legislation.nt.gov.au/Legislation/LIVESTOCK-ACT-2008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Bee, bee product and used equipment movement permit application</vt:lpstr>
    </vt:vector>
  </TitlesOfParts>
  <Company>Agriculture and Fisheries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Declared Area Movement Permit Application Bees, bee product and used equipment</dc:title>
  <dc:creator>Karlee Foster</dc:creator>
  <cp:lastModifiedBy>Karlee Foster</cp:lastModifiedBy>
  <cp:revision>18</cp:revision>
  <cp:lastPrinted>2019-07-29T01:45:00Z</cp:lastPrinted>
  <dcterms:created xsi:type="dcterms:W3CDTF">2025-05-23T06:28:00Z</dcterms:created>
  <dcterms:modified xsi:type="dcterms:W3CDTF">2025-11-03T02:40:00Z</dcterms:modified>
</cp:coreProperties>
</file>