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E039" w14:textId="20EA6346" w:rsidR="005C421C" w:rsidRDefault="00737F13" w:rsidP="00737F13">
      <w:pPr>
        <w:pStyle w:val="Subtitle0"/>
      </w:pPr>
      <w:r>
        <w:t>Wastewater discharge</w:t>
      </w:r>
    </w:p>
    <w:p w14:paraId="5AEF2D60" w14:textId="3DF57732" w:rsidR="00A53182" w:rsidRDefault="00A53182" w:rsidP="00A53182">
      <w:r w:rsidRPr="00A53182">
        <w:rPr>
          <w:b/>
        </w:rPr>
        <w:t>NOTE</w:t>
      </w:r>
      <w:r>
        <w:t xml:space="preserve">: This form relates to an application for a tailored condition environmental mining licence. </w:t>
      </w:r>
    </w:p>
    <w:p w14:paraId="6D3850C1" w14:textId="77777777" w:rsidR="005C421C" w:rsidRDefault="005C421C">
      <w:r>
        <w:br w:type="page"/>
      </w:r>
    </w:p>
    <w:p w14:paraId="6F5ACB7B" w14:textId="73D658B0" w:rsidR="00737F13" w:rsidRDefault="00737F13" w:rsidP="00737F13">
      <w:pPr>
        <w:spacing w:before="240"/>
      </w:pPr>
      <w:bookmarkStart w:id="0" w:name="_Hlk178083642"/>
      <w:r>
        <w:lastRenderedPageBreak/>
        <w:t>For guidance on completing this attachment</w:t>
      </w:r>
      <w:r w:rsidR="00DC2F2C">
        <w:t>,</w:t>
      </w:r>
      <w:r>
        <w:t xml:space="preserve"> read the Guidelines on Waste Discharge Licensing</w:t>
      </w:r>
      <w:r>
        <w:rPr>
          <w:rStyle w:val="FootnoteReference"/>
        </w:rPr>
        <w:footnoteReference w:id="1"/>
      </w:r>
      <w:r>
        <w:t xml:space="preserve"> under the </w:t>
      </w:r>
      <w:r w:rsidRPr="00834D93">
        <w:rPr>
          <w:i/>
        </w:rPr>
        <w:t>Water Act 1992</w:t>
      </w:r>
      <w:r>
        <w:t xml:space="preserve">. </w:t>
      </w:r>
    </w:p>
    <w:tbl>
      <w:tblPr>
        <w:tblStyle w:val="NTGTable1"/>
        <w:tblW w:w="10353" w:type="dxa"/>
        <w:tblInd w:w="-45" w:type="dxa"/>
        <w:tblLayout w:type="fixed"/>
        <w:tblLook w:val="0600" w:firstRow="0" w:lastRow="0" w:firstColumn="0" w:lastColumn="0" w:noHBand="1" w:noVBand="1"/>
      </w:tblPr>
      <w:tblGrid>
        <w:gridCol w:w="5176"/>
        <w:gridCol w:w="3653"/>
        <w:gridCol w:w="1524"/>
      </w:tblGrid>
      <w:tr w:rsidR="00B7576C" w:rsidRPr="007A5EFD" w14:paraId="42876250" w14:textId="77777777" w:rsidTr="0051283A">
        <w:trPr>
          <w:trHeight w:val="27"/>
        </w:trPr>
        <w:tc>
          <w:tcPr>
            <w:tcW w:w="10353"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bookmarkEnd w:id="0"/>
          <w:p w14:paraId="68E8B57D" w14:textId="0E82EC5E" w:rsidR="00B7576C" w:rsidRPr="007A5EFD" w:rsidRDefault="00B7576C" w:rsidP="0051283A">
            <w:pPr>
              <w:spacing w:before="40"/>
              <w:rPr>
                <w:rStyle w:val="Questionlabel"/>
                <w:lang w:eastAsia="en-US"/>
              </w:rPr>
            </w:pPr>
            <w:r>
              <w:rPr>
                <w:rStyle w:val="Questionlabel"/>
                <w:color w:val="FFFFFF" w:themeColor="background1"/>
              </w:rPr>
              <w:t>Table 1 - W</w:t>
            </w:r>
            <w:r w:rsidRPr="001D0F3D">
              <w:rPr>
                <w:rStyle w:val="Questionlabel"/>
              </w:rPr>
              <w:t xml:space="preserve">astewater pollutants </w:t>
            </w:r>
          </w:p>
        </w:tc>
      </w:tr>
      <w:tr w:rsidR="000E710E" w:rsidRPr="002C0BEF" w14:paraId="638CE016" w14:textId="77777777" w:rsidTr="0051283A">
        <w:trPr>
          <w:trHeight w:val="570"/>
        </w:trPr>
        <w:tc>
          <w:tcPr>
            <w:tcW w:w="882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3BEBE3DF" w14:textId="6CC90E3F" w:rsidR="000E710E" w:rsidRDefault="000E710E" w:rsidP="0051283A">
            <w:pPr>
              <w:spacing w:before="40"/>
              <w:rPr>
                <w:rStyle w:val="Questionlabel"/>
                <w:b w:val="0"/>
                <w:bCs w:val="0"/>
                <w:lang w:eastAsia="en-US"/>
              </w:rPr>
            </w:pPr>
            <w:r>
              <w:rPr>
                <w:rStyle w:val="Questionlabel"/>
                <w:b w:val="0"/>
                <w:bCs w:val="0"/>
              </w:rPr>
              <w:t xml:space="preserve">Please tick to confirm </w:t>
            </w:r>
            <w:r w:rsidR="00DC2F2C">
              <w:rPr>
                <w:rStyle w:val="Questionlabel"/>
                <w:b w:val="0"/>
                <w:bCs w:val="0"/>
              </w:rPr>
              <w:t xml:space="preserve">the </w:t>
            </w:r>
            <w:r w:rsidR="00DC2F2C" w:rsidRPr="00520821">
              <w:rPr>
                <w:rStyle w:val="Questionlabel"/>
                <w:b w:val="0"/>
                <w:bCs w:val="0"/>
              </w:rPr>
              <w:t xml:space="preserve">following is provided with this application: </w:t>
            </w:r>
            <w:r w:rsidRPr="00520821">
              <w:rPr>
                <w:rStyle w:val="Questionlabel"/>
                <w:b w:val="0"/>
                <w:bCs w:val="0"/>
              </w:rPr>
              <w:t xml:space="preserve">details </w:t>
            </w:r>
            <w:r w:rsidRPr="00B7576C">
              <w:rPr>
                <w:rStyle w:val="Questionlabel"/>
                <w:b w:val="0"/>
                <w:bCs w:val="0"/>
              </w:rPr>
              <w:t>of the activity that are essential for predicting impact to water, including microbiological and physicochemical properties and concentration of all wastewater pollutants and the risks they pose to the receiving waters</w:t>
            </w:r>
            <w:r w:rsidR="00DC2F2C">
              <w:rPr>
                <w:rStyle w:val="Questionlabel"/>
                <w:b w:val="0"/>
                <w:bCs w:val="0"/>
              </w:rPr>
              <w:t>.</w:t>
            </w:r>
          </w:p>
        </w:tc>
        <w:tc>
          <w:tcPr>
            <w:tcW w:w="1524" w:type="dxa"/>
            <w:tcBorders>
              <w:top w:val="single" w:sz="4" w:space="0" w:color="auto"/>
              <w:left w:val="single" w:sz="4" w:space="0" w:color="auto"/>
              <w:bottom w:val="single" w:sz="4" w:space="0" w:color="auto"/>
              <w:right w:val="single" w:sz="4" w:space="0" w:color="auto"/>
            </w:tcBorders>
            <w:vAlign w:val="center"/>
          </w:tcPr>
          <w:p w14:paraId="0671865A" w14:textId="77777777" w:rsidR="000E710E" w:rsidRDefault="000E710E" w:rsidP="0051283A">
            <w:pPr>
              <w:spacing w:before="40"/>
              <w:jc w:val="center"/>
              <w:rPr>
                <w:rStyle w:val="Questionlabel"/>
                <w:b w:val="0"/>
                <w:bCs w:val="0"/>
                <w:lang w:eastAsia="en-US"/>
              </w:rPr>
            </w:pPr>
            <w:r w:rsidRPr="00400A27">
              <w:rPr>
                <w:rFonts w:asciiTheme="minorHAnsi" w:hAnsiTheme="minorHAnsi"/>
                <w:noProof/>
              </w:rPr>
              <mc:AlternateContent>
                <mc:Choice Requires="wps">
                  <w:drawing>
                    <wp:inline distT="0" distB="0" distL="0" distR="0" wp14:anchorId="04ABC231" wp14:editId="4C45729E">
                      <wp:extent cx="171450" cy="171450"/>
                      <wp:effectExtent l="0" t="0" r="19050" b="19050"/>
                      <wp:docPr id="360817587"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0B66ED"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p w14:paraId="579E00AD" w14:textId="3E4E1A66" w:rsidR="000E710E" w:rsidRDefault="000E710E" w:rsidP="0051283A">
            <w:pPr>
              <w:spacing w:before="40"/>
              <w:jc w:val="center"/>
              <w:rPr>
                <w:rStyle w:val="Questionlabel"/>
                <w:b w:val="0"/>
                <w:bCs w:val="0"/>
                <w:lang w:eastAsia="en-US"/>
              </w:rPr>
            </w:pPr>
            <w:r>
              <w:rPr>
                <w:rStyle w:val="Questionlabel"/>
                <w:b w:val="0"/>
                <w:bCs w:val="0"/>
              </w:rPr>
              <w:t>confirmed</w:t>
            </w:r>
          </w:p>
        </w:tc>
      </w:tr>
      <w:tr w:rsidR="000A4E06" w:rsidRPr="002C0BEF" w14:paraId="7DAFE3A3" w14:textId="77777777" w:rsidTr="002C6F6A">
        <w:trPr>
          <w:trHeight w:val="570"/>
        </w:trPr>
        <w:tc>
          <w:tcPr>
            <w:tcW w:w="1035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5B06850" w14:textId="77777777" w:rsidR="000A4E06" w:rsidRDefault="000A4E06" w:rsidP="0051283A">
            <w:pPr>
              <w:spacing w:before="40"/>
              <w:rPr>
                <w:rStyle w:val="Questionlabel"/>
                <w:lang w:eastAsia="en-US"/>
              </w:rPr>
            </w:pPr>
            <w:r>
              <w:rPr>
                <w:rStyle w:val="Questionlabel"/>
              </w:rPr>
              <w:t xml:space="preserve">Provide </w:t>
            </w:r>
            <w:r w:rsidR="00C63321">
              <w:rPr>
                <w:rStyle w:val="Questionlabel"/>
              </w:rPr>
              <w:t>a summary</w:t>
            </w:r>
            <w:r>
              <w:rPr>
                <w:rStyle w:val="Questionlabel"/>
              </w:rPr>
              <w:t xml:space="preserve"> of proposed wastewater pollutants and the risks they pose to receiving waters:</w:t>
            </w:r>
          </w:p>
          <w:p w14:paraId="16816943" w14:textId="70132285" w:rsidR="00C63321" w:rsidRPr="0051283A" w:rsidRDefault="00C63321" w:rsidP="0051283A">
            <w:pPr>
              <w:spacing w:before="40"/>
              <w:rPr>
                <w:rFonts w:asciiTheme="minorHAnsi" w:hAnsiTheme="minorHAnsi"/>
                <w:noProof/>
                <w:sz w:val="16"/>
                <w:szCs w:val="16"/>
              </w:rPr>
            </w:pPr>
            <w:r w:rsidRPr="0051283A">
              <w:rPr>
                <w:rStyle w:val="Questionlabel"/>
                <w:b w:val="0"/>
                <w:sz w:val="16"/>
                <w:szCs w:val="16"/>
              </w:rPr>
              <w:t>(Attach additional details if needed)</w:t>
            </w:r>
          </w:p>
        </w:tc>
      </w:tr>
      <w:tr w:rsidR="000A4E06" w:rsidRPr="002C0BEF" w14:paraId="09EBD3CC" w14:textId="77777777" w:rsidTr="0051283A">
        <w:trPr>
          <w:trHeight w:val="570"/>
        </w:trPr>
        <w:tc>
          <w:tcPr>
            <w:tcW w:w="5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08" w:type="dxa"/>
              <w:bottom w:w="108" w:type="dxa"/>
            </w:tcMar>
            <w:vAlign w:val="center"/>
          </w:tcPr>
          <w:p w14:paraId="14CB1D7B" w14:textId="20B8DCA6" w:rsidR="000A4E06" w:rsidRPr="0051283A" w:rsidRDefault="000A4E06" w:rsidP="000A4E06">
            <w:pPr>
              <w:spacing w:before="40"/>
              <w:jc w:val="center"/>
              <w:rPr>
                <w:rFonts w:asciiTheme="minorHAnsi" w:hAnsiTheme="minorHAnsi"/>
                <w:b/>
                <w:noProof/>
              </w:rPr>
            </w:pPr>
            <w:r w:rsidRPr="0051283A">
              <w:rPr>
                <w:rFonts w:asciiTheme="minorHAnsi" w:hAnsiTheme="minorHAnsi"/>
                <w:b/>
                <w:noProof/>
              </w:rPr>
              <w:t>Pollutant</w:t>
            </w:r>
          </w:p>
        </w:tc>
        <w:tc>
          <w:tcPr>
            <w:tcW w:w="51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B0AD0D" w14:textId="32B47489" w:rsidR="000A4E06" w:rsidRPr="0051283A" w:rsidRDefault="000A4E06" w:rsidP="000A4E06">
            <w:pPr>
              <w:spacing w:before="40"/>
              <w:jc w:val="center"/>
              <w:rPr>
                <w:rFonts w:asciiTheme="minorHAnsi" w:hAnsiTheme="minorHAnsi"/>
                <w:b/>
                <w:noProof/>
              </w:rPr>
            </w:pPr>
            <w:r w:rsidRPr="0051283A">
              <w:rPr>
                <w:rFonts w:asciiTheme="minorHAnsi" w:hAnsiTheme="minorHAnsi"/>
                <w:b/>
                <w:noProof/>
              </w:rPr>
              <w:t>Risk to receiving waters</w:t>
            </w:r>
          </w:p>
        </w:tc>
      </w:tr>
      <w:tr w:rsidR="000A4E06" w:rsidRPr="002C0BEF" w14:paraId="14363A20" w14:textId="77777777" w:rsidTr="00F600C3">
        <w:trPr>
          <w:trHeight w:val="570"/>
        </w:trPr>
        <w:tc>
          <w:tcPr>
            <w:tcW w:w="5176"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15B7CA93" w14:textId="77777777" w:rsidR="000A4E06" w:rsidRDefault="000A4E06" w:rsidP="0051283A">
            <w:pPr>
              <w:spacing w:before="40"/>
              <w:rPr>
                <w:rFonts w:asciiTheme="minorHAnsi" w:hAnsiTheme="minorHAnsi"/>
                <w:noProof/>
              </w:rPr>
            </w:pPr>
          </w:p>
        </w:tc>
        <w:tc>
          <w:tcPr>
            <w:tcW w:w="5177" w:type="dxa"/>
            <w:gridSpan w:val="2"/>
            <w:tcBorders>
              <w:top w:val="single" w:sz="4" w:space="0" w:color="auto"/>
              <w:left w:val="single" w:sz="4" w:space="0" w:color="auto"/>
              <w:bottom w:val="single" w:sz="4" w:space="0" w:color="auto"/>
              <w:right w:val="single" w:sz="4" w:space="0" w:color="auto"/>
            </w:tcBorders>
            <w:vAlign w:val="center"/>
          </w:tcPr>
          <w:p w14:paraId="46E32CB0" w14:textId="77777777" w:rsidR="000A4E06" w:rsidRDefault="000A4E06" w:rsidP="0051283A">
            <w:pPr>
              <w:spacing w:before="40"/>
              <w:rPr>
                <w:rFonts w:asciiTheme="minorHAnsi" w:hAnsiTheme="minorHAnsi"/>
                <w:noProof/>
              </w:rPr>
            </w:pPr>
          </w:p>
        </w:tc>
      </w:tr>
      <w:tr w:rsidR="000A4E06" w:rsidRPr="002C0BEF" w14:paraId="2B688609" w14:textId="77777777" w:rsidTr="00F600C3">
        <w:trPr>
          <w:trHeight w:val="570"/>
        </w:trPr>
        <w:tc>
          <w:tcPr>
            <w:tcW w:w="5176"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7063510" w14:textId="77777777" w:rsidR="000A4E06" w:rsidRDefault="000A4E06" w:rsidP="0051283A">
            <w:pPr>
              <w:spacing w:before="40"/>
              <w:rPr>
                <w:rFonts w:asciiTheme="minorHAnsi" w:hAnsiTheme="minorHAnsi"/>
                <w:noProof/>
              </w:rPr>
            </w:pPr>
          </w:p>
        </w:tc>
        <w:tc>
          <w:tcPr>
            <w:tcW w:w="5177" w:type="dxa"/>
            <w:gridSpan w:val="2"/>
            <w:tcBorders>
              <w:top w:val="single" w:sz="4" w:space="0" w:color="auto"/>
              <w:left w:val="single" w:sz="4" w:space="0" w:color="auto"/>
              <w:bottom w:val="single" w:sz="4" w:space="0" w:color="auto"/>
              <w:right w:val="single" w:sz="4" w:space="0" w:color="auto"/>
            </w:tcBorders>
            <w:vAlign w:val="center"/>
          </w:tcPr>
          <w:p w14:paraId="242E9DCD" w14:textId="77777777" w:rsidR="000A4E06" w:rsidRDefault="000A4E06" w:rsidP="0051283A">
            <w:pPr>
              <w:spacing w:before="40"/>
              <w:rPr>
                <w:rFonts w:asciiTheme="minorHAnsi" w:hAnsiTheme="minorHAnsi"/>
                <w:noProof/>
              </w:rPr>
            </w:pPr>
          </w:p>
        </w:tc>
      </w:tr>
      <w:tr w:rsidR="000A4E06" w:rsidRPr="002C0BEF" w14:paraId="65D17D32" w14:textId="77777777" w:rsidTr="00F600C3">
        <w:trPr>
          <w:trHeight w:val="570"/>
        </w:trPr>
        <w:tc>
          <w:tcPr>
            <w:tcW w:w="5176"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7A58AF8" w14:textId="77777777" w:rsidR="000A4E06" w:rsidRDefault="000A4E06" w:rsidP="0051283A">
            <w:pPr>
              <w:spacing w:before="40"/>
              <w:rPr>
                <w:rFonts w:asciiTheme="minorHAnsi" w:hAnsiTheme="minorHAnsi"/>
                <w:noProof/>
              </w:rPr>
            </w:pPr>
          </w:p>
        </w:tc>
        <w:tc>
          <w:tcPr>
            <w:tcW w:w="5177" w:type="dxa"/>
            <w:gridSpan w:val="2"/>
            <w:tcBorders>
              <w:top w:val="single" w:sz="4" w:space="0" w:color="auto"/>
              <w:left w:val="single" w:sz="4" w:space="0" w:color="auto"/>
              <w:bottom w:val="single" w:sz="4" w:space="0" w:color="auto"/>
              <w:right w:val="single" w:sz="4" w:space="0" w:color="auto"/>
            </w:tcBorders>
            <w:vAlign w:val="center"/>
          </w:tcPr>
          <w:p w14:paraId="04D12051" w14:textId="77777777" w:rsidR="000A4E06" w:rsidRDefault="000A4E06" w:rsidP="0051283A">
            <w:pPr>
              <w:spacing w:before="40"/>
              <w:rPr>
                <w:rFonts w:asciiTheme="minorHAnsi" w:hAnsiTheme="minorHAnsi"/>
                <w:noProof/>
              </w:rPr>
            </w:pPr>
          </w:p>
        </w:tc>
      </w:tr>
      <w:tr w:rsidR="000A4E06" w:rsidRPr="002C0BEF" w14:paraId="22420A18" w14:textId="77777777" w:rsidTr="00F600C3">
        <w:trPr>
          <w:trHeight w:val="570"/>
        </w:trPr>
        <w:tc>
          <w:tcPr>
            <w:tcW w:w="5176"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0EEB066" w14:textId="77777777" w:rsidR="000A4E06" w:rsidRDefault="000A4E06" w:rsidP="0051283A">
            <w:pPr>
              <w:spacing w:before="40"/>
              <w:rPr>
                <w:rFonts w:asciiTheme="minorHAnsi" w:hAnsiTheme="minorHAnsi"/>
                <w:noProof/>
              </w:rPr>
            </w:pPr>
          </w:p>
        </w:tc>
        <w:tc>
          <w:tcPr>
            <w:tcW w:w="5177" w:type="dxa"/>
            <w:gridSpan w:val="2"/>
            <w:tcBorders>
              <w:top w:val="single" w:sz="4" w:space="0" w:color="auto"/>
              <w:left w:val="single" w:sz="4" w:space="0" w:color="auto"/>
              <w:bottom w:val="single" w:sz="4" w:space="0" w:color="auto"/>
              <w:right w:val="single" w:sz="4" w:space="0" w:color="auto"/>
            </w:tcBorders>
            <w:vAlign w:val="center"/>
          </w:tcPr>
          <w:p w14:paraId="1FF201F6" w14:textId="77777777" w:rsidR="000A4E06" w:rsidRDefault="000A4E06" w:rsidP="0051283A">
            <w:pPr>
              <w:spacing w:before="40"/>
              <w:rPr>
                <w:rFonts w:asciiTheme="minorHAnsi" w:hAnsiTheme="minorHAnsi"/>
                <w:noProof/>
              </w:rPr>
            </w:pPr>
          </w:p>
        </w:tc>
      </w:tr>
      <w:tr w:rsidR="00C63321" w:rsidRPr="002C0BEF" w14:paraId="61DC6263" w14:textId="77777777" w:rsidTr="00F600C3">
        <w:trPr>
          <w:trHeight w:val="570"/>
        </w:trPr>
        <w:tc>
          <w:tcPr>
            <w:tcW w:w="5176"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DE35EB3" w14:textId="77777777" w:rsidR="00C63321" w:rsidRDefault="00C63321" w:rsidP="0051283A">
            <w:pPr>
              <w:spacing w:before="40"/>
              <w:rPr>
                <w:rFonts w:asciiTheme="minorHAnsi" w:hAnsiTheme="minorHAnsi"/>
                <w:noProof/>
              </w:rPr>
            </w:pPr>
          </w:p>
        </w:tc>
        <w:tc>
          <w:tcPr>
            <w:tcW w:w="5177" w:type="dxa"/>
            <w:gridSpan w:val="2"/>
            <w:tcBorders>
              <w:top w:val="single" w:sz="4" w:space="0" w:color="auto"/>
              <w:left w:val="single" w:sz="4" w:space="0" w:color="auto"/>
              <w:bottom w:val="single" w:sz="4" w:space="0" w:color="auto"/>
              <w:right w:val="single" w:sz="4" w:space="0" w:color="auto"/>
            </w:tcBorders>
            <w:vAlign w:val="center"/>
          </w:tcPr>
          <w:p w14:paraId="06B4D1AC" w14:textId="77777777" w:rsidR="00C63321" w:rsidRDefault="00C63321" w:rsidP="0051283A">
            <w:pPr>
              <w:spacing w:before="40"/>
              <w:rPr>
                <w:rFonts w:asciiTheme="minorHAnsi" w:hAnsiTheme="minorHAnsi"/>
                <w:noProof/>
              </w:rPr>
            </w:pPr>
          </w:p>
        </w:tc>
      </w:tr>
    </w:tbl>
    <w:p w14:paraId="7BA68924" w14:textId="7314EB87" w:rsidR="00B7576C" w:rsidRDefault="00B7576C"/>
    <w:p w14:paraId="619C3568" w14:textId="77777777" w:rsidR="006A1E21" w:rsidRDefault="006A1E21">
      <w:pPr>
        <w:sectPr w:rsidR="006A1E21" w:rsidSect="00AF4C98">
          <w:headerReference w:type="default" r:id="rId9"/>
          <w:footerReference w:type="default" r:id="rId10"/>
          <w:headerReference w:type="first" r:id="rId11"/>
          <w:footerReference w:type="first" r:id="rId12"/>
          <w:pgSz w:w="11906" w:h="16838" w:code="9"/>
          <w:pgMar w:top="568" w:right="794" w:bottom="794" w:left="794" w:header="505" w:footer="343" w:gutter="0"/>
          <w:cols w:space="708"/>
          <w:titlePg/>
          <w:docGrid w:linePitch="360"/>
        </w:sectPr>
      </w:pPr>
    </w:p>
    <w:tbl>
      <w:tblPr>
        <w:tblStyle w:val="TableGrid"/>
        <w:tblW w:w="0" w:type="auto"/>
        <w:tblLook w:val="04A0" w:firstRow="1" w:lastRow="0" w:firstColumn="1" w:lastColumn="0" w:noHBand="0" w:noVBand="1"/>
      </w:tblPr>
      <w:tblGrid>
        <w:gridCol w:w="1515"/>
        <w:gridCol w:w="2733"/>
        <w:gridCol w:w="1984"/>
        <w:gridCol w:w="1985"/>
        <w:gridCol w:w="1485"/>
        <w:gridCol w:w="1350"/>
        <w:gridCol w:w="2126"/>
        <w:gridCol w:w="2288"/>
      </w:tblGrid>
      <w:tr w:rsidR="006A1E21" w14:paraId="508B220C" w14:textId="1DF25548" w:rsidTr="0051283A">
        <w:tc>
          <w:tcPr>
            <w:tcW w:w="0" w:type="auto"/>
            <w:gridSpan w:val="8"/>
            <w:shd w:val="clear" w:color="auto" w:fill="1F1F5F" w:themeFill="text1"/>
          </w:tcPr>
          <w:p w14:paraId="74BE7422" w14:textId="74EFF387" w:rsidR="006A1E21" w:rsidRPr="0051283A" w:rsidRDefault="006A1E21" w:rsidP="0051283A">
            <w:pPr>
              <w:spacing w:before="100" w:after="100"/>
              <w:rPr>
                <w:b/>
                <w:color w:val="FFFFFF" w:themeColor="background1"/>
              </w:rPr>
            </w:pPr>
            <w:r w:rsidRPr="0051283A">
              <w:rPr>
                <w:b/>
                <w:color w:val="FFFFFF" w:themeColor="background1"/>
              </w:rPr>
              <w:lastRenderedPageBreak/>
              <w:t xml:space="preserve">Table </w:t>
            </w:r>
            <w:r w:rsidR="00CB12B7">
              <w:rPr>
                <w:b/>
                <w:color w:val="FFFFFF" w:themeColor="background1"/>
              </w:rPr>
              <w:t>2</w:t>
            </w:r>
            <w:r w:rsidRPr="0051283A">
              <w:rPr>
                <w:b/>
                <w:color w:val="FFFFFF" w:themeColor="background1"/>
              </w:rPr>
              <w:t xml:space="preserve"> – Proposed discharge points</w:t>
            </w:r>
            <w:r w:rsidR="000A4E06">
              <w:rPr>
                <w:b/>
                <w:color w:val="FFFFFF" w:themeColor="background1"/>
              </w:rPr>
              <w:t xml:space="preserve"> &amp; mixing zones</w:t>
            </w:r>
          </w:p>
        </w:tc>
      </w:tr>
      <w:tr w:rsidR="006A1E21" w14:paraId="0A2B472B" w14:textId="497A3968" w:rsidTr="0051283A">
        <w:tc>
          <w:tcPr>
            <w:tcW w:w="0" w:type="auto"/>
            <w:gridSpan w:val="8"/>
            <w:shd w:val="clear" w:color="auto" w:fill="F2F2F2" w:themeFill="background1" w:themeFillShade="F2"/>
          </w:tcPr>
          <w:p w14:paraId="70F92AC3" w14:textId="72168A2B" w:rsidR="006A1E21" w:rsidRDefault="006A1E21" w:rsidP="0051283A">
            <w:pPr>
              <w:pStyle w:val="ListParagraph"/>
              <w:numPr>
                <w:ilvl w:val="0"/>
                <w:numId w:val="18"/>
              </w:numPr>
              <w:spacing w:before="100" w:after="100"/>
            </w:pPr>
            <w:r w:rsidRPr="0051283A">
              <w:rPr>
                <w:rStyle w:val="Questionlabel"/>
                <w:b w:val="0"/>
                <w:bCs w:val="0"/>
              </w:rPr>
              <w:t xml:space="preserve">Provide details of all proposed discharge points to water (including to waterways, groundwater and tidal waters). Complete one row for each point. </w:t>
            </w:r>
          </w:p>
        </w:tc>
      </w:tr>
      <w:tr w:rsidR="00CB12B7" w14:paraId="248FD4E5" w14:textId="21EA6ED5" w:rsidTr="0051283A">
        <w:trPr>
          <w:trHeight w:val="685"/>
        </w:trPr>
        <w:tc>
          <w:tcPr>
            <w:tcW w:w="0" w:type="auto"/>
            <w:vMerge w:val="restart"/>
            <w:shd w:val="clear" w:color="auto" w:fill="BFBFBF" w:themeFill="background1" w:themeFillShade="BF"/>
          </w:tcPr>
          <w:p w14:paraId="3955F9EA" w14:textId="1AE245C6" w:rsidR="00CB12B7" w:rsidRPr="0051283A" w:rsidRDefault="00CB12B7" w:rsidP="0051283A">
            <w:pPr>
              <w:spacing w:before="100" w:after="100"/>
              <w:jc w:val="center"/>
              <w:rPr>
                <w:b/>
              </w:rPr>
            </w:pPr>
            <w:r w:rsidRPr="0051283A">
              <w:rPr>
                <w:b/>
              </w:rPr>
              <w:t>Unique identifier</w:t>
            </w:r>
          </w:p>
        </w:tc>
        <w:tc>
          <w:tcPr>
            <w:tcW w:w="2733" w:type="dxa"/>
            <w:vMerge w:val="restart"/>
            <w:shd w:val="clear" w:color="auto" w:fill="BFBFBF" w:themeFill="background1" w:themeFillShade="BF"/>
          </w:tcPr>
          <w:p w14:paraId="32614FD0" w14:textId="3297A29A" w:rsidR="00CB12B7" w:rsidRPr="0051283A" w:rsidRDefault="00CB12B7" w:rsidP="0051283A">
            <w:pPr>
              <w:spacing w:before="100" w:after="100"/>
              <w:jc w:val="center"/>
              <w:rPr>
                <w:b/>
              </w:rPr>
            </w:pPr>
            <w:r w:rsidRPr="0051283A">
              <w:rPr>
                <w:b/>
              </w:rPr>
              <w:t>Description</w:t>
            </w:r>
          </w:p>
        </w:tc>
        <w:tc>
          <w:tcPr>
            <w:tcW w:w="1984" w:type="dxa"/>
            <w:shd w:val="clear" w:color="auto" w:fill="BFBFBF" w:themeFill="background1" w:themeFillShade="BF"/>
          </w:tcPr>
          <w:p w14:paraId="5A3FB52E" w14:textId="14033751" w:rsidR="00CB12B7" w:rsidRPr="0051283A" w:rsidRDefault="00CB12B7" w:rsidP="0051283A">
            <w:pPr>
              <w:spacing w:before="100" w:after="100"/>
              <w:jc w:val="center"/>
              <w:rPr>
                <w:b/>
              </w:rPr>
            </w:pPr>
            <w:r w:rsidRPr="0051283A">
              <w:rPr>
                <w:b/>
              </w:rPr>
              <w:t>Coordinate system:</w:t>
            </w:r>
          </w:p>
        </w:tc>
        <w:tc>
          <w:tcPr>
            <w:tcW w:w="1985" w:type="dxa"/>
            <w:vMerge w:val="restart"/>
            <w:shd w:val="clear" w:color="auto" w:fill="BFBFBF" w:themeFill="background1" w:themeFillShade="BF"/>
          </w:tcPr>
          <w:p w14:paraId="604A549E" w14:textId="77777777" w:rsidR="00CB12B7" w:rsidRPr="00CB12B7" w:rsidRDefault="00CB12B7" w:rsidP="0051283A">
            <w:pPr>
              <w:spacing w:before="100" w:after="100"/>
              <w:jc w:val="center"/>
              <w:rPr>
                <w:b/>
              </w:rPr>
            </w:pPr>
            <w:r w:rsidRPr="00CB12B7">
              <w:rPr>
                <w:b/>
              </w:rPr>
              <w:t xml:space="preserve">Location </w:t>
            </w:r>
          </w:p>
          <w:p w14:paraId="678B851C" w14:textId="20F6A5C5" w:rsidR="00CB12B7" w:rsidRPr="0051283A" w:rsidRDefault="00CB12B7" w:rsidP="0051283A">
            <w:pPr>
              <w:spacing w:before="100" w:after="100"/>
              <w:jc w:val="center"/>
              <w:rPr>
                <w:rStyle w:val="Questionlabel"/>
                <w:b w:val="0"/>
                <w:bCs w:val="0"/>
                <w:sz w:val="16"/>
                <w:szCs w:val="16"/>
              </w:rPr>
            </w:pPr>
            <w:r w:rsidRPr="0051283A">
              <w:rPr>
                <w:rStyle w:val="Questionlabel"/>
                <w:bCs w:val="0"/>
                <w:sz w:val="16"/>
                <w:szCs w:val="16"/>
              </w:rPr>
              <w:t>Onsite / Offsite</w:t>
            </w:r>
          </w:p>
        </w:tc>
        <w:tc>
          <w:tcPr>
            <w:tcW w:w="1485" w:type="dxa"/>
            <w:vMerge w:val="restart"/>
            <w:shd w:val="clear" w:color="auto" w:fill="BFBFBF" w:themeFill="background1" w:themeFillShade="BF"/>
          </w:tcPr>
          <w:p w14:paraId="50BD1578" w14:textId="49F26B9D" w:rsidR="00CB12B7" w:rsidRPr="0051283A" w:rsidRDefault="00CB12B7" w:rsidP="0051283A">
            <w:pPr>
              <w:spacing w:before="100" w:after="100"/>
              <w:jc w:val="center"/>
              <w:rPr>
                <w:b/>
              </w:rPr>
            </w:pPr>
            <w:r w:rsidRPr="0051283A">
              <w:rPr>
                <w:b/>
              </w:rPr>
              <w:t>Access</w:t>
            </w:r>
          </w:p>
          <w:p w14:paraId="2F02F23E" w14:textId="77777777" w:rsidR="00CB12B7" w:rsidRDefault="00CB12B7" w:rsidP="0051283A">
            <w:pPr>
              <w:spacing w:before="100" w:after="100"/>
              <w:jc w:val="center"/>
              <w:rPr>
                <w:rStyle w:val="Questionlabel"/>
                <w:b w:val="0"/>
                <w:bCs w:val="0"/>
                <w:sz w:val="16"/>
                <w:szCs w:val="16"/>
              </w:rPr>
            </w:pPr>
            <w:r w:rsidRPr="0051283A">
              <w:rPr>
                <w:sz w:val="16"/>
                <w:szCs w:val="16"/>
              </w:rPr>
              <w:t xml:space="preserve">Do you </w:t>
            </w:r>
            <w:r w:rsidRPr="0051283A">
              <w:rPr>
                <w:rStyle w:val="Questionlabel"/>
                <w:b w:val="0"/>
                <w:bCs w:val="0"/>
                <w:sz w:val="16"/>
                <w:szCs w:val="16"/>
              </w:rPr>
              <w:t>have access to the land and water over which wastewater is being discharged?</w:t>
            </w:r>
          </w:p>
          <w:p w14:paraId="59167EA6" w14:textId="28AB8300" w:rsidR="00CB12B7" w:rsidRPr="0051283A" w:rsidRDefault="00CB12B7" w:rsidP="0051283A">
            <w:pPr>
              <w:spacing w:before="100" w:after="100"/>
              <w:jc w:val="center"/>
              <w:rPr>
                <w:sz w:val="16"/>
                <w:szCs w:val="16"/>
              </w:rPr>
            </w:pPr>
            <w:r>
              <w:rPr>
                <w:rStyle w:val="Questionlabel"/>
                <w:b w:val="0"/>
                <w:bCs w:val="0"/>
                <w:sz w:val="16"/>
                <w:szCs w:val="16"/>
              </w:rPr>
              <w:t>Yes/No</w:t>
            </w:r>
          </w:p>
        </w:tc>
        <w:tc>
          <w:tcPr>
            <w:tcW w:w="1350" w:type="dxa"/>
            <w:vMerge w:val="restart"/>
            <w:shd w:val="clear" w:color="auto" w:fill="BFBFBF" w:themeFill="background1" w:themeFillShade="BF"/>
          </w:tcPr>
          <w:p w14:paraId="6A78C032" w14:textId="77777777" w:rsidR="00CB12B7" w:rsidRDefault="00CB12B7" w:rsidP="0051283A">
            <w:pPr>
              <w:spacing w:before="100" w:after="100"/>
              <w:jc w:val="center"/>
              <w:rPr>
                <w:b/>
              </w:rPr>
            </w:pPr>
            <w:r w:rsidRPr="0051283A">
              <w:rPr>
                <w:b/>
              </w:rPr>
              <w:t>Distance / proximity to receiving waters</w:t>
            </w:r>
          </w:p>
          <w:p w14:paraId="4F059772" w14:textId="5FF0FD64" w:rsidR="00CB12B7" w:rsidRPr="006A1E21" w:rsidRDefault="00CB12B7" w:rsidP="0051283A">
            <w:pPr>
              <w:spacing w:before="100" w:after="100"/>
              <w:jc w:val="center"/>
            </w:pPr>
            <w:r w:rsidRPr="0051283A">
              <w:t>(m)</w:t>
            </w:r>
          </w:p>
        </w:tc>
        <w:tc>
          <w:tcPr>
            <w:tcW w:w="2126" w:type="dxa"/>
            <w:vMerge w:val="restart"/>
            <w:shd w:val="clear" w:color="auto" w:fill="BFBFBF" w:themeFill="background1" w:themeFillShade="BF"/>
          </w:tcPr>
          <w:p w14:paraId="649A97CA" w14:textId="74173562" w:rsidR="00CB12B7" w:rsidRPr="0051283A" w:rsidRDefault="00CB12B7" w:rsidP="0051283A">
            <w:pPr>
              <w:spacing w:before="100" w:after="100"/>
              <w:jc w:val="center"/>
              <w:rPr>
                <w:b/>
              </w:rPr>
            </w:pPr>
            <w:r w:rsidRPr="0051283A">
              <w:rPr>
                <w:b/>
              </w:rPr>
              <w:t>Receiving waters</w:t>
            </w:r>
          </w:p>
          <w:p w14:paraId="3F1A98B3" w14:textId="3A8E0B6B" w:rsidR="00CB12B7" w:rsidRPr="0051283A" w:rsidRDefault="00CB12B7" w:rsidP="0051283A">
            <w:pPr>
              <w:spacing w:before="100" w:after="100"/>
              <w:jc w:val="center"/>
              <w:rPr>
                <w:sz w:val="16"/>
                <w:szCs w:val="16"/>
              </w:rPr>
            </w:pPr>
            <w:r w:rsidRPr="0051283A">
              <w:rPr>
                <w:sz w:val="16"/>
                <w:szCs w:val="16"/>
              </w:rPr>
              <w:t xml:space="preserve">(name </w:t>
            </w:r>
            <w:r>
              <w:rPr>
                <w:sz w:val="16"/>
                <w:szCs w:val="16"/>
              </w:rPr>
              <w:t xml:space="preserve">/ </w:t>
            </w:r>
            <w:r w:rsidRPr="0051283A">
              <w:rPr>
                <w:sz w:val="16"/>
                <w:szCs w:val="16"/>
              </w:rPr>
              <w:t>description)</w:t>
            </w:r>
          </w:p>
        </w:tc>
        <w:tc>
          <w:tcPr>
            <w:tcW w:w="2288" w:type="dxa"/>
            <w:vMerge w:val="restart"/>
            <w:shd w:val="clear" w:color="auto" w:fill="BFBFBF" w:themeFill="background1" w:themeFillShade="BF"/>
          </w:tcPr>
          <w:p w14:paraId="2D8C00EC" w14:textId="5FDC2B34" w:rsidR="00CB12B7" w:rsidRPr="0051283A" w:rsidRDefault="00CB12B7" w:rsidP="0051283A">
            <w:pPr>
              <w:spacing w:before="100" w:after="100"/>
              <w:jc w:val="center"/>
              <w:rPr>
                <w:b/>
              </w:rPr>
            </w:pPr>
            <w:r w:rsidRPr="0051283A">
              <w:rPr>
                <w:b/>
              </w:rPr>
              <w:t>Catchment</w:t>
            </w:r>
          </w:p>
          <w:p w14:paraId="39AA9BC0" w14:textId="6F0C3792" w:rsidR="00CB12B7" w:rsidRPr="0051283A" w:rsidRDefault="00CB12B7" w:rsidP="0051283A">
            <w:pPr>
              <w:spacing w:before="100" w:after="100"/>
              <w:jc w:val="center"/>
              <w:rPr>
                <w:sz w:val="16"/>
                <w:szCs w:val="16"/>
              </w:rPr>
            </w:pPr>
            <w:r w:rsidRPr="0051283A">
              <w:rPr>
                <w:sz w:val="16"/>
                <w:szCs w:val="16"/>
              </w:rPr>
              <w:t>(name / description)</w:t>
            </w:r>
          </w:p>
        </w:tc>
      </w:tr>
      <w:tr w:rsidR="00CB12B7" w14:paraId="5E40F487" w14:textId="77777777" w:rsidTr="0051283A">
        <w:trPr>
          <w:trHeight w:val="685"/>
        </w:trPr>
        <w:tc>
          <w:tcPr>
            <w:tcW w:w="0" w:type="auto"/>
            <w:vMerge/>
          </w:tcPr>
          <w:p w14:paraId="49AF94BD" w14:textId="77777777" w:rsidR="00CB12B7" w:rsidRPr="006A1E21" w:rsidRDefault="00CB12B7" w:rsidP="0051283A">
            <w:pPr>
              <w:spacing w:before="100" w:after="100"/>
              <w:rPr>
                <w:b/>
              </w:rPr>
            </w:pPr>
          </w:p>
        </w:tc>
        <w:tc>
          <w:tcPr>
            <w:tcW w:w="2733" w:type="dxa"/>
            <w:vMerge/>
          </w:tcPr>
          <w:p w14:paraId="7D1DEBC5" w14:textId="77777777" w:rsidR="00CB12B7" w:rsidRPr="006A1E21" w:rsidRDefault="00CB12B7" w:rsidP="0051283A">
            <w:pPr>
              <w:spacing w:before="100" w:after="100"/>
              <w:rPr>
                <w:b/>
              </w:rPr>
            </w:pPr>
          </w:p>
        </w:tc>
        <w:tc>
          <w:tcPr>
            <w:tcW w:w="1984" w:type="dxa"/>
          </w:tcPr>
          <w:p w14:paraId="7FEAF1A7" w14:textId="2E3C0739" w:rsidR="00CB12B7" w:rsidRPr="006A1E21" w:rsidRDefault="00CB12B7" w:rsidP="0051283A">
            <w:pPr>
              <w:spacing w:before="100" w:after="100"/>
              <w:jc w:val="center"/>
            </w:pPr>
          </w:p>
        </w:tc>
        <w:tc>
          <w:tcPr>
            <w:tcW w:w="1985" w:type="dxa"/>
            <w:vMerge/>
          </w:tcPr>
          <w:p w14:paraId="73459511" w14:textId="77777777" w:rsidR="00CB12B7" w:rsidRPr="006A1E21" w:rsidRDefault="00CB12B7" w:rsidP="0051283A">
            <w:pPr>
              <w:spacing w:before="100" w:after="100"/>
            </w:pPr>
          </w:p>
        </w:tc>
        <w:tc>
          <w:tcPr>
            <w:tcW w:w="1485" w:type="dxa"/>
            <w:vMerge/>
          </w:tcPr>
          <w:p w14:paraId="4F74A1B0" w14:textId="77777777" w:rsidR="00CB12B7" w:rsidRPr="006A1E21" w:rsidRDefault="00CB12B7" w:rsidP="0051283A">
            <w:pPr>
              <w:spacing w:before="100" w:after="100"/>
            </w:pPr>
          </w:p>
        </w:tc>
        <w:tc>
          <w:tcPr>
            <w:tcW w:w="1350" w:type="dxa"/>
            <w:vMerge/>
          </w:tcPr>
          <w:p w14:paraId="486BC829" w14:textId="77777777" w:rsidR="00CB12B7" w:rsidRPr="006A1E21" w:rsidRDefault="00CB12B7" w:rsidP="0051283A">
            <w:pPr>
              <w:spacing w:before="100" w:after="100"/>
            </w:pPr>
          </w:p>
        </w:tc>
        <w:tc>
          <w:tcPr>
            <w:tcW w:w="2126" w:type="dxa"/>
            <w:vMerge/>
          </w:tcPr>
          <w:p w14:paraId="69EAA3F5" w14:textId="77777777" w:rsidR="00CB12B7" w:rsidRPr="006A1E21" w:rsidRDefault="00CB12B7" w:rsidP="0051283A">
            <w:pPr>
              <w:spacing w:before="100" w:after="100"/>
            </w:pPr>
          </w:p>
        </w:tc>
        <w:tc>
          <w:tcPr>
            <w:tcW w:w="2288" w:type="dxa"/>
            <w:vMerge/>
          </w:tcPr>
          <w:p w14:paraId="69A0F0C0" w14:textId="77777777" w:rsidR="00CB12B7" w:rsidRPr="006A1E21" w:rsidRDefault="00CB12B7" w:rsidP="0051283A">
            <w:pPr>
              <w:spacing w:before="100" w:after="100"/>
            </w:pPr>
          </w:p>
        </w:tc>
      </w:tr>
      <w:tr w:rsidR="00CB12B7" w14:paraId="50EE86A5" w14:textId="77777777" w:rsidTr="0051283A">
        <w:trPr>
          <w:trHeight w:val="685"/>
        </w:trPr>
        <w:tc>
          <w:tcPr>
            <w:tcW w:w="0" w:type="auto"/>
            <w:vMerge/>
          </w:tcPr>
          <w:p w14:paraId="7CF1C5C4" w14:textId="77777777" w:rsidR="00CB12B7" w:rsidRPr="006A1E21" w:rsidRDefault="00CB12B7" w:rsidP="0051283A">
            <w:pPr>
              <w:spacing w:before="100" w:after="100"/>
              <w:rPr>
                <w:b/>
              </w:rPr>
            </w:pPr>
          </w:p>
        </w:tc>
        <w:tc>
          <w:tcPr>
            <w:tcW w:w="2733" w:type="dxa"/>
            <w:vMerge/>
          </w:tcPr>
          <w:p w14:paraId="570AB5A9" w14:textId="77777777" w:rsidR="00CB12B7" w:rsidRPr="006A1E21" w:rsidRDefault="00CB12B7" w:rsidP="0051283A">
            <w:pPr>
              <w:spacing w:before="100" w:after="100"/>
              <w:rPr>
                <w:b/>
              </w:rPr>
            </w:pPr>
          </w:p>
        </w:tc>
        <w:tc>
          <w:tcPr>
            <w:tcW w:w="1984" w:type="dxa"/>
            <w:shd w:val="clear" w:color="auto" w:fill="BFBFBF" w:themeFill="background1" w:themeFillShade="BF"/>
          </w:tcPr>
          <w:p w14:paraId="0F919983" w14:textId="1741CFD1" w:rsidR="00CB12B7" w:rsidRPr="0051283A" w:rsidRDefault="00CB12B7" w:rsidP="0051283A">
            <w:pPr>
              <w:spacing w:before="100" w:after="100"/>
              <w:jc w:val="center"/>
              <w:rPr>
                <w:b/>
              </w:rPr>
            </w:pPr>
            <w:r w:rsidRPr="0051283A">
              <w:rPr>
                <w:b/>
              </w:rPr>
              <w:t>Coordinates:</w:t>
            </w:r>
          </w:p>
          <w:p w14:paraId="50E80AA1" w14:textId="5B4C0CBD" w:rsidR="00CB12B7" w:rsidRPr="006A1E21" w:rsidRDefault="00CB12B7" w:rsidP="0051283A">
            <w:pPr>
              <w:spacing w:before="100" w:after="100"/>
              <w:jc w:val="center"/>
            </w:pPr>
            <w:r w:rsidRPr="005E7DB9">
              <w:t>(x,y)</w:t>
            </w:r>
          </w:p>
        </w:tc>
        <w:tc>
          <w:tcPr>
            <w:tcW w:w="1985" w:type="dxa"/>
            <w:vMerge/>
          </w:tcPr>
          <w:p w14:paraId="70ECB474" w14:textId="77777777" w:rsidR="00CB12B7" w:rsidRPr="006A1E21" w:rsidRDefault="00CB12B7" w:rsidP="0051283A">
            <w:pPr>
              <w:spacing w:before="100" w:after="100"/>
            </w:pPr>
          </w:p>
        </w:tc>
        <w:tc>
          <w:tcPr>
            <w:tcW w:w="1485" w:type="dxa"/>
            <w:vMerge/>
          </w:tcPr>
          <w:p w14:paraId="43D3AA8B" w14:textId="77777777" w:rsidR="00CB12B7" w:rsidRPr="006A1E21" w:rsidRDefault="00CB12B7" w:rsidP="0051283A">
            <w:pPr>
              <w:spacing w:before="100" w:after="100"/>
            </w:pPr>
          </w:p>
        </w:tc>
        <w:tc>
          <w:tcPr>
            <w:tcW w:w="1350" w:type="dxa"/>
            <w:vMerge/>
          </w:tcPr>
          <w:p w14:paraId="2A427F9F" w14:textId="77777777" w:rsidR="00CB12B7" w:rsidRPr="006A1E21" w:rsidRDefault="00CB12B7" w:rsidP="0051283A">
            <w:pPr>
              <w:spacing w:before="100" w:after="100"/>
            </w:pPr>
          </w:p>
        </w:tc>
        <w:tc>
          <w:tcPr>
            <w:tcW w:w="2126" w:type="dxa"/>
            <w:vMerge/>
          </w:tcPr>
          <w:p w14:paraId="5426CA88" w14:textId="77777777" w:rsidR="00CB12B7" w:rsidRPr="006A1E21" w:rsidRDefault="00CB12B7" w:rsidP="0051283A">
            <w:pPr>
              <w:spacing w:before="100" w:after="100"/>
            </w:pPr>
          </w:p>
        </w:tc>
        <w:tc>
          <w:tcPr>
            <w:tcW w:w="2288" w:type="dxa"/>
            <w:vMerge/>
          </w:tcPr>
          <w:p w14:paraId="6F34A017" w14:textId="77777777" w:rsidR="00CB12B7" w:rsidRPr="006A1E21" w:rsidRDefault="00CB12B7" w:rsidP="0051283A">
            <w:pPr>
              <w:spacing w:before="100" w:after="100"/>
            </w:pPr>
          </w:p>
        </w:tc>
      </w:tr>
      <w:tr w:rsidR="00CB12B7" w14:paraId="377D0E66" w14:textId="6125DB55" w:rsidTr="0051283A">
        <w:tc>
          <w:tcPr>
            <w:tcW w:w="0" w:type="auto"/>
          </w:tcPr>
          <w:p w14:paraId="3CE71EEC" w14:textId="77777777" w:rsidR="00CB12B7" w:rsidRDefault="00CB12B7" w:rsidP="0051283A">
            <w:pPr>
              <w:spacing w:before="100" w:after="100"/>
            </w:pPr>
          </w:p>
        </w:tc>
        <w:tc>
          <w:tcPr>
            <w:tcW w:w="2733" w:type="dxa"/>
          </w:tcPr>
          <w:p w14:paraId="099A1363" w14:textId="017C7CD8" w:rsidR="00CB12B7" w:rsidRDefault="00CB12B7" w:rsidP="0051283A">
            <w:pPr>
              <w:spacing w:before="100" w:after="100"/>
            </w:pPr>
          </w:p>
        </w:tc>
        <w:tc>
          <w:tcPr>
            <w:tcW w:w="1984" w:type="dxa"/>
          </w:tcPr>
          <w:p w14:paraId="76E673A9" w14:textId="77777777" w:rsidR="00CB12B7" w:rsidRDefault="00CB12B7" w:rsidP="0051283A">
            <w:pPr>
              <w:spacing w:before="100" w:after="100"/>
            </w:pPr>
          </w:p>
        </w:tc>
        <w:tc>
          <w:tcPr>
            <w:tcW w:w="1985" w:type="dxa"/>
          </w:tcPr>
          <w:p w14:paraId="067FEBAE" w14:textId="77777777" w:rsidR="00CB12B7" w:rsidRDefault="00CB12B7" w:rsidP="0051283A">
            <w:pPr>
              <w:spacing w:before="100" w:after="100"/>
            </w:pPr>
          </w:p>
        </w:tc>
        <w:tc>
          <w:tcPr>
            <w:tcW w:w="1485" w:type="dxa"/>
          </w:tcPr>
          <w:p w14:paraId="01F00B2A" w14:textId="6E7E834C" w:rsidR="00CB12B7" w:rsidRDefault="00CB12B7" w:rsidP="0051283A">
            <w:pPr>
              <w:spacing w:before="100" w:after="100"/>
            </w:pPr>
          </w:p>
        </w:tc>
        <w:tc>
          <w:tcPr>
            <w:tcW w:w="1350" w:type="dxa"/>
          </w:tcPr>
          <w:p w14:paraId="70E90BF8" w14:textId="77777777" w:rsidR="00CB12B7" w:rsidRDefault="00CB12B7" w:rsidP="0051283A">
            <w:pPr>
              <w:spacing w:before="100" w:after="100"/>
            </w:pPr>
          </w:p>
        </w:tc>
        <w:tc>
          <w:tcPr>
            <w:tcW w:w="2126" w:type="dxa"/>
          </w:tcPr>
          <w:p w14:paraId="6F19CE45" w14:textId="77777777" w:rsidR="00CB12B7" w:rsidRDefault="00CB12B7" w:rsidP="0051283A">
            <w:pPr>
              <w:spacing w:before="100" w:after="100"/>
            </w:pPr>
          </w:p>
        </w:tc>
        <w:tc>
          <w:tcPr>
            <w:tcW w:w="2288" w:type="dxa"/>
          </w:tcPr>
          <w:p w14:paraId="045C29C5" w14:textId="7A60D008" w:rsidR="00CB12B7" w:rsidRDefault="00CB12B7" w:rsidP="0051283A">
            <w:pPr>
              <w:spacing w:before="100" w:after="100"/>
            </w:pPr>
          </w:p>
        </w:tc>
      </w:tr>
      <w:tr w:rsidR="00CB12B7" w14:paraId="3C4B424B" w14:textId="5EBB0E88" w:rsidTr="0051283A">
        <w:tc>
          <w:tcPr>
            <w:tcW w:w="0" w:type="auto"/>
          </w:tcPr>
          <w:p w14:paraId="539E3FC9" w14:textId="77777777" w:rsidR="00CB12B7" w:rsidRDefault="00CB12B7" w:rsidP="0051283A">
            <w:pPr>
              <w:spacing w:before="100" w:after="100"/>
            </w:pPr>
          </w:p>
        </w:tc>
        <w:tc>
          <w:tcPr>
            <w:tcW w:w="2733" w:type="dxa"/>
          </w:tcPr>
          <w:p w14:paraId="7901EEF6" w14:textId="3F405708" w:rsidR="00CB12B7" w:rsidRDefault="00CB12B7" w:rsidP="0051283A">
            <w:pPr>
              <w:spacing w:before="100" w:after="100"/>
            </w:pPr>
          </w:p>
        </w:tc>
        <w:tc>
          <w:tcPr>
            <w:tcW w:w="1984" w:type="dxa"/>
          </w:tcPr>
          <w:p w14:paraId="5A39579D" w14:textId="77777777" w:rsidR="00CB12B7" w:rsidRDefault="00CB12B7" w:rsidP="0051283A">
            <w:pPr>
              <w:spacing w:before="100" w:after="100"/>
            </w:pPr>
          </w:p>
        </w:tc>
        <w:tc>
          <w:tcPr>
            <w:tcW w:w="1985" w:type="dxa"/>
          </w:tcPr>
          <w:p w14:paraId="1A1F5C25" w14:textId="77777777" w:rsidR="00CB12B7" w:rsidRDefault="00CB12B7" w:rsidP="0051283A">
            <w:pPr>
              <w:spacing w:before="100" w:after="100"/>
            </w:pPr>
          </w:p>
        </w:tc>
        <w:tc>
          <w:tcPr>
            <w:tcW w:w="1485" w:type="dxa"/>
          </w:tcPr>
          <w:p w14:paraId="64E312CD" w14:textId="7481296E" w:rsidR="00CB12B7" w:rsidRDefault="00CB12B7" w:rsidP="0051283A">
            <w:pPr>
              <w:spacing w:before="100" w:after="100"/>
            </w:pPr>
          </w:p>
        </w:tc>
        <w:tc>
          <w:tcPr>
            <w:tcW w:w="1350" w:type="dxa"/>
          </w:tcPr>
          <w:p w14:paraId="76552A78" w14:textId="77777777" w:rsidR="00CB12B7" w:rsidRDefault="00CB12B7" w:rsidP="0051283A">
            <w:pPr>
              <w:spacing w:before="100" w:after="100"/>
            </w:pPr>
          </w:p>
        </w:tc>
        <w:tc>
          <w:tcPr>
            <w:tcW w:w="2126" w:type="dxa"/>
          </w:tcPr>
          <w:p w14:paraId="62FA0BA4" w14:textId="77777777" w:rsidR="00CB12B7" w:rsidRDefault="00CB12B7" w:rsidP="0051283A">
            <w:pPr>
              <w:spacing w:before="100" w:after="100"/>
            </w:pPr>
          </w:p>
        </w:tc>
        <w:tc>
          <w:tcPr>
            <w:tcW w:w="2288" w:type="dxa"/>
          </w:tcPr>
          <w:p w14:paraId="49295870" w14:textId="4C0B2793" w:rsidR="00CB12B7" w:rsidRDefault="00CB12B7" w:rsidP="0051283A">
            <w:pPr>
              <w:spacing w:before="100" w:after="100"/>
            </w:pPr>
          </w:p>
        </w:tc>
      </w:tr>
      <w:tr w:rsidR="00CB12B7" w14:paraId="7DA11D6A" w14:textId="5232A324" w:rsidTr="0051283A">
        <w:tc>
          <w:tcPr>
            <w:tcW w:w="0" w:type="auto"/>
          </w:tcPr>
          <w:p w14:paraId="2E3B0519" w14:textId="77777777" w:rsidR="00CB12B7" w:rsidRDefault="00CB12B7" w:rsidP="0051283A">
            <w:pPr>
              <w:spacing w:before="100" w:after="100"/>
            </w:pPr>
          </w:p>
        </w:tc>
        <w:tc>
          <w:tcPr>
            <w:tcW w:w="2733" w:type="dxa"/>
          </w:tcPr>
          <w:p w14:paraId="293F5F5C" w14:textId="1570E71E" w:rsidR="00CB12B7" w:rsidRDefault="00CB12B7" w:rsidP="0051283A">
            <w:pPr>
              <w:spacing w:before="100" w:after="100"/>
            </w:pPr>
          </w:p>
        </w:tc>
        <w:tc>
          <w:tcPr>
            <w:tcW w:w="1984" w:type="dxa"/>
          </w:tcPr>
          <w:p w14:paraId="7F3A06A3" w14:textId="77777777" w:rsidR="00CB12B7" w:rsidRDefault="00CB12B7" w:rsidP="0051283A">
            <w:pPr>
              <w:spacing w:before="100" w:after="100"/>
            </w:pPr>
          </w:p>
        </w:tc>
        <w:tc>
          <w:tcPr>
            <w:tcW w:w="1985" w:type="dxa"/>
          </w:tcPr>
          <w:p w14:paraId="771C222C" w14:textId="77777777" w:rsidR="00CB12B7" w:rsidRDefault="00CB12B7" w:rsidP="0051283A">
            <w:pPr>
              <w:spacing w:before="100" w:after="100"/>
            </w:pPr>
          </w:p>
        </w:tc>
        <w:tc>
          <w:tcPr>
            <w:tcW w:w="1485" w:type="dxa"/>
          </w:tcPr>
          <w:p w14:paraId="701DA096" w14:textId="401EC298" w:rsidR="00CB12B7" w:rsidRDefault="00CB12B7" w:rsidP="0051283A">
            <w:pPr>
              <w:spacing w:before="100" w:after="100"/>
            </w:pPr>
          </w:p>
        </w:tc>
        <w:tc>
          <w:tcPr>
            <w:tcW w:w="1350" w:type="dxa"/>
          </w:tcPr>
          <w:p w14:paraId="3BA6809F" w14:textId="77777777" w:rsidR="00CB12B7" w:rsidRDefault="00CB12B7" w:rsidP="0051283A">
            <w:pPr>
              <w:spacing w:before="100" w:after="100"/>
            </w:pPr>
          </w:p>
        </w:tc>
        <w:tc>
          <w:tcPr>
            <w:tcW w:w="2126" w:type="dxa"/>
          </w:tcPr>
          <w:p w14:paraId="0D40A06E" w14:textId="77777777" w:rsidR="00CB12B7" w:rsidRDefault="00CB12B7" w:rsidP="0051283A">
            <w:pPr>
              <w:spacing w:before="100" w:after="100"/>
            </w:pPr>
          </w:p>
        </w:tc>
        <w:tc>
          <w:tcPr>
            <w:tcW w:w="2288" w:type="dxa"/>
          </w:tcPr>
          <w:p w14:paraId="7BA98FD7" w14:textId="2D9D793B" w:rsidR="00CB12B7" w:rsidRDefault="00CB12B7" w:rsidP="0051283A">
            <w:pPr>
              <w:spacing w:before="100" w:after="100"/>
            </w:pPr>
          </w:p>
        </w:tc>
      </w:tr>
      <w:tr w:rsidR="000A4E06" w14:paraId="11DCFA90" w14:textId="77777777" w:rsidTr="00CB12B7">
        <w:tc>
          <w:tcPr>
            <w:tcW w:w="0" w:type="auto"/>
          </w:tcPr>
          <w:p w14:paraId="43011356" w14:textId="77777777" w:rsidR="000A4E06" w:rsidRDefault="000A4E06" w:rsidP="00CB12B7">
            <w:pPr>
              <w:spacing w:before="100" w:after="100"/>
            </w:pPr>
          </w:p>
        </w:tc>
        <w:tc>
          <w:tcPr>
            <w:tcW w:w="2733" w:type="dxa"/>
          </w:tcPr>
          <w:p w14:paraId="1B4FA030" w14:textId="77777777" w:rsidR="000A4E06" w:rsidRDefault="000A4E06" w:rsidP="00CB12B7">
            <w:pPr>
              <w:spacing w:before="100" w:after="100"/>
            </w:pPr>
          </w:p>
        </w:tc>
        <w:tc>
          <w:tcPr>
            <w:tcW w:w="1984" w:type="dxa"/>
          </w:tcPr>
          <w:p w14:paraId="58C11206" w14:textId="77777777" w:rsidR="000A4E06" w:rsidRDefault="000A4E06" w:rsidP="00CB12B7">
            <w:pPr>
              <w:spacing w:before="100" w:after="100"/>
            </w:pPr>
          </w:p>
        </w:tc>
        <w:tc>
          <w:tcPr>
            <w:tcW w:w="1985" w:type="dxa"/>
          </w:tcPr>
          <w:p w14:paraId="01DD600D" w14:textId="77777777" w:rsidR="000A4E06" w:rsidRDefault="000A4E06" w:rsidP="00CB12B7">
            <w:pPr>
              <w:spacing w:before="100" w:after="100"/>
            </w:pPr>
          </w:p>
        </w:tc>
        <w:tc>
          <w:tcPr>
            <w:tcW w:w="1485" w:type="dxa"/>
          </w:tcPr>
          <w:p w14:paraId="24BA8D78" w14:textId="77777777" w:rsidR="000A4E06" w:rsidRDefault="000A4E06" w:rsidP="00CB12B7">
            <w:pPr>
              <w:spacing w:before="100" w:after="100"/>
            </w:pPr>
          </w:p>
        </w:tc>
        <w:tc>
          <w:tcPr>
            <w:tcW w:w="1350" w:type="dxa"/>
          </w:tcPr>
          <w:p w14:paraId="23D1F7A9" w14:textId="77777777" w:rsidR="000A4E06" w:rsidRDefault="000A4E06" w:rsidP="00CB12B7">
            <w:pPr>
              <w:spacing w:before="100" w:after="100"/>
            </w:pPr>
          </w:p>
        </w:tc>
        <w:tc>
          <w:tcPr>
            <w:tcW w:w="2126" w:type="dxa"/>
          </w:tcPr>
          <w:p w14:paraId="4916C850" w14:textId="77777777" w:rsidR="000A4E06" w:rsidRDefault="000A4E06" w:rsidP="00CB12B7">
            <w:pPr>
              <w:spacing w:before="100" w:after="100"/>
            </w:pPr>
          </w:p>
        </w:tc>
        <w:tc>
          <w:tcPr>
            <w:tcW w:w="2288" w:type="dxa"/>
          </w:tcPr>
          <w:p w14:paraId="0A0F8E91" w14:textId="77777777" w:rsidR="000A4E06" w:rsidRDefault="000A4E06" w:rsidP="00CB12B7">
            <w:pPr>
              <w:spacing w:before="100" w:after="100"/>
            </w:pPr>
          </w:p>
        </w:tc>
      </w:tr>
      <w:tr w:rsidR="000A4E06" w14:paraId="40E39590" w14:textId="77777777" w:rsidTr="00CB12B7">
        <w:tc>
          <w:tcPr>
            <w:tcW w:w="0" w:type="auto"/>
          </w:tcPr>
          <w:p w14:paraId="4262AF15" w14:textId="77777777" w:rsidR="000A4E06" w:rsidRDefault="000A4E06" w:rsidP="00CB12B7">
            <w:pPr>
              <w:spacing w:before="100" w:after="100"/>
            </w:pPr>
          </w:p>
        </w:tc>
        <w:tc>
          <w:tcPr>
            <w:tcW w:w="2733" w:type="dxa"/>
          </w:tcPr>
          <w:p w14:paraId="5EE3A3B3" w14:textId="77777777" w:rsidR="000A4E06" w:rsidRDefault="000A4E06" w:rsidP="00CB12B7">
            <w:pPr>
              <w:spacing w:before="100" w:after="100"/>
            </w:pPr>
          </w:p>
        </w:tc>
        <w:tc>
          <w:tcPr>
            <w:tcW w:w="1984" w:type="dxa"/>
          </w:tcPr>
          <w:p w14:paraId="5E0BF985" w14:textId="77777777" w:rsidR="000A4E06" w:rsidRDefault="000A4E06" w:rsidP="00CB12B7">
            <w:pPr>
              <w:spacing w:before="100" w:after="100"/>
            </w:pPr>
          </w:p>
        </w:tc>
        <w:tc>
          <w:tcPr>
            <w:tcW w:w="1985" w:type="dxa"/>
          </w:tcPr>
          <w:p w14:paraId="0C7047F3" w14:textId="77777777" w:rsidR="000A4E06" w:rsidRDefault="000A4E06" w:rsidP="00CB12B7">
            <w:pPr>
              <w:spacing w:before="100" w:after="100"/>
            </w:pPr>
          </w:p>
        </w:tc>
        <w:tc>
          <w:tcPr>
            <w:tcW w:w="1485" w:type="dxa"/>
          </w:tcPr>
          <w:p w14:paraId="4A84E694" w14:textId="77777777" w:rsidR="000A4E06" w:rsidRDefault="000A4E06" w:rsidP="00CB12B7">
            <w:pPr>
              <w:spacing w:before="100" w:after="100"/>
            </w:pPr>
          </w:p>
        </w:tc>
        <w:tc>
          <w:tcPr>
            <w:tcW w:w="1350" w:type="dxa"/>
          </w:tcPr>
          <w:p w14:paraId="678EA989" w14:textId="77777777" w:rsidR="000A4E06" w:rsidRDefault="000A4E06" w:rsidP="00CB12B7">
            <w:pPr>
              <w:spacing w:before="100" w:after="100"/>
            </w:pPr>
          </w:p>
        </w:tc>
        <w:tc>
          <w:tcPr>
            <w:tcW w:w="2126" w:type="dxa"/>
          </w:tcPr>
          <w:p w14:paraId="670ACA94" w14:textId="77777777" w:rsidR="000A4E06" w:rsidRDefault="000A4E06" w:rsidP="00CB12B7">
            <w:pPr>
              <w:spacing w:before="100" w:after="100"/>
            </w:pPr>
          </w:p>
        </w:tc>
        <w:tc>
          <w:tcPr>
            <w:tcW w:w="2288" w:type="dxa"/>
          </w:tcPr>
          <w:p w14:paraId="240A797E" w14:textId="77777777" w:rsidR="000A4E06" w:rsidRDefault="000A4E06" w:rsidP="00CB12B7">
            <w:pPr>
              <w:spacing w:before="100" w:after="100"/>
            </w:pPr>
          </w:p>
        </w:tc>
      </w:tr>
      <w:tr w:rsidR="000A4E06" w14:paraId="64A89ABA" w14:textId="77777777" w:rsidTr="0051283A">
        <w:tc>
          <w:tcPr>
            <w:tcW w:w="15466" w:type="dxa"/>
            <w:gridSpan w:val="8"/>
            <w:shd w:val="clear" w:color="auto" w:fill="F2F2F2" w:themeFill="background1" w:themeFillShade="F2"/>
          </w:tcPr>
          <w:p w14:paraId="26BABB1A" w14:textId="29DB465A" w:rsidR="000A4E06" w:rsidRDefault="000A4E06" w:rsidP="0051283A">
            <w:pPr>
              <w:pStyle w:val="ListParagraph"/>
              <w:numPr>
                <w:ilvl w:val="0"/>
                <w:numId w:val="18"/>
              </w:numPr>
              <w:spacing w:before="100" w:after="100"/>
            </w:pPr>
            <w:r>
              <w:t>Provide details of all mixing zones</w:t>
            </w:r>
          </w:p>
        </w:tc>
      </w:tr>
      <w:tr w:rsidR="000A4E06" w14:paraId="33BE73D3" w14:textId="77777777" w:rsidTr="0051283A">
        <w:tc>
          <w:tcPr>
            <w:tcW w:w="0" w:type="auto"/>
            <w:shd w:val="clear" w:color="auto" w:fill="BFBFBF" w:themeFill="background1" w:themeFillShade="BF"/>
          </w:tcPr>
          <w:p w14:paraId="2C0520FA" w14:textId="62FBD7F4" w:rsidR="000A4E06" w:rsidRDefault="000A4E06" w:rsidP="0051283A">
            <w:pPr>
              <w:spacing w:before="100" w:after="100"/>
            </w:pPr>
            <w:r w:rsidRPr="005E7DB9">
              <w:rPr>
                <w:b/>
              </w:rPr>
              <w:t>Unique identifier</w:t>
            </w:r>
          </w:p>
        </w:tc>
        <w:tc>
          <w:tcPr>
            <w:tcW w:w="2733" w:type="dxa"/>
            <w:shd w:val="clear" w:color="auto" w:fill="BFBFBF" w:themeFill="background1" w:themeFillShade="BF"/>
          </w:tcPr>
          <w:p w14:paraId="2B5567B1" w14:textId="4781BA06" w:rsidR="000A4E06" w:rsidRDefault="000A4E06" w:rsidP="0051283A">
            <w:pPr>
              <w:spacing w:before="100" w:after="100"/>
            </w:pPr>
            <w:r w:rsidRPr="005E7DB9">
              <w:rPr>
                <w:b/>
              </w:rPr>
              <w:t>Description</w:t>
            </w:r>
          </w:p>
        </w:tc>
        <w:tc>
          <w:tcPr>
            <w:tcW w:w="1984" w:type="dxa"/>
            <w:shd w:val="clear" w:color="auto" w:fill="BFBFBF" w:themeFill="background1" w:themeFillShade="BF"/>
          </w:tcPr>
          <w:p w14:paraId="254112E1" w14:textId="77777777" w:rsidR="000A4E06" w:rsidRPr="005E7DB9" w:rsidRDefault="000A4E06" w:rsidP="0051283A">
            <w:pPr>
              <w:spacing w:before="100" w:after="100"/>
              <w:rPr>
                <w:b/>
              </w:rPr>
            </w:pPr>
            <w:r w:rsidRPr="005E7DB9">
              <w:rPr>
                <w:b/>
              </w:rPr>
              <w:t>Coordinates:</w:t>
            </w:r>
          </w:p>
          <w:p w14:paraId="0677B650" w14:textId="4C7E1489" w:rsidR="000A4E06" w:rsidRDefault="000A4E06" w:rsidP="0051283A">
            <w:pPr>
              <w:spacing w:before="100" w:after="100"/>
            </w:pPr>
            <w:r w:rsidRPr="005E7DB9">
              <w:t>(x,y)</w:t>
            </w:r>
          </w:p>
        </w:tc>
        <w:tc>
          <w:tcPr>
            <w:tcW w:w="1985" w:type="dxa"/>
            <w:shd w:val="clear" w:color="auto" w:fill="BFBFBF" w:themeFill="background1" w:themeFillShade="BF"/>
          </w:tcPr>
          <w:p w14:paraId="6259B2EE" w14:textId="77777777" w:rsidR="000A4E06" w:rsidRPr="005E7DB9" w:rsidRDefault="000A4E06" w:rsidP="0051283A">
            <w:pPr>
              <w:spacing w:before="100" w:after="100"/>
              <w:rPr>
                <w:b/>
              </w:rPr>
            </w:pPr>
            <w:r w:rsidRPr="005E7DB9">
              <w:rPr>
                <w:b/>
              </w:rPr>
              <w:t xml:space="preserve">Location </w:t>
            </w:r>
          </w:p>
          <w:p w14:paraId="3999D9B4" w14:textId="263243BB" w:rsidR="000A4E06" w:rsidRDefault="000A4E06" w:rsidP="0051283A">
            <w:pPr>
              <w:spacing w:before="100" w:after="100"/>
            </w:pPr>
            <w:r w:rsidRPr="005E7DB9">
              <w:rPr>
                <w:rStyle w:val="Questionlabel"/>
                <w:b w:val="0"/>
                <w:bCs w:val="0"/>
                <w:sz w:val="16"/>
                <w:szCs w:val="16"/>
              </w:rPr>
              <w:t>Onsite / Offsite</w:t>
            </w:r>
          </w:p>
        </w:tc>
        <w:tc>
          <w:tcPr>
            <w:tcW w:w="7249" w:type="dxa"/>
            <w:gridSpan w:val="4"/>
            <w:shd w:val="clear" w:color="auto" w:fill="BFBFBF" w:themeFill="background1" w:themeFillShade="BF"/>
          </w:tcPr>
          <w:p w14:paraId="6ADCCD57" w14:textId="2B9C9D72" w:rsidR="000A4E06" w:rsidRPr="0051283A" w:rsidRDefault="000A4E06" w:rsidP="0051283A">
            <w:pPr>
              <w:spacing w:before="100" w:after="100"/>
              <w:rPr>
                <w:b/>
              </w:rPr>
            </w:pPr>
            <w:r w:rsidRPr="0051283A">
              <w:rPr>
                <w:b/>
              </w:rPr>
              <w:t>Comments</w:t>
            </w:r>
          </w:p>
        </w:tc>
      </w:tr>
      <w:tr w:rsidR="000A4E06" w14:paraId="33E90C43" w14:textId="77777777" w:rsidTr="0051283A">
        <w:tc>
          <w:tcPr>
            <w:tcW w:w="0" w:type="auto"/>
            <w:shd w:val="clear" w:color="auto" w:fill="auto"/>
          </w:tcPr>
          <w:p w14:paraId="47CF34C0" w14:textId="77777777" w:rsidR="000A4E06" w:rsidRPr="005E7DB9" w:rsidRDefault="000A4E06" w:rsidP="000A4E06">
            <w:pPr>
              <w:spacing w:before="100" w:after="100"/>
              <w:rPr>
                <w:b/>
              </w:rPr>
            </w:pPr>
          </w:p>
        </w:tc>
        <w:tc>
          <w:tcPr>
            <w:tcW w:w="2733" w:type="dxa"/>
            <w:shd w:val="clear" w:color="auto" w:fill="auto"/>
          </w:tcPr>
          <w:p w14:paraId="73278037" w14:textId="77777777" w:rsidR="000A4E06" w:rsidRPr="005E7DB9" w:rsidRDefault="000A4E06" w:rsidP="000A4E06">
            <w:pPr>
              <w:spacing w:before="100" w:after="100"/>
              <w:rPr>
                <w:b/>
              </w:rPr>
            </w:pPr>
          </w:p>
        </w:tc>
        <w:tc>
          <w:tcPr>
            <w:tcW w:w="1984" w:type="dxa"/>
            <w:shd w:val="clear" w:color="auto" w:fill="auto"/>
          </w:tcPr>
          <w:p w14:paraId="4D6EAF59" w14:textId="77777777" w:rsidR="000A4E06" w:rsidRPr="005E7DB9" w:rsidRDefault="000A4E06" w:rsidP="000A4E06">
            <w:pPr>
              <w:spacing w:before="100" w:after="100"/>
              <w:rPr>
                <w:b/>
              </w:rPr>
            </w:pPr>
          </w:p>
        </w:tc>
        <w:tc>
          <w:tcPr>
            <w:tcW w:w="1985" w:type="dxa"/>
            <w:shd w:val="clear" w:color="auto" w:fill="auto"/>
          </w:tcPr>
          <w:p w14:paraId="2A49BC6E" w14:textId="77777777" w:rsidR="000A4E06" w:rsidRPr="005E7DB9" w:rsidRDefault="000A4E06" w:rsidP="000A4E06">
            <w:pPr>
              <w:spacing w:before="100" w:after="100"/>
              <w:rPr>
                <w:b/>
              </w:rPr>
            </w:pPr>
          </w:p>
        </w:tc>
        <w:tc>
          <w:tcPr>
            <w:tcW w:w="7249" w:type="dxa"/>
            <w:gridSpan w:val="4"/>
            <w:shd w:val="clear" w:color="auto" w:fill="auto"/>
          </w:tcPr>
          <w:p w14:paraId="69CE8C4B" w14:textId="77777777" w:rsidR="000A4E06" w:rsidRPr="000A4E06" w:rsidRDefault="000A4E06" w:rsidP="000A4E06">
            <w:pPr>
              <w:spacing w:before="100" w:after="100"/>
              <w:rPr>
                <w:b/>
              </w:rPr>
            </w:pPr>
          </w:p>
        </w:tc>
      </w:tr>
      <w:tr w:rsidR="000A4E06" w14:paraId="0D0FA1C5" w14:textId="77777777" w:rsidTr="0051283A">
        <w:tc>
          <w:tcPr>
            <w:tcW w:w="0" w:type="auto"/>
            <w:shd w:val="clear" w:color="auto" w:fill="auto"/>
          </w:tcPr>
          <w:p w14:paraId="2F6DE74E" w14:textId="77777777" w:rsidR="000A4E06" w:rsidRPr="005E7DB9" w:rsidRDefault="000A4E06" w:rsidP="000A4E06">
            <w:pPr>
              <w:spacing w:before="100" w:after="100"/>
              <w:rPr>
                <w:b/>
              </w:rPr>
            </w:pPr>
          </w:p>
        </w:tc>
        <w:tc>
          <w:tcPr>
            <w:tcW w:w="2733" w:type="dxa"/>
            <w:shd w:val="clear" w:color="auto" w:fill="auto"/>
          </w:tcPr>
          <w:p w14:paraId="264F7746" w14:textId="77777777" w:rsidR="000A4E06" w:rsidRPr="005E7DB9" w:rsidRDefault="000A4E06" w:rsidP="000A4E06">
            <w:pPr>
              <w:spacing w:before="100" w:after="100"/>
              <w:rPr>
                <w:b/>
              </w:rPr>
            </w:pPr>
          </w:p>
        </w:tc>
        <w:tc>
          <w:tcPr>
            <w:tcW w:w="1984" w:type="dxa"/>
            <w:shd w:val="clear" w:color="auto" w:fill="auto"/>
          </w:tcPr>
          <w:p w14:paraId="519F8D66" w14:textId="77777777" w:rsidR="000A4E06" w:rsidRPr="005E7DB9" w:rsidRDefault="000A4E06" w:rsidP="000A4E06">
            <w:pPr>
              <w:spacing w:before="100" w:after="100"/>
              <w:rPr>
                <w:b/>
              </w:rPr>
            </w:pPr>
          </w:p>
        </w:tc>
        <w:tc>
          <w:tcPr>
            <w:tcW w:w="1985" w:type="dxa"/>
            <w:shd w:val="clear" w:color="auto" w:fill="auto"/>
          </w:tcPr>
          <w:p w14:paraId="71005B24" w14:textId="77777777" w:rsidR="000A4E06" w:rsidRPr="005E7DB9" w:rsidRDefault="000A4E06" w:rsidP="000A4E06">
            <w:pPr>
              <w:spacing w:before="100" w:after="100"/>
              <w:rPr>
                <w:b/>
              </w:rPr>
            </w:pPr>
          </w:p>
        </w:tc>
        <w:tc>
          <w:tcPr>
            <w:tcW w:w="7249" w:type="dxa"/>
            <w:gridSpan w:val="4"/>
            <w:shd w:val="clear" w:color="auto" w:fill="auto"/>
          </w:tcPr>
          <w:p w14:paraId="35B57328" w14:textId="77777777" w:rsidR="000A4E06" w:rsidRPr="000A4E06" w:rsidRDefault="000A4E06" w:rsidP="000A4E06">
            <w:pPr>
              <w:spacing w:before="100" w:after="100"/>
              <w:rPr>
                <w:b/>
              </w:rPr>
            </w:pPr>
          </w:p>
        </w:tc>
      </w:tr>
      <w:tr w:rsidR="000A4E06" w14:paraId="5D6ACC50" w14:textId="77777777" w:rsidTr="0051283A">
        <w:tc>
          <w:tcPr>
            <w:tcW w:w="0" w:type="auto"/>
            <w:shd w:val="clear" w:color="auto" w:fill="auto"/>
          </w:tcPr>
          <w:p w14:paraId="18D44E84" w14:textId="77777777" w:rsidR="000A4E06" w:rsidRPr="005E7DB9" w:rsidRDefault="000A4E06" w:rsidP="000A4E06">
            <w:pPr>
              <w:spacing w:before="100" w:after="100"/>
              <w:rPr>
                <w:b/>
              </w:rPr>
            </w:pPr>
          </w:p>
        </w:tc>
        <w:tc>
          <w:tcPr>
            <w:tcW w:w="2733" w:type="dxa"/>
            <w:shd w:val="clear" w:color="auto" w:fill="auto"/>
          </w:tcPr>
          <w:p w14:paraId="23D4CD89" w14:textId="77777777" w:rsidR="000A4E06" w:rsidRPr="005E7DB9" w:rsidRDefault="000A4E06" w:rsidP="000A4E06">
            <w:pPr>
              <w:spacing w:before="100" w:after="100"/>
              <w:rPr>
                <w:b/>
              </w:rPr>
            </w:pPr>
          </w:p>
        </w:tc>
        <w:tc>
          <w:tcPr>
            <w:tcW w:w="1984" w:type="dxa"/>
            <w:shd w:val="clear" w:color="auto" w:fill="auto"/>
          </w:tcPr>
          <w:p w14:paraId="35DDC15C" w14:textId="77777777" w:rsidR="000A4E06" w:rsidRPr="005E7DB9" w:rsidRDefault="000A4E06" w:rsidP="000A4E06">
            <w:pPr>
              <w:spacing w:before="100" w:after="100"/>
              <w:rPr>
                <w:b/>
              </w:rPr>
            </w:pPr>
          </w:p>
        </w:tc>
        <w:tc>
          <w:tcPr>
            <w:tcW w:w="1985" w:type="dxa"/>
            <w:shd w:val="clear" w:color="auto" w:fill="auto"/>
          </w:tcPr>
          <w:p w14:paraId="174FAFEE" w14:textId="77777777" w:rsidR="000A4E06" w:rsidRPr="005E7DB9" w:rsidRDefault="000A4E06" w:rsidP="000A4E06">
            <w:pPr>
              <w:spacing w:before="100" w:after="100"/>
              <w:rPr>
                <w:b/>
              </w:rPr>
            </w:pPr>
          </w:p>
        </w:tc>
        <w:tc>
          <w:tcPr>
            <w:tcW w:w="7249" w:type="dxa"/>
            <w:gridSpan w:val="4"/>
            <w:shd w:val="clear" w:color="auto" w:fill="auto"/>
          </w:tcPr>
          <w:p w14:paraId="671CF834" w14:textId="77777777" w:rsidR="000A4E06" w:rsidRPr="000A4E06" w:rsidRDefault="000A4E06" w:rsidP="000A4E06">
            <w:pPr>
              <w:spacing w:before="100" w:after="100"/>
              <w:rPr>
                <w:b/>
              </w:rPr>
            </w:pPr>
          </w:p>
        </w:tc>
      </w:tr>
      <w:tr w:rsidR="000A4E06" w14:paraId="03F04262" w14:textId="77777777" w:rsidTr="000A4E06">
        <w:tc>
          <w:tcPr>
            <w:tcW w:w="0" w:type="auto"/>
            <w:shd w:val="clear" w:color="auto" w:fill="auto"/>
          </w:tcPr>
          <w:p w14:paraId="295EB66E" w14:textId="77777777" w:rsidR="000A4E06" w:rsidRPr="005E7DB9" w:rsidRDefault="000A4E06" w:rsidP="000A4E06">
            <w:pPr>
              <w:spacing w:before="100" w:after="100"/>
              <w:rPr>
                <w:b/>
              </w:rPr>
            </w:pPr>
          </w:p>
        </w:tc>
        <w:tc>
          <w:tcPr>
            <w:tcW w:w="2733" w:type="dxa"/>
            <w:shd w:val="clear" w:color="auto" w:fill="auto"/>
          </w:tcPr>
          <w:p w14:paraId="31895874" w14:textId="77777777" w:rsidR="000A4E06" w:rsidRPr="005E7DB9" w:rsidRDefault="000A4E06" w:rsidP="000A4E06">
            <w:pPr>
              <w:spacing w:before="100" w:after="100"/>
              <w:rPr>
                <w:b/>
              </w:rPr>
            </w:pPr>
          </w:p>
        </w:tc>
        <w:tc>
          <w:tcPr>
            <w:tcW w:w="1984" w:type="dxa"/>
            <w:shd w:val="clear" w:color="auto" w:fill="auto"/>
          </w:tcPr>
          <w:p w14:paraId="7D132058" w14:textId="77777777" w:rsidR="000A4E06" w:rsidRPr="005E7DB9" w:rsidRDefault="000A4E06" w:rsidP="000A4E06">
            <w:pPr>
              <w:spacing w:before="100" w:after="100"/>
              <w:rPr>
                <w:b/>
              </w:rPr>
            </w:pPr>
          </w:p>
        </w:tc>
        <w:tc>
          <w:tcPr>
            <w:tcW w:w="1985" w:type="dxa"/>
            <w:shd w:val="clear" w:color="auto" w:fill="auto"/>
          </w:tcPr>
          <w:p w14:paraId="61CCD7BD" w14:textId="77777777" w:rsidR="000A4E06" w:rsidRPr="005E7DB9" w:rsidRDefault="000A4E06" w:rsidP="000A4E06">
            <w:pPr>
              <w:spacing w:before="100" w:after="100"/>
              <w:rPr>
                <w:b/>
              </w:rPr>
            </w:pPr>
          </w:p>
        </w:tc>
        <w:tc>
          <w:tcPr>
            <w:tcW w:w="7249" w:type="dxa"/>
            <w:gridSpan w:val="4"/>
            <w:shd w:val="clear" w:color="auto" w:fill="auto"/>
          </w:tcPr>
          <w:p w14:paraId="0A7D4C99" w14:textId="77777777" w:rsidR="000A4E06" w:rsidRPr="000A4E06" w:rsidRDefault="000A4E06" w:rsidP="000A4E06">
            <w:pPr>
              <w:spacing w:before="100" w:after="100"/>
              <w:rPr>
                <w:b/>
              </w:rPr>
            </w:pPr>
          </w:p>
        </w:tc>
      </w:tr>
      <w:tr w:rsidR="000A4E06" w14:paraId="36168A5B" w14:textId="77777777" w:rsidTr="000A4E06">
        <w:tc>
          <w:tcPr>
            <w:tcW w:w="0" w:type="auto"/>
            <w:shd w:val="clear" w:color="auto" w:fill="auto"/>
          </w:tcPr>
          <w:p w14:paraId="6A628FA8" w14:textId="77777777" w:rsidR="000A4E06" w:rsidRPr="005E7DB9" w:rsidRDefault="000A4E06" w:rsidP="000A4E06">
            <w:pPr>
              <w:spacing w:before="100" w:after="100"/>
              <w:rPr>
                <w:b/>
              </w:rPr>
            </w:pPr>
          </w:p>
        </w:tc>
        <w:tc>
          <w:tcPr>
            <w:tcW w:w="2733" w:type="dxa"/>
            <w:shd w:val="clear" w:color="auto" w:fill="auto"/>
          </w:tcPr>
          <w:p w14:paraId="622E17D7" w14:textId="77777777" w:rsidR="000A4E06" w:rsidRPr="005E7DB9" w:rsidRDefault="000A4E06" w:rsidP="000A4E06">
            <w:pPr>
              <w:spacing w:before="100" w:after="100"/>
              <w:rPr>
                <w:b/>
              </w:rPr>
            </w:pPr>
          </w:p>
        </w:tc>
        <w:tc>
          <w:tcPr>
            <w:tcW w:w="1984" w:type="dxa"/>
            <w:shd w:val="clear" w:color="auto" w:fill="auto"/>
          </w:tcPr>
          <w:p w14:paraId="1D557DF5" w14:textId="77777777" w:rsidR="000A4E06" w:rsidRPr="005E7DB9" w:rsidRDefault="000A4E06" w:rsidP="000A4E06">
            <w:pPr>
              <w:spacing w:before="100" w:after="100"/>
              <w:rPr>
                <w:b/>
              </w:rPr>
            </w:pPr>
          </w:p>
        </w:tc>
        <w:tc>
          <w:tcPr>
            <w:tcW w:w="1985" w:type="dxa"/>
            <w:shd w:val="clear" w:color="auto" w:fill="auto"/>
          </w:tcPr>
          <w:p w14:paraId="73CDD43A" w14:textId="77777777" w:rsidR="000A4E06" w:rsidRPr="005E7DB9" w:rsidRDefault="000A4E06" w:rsidP="000A4E06">
            <w:pPr>
              <w:spacing w:before="100" w:after="100"/>
              <w:rPr>
                <w:b/>
              </w:rPr>
            </w:pPr>
          </w:p>
        </w:tc>
        <w:tc>
          <w:tcPr>
            <w:tcW w:w="7249" w:type="dxa"/>
            <w:gridSpan w:val="4"/>
            <w:shd w:val="clear" w:color="auto" w:fill="auto"/>
          </w:tcPr>
          <w:p w14:paraId="3A53A610" w14:textId="77777777" w:rsidR="000A4E06" w:rsidRPr="000A4E06" w:rsidRDefault="000A4E06" w:rsidP="000A4E06">
            <w:pPr>
              <w:spacing w:before="100" w:after="100"/>
              <w:rPr>
                <w:b/>
              </w:rPr>
            </w:pPr>
          </w:p>
        </w:tc>
      </w:tr>
    </w:tbl>
    <w:p w14:paraId="6B7DAD19" w14:textId="77777777" w:rsidR="006A1E21" w:rsidRDefault="006A1E21"/>
    <w:p w14:paraId="5BB18680" w14:textId="77777777" w:rsidR="006A1E21" w:rsidRDefault="006A1E21">
      <w:pPr>
        <w:sectPr w:rsidR="006A1E21" w:rsidSect="0051283A">
          <w:pgSz w:w="16838" w:h="11906" w:orient="landscape" w:code="9"/>
          <w:pgMar w:top="794" w:right="568" w:bottom="794" w:left="794" w:header="505" w:footer="343" w:gutter="0"/>
          <w:cols w:space="708"/>
          <w:docGrid w:linePitch="360"/>
        </w:sectPr>
      </w:pPr>
    </w:p>
    <w:tbl>
      <w:tblPr>
        <w:tblStyle w:val="TableGrid"/>
        <w:tblW w:w="0" w:type="auto"/>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1180"/>
        <w:gridCol w:w="6895"/>
        <w:gridCol w:w="2233"/>
      </w:tblGrid>
      <w:tr w:rsidR="00976446" w14:paraId="2F8E5D0E" w14:textId="77777777" w:rsidTr="0051283A">
        <w:tc>
          <w:tcPr>
            <w:tcW w:w="10308" w:type="dxa"/>
            <w:gridSpan w:val="3"/>
            <w:shd w:val="clear" w:color="auto" w:fill="1F1F5F" w:themeFill="text1"/>
          </w:tcPr>
          <w:p w14:paraId="2D584CFD" w14:textId="1C49B43F" w:rsidR="00976446" w:rsidRPr="0051283A" w:rsidRDefault="00976446" w:rsidP="0051283A">
            <w:pPr>
              <w:spacing w:before="100" w:after="100"/>
              <w:rPr>
                <w:b/>
              </w:rPr>
            </w:pPr>
            <w:r w:rsidRPr="0051283A">
              <w:rPr>
                <w:b/>
              </w:rPr>
              <w:lastRenderedPageBreak/>
              <w:t>Table 2 – Waste discharge &amp; mixing zone location map/s</w:t>
            </w:r>
          </w:p>
        </w:tc>
      </w:tr>
      <w:tr w:rsidR="00976446" w14:paraId="7347D30C" w14:textId="77777777" w:rsidTr="0051283A">
        <w:tc>
          <w:tcPr>
            <w:tcW w:w="10308" w:type="dxa"/>
            <w:gridSpan w:val="3"/>
            <w:shd w:val="clear" w:color="auto" w:fill="BFBFBF" w:themeFill="background1" w:themeFillShade="BF"/>
          </w:tcPr>
          <w:p w14:paraId="77A7968F" w14:textId="7B4DE4B5" w:rsidR="00976446" w:rsidRDefault="00976446" w:rsidP="0051283A">
            <w:pPr>
              <w:spacing w:before="100" w:after="100"/>
            </w:pPr>
            <w:r>
              <w:t xml:space="preserve">Attach </w:t>
            </w:r>
            <w:r w:rsidR="00845B3B">
              <w:t xml:space="preserve">a </w:t>
            </w:r>
            <w:r>
              <w:t xml:space="preserve">map </w:t>
            </w:r>
            <w:r w:rsidR="00845B3B">
              <w:t xml:space="preserve">showing all of the following information and features: </w:t>
            </w:r>
          </w:p>
        </w:tc>
      </w:tr>
      <w:tr w:rsidR="00976446" w14:paraId="18780B8E" w14:textId="77777777" w:rsidTr="0051283A">
        <w:tc>
          <w:tcPr>
            <w:tcW w:w="1180" w:type="dxa"/>
          </w:tcPr>
          <w:p w14:paraId="303C60D1" w14:textId="7B954AA0" w:rsidR="00976446" w:rsidRDefault="00845B3B" w:rsidP="0051283A">
            <w:pPr>
              <w:spacing w:before="100" w:after="100"/>
            </w:pPr>
            <w:r>
              <w:t>General features</w:t>
            </w:r>
          </w:p>
        </w:tc>
        <w:tc>
          <w:tcPr>
            <w:tcW w:w="9128" w:type="dxa"/>
            <w:gridSpan w:val="2"/>
          </w:tcPr>
          <w:p w14:paraId="0D5F7389" w14:textId="77777777" w:rsidR="00976446" w:rsidRDefault="00976446" w:rsidP="0051283A">
            <w:pPr>
              <w:pStyle w:val="ListParagraph"/>
              <w:numPr>
                <w:ilvl w:val="0"/>
                <w:numId w:val="17"/>
              </w:numPr>
              <w:spacing w:before="100" w:after="100"/>
            </w:pPr>
            <w:r>
              <w:t>Coordinate system</w:t>
            </w:r>
          </w:p>
          <w:p w14:paraId="0E9B0E93" w14:textId="77777777" w:rsidR="00976446" w:rsidRDefault="00976446" w:rsidP="0051283A">
            <w:pPr>
              <w:pStyle w:val="ListParagraph"/>
              <w:numPr>
                <w:ilvl w:val="0"/>
                <w:numId w:val="17"/>
              </w:numPr>
              <w:spacing w:before="100" w:after="100"/>
            </w:pPr>
            <w:r>
              <w:t>Scale bar</w:t>
            </w:r>
          </w:p>
          <w:p w14:paraId="529F3BA6" w14:textId="108A0BF8" w:rsidR="00976446" w:rsidRDefault="00976446" w:rsidP="0051283A">
            <w:pPr>
              <w:pStyle w:val="ListParagraph"/>
              <w:numPr>
                <w:ilvl w:val="0"/>
                <w:numId w:val="17"/>
              </w:numPr>
              <w:spacing w:before="100" w:after="100"/>
            </w:pPr>
            <w:r>
              <w:t>North</w:t>
            </w:r>
            <w:r w:rsidR="000A4E06">
              <w:t xml:space="preserve"> arrow</w:t>
            </w:r>
          </w:p>
          <w:p w14:paraId="1F31A23C" w14:textId="6E157CAC" w:rsidR="00976446" w:rsidRDefault="00976446" w:rsidP="0051283A">
            <w:pPr>
              <w:pStyle w:val="ListParagraph"/>
              <w:numPr>
                <w:ilvl w:val="0"/>
                <w:numId w:val="17"/>
              </w:numPr>
              <w:spacing w:before="100" w:after="100"/>
            </w:pPr>
            <w:r>
              <w:t>Legend</w:t>
            </w:r>
          </w:p>
          <w:p w14:paraId="0A616DCD" w14:textId="77777777" w:rsidR="00976446" w:rsidRDefault="00976446" w:rsidP="0051283A">
            <w:pPr>
              <w:pStyle w:val="ListParagraph"/>
              <w:numPr>
                <w:ilvl w:val="0"/>
                <w:numId w:val="17"/>
              </w:numPr>
              <w:spacing w:before="100" w:after="100"/>
            </w:pPr>
            <w:r>
              <w:t>Contour lines</w:t>
            </w:r>
          </w:p>
          <w:p w14:paraId="672F50B7" w14:textId="3795B5E2" w:rsidR="00976446" w:rsidRDefault="00976446" w:rsidP="0051283A">
            <w:pPr>
              <w:pStyle w:val="ListParagraph"/>
              <w:numPr>
                <w:ilvl w:val="0"/>
                <w:numId w:val="17"/>
              </w:numPr>
              <w:spacing w:before="100" w:after="100"/>
            </w:pPr>
            <w:r>
              <w:t xml:space="preserve">Boundary of proposed mining activity disturbance footprint </w:t>
            </w:r>
          </w:p>
          <w:p w14:paraId="056F7606" w14:textId="7D343905" w:rsidR="00976446" w:rsidRDefault="00976446" w:rsidP="0051283A">
            <w:pPr>
              <w:pStyle w:val="ListParagraph"/>
              <w:numPr>
                <w:ilvl w:val="0"/>
                <w:numId w:val="17"/>
              </w:numPr>
              <w:spacing w:before="100" w:after="100"/>
            </w:pPr>
            <w:r>
              <w:t>Mineral title boundaries (with titles labelled)</w:t>
            </w:r>
          </w:p>
          <w:p w14:paraId="0EFA1674" w14:textId="65BA6CA3" w:rsidR="00976446" w:rsidRDefault="00976446" w:rsidP="0051283A">
            <w:pPr>
              <w:pStyle w:val="ListParagraph"/>
              <w:numPr>
                <w:ilvl w:val="0"/>
                <w:numId w:val="17"/>
              </w:numPr>
              <w:spacing w:before="100" w:after="100"/>
            </w:pPr>
            <w:r>
              <w:t>Cadastral b</w:t>
            </w:r>
            <w:r w:rsidR="000A4E06">
              <w:t>oundaries (with parcel numbers labelled</w:t>
            </w:r>
            <w:r>
              <w:t>)</w:t>
            </w:r>
          </w:p>
          <w:p w14:paraId="1536E865" w14:textId="20809986" w:rsidR="00845B3B" w:rsidRDefault="00845B3B" w:rsidP="0051283A">
            <w:pPr>
              <w:pStyle w:val="ListParagraph"/>
              <w:numPr>
                <w:ilvl w:val="0"/>
                <w:numId w:val="17"/>
              </w:numPr>
              <w:spacing w:before="100" w:after="100"/>
              <w:rPr>
                <w:rStyle w:val="Questionlabel"/>
                <w:b w:val="0"/>
                <w:bCs w:val="0"/>
              </w:rPr>
            </w:pPr>
            <w:r>
              <w:rPr>
                <w:rStyle w:val="Questionlabel"/>
                <w:b w:val="0"/>
                <w:bCs w:val="0"/>
              </w:rPr>
              <w:t>S</w:t>
            </w:r>
            <w:r w:rsidRPr="00737F13">
              <w:rPr>
                <w:rStyle w:val="Questionlabel"/>
                <w:b w:val="0"/>
                <w:bCs w:val="0"/>
              </w:rPr>
              <w:t>ensitive</w:t>
            </w:r>
            <w:r>
              <w:rPr>
                <w:rStyle w:val="Questionlabel"/>
                <w:b w:val="0"/>
                <w:bCs w:val="0"/>
              </w:rPr>
              <w:t xml:space="preserve"> receptors</w:t>
            </w:r>
            <w:r w:rsidRPr="00737F13">
              <w:rPr>
                <w:rStyle w:val="Questionlabel"/>
                <w:b w:val="0"/>
                <w:bCs w:val="0"/>
              </w:rPr>
              <w:t xml:space="preserve"> </w:t>
            </w:r>
            <w:r>
              <w:rPr>
                <w:rStyle w:val="Questionlabel"/>
                <w:b w:val="0"/>
                <w:bCs w:val="0"/>
              </w:rPr>
              <w:t>(</w:t>
            </w:r>
            <w:r w:rsidR="000A4E06">
              <w:rPr>
                <w:rStyle w:val="Questionlabel"/>
                <w:b w:val="0"/>
                <w:bCs w:val="0"/>
              </w:rPr>
              <w:t xml:space="preserve">e.g. </w:t>
            </w:r>
            <w:r w:rsidRPr="00737F13">
              <w:rPr>
                <w:rStyle w:val="Questionlabel"/>
                <w:b w:val="0"/>
                <w:bCs w:val="0"/>
              </w:rPr>
              <w:t>local habitats and local water drainage areas, including all nearby creeks, wetlands, lakes, rivers</w:t>
            </w:r>
            <w:r>
              <w:rPr>
                <w:rStyle w:val="Questionlabel"/>
                <w:b w:val="0"/>
                <w:bCs w:val="0"/>
              </w:rPr>
              <w:t>, culturally significant or heritage sites etc.)</w:t>
            </w:r>
            <w:r w:rsidRPr="00737F13">
              <w:rPr>
                <w:rStyle w:val="Questionlabel"/>
                <w:b w:val="0"/>
                <w:bCs w:val="0"/>
              </w:rPr>
              <w:t xml:space="preserve"> </w:t>
            </w:r>
          </w:p>
          <w:p w14:paraId="175AFBBC" w14:textId="5DB1A4D8" w:rsidR="00845B3B" w:rsidRDefault="00845B3B" w:rsidP="0051283A">
            <w:pPr>
              <w:pStyle w:val="ListParagraph"/>
              <w:numPr>
                <w:ilvl w:val="0"/>
                <w:numId w:val="17"/>
              </w:numPr>
              <w:spacing w:before="100" w:after="100"/>
            </w:pPr>
            <w:r>
              <w:rPr>
                <w:rStyle w:val="Questionlabel"/>
                <w:b w:val="0"/>
                <w:bCs w:val="0"/>
              </w:rPr>
              <w:t>Adjoining land use (existing / proposed)</w:t>
            </w:r>
          </w:p>
        </w:tc>
      </w:tr>
      <w:tr w:rsidR="00845B3B" w14:paraId="27D86BAD" w14:textId="77777777" w:rsidTr="0051283A">
        <w:tc>
          <w:tcPr>
            <w:tcW w:w="1180" w:type="dxa"/>
            <w:vMerge w:val="restart"/>
          </w:tcPr>
          <w:p w14:paraId="5E51FF2B" w14:textId="610C2B02" w:rsidR="00845B3B" w:rsidRDefault="00845B3B" w:rsidP="0051283A">
            <w:pPr>
              <w:spacing w:before="100" w:after="100"/>
            </w:pPr>
            <w:r>
              <w:t>Discharge related features</w:t>
            </w:r>
          </w:p>
        </w:tc>
        <w:tc>
          <w:tcPr>
            <w:tcW w:w="6895" w:type="dxa"/>
            <w:shd w:val="clear" w:color="auto" w:fill="BFBFBF" w:themeFill="background1" w:themeFillShade="BF"/>
          </w:tcPr>
          <w:p w14:paraId="47801E13" w14:textId="77777777" w:rsidR="00845B3B" w:rsidRDefault="00845B3B" w:rsidP="0051283A">
            <w:pPr>
              <w:spacing w:before="100" w:after="100"/>
            </w:pPr>
          </w:p>
        </w:tc>
        <w:tc>
          <w:tcPr>
            <w:tcW w:w="2233" w:type="dxa"/>
            <w:shd w:val="clear" w:color="auto" w:fill="BFBFBF" w:themeFill="background1" w:themeFillShade="BF"/>
          </w:tcPr>
          <w:p w14:paraId="0AB6F4C2" w14:textId="622943C7" w:rsidR="00845B3B" w:rsidRDefault="00845B3B" w:rsidP="0051283A">
            <w:pPr>
              <w:spacing w:before="100" w:after="100"/>
              <w:jc w:val="center"/>
            </w:pPr>
            <w:r w:rsidRPr="0051283A">
              <w:rPr>
                <w:b/>
              </w:rPr>
              <w:t>Spatial data provided</w:t>
            </w:r>
            <w:r>
              <w:t xml:space="preserve"> </w:t>
            </w:r>
            <w:r w:rsidRPr="0051283A">
              <w:rPr>
                <w:sz w:val="16"/>
                <w:szCs w:val="16"/>
              </w:rPr>
              <w:t>(tick):</w:t>
            </w:r>
          </w:p>
        </w:tc>
      </w:tr>
      <w:tr w:rsidR="00845B3B" w14:paraId="13343241" w14:textId="77777777" w:rsidTr="0051283A">
        <w:tc>
          <w:tcPr>
            <w:tcW w:w="1180" w:type="dxa"/>
            <w:vMerge/>
          </w:tcPr>
          <w:p w14:paraId="29A65781" w14:textId="77777777" w:rsidR="00845B3B" w:rsidRDefault="00845B3B" w:rsidP="0051283A">
            <w:pPr>
              <w:spacing w:before="100" w:after="100"/>
            </w:pPr>
          </w:p>
        </w:tc>
        <w:tc>
          <w:tcPr>
            <w:tcW w:w="6895" w:type="dxa"/>
          </w:tcPr>
          <w:p w14:paraId="6D77B5D8" w14:textId="53E7F11E" w:rsidR="00845B3B" w:rsidRDefault="00845B3B" w:rsidP="0051283A">
            <w:pPr>
              <w:pStyle w:val="ListParagraph"/>
              <w:numPr>
                <w:ilvl w:val="0"/>
                <w:numId w:val="19"/>
              </w:numPr>
              <w:spacing w:before="100" w:after="100"/>
            </w:pPr>
            <w:r>
              <w:t>Proposed discharge points</w:t>
            </w:r>
          </w:p>
        </w:tc>
        <w:tc>
          <w:tcPr>
            <w:tcW w:w="2233" w:type="dxa"/>
          </w:tcPr>
          <w:p w14:paraId="24881256" w14:textId="7CFF86AE" w:rsidR="00845B3B" w:rsidRDefault="00845B3B" w:rsidP="0051283A">
            <w:pPr>
              <w:spacing w:before="100" w:after="100"/>
              <w:jc w:val="center"/>
            </w:pPr>
            <w:r w:rsidRPr="00400A27">
              <w:rPr>
                <w:rFonts w:asciiTheme="minorHAnsi" w:hAnsiTheme="minorHAnsi"/>
                <w:noProof/>
                <w:lang w:eastAsia="en-AU"/>
              </w:rPr>
              <mc:AlternateContent>
                <mc:Choice Requires="wps">
                  <w:drawing>
                    <wp:inline distT="0" distB="0" distL="0" distR="0" wp14:anchorId="71DEC5C2" wp14:editId="0A5589C2">
                      <wp:extent cx="171450" cy="171450"/>
                      <wp:effectExtent l="0" t="0" r="19050" b="19050"/>
                      <wp:docPr id="1"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79471"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" filled="f" strokecolor="#1f1f5f [3213]" strokeweight="1pt">
                      <w10:anchorlock/>
                    </v:rect>
                  </w:pict>
                </mc:Fallback>
              </mc:AlternateContent>
            </w:r>
          </w:p>
        </w:tc>
      </w:tr>
      <w:tr w:rsidR="00845B3B" w14:paraId="052EA4F8" w14:textId="77777777" w:rsidTr="0051283A">
        <w:tc>
          <w:tcPr>
            <w:tcW w:w="1180" w:type="dxa"/>
            <w:vMerge/>
          </w:tcPr>
          <w:p w14:paraId="0C151056" w14:textId="77777777" w:rsidR="00845B3B" w:rsidRDefault="00845B3B" w:rsidP="0051283A">
            <w:pPr>
              <w:spacing w:before="100" w:after="100"/>
            </w:pPr>
          </w:p>
        </w:tc>
        <w:tc>
          <w:tcPr>
            <w:tcW w:w="6895" w:type="dxa"/>
          </w:tcPr>
          <w:p w14:paraId="1F206020" w14:textId="40A9AD5E" w:rsidR="00845B3B" w:rsidRDefault="00845B3B" w:rsidP="0051283A">
            <w:pPr>
              <w:pStyle w:val="ListParagraph"/>
              <w:numPr>
                <w:ilvl w:val="0"/>
                <w:numId w:val="19"/>
              </w:numPr>
              <w:spacing w:before="100" w:after="100"/>
            </w:pPr>
            <w:r>
              <w:t>Access points</w:t>
            </w:r>
          </w:p>
        </w:tc>
        <w:tc>
          <w:tcPr>
            <w:tcW w:w="2233" w:type="dxa"/>
          </w:tcPr>
          <w:p w14:paraId="38147DE6" w14:textId="0372E60A" w:rsidR="00845B3B" w:rsidRDefault="00845B3B" w:rsidP="0051283A">
            <w:pPr>
              <w:spacing w:before="100" w:after="100"/>
              <w:jc w:val="center"/>
            </w:pPr>
            <w:r w:rsidRPr="00400A27">
              <w:rPr>
                <w:rFonts w:asciiTheme="minorHAnsi" w:hAnsiTheme="minorHAnsi"/>
                <w:noProof/>
                <w:lang w:eastAsia="en-AU"/>
              </w:rPr>
              <mc:AlternateContent>
                <mc:Choice Requires="wps">
                  <w:drawing>
                    <wp:inline distT="0" distB="0" distL="0" distR="0" wp14:anchorId="69EFB8DD" wp14:editId="2C93EF12">
                      <wp:extent cx="171450" cy="171450"/>
                      <wp:effectExtent l="0" t="0" r="19050" b="19050"/>
                      <wp:docPr id="3"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0CC60A"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" filled="f" strokecolor="#1f1f5f [3213]" strokeweight="1pt">
                      <w10:anchorlock/>
                    </v:rect>
                  </w:pict>
                </mc:Fallback>
              </mc:AlternateContent>
            </w:r>
          </w:p>
        </w:tc>
      </w:tr>
      <w:tr w:rsidR="00845B3B" w14:paraId="2F139BCE" w14:textId="77777777" w:rsidTr="0051283A">
        <w:tc>
          <w:tcPr>
            <w:tcW w:w="1180" w:type="dxa"/>
            <w:vMerge/>
          </w:tcPr>
          <w:p w14:paraId="5F99F7A3" w14:textId="77777777" w:rsidR="00845B3B" w:rsidRDefault="00845B3B" w:rsidP="0051283A">
            <w:pPr>
              <w:spacing w:before="100" w:after="100"/>
            </w:pPr>
          </w:p>
        </w:tc>
        <w:tc>
          <w:tcPr>
            <w:tcW w:w="6895" w:type="dxa"/>
          </w:tcPr>
          <w:p w14:paraId="30BDFF5C" w14:textId="4F505921" w:rsidR="00845B3B" w:rsidRDefault="00845B3B" w:rsidP="0051283A">
            <w:pPr>
              <w:pStyle w:val="ListParagraph"/>
              <w:numPr>
                <w:ilvl w:val="0"/>
                <w:numId w:val="19"/>
              </w:numPr>
              <w:spacing w:before="100" w:after="100"/>
            </w:pPr>
            <w:r>
              <w:t>Access routes</w:t>
            </w:r>
          </w:p>
        </w:tc>
        <w:tc>
          <w:tcPr>
            <w:tcW w:w="2233" w:type="dxa"/>
          </w:tcPr>
          <w:p w14:paraId="03FA296B" w14:textId="29D26E66" w:rsidR="00845B3B" w:rsidRDefault="00845B3B" w:rsidP="0051283A">
            <w:pPr>
              <w:spacing w:before="100" w:after="100"/>
              <w:jc w:val="center"/>
            </w:pPr>
            <w:r w:rsidRPr="00400A27">
              <w:rPr>
                <w:rFonts w:asciiTheme="minorHAnsi" w:hAnsiTheme="minorHAnsi"/>
                <w:noProof/>
                <w:lang w:eastAsia="en-AU"/>
              </w:rPr>
              <mc:AlternateContent>
                <mc:Choice Requires="wps">
                  <w:drawing>
                    <wp:inline distT="0" distB="0" distL="0" distR="0" wp14:anchorId="08E20544" wp14:editId="61F0BCBF">
                      <wp:extent cx="171450" cy="171450"/>
                      <wp:effectExtent l="0" t="0" r="19050" b="19050"/>
                      <wp:docPr id="4"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2BF00"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" filled="f" strokecolor="#1f1f5f [3213]" strokeweight="1pt">
                      <w10:anchorlock/>
                    </v:rect>
                  </w:pict>
                </mc:Fallback>
              </mc:AlternateContent>
            </w:r>
          </w:p>
        </w:tc>
      </w:tr>
      <w:tr w:rsidR="00845B3B" w14:paraId="0A4A7293" w14:textId="77777777" w:rsidTr="0051283A">
        <w:tc>
          <w:tcPr>
            <w:tcW w:w="1180" w:type="dxa"/>
            <w:vMerge/>
          </w:tcPr>
          <w:p w14:paraId="0D6E9ADA" w14:textId="77777777" w:rsidR="00845B3B" w:rsidRDefault="00845B3B" w:rsidP="0051283A">
            <w:pPr>
              <w:spacing w:before="100" w:after="100"/>
            </w:pPr>
          </w:p>
        </w:tc>
        <w:tc>
          <w:tcPr>
            <w:tcW w:w="6895" w:type="dxa"/>
          </w:tcPr>
          <w:p w14:paraId="673746A1" w14:textId="26650CDC" w:rsidR="00845B3B" w:rsidRDefault="00845B3B" w:rsidP="0051283A">
            <w:pPr>
              <w:pStyle w:val="ListParagraph"/>
              <w:numPr>
                <w:ilvl w:val="0"/>
                <w:numId w:val="19"/>
              </w:numPr>
              <w:spacing w:before="100" w:after="100"/>
            </w:pPr>
            <w:r>
              <w:t>Expected Discharge flowpaths or course to receiving waters</w:t>
            </w:r>
          </w:p>
        </w:tc>
        <w:tc>
          <w:tcPr>
            <w:tcW w:w="2233" w:type="dxa"/>
          </w:tcPr>
          <w:p w14:paraId="4E9D797C" w14:textId="4C3ADDAE" w:rsidR="00845B3B" w:rsidRDefault="00845B3B" w:rsidP="0051283A">
            <w:pPr>
              <w:spacing w:before="100" w:after="100"/>
              <w:jc w:val="center"/>
            </w:pPr>
            <w:r w:rsidRPr="00400A27">
              <w:rPr>
                <w:rFonts w:asciiTheme="minorHAnsi" w:hAnsiTheme="minorHAnsi"/>
                <w:noProof/>
                <w:lang w:eastAsia="en-AU"/>
              </w:rPr>
              <mc:AlternateContent>
                <mc:Choice Requires="wps">
                  <w:drawing>
                    <wp:inline distT="0" distB="0" distL="0" distR="0" wp14:anchorId="0957389A" wp14:editId="72231DFF">
                      <wp:extent cx="171450" cy="171450"/>
                      <wp:effectExtent l="0" t="0" r="19050" b="19050"/>
                      <wp:docPr id="5"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86929E"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" filled="f" strokecolor="#1f1f5f [3213]" strokeweight="1pt">
                      <w10:anchorlock/>
                    </v:rect>
                  </w:pict>
                </mc:Fallback>
              </mc:AlternateContent>
            </w:r>
          </w:p>
        </w:tc>
      </w:tr>
      <w:tr w:rsidR="00845B3B" w14:paraId="188F2E87" w14:textId="77777777" w:rsidTr="0051283A">
        <w:tc>
          <w:tcPr>
            <w:tcW w:w="1180" w:type="dxa"/>
            <w:vMerge/>
          </w:tcPr>
          <w:p w14:paraId="503D35AF" w14:textId="77777777" w:rsidR="00845B3B" w:rsidRDefault="00845B3B" w:rsidP="0051283A">
            <w:pPr>
              <w:spacing w:before="100" w:after="100"/>
            </w:pPr>
          </w:p>
        </w:tc>
        <w:tc>
          <w:tcPr>
            <w:tcW w:w="6895" w:type="dxa"/>
          </w:tcPr>
          <w:p w14:paraId="5741583C" w14:textId="2CD0F141" w:rsidR="00845B3B" w:rsidRDefault="00845B3B" w:rsidP="0051283A">
            <w:pPr>
              <w:pStyle w:val="ListParagraph"/>
              <w:numPr>
                <w:ilvl w:val="0"/>
                <w:numId w:val="19"/>
              </w:numPr>
              <w:spacing w:before="100" w:after="100"/>
            </w:pPr>
            <w:r>
              <w:t>Mixing zone location / extent</w:t>
            </w:r>
          </w:p>
        </w:tc>
        <w:tc>
          <w:tcPr>
            <w:tcW w:w="2233" w:type="dxa"/>
          </w:tcPr>
          <w:p w14:paraId="00E2D197" w14:textId="7CC95387" w:rsidR="00845B3B" w:rsidRDefault="00845B3B" w:rsidP="0051283A">
            <w:pPr>
              <w:spacing w:before="100" w:after="100"/>
              <w:jc w:val="center"/>
            </w:pPr>
            <w:r w:rsidRPr="00400A27">
              <w:rPr>
                <w:rFonts w:asciiTheme="minorHAnsi" w:hAnsiTheme="minorHAnsi"/>
                <w:noProof/>
                <w:lang w:eastAsia="en-AU"/>
              </w:rPr>
              <mc:AlternateContent>
                <mc:Choice Requires="wps">
                  <w:drawing>
                    <wp:inline distT="0" distB="0" distL="0" distR="0" wp14:anchorId="52966504" wp14:editId="6EAE37C5">
                      <wp:extent cx="171450" cy="171450"/>
                      <wp:effectExtent l="0" t="0" r="19050" b="19050"/>
                      <wp:docPr id="6" name="Rectangle 1" descr="P359C206T2#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B956B4" id="Rectangle 1" o:spid="_x0000_s1026" alt="P359C206T2#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" filled="f" strokecolor="#1f1f5f [3213]" strokeweight="1pt">
                      <w10:anchorlock/>
                    </v:rect>
                  </w:pict>
                </mc:Fallback>
              </mc:AlternateContent>
            </w:r>
          </w:p>
        </w:tc>
      </w:tr>
    </w:tbl>
    <w:p w14:paraId="455BCD81" w14:textId="77777777" w:rsidR="00976446" w:rsidRDefault="00976446"/>
    <w:p w14:paraId="014BF71B" w14:textId="58B57BD0" w:rsidR="005403E0" w:rsidRDefault="005403E0">
      <w:r>
        <w:br w:type="page"/>
      </w:r>
    </w:p>
    <w:tbl>
      <w:tblPr>
        <w:tblStyle w:val="NTGTable1"/>
        <w:tblW w:w="10353"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9401"/>
        <w:gridCol w:w="952"/>
      </w:tblGrid>
      <w:tr w:rsidR="00855DF1" w:rsidRPr="007A5EFD" w14:paraId="4664AA1B" w14:textId="77777777" w:rsidTr="005C421C">
        <w:trPr>
          <w:trHeight w:val="27"/>
        </w:trPr>
        <w:tc>
          <w:tcPr>
            <w:tcW w:w="10353"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F26DA2" w14:textId="6DC12F58" w:rsidR="00855DF1" w:rsidRPr="007A5EFD" w:rsidRDefault="00737F13">
            <w:pPr>
              <w:keepNext/>
              <w:rPr>
                <w:rStyle w:val="Questionlabel"/>
                <w:lang w:eastAsia="en-US"/>
              </w:rPr>
            </w:pPr>
            <w:r>
              <w:rPr>
                <w:rStyle w:val="Questionlabel"/>
                <w:color w:val="FFFFFF" w:themeColor="background1"/>
              </w:rPr>
              <w:lastRenderedPageBreak/>
              <w:t xml:space="preserve">Table </w:t>
            </w:r>
            <w:r w:rsidR="000A4E06">
              <w:rPr>
                <w:rStyle w:val="Questionlabel"/>
                <w:color w:val="FFFFFF" w:themeColor="background1"/>
              </w:rPr>
              <w:t>3</w:t>
            </w:r>
            <w:r>
              <w:rPr>
                <w:rStyle w:val="Questionlabel"/>
                <w:color w:val="FFFFFF" w:themeColor="background1"/>
              </w:rPr>
              <w:t xml:space="preserve"> - </w:t>
            </w:r>
            <w:r w:rsidR="00855DF1">
              <w:rPr>
                <w:rStyle w:val="Questionlabel"/>
                <w:color w:val="FFFFFF" w:themeColor="background1"/>
              </w:rPr>
              <w:t>Supporting documents</w:t>
            </w:r>
          </w:p>
        </w:tc>
      </w:tr>
      <w:tr w:rsidR="00D6654D" w:rsidRPr="00F52AE5" w14:paraId="5EDAFC96" w14:textId="77777777" w:rsidTr="005C421C">
        <w:trPr>
          <w:trHeight w:val="27"/>
        </w:trPr>
        <w:tc>
          <w:tcPr>
            <w:tcW w:w="103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EDEA7E0" w14:textId="26373CE4" w:rsidR="00D6654D" w:rsidRPr="00F52AE5" w:rsidRDefault="00520821" w:rsidP="0051283A">
            <w:r>
              <w:t>Attach</w:t>
            </w:r>
            <w:r w:rsidR="00D6654D" w:rsidRPr="00855DF1">
              <w:t xml:space="preserve"> all relevant supporting documentation</w:t>
            </w:r>
            <w:r>
              <w:t>:</w:t>
            </w:r>
          </w:p>
        </w:tc>
      </w:tr>
      <w:tr w:rsidR="00593ADF" w:rsidRPr="00D6654D" w14:paraId="0E365957" w14:textId="77777777" w:rsidTr="00593ADF">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5310272F" w14:textId="3027D038" w:rsidR="00593ADF" w:rsidRPr="00593ADF" w:rsidRDefault="00C63321">
            <w:pPr>
              <w:rPr>
                <w:rStyle w:val="Questionlabel"/>
                <w:lang w:eastAsia="en-US"/>
              </w:rPr>
            </w:pPr>
            <w:r>
              <w:rPr>
                <w:rStyle w:val="Questionlabel"/>
              </w:rPr>
              <w:t>Additional d</w:t>
            </w:r>
            <w:r w:rsidR="00593ADF">
              <w:rPr>
                <w:rStyle w:val="Questionlabel"/>
              </w:rPr>
              <w:t>etails of wastewater pollutants and the risks they pose to receiving waters</w:t>
            </w:r>
          </w:p>
        </w:tc>
        <w:tc>
          <w:tcPr>
            <w:tcW w:w="952" w:type="dxa"/>
            <w:tcBorders>
              <w:top w:val="single" w:sz="4" w:space="0" w:color="auto"/>
              <w:left w:val="single" w:sz="4" w:space="0" w:color="auto"/>
              <w:bottom w:val="single" w:sz="4" w:space="0" w:color="auto"/>
              <w:right w:val="single" w:sz="4" w:space="0" w:color="auto"/>
            </w:tcBorders>
          </w:tcPr>
          <w:p w14:paraId="413E4DAA" w14:textId="692EA9E3" w:rsidR="00593ADF" w:rsidRPr="00593ADF" w:rsidRDefault="00593ADF" w:rsidP="00D6654D">
            <w:pPr>
              <w:rPr>
                <w:rStyle w:val="Questionlabel"/>
              </w:rPr>
            </w:pPr>
            <w:r>
              <w:t>Y / N</w:t>
            </w:r>
          </w:p>
        </w:tc>
      </w:tr>
      <w:tr w:rsidR="00593ADF" w:rsidRPr="00D6654D" w14:paraId="5D9961A0" w14:textId="77777777" w:rsidTr="00593ADF">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DC52544" w14:textId="026BC293" w:rsidR="00593ADF" w:rsidRDefault="00593ADF" w:rsidP="00D6654D">
            <w:pPr>
              <w:rPr>
                <w:rStyle w:val="Questionlabel"/>
              </w:rPr>
            </w:pPr>
            <w:r>
              <w:rPr>
                <w:rStyle w:val="Questionlabel"/>
              </w:rPr>
              <w:t xml:space="preserve">Wastewater discharge </w:t>
            </w:r>
            <w:r w:rsidR="00C63321">
              <w:rPr>
                <w:rStyle w:val="Questionlabel"/>
              </w:rPr>
              <w:t xml:space="preserve">&amp; mixing zone </w:t>
            </w:r>
            <w:r>
              <w:rPr>
                <w:rStyle w:val="Questionlabel"/>
              </w:rPr>
              <w:t>location map</w:t>
            </w:r>
            <w:r w:rsidR="00C63321">
              <w:rPr>
                <w:rStyle w:val="Questionlabel"/>
              </w:rPr>
              <w:t>/s</w:t>
            </w:r>
          </w:p>
        </w:tc>
        <w:tc>
          <w:tcPr>
            <w:tcW w:w="952" w:type="dxa"/>
            <w:tcBorders>
              <w:top w:val="single" w:sz="4" w:space="0" w:color="auto"/>
              <w:left w:val="single" w:sz="4" w:space="0" w:color="auto"/>
              <w:bottom w:val="single" w:sz="4" w:space="0" w:color="auto"/>
              <w:right w:val="single" w:sz="4" w:space="0" w:color="auto"/>
            </w:tcBorders>
          </w:tcPr>
          <w:p w14:paraId="78E3FE22" w14:textId="3E384A59" w:rsidR="00593ADF" w:rsidRDefault="00593ADF" w:rsidP="00D6654D">
            <w:pPr>
              <w:rPr>
                <w:rStyle w:val="Questionlabel"/>
              </w:rPr>
            </w:pPr>
            <w:r>
              <w:t>Y / N</w:t>
            </w:r>
          </w:p>
        </w:tc>
      </w:tr>
      <w:tr w:rsidR="00584444" w:rsidRPr="00D6654D" w14:paraId="75D72A4F" w14:textId="77777777" w:rsidTr="00593ADF">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5149837" w14:textId="77777777" w:rsidR="00C63321" w:rsidRDefault="00C63321" w:rsidP="00D6654D">
            <w:pPr>
              <w:rPr>
                <w:rStyle w:val="Questionlabel"/>
                <w:b w:val="0"/>
                <w:bCs w:val="0"/>
              </w:rPr>
            </w:pPr>
            <w:r>
              <w:rPr>
                <w:b/>
                <w:bCs/>
              </w:rPr>
              <w:t>Improvement plan</w:t>
            </w:r>
            <w:r>
              <w:rPr>
                <w:rStyle w:val="Questionlabel"/>
                <w:b w:val="0"/>
                <w:bCs w:val="0"/>
              </w:rPr>
              <w:t xml:space="preserve"> </w:t>
            </w:r>
          </w:p>
          <w:p w14:paraId="623F27EA" w14:textId="1444238D" w:rsidR="00584444" w:rsidRPr="00584444" w:rsidRDefault="00584444" w:rsidP="00D6654D">
            <w:pPr>
              <w:rPr>
                <w:rStyle w:val="Questionlabel"/>
                <w:b w:val="0"/>
                <w:bCs w:val="0"/>
              </w:rPr>
            </w:pPr>
            <w:r>
              <w:rPr>
                <w:rStyle w:val="Questionlabel"/>
                <w:b w:val="0"/>
                <w:bCs w:val="0"/>
              </w:rPr>
              <w:t>Provide an improvement plan to demonstrate a commitment to the reduction and/or elimination of discharge through improved waste quality</w:t>
            </w:r>
          </w:p>
        </w:tc>
        <w:tc>
          <w:tcPr>
            <w:tcW w:w="952" w:type="dxa"/>
            <w:tcBorders>
              <w:top w:val="single" w:sz="4" w:space="0" w:color="auto"/>
              <w:left w:val="single" w:sz="4" w:space="0" w:color="auto"/>
              <w:bottom w:val="single" w:sz="4" w:space="0" w:color="auto"/>
              <w:right w:val="single" w:sz="4" w:space="0" w:color="auto"/>
            </w:tcBorders>
          </w:tcPr>
          <w:p w14:paraId="2BEB1D7E" w14:textId="79FB6C64" w:rsidR="00584444" w:rsidRDefault="00584444" w:rsidP="00D6654D">
            <w:r>
              <w:t>Y / N</w:t>
            </w:r>
          </w:p>
        </w:tc>
      </w:tr>
      <w:tr w:rsidR="00D6654D" w:rsidRPr="00D6654D" w14:paraId="521E14A2" w14:textId="77777777" w:rsidTr="005C421C">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E65C5FC" w14:textId="77777777" w:rsidR="00C63321" w:rsidRDefault="00C63321" w:rsidP="00D6654D">
            <w:r w:rsidRPr="00D6654D">
              <w:rPr>
                <w:rStyle w:val="Questionlabel"/>
              </w:rPr>
              <w:t>Discharge specifications</w:t>
            </w:r>
            <w:r>
              <w:t xml:space="preserve"> </w:t>
            </w:r>
          </w:p>
          <w:p w14:paraId="32D386B3" w14:textId="5094FAC9" w:rsidR="00D6654D" w:rsidRDefault="00D6654D" w:rsidP="00D6654D">
            <w:r>
              <w:t xml:space="preserve">Provide a discharge schedule for each discharge point indicating:  discharge flow rates, duration of discharge, discharge volume(s), time(s) of discharge and discharge patterns and monitoring regimes that demonstrate consideration of the water cycle based on tides and seasonal variations.  </w:t>
            </w:r>
          </w:p>
          <w:p w14:paraId="77E3455C" w14:textId="2CBFEF67" w:rsidR="00503EDA" w:rsidRDefault="00D6654D" w:rsidP="00D6654D">
            <w:r>
              <w:t>Provide proposed discharge specifications specific to each discharge point, including: a description of mechanisms for the control and measure of discharge; details of major items of equipment (for example aerators, diffusers, sprinkler types, pumps); the concentration of pollutants both before and after treatment at the point of discharge; criteria for discharge; and trigger values.</w:t>
            </w:r>
          </w:p>
        </w:tc>
        <w:tc>
          <w:tcPr>
            <w:tcW w:w="952" w:type="dxa"/>
            <w:tcBorders>
              <w:top w:val="single" w:sz="4" w:space="0" w:color="auto"/>
              <w:left w:val="single" w:sz="4" w:space="0" w:color="auto"/>
              <w:bottom w:val="single" w:sz="4" w:space="0" w:color="auto"/>
              <w:right w:val="single" w:sz="4" w:space="0" w:color="auto"/>
            </w:tcBorders>
          </w:tcPr>
          <w:p w14:paraId="64E8CD6F" w14:textId="2F1971C8" w:rsidR="00D6654D" w:rsidRPr="00D6654D" w:rsidRDefault="000723E8" w:rsidP="00D6654D">
            <w:r>
              <w:t>Y</w:t>
            </w:r>
            <w:r w:rsidR="00F44725">
              <w:t xml:space="preserve"> </w:t>
            </w:r>
            <w:r>
              <w:t>/</w:t>
            </w:r>
            <w:r w:rsidR="00F44725">
              <w:t xml:space="preserve"> </w:t>
            </w:r>
            <w:r>
              <w:t>N</w:t>
            </w:r>
          </w:p>
        </w:tc>
      </w:tr>
      <w:tr w:rsidR="00D6654D" w:rsidRPr="00D6654D" w14:paraId="77748997" w14:textId="77777777" w:rsidTr="005C421C">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3006B5A" w14:textId="77777777" w:rsidR="00C63321" w:rsidRDefault="00C63321" w:rsidP="00D6654D">
            <w:r w:rsidRPr="000723E8">
              <w:rPr>
                <w:rStyle w:val="Questionlabel"/>
              </w:rPr>
              <w:t>Monitoring plan</w:t>
            </w:r>
            <w:r w:rsidRPr="00D6654D">
              <w:t xml:space="preserve"> </w:t>
            </w:r>
          </w:p>
          <w:p w14:paraId="4B1D6A95" w14:textId="39F8A5E1" w:rsidR="00503EDA" w:rsidRPr="00D6654D" w:rsidRDefault="00D6654D" w:rsidP="00D6654D">
            <w:r w:rsidRPr="00D6654D">
              <w:t>Provide a proposed monitoring plan designed to assess any potential impacts associated with the waste discharge.  The monitoring plan should include provision for the analysis of physicochemical, microbiological and chemical parameters of discharge waters and must incorporate in-stream monitoring points to assess and demonstrate the extent of impact associated with the proposed discharge.</w:t>
            </w:r>
          </w:p>
        </w:tc>
        <w:tc>
          <w:tcPr>
            <w:tcW w:w="952" w:type="dxa"/>
            <w:tcBorders>
              <w:top w:val="single" w:sz="4" w:space="0" w:color="auto"/>
              <w:bottom w:val="single" w:sz="4" w:space="0" w:color="auto"/>
              <w:right w:val="single" w:sz="4" w:space="0" w:color="auto"/>
            </w:tcBorders>
          </w:tcPr>
          <w:p w14:paraId="428EB2F7" w14:textId="1FFB63F5" w:rsidR="00D6654D" w:rsidRPr="00D6654D" w:rsidRDefault="000723E8" w:rsidP="00D6654D">
            <w:r>
              <w:t>Y</w:t>
            </w:r>
            <w:r w:rsidR="00F44725">
              <w:t xml:space="preserve"> </w:t>
            </w:r>
            <w:r>
              <w:t>/</w:t>
            </w:r>
            <w:r w:rsidR="00F44725">
              <w:t xml:space="preserve"> </w:t>
            </w:r>
            <w:r>
              <w:t>N</w:t>
            </w:r>
          </w:p>
        </w:tc>
      </w:tr>
      <w:tr w:rsidR="00D6654D" w:rsidRPr="00D6654D" w14:paraId="651E0DD8" w14:textId="77777777" w:rsidTr="005C421C">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5B35A21" w14:textId="77777777" w:rsidR="00C63321" w:rsidRDefault="00C63321" w:rsidP="00325ADC">
            <w:r>
              <w:rPr>
                <w:rStyle w:val="Questionlabel"/>
              </w:rPr>
              <w:t>Monitoring r</w:t>
            </w:r>
            <w:r w:rsidRPr="00D22D78">
              <w:rPr>
                <w:rStyle w:val="Questionlabel"/>
              </w:rPr>
              <w:t>eports</w:t>
            </w:r>
            <w:r>
              <w:t xml:space="preserve"> </w:t>
            </w:r>
          </w:p>
          <w:p w14:paraId="23C346CD" w14:textId="65B9D87F" w:rsidR="00503EDA" w:rsidRPr="00D6654D" w:rsidRDefault="000723E8" w:rsidP="00325ADC">
            <w:r>
              <w:t>For activities with a history of monitoring, including water quality, sediment, biological or other environmental monitoring, please provide analytical summary tables and a trend analysis of monitoring results</w:t>
            </w:r>
            <w:r w:rsidR="00325ADC">
              <w:t xml:space="preserve">. </w:t>
            </w:r>
            <w:r>
              <w:t>For new activities a comparative analysis of the proposed discharge and a reference point in the receiving waters must be submitted.</w:t>
            </w:r>
          </w:p>
        </w:tc>
        <w:tc>
          <w:tcPr>
            <w:tcW w:w="952" w:type="dxa"/>
            <w:tcBorders>
              <w:top w:val="single" w:sz="4" w:space="0" w:color="auto"/>
              <w:bottom w:val="single" w:sz="4" w:space="0" w:color="auto"/>
              <w:right w:val="single" w:sz="4" w:space="0" w:color="auto"/>
            </w:tcBorders>
          </w:tcPr>
          <w:p w14:paraId="157FDBC0" w14:textId="085C7FC9" w:rsidR="00D6654D" w:rsidRPr="00D6654D" w:rsidRDefault="000723E8" w:rsidP="00D6654D">
            <w:r>
              <w:t>Y</w:t>
            </w:r>
            <w:r w:rsidR="00F44725">
              <w:t xml:space="preserve"> </w:t>
            </w:r>
            <w:r>
              <w:t>/</w:t>
            </w:r>
            <w:r w:rsidR="00F44725">
              <w:t xml:space="preserve"> </w:t>
            </w:r>
            <w:r>
              <w:t>N</w:t>
            </w:r>
          </w:p>
        </w:tc>
      </w:tr>
      <w:tr w:rsidR="000723E8" w:rsidRPr="00D6654D" w14:paraId="4790C77B" w14:textId="77777777" w:rsidTr="005C421C">
        <w:trPr>
          <w:trHeight w:val="27"/>
        </w:trPr>
        <w:tc>
          <w:tcPr>
            <w:tcW w:w="940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088AB04" w14:textId="77777777" w:rsidR="00C63321" w:rsidRDefault="00C63321" w:rsidP="000723E8">
            <w:pPr>
              <w:rPr>
                <w:rStyle w:val="Questionlabel"/>
              </w:rPr>
            </w:pPr>
            <w:r w:rsidRPr="000723E8">
              <w:rPr>
                <w:rStyle w:val="Questionlabel"/>
              </w:rPr>
              <w:t>Consultation and communication plan</w:t>
            </w:r>
          </w:p>
          <w:p w14:paraId="07F57C57" w14:textId="3FBF7E0B" w:rsidR="00C63321" w:rsidRPr="000723E8" w:rsidRDefault="00C63321">
            <w:r>
              <w:t xml:space="preserve">Details regarding community consultation is described in </w:t>
            </w:r>
            <w:r w:rsidRPr="0051283A">
              <w:rPr>
                <w:b/>
                <w:u w:val="single"/>
              </w:rPr>
              <w:t>Section C2</w:t>
            </w:r>
            <w:r>
              <w:t xml:space="preserve"> of the </w:t>
            </w:r>
            <w:r w:rsidR="00520821">
              <w:t xml:space="preserve">mining </w:t>
            </w:r>
            <w:r>
              <w:t xml:space="preserve">licence application form, including </w:t>
            </w:r>
            <w:r w:rsidR="00520821">
              <w:t>details regarding</w:t>
            </w:r>
            <w:r w:rsidR="000723E8" w:rsidRPr="000723E8">
              <w:t xml:space="preserve"> the consultation process conducted with key stakeholders and interested community members prior to submission of </w:t>
            </w:r>
            <w:r w:rsidR="00520821">
              <w:t>this</w:t>
            </w:r>
            <w:r w:rsidR="000723E8" w:rsidRPr="000723E8">
              <w:t xml:space="preserve"> application</w:t>
            </w:r>
            <w:r w:rsidR="00520821">
              <w:t>,</w:t>
            </w:r>
            <w:r w:rsidR="000723E8" w:rsidRPr="000723E8">
              <w:t xml:space="preserve"> and the outcomes</w:t>
            </w:r>
            <w:r w:rsidR="00520821">
              <w:t>;</w:t>
            </w:r>
            <w:r w:rsidR="000723E8" w:rsidRPr="000723E8">
              <w:t xml:space="preserve"> and ongoing plans for communicating with the same for the duration of the licence period.</w:t>
            </w:r>
          </w:p>
        </w:tc>
        <w:tc>
          <w:tcPr>
            <w:tcW w:w="952" w:type="dxa"/>
            <w:tcBorders>
              <w:top w:val="single" w:sz="4" w:space="0" w:color="auto"/>
              <w:bottom w:val="single" w:sz="4" w:space="0" w:color="auto"/>
              <w:right w:val="single" w:sz="4" w:space="0" w:color="auto"/>
            </w:tcBorders>
          </w:tcPr>
          <w:p w14:paraId="6FAFD524" w14:textId="2136C52E" w:rsidR="000723E8" w:rsidRPr="00D6654D" w:rsidRDefault="005A3D29" w:rsidP="00D6654D">
            <w:r>
              <w:t>Y</w:t>
            </w:r>
            <w:r w:rsidR="00F44725">
              <w:t xml:space="preserve"> </w:t>
            </w:r>
            <w:r>
              <w:t>/</w:t>
            </w:r>
            <w:r w:rsidR="00F44725">
              <w:t xml:space="preserve"> </w:t>
            </w:r>
            <w:r>
              <w:t>N</w:t>
            </w:r>
          </w:p>
        </w:tc>
      </w:tr>
    </w:tbl>
    <w:p w14:paraId="4B549939" w14:textId="0CB0BAE9" w:rsidR="00883277" w:rsidRDefault="00883277"/>
    <w:sectPr w:rsidR="00883277" w:rsidSect="0051283A">
      <w:pgSz w:w="11906" w:h="16838" w:code="9"/>
      <w:pgMar w:top="568" w:right="794" w:bottom="794" w:left="794" w:header="505"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A8AD" w14:textId="77777777" w:rsidR="000C19C9" w:rsidRDefault="000C19C9" w:rsidP="007332FF">
      <w:r>
        <w:separator/>
      </w:r>
    </w:p>
  </w:endnote>
  <w:endnote w:type="continuationSeparator" w:id="0">
    <w:p w14:paraId="5AAC7BB6" w14:textId="77777777" w:rsidR="000C19C9" w:rsidRDefault="000C19C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A3ECF" w:rsidRPr="00132658" w14:paraId="5218F263" w14:textId="77777777" w:rsidTr="001B3D22">
      <w:trPr>
        <w:cantSplit/>
        <w:trHeight w:hRule="exact" w:val="850"/>
      </w:trPr>
      <w:tc>
        <w:tcPr>
          <w:tcW w:w="10318" w:type="dxa"/>
          <w:vAlign w:val="bottom"/>
        </w:tcPr>
        <w:p w14:paraId="549BE12C" w14:textId="32B9AEE1" w:rsidR="005A3ECF" w:rsidRPr="001B3D22" w:rsidRDefault="005A3ECF" w:rsidP="001B3D22">
          <w:pPr>
            <w:spacing w:after="0"/>
            <w:rPr>
              <w:rStyle w:val="PageNumber"/>
            </w:rPr>
          </w:pPr>
          <w:r w:rsidRPr="001B3D22">
            <w:rPr>
              <w:rStyle w:val="PageNumber"/>
            </w:rPr>
            <w:t xml:space="preserve">Department of </w:t>
          </w:r>
          <w:sdt>
            <w:sdtPr>
              <w:rPr>
                <w:b/>
                <w:sz w:val="19"/>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B94AD6">
                <w:rPr>
                  <w:b/>
                  <w:sz w:val="19"/>
                </w:rPr>
                <w:t>Lands, Planning &amp; Environment</w:t>
              </w:r>
            </w:sdtContent>
          </w:sdt>
        </w:p>
        <w:p w14:paraId="5D90E743" w14:textId="4FB42983" w:rsidR="00B94AD6" w:rsidRDefault="00000000" w:rsidP="007A2332">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9-25T00:00:00Z">
                <w:dateFormat w:val="d MMMM yyyy"/>
                <w:lid w:val="en-AU"/>
                <w:storeMappedDataAs w:val="dateTime"/>
                <w:calendar w:val="gregorian"/>
              </w:date>
            </w:sdtPr>
            <w:sdtContent>
              <w:r w:rsidR="00DC2F2C">
                <w:rPr>
                  <w:rStyle w:val="PageNumber"/>
                </w:rPr>
                <w:t>25 September 2024</w:t>
              </w:r>
            </w:sdtContent>
          </w:sdt>
          <w:r w:rsidR="007A2332">
            <w:rPr>
              <w:rStyle w:val="PageNumber"/>
            </w:rPr>
            <w:t xml:space="preserve">  | </w:t>
          </w:r>
          <w:r w:rsidR="00B94AD6">
            <w:rPr>
              <w:rStyle w:val="PageNumber"/>
            </w:rPr>
            <w:t>Version 1.0</w:t>
          </w:r>
        </w:p>
        <w:p w14:paraId="398583AA" w14:textId="48445DB5" w:rsidR="005A3ECF" w:rsidRPr="00AC4488" w:rsidRDefault="005A3ECF" w:rsidP="007A2332">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3182">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3182">
            <w:rPr>
              <w:rStyle w:val="PageNumber"/>
              <w:noProof/>
            </w:rPr>
            <w:t>5</w:t>
          </w:r>
          <w:r w:rsidRPr="00AC4488">
            <w:rPr>
              <w:rStyle w:val="PageNumber"/>
            </w:rPr>
            <w:fldChar w:fldCharType="end"/>
          </w:r>
        </w:p>
      </w:tc>
    </w:tr>
  </w:tbl>
  <w:p w14:paraId="2217B3CE" w14:textId="77777777" w:rsidR="005A3ECF" w:rsidRPr="00B11C67" w:rsidRDefault="005A3ECF" w:rsidP="002645D5">
    <w:pPr>
      <w:pStyle w:val="Footer"/>
      <w:rPr>
        <w:sz w:val="4"/>
        <w:szCs w:val="4"/>
      </w:rPr>
    </w:pPr>
  </w:p>
  <w:p w14:paraId="0259B8A3" w14:textId="77777777" w:rsidR="005A3ECF" w:rsidRPr="002645D5" w:rsidRDefault="005A3ECF"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C98C" w14:textId="77777777" w:rsidR="005A3ECF" w:rsidRDefault="005A3ECF"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A3ECF" w:rsidRPr="00132658" w14:paraId="101BFEE2" w14:textId="77777777" w:rsidTr="0087320B">
      <w:trPr>
        <w:cantSplit/>
        <w:trHeight w:hRule="exact" w:val="1134"/>
      </w:trPr>
      <w:tc>
        <w:tcPr>
          <w:tcW w:w="7767" w:type="dxa"/>
          <w:tcBorders>
            <w:top w:val="single" w:sz="4" w:space="0" w:color="auto"/>
          </w:tcBorders>
          <w:vAlign w:val="bottom"/>
        </w:tcPr>
        <w:p w14:paraId="50AFDF64" w14:textId="7D6446B1" w:rsidR="005A3ECF" w:rsidRPr="001B3D22" w:rsidRDefault="005A3ECF"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B94AD6">
                <w:rPr>
                  <w:rStyle w:val="PageNumber"/>
                  <w:b/>
                </w:rPr>
                <w:t>Lands, Planning &amp; Environment</w:t>
              </w:r>
            </w:sdtContent>
          </w:sdt>
          <w:r w:rsidRPr="001B3D22">
            <w:rPr>
              <w:rStyle w:val="PageNumber"/>
            </w:rPr>
            <w:t xml:space="preserve"> </w:t>
          </w:r>
        </w:p>
        <w:p w14:paraId="635D2887" w14:textId="716287E8" w:rsidR="00DC2F2C" w:rsidRDefault="00000000" w:rsidP="00EA054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25T00:00:00Z">
                <w:dateFormat w:val="d MMMM yyyy"/>
                <w:lid w:val="en-AU"/>
                <w:storeMappedDataAs w:val="dateTime"/>
                <w:calendar w:val="gregorian"/>
              </w:date>
            </w:sdtPr>
            <w:sdtContent>
              <w:r w:rsidR="00DC2F2C">
                <w:rPr>
                  <w:rStyle w:val="PageNumber"/>
                </w:rPr>
                <w:t>25 September 2024</w:t>
              </w:r>
            </w:sdtContent>
          </w:sdt>
          <w:r w:rsidR="005A3ECF" w:rsidRPr="001B3D22">
            <w:rPr>
              <w:rStyle w:val="PageNumber"/>
            </w:rPr>
            <w:t xml:space="preserve"> | </w:t>
          </w:r>
          <w:r w:rsidR="00DC2F2C">
            <w:rPr>
              <w:rStyle w:val="PageNumber"/>
            </w:rPr>
            <w:t>Version 1.0</w:t>
          </w:r>
        </w:p>
        <w:p w14:paraId="2C14111C" w14:textId="57250AF9" w:rsidR="005A3ECF" w:rsidRPr="00CE30CF" w:rsidRDefault="005A3ECF" w:rsidP="00EA054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5318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53182">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8E12382" w14:textId="77777777" w:rsidR="005A3ECF" w:rsidRPr="001E14EB" w:rsidRDefault="005A3ECF" w:rsidP="002645D5">
          <w:pPr>
            <w:spacing w:after="0"/>
            <w:jc w:val="right"/>
          </w:pPr>
          <w:r>
            <w:rPr>
              <w:noProof/>
              <w:sz w:val="19"/>
              <w:lang w:eastAsia="en-AU"/>
            </w:rPr>
            <w:drawing>
              <wp:inline distT="0" distB="0" distL="0" distR="0" wp14:anchorId="2420EEA3" wp14:editId="1E6F9D36">
                <wp:extent cx="1574237" cy="561356"/>
                <wp:effectExtent l="0" t="0" r="6985"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1D0DD09D" w14:textId="77777777" w:rsidR="005A3ECF" w:rsidRPr="007A5EFD" w:rsidRDefault="005A3ECF"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10D0" w14:textId="77777777" w:rsidR="000C19C9" w:rsidRDefault="000C19C9" w:rsidP="007332FF">
      <w:r>
        <w:separator/>
      </w:r>
    </w:p>
  </w:footnote>
  <w:footnote w:type="continuationSeparator" w:id="0">
    <w:p w14:paraId="67209CF9" w14:textId="77777777" w:rsidR="000C19C9" w:rsidRDefault="000C19C9" w:rsidP="007332FF">
      <w:r>
        <w:continuationSeparator/>
      </w:r>
    </w:p>
  </w:footnote>
  <w:footnote w:id="1">
    <w:p w14:paraId="093D1A42" w14:textId="77777777" w:rsidR="00737F13" w:rsidRDefault="00737F13" w:rsidP="00737F13">
      <w:pPr>
        <w:pStyle w:val="FootnoteText"/>
      </w:pPr>
      <w:r>
        <w:rPr>
          <w:rStyle w:val="FootnoteReference"/>
        </w:rPr>
        <w:footnoteRef/>
      </w:r>
      <w:r>
        <w:t xml:space="preserve"> </w:t>
      </w:r>
      <w:hyperlink r:id="rId1" w:history="1">
        <w:r w:rsidRPr="00E679FC">
          <w:rPr>
            <w:rStyle w:val="Hyperlink"/>
            <w:sz w:val="20"/>
          </w:rPr>
          <w:t>https://nt.gov.au/__data/assets/pdf_file/0016/1131073/waste-discharge-licensing-guidelines.pdf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F130" w14:textId="2F721685" w:rsidR="005A3ECF"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C2F2C">
          <w:rPr>
            <w:rStyle w:val="HeaderChar"/>
          </w:rPr>
          <w:t>Attachment D5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606E2FC" w14:textId="273B3A66" w:rsidR="005A3ECF" w:rsidRPr="00E908F1" w:rsidRDefault="00DC2F2C" w:rsidP="00A53CF0">
        <w:pPr>
          <w:pStyle w:val="Title"/>
        </w:pPr>
        <w:r>
          <w:rPr>
            <w:rStyle w:val="TitleChar"/>
          </w:rPr>
          <w:t>Attachment D5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D41"/>
    <w:multiLevelType w:val="hybridMultilevel"/>
    <w:tmpl w:val="B096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3C60B2B"/>
    <w:multiLevelType w:val="hybridMultilevel"/>
    <w:tmpl w:val="7F623A2A"/>
    <w:lvl w:ilvl="0" w:tplc="53E8652A">
      <w:start w:val="1"/>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853C1"/>
    <w:multiLevelType w:val="hybridMultilevel"/>
    <w:tmpl w:val="9C6C52D2"/>
    <w:lvl w:ilvl="0" w:tplc="53E8652A">
      <w:start w:val="1"/>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9316798"/>
    <w:multiLevelType w:val="hybridMultilevel"/>
    <w:tmpl w:val="DDDCE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4DE688C"/>
    <w:multiLevelType w:val="hybridMultilevel"/>
    <w:tmpl w:val="273E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5E3D269F"/>
    <w:multiLevelType w:val="hybridMultilevel"/>
    <w:tmpl w:val="B018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4EC48CC"/>
    <w:multiLevelType w:val="hybridMultilevel"/>
    <w:tmpl w:val="012C3DDE"/>
    <w:lvl w:ilvl="0" w:tplc="53E8652A">
      <w:start w:val="1"/>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BD1517"/>
    <w:multiLevelType w:val="hybridMultilevel"/>
    <w:tmpl w:val="9468E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68524752">
    <w:abstractNumId w:val="24"/>
  </w:num>
  <w:num w:numId="2" w16cid:durableId="1719936234">
    <w:abstractNumId w:val="12"/>
  </w:num>
  <w:num w:numId="3" w16cid:durableId="1032144287">
    <w:abstractNumId w:val="44"/>
  </w:num>
  <w:num w:numId="4" w16cid:durableId="1282346735">
    <w:abstractNumId w:val="28"/>
  </w:num>
  <w:num w:numId="5" w16cid:durableId="537595947">
    <w:abstractNumId w:val="19"/>
  </w:num>
  <w:num w:numId="6" w16cid:durableId="1732116679">
    <w:abstractNumId w:val="8"/>
  </w:num>
  <w:num w:numId="7" w16cid:durableId="2121102062">
    <w:abstractNumId w:val="30"/>
  </w:num>
  <w:num w:numId="8" w16cid:durableId="650334603">
    <w:abstractNumId w:val="17"/>
  </w:num>
  <w:num w:numId="9" w16cid:durableId="1425102843">
    <w:abstractNumId w:val="42"/>
  </w:num>
  <w:num w:numId="10" w16cid:durableId="725180735">
    <w:abstractNumId w:val="26"/>
  </w:num>
  <w:num w:numId="11" w16cid:durableId="1073235212">
    <w:abstractNumId w:val="38"/>
  </w:num>
  <w:num w:numId="12" w16cid:durableId="2073576625">
    <w:abstractNumId w:val="36"/>
  </w:num>
  <w:num w:numId="13" w16cid:durableId="1556428585">
    <w:abstractNumId w:val="13"/>
  </w:num>
  <w:num w:numId="14" w16cid:durableId="545917604">
    <w:abstractNumId w:val="40"/>
  </w:num>
  <w:num w:numId="15" w16cid:durableId="304817997">
    <w:abstractNumId w:val="14"/>
  </w:num>
  <w:num w:numId="16" w16cid:durableId="1942369776">
    <w:abstractNumId w:val="43"/>
  </w:num>
  <w:num w:numId="17" w16cid:durableId="928276241">
    <w:abstractNumId w:val="23"/>
  </w:num>
  <w:num w:numId="18" w16cid:durableId="868300565">
    <w:abstractNumId w:val="0"/>
  </w:num>
  <w:num w:numId="19" w16cid:durableId="19747454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E4"/>
    <w:rsid w:val="00001DDF"/>
    <w:rsid w:val="0000322D"/>
    <w:rsid w:val="00007670"/>
    <w:rsid w:val="00010665"/>
    <w:rsid w:val="00020347"/>
    <w:rsid w:val="00021D68"/>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3E8"/>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4E06"/>
    <w:rsid w:val="000A559C"/>
    <w:rsid w:val="000B0076"/>
    <w:rsid w:val="000B2CA1"/>
    <w:rsid w:val="000C19C9"/>
    <w:rsid w:val="000C23BA"/>
    <w:rsid w:val="000C72E5"/>
    <w:rsid w:val="000D151D"/>
    <w:rsid w:val="000D1F29"/>
    <w:rsid w:val="000D633D"/>
    <w:rsid w:val="000E342B"/>
    <w:rsid w:val="000E3ED2"/>
    <w:rsid w:val="000E5DD2"/>
    <w:rsid w:val="000E710E"/>
    <w:rsid w:val="000F1A00"/>
    <w:rsid w:val="000F2958"/>
    <w:rsid w:val="000F3850"/>
    <w:rsid w:val="000F447E"/>
    <w:rsid w:val="000F604F"/>
    <w:rsid w:val="00102260"/>
    <w:rsid w:val="00104E7F"/>
    <w:rsid w:val="001137EC"/>
    <w:rsid w:val="001152F5"/>
    <w:rsid w:val="00117743"/>
    <w:rsid w:val="00117F5B"/>
    <w:rsid w:val="00132658"/>
    <w:rsid w:val="00134383"/>
    <w:rsid w:val="001343E2"/>
    <w:rsid w:val="00150DC0"/>
    <w:rsid w:val="00156CD4"/>
    <w:rsid w:val="0016153B"/>
    <w:rsid w:val="00162207"/>
    <w:rsid w:val="00164A3E"/>
    <w:rsid w:val="00166FF6"/>
    <w:rsid w:val="001727C8"/>
    <w:rsid w:val="00172B65"/>
    <w:rsid w:val="00176123"/>
    <w:rsid w:val="00181620"/>
    <w:rsid w:val="001827F3"/>
    <w:rsid w:val="00187130"/>
    <w:rsid w:val="001878C7"/>
    <w:rsid w:val="001957AD"/>
    <w:rsid w:val="00196F8E"/>
    <w:rsid w:val="001A2B7F"/>
    <w:rsid w:val="001A3AFD"/>
    <w:rsid w:val="001A496C"/>
    <w:rsid w:val="001A576A"/>
    <w:rsid w:val="001A744B"/>
    <w:rsid w:val="001B28DA"/>
    <w:rsid w:val="001B2B6C"/>
    <w:rsid w:val="001B3D22"/>
    <w:rsid w:val="001D01C4"/>
    <w:rsid w:val="001D0F3D"/>
    <w:rsid w:val="001D4DA9"/>
    <w:rsid w:val="001D4F99"/>
    <w:rsid w:val="001D52B0"/>
    <w:rsid w:val="001D5A18"/>
    <w:rsid w:val="001D7C37"/>
    <w:rsid w:val="001D7CA4"/>
    <w:rsid w:val="001E057F"/>
    <w:rsid w:val="001E14EB"/>
    <w:rsid w:val="001E72ED"/>
    <w:rsid w:val="001F59E6"/>
    <w:rsid w:val="002029B6"/>
    <w:rsid w:val="00202D7E"/>
    <w:rsid w:val="00203F1C"/>
    <w:rsid w:val="002044FA"/>
    <w:rsid w:val="00206936"/>
    <w:rsid w:val="00206C6F"/>
    <w:rsid w:val="00206FBD"/>
    <w:rsid w:val="00207746"/>
    <w:rsid w:val="002167F5"/>
    <w:rsid w:val="00230031"/>
    <w:rsid w:val="00235C01"/>
    <w:rsid w:val="00235D78"/>
    <w:rsid w:val="002414D3"/>
    <w:rsid w:val="00247343"/>
    <w:rsid w:val="002645D5"/>
    <w:rsid w:val="0026532D"/>
    <w:rsid w:val="00265C56"/>
    <w:rsid w:val="002716CD"/>
    <w:rsid w:val="00272115"/>
    <w:rsid w:val="00274D4B"/>
    <w:rsid w:val="00275529"/>
    <w:rsid w:val="002806F5"/>
    <w:rsid w:val="00281577"/>
    <w:rsid w:val="00284EF4"/>
    <w:rsid w:val="002926BC"/>
    <w:rsid w:val="00293A72"/>
    <w:rsid w:val="002A0160"/>
    <w:rsid w:val="002A30C3"/>
    <w:rsid w:val="002A5AFD"/>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20E5"/>
    <w:rsid w:val="003164BA"/>
    <w:rsid w:val="0032013E"/>
    <w:rsid w:val="003258E6"/>
    <w:rsid w:val="00325ADC"/>
    <w:rsid w:val="00342283"/>
    <w:rsid w:val="00343A87"/>
    <w:rsid w:val="00344A36"/>
    <w:rsid w:val="003456F4"/>
    <w:rsid w:val="00347FB6"/>
    <w:rsid w:val="003504FD"/>
    <w:rsid w:val="00350881"/>
    <w:rsid w:val="00354DD9"/>
    <w:rsid w:val="00357D55"/>
    <w:rsid w:val="00362FA3"/>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257E"/>
    <w:rsid w:val="003D0F63"/>
    <w:rsid w:val="003D208A"/>
    <w:rsid w:val="003D42C0"/>
    <w:rsid w:val="003D4A8F"/>
    <w:rsid w:val="003D5B29"/>
    <w:rsid w:val="003D7818"/>
    <w:rsid w:val="003E2445"/>
    <w:rsid w:val="003E3BB2"/>
    <w:rsid w:val="003E6C56"/>
    <w:rsid w:val="003F07E7"/>
    <w:rsid w:val="003F5B58"/>
    <w:rsid w:val="003F7E65"/>
    <w:rsid w:val="0040222A"/>
    <w:rsid w:val="00402A05"/>
    <w:rsid w:val="00403089"/>
    <w:rsid w:val="004047BC"/>
    <w:rsid w:val="004100F7"/>
    <w:rsid w:val="00414CB3"/>
    <w:rsid w:val="0041563D"/>
    <w:rsid w:val="00416C25"/>
    <w:rsid w:val="00426E25"/>
    <w:rsid w:val="00427D9C"/>
    <w:rsid w:val="00427E7E"/>
    <w:rsid w:val="00433C60"/>
    <w:rsid w:val="0043465D"/>
    <w:rsid w:val="00443B6E"/>
    <w:rsid w:val="0044737C"/>
    <w:rsid w:val="00450636"/>
    <w:rsid w:val="0045420A"/>
    <w:rsid w:val="004548E4"/>
    <w:rsid w:val="004554D4"/>
    <w:rsid w:val="0045578E"/>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5DF8"/>
    <w:rsid w:val="004B69E4"/>
    <w:rsid w:val="004C6C39"/>
    <w:rsid w:val="004D075F"/>
    <w:rsid w:val="004D1B76"/>
    <w:rsid w:val="004D344E"/>
    <w:rsid w:val="004E019E"/>
    <w:rsid w:val="004E06EC"/>
    <w:rsid w:val="004E0A3F"/>
    <w:rsid w:val="004E2CB7"/>
    <w:rsid w:val="004E737F"/>
    <w:rsid w:val="004F016A"/>
    <w:rsid w:val="00500F94"/>
    <w:rsid w:val="00502FB3"/>
    <w:rsid w:val="00503DE9"/>
    <w:rsid w:val="00503EDA"/>
    <w:rsid w:val="0050530C"/>
    <w:rsid w:val="00505DEA"/>
    <w:rsid w:val="005060E5"/>
    <w:rsid w:val="00507782"/>
    <w:rsid w:val="0051283A"/>
    <w:rsid w:val="00512A04"/>
    <w:rsid w:val="00516CB0"/>
    <w:rsid w:val="00520499"/>
    <w:rsid w:val="00520821"/>
    <w:rsid w:val="0052341C"/>
    <w:rsid w:val="005249F5"/>
    <w:rsid w:val="005260F7"/>
    <w:rsid w:val="005403E0"/>
    <w:rsid w:val="00543BD1"/>
    <w:rsid w:val="00554D05"/>
    <w:rsid w:val="00556113"/>
    <w:rsid w:val="005621C4"/>
    <w:rsid w:val="00564C12"/>
    <w:rsid w:val="005654B8"/>
    <w:rsid w:val="00574836"/>
    <w:rsid w:val="005762CC"/>
    <w:rsid w:val="00582D3D"/>
    <w:rsid w:val="00584444"/>
    <w:rsid w:val="00590040"/>
    <w:rsid w:val="00591583"/>
    <w:rsid w:val="00593ADF"/>
    <w:rsid w:val="00595386"/>
    <w:rsid w:val="00595DFC"/>
    <w:rsid w:val="005967CD"/>
    <w:rsid w:val="00597234"/>
    <w:rsid w:val="005A3D29"/>
    <w:rsid w:val="005A3ECF"/>
    <w:rsid w:val="005A4364"/>
    <w:rsid w:val="005A4AC0"/>
    <w:rsid w:val="005A539B"/>
    <w:rsid w:val="005A5FDF"/>
    <w:rsid w:val="005B0FB7"/>
    <w:rsid w:val="005B122A"/>
    <w:rsid w:val="005B1FCB"/>
    <w:rsid w:val="005B5AC2"/>
    <w:rsid w:val="005B6440"/>
    <w:rsid w:val="005B7025"/>
    <w:rsid w:val="005C2833"/>
    <w:rsid w:val="005C421C"/>
    <w:rsid w:val="005D59E5"/>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8643F"/>
    <w:rsid w:val="0069114B"/>
    <w:rsid w:val="006944C1"/>
    <w:rsid w:val="006A1E21"/>
    <w:rsid w:val="006A756A"/>
    <w:rsid w:val="006B7FE0"/>
    <w:rsid w:val="006D4CA3"/>
    <w:rsid w:val="006D66F7"/>
    <w:rsid w:val="006E283C"/>
    <w:rsid w:val="006E3DB8"/>
    <w:rsid w:val="006F4E27"/>
    <w:rsid w:val="00702A39"/>
    <w:rsid w:val="00705C9D"/>
    <w:rsid w:val="00705F13"/>
    <w:rsid w:val="00714F1D"/>
    <w:rsid w:val="00715225"/>
    <w:rsid w:val="00720CC6"/>
    <w:rsid w:val="00722DDB"/>
    <w:rsid w:val="00724728"/>
    <w:rsid w:val="00724F98"/>
    <w:rsid w:val="00730B9B"/>
    <w:rsid w:val="0073182E"/>
    <w:rsid w:val="007332FF"/>
    <w:rsid w:val="00737F13"/>
    <w:rsid w:val="007408F5"/>
    <w:rsid w:val="00741EAE"/>
    <w:rsid w:val="007456FA"/>
    <w:rsid w:val="00755248"/>
    <w:rsid w:val="0076190B"/>
    <w:rsid w:val="0076355D"/>
    <w:rsid w:val="00763A2D"/>
    <w:rsid w:val="007676A4"/>
    <w:rsid w:val="0077705E"/>
    <w:rsid w:val="00777795"/>
    <w:rsid w:val="00783A57"/>
    <w:rsid w:val="00784C92"/>
    <w:rsid w:val="007859CD"/>
    <w:rsid w:val="00785C24"/>
    <w:rsid w:val="007907E4"/>
    <w:rsid w:val="00796461"/>
    <w:rsid w:val="007A2332"/>
    <w:rsid w:val="007A5EFD"/>
    <w:rsid w:val="007A6A4F"/>
    <w:rsid w:val="007A7692"/>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4E49"/>
    <w:rsid w:val="0080723B"/>
    <w:rsid w:val="0080766E"/>
    <w:rsid w:val="00811169"/>
    <w:rsid w:val="00815297"/>
    <w:rsid w:val="008170DB"/>
    <w:rsid w:val="00817BA1"/>
    <w:rsid w:val="00823022"/>
    <w:rsid w:val="0082634E"/>
    <w:rsid w:val="00830853"/>
    <w:rsid w:val="008313C4"/>
    <w:rsid w:val="00834D93"/>
    <w:rsid w:val="00835434"/>
    <w:rsid w:val="008358C0"/>
    <w:rsid w:val="00836E22"/>
    <w:rsid w:val="00841B39"/>
    <w:rsid w:val="00842838"/>
    <w:rsid w:val="00844A37"/>
    <w:rsid w:val="00845B3B"/>
    <w:rsid w:val="00854EC1"/>
    <w:rsid w:val="00855646"/>
    <w:rsid w:val="00855DF1"/>
    <w:rsid w:val="0085797F"/>
    <w:rsid w:val="00860028"/>
    <w:rsid w:val="00861DC3"/>
    <w:rsid w:val="00867019"/>
    <w:rsid w:val="00872B4E"/>
    <w:rsid w:val="00872EF1"/>
    <w:rsid w:val="0087320B"/>
    <w:rsid w:val="008735A9"/>
    <w:rsid w:val="00877BC5"/>
    <w:rsid w:val="00877D20"/>
    <w:rsid w:val="00881C48"/>
    <w:rsid w:val="00883277"/>
    <w:rsid w:val="00885B80"/>
    <w:rsid w:val="00885C30"/>
    <w:rsid w:val="00885E9B"/>
    <w:rsid w:val="0089368E"/>
    <w:rsid w:val="00893C96"/>
    <w:rsid w:val="0089500A"/>
    <w:rsid w:val="00895A80"/>
    <w:rsid w:val="00897C94"/>
    <w:rsid w:val="008A7C12"/>
    <w:rsid w:val="008B03CE"/>
    <w:rsid w:val="008B521D"/>
    <w:rsid w:val="008B529E"/>
    <w:rsid w:val="008C17FB"/>
    <w:rsid w:val="008C70BB"/>
    <w:rsid w:val="008D1B00"/>
    <w:rsid w:val="008D57B8"/>
    <w:rsid w:val="008E03FC"/>
    <w:rsid w:val="008E510B"/>
    <w:rsid w:val="00902B13"/>
    <w:rsid w:val="00905688"/>
    <w:rsid w:val="00911941"/>
    <w:rsid w:val="009120D3"/>
    <w:rsid w:val="0092024D"/>
    <w:rsid w:val="00925146"/>
    <w:rsid w:val="00925F0F"/>
    <w:rsid w:val="00932F6B"/>
    <w:rsid w:val="00934E50"/>
    <w:rsid w:val="009468BC"/>
    <w:rsid w:val="00947FAE"/>
    <w:rsid w:val="0095163D"/>
    <w:rsid w:val="009616DF"/>
    <w:rsid w:val="0096542F"/>
    <w:rsid w:val="00967FA7"/>
    <w:rsid w:val="00971645"/>
    <w:rsid w:val="00976446"/>
    <w:rsid w:val="00977919"/>
    <w:rsid w:val="00983000"/>
    <w:rsid w:val="009870FA"/>
    <w:rsid w:val="009921C3"/>
    <w:rsid w:val="00993901"/>
    <w:rsid w:val="0099551D"/>
    <w:rsid w:val="009A5897"/>
    <w:rsid w:val="009A5F24"/>
    <w:rsid w:val="009B0B3E"/>
    <w:rsid w:val="009B1913"/>
    <w:rsid w:val="009B1BF1"/>
    <w:rsid w:val="009B53DF"/>
    <w:rsid w:val="009B6657"/>
    <w:rsid w:val="009B6966"/>
    <w:rsid w:val="009C4C33"/>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2446"/>
    <w:rsid w:val="00A53182"/>
    <w:rsid w:val="00A53CF0"/>
    <w:rsid w:val="00A66DD9"/>
    <w:rsid w:val="00A7620F"/>
    <w:rsid w:val="00A76790"/>
    <w:rsid w:val="00A85296"/>
    <w:rsid w:val="00A925EC"/>
    <w:rsid w:val="00A929AA"/>
    <w:rsid w:val="00A92B6B"/>
    <w:rsid w:val="00AA541E"/>
    <w:rsid w:val="00AC3CEE"/>
    <w:rsid w:val="00AD0DA4"/>
    <w:rsid w:val="00AD4169"/>
    <w:rsid w:val="00AE193F"/>
    <w:rsid w:val="00AE25C6"/>
    <w:rsid w:val="00AE2A8A"/>
    <w:rsid w:val="00AE306C"/>
    <w:rsid w:val="00AF24CB"/>
    <w:rsid w:val="00AF28C1"/>
    <w:rsid w:val="00AF4C98"/>
    <w:rsid w:val="00B02EF1"/>
    <w:rsid w:val="00B07AA2"/>
    <w:rsid w:val="00B07C97"/>
    <w:rsid w:val="00B11C67"/>
    <w:rsid w:val="00B154B5"/>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576C"/>
    <w:rsid w:val="00B81261"/>
    <w:rsid w:val="00B8223E"/>
    <w:rsid w:val="00B832AE"/>
    <w:rsid w:val="00B86678"/>
    <w:rsid w:val="00B92F9B"/>
    <w:rsid w:val="00B941B3"/>
    <w:rsid w:val="00B94AD6"/>
    <w:rsid w:val="00B96513"/>
    <w:rsid w:val="00BA1A56"/>
    <w:rsid w:val="00BA1D47"/>
    <w:rsid w:val="00BA66F0"/>
    <w:rsid w:val="00BB2239"/>
    <w:rsid w:val="00BB2AE7"/>
    <w:rsid w:val="00BB6464"/>
    <w:rsid w:val="00BB6512"/>
    <w:rsid w:val="00BC0154"/>
    <w:rsid w:val="00BC0726"/>
    <w:rsid w:val="00BC1BB8"/>
    <w:rsid w:val="00BD7FE1"/>
    <w:rsid w:val="00BE37CA"/>
    <w:rsid w:val="00BE6144"/>
    <w:rsid w:val="00BE635A"/>
    <w:rsid w:val="00BF17E9"/>
    <w:rsid w:val="00BF1D76"/>
    <w:rsid w:val="00BF2ABB"/>
    <w:rsid w:val="00BF32D0"/>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321"/>
    <w:rsid w:val="00C64EA3"/>
    <w:rsid w:val="00C662C3"/>
    <w:rsid w:val="00C72867"/>
    <w:rsid w:val="00C75E81"/>
    <w:rsid w:val="00C86609"/>
    <w:rsid w:val="00C92B4C"/>
    <w:rsid w:val="00C954F6"/>
    <w:rsid w:val="00C96318"/>
    <w:rsid w:val="00CA36A0"/>
    <w:rsid w:val="00CA6BC5"/>
    <w:rsid w:val="00CB12B7"/>
    <w:rsid w:val="00CB4992"/>
    <w:rsid w:val="00CC2F1A"/>
    <w:rsid w:val="00CC571B"/>
    <w:rsid w:val="00CC61CD"/>
    <w:rsid w:val="00CC6C02"/>
    <w:rsid w:val="00CC737B"/>
    <w:rsid w:val="00CD5011"/>
    <w:rsid w:val="00CE640F"/>
    <w:rsid w:val="00CE76BC"/>
    <w:rsid w:val="00CF540E"/>
    <w:rsid w:val="00D02F07"/>
    <w:rsid w:val="00D12E87"/>
    <w:rsid w:val="00D15D88"/>
    <w:rsid w:val="00D27D49"/>
    <w:rsid w:val="00D27EBE"/>
    <w:rsid w:val="00D32BCF"/>
    <w:rsid w:val="00D34336"/>
    <w:rsid w:val="00D35D55"/>
    <w:rsid w:val="00D36A49"/>
    <w:rsid w:val="00D517C6"/>
    <w:rsid w:val="00D5309E"/>
    <w:rsid w:val="00D6654D"/>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2F2C"/>
    <w:rsid w:val="00DC3117"/>
    <w:rsid w:val="00DC5DD9"/>
    <w:rsid w:val="00DC6D2D"/>
    <w:rsid w:val="00DD065C"/>
    <w:rsid w:val="00DD4E59"/>
    <w:rsid w:val="00DE33B5"/>
    <w:rsid w:val="00DE5E18"/>
    <w:rsid w:val="00DF0487"/>
    <w:rsid w:val="00DF5EA4"/>
    <w:rsid w:val="00DF7A26"/>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2C16"/>
    <w:rsid w:val="00E61BA2"/>
    <w:rsid w:val="00E63864"/>
    <w:rsid w:val="00E6403F"/>
    <w:rsid w:val="00E75451"/>
    <w:rsid w:val="00E770C4"/>
    <w:rsid w:val="00E83077"/>
    <w:rsid w:val="00E84C5A"/>
    <w:rsid w:val="00E861DB"/>
    <w:rsid w:val="00E908F1"/>
    <w:rsid w:val="00E93406"/>
    <w:rsid w:val="00E956C5"/>
    <w:rsid w:val="00E95C39"/>
    <w:rsid w:val="00EA0547"/>
    <w:rsid w:val="00EA2C39"/>
    <w:rsid w:val="00EA70B2"/>
    <w:rsid w:val="00EB0A3C"/>
    <w:rsid w:val="00EB0A96"/>
    <w:rsid w:val="00EB77F9"/>
    <w:rsid w:val="00EC5769"/>
    <w:rsid w:val="00EC7D00"/>
    <w:rsid w:val="00ED0304"/>
    <w:rsid w:val="00ED37F4"/>
    <w:rsid w:val="00ED497C"/>
    <w:rsid w:val="00ED4FF7"/>
    <w:rsid w:val="00ED5B7B"/>
    <w:rsid w:val="00ED6A88"/>
    <w:rsid w:val="00EE38FA"/>
    <w:rsid w:val="00EE3E2C"/>
    <w:rsid w:val="00EE5D23"/>
    <w:rsid w:val="00EE750D"/>
    <w:rsid w:val="00EF051F"/>
    <w:rsid w:val="00EF3CA4"/>
    <w:rsid w:val="00EF49A8"/>
    <w:rsid w:val="00EF7859"/>
    <w:rsid w:val="00F014DA"/>
    <w:rsid w:val="00F02591"/>
    <w:rsid w:val="00F050EE"/>
    <w:rsid w:val="00F10B3C"/>
    <w:rsid w:val="00F144B6"/>
    <w:rsid w:val="00F15931"/>
    <w:rsid w:val="00F37807"/>
    <w:rsid w:val="00F40630"/>
    <w:rsid w:val="00F44725"/>
    <w:rsid w:val="00F46153"/>
    <w:rsid w:val="00F4644D"/>
    <w:rsid w:val="00F467B9"/>
    <w:rsid w:val="00F52AE5"/>
    <w:rsid w:val="00F5696E"/>
    <w:rsid w:val="00F60EFF"/>
    <w:rsid w:val="00F67D2D"/>
    <w:rsid w:val="00F858F2"/>
    <w:rsid w:val="00F860CC"/>
    <w:rsid w:val="00F93670"/>
    <w:rsid w:val="00F94398"/>
    <w:rsid w:val="00FB2B56"/>
    <w:rsid w:val="00FB3CC5"/>
    <w:rsid w:val="00FB55D5"/>
    <w:rsid w:val="00FB7F9B"/>
    <w:rsid w:val="00FC12BF"/>
    <w:rsid w:val="00FC2C60"/>
    <w:rsid w:val="00FD0802"/>
    <w:rsid w:val="00FD3E6F"/>
    <w:rsid w:val="00FD51B9"/>
    <w:rsid w:val="00FD5849"/>
    <w:rsid w:val="00FD5C98"/>
    <w:rsid w:val="00FE03E4"/>
    <w:rsid w:val="00FE2A39"/>
    <w:rsid w:val="00FF39CF"/>
    <w:rsid w:val="00FF3C09"/>
    <w:rsid w:val="00FF40FC"/>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E882"/>
  <w15:docId w15:val="{9CBD8F69-2A03-4049-9115-9DE2CF71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83"/>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FF3C09"/>
    <w:rPr>
      <w:sz w:val="16"/>
      <w:szCs w:val="16"/>
    </w:rPr>
  </w:style>
  <w:style w:type="paragraph" w:styleId="CommentText">
    <w:name w:val="annotation text"/>
    <w:basedOn w:val="Normal"/>
    <w:link w:val="CommentTextChar"/>
    <w:uiPriority w:val="99"/>
    <w:unhideWhenUsed/>
    <w:rsid w:val="00FF3C09"/>
    <w:rPr>
      <w:sz w:val="20"/>
    </w:rPr>
  </w:style>
  <w:style w:type="character" w:customStyle="1" w:styleId="CommentTextChar">
    <w:name w:val="Comment Text Char"/>
    <w:basedOn w:val="DefaultParagraphFont"/>
    <w:link w:val="CommentText"/>
    <w:uiPriority w:val="99"/>
    <w:rsid w:val="00FF3C09"/>
    <w:rPr>
      <w:sz w:val="20"/>
    </w:rPr>
  </w:style>
  <w:style w:type="paragraph" w:styleId="CommentSubject">
    <w:name w:val="annotation subject"/>
    <w:basedOn w:val="CommentText"/>
    <w:next w:val="CommentText"/>
    <w:link w:val="CommentSubjectChar"/>
    <w:uiPriority w:val="99"/>
    <w:semiHidden/>
    <w:unhideWhenUsed/>
    <w:rsid w:val="00FF3C09"/>
    <w:rPr>
      <w:b/>
      <w:bCs/>
    </w:rPr>
  </w:style>
  <w:style w:type="character" w:customStyle="1" w:styleId="CommentSubjectChar">
    <w:name w:val="Comment Subject Char"/>
    <w:basedOn w:val="CommentTextChar"/>
    <w:link w:val="CommentSubject"/>
    <w:uiPriority w:val="99"/>
    <w:semiHidden/>
    <w:rsid w:val="00FF3C09"/>
    <w:rPr>
      <w:b/>
      <w:bCs/>
      <w:sz w:val="20"/>
    </w:rPr>
  </w:style>
  <w:style w:type="table" w:customStyle="1" w:styleId="NTGTable11">
    <w:name w:val="NTG Table11"/>
    <w:basedOn w:val="TableGrid"/>
    <w:uiPriority w:val="99"/>
    <w:rsid w:val="00134383"/>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customStyle="1" w:styleId="NTGTable12">
    <w:name w:val="NTG Table12"/>
    <w:basedOn w:val="TableGrid"/>
    <w:uiPriority w:val="99"/>
    <w:rsid w:val="00134383"/>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customStyle="1" w:styleId="NTGTable121">
    <w:name w:val="NTG Table121"/>
    <w:basedOn w:val="TableGrid"/>
    <w:uiPriority w:val="99"/>
    <w:rsid w:val="0095163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FootnoteText">
    <w:name w:val="footnote text"/>
    <w:basedOn w:val="Normal"/>
    <w:link w:val="FootnoteTextChar"/>
    <w:uiPriority w:val="99"/>
    <w:semiHidden/>
    <w:unhideWhenUsed/>
    <w:rsid w:val="00272115"/>
    <w:pPr>
      <w:spacing w:after="0"/>
    </w:pPr>
    <w:rPr>
      <w:sz w:val="20"/>
    </w:rPr>
  </w:style>
  <w:style w:type="character" w:customStyle="1" w:styleId="FootnoteTextChar">
    <w:name w:val="Footnote Text Char"/>
    <w:basedOn w:val="DefaultParagraphFont"/>
    <w:link w:val="FootnoteText"/>
    <w:uiPriority w:val="99"/>
    <w:semiHidden/>
    <w:rsid w:val="00272115"/>
    <w:rPr>
      <w:sz w:val="20"/>
    </w:rPr>
  </w:style>
  <w:style w:type="character" w:styleId="FootnoteReference">
    <w:name w:val="footnote reference"/>
    <w:basedOn w:val="DefaultParagraphFont"/>
    <w:uiPriority w:val="99"/>
    <w:semiHidden/>
    <w:unhideWhenUsed/>
    <w:rsid w:val="00272115"/>
    <w:rPr>
      <w:vertAlign w:val="superscript"/>
    </w:rPr>
  </w:style>
  <w:style w:type="paragraph" w:styleId="Revision">
    <w:name w:val="Revision"/>
    <w:hidden/>
    <w:uiPriority w:val="99"/>
    <w:semiHidden/>
    <w:rsid w:val="000E71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nt.gov.au/__data/assets/pdf_file/0016/1131073/waste-discharge-licensing-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A32957-FEF2-458A-AC68-EBBEEAC2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5</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D5</vt:lpstr>
    </vt:vector>
  </TitlesOfParts>
  <Company>Lands, Planning &amp; Environment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D5</dc:title>
  <dc:creator>Northern Territory Government</dc:creator>
  <cp:lastModifiedBy>Nicola Kalmar</cp:lastModifiedBy>
  <cp:revision>2</cp:revision>
  <cp:lastPrinted>2024-09-25T03:54:00Z</cp:lastPrinted>
  <dcterms:created xsi:type="dcterms:W3CDTF">2024-09-25T23:51:00Z</dcterms:created>
  <dcterms:modified xsi:type="dcterms:W3CDTF">2024-09-25T23:51:00Z</dcterms:modified>
</cp:coreProperties>
</file>