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885"/>
        <w:gridCol w:w="108"/>
        <w:gridCol w:w="231"/>
        <w:gridCol w:w="1044"/>
        <w:gridCol w:w="142"/>
        <w:gridCol w:w="425"/>
        <w:gridCol w:w="545"/>
        <w:gridCol w:w="236"/>
        <w:gridCol w:w="495"/>
        <w:gridCol w:w="1134"/>
        <w:gridCol w:w="425"/>
        <w:gridCol w:w="284"/>
        <w:gridCol w:w="1559"/>
      </w:tblGrid>
      <w:tr w:rsidR="008F5B6C" w:rsidRPr="008F5B6C" w14:paraId="298879EB" w14:textId="77777777" w:rsidTr="008B0DE1">
        <w:tc>
          <w:tcPr>
            <w:tcW w:w="10348" w:type="dxa"/>
            <w:gridSpan w:val="15"/>
          </w:tcPr>
          <w:p w14:paraId="4030C1D2" w14:textId="77777777" w:rsidR="008F5B6C" w:rsidRPr="008F5B6C" w:rsidRDefault="008F5B6C" w:rsidP="00E02FDA">
            <w:pPr>
              <w:spacing w:after="0"/>
              <w:rPr>
                <w:rFonts w:asciiTheme="minorHAnsi" w:hAnsiTheme="minorHAnsi" w:cs="Arial"/>
                <w:sz w:val="2"/>
                <w:szCs w:val="2"/>
              </w:rPr>
            </w:pPr>
            <w:r w:rsidRPr="008F5B6C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Questions are followed by answer fields. Use the ‘Tab’ key to navigate through</w:t>
            </w:r>
          </w:p>
        </w:tc>
      </w:tr>
      <w:tr w:rsidR="008F5B6C" w:rsidRPr="008F5B6C" w14:paraId="5C2D9919" w14:textId="77777777" w:rsidTr="008B0DE1">
        <w:tc>
          <w:tcPr>
            <w:tcW w:w="10348" w:type="dxa"/>
            <w:gridSpan w:val="15"/>
          </w:tcPr>
          <w:p w14:paraId="203F67BC" w14:textId="77777777" w:rsidR="00AC7010" w:rsidRPr="00AC7010" w:rsidRDefault="00AC7010" w:rsidP="00E02FDA">
            <w:pPr>
              <w:spacing w:before="120" w:after="120"/>
              <w:jc w:val="center"/>
              <w:rPr>
                <w:rFonts w:asciiTheme="minorHAnsi" w:hAnsiTheme="minorHAnsi"/>
                <w:b/>
                <w:noProof/>
                <w:lang w:eastAsia="en-AU"/>
              </w:rPr>
            </w:pPr>
            <w:r w:rsidRPr="00AC7010">
              <w:rPr>
                <w:rFonts w:asciiTheme="minorHAnsi" w:hAnsiTheme="minorHAnsi"/>
                <w:b/>
                <w:noProof/>
                <w:lang w:eastAsia="en-AU"/>
              </w:rPr>
              <w:t>Marine Pollution Regulations 2003 s37(4)</w:t>
            </w:r>
          </w:p>
          <w:p w14:paraId="7D846BEF" w14:textId="5539AA19" w:rsidR="008F5B6C" w:rsidRPr="008F5B6C" w:rsidRDefault="008F5B6C" w:rsidP="00E02FD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F5B6C">
              <w:rPr>
                <w:rFonts w:asciiTheme="minorHAnsi" w:hAnsiTheme="minorHAnsi"/>
                <w:noProof/>
                <w:lang w:eastAsia="en-AU"/>
              </w:rPr>
              <w:t xml:space="preserve">This form is to be submitted to the NT Government </w:t>
            </w:r>
            <w:r w:rsidRPr="008F5B6C">
              <w:rPr>
                <w:rFonts w:asciiTheme="minorHAnsi" w:hAnsiTheme="minorHAnsi"/>
                <w:b/>
                <w:noProof/>
                <w:lang w:eastAsia="en-AU"/>
              </w:rPr>
              <w:t>and</w:t>
            </w:r>
            <w:r w:rsidRPr="008F5B6C">
              <w:rPr>
                <w:rFonts w:asciiTheme="minorHAnsi" w:hAnsiTheme="minorHAnsi"/>
                <w:noProof/>
                <w:lang w:eastAsia="en-AU"/>
              </w:rPr>
              <w:t xml:space="preserve"> Australian Maritime Safety Authority:</w:t>
            </w:r>
          </w:p>
        </w:tc>
      </w:tr>
      <w:tr w:rsidR="00AC7010" w:rsidRPr="008F5B6C" w14:paraId="633886F8" w14:textId="77777777" w:rsidTr="008B0DE1">
        <w:tc>
          <w:tcPr>
            <w:tcW w:w="5245" w:type="dxa"/>
            <w:gridSpan w:val="7"/>
          </w:tcPr>
          <w:p w14:paraId="326CC926" w14:textId="77777777" w:rsidR="00AC7010" w:rsidRDefault="00AC7010" w:rsidP="00AC7010">
            <w:pPr>
              <w:spacing w:before="120" w:after="120"/>
              <w:ind w:left="284"/>
              <w:rPr>
                <w:rFonts w:asciiTheme="minorHAnsi" w:hAnsiTheme="minorHAnsi"/>
                <w:b/>
                <w:noProof/>
                <w:lang w:eastAsia="en-AU"/>
              </w:rPr>
            </w:pPr>
            <w:r>
              <w:rPr>
                <w:rFonts w:asciiTheme="minorHAnsi" w:hAnsiTheme="minorHAnsi"/>
                <w:b/>
                <w:noProof/>
                <w:lang w:eastAsia="en-AU"/>
              </w:rPr>
              <w:t>NT Government</w:t>
            </w:r>
          </w:p>
          <w:p w14:paraId="126D82C9" w14:textId="77777777" w:rsidR="00AC7010" w:rsidRDefault="00AC7010" w:rsidP="00AC7010">
            <w:pPr>
              <w:spacing w:before="120" w:after="0"/>
              <w:ind w:left="284"/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Email to:</w:t>
            </w:r>
          </w:p>
          <w:p w14:paraId="0E3F138B" w14:textId="77777777" w:rsidR="00AC7010" w:rsidRDefault="00AC7010" w:rsidP="00AC7010">
            <w:pPr>
              <w:pStyle w:val="ListParagraph"/>
              <w:numPr>
                <w:ilvl w:val="0"/>
                <w:numId w:val="12"/>
              </w:numPr>
              <w:spacing w:after="0"/>
              <w:rPr>
                <w:noProof/>
                <w:lang w:eastAsia="en-AU"/>
              </w:rPr>
            </w:pPr>
            <w:hyperlink r:id="rId9" w:history="1">
              <w:r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pollution@nt.gov.au</w:t>
              </w:r>
            </w:hyperlink>
            <w:r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24FBC50C" w14:textId="77777777" w:rsidR="00AC7010" w:rsidRPr="00AC7010" w:rsidRDefault="00AC7010" w:rsidP="00AC7010">
            <w:pPr>
              <w:pStyle w:val="ListParagraph"/>
              <w:numPr>
                <w:ilvl w:val="0"/>
                <w:numId w:val="12"/>
              </w:numPr>
              <w:spacing w:after="0"/>
              <w:rPr>
                <w:noProof/>
                <w:lang w:eastAsia="en-AU"/>
              </w:rPr>
            </w:pPr>
            <w:hyperlink r:id="rId10" w:history="1">
              <w:r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marinesafety@nt.gov.au</w:t>
              </w:r>
            </w:hyperlink>
            <w:r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32C34540" w14:textId="0DE8546E" w:rsidR="00AC7010" w:rsidRPr="00AC7010" w:rsidRDefault="00AC7010" w:rsidP="00AC7010">
            <w:pPr>
              <w:pStyle w:val="ListParagraph"/>
              <w:numPr>
                <w:ilvl w:val="0"/>
                <w:numId w:val="12"/>
              </w:numPr>
              <w:spacing w:after="0"/>
              <w:rPr>
                <w:noProof/>
                <w:lang w:eastAsia="en-AU"/>
              </w:rPr>
            </w:pPr>
            <w:hyperlink r:id="rId11" w:history="1">
              <w:r w:rsidRPr="00AC7010">
                <w:rPr>
                  <w:rStyle w:val="Hyperlink"/>
                  <w:rFonts w:asciiTheme="minorHAnsi" w:hAnsiTheme="minorHAnsi"/>
                </w:rPr>
                <w:t>rhm@nt.gov.au</w:t>
              </w:r>
            </w:hyperlink>
          </w:p>
        </w:tc>
        <w:tc>
          <w:tcPr>
            <w:tcW w:w="5103" w:type="dxa"/>
            <w:gridSpan w:val="8"/>
          </w:tcPr>
          <w:p w14:paraId="4643B011" w14:textId="77777777" w:rsidR="00AC7010" w:rsidRDefault="00AC7010" w:rsidP="00AC7010">
            <w:pPr>
              <w:spacing w:before="120" w:after="120"/>
              <w:ind w:left="284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Australian Maritime Safety Authority</w:t>
            </w:r>
          </w:p>
          <w:p w14:paraId="2DC65BC9" w14:textId="246884CE" w:rsidR="00AC7010" w:rsidRDefault="00AC7010" w:rsidP="00AC7010">
            <w:pPr>
              <w:spacing w:before="120" w:after="120"/>
              <w:ind w:left="284"/>
            </w:pPr>
            <w:r>
              <w:t>General Manager, Response</w:t>
            </w:r>
            <w:r>
              <w:br/>
              <w:t>through Joint Rescue Coordination Centre</w:t>
            </w:r>
            <w:r>
              <w:br/>
              <w:t>(JRCC) Australia</w:t>
            </w:r>
          </w:p>
          <w:p w14:paraId="2DBBFF2B" w14:textId="77777777" w:rsidR="00AC7010" w:rsidRDefault="00AC7010" w:rsidP="00AC7010">
            <w:pPr>
              <w:spacing w:before="120" w:after="120"/>
              <w:ind w:left="284"/>
            </w:pPr>
            <w:r>
              <w:t>Facsimile: +61 2 6230 6868</w:t>
            </w:r>
            <w:r>
              <w:br/>
              <w:t>AFTN: YSARYCYX</w:t>
            </w:r>
          </w:p>
          <w:p w14:paraId="5DECDF1F" w14:textId="7A2A141C" w:rsidR="00AC7010" w:rsidRPr="008F5B6C" w:rsidRDefault="00AC7010" w:rsidP="00AC7010">
            <w:pPr>
              <w:spacing w:before="120" w:after="120"/>
              <w:ind w:left="179"/>
              <w:rPr>
                <w:rFonts w:asciiTheme="minorHAnsi" w:hAnsiTheme="minorHAnsi" w:cs="Arial"/>
              </w:rPr>
            </w:pPr>
            <w:r>
              <w:t xml:space="preserve">  Email: </w:t>
            </w:r>
            <w:hyperlink r:id="rId12" w:history="1">
              <w:r>
                <w:rPr>
                  <w:rStyle w:val="Hyperlink"/>
                </w:rPr>
                <w:t>rccaus@amsa.gov.au</w:t>
              </w:r>
            </w:hyperlink>
          </w:p>
        </w:tc>
      </w:tr>
      <w:tr w:rsidR="008F5B6C" w:rsidRPr="008F5B6C" w14:paraId="35BA734A" w14:textId="77777777" w:rsidTr="008B0DE1">
        <w:trPr>
          <w:trHeight w:val="871"/>
        </w:trPr>
        <w:tc>
          <w:tcPr>
            <w:tcW w:w="10348" w:type="dxa"/>
            <w:gridSpan w:val="15"/>
            <w:vAlign w:val="center"/>
          </w:tcPr>
          <w:p w14:paraId="33B0A8D0" w14:textId="77777777" w:rsidR="00AC7010" w:rsidRDefault="00AC7010" w:rsidP="00AC7010">
            <w:pPr>
              <w:spacing w:before="60" w:after="60"/>
              <w:ind w:left="-105"/>
              <w:jc w:val="center"/>
            </w:pPr>
            <w:r>
              <w:rPr>
                <w:b/>
              </w:rPr>
              <w:t>Note:</w:t>
            </w:r>
            <w:r>
              <w:t xml:space="preserve"> sections of the ship reporting form that are not relevant should be omitted from the report.</w:t>
            </w:r>
          </w:p>
          <w:p w14:paraId="0886C82F" w14:textId="1B48FB6C" w:rsidR="008F5B6C" w:rsidRPr="008F5B6C" w:rsidRDefault="00AC7010" w:rsidP="00AC7010">
            <w:pPr>
              <w:spacing w:before="60" w:after="60"/>
              <w:ind w:left="-105"/>
              <w:jc w:val="center"/>
              <w:rPr>
                <w:rFonts w:asciiTheme="minorHAnsi" w:hAnsiTheme="minorHAnsi"/>
              </w:rPr>
            </w:pPr>
            <w:r>
              <w:t>If there is insufficient space on this form, attach additional information.</w:t>
            </w:r>
          </w:p>
        </w:tc>
      </w:tr>
      <w:tr w:rsidR="008B7AB7" w:rsidRPr="008F5B6C" w14:paraId="2654007A" w14:textId="77777777" w:rsidTr="008B0DE1">
        <w:tc>
          <w:tcPr>
            <w:tcW w:w="562" w:type="dxa"/>
          </w:tcPr>
          <w:p w14:paraId="08F13A17" w14:textId="77777777" w:rsidR="008B7AB7" w:rsidRPr="008F5B6C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A.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14:paraId="294E45C5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Name of Ship</w:t>
            </w:r>
          </w:p>
        </w:tc>
        <w:tc>
          <w:tcPr>
            <w:tcW w:w="425" w:type="dxa"/>
          </w:tcPr>
          <w:p w14:paraId="3AD75FFF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14:paraId="738A93C6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Call Sign</w:t>
            </w:r>
          </w:p>
        </w:tc>
      </w:tr>
      <w:tr w:rsidR="008B7AB7" w:rsidRPr="008F5B6C" w14:paraId="38B2124C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7FA3115F" w14:textId="77777777" w:rsidR="008B7AB7" w:rsidRPr="008F5B6C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D89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1CFCB5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0B8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B7AB7" w:rsidRPr="008F5B6C" w14:paraId="5101814A" w14:textId="77777777" w:rsidTr="008B0DE1">
        <w:tc>
          <w:tcPr>
            <w:tcW w:w="562" w:type="dxa"/>
          </w:tcPr>
          <w:p w14:paraId="2274C667" w14:textId="77777777" w:rsidR="008B7AB7" w:rsidRPr="008F5B6C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EC1A42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Ship’s IMO</w:t>
            </w:r>
          </w:p>
        </w:tc>
        <w:tc>
          <w:tcPr>
            <w:tcW w:w="425" w:type="dxa"/>
          </w:tcPr>
          <w:p w14:paraId="20B842B3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E39615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Flag State</w:t>
            </w:r>
          </w:p>
        </w:tc>
      </w:tr>
      <w:tr w:rsidR="008B7AB7" w:rsidRPr="008F5B6C" w14:paraId="1FD37133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41C9CFAC" w14:textId="77777777" w:rsidR="008B7AB7" w:rsidRPr="008F5B6C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083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566949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D8F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B7AB7" w:rsidRPr="008F5B6C" w14:paraId="11E82487" w14:textId="77777777" w:rsidTr="008B0DE1">
        <w:tc>
          <w:tcPr>
            <w:tcW w:w="562" w:type="dxa"/>
          </w:tcPr>
          <w:p w14:paraId="0DAA7ABC" w14:textId="77777777" w:rsidR="008B7AB7" w:rsidRPr="008F5B6C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334387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Name of Ship’s Master</w:t>
            </w:r>
          </w:p>
        </w:tc>
        <w:tc>
          <w:tcPr>
            <w:tcW w:w="425" w:type="dxa"/>
          </w:tcPr>
          <w:p w14:paraId="29B28BF4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AFD76C" w14:textId="0A03BDEA" w:rsidR="008B7AB7" w:rsidRPr="00AC7010" w:rsidRDefault="008F5B6C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Ship’s Master c</w:t>
            </w:r>
            <w:r w:rsidR="008B7AB7" w:rsidRPr="00AC7010">
              <w:rPr>
                <w:rFonts w:asciiTheme="minorHAnsi" w:hAnsiTheme="minorHAnsi" w:cs="Arial"/>
                <w:b/>
              </w:rPr>
              <w:t xml:space="preserve">ontact </w:t>
            </w:r>
            <w:r w:rsidRPr="00AC7010">
              <w:rPr>
                <w:rFonts w:asciiTheme="minorHAnsi" w:hAnsiTheme="minorHAnsi" w:cs="Arial"/>
                <w:b/>
              </w:rPr>
              <w:t>d</w:t>
            </w:r>
            <w:r w:rsidR="008B7AB7" w:rsidRPr="00AC7010">
              <w:rPr>
                <w:rFonts w:asciiTheme="minorHAnsi" w:hAnsiTheme="minorHAnsi" w:cs="Arial"/>
                <w:b/>
              </w:rPr>
              <w:t>etails</w:t>
            </w:r>
          </w:p>
        </w:tc>
      </w:tr>
      <w:tr w:rsidR="008B7AB7" w:rsidRPr="008F5B6C" w14:paraId="7612E008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11CDFDCD" w14:textId="77777777" w:rsidR="008B7AB7" w:rsidRPr="008F5B6C" w:rsidRDefault="008B7AB7" w:rsidP="00CC1F73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223" w14:textId="77777777" w:rsidR="008B7AB7" w:rsidRPr="008F5B6C" w:rsidRDefault="008B7AB7" w:rsidP="00CC1F73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57A930" w14:textId="77777777" w:rsidR="008B7AB7" w:rsidRPr="008F5B6C" w:rsidRDefault="008B7AB7" w:rsidP="00CC1F73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36D" w14:textId="77777777" w:rsidR="008B7AB7" w:rsidRPr="008F5B6C" w:rsidRDefault="008B7AB7" w:rsidP="00CC1F73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677ADB64" w14:textId="77777777" w:rsidTr="008B0DE1">
        <w:tc>
          <w:tcPr>
            <w:tcW w:w="562" w:type="dxa"/>
          </w:tcPr>
          <w:p w14:paraId="32A8D5D3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B.</w:t>
            </w: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121FC2A4" w14:textId="23AB8CC8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 xml:space="preserve">Date and </w:t>
            </w:r>
            <w:r w:rsidR="00AC7010" w:rsidRPr="00AC7010">
              <w:rPr>
                <w:rFonts w:asciiTheme="minorHAnsi" w:hAnsiTheme="minorHAnsi" w:cs="Arial"/>
                <w:b/>
              </w:rPr>
              <w:t>time of event (</w:t>
            </w:r>
            <w:r w:rsidRPr="00AC7010">
              <w:rPr>
                <w:rFonts w:asciiTheme="minorHAnsi" w:hAnsiTheme="minorHAnsi" w:cs="Arial"/>
                <w:b/>
              </w:rPr>
              <w:t>time must be expressed as Coordinated Universal Time UTC)</w:t>
            </w:r>
          </w:p>
        </w:tc>
      </w:tr>
      <w:tr w:rsidR="00EF65F9" w:rsidRPr="008F5B6C" w14:paraId="5036A036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6F3F6A4C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B65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61E5171C" w14:textId="77777777" w:rsidTr="008B0DE1">
        <w:tc>
          <w:tcPr>
            <w:tcW w:w="562" w:type="dxa"/>
          </w:tcPr>
          <w:p w14:paraId="5AAD0E75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C.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C108C59" w14:textId="47B9EDD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 xml:space="preserve">Position: </w:t>
            </w:r>
            <w:r w:rsidR="00AC7010">
              <w:rPr>
                <w:rFonts w:asciiTheme="minorHAnsi" w:hAnsiTheme="minorHAnsi" w:cs="Arial"/>
                <w:b/>
              </w:rPr>
              <w:t>latitude and longitude</w:t>
            </w:r>
          </w:p>
        </w:tc>
      </w:tr>
      <w:tr w:rsidR="00EF65F9" w:rsidRPr="008F5B6C" w14:paraId="2AF29611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2CB472C7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or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FB76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69C68F17" w14:textId="77777777" w:rsidTr="008B0DE1">
        <w:tc>
          <w:tcPr>
            <w:tcW w:w="562" w:type="dxa"/>
          </w:tcPr>
          <w:p w14:paraId="3773C67E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D.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F92B214" w14:textId="364D760A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Posi</w:t>
            </w:r>
            <w:r w:rsidR="00AC7010" w:rsidRPr="00AC7010">
              <w:rPr>
                <w:rFonts w:asciiTheme="minorHAnsi" w:hAnsiTheme="minorHAnsi" w:cs="Arial"/>
                <w:b/>
              </w:rPr>
              <w:t>tion: true bearing and distance</w:t>
            </w:r>
          </w:p>
        </w:tc>
      </w:tr>
      <w:tr w:rsidR="00EF65F9" w:rsidRPr="008F5B6C" w14:paraId="4EB46D76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016C5FDE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A73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09366AC7" w14:textId="77777777" w:rsidTr="008B0DE1">
        <w:tc>
          <w:tcPr>
            <w:tcW w:w="562" w:type="dxa"/>
          </w:tcPr>
          <w:p w14:paraId="7AD82B72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E.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2079D9D" w14:textId="3DBC89DB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 xml:space="preserve">True </w:t>
            </w:r>
            <w:r w:rsidR="00AC7010" w:rsidRPr="00AC7010">
              <w:rPr>
                <w:rFonts w:asciiTheme="minorHAnsi" w:hAnsiTheme="minorHAnsi" w:cs="Arial"/>
                <w:b/>
              </w:rPr>
              <w:t>course (as a three digit group)</w:t>
            </w:r>
          </w:p>
        </w:tc>
      </w:tr>
      <w:tr w:rsidR="00EF65F9" w:rsidRPr="008F5B6C" w14:paraId="72280F68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07AB0680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470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0E8540D9" w14:textId="77777777" w:rsidTr="008B0DE1">
        <w:tc>
          <w:tcPr>
            <w:tcW w:w="562" w:type="dxa"/>
          </w:tcPr>
          <w:p w14:paraId="05E3F701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lastRenderedPageBreak/>
              <w:t>F.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5879C56" w14:textId="0F5446EB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Speed (in knots and tenths of a knot</w:t>
            </w:r>
            <w:r w:rsidR="00AC7010" w:rsidRPr="00AC7010">
              <w:rPr>
                <w:rFonts w:asciiTheme="minorHAnsi" w:hAnsiTheme="minorHAnsi" w:cs="Arial"/>
                <w:b/>
              </w:rPr>
              <w:t xml:space="preserve"> as a 3-digit group)</w:t>
            </w:r>
          </w:p>
        </w:tc>
      </w:tr>
      <w:tr w:rsidR="00EF65F9" w:rsidRPr="008F5B6C" w14:paraId="061B7421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291581C0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014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219D485B" w14:textId="77777777" w:rsidTr="008B0DE1">
        <w:tc>
          <w:tcPr>
            <w:tcW w:w="562" w:type="dxa"/>
          </w:tcPr>
          <w:p w14:paraId="6642C6B1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L.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ACD50B0" w14:textId="64954BE9" w:rsidR="00EF65F9" w:rsidRPr="00AC7010" w:rsidRDefault="00AC7010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Route information (details of intended track)</w:t>
            </w:r>
          </w:p>
        </w:tc>
      </w:tr>
      <w:tr w:rsidR="00EF65F9" w:rsidRPr="008F5B6C" w14:paraId="20DC9F27" w14:textId="77777777" w:rsidTr="008B0DE1">
        <w:trPr>
          <w:trHeight w:val="390"/>
        </w:trPr>
        <w:tc>
          <w:tcPr>
            <w:tcW w:w="562" w:type="dxa"/>
            <w:tcBorders>
              <w:right w:val="single" w:sz="4" w:space="0" w:color="auto"/>
            </w:tcBorders>
          </w:tcPr>
          <w:p w14:paraId="29ED8B6C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0A2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55F1CE31" w14:textId="77777777" w:rsidTr="008B0DE1">
        <w:tc>
          <w:tcPr>
            <w:tcW w:w="562" w:type="dxa"/>
          </w:tcPr>
          <w:p w14:paraId="4AD26F03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M.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F9A9C0" w14:textId="7970B63A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Full details of radio station</w:t>
            </w:r>
            <w:r w:rsidR="00AC7010" w:rsidRPr="00AC7010">
              <w:rPr>
                <w:rFonts w:asciiTheme="minorHAnsi" w:hAnsiTheme="minorHAnsi" w:cs="Arial"/>
                <w:b/>
              </w:rPr>
              <w:t>s and frequencies being guarded</w:t>
            </w:r>
          </w:p>
        </w:tc>
      </w:tr>
      <w:tr w:rsidR="00EF65F9" w:rsidRPr="008F5B6C" w14:paraId="65000915" w14:textId="77777777" w:rsidTr="008B0DE1">
        <w:trPr>
          <w:trHeight w:val="348"/>
        </w:trPr>
        <w:tc>
          <w:tcPr>
            <w:tcW w:w="562" w:type="dxa"/>
            <w:tcBorders>
              <w:right w:val="single" w:sz="4" w:space="0" w:color="auto"/>
            </w:tcBorders>
          </w:tcPr>
          <w:p w14:paraId="3880046B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758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3240C09F" w14:textId="77777777" w:rsidTr="008B0DE1">
        <w:tc>
          <w:tcPr>
            <w:tcW w:w="562" w:type="dxa"/>
          </w:tcPr>
          <w:p w14:paraId="4D695AB9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N.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DCA3ADB" w14:textId="2F5FA246" w:rsidR="00EF65F9" w:rsidRPr="00AC7010" w:rsidRDefault="00AC7010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Time of next report (t</w:t>
            </w:r>
            <w:r w:rsidR="00EF65F9" w:rsidRPr="00AC7010">
              <w:rPr>
                <w:rFonts w:asciiTheme="minorHAnsi" w:hAnsiTheme="minorHAnsi" w:cs="Arial"/>
                <w:b/>
              </w:rPr>
              <w:t>ime must be expressed as Coordinated Universal Time UTC</w:t>
            </w:r>
            <w:r w:rsidRPr="00AC7010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F65F9" w:rsidRPr="008F5B6C" w14:paraId="402725D7" w14:textId="77777777" w:rsidTr="008B0DE1">
        <w:trPr>
          <w:trHeight w:val="321"/>
        </w:trPr>
        <w:tc>
          <w:tcPr>
            <w:tcW w:w="562" w:type="dxa"/>
            <w:tcBorders>
              <w:right w:val="single" w:sz="4" w:space="0" w:color="auto"/>
            </w:tcBorders>
          </w:tcPr>
          <w:p w14:paraId="792A5E2A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74F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18543C78" w14:textId="77777777" w:rsidTr="008B0DE1">
        <w:tc>
          <w:tcPr>
            <w:tcW w:w="562" w:type="dxa"/>
          </w:tcPr>
          <w:p w14:paraId="38E37169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P.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</w:tcBorders>
          </w:tcPr>
          <w:p w14:paraId="0882ADDA" w14:textId="640B1361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Probable discharge</w:t>
            </w:r>
          </w:p>
        </w:tc>
      </w:tr>
      <w:tr w:rsidR="00EF65F9" w:rsidRPr="008F5B6C" w14:paraId="7334AD9A" w14:textId="77777777" w:rsidTr="008B0DE1">
        <w:trPr>
          <w:trHeight w:val="73"/>
        </w:trPr>
        <w:tc>
          <w:tcPr>
            <w:tcW w:w="562" w:type="dxa"/>
          </w:tcPr>
          <w:p w14:paraId="72A08AE0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6128BF03" w14:textId="68F54469" w:rsidR="00EF65F9" w:rsidRPr="00AC7010" w:rsidRDefault="00EF65F9" w:rsidP="008F5B6C">
            <w:pPr>
              <w:pStyle w:val="ListParagraph"/>
              <w:keepNext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Correct technical name or names of goods</w:t>
            </w:r>
          </w:p>
        </w:tc>
      </w:tr>
      <w:tr w:rsidR="008F5B6C" w:rsidRPr="008F5B6C" w14:paraId="2D571B62" w14:textId="77777777" w:rsidTr="008B0DE1">
        <w:trPr>
          <w:trHeight w:val="1901"/>
        </w:trPr>
        <w:tc>
          <w:tcPr>
            <w:tcW w:w="562" w:type="dxa"/>
            <w:tcBorders>
              <w:right w:val="single" w:sz="4" w:space="0" w:color="auto"/>
            </w:tcBorders>
          </w:tcPr>
          <w:p w14:paraId="1F8293B4" w14:textId="77777777" w:rsidR="008F5B6C" w:rsidRPr="008F5B6C" w:rsidRDefault="008F5B6C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4FD" w14:textId="77777777" w:rsidR="008F5B6C" w:rsidRPr="008F5B6C" w:rsidRDefault="008F5B6C" w:rsidP="008F5B6C">
            <w:pPr>
              <w:rPr>
                <w:rFonts w:asciiTheme="minorHAnsi" w:hAnsiTheme="minorHAnsi"/>
              </w:rPr>
            </w:pPr>
          </w:p>
        </w:tc>
      </w:tr>
      <w:tr w:rsidR="008F5B6C" w:rsidRPr="008F5B6C" w14:paraId="591EEC50" w14:textId="77777777" w:rsidTr="008B0DE1">
        <w:trPr>
          <w:trHeight w:val="73"/>
        </w:trPr>
        <w:tc>
          <w:tcPr>
            <w:tcW w:w="562" w:type="dxa"/>
          </w:tcPr>
          <w:p w14:paraId="42BA9CC6" w14:textId="77777777" w:rsidR="008F5B6C" w:rsidRPr="00AC7010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0C1D3FA2" w14:textId="7AC44C7C" w:rsidR="008F5B6C" w:rsidRPr="00AC7010" w:rsidRDefault="008F5B6C" w:rsidP="008F5B6C">
            <w:pPr>
              <w:pStyle w:val="ListParagraph"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U</w:t>
            </w:r>
            <w:r w:rsidR="00AC7010" w:rsidRPr="00AC7010">
              <w:rPr>
                <w:rFonts w:asciiTheme="minorHAnsi" w:hAnsiTheme="minorHAnsi" w:cs="Arial"/>
                <w:b/>
              </w:rPr>
              <w:t xml:space="preserve">nited </w:t>
            </w:r>
            <w:r w:rsidRPr="00AC7010">
              <w:rPr>
                <w:rFonts w:asciiTheme="minorHAnsi" w:hAnsiTheme="minorHAnsi" w:cs="Arial"/>
                <w:b/>
              </w:rPr>
              <w:t>N</w:t>
            </w:r>
            <w:r w:rsidR="00AC7010" w:rsidRPr="00AC7010">
              <w:rPr>
                <w:rFonts w:asciiTheme="minorHAnsi" w:hAnsiTheme="minorHAnsi" w:cs="Arial"/>
                <w:b/>
              </w:rPr>
              <w:t>ations</w:t>
            </w:r>
            <w:r w:rsidRPr="00AC7010">
              <w:rPr>
                <w:rFonts w:asciiTheme="minorHAnsi" w:hAnsiTheme="minorHAnsi" w:cs="Arial"/>
                <w:b/>
              </w:rPr>
              <w:t xml:space="preserve"> number or numbers</w:t>
            </w:r>
          </w:p>
        </w:tc>
      </w:tr>
      <w:tr w:rsidR="008F5B6C" w:rsidRPr="008F5B6C" w14:paraId="580E53EF" w14:textId="77777777" w:rsidTr="008B0DE1">
        <w:trPr>
          <w:trHeight w:val="2025"/>
        </w:trPr>
        <w:tc>
          <w:tcPr>
            <w:tcW w:w="562" w:type="dxa"/>
            <w:tcBorders>
              <w:right w:val="single" w:sz="4" w:space="0" w:color="auto"/>
            </w:tcBorders>
          </w:tcPr>
          <w:p w14:paraId="1CF1DD68" w14:textId="77777777" w:rsidR="008F5B6C" w:rsidRPr="008F5B6C" w:rsidRDefault="008F5B6C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B96" w14:textId="77777777" w:rsidR="008F5B6C" w:rsidRPr="008F5B6C" w:rsidRDefault="008F5B6C" w:rsidP="008F5B6C">
            <w:pPr>
              <w:rPr>
                <w:rFonts w:asciiTheme="minorHAnsi" w:hAnsiTheme="minorHAnsi"/>
              </w:rPr>
            </w:pPr>
          </w:p>
        </w:tc>
      </w:tr>
      <w:tr w:rsidR="008F5B6C" w:rsidRPr="008F5B6C" w14:paraId="51A3371B" w14:textId="77777777" w:rsidTr="008B0DE1">
        <w:trPr>
          <w:trHeight w:val="73"/>
        </w:trPr>
        <w:tc>
          <w:tcPr>
            <w:tcW w:w="562" w:type="dxa"/>
          </w:tcPr>
          <w:p w14:paraId="4FE1A988" w14:textId="77777777" w:rsidR="008F5B6C" w:rsidRPr="00AC7010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1F31B96C" w14:textId="095C3088" w:rsidR="008F5B6C" w:rsidRPr="00AC7010" w:rsidRDefault="008F5B6C" w:rsidP="008F5B6C">
            <w:pPr>
              <w:pStyle w:val="ListParagraph"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IMO hazard class or classes</w:t>
            </w:r>
          </w:p>
        </w:tc>
      </w:tr>
      <w:tr w:rsidR="00EF65F9" w:rsidRPr="008F5B6C" w14:paraId="18A7E1B4" w14:textId="77777777" w:rsidTr="008B0DE1">
        <w:trPr>
          <w:trHeight w:val="1745"/>
        </w:trPr>
        <w:tc>
          <w:tcPr>
            <w:tcW w:w="562" w:type="dxa"/>
            <w:tcBorders>
              <w:right w:val="single" w:sz="4" w:space="0" w:color="auto"/>
            </w:tcBorders>
          </w:tcPr>
          <w:p w14:paraId="7703D271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8AA" w14:textId="77777777" w:rsidR="00EF65F9" w:rsidRPr="008F5B6C" w:rsidRDefault="00EF65F9" w:rsidP="008F5B6C">
            <w:pPr>
              <w:rPr>
                <w:rFonts w:asciiTheme="minorHAnsi" w:hAnsiTheme="minorHAnsi"/>
              </w:rPr>
            </w:pPr>
          </w:p>
        </w:tc>
      </w:tr>
      <w:tr w:rsidR="008F5B6C" w:rsidRPr="008F5B6C" w14:paraId="559F7410" w14:textId="77777777" w:rsidTr="008B0DE1">
        <w:trPr>
          <w:trHeight w:val="73"/>
        </w:trPr>
        <w:tc>
          <w:tcPr>
            <w:tcW w:w="562" w:type="dxa"/>
          </w:tcPr>
          <w:p w14:paraId="45CAC7DF" w14:textId="77777777" w:rsidR="008F5B6C" w:rsidRPr="008F5B6C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0F629FF7" w14:textId="5085F1C1" w:rsidR="008F5B6C" w:rsidRPr="00AC7010" w:rsidRDefault="008F5B6C" w:rsidP="008F5B6C">
            <w:pPr>
              <w:pStyle w:val="ListParagraph"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 xml:space="preserve">Names of manufacturers of </w:t>
            </w:r>
            <w:r w:rsidR="00AC7010" w:rsidRPr="00AC7010">
              <w:rPr>
                <w:rFonts w:asciiTheme="minorHAnsi" w:hAnsiTheme="minorHAnsi" w:cs="Arial"/>
                <w:b/>
              </w:rPr>
              <w:t>goods or consignee or consignor</w:t>
            </w:r>
          </w:p>
        </w:tc>
      </w:tr>
      <w:tr w:rsidR="00EF65F9" w:rsidRPr="008F5B6C" w14:paraId="7F344375" w14:textId="77777777" w:rsidTr="008B0DE1">
        <w:trPr>
          <w:trHeight w:val="1832"/>
        </w:trPr>
        <w:tc>
          <w:tcPr>
            <w:tcW w:w="562" w:type="dxa"/>
            <w:tcBorders>
              <w:right w:val="single" w:sz="4" w:space="0" w:color="auto"/>
            </w:tcBorders>
          </w:tcPr>
          <w:p w14:paraId="7B8A7819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968" w14:textId="719DF195" w:rsidR="00EF65F9" w:rsidRPr="008F5B6C" w:rsidRDefault="00EF65F9" w:rsidP="008F5B6C">
            <w:pPr>
              <w:rPr>
                <w:rFonts w:asciiTheme="minorHAnsi" w:hAnsiTheme="minorHAnsi"/>
              </w:rPr>
            </w:pPr>
          </w:p>
        </w:tc>
      </w:tr>
      <w:tr w:rsidR="008F5B6C" w:rsidRPr="008F5B6C" w14:paraId="7F499F0B" w14:textId="77777777" w:rsidTr="008B0DE1">
        <w:trPr>
          <w:trHeight w:val="73"/>
        </w:trPr>
        <w:tc>
          <w:tcPr>
            <w:tcW w:w="562" w:type="dxa"/>
          </w:tcPr>
          <w:p w14:paraId="04720D39" w14:textId="77777777" w:rsidR="008F5B6C" w:rsidRPr="008F5B6C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2672057F" w14:textId="5770E9E2" w:rsidR="008F5B6C" w:rsidRPr="00AC7010" w:rsidRDefault="00AC7010" w:rsidP="00AC7010">
            <w:pPr>
              <w:pStyle w:val="ListParagraph"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Types of packages</w:t>
            </w:r>
            <w:r w:rsidR="008F5B6C" w:rsidRPr="00AC7010">
              <w:rPr>
                <w:rFonts w:asciiTheme="minorHAnsi" w:hAnsiTheme="minorHAnsi" w:cs="Arial"/>
                <w:b/>
              </w:rPr>
              <w:t xml:space="preserve"> including identification marks (</w:t>
            </w:r>
            <w:r>
              <w:rPr>
                <w:rFonts w:asciiTheme="minorHAnsi" w:hAnsiTheme="minorHAnsi" w:cs="Arial"/>
                <w:b/>
              </w:rPr>
              <w:t xml:space="preserve">specify </w:t>
            </w:r>
            <w:r w:rsidR="008F5B6C" w:rsidRPr="00AC7010">
              <w:rPr>
                <w:rFonts w:asciiTheme="minorHAnsi" w:hAnsiTheme="minorHAnsi" w:cs="Arial"/>
                <w:b/>
              </w:rPr>
              <w:t xml:space="preserve">whether </w:t>
            </w:r>
            <w:r>
              <w:rPr>
                <w:rFonts w:asciiTheme="minorHAnsi" w:hAnsiTheme="minorHAnsi" w:cs="Arial"/>
                <w:b/>
              </w:rPr>
              <w:t xml:space="preserve">it’s a </w:t>
            </w:r>
            <w:r w:rsidR="008F5B6C" w:rsidRPr="00AC7010">
              <w:rPr>
                <w:rFonts w:asciiTheme="minorHAnsi" w:hAnsiTheme="minorHAnsi" w:cs="Arial"/>
                <w:b/>
              </w:rPr>
              <w:t xml:space="preserve">portable tank, freight container or </w:t>
            </w:r>
            <w:r>
              <w:rPr>
                <w:rFonts w:asciiTheme="minorHAnsi" w:hAnsiTheme="minorHAnsi" w:cs="Arial"/>
                <w:b/>
              </w:rPr>
              <w:t>other cargo transport container</w:t>
            </w:r>
            <w:r w:rsidR="008F5B6C" w:rsidRPr="00AC7010">
              <w:rPr>
                <w:rFonts w:asciiTheme="minorHAnsi" w:hAnsiTheme="minorHAnsi" w:cs="Arial"/>
                <w:b/>
              </w:rPr>
              <w:t xml:space="preserve"> including official registration marks an</w:t>
            </w:r>
            <w:r w:rsidRPr="00AC7010">
              <w:rPr>
                <w:rFonts w:asciiTheme="minorHAnsi" w:hAnsiTheme="minorHAnsi" w:cs="Arial"/>
                <w:b/>
              </w:rPr>
              <w:t>d numbers assigned to the unit)</w:t>
            </w:r>
          </w:p>
        </w:tc>
      </w:tr>
      <w:tr w:rsidR="00EF65F9" w:rsidRPr="008F5B6C" w14:paraId="31D786E8" w14:textId="77777777" w:rsidTr="008B0DE1">
        <w:trPr>
          <w:trHeight w:val="2127"/>
        </w:trPr>
        <w:tc>
          <w:tcPr>
            <w:tcW w:w="562" w:type="dxa"/>
            <w:tcBorders>
              <w:right w:val="single" w:sz="4" w:space="0" w:color="auto"/>
            </w:tcBorders>
          </w:tcPr>
          <w:p w14:paraId="130CE70D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FE5" w14:textId="77777777" w:rsidR="00EF65F9" w:rsidRPr="008F5B6C" w:rsidRDefault="00EF65F9" w:rsidP="008F5B6C"/>
        </w:tc>
      </w:tr>
      <w:tr w:rsidR="008F5B6C" w:rsidRPr="008F5B6C" w14:paraId="345BE547" w14:textId="77777777" w:rsidTr="008B0DE1">
        <w:trPr>
          <w:trHeight w:val="73"/>
        </w:trPr>
        <w:tc>
          <w:tcPr>
            <w:tcW w:w="562" w:type="dxa"/>
          </w:tcPr>
          <w:p w14:paraId="17FBB4F2" w14:textId="77777777" w:rsidR="008F5B6C" w:rsidRPr="008F5B6C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2E595699" w14:textId="34E9BFA3" w:rsidR="008F5B6C" w:rsidRPr="00AC7010" w:rsidRDefault="008F5B6C" w:rsidP="008F5B6C">
            <w:pPr>
              <w:pStyle w:val="ListParagraph"/>
              <w:numPr>
                <w:ilvl w:val="0"/>
                <w:numId w:val="10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An estimate of the quantity an</w:t>
            </w:r>
            <w:r w:rsidR="00AC7010" w:rsidRPr="00AC7010">
              <w:rPr>
                <w:rFonts w:asciiTheme="minorHAnsi" w:hAnsiTheme="minorHAnsi" w:cs="Arial"/>
                <w:b/>
              </w:rPr>
              <w:t>d likely condition of the goods</w:t>
            </w:r>
          </w:p>
        </w:tc>
      </w:tr>
      <w:tr w:rsidR="00EF65F9" w:rsidRPr="008F5B6C" w14:paraId="6CA9776C" w14:textId="77777777" w:rsidTr="008B0DE1">
        <w:trPr>
          <w:trHeight w:val="2024"/>
        </w:trPr>
        <w:tc>
          <w:tcPr>
            <w:tcW w:w="562" w:type="dxa"/>
            <w:tcBorders>
              <w:right w:val="single" w:sz="4" w:space="0" w:color="auto"/>
            </w:tcBorders>
          </w:tcPr>
          <w:p w14:paraId="345F4FA5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9BD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5FF1CC47" w14:textId="77777777" w:rsidTr="008B0DE1">
        <w:tc>
          <w:tcPr>
            <w:tcW w:w="562" w:type="dxa"/>
          </w:tcPr>
          <w:p w14:paraId="3C575A2E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8F5B6C">
              <w:rPr>
                <w:rFonts w:asciiTheme="minorHAnsi" w:hAnsiTheme="minorHAnsi" w:cs="Arial"/>
                <w:b/>
              </w:rPr>
              <w:t>Q.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E2B5892" w14:textId="6EA6C246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Brief details of defects, damage, def</w:t>
            </w:r>
            <w:r w:rsidR="00AC7010" w:rsidRPr="00AC7010">
              <w:rPr>
                <w:rFonts w:asciiTheme="minorHAnsi" w:hAnsiTheme="minorHAnsi" w:cs="Arial"/>
                <w:b/>
              </w:rPr>
              <w:t xml:space="preserve">iciencies or other limitations (this </w:t>
            </w:r>
            <w:r w:rsidRPr="00AC7010">
              <w:rPr>
                <w:rFonts w:asciiTheme="minorHAnsi" w:hAnsiTheme="minorHAnsi" w:cs="Arial"/>
                <w:b/>
              </w:rPr>
              <w:t xml:space="preserve">must include the condition of the vessel and the ability to </w:t>
            </w:r>
            <w:r w:rsidR="00AC7010">
              <w:rPr>
                <w:rFonts w:asciiTheme="minorHAnsi" w:hAnsiTheme="minorHAnsi" w:cs="Arial"/>
                <w:b/>
              </w:rPr>
              <w:t>transfer cargo, ballast or fuel)</w:t>
            </w:r>
          </w:p>
        </w:tc>
      </w:tr>
      <w:tr w:rsidR="00EF65F9" w:rsidRPr="008F5B6C" w14:paraId="65D5B1F5" w14:textId="77777777" w:rsidTr="008B0DE1">
        <w:trPr>
          <w:trHeight w:val="1966"/>
        </w:trPr>
        <w:tc>
          <w:tcPr>
            <w:tcW w:w="562" w:type="dxa"/>
            <w:tcBorders>
              <w:right w:val="single" w:sz="4" w:space="0" w:color="auto"/>
            </w:tcBorders>
          </w:tcPr>
          <w:p w14:paraId="5A36A7B8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A84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27AF164F" w14:textId="77777777" w:rsidTr="008B0DE1">
        <w:tc>
          <w:tcPr>
            <w:tcW w:w="562" w:type="dxa"/>
          </w:tcPr>
          <w:p w14:paraId="5218F332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lastRenderedPageBreak/>
              <w:t>R.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</w:tcBorders>
          </w:tcPr>
          <w:p w14:paraId="2236B449" w14:textId="5C8E930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Discharge</w:t>
            </w:r>
            <w:r w:rsidR="00C30418" w:rsidRPr="00AC701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EF65F9" w:rsidRPr="008F5B6C" w14:paraId="5A560381" w14:textId="77777777" w:rsidTr="00AC7010">
        <w:trPr>
          <w:trHeight w:val="624"/>
        </w:trPr>
        <w:tc>
          <w:tcPr>
            <w:tcW w:w="562" w:type="dxa"/>
          </w:tcPr>
          <w:p w14:paraId="02F79A9D" w14:textId="77777777" w:rsidR="00EF65F9" w:rsidRPr="00AC7010" w:rsidRDefault="00EF65F9" w:rsidP="008F5B6C">
            <w:pPr>
              <w:keepNext/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14:paraId="6FF31834" w14:textId="77777777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Correct technical name(s)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5BF4724F" w14:textId="56298F57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U</w:t>
            </w:r>
            <w:r w:rsidR="00AC7010">
              <w:rPr>
                <w:rFonts w:asciiTheme="minorHAnsi" w:hAnsiTheme="minorHAnsi" w:cs="Arial"/>
                <w:b/>
              </w:rPr>
              <w:t xml:space="preserve">nited </w:t>
            </w:r>
            <w:r w:rsidRPr="00AC7010">
              <w:rPr>
                <w:rFonts w:asciiTheme="minorHAnsi" w:hAnsiTheme="minorHAnsi" w:cs="Arial"/>
                <w:b/>
              </w:rPr>
              <w:t>N</w:t>
            </w:r>
            <w:r w:rsidR="00AC7010">
              <w:rPr>
                <w:rFonts w:asciiTheme="minorHAnsi" w:hAnsiTheme="minorHAnsi" w:cs="Arial"/>
                <w:b/>
              </w:rPr>
              <w:t>ations</w:t>
            </w:r>
            <w:r w:rsidRPr="00AC7010">
              <w:rPr>
                <w:rFonts w:asciiTheme="minorHAnsi" w:hAnsiTheme="minorHAnsi" w:cs="Arial"/>
                <w:b/>
              </w:rPr>
              <w:t xml:space="preserve"> numbers, if available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4BD2355D" w14:textId="77777777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IMO Hazard Class</w:t>
            </w:r>
          </w:p>
        </w:tc>
      </w:tr>
      <w:tr w:rsidR="00EF65F9" w:rsidRPr="008F5B6C" w14:paraId="3F48C333" w14:textId="77777777" w:rsidTr="008B0DE1">
        <w:trPr>
          <w:trHeight w:val="1668"/>
        </w:trPr>
        <w:tc>
          <w:tcPr>
            <w:tcW w:w="562" w:type="dxa"/>
            <w:tcBorders>
              <w:right w:val="single" w:sz="4" w:space="0" w:color="auto"/>
            </w:tcBorders>
          </w:tcPr>
          <w:p w14:paraId="30D15A16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D76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F45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705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1EBFA3A4" w14:textId="77777777" w:rsidTr="008B0DE1">
        <w:tc>
          <w:tcPr>
            <w:tcW w:w="562" w:type="dxa"/>
          </w:tcPr>
          <w:p w14:paraId="657540D6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E452C41" w14:textId="77777777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Names of manufacturers of substances or consignee or consignor</w:t>
            </w:r>
          </w:p>
        </w:tc>
      </w:tr>
      <w:tr w:rsidR="00EF65F9" w:rsidRPr="008F5B6C" w14:paraId="6F45141A" w14:textId="77777777" w:rsidTr="008B0DE1">
        <w:trPr>
          <w:trHeight w:val="1949"/>
        </w:trPr>
        <w:tc>
          <w:tcPr>
            <w:tcW w:w="562" w:type="dxa"/>
            <w:tcBorders>
              <w:right w:val="single" w:sz="4" w:space="0" w:color="auto"/>
            </w:tcBorders>
          </w:tcPr>
          <w:p w14:paraId="38F57EE1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8A9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2167B90E" w14:textId="77777777" w:rsidTr="008B0DE1">
        <w:tc>
          <w:tcPr>
            <w:tcW w:w="562" w:type="dxa"/>
          </w:tcPr>
          <w:p w14:paraId="48211B30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91CD016" w14:textId="5A6BCD83" w:rsidR="00EF65F9" w:rsidRPr="00AC7010" w:rsidRDefault="00AC7010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Types of packages </w:t>
            </w:r>
            <w:r w:rsidR="00EF65F9" w:rsidRPr="00AC7010">
              <w:rPr>
                <w:rFonts w:asciiTheme="minorHAnsi" w:hAnsiTheme="minorHAnsi" w:cs="Arial"/>
                <w:b/>
              </w:rPr>
              <w:t xml:space="preserve">including identification marks (specify whether </w:t>
            </w:r>
            <w:r>
              <w:rPr>
                <w:rFonts w:asciiTheme="minorHAnsi" w:hAnsiTheme="minorHAnsi" w:cs="Arial"/>
                <w:b/>
              </w:rPr>
              <w:t xml:space="preserve">it’s a </w:t>
            </w:r>
            <w:r w:rsidR="00EF65F9" w:rsidRPr="00AC7010">
              <w:rPr>
                <w:rFonts w:asciiTheme="minorHAnsi" w:hAnsiTheme="minorHAnsi" w:cs="Arial"/>
                <w:b/>
              </w:rPr>
              <w:t>portable tank, freight cont</w:t>
            </w:r>
            <w:r>
              <w:rPr>
                <w:rFonts w:asciiTheme="minorHAnsi" w:hAnsiTheme="minorHAnsi" w:cs="Arial"/>
                <w:b/>
              </w:rPr>
              <w:t xml:space="preserve">ainer or other cargo container </w:t>
            </w:r>
            <w:r w:rsidR="00EF65F9" w:rsidRPr="00AC7010">
              <w:rPr>
                <w:rFonts w:asciiTheme="minorHAnsi" w:hAnsiTheme="minorHAnsi" w:cs="Arial"/>
                <w:b/>
              </w:rPr>
              <w:t>including registration marks an</w:t>
            </w:r>
            <w:r>
              <w:rPr>
                <w:rFonts w:asciiTheme="minorHAnsi" w:hAnsiTheme="minorHAnsi" w:cs="Arial"/>
                <w:b/>
              </w:rPr>
              <w:t>d numbers assigned to the unit)</w:t>
            </w:r>
          </w:p>
        </w:tc>
      </w:tr>
      <w:tr w:rsidR="00EF65F9" w:rsidRPr="008F5B6C" w14:paraId="5A4CA188" w14:textId="77777777" w:rsidTr="008B0DE1">
        <w:trPr>
          <w:trHeight w:val="2291"/>
        </w:trPr>
        <w:tc>
          <w:tcPr>
            <w:tcW w:w="562" w:type="dxa"/>
            <w:tcBorders>
              <w:right w:val="single" w:sz="4" w:space="0" w:color="auto"/>
            </w:tcBorders>
          </w:tcPr>
          <w:p w14:paraId="2333187E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97A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2D4398AB" w14:textId="77777777" w:rsidTr="008B0DE1">
        <w:tc>
          <w:tcPr>
            <w:tcW w:w="562" w:type="dxa"/>
          </w:tcPr>
          <w:p w14:paraId="48DDD41E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11F6A74" w14:textId="6512AB74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An estimate of the quantity an</w:t>
            </w:r>
            <w:r w:rsidR="00AC7010">
              <w:rPr>
                <w:rFonts w:asciiTheme="minorHAnsi" w:hAnsiTheme="minorHAnsi" w:cs="Arial"/>
                <w:b/>
              </w:rPr>
              <w:t>d likely condition of the goods</w:t>
            </w:r>
          </w:p>
        </w:tc>
      </w:tr>
      <w:tr w:rsidR="00EF65F9" w:rsidRPr="008F5B6C" w14:paraId="5547EE12" w14:textId="77777777" w:rsidTr="008B0DE1">
        <w:trPr>
          <w:trHeight w:val="2620"/>
        </w:trPr>
        <w:tc>
          <w:tcPr>
            <w:tcW w:w="562" w:type="dxa"/>
            <w:tcBorders>
              <w:right w:val="single" w:sz="4" w:space="0" w:color="auto"/>
            </w:tcBorders>
          </w:tcPr>
          <w:p w14:paraId="15449844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0AD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0D70827F" w14:textId="77777777" w:rsidTr="008B0DE1">
        <w:tc>
          <w:tcPr>
            <w:tcW w:w="562" w:type="dxa"/>
          </w:tcPr>
          <w:p w14:paraId="43851A18" w14:textId="77777777" w:rsidR="00EF65F9" w:rsidRPr="008F5B6C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446DBF0" w14:textId="70C7DCE4" w:rsidR="00EF65F9" w:rsidRPr="00AC7010" w:rsidRDefault="00EF65F9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Wh</w:t>
            </w:r>
            <w:r w:rsidR="00AC7010" w:rsidRPr="00AC7010">
              <w:rPr>
                <w:rFonts w:asciiTheme="minorHAnsi" w:hAnsiTheme="minorHAnsi" w:cs="Arial"/>
                <w:b/>
              </w:rPr>
              <w:t>ether the goods floated or sank</w:t>
            </w:r>
          </w:p>
        </w:tc>
      </w:tr>
      <w:tr w:rsidR="00EF65F9" w:rsidRPr="008F5B6C" w14:paraId="65188326" w14:textId="77777777" w:rsidTr="008B0DE1">
        <w:trPr>
          <w:trHeight w:val="2750"/>
        </w:trPr>
        <w:tc>
          <w:tcPr>
            <w:tcW w:w="562" w:type="dxa"/>
            <w:tcBorders>
              <w:right w:val="single" w:sz="4" w:space="0" w:color="auto"/>
            </w:tcBorders>
          </w:tcPr>
          <w:p w14:paraId="304B02BA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102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2474EFAF" w14:textId="77777777" w:rsidTr="008B0DE1">
        <w:tc>
          <w:tcPr>
            <w:tcW w:w="562" w:type="dxa"/>
          </w:tcPr>
          <w:p w14:paraId="786C3872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ABE5FFA" w14:textId="2AB5B3E1" w:rsidR="00EF65F9" w:rsidRPr="00AC7010" w:rsidRDefault="00AC7010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Whether loss is continuing</w:t>
            </w:r>
          </w:p>
        </w:tc>
      </w:tr>
      <w:tr w:rsidR="00EF65F9" w:rsidRPr="008F5B6C" w14:paraId="3578BEAD" w14:textId="77777777" w:rsidTr="008B0DE1">
        <w:trPr>
          <w:trHeight w:val="3207"/>
        </w:trPr>
        <w:tc>
          <w:tcPr>
            <w:tcW w:w="562" w:type="dxa"/>
            <w:tcBorders>
              <w:right w:val="single" w:sz="4" w:space="0" w:color="auto"/>
            </w:tcBorders>
          </w:tcPr>
          <w:p w14:paraId="351BDBB3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1BD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733D5295" w14:textId="77777777" w:rsidTr="008B0DE1">
        <w:tc>
          <w:tcPr>
            <w:tcW w:w="562" w:type="dxa"/>
          </w:tcPr>
          <w:p w14:paraId="7437C378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A52BD85" w14:textId="6CBBA315" w:rsidR="00EF65F9" w:rsidRPr="00AC7010" w:rsidRDefault="00AC7010" w:rsidP="008F5B6C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Cause of loss</w:t>
            </w:r>
          </w:p>
        </w:tc>
      </w:tr>
      <w:tr w:rsidR="00EF65F9" w:rsidRPr="008F5B6C" w14:paraId="333A5D96" w14:textId="77777777" w:rsidTr="008B0DE1">
        <w:trPr>
          <w:trHeight w:val="2955"/>
        </w:trPr>
        <w:tc>
          <w:tcPr>
            <w:tcW w:w="562" w:type="dxa"/>
            <w:tcBorders>
              <w:right w:val="single" w:sz="4" w:space="0" w:color="auto"/>
            </w:tcBorders>
          </w:tcPr>
          <w:p w14:paraId="129611F9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E64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1DFD24C4" w14:textId="77777777" w:rsidTr="008B0DE1">
        <w:tc>
          <w:tcPr>
            <w:tcW w:w="562" w:type="dxa"/>
          </w:tcPr>
          <w:p w14:paraId="612515B0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lastRenderedPageBreak/>
              <w:t>S.</w:t>
            </w: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66BDE4BD" w14:textId="2ABA3E85" w:rsidR="00EF65F9" w:rsidRPr="00AC7010" w:rsidRDefault="00AC7010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Weather and sea conditions</w:t>
            </w:r>
            <w:r w:rsidR="00EF65F9" w:rsidRPr="00AC7010">
              <w:rPr>
                <w:rFonts w:asciiTheme="minorHAnsi" w:hAnsiTheme="minorHAnsi" w:cs="Arial"/>
                <w:b/>
              </w:rPr>
              <w:t xml:space="preserve"> including wind force and direction</w:t>
            </w:r>
            <w:r w:rsidRPr="00AC7010">
              <w:rPr>
                <w:rFonts w:asciiTheme="minorHAnsi" w:hAnsiTheme="minorHAnsi" w:cs="Arial"/>
                <w:b/>
              </w:rPr>
              <w:t>,</w:t>
            </w:r>
            <w:r w:rsidR="00EF65F9" w:rsidRPr="00AC7010">
              <w:rPr>
                <w:rFonts w:asciiTheme="minorHAnsi" w:hAnsiTheme="minorHAnsi" w:cs="Arial"/>
                <w:b/>
              </w:rPr>
              <w:t xml:space="preserve"> and re</w:t>
            </w:r>
            <w:r w:rsidRPr="00AC7010">
              <w:rPr>
                <w:rFonts w:asciiTheme="minorHAnsi" w:hAnsiTheme="minorHAnsi" w:cs="Arial"/>
                <w:b/>
              </w:rPr>
              <w:t>levant tidal or current details</w:t>
            </w:r>
          </w:p>
        </w:tc>
      </w:tr>
      <w:tr w:rsidR="00EF65F9" w:rsidRPr="008F5B6C" w14:paraId="3F2C65CB" w14:textId="77777777" w:rsidTr="008B0DE1">
        <w:trPr>
          <w:trHeight w:val="3189"/>
        </w:trPr>
        <w:tc>
          <w:tcPr>
            <w:tcW w:w="562" w:type="dxa"/>
            <w:tcBorders>
              <w:right w:val="single" w:sz="4" w:space="0" w:color="auto"/>
            </w:tcBorders>
          </w:tcPr>
          <w:p w14:paraId="13784195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03D" w14:textId="77777777" w:rsidR="00EF65F9" w:rsidRPr="008F5B6C" w:rsidRDefault="00EF65F9" w:rsidP="00E764EE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F65F9" w:rsidRPr="008F5B6C" w14:paraId="0C7BA6B1" w14:textId="77777777" w:rsidTr="008B0DE1">
        <w:tc>
          <w:tcPr>
            <w:tcW w:w="562" w:type="dxa"/>
          </w:tcPr>
          <w:p w14:paraId="2549EA39" w14:textId="77777777" w:rsidR="00EF65F9" w:rsidRPr="00AC7010" w:rsidRDefault="00EF65F9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</w:tcBorders>
          </w:tcPr>
          <w:p w14:paraId="1FAB5F81" w14:textId="73EA635F" w:rsidR="00EF65F9" w:rsidRPr="00AC7010" w:rsidRDefault="00EF65F9" w:rsidP="00AC7010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Name, address, telephone and facsimile numbers of the vessel’s owner</w:t>
            </w:r>
            <w:r w:rsidR="00AC7010" w:rsidRPr="00AC7010">
              <w:rPr>
                <w:rFonts w:asciiTheme="minorHAnsi" w:hAnsiTheme="minorHAnsi" w:cs="Arial"/>
                <w:b/>
              </w:rPr>
              <w:t xml:space="preserve"> and representative (manager, operator, or their agents)</w:t>
            </w:r>
          </w:p>
        </w:tc>
      </w:tr>
      <w:tr w:rsidR="008F5B6C" w:rsidRPr="008A0B12" w14:paraId="501B921F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1CE8475A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06140D" w14:textId="77777777" w:rsidR="008F5B6C" w:rsidRPr="00AC7010" w:rsidRDefault="008F5B6C" w:rsidP="008B0DE1">
            <w:pPr>
              <w:keepNext/>
              <w:tabs>
                <w:tab w:val="left" w:pos="4050"/>
              </w:tabs>
              <w:spacing w:before="120" w:after="120"/>
              <w:ind w:left="12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Owner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BEDB9" w14:textId="77777777" w:rsidR="008F5B6C" w:rsidRPr="00AC7010" w:rsidRDefault="008F5B6C" w:rsidP="008B0DE1">
            <w:pPr>
              <w:keepNext/>
              <w:tabs>
                <w:tab w:val="left" w:pos="4050"/>
              </w:tabs>
              <w:spacing w:before="120" w:after="120"/>
              <w:ind w:left="12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Representative</w:t>
            </w:r>
          </w:p>
        </w:tc>
      </w:tr>
      <w:tr w:rsidR="008F5B6C" w:rsidRPr="008A0B12" w14:paraId="19B27F42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4CC186C8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5C7721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309F9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F5B6C" w:rsidRPr="008A0B12" w14:paraId="1921B116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6FC8CCBB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632643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Company IMO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F836C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Company IMO</w:t>
            </w:r>
          </w:p>
        </w:tc>
      </w:tr>
      <w:tr w:rsidR="008F5B6C" w:rsidRPr="008A0B12" w14:paraId="60AE9C0B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3C934D38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0627F8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3851FF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F5B6C" w:rsidRPr="008A0B12" w14:paraId="2FDC13DA" w14:textId="77777777" w:rsidTr="008B0DE1">
        <w:trPr>
          <w:trHeight w:val="293"/>
        </w:trPr>
        <w:tc>
          <w:tcPr>
            <w:tcW w:w="562" w:type="dxa"/>
            <w:tcBorders>
              <w:right w:val="single" w:sz="4" w:space="0" w:color="auto"/>
            </w:tcBorders>
          </w:tcPr>
          <w:p w14:paraId="25A54E3B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B6E70D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CAD1B6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Address</w:t>
            </w:r>
          </w:p>
        </w:tc>
      </w:tr>
      <w:tr w:rsidR="008F5B6C" w:rsidRPr="008A0B12" w14:paraId="326B2BF2" w14:textId="77777777" w:rsidTr="008B0DE1">
        <w:trPr>
          <w:trHeight w:val="293"/>
        </w:trPr>
        <w:tc>
          <w:tcPr>
            <w:tcW w:w="562" w:type="dxa"/>
            <w:tcBorders>
              <w:right w:val="single" w:sz="4" w:space="0" w:color="auto"/>
            </w:tcBorders>
          </w:tcPr>
          <w:p w14:paraId="28F258DB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47880C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B20ED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F5B6C" w:rsidRPr="008A0B12" w14:paraId="3073F681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5481A287" w14:textId="77777777" w:rsidR="008F5B6C" w:rsidRPr="008A0B12" w:rsidRDefault="008F5B6C" w:rsidP="00E02FDA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4F70D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C677AD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Facsimile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A0C66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EA9C1D" w14:textId="77777777" w:rsidR="008F5B6C" w:rsidRPr="00AC7010" w:rsidRDefault="008F5B6C" w:rsidP="00E02FDA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Facsimile</w:t>
            </w:r>
          </w:p>
        </w:tc>
      </w:tr>
      <w:tr w:rsidR="008F5B6C" w:rsidRPr="008A0B12" w14:paraId="6717C18E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6BC470E7" w14:textId="77777777" w:rsidR="008F5B6C" w:rsidRPr="008A0B12" w:rsidRDefault="008F5B6C" w:rsidP="00E02FDA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C370A" w14:textId="77777777" w:rsidR="008F5B6C" w:rsidRPr="008A0B12" w:rsidRDefault="008F5B6C" w:rsidP="00E02FDA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874D7" w14:textId="77777777" w:rsidR="008F5B6C" w:rsidRPr="008A0B12" w:rsidRDefault="008F5B6C" w:rsidP="00E02FDA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B73FC3" w14:textId="77777777" w:rsidR="008F5B6C" w:rsidRPr="008A0B12" w:rsidRDefault="008F5B6C" w:rsidP="00E02FDA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5E5A5" w14:textId="77777777" w:rsidR="008F5B6C" w:rsidRPr="008A0B12" w:rsidRDefault="008F5B6C" w:rsidP="00E02FDA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B7AB7" w:rsidRPr="008F5B6C" w14:paraId="0F2D0552" w14:textId="77777777" w:rsidTr="008B0DE1">
        <w:tc>
          <w:tcPr>
            <w:tcW w:w="562" w:type="dxa"/>
          </w:tcPr>
          <w:p w14:paraId="1344462C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U.</w:t>
            </w:r>
          </w:p>
        </w:tc>
        <w:tc>
          <w:tcPr>
            <w:tcW w:w="9786" w:type="dxa"/>
            <w:gridSpan w:val="14"/>
            <w:tcBorders>
              <w:top w:val="single" w:sz="4" w:space="0" w:color="auto"/>
            </w:tcBorders>
          </w:tcPr>
          <w:p w14:paraId="3D44B052" w14:textId="260DA632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Details of length, br</w:t>
            </w:r>
            <w:r w:rsidR="00AC7010" w:rsidRPr="00AC7010">
              <w:rPr>
                <w:rFonts w:asciiTheme="minorHAnsi" w:hAnsiTheme="minorHAnsi" w:cs="Arial"/>
                <w:b/>
              </w:rPr>
              <w:t>eadth, tonnage and type of ship</w:t>
            </w:r>
          </w:p>
        </w:tc>
      </w:tr>
      <w:tr w:rsidR="008B7AB7" w:rsidRPr="008F5B6C" w14:paraId="0378D35C" w14:textId="77777777" w:rsidTr="008B0DE1">
        <w:tc>
          <w:tcPr>
            <w:tcW w:w="562" w:type="dxa"/>
          </w:tcPr>
          <w:p w14:paraId="4D31D1DC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14:paraId="0B4CD22C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Type of vessel</w:t>
            </w:r>
          </w:p>
        </w:tc>
        <w:tc>
          <w:tcPr>
            <w:tcW w:w="339" w:type="dxa"/>
            <w:gridSpan w:val="2"/>
          </w:tcPr>
          <w:p w14:paraId="1D278F05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</w:tcPr>
          <w:p w14:paraId="11A66CAA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Length</w:t>
            </w:r>
          </w:p>
        </w:tc>
        <w:tc>
          <w:tcPr>
            <w:tcW w:w="236" w:type="dxa"/>
          </w:tcPr>
          <w:p w14:paraId="38A371ED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</w:tcPr>
          <w:p w14:paraId="71566577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Breadth</w:t>
            </w:r>
          </w:p>
        </w:tc>
        <w:tc>
          <w:tcPr>
            <w:tcW w:w="284" w:type="dxa"/>
          </w:tcPr>
          <w:p w14:paraId="1A7F744E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9D815F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Tonnage</w:t>
            </w:r>
          </w:p>
        </w:tc>
      </w:tr>
      <w:tr w:rsidR="008B7AB7" w:rsidRPr="008F5B6C" w14:paraId="636A889E" w14:textId="77777777" w:rsidTr="008B0DE1">
        <w:tc>
          <w:tcPr>
            <w:tcW w:w="562" w:type="dxa"/>
            <w:tcBorders>
              <w:right w:val="single" w:sz="4" w:space="0" w:color="auto"/>
            </w:tcBorders>
          </w:tcPr>
          <w:p w14:paraId="4D512C97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13A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C85C7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69E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A5BE46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A15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CF7B9F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45B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B7AB7" w:rsidRPr="008F5B6C" w14:paraId="4DF28E65" w14:textId="77777777" w:rsidTr="008B0DE1">
        <w:tc>
          <w:tcPr>
            <w:tcW w:w="562" w:type="dxa"/>
          </w:tcPr>
          <w:p w14:paraId="09081322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X.</w:t>
            </w:r>
          </w:p>
        </w:tc>
        <w:tc>
          <w:tcPr>
            <w:tcW w:w="9786" w:type="dxa"/>
            <w:gridSpan w:val="14"/>
            <w:tcBorders>
              <w:bottom w:val="single" w:sz="4" w:space="0" w:color="auto"/>
            </w:tcBorders>
          </w:tcPr>
          <w:p w14:paraId="15D2AAE3" w14:textId="5B0FF186" w:rsidR="008B7AB7" w:rsidRPr="00AC7010" w:rsidRDefault="008B7AB7" w:rsidP="008F5B6C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Action being taken with regard to the dis</w:t>
            </w:r>
            <w:r w:rsidR="00AC7010" w:rsidRPr="00AC7010">
              <w:rPr>
                <w:rFonts w:asciiTheme="minorHAnsi" w:hAnsiTheme="minorHAnsi" w:cs="Arial"/>
                <w:b/>
              </w:rPr>
              <w:t>charge and movement of the ship</w:t>
            </w:r>
          </w:p>
        </w:tc>
      </w:tr>
      <w:tr w:rsidR="008B7AB7" w:rsidRPr="008F5B6C" w14:paraId="32853EEE" w14:textId="77777777" w:rsidTr="008B0DE1">
        <w:trPr>
          <w:trHeight w:val="2919"/>
        </w:trPr>
        <w:tc>
          <w:tcPr>
            <w:tcW w:w="562" w:type="dxa"/>
            <w:tcBorders>
              <w:right w:val="single" w:sz="4" w:space="0" w:color="auto"/>
            </w:tcBorders>
          </w:tcPr>
          <w:p w14:paraId="6D4DA0EA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CD1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B7AB7" w:rsidRPr="008F5B6C" w14:paraId="3CEEA3EC" w14:textId="77777777" w:rsidTr="008B0DE1">
        <w:tc>
          <w:tcPr>
            <w:tcW w:w="562" w:type="dxa"/>
          </w:tcPr>
          <w:p w14:paraId="3CCC025C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9834B5A" w14:textId="3DF0B3AA" w:rsidR="008B7AB7" w:rsidRPr="00AC7010" w:rsidRDefault="008B7AB7" w:rsidP="008F5B6C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Assistance or salvage efforts which have been requested or which have been provided by others</w:t>
            </w:r>
          </w:p>
        </w:tc>
      </w:tr>
      <w:tr w:rsidR="008B7AB7" w:rsidRPr="008F5B6C" w14:paraId="26D45999" w14:textId="77777777" w:rsidTr="008B0DE1">
        <w:trPr>
          <w:trHeight w:val="3180"/>
        </w:trPr>
        <w:tc>
          <w:tcPr>
            <w:tcW w:w="562" w:type="dxa"/>
            <w:tcBorders>
              <w:right w:val="single" w:sz="4" w:space="0" w:color="auto"/>
            </w:tcBorders>
          </w:tcPr>
          <w:p w14:paraId="2A1361B0" w14:textId="77777777" w:rsidR="008B7AB7" w:rsidRPr="00AC7010" w:rsidRDefault="008B7AB7" w:rsidP="008B7A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018" w14:textId="77777777" w:rsidR="008B7AB7" w:rsidRPr="00AC7010" w:rsidRDefault="008B7AB7" w:rsidP="008B7A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B7AB7" w:rsidRPr="008F5B6C" w14:paraId="75FE2A08" w14:textId="77777777" w:rsidTr="008B0DE1">
        <w:tc>
          <w:tcPr>
            <w:tcW w:w="562" w:type="dxa"/>
          </w:tcPr>
          <w:p w14:paraId="3B7E063E" w14:textId="77777777" w:rsidR="008B7AB7" w:rsidRPr="00AC7010" w:rsidRDefault="008B7AB7" w:rsidP="008F5B6C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CC2532F" w14:textId="0671B218" w:rsidR="008B7AB7" w:rsidRPr="00AC7010" w:rsidRDefault="008B7AB7" w:rsidP="008F5B6C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</w:rPr>
            </w:pPr>
            <w:r w:rsidRPr="00AC7010">
              <w:rPr>
                <w:rFonts w:asciiTheme="minorHAnsi" w:hAnsiTheme="minorHAnsi" w:cs="Arial"/>
                <w:b/>
              </w:rPr>
              <w:t>The master of an assisting or salvaging vessel should report the particulars of the action undertaken or planned</w:t>
            </w:r>
            <w:bookmarkStart w:id="0" w:name="_GoBack"/>
            <w:bookmarkEnd w:id="0"/>
          </w:p>
        </w:tc>
      </w:tr>
      <w:tr w:rsidR="008B7AB7" w:rsidRPr="008F5B6C" w14:paraId="67EC1B2A" w14:textId="77777777" w:rsidTr="008B0DE1">
        <w:trPr>
          <w:trHeight w:val="3095"/>
        </w:trPr>
        <w:tc>
          <w:tcPr>
            <w:tcW w:w="562" w:type="dxa"/>
            <w:tcBorders>
              <w:right w:val="single" w:sz="4" w:space="0" w:color="auto"/>
            </w:tcBorders>
          </w:tcPr>
          <w:p w14:paraId="329F6DC4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9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273" w14:textId="77777777" w:rsidR="008B7AB7" w:rsidRPr="008F5B6C" w:rsidRDefault="008B7AB7" w:rsidP="008B7AB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C30418" w:rsidRPr="00C30418" w14:paraId="6185CC6C" w14:textId="77777777" w:rsidTr="008B0DE1">
        <w:trPr>
          <w:trHeight w:val="28"/>
        </w:trPr>
        <w:tc>
          <w:tcPr>
            <w:tcW w:w="10348" w:type="dxa"/>
            <w:gridSpan w:val="15"/>
            <w:tcBorders>
              <w:right w:val="single" w:sz="4" w:space="0" w:color="auto"/>
            </w:tcBorders>
          </w:tcPr>
          <w:p w14:paraId="3B69B65C" w14:textId="22403416" w:rsidR="00C30418" w:rsidRPr="00C30418" w:rsidRDefault="00C30418" w:rsidP="006F0949">
            <w:pPr>
              <w:spacing w:after="0"/>
              <w:rPr>
                <w:rFonts w:asciiTheme="minorHAnsi" w:hAnsiTheme="minorHAnsi" w:cs="Arial"/>
                <w:color w:val="FFFFFF" w:themeColor="background1"/>
                <w:sz w:val="2"/>
                <w:szCs w:val="2"/>
              </w:rPr>
            </w:pPr>
            <w:r w:rsidRPr="00C30418">
              <w:rPr>
                <w:rFonts w:asciiTheme="minorHAnsi" w:hAnsiTheme="minorHAnsi" w:cs="Aria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3E22A091" w14:textId="77777777" w:rsidR="002D6553" w:rsidRPr="006F0949" w:rsidRDefault="002D6553" w:rsidP="006F0949">
      <w:pPr>
        <w:spacing w:after="0"/>
      </w:pPr>
    </w:p>
    <w:sectPr w:rsidR="002D6553" w:rsidRPr="006F0949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36F1" w14:textId="77777777" w:rsidR="00BE2BF8" w:rsidRDefault="00BE2BF8" w:rsidP="007332FF">
      <w:r>
        <w:separator/>
      </w:r>
    </w:p>
  </w:endnote>
  <w:endnote w:type="continuationSeparator" w:id="0">
    <w:p w14:paraId="67175166" w14:textId="77777777" w:rsidR="00BE2BF8" w:rsidRDefault="00BE2B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1D8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91A87F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8E6BB4D" w14:textId="33EC61B1" w:rsidR="00D47DC7" w:rsidRPr="00E50199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C7010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06AC3FDC" w14:textId="2752538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C7010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C7010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DE7BD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7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7F425A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D2342ED" w14:textId="5927AA3D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C7010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6CCB3E75" w14:textId="64EC49F4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C701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C7010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C280FD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88418E9" wp14:editId="4EBC5020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C54AE17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B15" w14:textId="77777777" w:rsidR="00BE2BF8" w:rsidRDefault="00BE2BF8" w:rsidP="007332FF">
      <w:r>
        <w:separator/>
      </w:r>
    </w:p>
  </w:footnote>
  <w:footnote w:type="continuationSeparator" w:id="0">
    <w:p w14:paraId="6221BF4D" w14:textId="77777777" w:rsidR="00BE2BF8" w:rsidRDefault="00BE2BF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F4DA" w14:textId="7E4AECAE" w:rsidR="00983000" w:rsidRPr="00162207" w:rsidRDefault="00BE2BF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D23">
          <w:t>Harmful Substances Report – packaged harmful substances (POLREP)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D60C228" w14:textId="7884C6E3" w:rsidR="00E54F9E" w:rsidRDefault="00A00247" w:rsidP="008F5B6C">
        <w:pPr>
          <w:pStyle w:val="Title"/>
          <w:ind w:right="-172"/>
        </w:pPr>
        <w:r>
          <w:rPr>
            <w:rStyle w:val="TitleChar"/>
          </w:rPr>
          <w:t xml:space="preserve">Harmful Substances Report – </w:t>
        </w:r>
        <w:r w:rsidR="00F96D23">
          <w:rPr>
            <w:rStyle w:val="TitleChar"/>
          </w:rPr>
          <w:t>packaged h</w:t>
        </w:r>
        <w:r w:rsidR="00EF65F9">
          <w:rPr>
            <w:rStyle w:val="TitleChar"/>
          </w:rPr>
          <w:t>armful</w:t>
        </w:r>
        <w:r w:rsidR="00F96D23">
          <w:rPr>
            <w:rStyle w:val="TitleChar"/>
          </w:rPr>
          <w:t xml:space="preserve"> s</w:t>
        </w:r>
        <w:r w:rsidR="006D24DC">
          <w:rPr>
            <w:rStyle w:val="TitleChar"/>
          </w:rPr>
          <w:t>ubstances</w:t>
        </w:r>
        <w:r>
          <w:rPr>
            <w:rStyle w:val="TitleChar"/>
          </w:rPr>
          <w:t xml:space="preserve"> (POLREP)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88414F4"/>
    <w:multiLevelType w:val="hybridMultilevel"/>
    <w:tmpl w:val="F2C4DC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8135E47"/>
    <w:multiLevelType w:val="hybridMultilevel"/>
    <w:tmpl w:val="9A38C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70485E"/>
    <w:multiLevelType w:val="hybridMultilevel"/>
    <w:tmpl w:val="9A38C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7FCB6132"/>
    <w:multiLevelType w:val="hybridMultilevel"/>
    <w:tmpl w:val="8496F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6"/>
  </w:num>
  <w:num w:numId="4">
    <w:abstractNumId w:val="25"/>
  </w:num>
  <w:num w:numId="5">
    <w:abstractNumId w:val="16"/>
  </w:num>
  <w:num w:numId="6">
    <w:abstractNumId w:val="7"/>
  </w:num>
  <w:num w:numId="7">
    <w:abstractNumId w:val="27"/>
  </w:num>
  <w:num w:numId="8">
    <w:abstractNumId w:val="14"/>
  </w:num>
  <w:num w:numId="9">
    <w:abstractNumId w:val="24"/>
  </w:num>
  <w:num w:numId="10">
    <w:abstractNumId w:val="38"/>
  </w:num>
  <w:num w:numId="11">
    <w:abstractNumId w:val="21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4767F"/>
    <w:rsid w:val="00051362"/>
    <w:rsid w:val="00051F45"/>
    <w:rsid w:val="00052953"/>
    <w:rsid w:val="0005341A"/>
    <w:rsid w:val="000560F1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26"/>
    <w:rsid w:val="00104E7F"/>
    <w:rsid w:val="001137EC"/>
    <w:rsid w:val="001152F5"/>
    <w:rsid w:val="00117700"/>
    <w:rsid w:val="00117743"/>
    <w:rsid w:val="00117F5B"/>
    <w:rsid w:val="001312CA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4FEB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1A9"/>
    <w:rsid w:val="002C62A9"/>
    <w:rsid w:val="002D3A57"/>
    <w:rsid w:val="002D6524"/>
    <w:rsid w:val="002D6553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26D7D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459FF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6210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51515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C4854"/>
    <w:rsid w:val="006D24DC"/>
    <w:rsid w:val="006D66F7"/>
    <w:rsid w:val="006F0949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C6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2ECA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654D"/>
    <w:rsid w:val="00877BC5"/>
    <w:rsid w:val="00877D20"/>
    <w:rsid w:val="00881C48"/>
    <w:rsid w:val="00885B80"/>
    <w:rsid w:val="00885C30"/>
    <w:rsid w:val="00885E9B"/>
    <w:rsid w:val="0089368E"/>
    <w:rsid w:val="00893C96"/>
    <w:rsid w:val="008947A7"/>
    <w:rsid w:val="0089500A"/>
    <w:rsid w:val="00897C94"/>
    <w:rsid w:val="008A4B30"/>
    <w:rsid w:val="008A7C12"/>
    <w:rsid w:val="008B03CE"/>
    <w:rsid w:val="008B0DE1"/>
    <w:rsid w:val="008B529E"/>
    <w:rsid w:val="008B7AB7"/>
    <w:rsid w:val="008C17FB"/>
    <w:rsid w:val="008C70BB"/>
    <w:rsid w:val="008D0160"/>
    <w:rsid w:val="008D1B00"/>
    <w:rsid w:val="008D57B8"/>
    <w:rsid w:val="008E03FC"/>
    <w:rsid w:val="008E510B"/>
    <w:rsid w:val="008F49B8"/>
    <w:rsid w:val="008F5B6C"/>
    <w:rsid w:val="00900F7F"/>
    <w:rsid w:val="00902B13"/>
    <w:rsid w:val="00911941"/>
    <w:rsid w:val="00913329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287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340"/>
    <w:rsid w:val="009F06BD"/>
    <w:rsid w:val="009F2A4D"/>
    <w:rsid w:val="00A00247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363B"/>
    <w:rsid w:val="00A85D0C"/>
    <w:rsid w:val="00A91E9F"/>
    <w:rsid w:val="00A925EC"/>
    <w:rsid w:val="00A929AA"/>
    <w:rsid w:val="00A92B6B"/>
    <w:rsid w:val="00AA541E"/>
    <w:rsid w:val="00AC7010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4D07"/>
    <w:rsid w:val="00B606A1"/>
    <w:rsid w:val="00B614F7"/>
    <w:rsid w:val="00B61B26"/>
    <w:rsid w:val="00B65E6B"/>
    <w:rsid w:val="00B675B2"/>
    <w:rsid w:val="00B801B5"/>
    <w:rsid w:val="00B8050A"/>
    <w:rsid w:val="00B81261"/>
    <w:rsid w:val="00B8223E"/>
    <w:rsid w:val="00B832AE"/>
    <w:rsid w:val="00B86678"/>
    <w:rsid w:val="00B92F9B"/>
    <w:rsid w:val="00B941B3"/>
    <w:rsid w:val="00B96513"/>
    <w:rsid w:val="00BA1D47"/>
    <w:rsid w:val="00BA6283"/>
    <w:rsid w:val="00BA66F0"/>
    <w:rsid w:val="00BB2239"/>
    <w:rsid w:val="00BB2AE7"/>
    <w:rsid w:val="00BB6464"/>
    <w:rsid w:val="00BC1BB8"/>
    <w:rsid w:val="00BD7FE1"/>
    <w:rsid w:val="00BE2BF8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418"/>
    <w:rsid w:val="00C309D8"/>
    <w:rsid w:val="00C349A7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2177"/>
    <w:rsid w:val="00D47DC7"/>
    <w:rsid w:val="00D517C6"/>
    <w:rsid w:val="00D6733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199"/>
    <w:rsid w:val="00E54F9E"/>
    <w:rsid w:val="00E569AA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65F9"/>
    <w:rsid w:val="00EF7859"/>
    <w:rsid w:val="00F014DA"/>
    <w:rsid w:val="00F02591"/>
    <w:rsid w:val="00F240C0"/>
    <w:rsid w:val="00F30AE1"/>
    <w:rsid w:val="00F5696E"/>
    <w:rsid w:val="00F60EFF"/>
    <w:rsid w:val="00F67D2D"/>
    <w:rsid w:val="00F858F2"/>
    <w:rsid w:val="00F860CC"/>
    <w:rsid w:val="00F94398"/>
    <w:rsid w:val="00F96D23"/>
    <w:rsid w:val="00FA3005"/>
    <w:rsid w:val="00FB2B56"/>
    <w:rsid w:val="00FB55D5"/>
    <w:rsid w:val="00FC12BF"/>
    <w:rsid w:val="00FC2C60"/>
    <w:rsid w:val="00FC2D8D"/>
    <w:rsid w:val="00FD3E6F"/>
    <w:rsid w:val="00FD51B9"/>
    <w:rsid w:val="00FD5849"/>
    <w:rsid w:val="00FE03E4"/>
    <w:rsid w:val="00FE2A39"/>
    <w:rsid w:val="00FF39CF"/>
    <w:rsid w:val="00FF3D45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F6F7"/>
  <w15:docId w15:val="{6C050384-07E5-4D39-AB81-5A0E44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DC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DC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ccaus@am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m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inesafety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ollution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5F01E-F327-42AB-B55D-A6140F63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9</TotalTime>
  <Pages>7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Harmful Substances Report – Packaged Harmful Substances (POLREP)</vt:lpstr>
    </vt:vector>
  </TitlesOfParts>
  <Company>Environment, Parks and Water Security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Harmful Substances Report – packaged harmful substances (POLREP)</dc:title>
  <dc:creator>Northern Territory Government</dc:creator>
  <cp:lastModifiedBy>Valaree Lola Chuah</cp:lastModifiedBy>
  <cp:revision>4</cp:revision>
  <cp:lastPrinted>2019-10-02T06:23:00Z</cp:lastPrinted>
  <dcterms:created xsi:type="dcterms:W3CDTF">2020-09-23T23:40:00Z</dcterms:created>
  <dcterms:modified xsi:type="dcterms:W3CDTF">2020-09-23T23:49:00Z</dcterms:modified>
</cp:coreProperties>
</file>