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4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6"/>
        <w:gridCol w:w="1649"/>
        <w:gridCol w:w="991"/>
        <w:gridCol w:w="1840"/>
        <w:gridCol w:w="1132"/>
        <w:gridCol w:w="1558"/>
        <w:gridCol w:w="141"/>
        <w:gridCol w:w="850"/>
        <w:gridCol w:w="255"/>
        <w:gridCol w:w="1732"/>
      </w:tblGrid>
      <w:tr w:rsidR="009B1BF1" w:rsidRPr="007A5EFD" w14:paraId="7380CAC9" w14:textId="77777777" w:rsidTr="003A16AF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28801F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C15FB0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E2A8A" w:rsidRPr="007A5EFD" w14:paraId="1FAFBBAF" w14:textId="77777777" w:rsidTr="002B723E">
        <w:trPr>
          <w:trHeight w:val="65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91EDA76" w14:textId="0C90D175" w:rsidR="00AE2A8A" w:rsidRPr="00872B4E" w:rsidRDefault="00AE2A8A" w:rsidP="00D718D2">
            <w:r w:rsidRPr="006D3F46">
              <w:rPr>
                <w:sz w:val="18"/>
              </w:rPr>
              <w:t>Fields marked with asterisk (</w:t>
            </w:r>
            <w:r w:rsidRPr="006D3F46">
              <w:rPr>
                <w:rStyle w:val="Requiredfieldmark"/>
                <w:sz w:val="18"/>
              </w:rPr>
              <w:t>*</w:t>
            </w:r>
            <w:r w:rsidRPr="006D3F46">
              <w:rPr>
                <w:sz w:val="18"/>
              </w:rPr>
              <w:t>) are mandatory.</w:t>
            </w:r>
            <w:r w:rsidR="00D718D2">
              <w:rPr>
                <w:sz w:val="18"/>
              </w:rPr>
              <w:t xml:space="preserve">  </w:t>
            </w:r>
            <w:r w:rsidRPr="006D3F46">
              <w:rPr>
                <w:sz w:val="18"/>
              </w:rPr>
              <w:t>Fields marked with caret (^) are office use only.</w:t>
            </w:r>
          </w:p>
        </w:tc>
      </w:tr>
      <w:tr w:rsidR="007D48A4" w:rsidRPr="006D3F46" w14:paraId="63442690" w14:textId="77777777" w:rsidTr="002B723E">
        <w:trPr>
          <w:trHeight w:val="28"/>
        </w:trPr>
        <w:tc>
          <w:tcPr>
            <w:tcW w:w="10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33BFE1BF" w14:textId="78E2F97C" w:rsidR="007D48A4" w:rsidRPr="006D3F46" w:rsidRDefault="00072B85" w:rsidP="006D3F46">
            <w:pPr>
              <w:spacing w:after="0"/>
              <w:rPr>
                <w:rStyle w:val="Questionlabel"/>
                <w:rFonts w:asciiTheme="minorHAnsi" w:hAnsiTheme="minorHAnsi"/>
                <w:color w:val="1F1F5F" w:themeColor="text1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FFFFFF" w:themeColor="background1"/>
                <w:sz w:val="20"/>
              </w:rPr>
              <w:t xml:space="preserve">Consignment details </w:t>
            </w:r>
            <w:r w:rsidRPr="00886604">
              <w:rPr>
                <w:rStyle w:val="Questionlabel"/>
                <w:rFonts w:asciiTheme="minorHAnsi" w:hAnsiTheme="minorHAnsi"/>
                <w:color w:val="FF0000"/>
                <w:sz w:val="20"/>
              </w:rPr>
              <w:t>*</w:t>
            </w:r>
          </w:p>
        </w:tc>
      </w:tr>
      <w:tr w:rsidR="007D48A4" w:rsidRPr="006D3F46" w14:paraId="55442141" w14:textId="77777777" w:rsidTr="003A16AF">
        <w:trPr>
          <w:trHeight w:val="295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8885BC5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Species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2357F44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  <w:r w:rsidRPr="006D3F46">
              <w:rPr>
                <w:rFonts w:asciiTheme="minorHAnsi" w:hAnsiTheme="minorHAnsi"/>
                <w:sz w:val="20"/>
              </w:rPr>
              <w:t>Cattle/Buffalo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960205B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Protocol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07C615EF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  <w:r w:rsidRPr="006D3F46">
              <w:rPr>
                <w:rFonts w:asciiTheme="minorHAnsi" w:hAnsiTheme="minorHAnsi"/>
                <w:sz w:val="20"/>
              </w:rPr>
              <w:t>Feeder/slaughter</w:t>
            </w:r>
          </w:p>
        </w:tc>
      </w:tr>
      <w:tr w:rsidR="007D48A4" w:rsidRPr="006D3F46" w14:paraId="7A9AEC57" w14:textId="77777777" w:rsidTr="003A16AF">
        <w:trPr>
          <w:trHeight w:val="295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1BC93A1" w14:textId="77777777" w:rsidR="007D48A4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Exporter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A78593D" w14:textId="77777777" w:rsidR="007D48A4" w:rsidRPr="006D3F46" w:rsidRDefault="007D48A4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66043327" w14:textId="3689F2CC" w:rsidR="007D48A4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 xml:space="preserve">Departure </w:t>
            </w:r>
            <w:r w:rsidR="00072B85">
              <w:rPr>
                <w:rStyle w:val="Questionlabel"/>
                <w:rFonts w:asciiTheme="minorHAnsi" w:hAnsiTheme="minorHAnsi"/>
                <w:sz w:val="20"/>
              </w:rPr>
              <w:t>d</w:t>
            </w:r>
            <w:r w:rsidRPr="006D3F46">
              <w:rPr>
                <w:rStyle w:val="Questionlabel"/>
                <w:rFonts w:asciiTheme="minorHAnsi" w:hAnsiTheme="minorHAnsi"/>
                <w:sz w:val="20"/>
              </w:rPr>
              <w:t>ate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A2B4FA3" w14:textId="6534538C" w:rsidR="007D48A4" w:rsidRPr="006D3F46" w:rsidRDefault="007D48A4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B2635F" w:rsidRPr="006D3F46" w14:paraId="742E3849" w14:textId="77777777" w:rsidTr="003A16AF">
        <w:trPr>
          <w:trHeight w:val="295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469B46D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Vessel name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063B85F4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48E98A4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LNC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5D828B7E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B2635F" w:rsidRPr="006D3F46" w14:paraId="51D3BA88" w14:textId="77777777" w:rsidTr="003A16AF">
        <w:trPr>
          <w:trHeight w:val="295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2C324EB8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Port of departure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2102A89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7E0B323F" w14:textId="23762117" w:rsidR="00B2635F" w:rsidRPr="006D3F46" w:rsidRDefault="00B2635F" w:rsidP="00072B85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 xml:space="preserve">Country of </w:t>
            </w:r>
            <w:r w:rsidR="00072B85">
              <w:rPr>
                <w:rStyle w:val="Questionlabel"/>
                <w:rFonts w:asciiTheme="minorHAnsi" w:hAnsiTheme="minorHAnsi"/>
                <w:sz w:val="20"/>
              </w:rPr>
              <w:t>discharge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0E93A954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B2635F" w:rsidRPr="006D3F46" w14:paraId="3CA56F48" w14:textId="77777777" w:rsidTr="003A16AF">
        <w:trPr>
          <w:trHeight w:val="295"/>
        </w:trPr>
        <w:tc>
          <w:tcPr>
            <w:tcW w:w="18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14:paraId="0EFFBDD3" w14:textId="6DD56C88" w:rsidR="00B2635F" w:rsidRPr="006D3F46" w:rsidRDefault="00B2635F" w:rsidP="001F34A0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PIC</w:t>
            </w:r>
          </w:p>
        </w:tc>
        <w:tc>
          <w:tcPr>
            <w:tcW w:w="283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14:paraId="0421F6B6" w14:textId="70B431F9" w:rsidR="00B2635F" w:rsidRPr="006D3F46" w:rsidRDefault="00B2635F" w:rsidP="001F34A0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Fonts w:asciiTheme="minorHAnsi" w:hAnsiTheme="minorHAnsi"/>
                <w:b/>
                <w:sz w:val="20"/>
              </w:rPr>
              <w:t>Property name</w:t>
            </w:r>
          </w:p>
        </w:tc>
        <w:tc>
          <w:tcPr>
            <w:tcW w:w="283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6025A4B" w14:textId="36447CD5" w:rsidR="00B2635F" w:rsidRPr="006D3F46" w:rsidRDefault="00B2635F" w:rsidP="001F34A0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Fonts w:asciiTheme="minorHAnsi" w:hAnsiTheme="minorHAnsi"/>
                <w:b/>
                <w:sz w:val="20"/>
              </w:rPr>
              <w:t>PIC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34EAF3C" w14:textId="299309CC" w:rsidR="00B2635F" w:rsidRPr="006D3F46" w:rsidRDefault="00B2635F" w:rsidP="001F34A0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Fonts w:asciiTheme="minorHAnsi" w:hAnsiTheme="minorHAnsi"/>
                <w:b/>
                <w:sz w:val="20"/>
              </w:rPr>
              <w:t>Property name</w:t>
            </w:r>
          </w:p>
        </w:tc>
      </w:tr>
      <w:tr w:rsidR="00B2635F" w:rsidRPr="006D3F46" w14:paraId="635D961B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1AAF8DF" w14:textId="70F2598A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071A4314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8C155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1C1BA7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14EF2EF2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8546BBE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9B61B02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A37046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B0B3D2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40EE903B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6E8C179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A530458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DA5F15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7EB4E5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71146DFC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B1FF583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41A6068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F149F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DB0C222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4633B6C3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10FE5E8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9F3B471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5E57FA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61CE49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2EE31F34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8F7346D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EA30E6A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6CEA0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5AC923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6CA0597B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5A30DF69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FF7B0F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4CA3D5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3613B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2B85" w:rsidRPr="006D3F46" w14:paraId="577550A5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67F88524" w14:textId="77777777" w:rsidR="00072B85" w:rsidRPr="006D3F46" w:rsidRDefault="00072B85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41894DD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13B381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4DA582B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2B85" w:rsidRPr="006D3F46" w14:paraId="53CA345B" w14:textId="77777777" w:rsidTr="003A16AF">
        <w:trPr>
          <w:trHeight w:val="20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6D619CC" w14:textId="77777777" w:rsidR="00072B85" w:rsidRPr="006D3F46" w:rsidRDefault="00072B85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EA87AE1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07EFD6E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2CD29D2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718D2" w:rsidRPr="006D3F46" w14:paraId="412FEB31" w14:textId="77777777" w:rsidTr="002B723E">
        <w:trPr>
          <w:trHeight w:val="20"/>
        </w:trPr>
        <w:tc>
          <w:tcPr>
            <w:tcW w:w="10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0" w:type="dxa"/>
              <w:bottom w:w="0" w:type="dxa"/>
            </w:tcMar>
          </w:tcPr>
          <w:p w14:paraId="26E52E5A" w14:textId="034E7091" w:rsidR="00D718D2" w:rsidRPr="006D3F46" w:rsidRDefault="00D718D2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Questionlabel"/>
                <w:rFonts w:asciiTheme="minorHAnsi" w:hAnsiTheme="minorHAnsi"/>
                <w:sz w:val="20"/>
              </w:rPr>
              <w:t>Inspector declaration</w:t>
            </w:r>
            <w:r w:rsidRPr="006D3F46">
              <w:rPr>
                <w:sz w:val="18"/>
              </w:rPr>
              <w:t>^</w:t>
            </w:r>
          </w:p>
        </w:tc>
      </w:tr>
      <w:tr w:rsidR="00D718D2" w:rsidRPr="006D3F46" w14:paraId="79BB8227" w14:textId="77777777" w:rsidTr="002B723E">
        <w:trPr>
          <w:trHeight w:val="1182"/>
        </w:trPr>
        <w:tc>
          <w:tcPr>
            <w:tcW w:w="10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  <w:vAlign w:val="center"/>
          </w:tcPr>
          <w:p w14:paraId="1BD30C0E" w14:textId="77777777" w:rsidR="00D718D2" w:rsidRPr="00D718D2" w:rsidRDefault="00D718D2" w:rsidP="001F34A0">
            <w:pPr>
              <w:rPr>
                <w:rFonts w:asciiTheme="minorHAnsi" w:hAnsiTheme="minorHAnsi"/>
                <w:sz w:val="20"/>
              </w:rPr>
            </w:pPr>
            <w:r w:rsidRPr="00D718D2">
              <w:rPr>
                <w:rFonts w:asciiTheme="minorHAnsi" w:hAnsiTheme="minorHAnsi"/>
                <w:sz w:val="20"/>
              </w:rPr>
              <w:t xml:space="preserve">As an inspector of livestock under the </w:t>
            </w:r>
            <w:r w:rsidRPr="00886604">
              <w:rPr>
                <w:rFonts w:asciiTheme="minorHAnsi" w:hAnsiTheme="minorHAnsi"/>
                <w:i/>
                <w:sz w:val="20"/>
              </w:rPr>
              <w:t>Northern Territory Livestock Act (2008)</w:t>
            </w:r>
            <w:r w:rsidRPr="00D718D2">
              <w:rPr>
                <w:rFonts w:asciiTheme="minorHAnsi" w:hAnsiTheme="minorHAnsi"/>
                <w:sz w:val="20"/>
              </w:rPr>
              <w:t>, I issue this certificate in accordance with Division 1A (69B) of the Livestock Regulations, in relation to the above NT properties.</w:t>
            </w:r>
          </w:p>
          <w:p w14:paraId="09FE3ECA" w14:textId="0A822CB0" w:rsidR="00D718D2" w:rsidRPr="00D718D2" w:rsidRDefault="00D718D2" w:rsidP="001F34A0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D718D2">
              <w:rPr>
                <w:rFonts w:asciiTheme="minorHAnsi" w:hAnsiTheme="minorHAnsi"/>
                <w:sz w:val="20"/>
              </w:rPr>
              <w:t xml:space="preserve">After reviewing available department records, pursuant to the notification requirements under the </w:t>
            </w:r>
            <w:r w:rsidRPr="00886604">
              <w:rPr>
                <w:rFonts w:asciiTheme="minorHAnsi" w:hAnsiTheme="minorHAnsi"/>
                <w:i/>
                <w:sz w:val="20"/>
              </w:rPr>
              <w:t>Livestock Act</w:t>
            </w:r>
            <w:r w:rsidRPr="00D718D2">
              <w:rPr>
                <w:rFonts w:asciiTheme="minorHAnsi" w:hAnsiTheme="minorHAnsi"/>
                <w:sz w:val="20"/>
              </w:rPr>
              <w:t xml:space="preserve"> </w:t>
            </w:r>
            <w:r w:rsidRPr="00886604">
              <w:rPr>
                <w:rFonts w:asciiTheme="minorHAnsi" w:hAnsiTheme="minorHAnsi"/>
                <w:i/>
                <w:sz w:val="20"/>
              </w:rPr>
              <w:t>(2008)</w:t>
            </w:r>
            <w:r w:rsidRPr="00D718D2">
              <w:rPr>
                <w:rFonts w:asciiTheme="minorHAnsi" w:hAnsiTheme="minorHAnsi"/>
                <w:sz w:val="20"/>
              </w:rPr>
              <w:t>, I am not aware of any reports or notifications in relation to the following diseases:</w:t>
            </w:r>
          </w:p>
        </w:tc>
      </w:tr>
      <w:tr w:rsidR="001F34A0" w:rsidRPr="006D3F46" w14:paraId="7EB69D39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14:paraId="5F1632DD" w14:textId="3E691264" w:rsidR="001F34A0" w:rsidRPr="005D62B5" w:rsidRDefault="001F34A0" w:rsidP="005D62B5">
            <w:pPr>
              <w:rPr>
                <w:rFonts w:asciiTheme="minorHAnsi" w:hAnsiTheme="minorHAnsi"/>
                <w:sz w:val="20"/>
              </w:rPr>
            </w:pPr>
            <w:r w:rsidRPr="005D62B5">
              <w:rPr>
                <w:rFonts w:asciiTheme="minorHAnsi" w:hAnsiTheme="minorHAnsi"/>
                <w:b/>
                <w:sz w:val="20"/>
              </w:rPr>
              <w:t>Disease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A22DF" w14:textId="5FF3632A" w:rsidR="001F34A0" w:rsidRPr="005D62B5" w:rsidRDefault="001F34A0" w:rsidP="005D62B5">
            <w:pPr>
              <w:rPr>
                <w:rFonts w:asciiTheme="minorHAnsi" w:hAnsiTheme="minorHAnsi"/>
                <w:sz w:val="20"/>
              </w:rPr>
            </w:pPr>
            <w:r w:rsidRPr="005D62B5">
              <w:rPr>
                <w:rFonts w:asciiTheme="minorHAnsi" w:hAnsiTheme="minorHAnsi"/>
                <w:b/>
                <w:sz w:val="20"/>
              </w:rPr>
              <w:t>Time period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C141" w14:textId="17301E1F" w:rsidR="001F34A0" w:rsidRPr="005D62B5" w:rsidRDefault="001F34A0" w:rsidP="005D62B5">
            <w:pPr>
              <w:rPr>
                <w:rFonts w:asciiTheme="minorHAnsi" w:hAnsiTheme="minorHAnsi"/>
                <w:sz w:val="20"/>
              </w:rPr>
            </w:pPr>
            <w:r w:rsidRPr="005D62B5">
              <w:rPr>
                <w:rFonts w:asciiTheme="minorHAnsi" w:hAnsiTheme="minorHAnsi"/>
                <w:b/>
                <w:sz w:val="20"/>
              </w:rPr>
              <w:t>Status</w:t>
            </w:r>
          </w:p>
        </w:tc>
      </w:tr>
      <w:tr w:rsidR="00D718D2" w:rsidRPr="006D3F46" w14:paraId="367E1367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18ACD21B" w14:textId="4E78921D" w:rsidR="00D718D2" w:rsidRPr="005D62B5" w:rsidRDefault="005D62B5" w:rsidP="00D718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Brucella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abortus</w:t>
            </w:r>
            <w:proofErr w:type="spellEnd"/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9051BA4" w14:textId="1289F662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18 months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4024782" w14:textId="49300271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the disease</w:t>
            </w:r>
          </w:p>
        </w:tc>
      </w:tr>
      <w:tr w:rsidR="00D718D2" w:rsidRPr="006D3F46" w14:paraId="449933C3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40B7F5B4" w14:textId="4C93BE89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Mycobacterium tuberculosis</w:t>
            </w: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C59DF8B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EE1B994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799DBDC2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14F20D8B" w14:textId="14F526FA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Paratuberculosis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(Johne’s disease)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FE5129" w14:textId="0DD71F0D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5 years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7C4632" w14:textId="417A201E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the disease</w:t>
            </w:r>
          </w:p>
        </w:tc>
      </w:tr>
      <w:tr w:rsidR="00D718D2" w:rsidRPr="006D3F46" w14:paraId="06C3654C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B92403A" w14:textId="33727295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Haemorrhagic septicaemia (Infection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Pasteurella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multocida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serotypes 6:b and 6:e)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4B69D5B" w14:textId="2F00825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3 years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CBF6CF2" w14:textId="3452E3C9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clinical signs or abattoir evidence of the disease</w:t>
            </w:r>
          </w:p>
        </w:tc>
      </w:tr>
      <w:tr w:rsidR="00D718D2" w:rsidRPr="006D3F46" w14:paraId="6BD9A3BD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C75BF83" w14:textId="367D6D1A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alcelaphine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herpesvirus-1 (malignant catarrhal fever, wildebeest-associated)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3C40E0D4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1FFDEF7F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4368605A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6DBFC0C" w14:textId="76189A61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bovine virus diarrhoea virus (type 2)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40611101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66D6397D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7B3527DD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0C9AB88" w14:textId="7C305D45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bovine leukaemia virus (enzootic bovine leucosis)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53C61FF3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72C4992C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079DB420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5055CC49" w14:textId="3D97B64F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Bluetongue (clinical disease)</w:t>
            </w: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8AFE57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4BFFB6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7286D4E8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7E039E58" w14:textId="739B8C75" w:rsidR="00D718D2" w:rsidRPr="005D62B5" w:rsidRDefault="00EB25DB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EB25DB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r w:rsidRPr="00351CD1">
              <w:rPr>
                <w:rFonts w:asciiTheme="minorHAnsi" w:hAnsiTheme="minorHAnsi"/>
                <w:i/>
                <w:sz w:val="18"/>
                <w:szCs w:val="18"/>
              </w:rPr>
              <w:t xml:space="preserve">Mycoplasma </w:t>
            </w:r>
            <w:proofErr w:type="spellStart"/>
            <w:r w:rsidRPr="00351CD1">
              <w:rPr>
                <w:rFonts w:asciiTheme="minorHAnsi" w:hAnsiTheme="minorHAnsi"/>
                <w:i/>
                <w:sz w:val="18"/>
                <w:szCs w:val="18"/>
              </w:rPr>
              <w:t>mycoides</w:t>
            </w:r>
            <w:proofErr w:type="spellEnd"/>
            <w:r w:rsidRPr="00EB25DB">
              <w:rPr>
                <w:rFonts w:asciiTheme="minorHAnsi" w:hAnsiTheme="minorHAnsi"/>
                <w:sz w:val="18"/>
                <w:szCs w:val="18"/>
              </w:rPr>
              <w:t xml:space="preserve"> sub</w:t>
            </w:r>
            <w:r w:rsidR="00351CD1">
              <w:rPr>
                <w:rFonts w:asciiTheme="minorHAnsi" w:hAnsiTheme="minorHAnsi"/>
                <w:sz w:val="18"/>
                <w:szCs w:val="18"/>
              </w:rPr>
              <w:t xml:space="preserve">sp. </w:t>
            </w:r>
            <w:proofErr w:type="spellStart"/>
            <w:r w:rsidR="00351CD1" w:rsidRPr="00351CD1">
              <w:rPr>
                <w:rFonts w:asciiTheme="minorHAnsi" w:hAnsiTheme="minorHAnsi"/>
                <w:i/>
                <w:sz w:val="18"/>
                <w:szCs w:val="18"/>
              </w:rPr>
              <w:t>mycoides</w:t>
            </w:r>
            <w:proofErr w:type="spellEnd"/>
            <w:r w:rsidR="00351CD1" w:rsidRPr="00351CD1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51CD1">
              <w:rPr>
                <w:rFonts w:asciiTheme="minorHAnsi" w:hAnsiTheme="minorHAnsi"/>
                <w:sz w:val="18"/>
                <w:szCs w:val="18"/>
              </w:rPr>
              <w:t xml:space="preserve">(contagious bovine </w:t>
            </w:r>
            <w:r w:rsidRPr="00EB25DB">
              <w:rPr>
                <w:rFonts w:asciiTheme="minorHAnsi" w:hAnsiTheme="minorHAnsi"/>
                <w:sz w:val="18"/>
                <w:szCs w:val="18"/>
              </w:rPr>
              <w:t>pleuropneumonia)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BDE8397" w14:textId="5FB1A1B0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12 months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26B1EBB" w14:textId="4D66A289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the disease</w:t>
            </w:r>
          </w:p>
        </w:tc>
      </w:tr>
      <w:tr w:rsidR="00D718D2" w:rsidRPr="006D3F46" w14:paraId="20CF891D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30A34069" w14:textId="32F5D771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foot and mouth disease virus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01EAD7C9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2964F31E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714FFABC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5096FB83" w14:textId="66FB4EFE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rinderpest virus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4B3BBF55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4E280B8D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4A52A618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15CEE02F" w14:textId="387724E6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Bacillis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anthracis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(Anthrax)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3C7B1808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5955C425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18D2" w:rsidRPr="006D3F46" w14:paraId="25676A23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7A36DAA" w14:textId="46762C60" w:rsidR="00D718D2" w:rsidRPr="005D62B5" w:rsidRDefault="005D62B5" w:rsidP="00D718D2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Anaplasma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marginale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(bovine 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anaplasmosis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>) in tick free areas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43B2DAB0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3F7C7A2A" w14:textId="77777777" w:rsidR="00D718D2" w:rsidRPr="005D62B5" w:rsidRDefault="00D718D2" w:rsidP="00D718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62B5" w:rsidRPr="006D3F46" w14:paraId="41AA237A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7C0F80F1" w14:textId="32B6AA1C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Babesia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bovis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, B.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bigemina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D62B5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B.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divergens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(bovine 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babesiosis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>) in tick free areas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79D294C2" w14:textId="77777777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1EA1D662" w14:textId="77777777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62B5" w:rsidRPr="006D3F46" w14:paraId="57BA8668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587E5C56" w14:textId="0B424D30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Trypanosoma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evansi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Surra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vMerge/>
            <w:shd w:val="clear" w:color="auto" w:fill="FFFFFF" w:themeFill="background1"/>
          </w:tcPr>
          <w:p w14:paraId="02A92A79" w14:textId="77777777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14:paraId="2ECF09DF" w14:textId="77777777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505E" w:rsidRPr="006D3F46" w14:paraId="00F973C9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1B89EF5B" w14:textId="77777777" w:rsidR="0099505E" w:rsidRPr="0099505E" w:rsidRDefault="0099505E" w:rsidP="0099505E">
            <w:pPr>
              <w:rPr>
                <w:sz w:val="18"/>
                <w:szCs w:val="18"/>
              </w:rPr>
            </w:pPr>
            <w:r w:rsidRPr="0099505E">
              <w:rPr>
                <w:sz w:val="18"/>
                <w:szCs w:val="18"/>
              </w:rPr>
              <w:t xml:space="preserve">There have been no reported cases of lumpy skin disease in the farm of origin in the past </w:t>
            </w:r>
          </w:p>
          <w:p w14:paraId="1D3F0D46" w14:textId="15B029FD" w:rsidR="0099505E" w:rsidRPr="005D62B5" w:rsidRDefault="0099505E" w:rsidP="0099505E">
            <w:pPr>
              <w:rPr>
                <w:rFonts w:asciiTheme="minorHAnsi" w:hAnsiTheme="minorHAnsi"/>
                <w:sz w:val="18"/>
                <w:szCs w:val="18"/>
              </w:rPr>
            </w:pPr>
            <w:r w:rsidRPr="0099505E">
              <w:rPr>
                <w:sz w:val="18"/>
                <w:szCs w:val="18"/>
              </w:rPr>
              <w:t>twelve (12) months prior to export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D099A" w14:textId="7C429A5F" w:rsidR="0099505E" w:rsidRPr="005D62B5" w:rsidRDefault="0099505E" w:rsidP="005D62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months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962440" w14:textId="354195A3" w:rsidR="0099505E" w:rsidRPr="005D62B5" w:rsidRDefault="0099505E" w:rsidP="005D62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reported cases</w:t>
            </w:r>
          </w:p>
        </w:tc>
      </w:tr>
      <w:tr w:rsidR="005D62B5" w:rsidRPr="006D3F46" w14:paraId="124A1A21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30C848B" w14:textId="0C2389E8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Hendra virus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57AC6" w14:textId="6D5A8475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6 months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83D333" w14:textId="003D9CD3" w:rsidR="005D62B5" w:rsidRPr="005D62B5" w:rsidRDefault="005D62B5" w:rsidP="005D62B5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the disease</w:t>
            </w:r>
          </w:p>
        </w:tc>
      </w:tr>
      <w:tr w:rsidR="00351CD1" w:rsidRPr="006D3F46" w14:paraId="5F74FC33" w14:textId="77777777" w:rsidTr="003A16AF">
        <w:trPr>
          <w:trHeight w:val="20"/>
        </w:trPr>
        <w:tc>
          <w:tcPr>
            <w:tcW w:w="7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6CC7E55A" w14:textId="58827CF7" w:rsidR="00351CD1" w:rsidRPr="00351CD1" w:rsidRDefault="00351CD1" w:rsidP="00351CD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51CD1">
              <w:rPr>
                <w:sz w:val="18"/>
                <w:szCs w:val="18"/>
              </w:rPr>
              <w:t>Theileriasis</w:t>
            </w:r>
            <w:proofErr w:type="spellEnd"/>
            <w:r w:rsidRPr="00351C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B6A881" w14:textId="3943D83C" w:rsidR="00351CD1" w:rsidRPr="005D62B5" w:rsidRDefault="00351CD1" w:rsidP="00351CD1">
            <w:pPr>
              <w:rPr>
                <w:rFonts w:asciiTheme="minorHAnsi" w:hAnsiTheme="minorHAnsi"/>
                <w:sz w:val="18"/>
                <w:szCs w:val="18"/>
              </w:rPr>
            </w:pPr>
            <w:r w:rsidRPr="00351CD1">
              <w:rPr>
                <w:rFonts w:asciiTheme="minorHAnsi" w:hAnsiTheme="minorHAnsi"/>
                <w:sz w:val="18"/>
                <w:szCs w:val="18"/>
              </w:rPr>
              <w:t>6 months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B2B9D" w14:textId="39466041" w:rsidR="00351CD1" w:rsidRPr="005D62B5" w:rsidRDefault="00351CD1" w:rsidP="00351CD1">
            <w:pPr>
              <w:rPr>
                <w:rFonts w:asciiTheme="minorHAnsi" w:hAnsiTheme="minorHAnsi"/>
                <w:sz w:val="18"/>
                <w:szCs w:val="18"/>
              </w:rPr>
            </w:pPr>
            <w:r w:rsidRPr="00351CD1">
              <w:rPr>
                <w:rFonts w:asciiTheme="minorHAnsi" w:hAnsiTheme="minorHAnsi"/>
                <w:sz w:val="18"/>
                <w:szCs w:val="18"/>
              </w:rPr>
              <w:t>Free from known outbreaks or clinical signs</w:t>
            </w:r>
          </w:p>
        </w:tc>
      </w:tr>
      <w:tr w:rsidR="005D62B5" w:rsidRPr="006D3F46" w14:paraId="3CA9FB45" w14:textId="77777777" w:rsidTr="002B723E">
        <w:trPr>
          <w:trHeight w:val="650"/>
        </w:trPr>
        <w:tc>
          <w:tcPr>
            <w:tcW w:w="10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  <w:vAlign w:val="center"/>
          </w:tcPr>
          <w:p w14:paraId="6C48B739" w14:textId="2773D6CE" w:rsidR="005D62B5" w:rsidRPr="00D718D2" w:rsidRDefault="005D62B5" w:rsidP="005D62B5">
            <w:pPr>
              <w:rPr>
                <w:rFonts w:asciiTheme="minorHAnsi" w:hAnsiTheme="minorHAnsi"/>
                <w:sz w:val="20"/>
              </w:rPr>
            </w:pPr>
            <w:r w:rsidRPr="00D718D2">
              <w:rPr>
                <w:rFonts w:asciiTheme="minorHAnsi" w:hAnsiTheme="minorHAnsi"/>
                <w:sz w:val="20"/>
              </w:rPr>
              <w:t>I confirm that the properties listed above are under government veterinary surveillance and c</w:t>
            </w:r>
            <w:r w:rsidR="00243FC1">
              <w:rPr>
                <w:rFonts w:asciiTheme="minorHAnsi" w:hAnsiTheme="minorHAnsi"/>
                <w:sz w:val="20"/>
              </w:rPr>
              <w:t>urrently free from notifiable</w:t>
            </w:r>
            <w:r w:rsidRPr="00D718D2">
              <w:rPr>
                <w:rFonts w:asciiTheme="minorHAnsi" w:hAnsiTheme="minorHAnsi"/>
                <w:sz w:val="20"/>
              </w:rPr>
              <w:t xml:space="preserve"> diseases, and that cattle/buffalo from these properties are free to move within Australia.</w:t>
            </w:r>
          </w:p>
        </w:tc>
      </w:tr>
      <w:tr w:rsidR="005D62B5" w:rsidRPr="006D3F46" w14:paraId="2C9EC568" w14:textId="77777777" w:rsidTr="003A16AF">
        <w:trPr>
          <w:trHeight w:val="162"/>
        </w:trPr>
        <w:tc>
          <w:tcPr>
            <w:tcW w:w="2876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947DB42" w14:textId="77777777" w:rsidR="005D62B5" w:rsidRPr="00D718D2" w:rsidRDefault="005D62B5" w:rsidP="007D1ED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4B3228F" w14:textId="77777777" w:rsidR="005D62B5" w:rsidRPr="00D718D2" w:rsidRDefault="005D62B5" w:rsidP="007D1ED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7B9EDF4" w14:textId="77777777" w:rsidR="005D62B5" w:rsidRPr="00D718D2" w:rsidRDefault="005D62B5" w:rsidP="007D1ED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9E2CB52" w14:textId="2E3BD07C" w:rsidR="005D62B5" w:rsidRPr="00D718D2" w:rsidRDefault="005D62B5" w:rsidP="007D1ED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5D62B5" w:rsidRPr="006D3F46" w14:paraId="7D190FC5" w14:textId="77777777" w:rsidTr="003A16AF">
        <w:trPr>
          <w:trHeight w:val="161"/>
        </w:trPr>
        <w:tc>
          <w:tcPr>
            <w:tcW w:w="2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42762D01" w14:textId="4D3A0953" w:rsidR="005D62B5" w:rsidRPr="00D718D2" w:rsidRDefault="005D62B5" w:rsidP="005D62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18D2">
              <w:rPr>
                <w:b/>
                <w:sz w:val="20"/>
              </w:rPr>
              <w:t>Inspector name</w:t>
            </w:r>
          </w:p>
        </w:tc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A9626B" w14:textId="468484F3" w:rsidR="005D62B5" w:rsidRPr="00D718D2" w:rsidRDefault="005D62B5" w:rsidP="005D62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18D2">
              <w:rPr>
                <w:b/>
                <w:sz w:val="20"/>
              </w:rPr>
              <w:t>Position</w:t>
            </w:r>
          </w:p>
        </w:tc>
        <w:tc>
          <w:tcPr>
            <w:tcW w:w="2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337B5A" w14:textId="77777777" w:rsidR="005D62B5" w:rsidRPr="00D718D2" w:rsidRDefault="005D62B5" w:rsidP="005D62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18D2">
              <w:rPr>
                <w:b/>
                <w:sz w:val="20"/>
              </w:rPr>
              <w:t>Signature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3B5ADA" w14:textId="2BFA5F96" w:rsidR="005D62B5" w:rsidRPr="00D718D2" w:rsidRDefault="005D62B5" w:rsidP="005D62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Date</w:t>
            </w:r>
          </w:p>
        </w:tc>
      </w:tr>
      <w:tr w:rsidR="005D62B5" w:rsidRPr="000140AD" w14:paraId="7D7AD301" w14:textId="77777777" w:rsidTr="002B723E">
        <w:trPr>
          <w:trHeight w:val="20"/>
        </w:trPr>
        <w:tc>
          <w:tcPr>
            <w:tcW w:w="10384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9A6C25A" w14:textId="5F82AC74" w:rsidR="005D62B5" w:rsidRPr="000140AD" w:rsidRDefault="005D62B5" w:rsidP="005D62B5">
            <w:pPr>
              <w:jc w:val="center"/>
              <w:rPr>
                <w:b/>
                <w:sz w:val="2"/>
              </w:rPr>
            </w:pPr>
            <w:r w:rsidRPr="000140AD">
              <w:rPr>
                <w:b/>
                <w:sz w:val="2"/>
              </w:rPr>
              <w:t>End form</w:t>
            </w:r>
          </w:p>
        </w:tc>
      </w:tr>
    </w:tbl>
    <w:p w14:paraId="62836065" w14:textId="2F2D0929" w:rsidR="00072B85" w:rsidRPr="00D718D2" w:rsidRDefault="00072B85" w:rsidP="003338A3">
      <w:pPr>
        <w:tabs>
          <w:tab w:val="left" w:pos="4477"/>
        </w:tabs>
        <w:ind w:firstLine="284"/>
      </w:pPr>
      <w:bookmarkStart w:id="0" w:name="_GoBack"/>
      <w:bookmarkEnd w:id="0"/>
    </w:p>
    <w:sectPr w:rsidR="00072B85" w:rsidRPr="00D718D2" w:rsidSect="000140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426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62E5" w14:textId="77777777" w:rsidR="008E5FBC" w:rsidRDefault="008E5FBC" w:rsidP="007332FF">
      <w:r>
        <w:separator/>
      </w:r>
    </w:p>
  </w:endnote>
  <w:endnote w:type="continuationSeparator" w:id="0">
    <w:p w14:paraId="46572FF6" w14:textId="77777777" w:rsidR="008E5FBC" w:rsidRDefault="008E5FB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FD28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D0CA98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35BD8AD" w14:textId="68B755A5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B723E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459422F7" w14:textId="6EDD146A" w:rsidR="001B3D22" w:rsidRDefault="007D1ED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7109E">
                <w:rPr>
                  <w:rStyle w:val="PageNumber"/>
                </w:rPr>
                <w:t>9 October 2023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5F0E2775" w14:textId="0B1B639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9505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E1BE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D00A0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D1D05DC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496781B" w14:textId="77777777" w:rsidTr="006D3F46">
      <w:trPr>
        <w:cantSplit/>
        <w:trHeight w:hRule="exact" w:val="737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14:paraId="3E9BE8B6" w14:textId="0C9A3D30" w:rsidR="001B3D22" w:rsidRPr="001B3D22" w:rsidRDefault="001B3D22" w:rsidP="006D3F4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B723E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7E3B6CC0" w14:textId="5006BBE5" w:rsidR="00A66DD9" w:rsidRPr="001B3D22" w:rsidRDefault="007D1ED8" w:rsidP="006D3F4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0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7109E">
                <w:rPr>
                  <w:rStyle w:val="PageNumber"/>
                </w:rPr>
                <w:t>9 October 2023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A92A09">
            <w:rPr>
              <w:rStyle w:val="PageNumber"/>
            </w:rPr>
            <w:t>7</w:t>
          </w:r>
        </w:p>
        <w:p w14:paraId="48C7EB66" w14:textId="7201217F" w:rsidR="002645D5" w:rsidRPr="00CE30CF" w:rsidRDefault="002645D5" w:rsidP="006D3F4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D1ED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D1ED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14:paraId="389E8664" w14:textId="77777777" w:rsidR="002645D5" w:rsidRPr="001E14EB" w:rsidRDefault="00661D1D" w:rsidP="006D3F46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17334E2" wp14:editId="6BC0A814">
                <wp:extent cx="1278884" cy="456036"/>
                <wp:effectExtent l="0" t="0" r="0" b="127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914" cy="458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B8A6C1E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100E" w14:textId="77777777" w:rsidR="008E5FBC" w:rsidRDefault="008E5FBC" w:rsidP="007332FF">
      <w:r>
        <w:separator/>
      </w:r>
    </w:p>
  </w:footnote>
  <w:footnote w:type="continuationSeparator" w:id="0">
    <w:p w14:paraId="4E60B0BB" w14:textId="77777777" w:rsidR="008E5FBC" w:rsidRDefault="008E5FB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F342" w14:textId="7DD7188E" w:rsidR="00983000" w:rsidRPr="00162207" w:rsidRDefault="007D1ED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02EC8">
          <w:rPr>
            <w:rStyle w:val="HeaderChar"/>
          </w:rPr>
          <w:t>Property of origin certificate for export of livestock to South East Asia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57AE6E48" w14:textId="07066DCC" w:rsidR="00A53CF0" w:rsidRPr="00E908F1" w:rsidRDefault="00402EC8" w:rsidP="00F16BAF">
        <w:pPr>
          <w:pStyle w:val="Title"/>
          <w:spacing w:after="0"/>
        </w:pPr>
        <w:r>
          <w:rPr>
            <w:rStyle w:val="TitleChar"/>
          </w:rPr>
          <w:t>Property of origin certificate for export of livestock to South East Asia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2FB55F53"/>
    <w:multiLevelType w:val="hybridMultilevel"/>
    <w:tmpl w:val="97F04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F"/>
    <w:rsid w:val="00001DDF"/>
    <w:rsid w:val="0000322D"/>
    <w:rsid w:val="00007670"/>
    <w:rsid w:val="00010665"/>
    <w:rsid w:val="000140AD"/>
    <w:rsid w:val="00020347"/>
    <w:rsid w:val="0002393A"/>
    <w:rsid w:val="00027DB8"/>
    <w:rsid w:val="00031A96"/>
    <w:rsid w:val="00037CA3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109E"/>
    <w:rsid w:val="000720BE"/>
    <w:rsid w:val="0007259C"/>
    <w:rsid w:val="00072B8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9A3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FC9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34A0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3FC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B723E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0F27"/>
    <w:rsid w:val="0030203D"/>
    <w:rsid w:val="003037F9"/>
    <w:rsid w:val="0030583E"/>
    <w:rsid w:val="00307FE1"/>
    <w:rsid w:val="003164BA"/>
    <w:rsid w:val="0032013E"/>
    <w:rsid w:val="003258E6"/>
    <w:rsid w:val="003338A3"/>
    <w:rsid w:val="00342283"/>
    <w:rsid w:val="00343A87"/>
    <w:rsid w:val="00344A36"/>
    <w:rsid w:val="003456F4"/>
    <w:rsid w:val="00347FB6"/>
    <w:rsid w:val="003504FD"/>
    <w:rsid w:val="00350881"/>
    <w:rsid w:val="00351CD1"/>
    <w:rsid w:val="00354DD9"/>
    <w:rsid w:val="00357D55"/>
    <w:rsid w:val="00363513"/>
    <w:rsid w:val="003657E5"/>
    <w:rsid w:val="0036589C"/>
    <w:rsid w:val="00371312"/>
    <w:rsid w:val="00371DC7"/>
    <w:rsid w:val="00377B21"/>
    <w:rsid w:val="003809C4"/>
    <w:rsid w:val="00387DB7"/>
    <w:rsid w:val="00390862"/>
    <w:rsid w:val="00390CE3"/>
    <w:rsid w:val="00394876"/>
    <w:rsid w:val="00394AAF"/>
    <w:rsid w:val="00394CE5"/>
    <w:rsid w:val="0039602B"/>
    <w:rsid w:val="003A16AF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2EC8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366A"/>
    <w:rsid w:val="00520499"/>
    <w:rsid w:val="0052341C"/>
    <w:rsid w:val="005249F5"/>
    <w:rsid w:val="005260F7"/>
    <w:rsid w:val="005430B2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2B5"/>
    <w:rsid w:val="005D68F4"/>
    <w:rsid w:val="005E144D"/>
    <w:rsid w:val="005E1500"/>
    <w:rsid w:val="005E3A43"/>
    <w:rsid w:val="005F0B17"/>
    <w:rsid w:val="005F77C7"/>
    <w:rsid w:val="006163AB"/>
    <w:rsid w:val="00620675"/>
    <w:rsid w:val="00622910"/>
    <w:rsid w:val="00624527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5344"/>
    <w:rsid w:val="006A756A"/>
    <w:rsid w:val="006B7FE0"/>
    <w:rsid w:val="006D0A0A"/>
    <w:rsid w:val="006D3F46"/>
    <w:rsid w:val="006D66F7"/>
    <w:rsid w:val="006E1BE6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1ED8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4998"/>
    <w:rsid w:val="00885B80"/>
    <w:rsid w:val="00885C30"/>
    <w:rsid w:val="00885E9B"/>
    <w:rsid w:val="00886604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5FBC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21D2"/>
    <w:rsid w:val="00977919"/>
    <w:rsid w:val="00983000"/>
    <w:rsid w:val="009870FA"/>
    <w:rsid w:val="009921C3"/>
    <w:rsid w:val="0099505E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A09"/>
    <w:rsid w:val="00A92B6B"/>
    <w:rsid w:val="00AA541E"/>
    <w:rsid w:val="00AA7033"/>
    <w:rsid w:val="00AD0DA4"/>
    <w:rsid w:val="00AD4169"/>
    <w:rsid w:val="00AE193F"/>
    <w:rsid w:val="00AE25C6"/>
    <w:rsid w:val="00AE2A8A"/>
    <w:rsid w:val="00AE306C"/>
    <w:rsid w:val="00AF28C1"/>
    <w:rsid w:val="00B01FF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35F"/>
    <w:rsid w:val="00B275C1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4D84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595D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430F4"/>
    <w:rsid w:val="00D517C6"/>
    <w:rsid w:val="00D718D2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A7D17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D78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25DB"/>
    <w:rsid w:val="00EB77F9"/>
    <w:rsid w:val="00EC5769"/>
    <w:rsid w:val="00EC7D00"/>
    <w:rsid w:val="00ED0304"/>
    <w:rsid w:val="00ED30E1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6BCC"/>
    <w:rsid w:val="00F15931"/>
    <w:rsid w:val="00F16BAF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CE958"/>
  <w15:docId w15:val="{7B783116-9037-4255-8C79-9618256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B26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5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5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8E1B7-1427-4187-8C04-F95C575E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of origin certificate for export of livestock to South East Asia</vt:lpstr>
    </vt:vector>
  </TitlesOfParts>
  <Company>Industry, Tourism and Trade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of origin certificate for export of livestock to South East Asia</dc:title>
  <dc:creator>Northern Territory Government</dc:creator>
  <cp:lastModifiedBy>Adele Kluth</cp:lastModifiedBy>
  <cp:revision>9</cp:revision>
  <cp:lastPrinted>2023-10-09T04:32:00Z</cp:lastPrinted>
  <dcterms:created xsi:type="dcterms:W3CDTF">2023-10-06T06:15:00Z</dcterms:created>
  <dcterms:modified xsi:type="dcterms:W3CDTF">2023-10-09T22:06:00Z</dcterms:modified>
</cp:coreProperties>
</file>