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996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3405"/>
        <w:gridCol w:w="13"/>
        <w:gridCol w:w="1688"/>
        <w:gridCol w:w="64"/>
        <w:gridCol w:w="2958"/>
      </w:tblGrid>
      <w:tr w:rsidR="00A3761F" w:rsidRPr="007A5EFD" w:rsidTr="00236A6F">
        <w:trPr>
          <w:trHeight w:val="344"/>
        </w:trPr>
        <w:tc>
          <w:tcPr>
            <w:tcW w:w="9968" w:type="dxa"/>
            <w:gridSpan w:val="6"/>
            <w:tcBorders>
              <w:top w:val="nil"/>
              <w:left w:val="nil"/>
              <w:bottom w:val="nil"/>
              <w:right w:val="nil"/>
            </w:tcBorders>
            <w:shd w:val="clear" w:color="auto" w:fill="FFFFFF" w:themeFill="background1"/>
            <w:noWrap/>
            <w:tcMar>
              <w:left w:w="0" w:type="dxa"/>
              <w:right w:w="0" w:type="dxa"/>
            </w:tcMar>
            <w:vAlign w:val="center"/>
          </w:tcPr>
          <w:p w:rsidR="00A3761F" w:rsidRPr="00942C54" w:rsidRDefault="00942C54" w:rsidP="00942C54">
            <w:pPr>
              <w:pStyle w:val="Subtitle0"/>
              <w:jc w:val="right"/>
              <w:rPr>
                <w:sz w:val="20"/>
              </w:rPr>
            </w:pPr>
            <w:r w:rsidRPr="00942C54">
              <w:rPr>
                <w:sz w:val="20"/>
              </w:rPr>
              <w:t>Section 166A of the Building Act</w:t>
            </w:r>
          </w:p>
        </w:tc>
      </w:tr>
      <w:tr w:rsidR="00872B4E" w:rsidRPr="007A5EFD" w:rsidTr="00236A6F">
        <w:trPr>
          <w:trHeight w:val="1242"/>
        </w:trPr>
        <w:tc>
          <w:tcPr>
            <w:tcW w:w="9968" w:type="dxa"/>
            <w:gridSpan w:val="6"/>
            <w:tcBorders>
              <w:top w:val="nil"/>
              <w:left w:val="nil"/>
              <w:bottom w:val="single" w:sz="4" w:space="0" w:color="auto"/>
              <w:right w:val="nil"/>
            </w:tcBorders>
            <w:shd w:val="clear" w:color="auto" w:fill="FFFFFF" w:themeFill="background1"/>
            <w:noWrap/>
            <w:tcMar>
              <w:left w:w="0" w:type="dxa"/>
              <w:right w:w="0" w:type="dxa"/>
            </w:tcMar>
          </w:tcPr>
          <w:p w:rsidR="00942C54" w:rsidRDefault="00942C54" w:rsidP="00942C54"/>
          <w:p w:rsidR="00942C54" w:rsidRDefault="00942C54" w:rsidP="00236A6F">
            <w:pPr>
              <w:ind w:left="759" w:hanging="567"/>
            </w:pPr>
            <w:r>
              <w:t>Note: Application may only be made for a document that is given, issued or served by the Minister or the Director of Building Control</w:t>
            </w:r>
            <w:r w:rsidR="00872B4E" w:rsidRPr="00872B4E">
              <w:t>.</w:t>
            </w:r>
          </w:p>
          <w:p w:rsidR="00B31D3A" w:rsidRPr="00942C54" w:rsidRDefault="00B31D3A" w:rsidP="00942C54"/>
        </w:tc>
      </w:tr>
      <w:tr w:rsidR="00AE2A8A" w:rsidRPr="007A5EFD" w:rsidTr="00236A6F">
        <w:trPr>
          <w:trHeight w:val="191"/>
        </w:trPr>
        <w:tc>
          <w:tcPr>
            <w:tcW w:w="9968" w:type="dxa"/>
            <w:gridSpan w:val="6"/>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Pr="00872B4E" w:rsidRDefault="00942C54" w:rsidP="00AE2A8A">
            <w:r>
              <w:t>All sections must be completed – mark N/A to any question that does not apply</w:t>
            </w:r>
          </w:p>
        </w:tc>
      </w:tr>
      <w:tr w:rsidR="007D48A4" w:rsidRPr="007A5EFD" w:rsidTr="00236A6F">
        <w:trPr>
          <w:trHeight w:val="27"/>
        </w:trPr>
        <w:tc>
          <w:tcPr>
            <w:tcW w:w="9968" w:type="dxa"/>
            <w:gridSpan w:val="6"/>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942C54" w:rsidP="00DD13FA">
            <w:pPr>
              <w:rPr>
                <w:rStyle w:val="Questionlabel"/>
                <w:color w:val="1F1F5F" w:themeColor="text1"/>
              </w:rPr>
            </w:pPr>
            <w:r>
              <w:rPr>
                <w:rStyle w:val="Questionlabel"/>
                <w:color w:val="FFFFFF" w:themeColor="background1"/>
              </w:rPr>
              <w:t>Applicant</w:t>
            </w:r>
          </w:p>
        </w:tc>
      </w:tr>
      <w:tr w:rsidR="00F67DC7" w:rsidRPr="007A5EFD" w:rsidTr="00B365B9">
        <w:trPr>
          <w:trHeight w:val="337"/>
        </w:trPr>
        <w:tc>
          <w:tcPr>
            <w:tcW w:w="1840" w:type="dxa"/>
            <w:tcBorders>
              <w:top w:val="single" w:sz="4" w:space="0" w:color="auto"/>
              <w:bottom w:val="single" w:sz="4" w:space="0" w:color="auto"/>
            </w:tcBorders>
            <w:noWrap/>
            <w:tcMar>
              <w:top w:w="108" w:type="dxa"/>
              <w:bottom w:w="108" w:type="dxa"/>
            </w:tcMar>
          </w:tcPr>
          <w:p w:rsidR="00F67DC7" w:rsidRPr="007A5EFD" w:rsidRDefault="00F67DC7" w:rsidP="00F67DC7">
            <w:pPr>
              <w:rPr>
                <w:rFonts w:ascii="Arial" w:hAnsi="Arial"/>
                <w:b/>
              </w:rPr>
            </w:pPr>
            <w:r>
              <w:rPr>
                <w:rStyle w:val="Questionlabel"/>
              </w:rPr>
              <w:t xml:space="preserve">Name </w:t>
            </w:r>
          </w:p>
        </w:tc>
        <w:tc>
          <w:tcPr>
            <w:tcW w:w="8128" w:type="dxa"/>
            <w:gridSpan w:val="5"/>
            <w:tcBorders>
              <w:top w:val="single" w:sz="4" w:space="0" w:color="auto"/>
              <w:bottom w:val="single" w:sz="4" w:space="0" w:color="auto"/>
            </w:tcBorders>
            <w:noWrap/>
            <w:tcMar>
              <w:top w:w="108" w:type="dxa"/>
              <w:bottom w:w="108" w:type="dxa"/>
            </w:tcMar>
          </w:tcPr>
          <w:p w:rsidR="00F67DC7" w:rsidRPr="002C0BEF" w:rsidRDefault="00F67DC7" w:rsidP="002C0BEF"/>
        </w:tc>
      </w:tr>
      <w:tr w:rsidR="00F67DC7" w:rsidRPr="007A5EFD" w:rsidTr="00236A6F">
        <w:trPr>
          <w:trHeight w:val="337"/>
        </w:trPr>
        <w:tc>
          <w:tcPr>
            <w:tcW w:w="1840" w:type="dxa"/>
            <w:tcBorders>
              <w:top w:val="single" w:sz="4" w:space="0" w:color="auto"/>
              <w:bottom w:val="single" w:sz="4" w:space="0" w:color="auto"/>
            </w:tcBorders>
            <w:noWrap/>
            <w:tcMar>
              <w:top w:w="108" w:type="dxa"/>
              <w:bottom w:w="108" w:type="dxa"/>
            </w:tcMar>
          </w:tcPr>
          <w:p w:rsidR="00F67DC7" w:rsidRDefault="00F67DC7" w:rsidP="00A65F49">
            <w:pPr>
              <w:rPr>
                <w:rStyle w:val="Questionlabel"/>
              </w:rPr>
            </w:pPr>
            <w:r>
              <w:rPr>
                <w:rStyle w:val="Questionlabel"/>
              </w:rPr>
              <w:t>Phone number</w:t>
            </w:r>
          </w:p>
        </w:tc>
        <w:tc>
          <w:tcPr>
            <w:tcW w:w="3405" w:type="dxa"/>
            <w:tcBorders>
              <w:top w:val="single" w:sz="4" w:space="0" w:color="auto"/>
              <w:bottom w:val="single" w:sz="4" w:space="0" w:color="auto"/>
            </w:tcBorders>
            <w:noWrap/>
            <w:tcMar>
              <w:top w:w="108" w:type="dxa"/>
              <w:bottom w:w="108" w:type="dxa"/>
            </w:tcMar>
          </w:tcPr>
          <w:p w:rsidR="00F67DC7" w:rsidRPr="002C0BEF" w:rsidRDefault="00F67DC7" w:rsidP="002C0BEF"/>
        </w:tc>
        <w:tc>
          <w:tcPr>
            <w:tcW w:w="1701" w:type="dxa"/>
            <w:gridSpan w:val="2"/>
            <w:tcBorders>
              <w:top w:val="single" w:sz="4" w:space="0" w:color="auto"/>
              <w:bottom w:val="single" w:sz="4" w:space="0" w:color="auto"/>
            </w:tcBorders>
            <w:noWrap/>
            <w:tcMar>
              <w:top w:w="108" w:type="dxa"/>
              <w:bottom w:w="108" w:type="dxa"/>
            </w:tcMar>
          </w:tcPr>
          <w:p w:rsidR="00F67DC7" w:rsidRDefault="00F67DC7" w:rsidP="00DD13FA">
            <w:pPr>
              <w:rPr>
                <w:rStyle w:val="Questionlabel"/>
              </w:rPr>
            </w:pPr>
            <w:r>
              <w:rPr>
                <w:rStyle w:val="Questionlabel"/>
              </w:rPr>
              <w:t>Mobile</w:t>
            </w:r>
          </w:p>
        </w:tc>
        <w:tc>
          <w:tcPr>
            <w:tcW w:w="3022" w:type="dxa"/>
            <w:gridSpan w:val="2"/>
            <w:tcBorders>
              <w:top w:val="single" w:sz="4" w:space="0" w:color="auto"/>
              <w:bottom w:val="single" w:sz="4" w:space="0" w:color="auto"/>
            </w:tcBorders>
            <w:noWrap/>
            <w:tcMar>
              <w:top w:w="108" w:type="dxa"/>
              <w:bottom w:w="108" w:type="dxa"/>
            </w:tcMar>
          </w:tcPr>
          <w:p w:rsidR="00F67DC7" w:rsidRPr="002C0BEF" w:rsidRDefault="00F67DC7" w:rsidP="002C0BEF"/>
        </w:tc>
      </w:tr>
      <w:tr w:rsidR="002A45EC" w:rsidRPr="007A5EFD" w:rsidTr="0061205D">
        <w:trPr>
          <w:trHeight w:val="27"/>
        </w:trPr>
        <w:tc>
          <w:tcPr>
            <w:tcW w:w="1840" w:type="dxa"/>
            <w:tcBorders>
              <w:top w:val="single" w:sz="4" w:space="0" w:color="auto"/>
              <w:bottom w:val="single" w:sz="4" w:space="0" w:color="auto"/>
            </w:tcBorders>
            <w:noWrap/>
            <w:tcMar>
              <w:top w:w="108" w:type="dxa"/>
              <w:bottom w:w="108" w:type="dxa"/>
            </w:tcMar>
          </w:tcPr>
          <w:p w:rsidR="002A45EC" w:rsidRPr="007A5EFD" w:rsidRDefault="002A45EC" w:rsidP="00A65F49">
            <w:pPr>
              <w:rPr>
                <w:rStyle w:val="Questionlabel"/>
              </w:rPr>
            </w:pPr>
            <w:r>
              <w:rPr>
                <w:rStyle w:val="Questionlabel"/>
              </w:rPr>
              <w:t>Postal details</w:t>
            </w:r>
          </w:p>
        </w:tc>
        <w:tc>
          <w:tcPr>
            <w:tcW w:w="8128" w:type="dxa"/>
            <w:gridSpan w:val="5"/>
            <w:tcBorders>
              <w:top w:val="single" w:sz="4" w:space="0" w:color="auto"/>
              <w:bottom w:val="single" w:sz="4" w:space="0" w:color="auto"/>
            </w:tcBorders>
            <w:noWrap/>
            <w:tcMar>
              <w:top w:w="108" w:type="dxa"/>
              <w:bottom w:w="108" w:type="dxa"/>
            </w:tcMar>
          </w:tcPr>
          <w:p w:rsidR="002A45EC" w:rsidRPr="002C0BEF" w:rsidRDefault="002A45EC" w:rsidP="002C0BEF"/>
        </w:tc>
      </w:tr>
      <w:tr w:rsidR="00942C54" w:rsidRPr="007A5EFD" w:rsidTr="00236A6F">
        <w:trPr>
          <w:trHeight w:val="27"/>
        </w:trPr>
        <w:tc>
          <w:tcPr>
            <w:tcW w:w="1840" w:type="dxa"/>
            <w:tcBorders>
              <w:top w:val="single" w:sz="4" w:space="0" w:color="auto"/>
              <w:bottom w:val="single" w:sz="4" w:space="0" w:color="auto"/>
            </w:tcBorders>
            <w:noWrap/>
            <w:tcMar>
              <w:top w:w="108" w:type="dxa"/>
              <w:bottom w:w="108" w:type="dxa"/>
            </w:tcMar>
          </w:tcPr>
          <w:p w:rsidR="00942C54" w:rsidRDefault="00942C54" w:rsidP="00DD13FA">
            <w:pPr>
              <w:rPr>
                <w:rStyle w:val="Questionlabel"/>
              </w:rPr>
            </w:pPr>
            <w:r>
              <w:rPr>
                <w:rStyle w:val="Questionlabel"/>
              </w:rPr>
              <w:t>Email</w:t>
            </w:r>
          </w:p>
        </w:tc>
        <w:tc>
          <w:tcPr>
            <w:tcW w:w="8128" w:type="dxa"/>
            <w:gridSpan w:val="5"/>
            <w:tcBorders>
              <w:top w:val="single" w:sz="4" w:space="0" w:color="auto"/>
              <w:bottom w:val="single" w:sz="4" w:space="0" w:color="auto"/>
            </w:tcBorders>
            <w:noWrap/>
            <w:tcMar>
              <w:top w:w="108" w:type="dxa"/>
              <w:bottom w:w="108" w:type="dxa"/>
            </w:tcMar>
          </w:tcPr>
          <w:p w:rsidR="00942C54" w:rsidRPr="002C0BEF" w:rsidRDefault="00942C54" w:rsidP="002C0BEF"/>
        </w:tc>
      </w:tr>
      <w:tr w:rsidR="00942C54" w:rsidRPr="007A5EFD" w:rsidTr="00236A6F">
        <w:trPr>
          <w:trHeight w:val="27"/>
        </w:trPr>
        <w:tc>
          <w:tcPr>
            <w:tcW w:w="9968" w:type="dxa"/>
            <w:gridSpan w:val="6"/>
            <w:tcBorders>
              <w:top w:val="single" w:sz="4" w:space="0" w:color="auto"/>
              <w:bottom w:val="single" w:sz="4" w:space="0" w:color="auto"/>
            </w:tcBorders>
            <w:noWrap/>
            <w:tcMar>
              <w:top w:w="108" w:type="dxa"/>
              <w:bottom w:w="108" w:type="dxa"/>
            </w:tcMar>
          </w:tcPr>
          <w:p w:rsidR="00942C54" w:rsidRPr="002C0BEF" w:rsidRDefault="00942C54" w:rsidP="002C0BEF">
            <w:r>
              <w:t xml:space="preserve">I hereby request certified copies of the following documents pursuant to Section 166A of the </w:t>
            </w:r>
            <w:r>
              <w:br/>
            </w:r>
            <w:r w:rsidRPr="00942C54">
              <w:rPr>
                <w:i/>
              </w:rPr>
              <w:t>Building Act 1993.</w:t>
            </w:r>
          </w:p>
        </w:tc>
      </w:tr>
      <w:tr w:rsidR="007D48A4" w:rsidRPr="007A5EFD" w:rsidTr="00236A6F">
        <w:trPr>
          <w:trHeight w:val="195"/>
        </w:trPr>
        <w:tc>
          <w:tcPr>
            <w:tcW w:w="9968" w:type="dxa"/>
            <w:gridSpan w:val="6"/>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E40888" w:rsidP="00DD13FA">
            <w:pPr>
              <w:rPr>
                <w:rStyle w:val="Questionlabel"/>
              </w:rPr>
            </w:pPr>
            <w:r>
              <w:rPr>
                <w:rStyle w:val="Questionlabel"/>
                <w:color w:val="FFFFFF" w:themeColor="background1"/>
              </w:rPr>
              <w:t>Documents r</w:t>
            </w:r>
            <w:r w:rsidR="00942C54">
              <w:rPr>
                <w:rStyle w:val="Questionlabel"/>
                <w:color w:val="FFFFFF" w:themeColor="background1"/>
              </w:rPr>
              <w:t>equired</w:t>
            </w:r>
          </w:p>
        </w:tc>
      </w:tr>
      <w:tr w:rsidR="00942C54" w:rsidRPr="007A5EFD" w:rsidTr="00236A6F">
        <w:trPr>
          <w:trHeight w:val="145"/>
        </w:trPr>
        <w:tc>
          <w:tcPr>
            <w:tcW w:w="9968" w:type="dxa"/>
            <w:gridSpan w:val="6"/>
            <w:tcBorders>
              <w:top w:val="single" w:sz="4" w:space="0" w:color="auto"/>
              <w:bottom w:val="single" w:sz="4" w:space="0" w:color="auto"/>
            </w:tcBorders>
            <w:noWrap/>
            <w:tcMar>
              <w:top w:w="108" w:type="dxa"/>
              <w:bottom w:w="108" w:type="dxa"/>
            </w:tcMar>
          </w:tcPr>
          <w:p w:rsidR="00942C54" w:rsidRPr="002C0BEF" w:rsidRDefault="00942C54" w:rsidP="002C0BEF">
            <w:bookmarkStart w:id="0" w:name="_GoBack"/>
            <w:bookmarkEnd w:id="0"/>
          </w:p>
        </w:tc>
      </w:tr>
      <w:tr w:rsidR="00942C54" w:rsidRPr="007A5EFD" w:rsidTr="00236A6F">
        <w:trPr>
          <w:trHeight w:val="223"/>
        </w:trPr>
        <w:tc>
          <w:tcPr>
            <w:tcW w:w="9968" w:type="dxa"/>
            <w:gridSpan w:val="6"/>
            <w:tcBorders>
              <w:top w:val="single" w:sz="4" w:space="0" w:color="auto"/>
              <w:bottom w:val="single" w:sz="4" w:space="0" w:color="auto"/>
            </w:tcBorders>
            <w:noWrap/>
            <w:tcMar>
              <w:top w:w="108" w:type="dxa"/>
              <w:bottom w:w="108" w:type="dxa"/>
            </w:tcMar>
          </w:tcPr>
          <w:p w:rsidR="00942C54" w:rsidRPr="002C0BEF" w:rsidRDefault="00942C54" w:rsidP="002C0BEF"/>
        </w:tc>
      </w:tr>
      <w:tr w:rsidR="00942C54" w:rsidRPr="007A5EFD" w:rsidTr="00236A6F">
        <w:trPr>
          <w:trHeight w:val="223"/>
        </w:trPr>
        <w:tc>
          <w:tcPr>
            <w:tcW w:w="9968" w:type="dxa"/>
            <w:gridSpan w:val="6"/>
            <w:tcBorders>
              <w:top w:val="single" w:sz="4" w:space="0" w:color="auto"/>
              <w:bottom w:val="single" w:sz="4" w:space="0" w:color="auto"/>
            </w:tcBorders>
            <w:noWrap/>
            <w:tcMar>
              <w:top w:w="108" w:type="dxa"/>
              <w:bottom w:w="108" w:type="dxa"/>
            </w:tcMar>
          </w:tcPr>
          <w:p w:rsidR="00942C54" w:rsidRPr="002C0BEF" w:rsidRDefault="00942C54" w:rsidP="002C0BEF"/>
        </w:tc>
      </w:tr>
      <w:tr w:rsidR="007D48A4" w:rsidRPr="007A5EFD" w:rsidTr="00236A6F">
        <w:trPr>
          <w:trHeight w:val="27"/>
        </w:trPr>
        <w:tc>
          <w:tcPr>
            <w:tcW w:w="996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942C54" w:rsidP="00DD13FA">
            <w:pPr>
              <w:rPr>
                <w:rStyle w:val="Questionlabel"/>
              </w:rPr>
            </w:pPr>
            <w:r>
              <w:rPr>
                <w:rStyle w:val="Questionlabel"/>
                <w:color w:val="FFFFFF" w:themeColor="background1"/>
              </w:rPr>
              <w:t>Declaration</w:t>
            </w:r>
          </w:p>
        </w:tc>
      </w:tr>
      <w:tr w:rsidR="007D48A4" w:rsidRPr="007A5EFD" w:rsidTr="00236A6F">
        <w:trPr>
          <w:trHeight w:val="27"/>
        </w:trPr>
        <w:tc>
          <w:tcPr>
            <w:tcW w:w="1840" w:type="dxa"/>
            <w:tcBorders>
              <w:top w:val="single" w:sz="4" w:space="0" w:color="auto"/>
              <w:left w:val="single" w:sz="4" w:space="0" w:color="auto"/>
              <w:bottom w:val="single" w:sz="4" w:space="0" w:color="auto"/>
            </w:tcBorders>
            <w:noWrap/>
            <w:tcMar>
              <w:top w:w="108" w:type="dxa"/>
              <w:bottom w:w="108" w:type="dxa"/>
            </w:tcMar>
          </w:tcPr>
          <w:p w:rsidR="007D48A4" w:rsidRPr="007A5EFD" w:rsidRDefault="00942C54" w:rsidP="00942C54">
            <w:pPr>
              <w:rPr>
                <w:rStyle w:val="Questionlabel"/>
              </w:rPr>
            </w:pPr>
            <w:r>
              <w:rPr>
                <w:rStyle w:val="Questionlabel"/>
              </w:rPr>
              <w:t>Signature</w:t>
            </w:r>
          </w:p>
        </w:tc>
        <w:tc>
          <w:tcPr>
            <w:tcW w:w="8128" w:type="dxa"/>
            <w:gridSpan w:val="5"/>
            <w:tcBorders>
              <w:top w:val="single" w:sz="4" w:space="0" w:color="auto"/>
              <w:bottom w:val="single" w:sz="4" w:space="0" w:color="auto"/>
              <w:right w:val="single" w:sz="4" w:space="0" w:color="auto"/>
            </w:tcBorders>
            <w:noWrap/>
            <w:tcMar>
              <w:top w:w="108" w:type="dxa"/>
              <w:bottom w:w="108" w:type="dxa"/>
            </w:tcMar>
          </w:tcPr>
          <w:p w:rsidR="007D48A4" w:rsidRPr="002C0BEF" w:rsidRDefault="007D48A4" w:rsidP="002C0BEF"/>
        </w:tc>
      </w:tr>
      <w:tr w:rsidR="00872B4E" w:rsidRPr="007A5EFD" w:rsidTr="00236A6F">
        <w:trPr>
          <w:trHeight w:val="27"/>
        </w:trPr>
        <w:tc>
          <w:tcPr>
            <w:tcW w:w="1840" w:type="dxa"/>
            <w:tcBorders>
              <w:top w:val="single" w:sz="4" w:space="0" w:color="auto"/>
              <w:left w:val="single" w:sz="4" w:space="0" w:color="auto"/>
              <w:bottom w:val="single" w:sz="4" w:space="0" w:color="auto"/>
            </w:tcBorders>
            <w:noWrap/>
            <w:tcMar>
              <w:top w:w="108" w:type="dxa"/>
              <w:bottom w:w="108" w:type="dxa"/>
            </w:tcMar>
          </w:tcPr>
          <w:p w:rsidR="00872B4E" w:rsidRPr="007A5EFD" w:rsidRDefault="00942C54" w:rsidP="00A65F49">
            <w:pPr>
              <w:rPr>
                <w:rStyle w:val="Questionlabel"/>
              </w:rPr>
            </w:pPr>
            <w:r>
              <w:rPr>
                <w:rStyle w:val="Questionlabel"/>
              </w:rPr>
              <w:t xml:space="preserve">Print </w:t>
            </w:r>
            <w:r w:rsidR="00A65F49">
              <w:rPr>
                <w:rStyle w:val="Questionlabel"/>
              </w:rPr>
              <w:t>n</w:t>
            </w:r>
            <w:r>
              <w:rPr>
                <w:rStyle w:val="Questionlabel"/>
              </w:rPr>
              <w:t>ame</w:t>
            </w:r>
          </w:p>
        </w:tc>
        <w:tc>
          <w:tcPr>
            <w:tcW w:w="3418" w:type="dxa"/>
            <w:gridSpan w:val="2"/>
            <w:tcBorders>
              <w:top w:val="single" w:sz="4" w:space="0" w:color="auto"/>
              <w:bottom w:val="single" w:sz="4" w:space="0" w:color="auto"/>
              <w:right w:val="single" w:sz="4" w:space="0" w:color="auto"/>
            </w:tcBorders>
            <w:noWrap/>
            <w:tcMar>
              <w:top w:w="108" w:type="dxa"/>
              <w:bottom w:w="108" w:type="dxa"/>
            </w:tcMar>
          </w:tcPr>
          <w:p w:rsidR="00872B4E" w:rsidRPr="002C0BEF" w:rsidRDefault="00872B4E" w:rsidP="002C0BEF"/>
        </w:tc>
        <w:tc>
          <w:tcPr>
            <w:tcW w:w="1752" w:type="dxa"/>
            <w:gridSpan w:val="2"/>
            <w:tcBorders>
              <w:top w:val="single" w:sz="4" w:space="0" w:color="auto"/>
              <w:bottom w:val="single" w:sz="4" w:space="0" w:color="auto"/>
              <w:right w:val="single" w:sz="4" w:space="0" w:color="auto"/>
            </w:tcBorders>
            <w:tcMar>
              <w:top w:w="108" w:type="dxa"/>
              <w:bottom w:w="108" w:type="dxa"/>
            </w:tcMar>
          </w:tcPr>
          <w:p w:rsidR="00872B4E" w:rsidRPr="007A5EFD" w:rsidRDefault="00942C54" w:rsidP="00F822EB">
            <w:pPr>
              <w:rPr>
                <w:rStyle w:val="Questionlabel"/>
              </w:rPr>
            </w:pPr>
            <w:r>
              <w:rPr>
                <w:rStyle w:val="Questionlabel"/>
              </w:rPr>
              <w:t>Date</w:t>
            </w:r>
          </w:p>
        </w:tc>
        <w:tc>
          <w:tcPr>
            <w:tcW w:w="2958" w:type="dxa"/>
            <w:tcBorders>
              <w:top w:val="single" w:sz="4" w:space="0" w:color="auto"/>
              <w:bottom w:val="single" w:sz="4" w:space="0" w:color="auto"/>
              <w:right w:val="single" w:sz="4" w:space="0" w:color="auto"/>
            </w:tcBorders>
            <w:tcMar>
              <w:top w:w="108" w:type="dxa"/>
              <w:bottom w:w="108" w:type="dxa"/>
            </w:tcMar>
          </w:tcPr>
          <w:p w:rsidR="00872B4E" w:rsidRPr="002C0BEF" w:rsidRDefault="00872B4E" w:rsidP="002C0BEF"/>
        </w:tc>
      </w:tr>
      <w:tr w:rsidR="00942C54" w:rsidRPr="007A5EFD" w:rsidTr="00236A6F">
        <w:trPr>
          <w:trHeight w:val="27"/>
        </w:trPr>
        <w:tc>
          <w:tcPr>
            <w:tcW w:w="996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942C54" w:rsidRDefault="00942C54" w:rsidP="002C0BEF">
            <w:r>
              <w:t xml:space="preserve">Please note that in addition to the fee for a “Request for a </w:t>
            </w:r>
            <w:r w:rsidR="00E40888">
              <w:t>c</w:t>
            </w:r>
            <w:r>
              <w:t xml:space="preserve">ertified </w:t>
            </w:r>
            <w:r w:rsidR="00E40888">
              <w:t>c</w:t>
            </w:r>
            <w:r>
              <w:t>opy”, photocopying fees apply. For current fees and charges information, please refer to the relevant schedule of fees</w:t>
            </w:r>
            <w:r w:rsidR="00E40888">
              <w:t>. The fee for a “Request for a certified c</w:t>
            </w:r>
            <w:r>
              <w:t>opy” is to be paid upon lodgement of the request</w:t>
            </w:r>
          </w:p>
          <w:p w:rsidR="00942C54" w:rsidRDefault="00942C54" w:rsidP="00236A6F">
            <w:pPr>
              <w:spacing w:before="120"/>
            </w:pPr>
            <w:r>
              <w:t>Application should be addressed to the Director of Building Control and either posted to GPO Box 1680 Darwin NT 0801 or delivered to the Building Advisory Services Branch of the Department in Darwin, Katherine or Alice Springs.</w:t>
            </w:r>
          </w:p>
          <w:p w:rsidR="00942C54" w:rsidRPr="00942C54" w:rsidRDefault="00942C54" w:rsidP="00236A6F">
            <w:pPr>
              <w:spacing w:before="120"/>
            </w:pPr>
            <w:r>
              <w:t xml:space="preserve">Once the documents are ready for collection we will contact you on the above number to advise the total cost including photocopying fees and arrange for payment. </w:t>
            </w:r>
            <w:r>
              <w:rPr>
                <w:b/>
              </w:rPr>
              <w:t xml:space="preserve">PLEASE NOTE </w:t>
            </w:r>
            <w:r>
              <w:t xml:space="preserve">that if the documents requested do not exist or are unavailable, there will be no refund of fees already paid. </w:t>
            </w:r>
          </w:p>
        </w:tc>
      </w:tr>
      <w:tr w:rsidR="00872B4E" w:rsidRPr="007A5EFD" w:rsidTr="00236A6F">
        <w:trPr>
          <w:trHeight w:val="28"/>
        </w:trPr>
        <w:tc>
          <w:tcPr>
            <w:tcW w:w="9968" w:type="dxa"/>
            <w:gridSpan w:val="6"/>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Default="007A5EFD" w:rsidP="00236A6F"/>
    <w:sectPr w:rsidR="007A5EFD"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C6" w:rsidRDefault="00661DC6" w:rsidP="007332FF">
      <w:r>
        <w:separator/>
      </w:r>
    </w:p>
  </w:endnote>
  <w:endnote w:type="continuationSeparator" w:id="0">
    <w:p w:rsidR="00661DC6" w:rsidRDefault="00661DC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36A6F">
                <w:rPr>
                  <w:rStyle w:val="PageNumber"/>
                  <w:b/>
                </w:rPr>
                <w:t>Infrastructure, Planning and Logistics</w:t>
              </w:r>
            </w:sdtContent>
          </w:sdt>
          <w:r w:rsidRPr="001B3D22">
            <w:rPr>
              <w:rStyle w:val="PageNumber"/>
            </w:rPr>
            <w:t xml:space="preserve"> - optional</w:t>
          </w:r>
        </w:p>
        <w:p w:rsidR="001B3D22" w:rsidRDefault="00661DC6"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0-02-26T00:00:00Z">
                <w:dateFormat w:val="d MMMM yyyy"/>
                <w:lid w:val="en-AU"/>
                <w:storeMappedDataAs w:val="dateTime"/>
                <w:calendar w:val="gregorian"/>
              </w:date>
            </w:sdtPr>
            <w:sdtEndPr>
              <w:rPr>
                <w:rStyle w:val="PageNumber"/>
              </w:rPr>
            </w:sdtEndPr>
            <w:sdtContent>
              <w:r w:rsidR="00236A6F">
                <w:rPr>
                  <w:rStyle w:val="PageNumber"/>
                </w:rPr>
                <w:t>26 February 2020</w:t>
              </w:r>
            </w:sdtContent>
          </w:sdt>
          <w:r w:rsidR="001B3D22" w:rsidRPr="001B3D22">
            <w:rPr>
              <w:rStyle w:val="PageNumber"/>
            </w:rPr>
            <w:t xml:space="preserve"> | Version X - optional</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67DC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67DC7">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36A6F" w:rsidRPr="00236A6F">
                <w:rPr>
                  <w:rStyle w:val="PageNumber"/>
                </w:rPr>
                <w:t>Infrastructure, Planning and Logistics</w:t>
              </w:r>
            </w:sdtContent>
          </w:sdt>
          <w:r w:rsidRPr="001B3D22">
            <w:rPr>
              <w:rStyle w:val="PageNumber"/>
            </w:rPr>
            <w:t xml:space="preserve"> </w:t>
          </w:r>
        </w:p>
        <w:p w:rsidR="00A66DD9" w:rsidRPr="001B3D22" w:rsidRDefault="00661DC6"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2-26T00:00:00Z">
                <w:dateFormat w:val="d MMMM yyyy"/>
                <w:lid w:val="en-AU"/>
                <w:storeMappedDataAs w:val="dateTime"/>
                <w:calendar w:val="gregorian"/>
              </w:date>
            </w:sdtPr>
            <w:sdtEndPr>
              <w:rPr>
                <w:rStyle w:val="PageNumber"/>
              </w:rPr>
            </w:sdtEndPr>
            <w:sdtContent>
              <w:r w:rsidR="00236A6F">
                <w:rPr>
                  <w:rStyle w:val="PageNumber"/>
                </w:rPr>
                <w:t>26 February 2020</w:t>
              </w:r>
            </w:sdtContent>
          </w:sdt>
          <w:r w:rsidR="001B3D22" w:rsidRPr="001B3D22">
            <w:rPr>
              <w:rStyle w:val="PageNumber"/>
            </w:rPr>
            <w:t xml:space="preserve"> | Version </w:t>
          </w:r>
          <w:r w:rsidR="00236A6F">
            <w:rPr>
              <w:rStyle w:val="PageNumber"/>
            </w:rPr>
            <w:t>1</w:t>
          </w:r>
          <w:r w:rsidR="001B3D22" w:rsidRPr="001B3D22">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67DC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67DC7">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C6" w:rsidRDefault="00661DC6" w:rsidP="007332FF">
      <w:r>
        <w:separator/>
      </w:r>
    </w:p>
  </w:footnote>
  <w:footnote w:type="continuationSeparator" w:id="0">
    <w:p w:rsidR="00661DC6" w:rsidRDefault="00661DC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61DC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76DE1">
          <w:rPr>
            <w:rStyle w:val="HeaderChar"/>
          </w:rPr>
          <w:t>Request for a certified copy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A65F49" w:rsidP="007C2BEC">
        <w:pPr>
          <w:pStyle w:val="Title"/>
        </w:pPr>
        <w:r>
          <w:rPr>
            <w:rStyle w:val="TitleChar"/>
          </w:rPr>
          <w:t>Request for a certified copy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54"/>
    <w:rsid w:val="00001DDF"/>
    <w:rsid w:val="0000322D"/>
    <w:rsid w:val="00007670"/>
    <w:rsid w:val="00010665"/>
    <w:rsid w:val="000113E6"/>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2C"/>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36A6F"/>
    <w:rsid w:val="00247343"/>
    <w:rsid w:val="002645D5"/>
    <w:rsid w:val="0026532D"/>
    <w:rsid w:val="00265C56"/>
    <w:rsid w:val="002716CD"/>
    <w:rsid w:val="00274D4B"/>
    <w:rsid w:val="002806F5"/>
    <w:rsid w:val="00281577"/>
    <w:rsid w:val="002926BC"/>
    <w:rsid w:val="00293A72"/>
    <w:rsid w:val="002A0160"/>
    <w:rsid w:val="002A30C3"/>
    <w:rsid w:val="002A45EC"/>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1DC6"/>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2BEC"/>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1372"/>
    <w:rsid w:val="00902B13"/>
    <w:rsid w:val="00911941"/>
    <w:rsid w:val="0092024D"/>
    <w:rsid w:val="00925146"/>
    <w:rsid w:val="00925F0F"/>
    <w:rsid w:val="00932F6B"/>
    <w:rsid w:val="00934E50"/>
    <w:rsid w:val="00942C54"/>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5F49"/>
    <w:rsid w:val="00A66DD9"/>
    <w:rsid w:val="00A7620F"/>
    <w:rsid w:val="00A76790"/>
    <w:rsid w:val="00A76DE1"/>
    <w:rsid w:val="00A925EC"/>
    <w:rsid w:val="00A929AA"/>
    <w:rsid w:val="00A92B6B"/>
    <w:rsid w:val="00AA541E"/>
    <w:rsid w:val="00AD0DA4"/>
    <w:rsid w:val="00AD4169"/>
    <w:rsid w:val="00AE193F"/>
    <w:rsid w:val="00AE1DF7"/>
    <w:rsid w:val="00AE25C6"/>
    <w:rsid w:val="00AE2A8A"/>
    <w:rsid w:val="00AE306C"/>
    <w:rsid w:val="00AF28C1"/>
    <w:rsid w:val="00B02EF1"/>
    <w:rsid w:val="00B07C97"/>
    <w:rsid w:val="00B11C67"/>
    <w:rsid w:val="00B15754"/>
    <w:rsid w:val="00B16002"/>
    <w:rsid w:val="00B2046E"/>
    <w:rsid w:val="00B20A5B"/>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0E33"/>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0888"/>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3D9"/>
    <w:rsid w:val="00EE750D"/>
    <w:rsid w:val="00EF051F"/>
    <w:rsid w:val="00EF3CA4"/>
    <w:rsid w:val="00EF49A8"/>
    <w:rsid w:val="00EF7859"/>
    <w:rsid w:val="00F014DA"/>
    <w:rsid w:val="00F02591"/>
    <w:rsid w:val="00F15931"/>
    <w:rsid w:val="00F467B9"/>
    <w:rsid w:val="00F5696E"/>
    <w:rsid w:val="00F60EFF"/>
    <w:rsid w:val="00F67D2D"/>
    <w:rsid w:val="00F67DC7"/>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EFD9"/>
  <w15:docId w15:val="{56BB94CC-2520-4CB8-BF6F-55442F7A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95E4FB-D1EA-479A-B9FB-C7049B73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7</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Request for a certified copy</vt:lpstr>
    </vt:vector>
  </TitlesOfParts>
  <Company>Infrastructure, Planning and Logistics</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certified copy</dc:title>
  <dc:creator>Northern Territory Governement</dc:creator>
  <cp:lastModifiedBy>Emmylou Trombley</cp:lastModifiedBy>
  <cp:revision>3</cp:revision>
  <cp:lastPrinted>2020-02-28T02:40:00Z</cp:lastPrinted>
  <dcterms:created xsi:type="dcterms:W3CDTF">2020-02-28T04:51:00Z</dcterms:created>
  <dcterms:modified xsi:type="dcterms:W3CDTF">2020-02-28T04:59:00Z</dcterms:modified>
</cp:coreProperties>
</file>