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13" w:type="dxa"/>
        <w:tblLayout w:type="fixed"/>
        <w:tblLook w:val="04A0" w:firstRow="1" w:lastRow="0" w:firstColumn="1" w:lastColumn="0" w:noHBand="0" w:noVBand="1"/>
      </w:tblPr>
      <w:tblGrid>
        <w:gridCol w:w="1401"/>
        <w:gridCol w:w="136"/>
        <w:gridCol w:w="15"/>
        <w:gridCol w:w="122"/>
        <w:gridCol w:w="18"/>
        <w:gridCol w:w="123"/>
        <w:gridCol w:w="145"/>
        <w:gridCol w:w="86"/>
        <w:gridCol w:w="53"/>
        <w:gridCol w:w="19"/>
        <w:gridCol w:w="443"/>
        <w:gridCol w:w="246"/>
        <w:gridCol w:w="269"/>
        <w:gridCol w:w="515"/>
        <w:gridCol w:w="67"/>
        <w:gridCol w:w="448"/>
        <w:gridCol w:w="261"/>
        <w:gridCol w:w="254"/>
        <w:gridCol w:w="29"/>
        <w:gridCol w:w="11"/>
        <w:gridCol w:w="284"/>
        <w:gridCol w:w="141"/>
        <w:gridCol w:w="50"/>
        <w:gridCol w:w="81"/>
        <w:gridCol w:w="435"/>
        <w:gridCol w:w="514"/>
        <w:gridCol w:w="43"/>
        <w:gridCol w:w="19"/>
        <w:gridCol w:w="128"/>
        <w:gridCol w:w="148"/>
        <w:gridCol w:w="50"/>
        <w:gridCol w:w="127"/>
        <w:gridCol w:w="95"/>
        <w:gridCol w:w="95"/>
        <w:gridCol w:w="66"/>
        <w:gridCol w:w="259"/>
        <w:gridCol w:w="11"/>
        <w:gridCol w:w="141"/>
        <w:gridCol w:w="142"/>
        <w:gridCol w:w="221"/>
        <w:gridCol w:w="58"/>
        <w:gridCol w:w="430"/>
        <w:gridCol w:w="27"/>
        <w:gridCol w:w="129"/>
        <w:gridCol w:w="386"/>
        <w:gridCol w:w="303"/>
        <w:gridCol w:w="212"/>
        <w:gridCol w:w="77"/>
        <w:gridCol w:w="438"/>
        <w:gridCol w:w="542"/>
      </w:tblGrid>
      <w:tr w:rsidR="00415A26" w14:paraId="74B176D4" w14:textId="77777777" w:rsidTr="00B61162">
        <w:tc>
          <w:tcPr>
            <w:tcW w:w="10313" w:type="dxa"/>
            <w:gridSpan w:val="50"/>
            <w:shd w:val="clear" w:color="auto" w:fill="343741" w:themeFill="text1"/>
          </w:tcPr>
          <w:p w14:paraId="169BDE72" w14:textId="436B034E" w:rsidR="00415A26" w:rsidRDefault="00415A26" w:rsidP="00415A26">
            <w:r>
              <w:t xml:space="preserve">Section 1 – Registered owner’s authority nominating an operator </w:t>
            </w:r>
            <w:r w:rsidRPr="00415A26">
              <w:rPr>
                <w:sz w:val="18"/>
                <w:szCs w:val="18"/>
              </w:rPr>
              <w:t>(</w:t>
            </w:r>
            <w:r>
              <w:rPr>
                <w:sz w:val="18"/>
                <w:szCs w:val="18"/>
              </w:rPr>
              <w:t>I</w:t>
            </w:r>
            <w:r w:rsidRPr="00415A26">
              <w:rPr>
                <w:sz w:val="18"/>
                <w:szCs w:val="18"/>
              </w:rPr>
              <w:t>f there are joint owners, both must sign)</w:t>
            </w:r>
          </w:p>
        </w:tc>
      </w:tr>
      <w:tr w:rsidR="00415A26" w14:paraId="4D46CA4D" w14:textId="77777777" w:rsidTr="00E20F0F">
        <w:tc>
          <w:tcPr>
            <w:tcW w:w="10313" w:type="dxa"/>
            <w:gridSpan w:val="50"/>
            <w:shd w:val="clear" w:color="auto" w:fill="F2F2F2" w:themeFill="background2" w:themeFillShade="F2"/>
          </w:tcPr>
          <w:p w14:paraId="5728A4CA" w14:textId="263DD2B1" w:rsidR="00415A26" w:rsidRDefault="00415A26" w:rsidP="00E5035A">
            <w:pPr>
              <w:spacing w:after="60"/>
            </w:pPr>
            <w:r>
              <w:t xml:space="preserve">I declare that the person in </w:t>
            </w:r>
            <w:r w:rsidRPr="00E20F0F">
              <w:rPr>
                <w:b/>
                <w:bCs/>
              </w:rPr>
              <w:t>Section 2</w:t>
            </w:r>
            <w:r>
              <w:t xml:space="preserve"> below is the nominated operator.</w:t>
            </w:r>
          </w:p>
        </w:tc>
      </w:tr>
      <w:tr w:rsidR="00E20F0F" w14:paraId="35E6BFF4" w14:textId="77777777" w:rsidTr="0077409B">
        <w:tc>
          <w:tcPr>
            <w:tcW w:w="2811" w:type="dxa"/>
            <w:gridSpan w:val="12"/>
            <w:shd w:val="clear" w:color="auto" w:fill="F2F2F2" w:themeFill="background2" w:themeFillShade="F2"/>
          </w:tcPr>
          <w:p w14:paraId="66801BDB" w14:textId="181A20D3" w:rsidR="00E20F0F" w:rsidRDefault="00E20F0F" w:rsidP="00415A26">
            <w:r>
              <w:t>Print full name of owner(s)</w:t>
            </w:r>
          </w:p>
        </w:tc>
        <w:tc>
          <w:tcPr>
            <w:tcW w:w="3747" w:type="dxa"/>
            <w:gridSpan w:val="19"/>
            <w:shd w:val="clear" w:color="auto" w:fill="F2F2F2" w:themeFill="background2" w:themeFillShade="F2"/>
          </w:tcPr>
          <w:p w14:paraId="0625CC32" w14:textId="77777777" w:rsidR="00E20F0F" w:rsidRDefault="00E20F0F" w:rsidP="00415A26"/>
        </w:tc>
        <w:tc>
          <w:tcPr>
            <w:tcW w:w="3755" w:type="dxa"/>
            <w:gridSpan w:val="19"/>
            <w:shd w:val="clear" w:color="auto" w:fill="F2F2F2" w:themeFill="background2" w:themeFillShade="F2"/>
          </w:tcPr>
          <w:p w14:paraId="2FCBBB8C" w14:textId="124F4564" w:rsidR="00E20F0F" w:rsidRDefault="00E20F0F" w:rsidP="00415A26"/>
        </w:tc>
      </w:tr>
      <w:tr w:rsidR="00E20F0F" w14:paraId="2FF58025" w14:textId="77777777" w:rsidTr="0077409B">
        <w:tc>
          <w:tcPr>
            <w:tcW w:w="2811" w:type="dxa"/>
            <w:gridSpan w:val="12"/>
            <w:shd w:val="clear" w:color="auto" w:fill="F2F2F2" w:themeFill="background2" w:themeFillShade="F2"/>
          </w:tcPr>
          <w:p w14:paraId="6C3CA5C7" w14:textId="05CE396B" w:rsidR="00E20F0F" w:rsidRDefault="00E20F0F" w:rsidP="00415A26">
            <w:r>
              <w:t>Signature of owner(s)</w:t>
            </w:r>
          </w:p>
        </w:tc>
        <w:tc>
          <w:tcPr>
            <w:tcW w:w="3747" w:type="dxa"/>
            <w:gridSpan w:val="19"/>
            <w:shd w:val="clear" w:color="auto" w:fill="F2F2F2" w:themeFill="background2" w:themeFillShade="F2"/>
          </w:tcPr>
          <w:p w14:paraId="57113CDF" w14:textId="77777777" w:rsidR="00E20F0F" w:rsidRDefault="00E20F0F" w:rsidP="00415A26"/>
        </w:tc>
        <w:tc>
          <w:tcPr>
            <w:tcW w:w="3755" w:type="dxa"/>
            <w:gridSpan w:val="19"/>
            <w:shd w:val="clear" w:color="auto" w:fill="F2F2F2" w:themeFill="background2" w:themeFillShade="F2"/>
          </w:tcPr>
          <w:p w14:paraId="6DB0BAA7" w14:textId="153616B1" w:rsidR="00E20F0F" w:rsidRDefault="00E20F0F" w:rsidP="00415A26"/>
        </w:tc>
      </w:tr>
      <w:tr w:rsidR="00415A26" w14:paraId="7E4BACE1" w14:textId="77777777" w:rsidTr="00B61162">
        <w:tc>
          <w:tcPr>
            <w:tcW w:w="10313" w:type="dxa"/>
            <w:gridSpan w:val="50"/>
            <w:shd w:val="clear" w:color="auto" w:fill="343741" w:themeFill="text1"/>
          </w:tcPr>
          <w:p w14:paraId="705EC22A" w14:textId="43713BA2" w:rsidR="00415A26" w:rsidRDefault="00415A26" w:rsidP="00415A26">
            <w:r>
              <w:t xml:space="preserve">Section 2 – Nominated operator details </w:t>
            </w:r>
            <w:r w:rsidRPr="00415A26">
              <w:rPr>
                <w:sz w:val="18"/>
                <w:szCs w:val="18"/>
              </w:rPr>
              <w:t>(</w:t>
            </w:r>
            <w:r>
              <w:rPr>
                <w:sz w:val="18"/>
                <w:szCs w:val="18"/>
              </w:rPr>
              <w:t>Y</w:t>
            </w:r>
            <w:r w:rsidRPr="00415A26">
              <w:rPr>
                <w:sz w:val="18"/>
                <w:szCs w:val="18"/>
              </w:rPr>
              <w:t>ou can nominate either a sole person OR a body corporate/company)</w:t>
            </w:r>
          </w:p>
        </w:tc>
      </w:tr>
      <w:tr w:rsidR="00415A26" w14:paraId="46EFE855" w14:textId="77777777" w:rsidTr="00E5035A">
        <w:trPr>
          <w:trHeight w:val="397"/>
        </w:trPr>
        <w:tc>
          <w:tcPr>
            <w:tcW w:w="10313" w:type="dxa"/>
            <w:gridSpan w:val="50"/>
            <w:shd w:val="clear" w:color="auto" w:fill="D9D9D9" w:themeFill="background1" w:themeFillShade="D9"/>
            <w:vAlign w:val="center"/>
          </w:tcPr>
          <w:p w14:paraId="38343C09" w14:textId="455FFC65" w:rsidR="00415A26" w:rsidRDefault="00415A26" w:rsidP="00E5035A">
            <w:pPr>
              <w:spacing w:after="60"/>
            </w:pPr>
            <w:r>
              <w:t>Sole person (must be an NT resident)</w:t>
            </w:r>
          </w:p>
        </w:tc>
      </w:tr>
      <w:tr w:rsidR="00E5035A" w14:paraId="25E1C719" w14:textId="77777777" w:rsidTr="0077409B">
        <w:tc>
          <w:tcPr>
            <w:tcW w:w="1540" w:type="dxa"/>
            <w:gridSpan w:val="2"/>
          </w:tcPr>
          <w:p w14:paraId="74556DC2" w14:textId="77777777" w:rsidR="00E5035A" w:rsidRDefault="00E5035A" w:rsidP="00415A26">
            <w:r>
              <w:t>Surname</w:t>
            </w:r>
          </w:p>
        </w:tc>
        <w:tc>
          <w:tcPr>
            <w:tcW w:w="3409" w:type="dxa"/>
            <w:gridSpan w:val="19"/>
          </w:tcPr>
          <w:p w14:paraId="33EB86BF" w14:textId="77777777" w:rsidR="00E5035A" w:rsidRDefault="00E5035A" w:rsidP="00415A26"/>
        </w:tc>
        <w:tc>
          <w:tcPr>
            <w:tcW w:w="1559" w:type="dxa"/>
            <w:gridSpan w:val="9"/>
          </w:tcPr>
          <w:p w14:paraId="6D9D2A25" w14:textId="48DE8679" w:rsidR="00E5035A" w:rsidRDefault="00E5035A" w:rsidP="00415A26">
            <w:r>
              <w:t>Given names</w:t>
            </w:r>
          </w:p>
        </w:tc>
        <w:tc>
          <w:tcPr>
            <w:tcW w:w="3805" w:type="dxa"/>
            <w:gridSpan w:val="20"/>
          </w:tcPr>
          <w:p w14:paraId="7CB0CE28" w14:textId="0C870C32" w:rsidR="00E5035A" w:rsidRDefault="00E5035A" w:rsidP="00415A26"/>
        </w:tc>
      </w:tr>
      <w:tr w:rsidR="00415A26" w14:paraId="7CF7622D" w14:textId="77777777" w:rsidTr="0077409B">
        <w:tc>
          <w:tcPr>
            <w:tcW w:w="1540" w:type="dxa"/>
            <w:gridSpan w:val="2"/>
          </w:tcPr>
          <w:p w14:paraId="5631BD0D" w14:textId="0A16B905" w:rsidR="00415A26" w:rsidRDefault="00415A26" w:rsidP="00415A26">
            <w:r>
              <w:t>Date of birth</w:t>
            </w:r>
          </w:p>
        </w:tc>
        <w:tc>
          <w:tcPr>
            <w:tcW w:w="3550" w:type="dxa"/>
            <w:gridSpan w:val="20"/>
          </w:tcPr>
          <w:p w14:paraId="4D2E7F74" w14:textId="77777777" w:rsidR="00415A26" w:rsidRDefault="00415A26" w:rsidP="00415A26"/>
        </w:tc>
        <w:tc>
          <w:tcPr>
            <w:tcW w:w="2404" w:type="dxa"/>
            <w:gridSpan w:val="17"/>
          </w:tcPr>
          <w:p w14:paraId="0BDC55EB" w14:textId="74B1C5BB" w:rsidR="00415A26" w:rsidRDefault="00415A26" w:rsidP="00415A26">
            <w:r>
              <w:t>Driver licence n</w:t>
            </w:r>
            <w:r w:rsidR="00685459">
              <w:t>umber</w:t>
            </w:r>
          </w:p>
        </w:tc>
        <w:tc>
          <w:tcPr>
            <w:tcW w:w="2819" w:type="dxa"/>
            <w:gridSpan w:val="11"/>
          </w:tcPr>
          <w:p w14:paraId="1ED8C482" w14:textId="77777777" w:rsidR="00415A26" w:rsidRDefault="00415A26" w:rsidP="00415A26"/>
        </w:tc>
      </w:tr>
      <w:tr w:rsidR="00415A26" w14:paraId="117BBE39" w14:textId="77777777" w:rsidTr="0077409B">
        <w:tc>
          <w:tcPr>
            <w:tcW w:w="2103" w:type="dxa"/>
            <w:gridSpan w:val="9"/>
          </w:tcPr>
          <w:p w14:paraId="6882DA05" w14:textId="77777777" w:rsidR="00415A26" w:rsidRDefault="00415A26" w:rsidP="00415A26">
            <w:r>
              <w:t>Residential address</w:t>
            </w:r>
          </w:p>
        </w:tc>
        <w:tc>
          <w:tcPr>
            <w:tcW w:w="5670" w:type="dxa"/>
            <w:gridSpan w:val="32"/>
          </w:tcPr>
          <w:p w14:paraId="7EF2E49A" w14:textId="77777777" w:rsidR="00415A26" w:rsidRDefault="00415A26" w:rsidP="00415A26"/>
        </w:tc>
        <w:tc>
          <w:tcPr>
            <w:tcW w:w="1275" w:type="dxa"/>
            <w:gridSpan w:val="5"/>
          </w:tcPr>
          <w:p w14:paraId="4738F2A3" w14:textId="23835EAD" w:rsidR="00415A26" w:rsidRDefault="00415A26" w:rsidP="00415A26">
            <w:r>
              <w:t>Postcode</w:t>
            </w:r>
          </w:p>
        </w:tc>
        <w:tc>
          <w:tcPr>
            <w:tcW w:w="1265" w:type="dxa"/>
            <w:gridSpan w:val="4"/>
          </w:tcPr>
          <w:p w14:paraId="24C76BB5" w14:textId="48EDDEA2" w:rsidR="00415A26" w:rsidRDefault="00415A26" w:rsidP="00415A26"/>
        </w:tc>
      </w:tr>
      <w:tr w:rsidR="00415A26" w14:paraId="7C59408A" w14:textId="77777777" w:rsidTr="0077409B">
        <w:tc>
          <w:tcPr>
            <w:tcW w:w="2103" w:type="dxa"/>
            <w:gridSpan w:val="9"/>
          </w:tcPr>
          <w:p w14:paraId="02750A3E" w14:textId="0FACCA80" w:rsidR="00415A26" w:rsidRDefault="00415A26" w:rsidP="00415A26">
            <w:r>
              <w:t>Postal address</w:t>
            </w:r>
          </w:p>
        </w:tc>
        <w:tc>
          <w:tcPr>
            <w:tcW w:w="5670" w:type="dxa"/>
            <w:gridSpan w:val="32"/>
          </w:tcPr>
          <w:p w14:paraId="5F168CF7" w14:textId="77777777" w:rsidR="00415A26" w:rsidRDefault="00415A26" w:rsidP="00415A26"/>
        </w:tc>
        <w:tc>
          <w:tcPr>
            <w:tcW w:w="1275" w:type="dxa"/>
            <w:gridSpan w:val="5"/>
          </w:tcPr>
          <w:p w14:paraId="7F2AD285" w14:textId="196D59B3" w:rsidR="00415A26" w:rsidRDefault="00415A26" w:rsidP="00415A26">
            <w:r>
              <w:t>Postcode</w:t>
            </w:r>
          </w:p>
        </w:tc>
        <w:tc>
          <w:tcPr>
            <w:tcW w:w="1265" w:type="dxa"/>
            <w:gridSpan w:val="4"/>
          </w:tcPr>
          <w:p w14:paraId="28DB33A6" w14:textId="77777777" w:rsidR="00415A26" w:rsidRDefault="00415A26" w:rsidP="00415A26"/>
        </w:tc>
      </w:tr>
      <w:tr w:rsidR="00415A26" w14:paraId="61561D5F" w14:textId="77777777" w:rsidTr="0077409B">
        <w:tc>
          <w:tcPr>
            <w:tcW w:w="2103" w:type="dxa"/>
            <w:gridSpan w:val="9"/>
          </w:tcPr>
          <w:p w14:paraId="2B9DAA71" w14:textId="52D5250C" w:rsidR="00415A26" w:rsidRDefault="00415A26" w:rsidP="00415A26">
            <w:r>
              <w:t>Contact number</w:t>
            </w:r>
          </w:p>
        </w:tc>
        <w:tc>
          <w:tcPr>
            <w:tcW w:w="3118" w:type="dxa"/>
            <w:gridSpan w:val="15"/>
          </w:tcPr>
          <w:p w14:paraId="5AA0833F" w14:textId="77777777" w:rsidR="00415A26" w:rsidRDefault="00415A26" w:rsidP="00415A26"/>
        </w:tc>
        <w:tc>
          <w:tcPr>
            <w:tcW w:w="1559" w:type="dxa"/>
            <w:gridSpan w:val="9"/>
          </w:tcPr>
          <w:p w14:paraId="5AD7EBB1" w14:textId="28353540" w:rsidR="00415A26" w:rsidRDefault="00415A26" w:rsidP="00415A26">
            <w:r>
              <w:t>Email address</w:t>
            </w:r>
          </w:p>
        </w:tc>
        <w:tc>
          <w:tcPr>
            <w:tcW w:w="3533" w:type="dxa"/>
            <w:gridSpan w:val="17"/>
          </w:tcPr>
          <w:p w14:paraId="2879BD0B" w14:textId="77777777" w:rsidR="00415A26" w:rsidRDefault="00415A26" w:rsidP="00415A26"/>
        </w:tc>
      </w:tr>
      <w:tr w:rsidR="00415A26" w14:paraId="0B28EF33" w14:textId="77777777" w:rsidTr="00E5035A">
        <w:trPr>
          <w:trHeight w:val="397"/>
        </w:trPr>
        <w:tc>
          <w:tcPr>
            <w:tcW w:w="10313" w:type="dxa"/>
            <w:gridSpan w:val="50"/>
            <w:shd w:val="clear" w:color="auto" w:fill="D9D9D9" w:themeFill="background1" w:themeFillShade="D9"/>
          </w:tcPr>
          <w:p w14:paraId="6F903AB4" w14:textId="2BADAA74" w:rsidR="00415A26" w:rsidRPr="001517E5" w:rsidRDefault="00415A26" w:rsidP="00E5035A">
            <w:pPr>
              <w:spacing w:after="60"/>
              <w:rPr>
                <w:color w:val="FFFFFF" w:themeColor="background1"/>
              </w:rPr>
            </w:pPr>
            <w:r w:rsidRPr="001517E5">
              <w:t xml:space="preserve">Body corporate/Company details </w:t>
            </w:r>
            <w:r w:rsidRPr="001517E5">
              <w:rPr>
                <w:sz w:val="18"/>
                <w:szCs w:val="18"/>
              </w:rPr>
              <w:t>(Note: Businesses cannot be nominated as operators)</w:t>
            </w:r>
          </w:p>
        </w:tc>
      </w:tr>
      <w:tr w:rsidR="0077409B" w14:paraId="6B5678B8" w14:textId="77777777" w:rsidTr="0077409B">
        <w:tc>
          <w:tcPr>
            <w:tcW w:w="1403" w:type="dxa"/>
          </w:tcPr>
          <w:p w14:paraId="4F5836CD" w14:textId="5B6DBFB8" w:rsidR="0077409B" w:rsidRDefault="0077409B" w:rsidP="00415A26">
            <w:r>
              <w:t xml:space="preserve">Name </w:t>
            </w:r>
            <w:r w:rsidRPr="001517E5">
              <w:rPr>
                <w:color w:val="A7ABB9" w:themeColor="text1" w:themeTint="66"/>
                <w:sz w:val="18"/>
                <w:szCs w:val="18"/>
              </w:rPr>
              <w:t>(in full)</w:t>
            </w:r>
          </w:p>
        </w:tc>
        <w:tc>
          <w:tcPr>
            <w:tcW w:w="4825" w:type="dxa"/>
            <w:gridSpan w:val="27"/>
          </w:tcPr>
          <w:p w14:paraId="4B653C5E" w14:textId="77777777" w:rsidR="0077409B" w:rsidRDefault="0077409B" w:rsidP="00415A26"/>
        </w:tc>
        <w:tc>
          <w:tcPr>
            <w:tcW w:w="709" w:type="dxa"/>
            <w:gridSpan w:val="7"/>
          </w:tcPr>
          <w:p w14:paraId="05C9BDDD" w14:textId="47388FAE" w:rsidR="0077409B" w:rsidRDefault="0077409B" w:rsidP="00415A26">
            <w:r>
              <w:t>ABN</w:t>
            </w:r>
          </w:p>
        </w:tc>
        <w:tc>
          <w:tcPr>
            <w:tcW w:w="3376" w:type="dxa"/>
            <w:gridSpan w:val="15"/>
          </w:tcPr>
          <w:p w14:paraId="42C71AA8" w14:textId="573FF34A" w:rsidR="0077409B" w:rsidRDefault="0077409B" w:rsidP="00415A26"/>
        </w:tc>
      </w:tr>
      <w:tr w:rsidR="001517E5" w14:paraId="0A802FA1" w14:textId="77777777" w:rsidTr="0077409B">
        <w:tc>
          <w:tcPr>
            <w:tcW w:w="2811" w:type="dxa"/>
            <w:gridSpan w:val="12"/>
          </w:tcPr>
          <w:p w14:paraId="50461436" w14:textId="21802BE7" w:rsidR="001517E5" w:rsidRDefault="001517E5" w:rsidP="00415A26">
            <w:r>
              <w:t>Principle place of business</w:t>
            </w:r>
          </w:p>
        </w:tc>
        <w:tc>
          <w:tcPr>
            <w:tcW w:w="4962" w:type="dxa"/>
            <w:gridSpan w:val="29"/>
          </w:tcPr>
          <w:p w14:paraId="2B8239A7" w14:textId="77777777" w:rsidR="001517E5" w:rsidRDefault="001517E5" w:rsidP="00415A26"/>
        </w:tc>
        <w:tc>
          <w:tcPr>
            <w:tcW w:w="1275" w:type="dxa"/>
            <w:gridSpan w:val="5"/>
          </w:tcPr>
          <w:p w14:paraId="3DEA93EF" w14:textId="277CFF77" w:rsidR="001517E5" w:rsidRDefault="001517E5" w:rsidP="00415A26">
            <w:r>
              <w:t>Postcode</w:t>
            </w:r>
          </w:p>
        </w:tc>
        <w:tc>
          <w:tcPr>
            <w:tcW w:w="1265" w:type="dxa"/>
            <w:gridSpan w:val="4"/>
          </w:tcPr>
          <w:p w14:paraId="20CA432F" w14:textId="78863903" w:rsidR="001517E5" w:rsidRDefault="001517E5" w:rsidP="00415A26"/>
        </w:tc>
      </w:tr>
      <w:tr w:rsidR="001517E5" w14:paraId="417F9F0A" w14:textId="77777777" w:rsidTr="0077409B">
        <w:tc>
          <w:tcPr>
            <w:tcW w:w="1678" w:type="dxa"/>
            <w:gridSpan w:val="4"/>
          </w:tcPr>
          <w:p w14:paraId="254C5953" w14:textId="06F5C0E3" w:rsidR="001517E5" w:rsidRDefault="001517E5" w:rsidP="00415A26">
            <w:r>
              <w:t>Postal address</w:t>
            </w:r>
          </w:p>
        </w:tc>
        <w:tc>
          <w:tcPr>
            <w:tcW w:w="6095" w:type="dxa"/>
            <w:gridSpan w:val="37"/>
          </w:tcPr>
          <w:p w14:paraId="7D0B7EB2" w14:textId="77777777" w:rsidR="001517E5" w:rsidRDefault="001517E5" w:rsidP="00415A26"/>
        </w:tc>
        <w:tc>
          <w:tcPr>
            <w:tcW w:w="1275" w:type="dxa"/>
            <w:gridSpan w:val="5"/>
          </w:tcPr>
          <w:p w14:paraId="3D085FAF" w14:textId="5C72E930" w:rsidR="001517E5" w:rsidRDefault="001517E5" w:rsidP="00415A26">
            <w:r>
              <w:t>Postcode</w:t>
            </w:r>
          </w:p>
        </w:tc>
        <w:tc>
          <w:tcPr>
            <w:tcW w:w="1265" w:type="dxa"/>
            <w:gridSpan w:val="4"/>
          </w:tcPr>
          <w:p w14:paraId="054BA182" w14:textId="77777777" w:rsidR="001517E5" w:rsidRDefault="001517E5" w:rsidP="00415A26"/>
        </w:tc>
      </w:tr>
      <w:tr w:rsidR="001517E5" w14:paraId="7677D5FD" w14:textId="77777777" w:rsidTr="0077409B">
        <w:tc>
          <w:tcPr>
            <w:tcW w:w="1819" w:type="dxa"/>
            <w:gridSpan w:val="6"/>
          </w:tcPr>
          <w:p w14:paraId="5C813DE7" w14:textId="69ED44B5" w:rsidR="001517E5" w:rsidRDefault="001517E5" w:rsidP="00415A26">
            <w:r>
              <w:t>Contact number</w:t>
            </w:r>
          </w:p>
        </w:tc>
        <w:tc>
          <w:tcPr>
            <w:tcW w:w="2835" w:type="dxa"/>
            <w:gridSpan w:val="13"/>
          </w:tcPr>
          <w:p w14:paraId="6530AD58" w14:textId="77777777" w:rsidR="001517E5" w:rsidRDefault="001517E5" w:rsidP="00415A26"/>
        </w:tc>
        <w:tc>
          <w:tcPr>
            <w:tcW w:w="1559" w:type="dxa"/>
            <w:gridSpan w:val="8"/>
          </w:tcPr>
          <w:p w14:paraId="1776EE6D" w14:textId="56A69FAB" w:rsidR="001517E5" w:rsidRDefault="001517E5" w:rsidP="00415A26">
            <w:r>
              <w:t>Email address</w:t>
            </w:r>
          </w:p>
        </w:tc>
        <w:tc>
          <w:tcPr>
            <w:tcW w:w="4100" w:type="dxa"/>
            <w:gridSpan w:val="23"/>
          </w:tcPr>
          <w:p w14:paraId="61398388" w14:textId="4D3745E5" w:rsidR="001517E5" w:rsidRDefault="001517E5" w:rsidP="00415A26"/>
        </w:tc>
      </w:tr>
      <w:tr w:rsidR="00415A26" w14:paraId="259A390C" w14:textId="77777777" w:rsidTr="00E5035A">
        <w:trPr>
          <w:trHeight w:val="397"/>
        </w:trPr>
        <w:tc>
          <w:tcPr>
            <w:tcW w:w="10313" w:type="dxa"/>
            <w:gridSpan w:val="50"/>
            <w:shd w:val="clear" w:color="auto" w:fill="D9D9D9" w:themeFill="background1" w:themeFillShade="D9"/>
          </w:tcPr>
          <w:p w14:paraId="71E2D1DE" w14:textId="6C3B8405" w:rsidR="00415A26" w:rsidRDefault="001517E5" w:rsidP="00E5035A">
            <w:pPr>
              <w:spacing w:after="60"/>
            </w:pPr>
            <w:r>
              <w:t xml:space="preserve">Renewal </w:t>
            </w:r>
            <w:proofErr w:type="gramStart"/>
            <w:r>
              <w:t>notice</w:t>
            </w:r>
            <w:proofErr w:type="gramEnd"/>
            <w:r>
              <w:t xml:space="preserve"> options</w:t>
            </w:r>
          </w:p>
        </w:tc>
      </w:tr>
      <w:tr w:rsidR="0077409B" w14:paraId="02B50238" w14:textId="77777777" w:rsidTr="00483353">
        <w:tc>
          <w:tcPr>
            <w:tcW w:w="3662" w:type="dxa"/>
            <w:gridSpan w:val="15"/>
          </w:tcPr>
          <w:p w14:paraId="0AC6434E" w14:textId="298A8C3A" w:rsidR="0077409B" w:rsidRDefault="0077409B" w:rsidP="00415A26">
            <w:r>
              <w:t>Select one option from the list:</w:t>
            </w:r>
          </w:p>
        </w:tc>
        <w:tc>
          <w:tcPr>
            <w:tcW w:w="2570" w:type="dxa"/>
            <w:gridSpan w:val="13"/>
          </w:tcPr>
          <w:p w14:paraId="673428B1" w14:textId="39564416" w:rsidR="0077409B" w:rsidRDefault="00000000" w:rsidP="00415A26">
            <w:sdt>
              <w:sdtPr>
                <w:id w:val="-918248845"/>
                <w14:checkbox>
                  <w14:checked w14:val="0"/>
                  <w14:checkedState w14:val="2612" w14:font="MS Gothic"/>
                  <w14:uncheckedState w14:val="2610" w14:font="MS Gothic"/>
                </w14:checkbox>
              </w:sdtPr>
              <w:sdtContent>
                <w:r w:rsidR="0077409B">
                  <w:rPr>
                    <w:rFonts w:ascii="MS Gothic" w:eastAsia="MS Gothic" w:hAnsi="MS Gothic" w:hint="eastAsia"/>
                  </w:rPr>
                  <w:t>☐</w:t>
                </w:r>
              </w:sdtContent>
            </w:sdt>
            <w:r w:rsidR="0077409B">
              <w:t xml:space="preserve"> Email </w:t>
            </w:r>
          </w:p>
        </w:tc>
        <w:tc>
          <w:tcPr>
            <w:tcW w:w="4081" w:type="dxa"/>
            <w:gridSpan w:val="22"/>
          </w:tcPr>
          <w:p w14:paraId="00C4386B" w14:textId="70E0BB05" w:rsidR="0077409B" w:rsidRDefault="00000000" w:rsidP="00415A26">
            <w:sdt>
              <w:sdtPr>
                <w:id w:val="-317662169"/>
                <w14:checkbox>
                  <w14:checked w14:val="0"/>
                  <w14:checkedState w14:val="2612" w14:font="MS Gothic"/>
                  <w14:uncheckedState w14:val="2610" w14:font="MS Gothic"/>
                </w14:checkbox>
              </w:sdtPr>
              <w:sdtContent>
                <w:r w:rsidR="0077409B">
                  <w:rPr>
                    <w:rFonts w:ascii="MS Gothic" w:eastAsia="MS Gothic" w:hAnsi="MS Gothic" w:hint="eastAsia"/>
                  </w:rPr>
                  <w:t>☐</w:t>
                </w:r>
              </w:sdtContent>
            </w:sdt>
            <w:r w:rsidR="0077409B">
              <w:t xml:space="preserve"> Post </w:t>
            </w:r>
          </w:p>
        </w:tc>
      </w:tr>
      <w:tr w:rsidR="0077409B" w14:paraId="7E7052B2" w14:textId="77777777" w:rsidTr="00483353">
        <w:tc>
          <w:tcPr>
            <w:tcW w:w="4665" w:type="dxa"/>
            <w:gridSpan w:val="20"/>
          </w:tcPr>
          <w:p w14:paraId="3A246942" w14:textId="236BB9B6" w:rsidR="0077409B" w:rsidRDefault="0077409B" w:rsidP="00415A26">
            <w:r>
              <w:t>Have SMS reminders sent to your mobile</w:t>
            </w:r>
          </w:p>
        </w:tc>
        <w:tc>
          <w:tcPr>
            <w:tcW w:w="1567" w:type="dxa"/>
            <w:gridSpan w:val="8"/>
          </w:tcPr>
          <w:p w14:paraId="325BB4CE" w14:textId="1ED88C45" w:rsidR="0077409B" w:rsidRDefault="00000000" w:rsidP="00415A26">
            <w:sdt>
              <w:sdtPr>
                <w:id w:val="1430933329"/>
                <w14:checkbox>
                  <w14:checked w14:val="0"/>
                  <w14:checkedState w14:val="2612" w14:font="MS Gothic"/>
                  <w14:uncheckedState w14:val="2610" w14:font="MS Gothic"/>
                </w14:checkbox>
              </w:sdtPr>
              <w:sdtContent>
                <w:r w:rsidR="0077409B">
                  <w:rPr>
                    <w:rFonts w:ascii="MS Gothic" w:eastAsia="MS Gothic" w:hAnsi="MS Gothic" w:hint="eastAsia"/>
                  </w:rPr>
                  <w:t>☐</w:t>
                </w:r>
              </w:sdtContent>
            </w:sdt>
            <w:r w:rsidR="0077409B">
              <w:t xml:space="preserve">  Yes</w:t>
            </w:r>
          </w:p>
        </w:tc>
        <w:tc>
          <w:tcPr>
            <w:tcW w:w="4081" w:type="dxa"/>
            <w:gridSpan w:val="22"/>
          </w:tcPr>
          <w:p w14:paraId="240567EA" w14:textId="30F0392A" w:rsidR="0077409B" w:rsidRDefault="00000000" w:rsidP="00415A26">
            <w:sdt>
              <w:sdtPr>
                <w:id w:val="-1003661251"/>
                <w14:checkbox>
                  <w14:checked w14:val="0"/>
                  <w14:checkedState w14:val="2612" w14:font="MS Gothic"/>
                  <w14:uncheckedState w14:val="2610" w14:font="MS Gothic"/>
                </w14:checkbox>
              </w:sdtPr>
              <w:sdtContent>
                <w:r w:rsidR="0077409B">
                  <w:rPr>
                    <w:rFonts w:ascii="MS Gothic" w:eastAsia="MS Gothic" w:hAnsi="MS Gothic" w:hint="eastAsia"/>
                  </w:rPr>
                  <w:t>☐</w:t>
                </w:r>
              </w:sdtContent>
            </w:sdt>
            <w:r w:rsidR="0077409B">
              <w:t xml:space="preserve">  No</w:t>
            </w:r>
          </w:p>
        </w:tc>
      </w:tr>
      <w:tr w:rsidR="001517E5" w14:paraId="74C64852" w14:textId="77777777" w:rsidTr="00B61162">
        <w:tc>
          <w:tcPr>
            <w:tcW w:w="10313" w:type="dxa"/>
            <w:gridSpan w:val="50"/>
            <w:shd w:val="clear" w:color="auto" w:fill="343741" w:themeFill="text1"/>
          </w:tcPr>
          <w:p w14:paraId="3DC2C9D8" w14:textId="1A5C2BE6" w:rsidR="001517E5" w:rsidRDefault="00B61162" w:rsidP="00415A26">
            <w:r>
              <w:t>Section 3 – Vehicle details</w:t>
            </w:r>
          </w:p>
        </w:tc>
      </w:tr>
      <w:tr w:rsidR="00B61162" w14:paraId="1EE413E6" w14:textId="77777777" w:rsidTr="00F619D6">
        <w:tc>
          <w:tcPr>
            <w:tcW w:w="1555" w:type="dxa"/>
            <w:gridSpan w:val="3"/>
          </w:tcPr>
          <w:p w14:paraId="5A4D9E32" w14:textId="6498D70F" w:rsidR="00B61162" w:rsidRDefault="00B61162" w:rsidP="00415A26">
            <w:r>
              <w:t>Number plate</w:t>
            </w:r>
          </w:p>
        </w:tc>
        <w:tc>
          <w:tcPr>
            <w:tcW w:w="2816" w:type="dxa"/>
            <w:gridSpan w:val="14"/>
          </w:tcPr>
          <w:p w14:paraId="6EBAC498" w14:textId="77777777" w:rsidR="00B61162" w:rsidRDefault="00B61162" w:rsidP="00415A26"/>
        </w:tc>
        <w:tc>
          <w:tcPr>
            <w:tcW w:w="769" w:type="dxa"/>
            <w:gridSpan w:val="6"/>
          </w:tcPr>
          <w:p w14:paraId="0E14F2A8" w14:textId="68A3B7F0" w:rsidR="00B61162" w:rsidRDefault="00B61162" w:rsidP="00415A26">
            <w:r>
              <w:t>Make</w:t>
            </w:r>
          </w:p>
        </w:tc>
        <w:tc>
          <w:tcPr>
            <w:tcW w:w="2212" w:type="dxa"/>
            <w:gridSpan w:val="15"/>
          </w:tcPr>
          <w:p w14:paraId="54ADDF30" w14:textId="77777777" w:rsidR="00B61162" w:rsidRDefault="00B61162" w:rsidP="00415A26"/>
        </w:tc>
        <w:tc>
          <w:tcPr>
            <w:tcW w:w="851" w:type="dxa"/>
            <w:gridSpan w:val="4"/>
          </w:tcPr>
          <w:p w14:paraId="2D580B35" w14:textId="08399C3E" w:rsidR="00B61162" w:rsidRDefault="00B61162" w:rsidP="00415A26">
            <w:r>
              <w:t>Model</w:t>
            </w:r>
          </w:p>
        </w:tc>
        <w:tc>
          <w:tcPr>
            <w:tcW w:w="2110" w:type="dxa"/>
            <w:gridSpan w:val="8"/>
          </w:tcPr>
          <w:p w14:paraId="7C1DD0E6" w14:textId="16BFE1FE" w:rsidR="00B61162" w:rsidRDefault="00B61162" w:rsidP="00415A26"/>
        </w:tc>
      </w:tr>
      <w:tr w:rsidR="00B61162" w14:paraId="18281D21" w14:textId="77777777" w:rsidTr="0077409B">
        <w:tc>
          <w:tcPr>
            <w:tcW w:w="1540" w:type="dxa"/>
            <w:gridSpan w:val="2"/>
          </w:tcPr>
          <w:p w14:paraId="24F74B8A" w14:textId="77777777" w:rsidR="00B61162" w:rsidRDefault="00B61162" w:rsidP="00415A26">
            <w:r>
              <w:t>VIN/Chassis</w:t>
            </w:r>
          </w:p>
        </w:tc>
        <w:tc>
          <w:tcPr>
            <w:tcW w:w="510" w:type="dxa"/>
            <w:gridSpan w:val="6"/>
          </w:tcPr>
          <w:p w14:paraId="5D38EA66" w14:textId="77777777" w:rsidR="00B61162" w:rsidRDefault="00B61162" w:rsidP="00415A26"/>
        </w:tc>
        <w:tc>
          <w:tcPr>
            <w:tcW w:w="515" w:type="dxa"/>
            <w:gridSpan w:val="3"/>
          </w:tcPr>
          <w:p w14:paraId="6B8532D4" w14:textId="77777777" w:rsidR="00B61162" w:rsidRDefault="00B61162" w:rsidP="00415A26"/>
        </w:tc>
        <w:tc>
          <w:tcPr>
            <w:tcW w:w="515" w:type="dxa"/>
            <w:gridSpan w:val="2"/>
          </w:tcPr>
          <w:p w14:paraId="6FFBDECE" w14:textId="77777777" w:rsidR="00B61162" w:rsidRDefault="00B61162" w:rsidP="00415A26"/>
        </w:tc>
        <w:tc>
          <w:tcPr>
            <w:tcW w:w="515" w:type="dxa"/>
          </w:tcPr>
          <w:p w14:paraId="2C9F8557" w14:textId="77777777" w:rsidR="00B61162" w:rsidRDefault="00B61162" w:rsidP="00415A26"/>
        </w:tc>
        <w:tc>
          <w:tcPr>
            <w:tcW w:w="515" w:type="dxa"/>
            <w:gridSpan w:val="2"/>
          </w:tcPr>
          <w:p w14:paraId="7ECB21DC" w14:textId="77777777" w:rsidR="00B61162" w:rsidRDefault="00B61162" w:rsidP="00415A26"/>
        </w:tc>
        <w:tc>
          <w:tcPr>
            <w:tcW w:w="515" w:type="dxa"/>
            <w:gridSpan w:val="2"/>
          </w:tcPr>
          <w:p w14:paraId="51DEEB28" w14:textId="77777777" w:rsidR="00B61162" w:rsidRDefault="00B61162" w:rsidP="00415A26"/>
        </w:tc>
        <w:tc>
          <w:tcPr>
            <w:tcW w:w="515" w:type="dxa"/>
            <w:gridSpan w:val="5"/>
          </w:tcPr>
          <w:p w14:paraId="6FF04FA5" w14:textId="77777777" w:rsidR="00B61162" w:rsidRDefault="00B61162" w:rsidP="00415A26"/>
        </w:tc>
        <w:tc>
          <w:tcPr>
            <w:tcW w:w="516" w:type="dxa"/>
            <w:gridSpan w:val="2"/>
          </w:tcPr>
          <w:p w14:paraId="712C5F48" w14:textId="77777777" w:rsidR="00B61162" w:rsidRDefault="00B61162" w:rsidP="00415A26"/>
        </w:tc>
        <w:tc>
          <w:tcPr>
            <w:tcW w:w="514" w:type="dxa"/>
          </w:tcPr>
          <w:p w14:paraId="4E502E30" w14:textId="77777777" w:rsidR="00B61162" w:rsidRDefault="00B61162" w:rsidP="00415A26"/>
        </w:tc>
        <w:tc>
          <w:tcPr>
            <w:tcW w:w="515" w:type="dxa"/>
            <w:gridSpan w:val="6"/>
          </w:tcPr>
          <w:p w14:paraId="7508C9F7" w14:textId="77777777" w:rsidR="00B61162" w:rsidRDefault="00B61162" w:rsidP="00415A26"/>
        </w:tc>
        <w:tc>
          <w:tcPr>
            <w:tcW w:w="515" w:type="dxa"/>
            <w:gridSpan w:val="4"/>
          </w:tcPr>
          <w:p w14:paraId="6D390376" w14:textId="77777777" w:rsidR="00B61162" w:rsidRDefault="00B61162" w:rsidP="00415A26"/>
        </w:tc>
        <w:tc>
          <w:tcPr>
            <w:tcW w:w="515" w:type="dxa"/>
            <w:gridSpan w:val="4"/>
          </w:tcPr>
          <w:p w14:paraId="3F46B416" w14:textId="77777777" w:rsidR="00B61162" w:rsidRDefault="00B61162" w:rsidP="00415A26"/>
        </w:tc>
        <w:tc>
          <w:tcPr>
            <w:tcW w:w="515" w:type="dxa"/>
            <w:gridSpan w:val="3"/>
          </w:tcPr>
          <w:p w14:paraId="16779154" w14:textId="77777777" w:rsidR="00B61162" w:rsidRDefault="00B61162" w:rsidP="00415A26"/>
        </w:tc>
        <w:tc>
          <w:tcPr>
            <w:tcW w:w="515" w:type="dxa"/>
            <w:gridSpan w:val="2"/>
          </w:tcPr>
          <w:p w14:paraId="040EF51F" w14:textId="77777777" w:rsidR="00B61162" w:rsidRDefault="00B61162" w:rsidP="00415A26"/>
        </w:tc>
        <w:tc>
          <w:tcPr>
            <w:tcW w:w="515" w:type="dxa"/>
            <w:gridSpan w:val="2"/>
          </w:tcPr>
          <w:p w14:paraId="4CDE632E" w14:textId="77777777" w:rsidR="00B61162" w:rsidRDefault="00B61162" w:rsidP="00415A26"/>
        </w:tc>
        <w:tc>
          <w:tcPr>
            <w:tcW w:w="515" w:type="dxa"/>
            <w:gridSpan w:val="2"/>
          </w:tcPr>
          <w:p w14:paraId="0A8FA90A" w14:textId="77777777" w:rsidR="00B61162" w:rsidRDefault="00B61162" w:rsidP="00415A26"/>
        </w:tc>
        <w:tc>
          <w:tcPr>
            <w:tcW w:w="538" w:type="dxa"/>
          </w:tcPr>
          <w:p w14:paraId="4CE8C05A" w14:textId="4E7AEF3E" w:rsidR="00B61162" w:rsidRDefault="00B61162" w:rsidP="00415A26"/>
        </w:tc>
      </w:tr>
      <w:tr w:rsidR="00B61162" w14:paraId="777DC2CF" w14:textId="77777777" w:rsidTr="0077409B">
        <w:tc>
          <w:tcPr>
            <w:tcW w:w="1964" w:type="dxa"/>
            <w:gridSpan w:val="7"/>
          </w:tcPr>
          <w:p w14:paraId="78531703" w14:textId="2065F133" w:rsidR="00B61162" w:rsidRDefault="00B61162" w:rsidP="00415A26">
            <w:r>
              <w:t>Garaging address</w:t>
            </w:r>
          </w:p>
        </w:tc>
        <w:tc>
          <w:tcPr>
            <w:tcW w:w="4396" w:type="dxa"/>
            <w:gridSpan w:val="22"/>
          </w:tcPr>
          <w:p w14:paraId="26A6D93C" w14:textId="77777777" w:rsidR="00B61162" w:rsidRDefault="00B61162" w:rsidP="00415A26"/>
        </w:tc>
        <w:tc>
          <w:tcPr>
            <w:tcW w:w="851" w:type="dxa"/>
            <w:gridSpan w:val="8"/>
          </w:tcPr>
          <w:p w14:paraId="69E8921C" w14:textId="2052E00A" w:rsidR="00B61162" w:rsidRDefault="00B61162" w:rsidP="00415A26">
            <w:r>
              <w:t>State</w:t>
            </w:r>
          </w:p>
        </w:tc>
        <w:tc>
          <w:tcPr>
            <w:tcW w:w="992" w:type="dxa"/>
            <w:gridSpan w:val="5"/>
          </w:tcPr>
          <w:p w14:paraId="1A3A28AC" w14:textId="77777777" w:rsidR="00B61162" w:rsidRDefault="00B61162" w:rsidP="00415A26"/>
        </w:tc>
        <w:tc>
          <w:tcPr>
            <w:tcW w:w="1134" w:type="dxa"/>
            <w:gridSpan w:val="6"/>
          </w:tcPr>
          <w:p w14:paraId="4437028F" w14:textId="19679E67" w:rsidR="00B61162" w:rsidRDefault="00B61162" w:rsidP="00415A26">
            <w:r>
              <w:t>Postcode</w:t>
            </w:r>
          </w:p>
        </w:tc>
        <w:tc>
          <w:tcPr>
            <w:tcW w:w="976" w:type="dxa"/>
            <w:gridSpan w:val="2"/>
          </w:tcPr>
          <w:p w14:paraId="4926FB26" w14:textId="495C631C" w:rsidR="00B61162" w:rsidRDefault="00B61162" w:rsidP="00415A26"/>
        </w:tc>
      </w:tr>
      <w:tr w:rsidR="00B61162" w14:paraId="43648904" w14:textId="77777777" w:rsidTr="00B61162">
        <w:tc>
          <w:tcPr>
            <w:tcW w:w="10313" w:type="dxa"/>
            <w:gridSpan w:val="50"/>
            <w:shd w:val="clear" w:color="auto" w:fill="343741" w:themeFill="text1"/>
          </w:tcPr>
          <w:p w14:paraId="5475B9C4" w14:textId="1855756B" w:rsidR="00B61162" w:rsidRDefault="00B61162" w:rsidP="00172F52">
            <w:pPr>
              <w:spacing w:after="120"/>
            </w:pPr>
            <w:r>
              <w:t>Section 4 – Declaration by the Nominated Operator</w:t>
            </w:r>
          </w:p>
        </w:tc>
      </w:tr>
      <w:tr w:rsidR="00B61162" w14:paraId="4AFDFC9F" w14:textId="77777777" w:rsidTr="00B61162">
        <w:tc>
          <w:tcPr>
            <w:tcW w:w="10313" w:type="dxa"/>
            <w:gridSpan w:val="50"/>
          </w:tcPr>
          <w:p w14:paraId="530D9445" w14:textId="177EA0CA" w:rsidR="00B61162" w:rsidRPr="00E5035A" w:rsidRDefault="00E20F0F" w:rsidP="00483353">
            <w:pPr>
              <w:spacing w:before="60" w:after="60"/>
              <w:rPr>
                <w:sz w:val="17"/>
                <w:szCs w:val="17"/>
              </w:rPr>
            </w:pPr>
            <w:r w:rsidRPr="00E5035A">
              <w:rPr>
                <w:sz w:val="17"/>
                <w:szCs w:val="17"/>
              </w:rPr>
              <w:t xml:space="preserve">I, the Nominated Operator of the vehicle identified in the application do solemnly and sincerely declare that the information supplied in this application is true and correct and I make this solemn declaration by virtue of the </w:t>
            </w:r>
            <w:r w:rsidRPr="00E5035A">
              <w:rPr>
                <w:i/>
                <w:iCs/>
                <w:sz w:val="17"/>
                <w:szCs w:val="17"/>
              </w:rPr>
              <w:t>Oaths, Affidavits and Declarations Act 2010</w:t>
            </w:r>
            <w:r w:rsidRPr="00E5035A">
              <w:rPr>
                <w:sz w:val="17"/>
                <w:szCs w:val="17"/>
              </w:rPr>
              <w:t>. I understand that by signing this form, I take responsibility for the vehicle specific to Notes 2 of the Notes for Guidance section of this form.</w:t>
            </w:r>
          </w:p>
        </w:tc>
      </w:tr>
      <w:tr w:rsidR="00E20F0F" w14:paraId="753A20F1" w14:textId="77777777" w:rsidTr="00E20F0F">
        <w:tc>
          <w:tcPr>
            <w:tcW w:w="1696" w:type="dxa"/>
            <w:gridSpan w:val="5"/>
          </w:tcPr>
          <w:p w14:paraId="311E805D" w14:textId="56093EF6" w:rsidR="00E20F0F" w:rsidRDefault="00E20F0F" w:rsidP="00415A26">
            <w:r>
              <w:t>Print full name</w:t>
            </w:r>
          </w:p>
        </w:tc>
        <w:tc>
          <w:tcPr>
            <w:tcW w:w="8617" w:type="dxa"/>
            <w:gridSpan w:val="45"/>
          </w:tcPr>
          <w:p w14:paraId="073E1F0E" w14:textId="53745645" w:rsidR="00E20F0F" w:rsidRDefault="00E20F0F" w:rsidP="00415A26"/>
        </w:tc>
      </w:tr>
      <w:tr w:rsidR="00E20F0F" w14:paraId="3B4ABAC5" w14:textId="77777777" w:rsidTr="00E20F0F">
        <w:tc>
          <w:tcPr>
            <w:tcW w:w="1696" w:type="dxa"/>
            <w:gridSpan w:val="5"/>
          </w:tcPr>
          <w:p w14:paraId="5C17A586" w14:textId="3D4A7329" w:rsidR="00E20F0F" w:rsidRDefault="00E20F0F" w:rsidP="00415A26">
            <w:r>
              <w:t>of address</w:t>
            </w:r>
          </w:p>
        </w:tc>
        <w:tc>
          <w:tcPr>
            <w:tcW w:w="8617" w:type="dxa"/>
            <w:gridSpan w:val="45"/>
          </w:tcPr>
          <w:p w14:paraId="1235F6D3" w14:textId="77777777" w:rsidR="00E20F0F" w:rsidRDefault="00E20F0F" w:rsidP="00415A26"/>
        </w:tc>
      </w:tr>
      <w:tr w:rsidR="00E20F0F" w14:paraId="5FB86D02" w14:textId="77777777" w:rsidTr="00E20F0F">
        <w:tc>
          <w:tcPr>
            <w:tcW w:w="2122" w:type="dxa"/>
            <w:gridSpan w:val="10"/>
          </w:tcPr>
          <w:p w14:paraId="7CDD863D" w14:textId="77777777" w:rsidR="00E20F0F" w:rsidRDefault="00E20F0F" w:rsidP="00415A26">
            <w:r>
              <w:t xml:space="preserve">Declared at </w:t>
            </w:r>
            <w:r w:rsidRPr="00483353">
              <w:rPr>
                <w:color w:val="808080" w:themeColor="background1" w:themeShade="80"/>
                <w:sz w:val="18"/>
                <w:szCs w:val="18"/>
              </w:rPr>
              <w:t>(location)</w:t>
            </w:r>
          </w:p>
        </w:tc>
        <w:tc>
          <w:tcPr>
            <w:tcW w:w="4753" w:type="dxa"/>
            <w:gridSpan w:val="24"/>
          </w:tcPr>
          <w:p w14:paraId="5973D3EF" w14:textId="77777777" w:rsidR="00E20F0F" w:rsidRDefault="00E20F0F" w:rsidP="00415A26"/>
        </w:tc>
        <w:tc>
          <w:tcPr>
            <w:tcW w:w="1484" w:type="dxa"/>
            <w:gridSpan w:val="10"/>
          </w:tcPr>
          <w:p w14:paraId="2A27314B" w14:textId="2A8EFCED" w:rsidR="00E20F0F" w:rsidRDefault="00E20F0F" w:rsidP="00415A26">
            <w:r>
              <w:t xml:space="preserve">on this </w:t>
            </w:r>
            <w:r w:rsidR="00206B4D">
              <w:t>d</w:t>
            </w:r>
            <w:r>
              <w:t>ate</w:t>
            </w:r>
          </w:p>
        </w:tc>
        <w:tc>
          <w:tcPr>
            <w:tcW w:w="1954" w:type="dxa"/>
            <w:gridSpan w:val="6"/>
          </w:tcPr>
          <w:p w14:paraId="678B2286" w14:textId="0212E6A6" w:rsidR="00E20F0F" w:rsidRDefault="00E20F0F" w:rsidP="00415A26"/>
        </w:tc>
      </w:tr>
      <w:tr w:rsidR="00610359" w14:paraId="17C685FA" w14:textId="77777777" w:rsidTr="00483353">
        <w:trPr>
          <w:trHeight w:val="680"/>
        </w:trPr>
        <w:tc>
          <w:tcPr>
            <w:tcW w:w="2122" w:type="dxa"/>
            <w:gridSpan w:val="10"/>
          </w:tcPr>
          <w:p w14:paraId="18D1CAF7" w14:textId="77777777" w:rsidR="00610359" w:rsidRDefault="00610359" w:rsidP="00415A26">
            <w:r>
              <w:t xml:space="preserve">Signature </w:t>
            </w:r>
          </w:p>
        </w:tc>
        <w:tc>
          <w:tcPr>
            <w:tcW w:w="8191" w:type="dxa"/>
            <w:gridSpan w:val="40"/>
          </w:tcPr>
          <w:p w14:paraId="49CB4FF0" w14:textId="3EAD48E2" w:rsidR="00610359" w:rsidRDefault="00610359" w:rsidP="0077409B">
            <w:pPr>
              <w:spacing w:after="240"/>
            </w:pPr>
          </w:p>
        </w:tc>
      </w:tr>
      <w:tr w:rsidR="00E20F0F" w14:paraId="4977F729" w14:textId="77777777" w:rsidTr="00B61162">
        <w:tc>
          <w:tcPr>
            <w:tcW w:w="10313" w:type="dxa"/>
            <w:gridSpan w:val="50"/>
          </w:tcPr>
          <w:p w14:paraId="57BFB752" w14:textId="77777777" w:rsidR="00610359" w:rsidRPr="00172F52" w:rsidRDefault="00610359" w:rsidP="00610359">
            <w:pPr>
              <w:spacing w:after="0"/>
              <w:rPr>
                <w:b/>
                <w:bCs/>
                <w:sz w:val="16"/>
                <w:szCs w:val="16"/>
              </w:rPr>
            </w:pPr>
            <w:r w:rsidRPr="00172F52">
              <w:rPr>
                <w:b/>
                <w:bCs/>
                <w:sz w:val="16"/>
                <w:szCs w:val="16"/>
              </w:rPr>
              <w:lastRenderedPageBreak/>
              <w:t>Warning</w:t>
            </w:r>
          </w:p>
          <w:p w14:paraId="70E8A4B2" w14:textId="77777777" w:rsidR="00610359" w:rsidRPr="00172F52" w:rsidRDefault="00610359" w:rsidP="00610359">
            <w:pPr>
              <w:spacing w:after="60"/>
              <w:rPr>
                <w:sz w:val="16"/>
                <w:szCs w:val="16"/>
              </w:rPr>
            </w:pPr>
            <w:r w:rsidRPr="00172F52">
              <w:rPr>
                <w:sz w:val="16"/>
                <w:szCs w:val="16"/>
              </w:rPr>
              <w:t xml:space="preserve">Under the </w:t>
            </w:r>
            <w:r w:rsidRPr="00172F52">
              <w:rPr>
                <w:i/>
                <w:iCs/>
                <w:sz w:val="16"/>
                <w:szCs w:val="16"/>
              </w:rPr>
              <w:t>Oaths, Affidavits and Declarations Act 2010</w:t>
            </w:r>
            <w:r w:rsidRPr="00172F52">
              <w:rPr>
                <w:sz w:val="16"/>
                <w:szCs w:val="16"/>
              </w:rPr>
              <w:t xml:space="preserve"> a person wilfully making a false statement or altering a statement, in a statutory declaration is liable to a penalty of up to 400 penalty units or imprisonment for 4 years, or both. Persons providing false and/or misleading information or documentation, to obtain or attempt to obtain registration of a motor vehicle are liable to a fine not exceeding 15 penalty units for an Individual (85 penalty units for a Company) or imprisonment for 6 months under the </w:t>
            </w:r>
            <w:r w:rsidRPr="00172F52">
              <w:rPr>
                <w:i/>
                <w:iCs/>
                <w:sz w:val="16"/>
                <w:szCs w:val="16"/>
              </w:rPr>
              <w:t>Motor Vehicles Act 1949</w:t>
            </w:r>
            <w:r w:rsidRPr="00172F52">
              <w:rPr>
                <w:sz w:val="16"/>
                <w:szCs w:val="16"/>
              </w:rPr>
              <w:t>. In addition (for vehicles over 4.5 tonnes GVM/ATM), a fine not exceeding 15 penalty units for an Individual (85 penalty units for a Company) may be incurred for operating a motor vehicle in a configuration attracting a higher registration charge than actually paid for.</w:t>
            </w:r>
          </w:p>
          <w:p w14:paraId="28032DB0" w14:textId="77777777" w:rsidR="00610359" w:rsidRPr="00172F52" w:rsidRDefault="00610359" w:rsidP="00610359">
            <w:pPr>
              <w:spacing w:after="0"/>
              <w:rPr>
                <w:b/>
                <w:bCs/>
                <w:sz w:val="16"/>
                <w:szCs w:val="16"/>
              </w:rPr>
            </w:pPr>
            <w:r w:rsidRPr="00172F52">
              <w:rPr>
                <w:b/>
                <w:bCs/>
                <w:sz w:val="16"/>
                <w:szCs w:val="16"/>
              </w:rPr>
              <w:t xml:space="preserve">Privacy statement </w:t>
            </w:r>
          </w:p>
          <w:p w14:paraId="740D9E1F" w14:textId="7906086B" w:rsidR="00E20F0F" w:rsidRDefault="00610359" w:rsidP="00483353">
            <w:pPr>
              <w:spacing w:after="120"/>
            </w:pPr>
            <w:r w:rsidRPr="00172F52">
              <w:rPr>
                <w:sz w:val="16"/>
                <w:szCs w:val="16"/>
              </w:rPr>
              <w:t xml:space="preserve">The Registrar of Motor Vehicles collects and retains your personal information such as photographic images, biometric data, registration and licensing history under the provisions of the NT </w:t>
            </w:r>
            <w:r w:rsidRPr="00172F52">
              <w:rPr>
                <w:i/>
                <w:iCs/>
                <w:sz w:val="16"/>
                <w:szCs w:val="16"/>
              </w:rPr>
              <w:t>Motor Vehicles Act 1949</w:t>
            </w:r>
            <w:r w:rsidRPr="00172F52">
              <w:rPr>
                <w:sz w:val="16"/>
                <w:szCs w:val="16"/>
              </w:rPr>
              <w:t xml:space="preserve">. The information you provide is disclosed to government, law enforcement and other bodies as required by Australian law. Your information is also supplied to NEVDIS for the purpose of national exchange of vehicle and driver information. Documents you provide may also be verified with the issuing authority through the Commonwealth Document Verification Service. All personal information is managed in accordance with information privacy principles under the NT </w:t>
            </w:r>
            <w:r w:rsidRPr="00172F52">
              <w:rPr>
                <w:i/>
                <w:iCs/>
                <w:sz w:val="16"/>
                <w:szCs w:val="16"/>
              </w:rPr>
              <w:t>Information Act 2002</w:t>
            </w:r>
            <w:r w:rsidRPr="00172F52">
              <w:rPr>
                <w:sz w:val="16"/>
                <w:szCs w:val="16"/>
              </w:rPr>
              <w:t xml:space="preserve">. For more information on privacy, visit </w:t>
            </w:r>
            <w:hyperlink r:id="rId10" w:history="1">
              <w:r w:rsidRPr="00172F52">
                <w:rPr>
                  <w:rStyle w:val="Hyperlink"/>
                  <w:sz w:val="16"/>
                  <w:szCs w:val="16"/>
                </w:rPr>
                <w:t>DLI Privacy Policy</w:t>
              </w:r>
            </w:hyperlink>
            <w:r w:rsidRPr="00172F52">
              <w:rPr>
                <w:sz w:val="16"/>
                <w:szCs w:val="16"/>
              </w:rPr>
              <w:t xml:space="preserve"> website.</w:t>
            </w:r>
          </w:p>
        </w:tc>
      </w:tr>
      <w:tr w:rsidR="00610359" w14:paraId="0EDFEC58" w14:textId="77777777" w:rsidTr="0021707C">
        <w:tc>
          <w:tcPr>
            <w:tcW w:w="10313" w:type="dxa"/>
            <w:gridSpan w:val="50"/>
            <w:shd w:val="clear" w:color="auto" w:fill="343741" w:themeFill="text1"/>
          </w:tcPr>
          <w:p w14:paraId="5D7FE779" w14:textId="66A39357" w:rsidR="00610359" w:rsidRDefault="0021707C" w:rsidP="00483353">
            <w:pPr>
              <w:spacing w:after="120"/>
              <w:jc w:val="center"/>
            </w:pPr>
            <w:r>
              <w:t xml:space="preserve">Notes for </w:t>
            </w:r>
            <w:r w:rsidR="00483353">
              <w:t>g</w:t>
            </w:r>
            <w:r>
              <w:t>uidance</w:t>
            </w:r>
          </w:p>
        </w:tc>
      </w:tr>
      <w:tr w:rsidR="00610359" w14:paraId="4B0F4C97" w14:textId="77777777" w:rsidTr="00B61162">
        <w:tc>
          <w:tcPr>
            <w:tcW w:w="10313" w:type="dxa"/>
            <w:gridSpan w:val="50"/>
          </w:tcPr>
          <w:p w14:paraId="3E411994" w14:textId="77777777" w:rsidR="0021707C" w:rsidRPr="00E5035A" w:rsidRDefault="0021707C" w:rsidP="0021707C">
            <w:pPr>
              <w:spacing w:after="120"/>
              <w:rPr>
                <w:sz w:val="17"/>
                <w:szCs w:val="17"/>
              </w:rPr>
            </w:pPr>
            <w:r w:rsidRPr="00E5035A">
              <w:rPr>
                <w:sz w:val="17"/>
                <w:szCs w:val="17"/>
              </w:rPr>
              <w:t xml:space="preserve">Registered Owners of all heavy vehicles in the Northern Territory must nominate an Operator to be responsible and accountable for the use of the vehicle. </w:t>
            </w:r>
          </w:p>
          <w:p w14:paraId="209EAD01" w14:textId="77777777" w:rsidR="0021707C" w:rsidRPr="00E5035A" w:rsidRDefault="0021707C" w:rsidP="0021707C">
            <w:pPr>
              <w:spacing w:after="40"/>
              <w:rPr>
                <w:b/>
                <w:bCs/>
                <w:sz w:val="17"/>
                <w:szCs w:val="17"/>
              </w:rPr>
            </w:pPr>
            <w:r w:rsidRPr="00E5035A">
              <w:rPr>
                <w:b/>
                <w:bCs/>
                <w:sz w:val="17"/>
                <w:szCs w:val="17"/>
              </w:rPr>
              <w:t>Note 1 – Who can be a Nominated Operator?</w:t>
            </w:r>
          </w:p>
          <w:p w14:paraId="352AC39A" w14:textId="77777777" w:rsidR="0021707C" w:rsidRPr="00E5035A" w:rsidRDefault="0021707C" w:rsidP="0021707C">
            <w:pPr>
              <w:pStyle w:val="ListParagraph"/>
              <w:numPr>
                <w:ilvl w:val="0"/>
                <w:numId w:val="12"/>
              </w:numPr>
              <w:spacing w:after="60"/>
              <w:ind w:left="714" w:hanging="357"/>
              <w:rPr>
                <w:sz w:val="17"/>
                <w:szCs w:val="17"/>
              </w:rPr>
            </w:pPr>
            <w:r w:rsidRPr="00E5035A">
              <w:rPr>
                <w:sz w:val="17"/>
                <w:szCs w:val="17"/>
              </w:rPr>
              <w:t xml:space="preserve">A person who is an NT resident and has reached the age of eighteen (18) years, or </w:t>
            </w:r>
          </w:p>
          <w:p w14:paraId="19DC111A" w14:textId="77777777" w:rsidR="0021707C" w:rsidRPr="00E5035A" w:rsidRDefault="0021707C" w:rsidP="0021707C">
            <w:pPr>
              <w:pStyle w:val="ListParagraph"/>
              <w:numPr>
                <w:ilvl w:val="0"/>
                <w:numId w:val="12"/>
              </w:numPr>
              <w:rPr>
                <w:sz w:val="17"/>
                <w:szCs w:val="17"/>
              </w:rPr>
            </w:pPr>
            <w:r w:rsidRPr="00E5035A">
              <w:rPr>
                <w:sz w:val="17"/>
                <w:szCs w:val="17"/>
              </w:rPr>
              <w:t xml:space="preserve">A body Corporate (except businesses) who has a principal place of business in the NT. The Nominated Operator is not necessarily the legal owner of the vehicle. </w:t>
            </w:r>
          </w:p>
          <w:p w14:paraId="4717CBEC" w14:textId="152EFE64" w:rsidR="0021707C" w:rsidRPr="00E5035A" w:rsidRDefault="0021707C" w:rsidP="0021707C">
            <w:pPr>
              <w:spacing w:after="40"/>
              <w:rPr>
                <w:sz w:val="17"/>
                <w:szCs w:val="17"/>
              </w:rPr>
            </w:pPr>
            <w:r w:rsidRPr="00E5035A">
              <w:rPr>
                <w:b/>
                <w:bCs/>
                <w:sz w:val="17"/>
                <w:szCs w:val="17"/>
              </w:rPr>
              <w:t>Note 2 – Responsibilities of a Nominated Operator</w:t>
            </w:r>
            <w:r w:rsidRPr="00E5035A">
              <w:rPr>
                <w:sz w:val="17"/>
                <w:szCs w:val="17"/>
              </w:rPr>
              <w:t xml:space="preserve"> </w:t>
            </w:r>
          </w:p>
          <w:p w14:paraId="6AF3FF1C" w14:textId="77777777" w:rsidR="0021707C" w:rsidRPr="00E5035A" w:rsidRDefault="0021707C" w:rsidP="0021707C">
            <w:pPr>
              <w:pStyle w:val="ListParagraph"/>
              <w:numPr>
                <w:ilvl w:val="0"/>
                <w:numId w:val="13"/>
              </w:numPr>
              <w:spacing w:after="40"/>
              <w:ind w:left="714" w:hanging="357"/>
              <w:rPr>
                <w:sz w:val="17"/>
                <w:szCs w:val="17"/>
              </w:rPr>
            </w:pPr>
            <w:r w:rsidRPr="00E5035A">
              <w:rPr>
                <w:sz w:val="17"/>
                <w:szCs w:val="17"/>
              </w:rPr>
              <w:t xml:space="preserve">Cancellation of registration (note: written authority is required from the Registered Owner for the Operator to receive the refund of registration, otherwise the refund will be forwarded to the Registered Owner) </w:t>
            </w:r>
          </w:p>
          <w:p w14:paraId="59DC40B9" w14:textId="7211EC84" w:rsidR="0021707C" w:rsidRPr="00E5035A" w:rsidRDefault="0021707C" w:rsidP="0021707C">
            <w:pPr>
              <w:pStyle w:val="ListParagraph"/>
              <w:numPr>
                <w:ilvl w:val="0"/>
                <w:numId w:val="13"/>
              </w:numPr>
              <w:spacing w:after="40"/>
              <w:ind w:left="714" w:hanging="357"/>
              <w:rPr>
                <w:sz w:val="17"/>
                <w:szCs w:val="17"/>
              </w:rPr>
            </w:pPr>
            <w:r w:rsidRPr="00E5035A">
              <w:rPr>
                <w:sz w:val="17"/>
                <w:szCs w:val="17"/>
              </w:rPr>
              <w:t xml:space="preserve">Renewal of Registration </w:t>
            </w:r>
          </w:p>
          <w:p w14:paraId="2B1E5FA1" w14:textId="3728D642" w:rsidR="0021707C" w:rsidRPr="00E5035A" w:rsidRDefault="0021707C" w:rsidP="0021707C">
            <w:pPr>
              <w:pStyle w:val="ListParagraph"/>
              <w:numPr>
                <w:ilvl w:val="0"/>
                <w:numId w:val="13"/>
              </w:numPr>
              <w:spacing w:after="40"/>
              <w:ind w:left="714" w:hanging="357"/>
              <w:rPr>
                <w:sz w:val="17"/>
                <w:szCs w:val="17"/>
              </w:rPr>
            </w:pPr>
            <w:r w:rsidRPr="00E5035A">
              <w:rPr>
                <w:sz w:val="17"/>
                <w:szCs w:val="17"/>
              </w:rPr>
              <w:t xml:space="preserve">Presenting the vehicle for inspections </w:t>
            </w:r>
          </w:p>
          <w:p w14:paraId="1A21ADE7" w14:textId="14FEA69E" w:rsidR="0021707C" w:rsidRPr="00E5035A" w:rsidRDefault="0021707C" w:rsidP="0021707C">
            <w:pPr>
              <w:pStyle w:val="ListParagraph"/>
              <w:numPr>
                <w:ilvl w:val="0"/>
                <w:numId w:val="13"/>
              </w:numPr>
              <w:spacing w:after="40"/>
              <w:ind w:left="714" w:hanging="357"/>
              <w:rPr>
                <w:sz w:val="17"/>
                <w:szCs w:val="17"/>
              </w:rPr>
            </w:pPr>
            <w:r w:rsidRPr="00E5035A">
              <w:rPr>
                <w:sz w:val="17"/>
                <w:szCs w:val="17"/>
              </w:rPr>
              <w:t xml:space="preserve">Prove garaging address of the vehicle </w:t>
            </w:r>
          </w:p>
          <w:p w14:paraId="6ABA8346" w14:textId="748AC139" w:rsidR="0021707C" w:rsidRPr="00E5035A" w:rsidRDefault="0021707C" w:rsidP="0021707C">
            <w:pPr>
              <w:pStyle w:val="ListParagraph"/>
              <w:numPr>
                <w:ilvl w:val="0"/>
                <w:numId w:val="13"/>
              </w:numPr>
              <w:spacing w:after="40"/>
              <w:ind w:left="714" w:hanging="357"/>
              <w:rPr>
                <w:sz w:val="17"/>
                <w:szCs w:val="17"/>
              </w:rPr>
            </w:pPr>
            <w:r w:rsidRPr="00E5035A">
              <w:rPr>
                <w:sz w:val="17"/>
                <w:szCs w:val="17"/>
              </w:rPr>
              <w:t xml:space="preserve">Ensure details are updated to receive renewal notices </w:t>
            </w:r>
          </w:p>
          <w:p w14:paraId="32A0A837" w14:textId="43805A19" w:rsidR="0021707C" w:rsidRPr="00E5035A" w:rsidRDefault="0021707C" w:rsidP="0021707C">
            <w:pPr>
              <w:pStyle w:val="ListParagraph"/>
              <w:numPr>
                <w:ilvl w:val="0"/>
                <w:numId w:val="13"/>
              </w:numPr>
              <w:spacing w:after="40"/>
              <w:ind w:left="714" w:hanging="357"/>
              <w:rPr>
                <w:sz w:val="17"/>
                <w:szCs w:val="17"/>
              </w:rPr>
            </w:pPr>
            <w:r w:rsidRPr="00E5035A">
              <w:rPr>
                <w:sz w:val="17"/>
                <w:szCs w:val="17"/>
              </w:rPr>
              <w:t xml:space="preserve">Declare if the vehicle is a write-off </w:t>
            </w:r>
          </w:p>
          <w:p w14:paraId="4D382B5D" w14:textId="7EE46C11" w:rsidR="0021707C" w:rsidRPr="00E5035A" w:rsidRDefault="0021707C" w:rsidP="0021707C">
            <w:pPr>
              <w:pStyle w:val="ListParagraph"/>
              <w:numPr>
                <w:ilvl w:val="0"/>
                <w:numId w:val="13"/>
              </w:numPr>
              <w:spacing w:after="40"/>
              <w:ind w:left="714" w:hanging="357"/>
              <w:rPr>
                <w:sz w:val="17"/>
                <w:szCs w:val="17"/>
              </w:rPr>
            </w:pPr>
            <w:r w:rsidRPr="00E5035A">
              <w:rPr>
                <w:sz w:val="17"/>
                <w:szCs w:val="17"/>
              </w:rPr>
              <w:t xml:space="preserve">Apply and make payment for any vehicle configuration changes, ensuring vehicle details are recorded and correct </w:t>
            </w:r>
          </w:p>
          <w:p w14:paraId="37599F27" w14:textId="4C0093F0" w:rsidR="00610359" w:rsidRPr="00E5035A" w:rsidRDefault="0021707C" w:rsidP="0021707C">
            <w:pPr>
              <w:pStyle w:val="ListParagraph"/>
              <w:numPr>
                <w:ilvl w:val="0"/>
                <w:numId w:val="13"/>
              </w:numPr>
              <w:rPr>
                <w:sz w:val="17"/>
                <w:szCs w:val="17"/>
              </w:rPr>
            </w:pPr>
            <w:r w:rsidRPr="00E5035A">
              <w:rPr>
                <w:sz w:val="17"/>
                <w:szCs w:val="17"/>
              </w:rPr>
              <w:t>Any traffic infringements for the vehicle. If the nominated operator was not the offending driver, then they are responsible to declare this to avoid the infringement penalty and any applicable demerit points.</w:t>
            </w:r>
          </w:p>
          <w:p w14:paraId="795A3A38" w14:textId="77777777" w:rsidR="0021707C" w:rsidRPr="00E5035A" w:rsidRDefault="0021707C" w:rsidP="00E5035A">
            <w:pPr>
              <w:spacing w:after="60"/>
              <w:rPr>
                <w:sz w:val="17"/>
                <w:szCs w:val="17"/>
              </w:rPr>
            </w:pPr>
            <w:r w:rsidRPr="00E5035A">
              <w:rPr>
                <w:b/>
                <w:bCs/>
                <w:sz w:val="17"/>
                <w:szCs w:val="17"/>
              </w:rPr>
              <w:t>Note 3 – One Nominated Operator</w:t>
            </w:r>
            <w:r w:rsidRPr="00E5035A">
              <w:rPr>
                <w:sz w:val="17"/>
                <w:szCs w:val="17"/>
              </w:rPr>
              <w:t xml:space="preserve"> </w:t>
            </w:r>
          </w:p>
          <w:p w14:paraId="105C2850" w14:textId="61841AC1" w:rsidR="0021707C" w:rsidRPr="00E5035A" w:rsidRDefault="0021707C" w:rsidP="00E5035A">
            <w:pPr>
              <w:spacing w:after="0"/>
              <w:rPr>
                <w:sz w:val="17"/>
                <w:szCs w:val="17"/>
              </w:rPr>
            </w:pPr>
            <w:r w:rsidRPr="00E5035A">
              <w:rPr>
                <w:sz w:val="17"/>
                <w:szCs w:val="17"/>
              </w:rPr>
              <w:t>Only one person/Body Corporate can be recorded as being the Nominated Operator</w:t>
            </w:r>
            <w:r w:rsidR="00206B4D">
              <w:rPr>
                <w:sz w:val="17"/>
                <w:szCs w:val="17"/>
              </w:rPr>
              <w:t xml:space="preserve"> </w:t>
            </w:r>
            <w:r w:rsidRPr="00E5035A">
              <w:rPr>
                <w:sz w:val="17"/>
                <w:szCs w:val="17"/>
              </w:rPr>
              <w:t>and must be nominated by the Registered Owner(s).</w:t>
            </w:r>
          </w:p>
          <w:p w14:paraId="15D086D0" w14:textId="1A26D104" w:rsidR="0021707C" w:rsidRPr="00E5035A" w:rsidRDefault="0021707C" w:rsidP="00E5035A">
            <w:pPr>
              <w:pStyle w:val="ListParagraph"/>
              <w:numPr>
                <w:ilvl w:val="0"/>
                <w:numId w:val="14"/>
              </w:numPr>
              <w:spacing w:after="60"/>
              <w:ind w:left="714" w:hanging="357"/>
              <w:rPr>
                <w:sz w:val="17"/>
                <w:szCs w:val="17"/>
              </w:rPr>
            </w:pPr>
            <w:r w:rsidRPr="00E5035A">
              <w:rPr>
                <w:sz w:val="17"/>
                <w:szCs w:val="17"/>
              </w:rPr>
              <w:t xml:space="preserve">Where a vehicle is registered in joint names, only one (1) person can be nominated as the Operator, even though both parties may be the legal owners. </w:t>
            </w:r>
          </w:p>
          <w:p w14:paraId="345D05BD" w14:textId="77777777" w:rsidR="0021707C" w:rsidRPr="00E5035A" w:rsidRDefault="0021707C" w:rsidP="00E5035A">
            <w:pPr>
              <w:pStyle w:val="ListParagraph"/>
              <w:numPr>
                <w:ilvl w:val="0"/>
                <w:numId w:val="14"/>
              </w:numPr>
              <w:spacing w:after="60"/>
              <w:ind w:left="714" w:hanging="357"/>
              <w:rPr>
                <w:sz w:val="17"/>
                <w:szCs w:val="17"/>
              </w:rPr>
            </w:pPr>
            <w:r w:rsidRPr="00E5035A">
              <w:rPr>
                <w:sz w:val="17"/>
                <w:szCs w:val="17"/>
              </w:rPr>
              <w:t xml:space="preserve">Where a vehicle is registered in a company name, the company is the registered owner, and they may nominate one (1) Operator. </w:t>
            </w:r>
          </w:p>
          <w:p w14:paraId="5966AB05" w14:textId="77777777" w:rsidR="0021707C" w:rsidRPr="00E5035A" w:rsidRDefault="0021707C" w:rsidP="0021707C">
            <w:pPr>
              <w:spacing w:after="60"/>
              <w:rPr>
                <w:sz w:val="17"/>
                <w:szCs w:val="17"/>
              </w:rPr>
            </w:pPr>
            <w:r w:rsidRPr="00E5035A">
              <w:rPr>
                <w:b/>
                <w:bCs/>
                <w:sz w:val="17"/>
                <w:szCs w:val="17"/>
              </w:rPr>
              <w:t>Note 4 – Change of Nominated Operator</w:t>
            </w:r>
            <w:r w:rsidRPr="00E5035A">
              <w:rPr>
                <w:sz w:val="17"/>
                <w:szCs w:val="17"/>
              </w:rPr>
              <w:t xml:space="preserve"> </w:t>
            </w:r>
          </w:p>
          <w:p w14:paraId="2CFBA11D" w14:textId="05884FB6" w:rsidR="0021707C" w:rsidRPr="00E5035A" w:rsidRDefault="0021707C" w:rsidP="00E5035A">
            <w:pPr>
              <w:spacing w:after="0"/>
              <w:rPr>
                <w:sz w:val="17"/>
                <w:szCs w:val="17"/>
              </w:rPr>
            </w:pPr>
            <w:r w:rsidRPr="00E5035A">
              <w:rPr>
                <w:sz w:val="17"/>
                <w:szCs w:val="17"/>
              </w:rPr>
              <w:t>If the Nominated Operator ceases to be responsible for a vehicle, they must advice MVR within 14 days in writing. They may submit the written advice by:</w:t>
            </w:r>
          </w:p>
          <w:p w14:paraId="208CAF4F" w14:textId="77777777" w:rsidR="0021707C" w:rsidRPr="00E5035A" w:rsidRDefault="0021707C" w:rsidP="00E5035A">
            <w:pPr>
              <w:pStyle w:val="ListParagraph"/>
              <w:numPr>
                <w:ilvl w:val="0"/>
                <w:numId w:val="17"/>
              </w:numPr>
              <w:spacing w:after="0"/>
              <w:rPr>
                <w:sz w:val="17"/>
                <w:szCs w:val="17"/>
              </w:rPr>
            </w:pPr>
            <w:r w:rsidRPr="00E5035A">
              <w:rPr>
                <w:b/>
                <w:bCs/>
                <w:sz w:val="17"/>
                <w:szCs w:val="17"/>
              </w:rPr>
              <w:t>Email</w:t>
            </w:r>
            <w:r w:rsidRPr="00E5035A">
              <w:rPr>
                <w:sz w:val="17"/>
                <w:szCs w:val="17"/>
              </w:rPr>
              <w:t xml:space="preserve"> – </w:t>
            </w:r>
            <w:hyperlink r:id="rId11" w:history="1">
              <w:r w:rsidRPr="00E5035A">
                <w:rPr>
                  <w:rStyle w:val="Hyperlink"/>
                  <w:sz w:val="17"/>
                  <w:szCs w:val="17"/>
                </w:rPr>
                <w:t>mvr@nt.gov.au</w:t>
              </w:r>
            </w:hyperlink>
            <w:r w:rsidRPr="00E5035A">
              <w:rPr>
                <w:sz w:val="17"/>
                <w:szCs w:val="17"/>
              </w:rPr>
              <w:t xml:space="preserve"> </w:t>
            </w:r>
          </w:p>
          <w:p w14:paraId="0029B1DF" w14:textId="77777777" w:rsidR="00E5035A" w:rsidRPr="00E5035A" w:rsidRDefault="0021707C" w:rsidP="00E5035A">
            <w:pPr>
              <w:pStyle w:val="ListParagraph"/>
              <w:numPr>
                <w:ilvl w:val="0"/>
                <w:numId w:val="17"/>
              </w:numPr>
              <w:spacing w:after="0"/>
              <w:rPr>
                <w:sz w:val="17"/>
                <w:szCs w:val="17"/>
              </w:rPr>
            </w:pPr>
            <w:r w:rsidRPr="00E5035A">
              <w:rPr>
                <w:b/>
                <w:bCs/>
                <w:sz w:val="17"/>
                <w:szCs w:val="17"/>
              </w:rPr>
              <w:t>Mail</w:t>
            </w:r>
            <w:r w:rsidRPr="00E5035A">
              <w:rPr>
                <w:sz w:val="17"/>
                <w:szCs w:val="17"/>
              </w:rPr>
              <w:t xml:space="preserve"> – GPO Box 530, Darwin NT 0801</w:t>
            </w:r>
          </w:p>
          <w:p w14:paraId="499F84A8" w14:textId="0834FC3A" w:rsidR="0021707C" w:rsidRPr="00E5035A" w:rsidRDefault="0021707C" w:rsidP="00E5035A">
            <w:pPr>
              <w:pStyle w:val="ListParagraph"/>
              <w:numPr>
                <w:ilvl w:val="0"/>
                <w:numId w:val="17"/>
              </w:numPr>
              <w:spacing w:after="0"/>
              <w:rPr>
                <w:sz w:val="17"/>
                <w:szCs w:val="17"/>
              </w:rPr>
            </w:pPr>
            <w:r w:rsidRPr="00E5035A">
              <w:rPr>
                <w:b/>
                <w:bCs/>
                <w:sz w:val="17"/>
                <w:szCs w:val="17"/>
              </w:rPr>
              <w:t>In Person</w:t>
            </w:r>
            <w:r w:rsidRPr="00E5035A">
              <w:rPr>
                <w:sz w:val="17"/>
                <w:szCs w:val="17"/>
              </w:rPr>
              <w:t xml:space="preserve"> – attend you nearest </w:t>
            </w:r>
            <w:hyperlink r:id="rId12" w:history="1">
              <w:r w:rsidR="00206B4D">
                <w:rPr>
                  <w:rStyle w:val="Hyperlink"/>
                  <w:sz w:val="17"/>
                  <w:szCs w:val="17"/>
                </w:rPr>
                <w:t xml:space="preserve">MVR office </w:t>
              </w:r>
            </w:hyperlink>
            <w:r w:rsidR="00206B4D">
              <w:rPr>
                <w:sz w:val="17"/>
                <w:szCs w:val="17"/>
              </w:rPr>
              <w:t xml:space="preserve"> </w:t>
            </w:r>
          </w:p>
          <w:p w14:paraId="47C3AE5B" w14:textId="77777777" w:rsidR="00E5035A" w:rsidRPr="00E5035A" w:rsidRDefault="00E5035A" w:rsidP="00E5035A">
            <w:pPr>
              <w:spacing w:after="0"/>
              <w:rPr>
                <w:sz w:val="10"/>
                <w:szCs w:val="10"/>
              </w:rPr>
            </w:pPr>
          </w:p>
          <w:p w14:paraId="5F93FAF4" w14:textId="0285439F" w:rsidR="00E5035A" w:rsidRPr="00E5035A" w:rsidRDefault="00E5035A" w:rsidP="004D2A33">
            <w:pPr>
              <w:spacing w:after="120"/>
              <w:rPr>
                <w:sz w:val="18"/>
                <w:szCs w:val="18"/>
              </w:rPr>
            </w:pPr>
            <w:r w:rsidRPr="00E5035A">
              <w:rPr>
                <w:sz w:val="18"/>
                <w:szCs w:val="18"/>
              </w:rPr>
              <w:t>The Nominated Operator cannot recommend a new Nominated Operator, this remains the responsibility of the Registered Owner.</w:t>
            </w:r>
          </w:p>
        </w:tc>
      </w:tr>
    </w:tbl>
    <w:p w14:paraId="78C4BB8A" w14:textId="77777777" w:rsidR="009C2B39" w:rsidRPr="00172F52" w:rsidRDefault="009C2B39" w:rsidP="00415A26">
      <w:pPr>
        <w:rPr>
          <w:sz w:val="4"/>
          <w:szCs w:val="4"/>
        </w:rPr>
      </w:pPr>
    </w:p>
    <w:sectPr w:rsidR="009C2B39" w:rsidRPr="00172F52" w:rsidSect="0077409B">
      <w:headerReference w:type="default" r:id="rId13"/>
      <w:footerReference w:type="default" r:id="rId14"/>
      <w:headerReference w:type="first" r:id="rId15"/>
      <w:footerReference w:type="first" r:id="rId16"/>
      <w:pgSz w:w="11906" w:h="16838" w:code="9"/>
      <w:pgMar w:top="794" w:right="794" w:bottom="794" w:left="79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B1725" w14:textId="77777777" w:rsidR="0023530E" w:rsidRDefault="0023530E" w:rsidP="007332FF">
      <w:r>
        <w:separator/>
      </w:r>
    </w:p>
  </w:endnote>
  <w:endnote w:type="continuationSeparator" w:id="0">
    <w:p w14:paraId="1EC607F1" w14:textId="77777777" w:rsidR="0023530E" w:rsidRDefault="0023530E"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1D877300" w14:textId="77777777" w:rsidTr="001B3D22">
      <w:trPr>
        <w:cantSplit/>
        <w:trHeight w:hRule="exact" w:val="850"/>
      </w:trPr>
      <w:tc>
        <w:tcPr>
          <w:tcW w:w="10318" w:type="dxa"/>
          <w:vAlign w:val="bottom"/>
        </w:tcPr>
        <w:p w14:paraId="5775D53D" w14:textId="712FE0C9" w:rsidR="001B3D22" w:rsidRPr="001B3D22" w:rsidRDefault="00E5035A" w:rsidP="001B3D22">
          <w:pPr>
            <w:spacing w:after="0"/>
            <w:rPr>
              <w:rStyle w:val="PageNumber"/>
            </w:rPr>
          </w:pPr>
          <w:r>
            <w:rPr>
              <w:rStyle w:val="PageNumber"/>
            </w:rPr>
            <w:t>Motor Vehicle Registry</w:t>
          </w:r>
        </w:p>
        <w:p w14:paraId="26D2DEE2" w14:textId="59471DD2" w:rsidR="00E5035A" w:rsidRDefault="00000000" w:rsidP="00E5035A">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10-20T00:00:00Z">
                <w:dateFormat w:val="d MMMM yyyy"/>
                <w:lid w:val="en-AU"/>
                <w:storeMappedDataAs w:val="dateTime"/>
                <w:calendar w:val="gregorian"/>
              </w:date>
            </w:sdtPr>
            <w:sdtContent>
              <w:r w:rsidR="00093EEA">
                <w:rPr>
                  <w:rStyle w:val="PageNumber"/>
                </w:rPr>
                <w:t>20 October 2025</w:t>
              </w:r>
            </w:sdtContent>
          </w:sdt>
          <w:r w:rsidR="001B3D22" w:rsidRPr="001B3D22">
            <w:rPr>
              <w:rStyle w:val="PageNumber"/>
            </w:rPr>
            <w:t xml:space="preserve"> </w:t>
          </w:r>
        </w:p>
        <w:p w14:paraId="4A9A53A3" w14:textId="51618FB4" w:rsidR="002645D5" w:rsidRPr="00AC4488" w:rsidRDefault="002645D5" w:rsidP="00E5035A">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70539838" w14:textId="77777777" w:rsidR="002645D5" w:rsidRPr="00B11C67" w:rsidRDefault="002645D5" w:rsidP="002645D5">
    <w:pPr>
      <w:pStyle w:val="Footer"/>
      <w:rPr>
        <w:sz w:val="4"/>
        <w:szCs w:val="4"/>
      </w:rPr>
    </w:pPr>
  </w:p>
  <w:p w14:paraId="520398A6"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8647643" w14:textId="77777777" w:rsidTr="0087320B">
      <w:trPr>
        <w:cantSplit/>
        <w:trHeight w:hRule="exact" w:val="1134"/>
      </w:trPr>
      <w:tc>
        <w:tcPr>
          <w:tcW w:w="7767" w:type="dxa"/>
          <w:tcBorders>
            <w:top w:val="single" w:sz="4" w:space="0" w:color="auto"/>
          </w:tcBorders>
          <w:vAlign w:val="bottom"/>
        </w:tcPr>
        <w:p w14:paraId="50E2ED32" w14:textId="0BCAC3E9" w:rsidR="001B3D22" w:rsidRPr="001B3D22" w:rsidRDefault="00E5035A" w:rsidP="002645D5">
          <w:pPr>
            <w:spacing w:after="0"/>
            <w:rPr>
              <w:rStyle w:val="PageNumber"/>
            </w:rPr>
          </w:pPr>
          <w:r>
            <w:rPr>
              <w:rStyle w:val="PageNumber"/>
            </w:rPr>
            <w:t>Motor Vehicle Registry</w:t>
          </w:r>
        </w:p>
        <w:p w14:paraId="2CB287C8" w14:textId="25B5DFD5"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10-20T00:00:00Z">
                <w:dateFormat w:val="d MMMM yyyy"/>
                <w:lid w:val="en-AU"/>
                <w:storeMappedDataAs w:val="dateTime"/>
                <w:calendar w:val="gregorian"/>
              </w:date>
            </w:sdtPr>
            <w:sdtContent>
              <w:r w:rsidR="00093EEA">
                <w:rPr>
                  <w:rStyle w:val="PageNumber"/>
                </w:rPr>
                <w:t>20 October 2025</w:t>
              </w:r>
            </w:sdtContent>
          </w:sdt>
        </w:p>
        <w:p w14:paraId="580FDDB8"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3B9C26B" w14:textId="77777777" w:rsidR="002645D5" w:rsidRPr="001E14EB" w:rsidRDefault="00661D1D" w:rsidP="002645D5">
          <w:pPr>
            <w:spacing w:after="0"/>
            <w:jc w:val="right"/>
          </w:pPr>
          <w:r>
            <w:rPr>
              <w:noProof/>
              <w:sz w:val="19"/>
              <w:lang w:eastAsia="en-AU"/>
            </w:rPr>
            <w:drawing>
              <wp:inline distT="0" distB="0" distL="0" distR="0" wp14:anchorId="61902593" wp14:editId="71FE5CCE">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0119B7B1"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99A5E" w14:textId="77777777" w:rsidR="0023530E" w:rsidRDefault="0023530E" w:rsidP="007332FF">
      <w:r>
        <w:separator/>
      </w:r>
    </w:p>
  </w:footnote>
  <w:footnote w:type="continuationSeparator" w:id="0">
    <w:p w14:paraId="66F5D9E4" w14:textId="77777777" w:rsidR="0023530E" w:rsidRDefault="0023530E"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4E86" w14:textId="2F482C61"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415A26">
          <w:rPr>
            <w:rStyle w:val="HeaderChar"/>
          </w:rPr>
          <w:t>R13 Application to Nominate the Operator of a vehicle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40"/>
        <w:szCs w:val="4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0767305B" w14:textId="289E7396" w:rsidR="00A53CF0" w:rsidRPr="00415A26" w:rsidRDefault="00415A26" w:rsidP="0077409B">
        <w:pPr>
          <w:pStyle w:val="Title"/>
          <w:spacing w:after="120"/>
          <w:rPr>
            <w:rStyle w:val="TitleChar"/>
            <w:sz w:val="40"/>
            <w:szCs w:val="40"/>
          </w:rPr>
        </w:pPr>
        <w:r>
          <w:rPr>
            <w:sz w:val="40"/>
            <w:szCs w:val="40"/>
          </w:rPr>
          <w:t>R13 Application to Nominate the Operator of a vehicle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6A24"/>
    <w:multiLevelType w:val="hybridMultilevel"/>
    <w:tmpl w:val="6E5A1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3C55382E"/>
    <w:multiLevelType w:val="hybridMultilevel"/>
    <w:tmpl w:val="DD685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920AEE"/>
    <w:multiLevelType w:val="hybridMultilevel"/>
    <w:tmpl w:val="FDA0A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7E47CC"/>
    <w:multiLevelType w:val="hybridMultilevel"/>
    <w:tmpl w:val="42E24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A954CAD"/>
    <w:multiLevelType w:val="hybridMultilevel"/>
    <w:tmpl w:val="A136F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C06159B"/>
    <w:multiLevelType w:val="hybridMultilevel"/>
    <w:tmpl w:val="0A7C7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20"/>
  </w:num>
  <w:num w:numId="2" w16cid:durableId="1606159333">
    <w:abstractNumId w:val="12"/>
  </w:num>
  <w:num w:numId="3" w16cid:durableId="978191884">
    <w:abstractNumId w:val="42"/>
  </w:num>
  <w:num w:numId="4" w16cid:durableId="2132624244">
    <w:abstractNumId w:val="27"/>
  </w:num>
  <w:num w:numId="5" w16cid:durableId="892352852">
    <w:abstractNumId w:val="16"/>
  </w:num>
  <w:num w:numId="6" w16cid:durableId="451825757">
    <w:abstractNumId w:val="8"/>
  </w:num>
  <w:num w:numId="7" w16cid:durableId="1363089647">
    <w:abstractNumId w:val="29"/>
  </w:num>
  <w:num w:numId="8" w16cid:durableId="1495103582">
    <w:abstractNumId w:val="15"/>
  </w:num>
  <w:num w:numId="9" w16cid:durableId="1838618493">
    <w:abstractNumId w:val="41"/>
  </w:num>
  <w:num w:numId="10" w16cid:durableId="1210144971">
    <w:abstractNumId w:val="23"/>
  </w:num>
  <w:num w:numId="11" w16cid:durableId="2134982445">
    <w:abstractNumId w:val="38"/>
  </w:num>
  <w:num w:numId="12" w16cid:durableId="666592348">
    <w:abstractNumId w:val="35"/>
  </w:num>
  <w:num w:numId="13" w16cid:durableId="1269850847">
    <w:abstractNumId w:val="24"/>
  </w:num>
  <w:num w:numId="14" w16cid:durableId="1682467348">
    <w:abstractNumId w:val="33"/>
  </w:num>
  <w:num w:numId="15" w16cid:durableId="559484444">
    <w:abstractNumId w:val="0"/>
  </w:num>
  <w:num w:numId="16" w16cid:durableId="400951517">
    <w:abstractNumId w:val="22"/>
  </w:num>
  <w:num w:numId="17" w16cid:durableId="87373016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1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54B"/>
    <w:rsid w:val="00080DCD"/>
    <w:rsid w:val="00080E22"/>
    <w:rsid w:val="00082573"/>
    <w:rsid w:val="00082E34"/>
    <w:rsid w:val="000834ED"/>
    <w:rsid w:val="000840A3"/>
    <w:rsid w:val="000849D4"/>
    <w:rsid w:val="00085062"/>
    <w:rsid w:val="00086A5F"/>
    <w:rsid w:val="000911EF"/>
    <w:rsid w:val="00093EEA"/>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58B3"/>
    <w:rsid w:val="000F604F"/>
    <w:rsid w:val="00104E7F"/>
    <w:rsid w:val="001137EC"/>
    <w:rsid w:val="001152F5"/>
    <w:rsid w:val="001161A4"/>
    <w:rsid w:val="00117743"/>
    <w:rsid w:val="00117F5B"/>
    <w:rsid w:val="00132658"/>
    <w:rsid w:val="001343E2"/>
    <w:rsid w:val="00150DC0"/>
    <w:rsid w:val="001517E5"/>
    <w:rsid w:val="00156CD4"/>
    <w:rsid w:val="0016153B"/>
    <w:rsid w:val="00162207"/>
    <w:rsid w:val="00164A3E"/>
    <w:rsid w:val="00166FF6"/>
    <w:rsid w:val="0017150D"/>
    <w:rsid w:val="001727C8"/>
    <w:rsid w:val="00172B65"/>
    <w:rsid w:val="00172F52"/>
    <w:rsid w:val="00176123"/>
    <w:rsid w:val="00181620"/>
    <w:rsid w:val="001827F3"/>
    <w:rsid w:val="00187130"/>
    <w:rsid w:val="001957AD"/>
    <w:rsid w:val="00196F8E"/>
    <w:rsid w:val="001A2B7F"/>
    <w:rsid w:val="001A3AFD"/>
    <w:rsid w:val="001A496C"/>
    <w:rsid w:val="001A576A"/>
    <w:rsid w:val="001A744B"/>
    <w:rsid w:val="001B26D1"/>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B4D"/>
    <w:rsid w:val="00206C6F"/>
    <w:rsid w:val="00206FBD"/>
    <w:rsid w:val="00207746"/>
    <w:rsid w:val="0021707C"/>
    <w:rsid w:val="002240A1"/>
    <w:rsid w:val="00230031"/>
    <w:rsid w:val="0023530E"/>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E6ECD"/>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4FE8"/>
    <w:rsid w:val="003657E5"/>
    <w:rsid w:val="0036589C"/>
    <w:rsid w:val="00371312"/>
    <w:rsid w:val="00371DC7"/>
    <w:rsid w:val="00377B21"/>
    <w:rsid w:val="00387DB7"/>
    <w:rsid w:val="003906D9"/>
    <w:rsid w:val="00390862"/>
    <w:rsid w:val="00390CE3"/>
    <w:rsid w:val="00394876"/>
    <w:rsid w:val="00394AAF"/>
    <w:rsid w:val="00394CE5"/>
    <w:rsid w:val="0039602B"/>
    <w:rsid w:val="003A6341"/>
    <w:rsid w:val="003B67FD"/>
    <w:rsid w:val="003B6A61"/>
    <w:rsid w:val="003D0F63"/>
    <w:rsid w:val="003D3152"/>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15A26"/>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3353"/>
    <w:rsid w:val="004864DE"/>
    <w:rsid w:val="00494BE5"/>
    <w:rsid w:val="00495C12"/>
    <w:rsid w:val="00495E30"/>
    <w:rsid w:val="004A0EBA"/>
    <w:rsid w:val="004A2538"/>
    <w:rsid w:val="004A331E"/>
    <w:rsid w:val="004A3CC9"/>
    <w:rsid w:val="004B0C15"/>
    <w:rsid w:val="004B35EA"/>
    <w:rsid w:val="004B565A"/>
    <w:rsid w:val="004B69E4"/>
    <w:rsid w:val="004C6C39"/>
    <w:rsid w:val="004D075F"/>
    <w:rsid w:val="004D1B76"/>
    <w:rsid w:val="004D2A33"/>
    <w:rsid w:val="004D344E"/>
    <w:rsid w:val="004E019E"/>
    <w:rsid w:val="004E06EC"/>
    <w:rsid w:val="004E0A3F"/>
    <w:rsid w:val="004E2CB7"/>
    <w:rsid w:val="004E4576"/>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11BC"/>
    <w:rsid w:val="005621C4"/>
    <w:rsid w:val="00564C12"/>
    <w:rsid w:val="005654B8"/>
    <w:rsid w:val="00574836"/>
    <w:rsid w:val="00575009"/>
    <w:rsid w:val="005762CC"/>
    <w:rsid w:val="00582D3D"/>
    <w:rsid w:val="00590040"/>
    <w:rsid w:val="0059094A"/>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548F"/>
    <w:rsid w:val="00605E08"/>
    <w:rsid w:val="00610359"/>
    <w:rsid w:val="00620675"/>
    <w:rsid w:val="00622910"/>
    <w:rsid w:val="00624440"/>
    <w:rsid w:val="006254B6"/>
    <w:rsid w:val="0062658C"/>
    <w:rsid w:val="00627FC8"/>
    <w:rsid w:val="00633EB4"/>
    <w:rsid w:val="00640C4C"/>
    <w:rsid w:val="006433C3"/>
    <w:rsid w:val="00650F5B"/>
    <w:rsid w:val="00661D1D"/>
    <w:rsid w:val="00665916"/>
    <w:rsid w:val="006670D7"/>
    <w:rsid w:val="006719EA"/>
    <w:rsid w:val="00671F13"/>
    <w:rsid w:val="006728AA"/>
    <w:rsid w:val="0067400A"/>
    <w:rsid w:val="006847AD"/>
    <w:rsid w:val="00685459"/>
    <w:rsid w:val="0069114B"/>
    <w:rsid w:val="006944C1"/>
    <w:rsid w:val="006A756A"/>
    <w:rsid w:val="006B7FE0"/>
    <w:rsid w:val="006D66F7"/>
    <w:rsid w:val="006E283C"/>
    <w:rsid w:val="006E65DD"/>
    <w:rsid w:val="006F5789"/>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409B"/>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4940"/>
    <w:rsid w:val="00835434"/>
    <w:rsid w:val="008358C0"/>
    <w:rsid w:val="00836E22"/>
    <w:rsid w:val="00841B39"/>
    <w:rsid w:val="00842838"/>
    <w:rsid w:val="00854EC1"/>
    <w:rsid w:val="0085797F"/>
    <w:rsid w:val="00860028"/>
    <w:rsid w:val="00861DC3"/>
    <w:rsid w:val="00867019"/>
    <w:rsid w:val="0087275C"/>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8E5D26"/>
    <w:rsid w:val="00902B13"/>
    <w:rsid w:val="00904783"/>
    <w:rsid w:val="00911941"/>
    <w:rsid w:val="0092024D"/>
    <w:rsid w:val="009222EB"/>
    <w:rsid w:val="00925146"/>
    <w:rsid w:val="00925F0F"/>
    <w:rsid w:val="00931912"/>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C2B39"/>
    <w:rsid w:val="009D0EB5"/>
    <w:rsid w:val="009D14F9"/>
    <w:rsid w:val="009D2B74"/>
    <w:rsid w:val="009D63FF"/>
    <w:rsid w:val="009E175D"/>
    <w:rsid w:val="009E3CC2"/>
    <w:rsid w:val="009F06BD"/>
    <w:rsid w:val="009F2A4D"/>
    <w:rsid w:val="009F3737"/>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B354D"/>
    <w:rsid w:val="00AB3CE8"/>
    <w:rsid w:val="00AD0DA4"/>
    <w:rsid w:val="00AD4169"/>
    <w:rsid w:val="00AE193F"/>
    <w:rsid w:val="00AE25C6"/>
    <w:rsid w:val="00AE2A8A"/>
    <w:rsid w:val="00AE306C"/>
    <w:rsid w:val="00AF28C1"/>
    <w:rsid w:val="00B02EF1"/>
    <w:rsid w:val="00B061EB"/>
    <w:rsid w:val="00B07C97"/>
    <w:rsid w:val="00B11C67"/>
    <w:rsid w:val="00B13580"/>
    <w:rsid w:val="00B15754"/>
    <w:rsid w:val="00B16002"/>
    <w:rsid w:val="00B2046E"/>
    <w:rsid w:val="00B20E8B"/>
    <w:rsid w:val="00B257E1"/>
    <w:rsid w:val="00B2599A"/>
    <w:rsid w:val="00B27AC4"/>
    <w:rsid w:val="00B31D3A"/>
    <w:rsid w:val="00B343CC"/>
    <w:rsid w:val="00B5084A"/>
    <w:rsid w:val="00B606A1"/>
    <w:rsid w:val="00B61162"/>
    <w:rsid w:val="00B614F7"/>
    <w:rsid w:val="00B61B26"/>
    <w:rsid w:val="00B65CE9"/>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572D"/>
    <w:rsid w:val="00D26480"/>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205A"/>
    <w:rsid w:val="00DB4F91"/>
    <w:rsid w:val="00DB6D0A"/>
    <w:rsid w:val="00DC06BE"/>
    <w:rsid w:val="00DC1F0F"/>
    <w:rsid w:val="00DC3117"/>
    <w:rsid w:val="00DC43D7"/>
    <w:rsid w:val="00DC5DD9"/>
    <w:rsid w:val="00DC6D2D"/>
    <w:rsid w:val="00DD4E59"/>
    <w:rsid w:val="00DE33B5"/>
    <w:rsid w:val="00DE5E18"/>
    <w:rsid w:val="00DF0487"/>
    <w:rsid w:val="00DF5EA4"/>
    <w:rsid w:val="00E02681"/>
    <w:rsid w:val="00E02792"/>
    <w:rsid w:val="00E034D8"/>
    <w:rsid w:val="00E04CC0"/>
    <w:rsid w:val="00E05387"/>
    <w:rsid w:val="00E15816"/>
    <w:rsid w:val="00E160D5"/>
    <w:rsid w:val="00E20F0F"/>
    <w:rsid w:val="00E235CB"/>
    <w:rsid w:val="00E239FF"/>
    <w:rsid w:val="00E27D7B"/>
    <w:rsid w:val="00E30556"/>
    <w:rsid w:val="00E30981"/>
    <w:rsid w:val="00E32991"/>
    <w:rsid w:val="00E33136"/>
    <w:rsid w:val="00E34D7C"/>
    <w:rsid w:val="00E3598A"/>
    <w:rsid w:val="00E3723D"/>
    <w:rsid w:val="00E43797"/>
    <w:rsid w:val="00E44C89"/>
    <w:rsid w:val="00E457A6"/>
    <w:rsid w:val="00E5035A"/>
    <w:rsid w:val="00E61BA2"/>
    <w:rsid w:val="00E63864"/>
    <w:rsid w:val="00E6403F"/>
    <w:rsid w:val="00E661C1"/>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0DA8"/>
    <w:rsid w:val="00F014DA"/>
    <w:rsid w:val="00F02591"/>
    <w:rsid w:val="00F15931"/>
    <w:rsid w:val="00F23D85"/>
    <w:rsid w:val="00F467B9"/>
    <w:rsid w:val="00F5696E"/>
    <w:rsid w:val="00F60EFF"/>
    <w:rsid w:val="00F619D6"/>
    <w:rsid w:val="00F67D2D"/>
    <w:rsid w:val="00F8121E"/>
    <w:rsid w:val="00F858F2"/>
    <w:rsid w:val="00F860CC"/>
    <w:rsid w:val="00F94398"/>
    <w:rsid w:val="00FB2B56"/>
    <w:rsid w:val="00FB3CC5"/>
    <w:rsid w:val="00FB55D5"/>
    <w:rsid w:val="00FB7F9B"/>
    <w:rsid w:val="00FC12BF"/>
    <w:rsid w:val="00FC2C60"/>
    <w:rsid w:val="00FD3E6F"/>
    <w:rsid w:val="00FD51B9"/>
    <w:rsid w:val="00FD5849"/>
    <w:rsid w:val="00FD7BA9"/>
    <w:rsid w:val="00FD7ECD"/>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01D72"/>
  <w15:docId w15:val="{181BFB0A-615A-4F29-96B7-9EB65D0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t.gov.au/driving/mvr-services/find-a-motor-vehicle-registry-mvr-off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vr@nt.gov.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dli.nt.gov.au/about-us/policies/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2025-10-20T00:00:00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customXml/itemProps3.xml><?xml version="1.0" encoding="utf-8"?>
<ds:datastoreItem xmlns:ds="http://schemas.openxmlformats.org/officeDocument/2006/customXml" ds:itemID="{E47D016C-0F19-4F02-9163-C92DA0D3AEC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R13 Application to Nominate the Operator of a vehicle</vt:lpstr>
    </vt:vector>
  </TitlesOfParts>
  <Company>&lt;NAME&gt;</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R13 Application to Nominate the Operator of a vehicle</dc:title>
  <dc:creator>NorthernTerritoryGovernment@ntgov.onmicrosoft.com</dc:creator>
  <cp:lastModifiedBy>Nancy Villarreal</cp:lastModifiedBy>
  <cp:revision>17</cp:revision>
  <cp:lastPrinted>2019-07-29T01:45:00Z</cp:lastPrinted>
  <dcterms:created xsi:type="dcterms:W3CDTF">2025-09-22T23:55:00Z</dcterms:created>
  <dcterms:modified xsi:type="dcterms:W3CDTF">2025-10-20T23:41:00Z</dcterms:modified>
</cp:coreProperties>
</file>