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251"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228"/>
        <w:gridCol w:w="2977"/>
        <w:gridCol w:w="1842"/>
        <w:gridCol w:w="1985"/>
        <w:gridCol w:w="1984"/>
      </w:tblGrid>
      <w:tr w:rsidR="009B1BF1" w:rsidRPr="007A5EFD" w:rsidTr="00E878E2">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016" w:type="dxa"/>
            <w:gridSpan w:val="5"/>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rsidTr="00E878E2">
        <w:trPr>
          <w:trHeight w:val="344"/>
        </w:trPr>
        <w:tc>
          <w:tcPr>
            <w:tcW w:w="10251" w:type="dxa"/>
            <w:gridSpan w:val="6"/>
            <w:tcBorders>
              <w:top w:val="nil"/>
              <w:left w:val="nil"/>
              <w:bottom w:val="nil"/>
              <w:right w:val="nil"/>
            </w:tcBorders>
            <w:shd w:val="clear" w:color="auto" w:fill="FFFFFF" w:themeFill="background1"/>
            <w:noWrap/>
            <w:tcMar>
              <w:left w:w="0" w:type="dxa"/>
              <w:right w:w="0" w:type="dxa"/>
            </w:tcMar>
            <w:vAlign w:val="center"/>
          </w:tcPr>
          <w:p w:rsidR="00A3761F" w:rsidRPr="00071214" w:rsidRDefault="003D105F" w:rsidP="00071214">
            <w:pPr>
              <w:pStyle w:val="Subtitle0"/>
              <w:numPr>
                <w:ilvl w:val="0"/>
                <w:numId w:val="0"/>
              </w:numPr>
              <w:jc w:val="both"/>
              <w:rPr>
                <w:szCs w:val="40"/>
              </w:rPr>
            </w:pPr>
            <w:r w:rsidRPr="00071214">
              <w:rPr>
                <w:szCs w:val="40"/>
              </w:rPr>
              <w:t xml:space="preserve">Form B: </w:t>
            </w:r>
            <w:r w:rsidR="006411A9" w:rsidRPr="00071214">
              <w:rPr>
                <w:szCs w:val="40"/>
              </w:rPr>
              <w:t>p</w:t>
            </w:r>
            <w:r w:rsidR="00491971" w:rsidRPr="00071214">
              <w:rPr>
                <w:szCs w:val="40"/>
              </w:rPr>
              <w:t xml:space="preserve">roject </w:t>
            </w:r>
            <w:r w:rsidR="006411A9" w:rsidRPr="00071214">
              <w:rPr>
                <w:szCs w:val="40"/>
              </w:rPr>
              <w:t>d</w:t>
            </w:r>
            <w:r w:rsidR="00491971" w:rsidRPr="00071214">
              <w:rPr>
                <w:szCs w:val="40"/>
              </w:rPr>
              <w:t>evelopment phase</w:t>
            </w:r>
          </w:p>
        </w:tc>
      </w:tr>
      <w:tr w:rsidR="00872B4E" w:rsidRPr="007A5EFD" w:rsidTr="00E878E2">
        <w:trPr>
          <w:trHeight w:val="1242"/>
        </w:trPr>
        <w:tc>
          <w:tcPr>
            <w:tcW w:w="10251" w:type="dxa"/>
            <w:gridSpan w:val="6"/>
            <w:tcBorders>
              <w:top w:val="nil"/>
              <w:left w:val="nil"/>
              <w:bottom w:val="single" w:sz="4" w:space="0" w:color="auto"/>
              <w:right w:val="nil"/>
            </w:tcBorders>
            <w:shd w:val="clear" w:color="auto" w:fill="FFFFFF" w:themeFill="background1"/>
            <w:noWrap/>
            <w:tcMar>
              <w:left w:w="0" w:type="dxa"/>
              <w:right w:w="0" w:type="dxa"/>
            </w:tcMar>
          </w:tcPr>
          <w:p w:rsidR="00FF5767" w:rsidRPr="00872B4E" w:rsidRDefault="00491971" w:rsidP="00220EFA">
            <w:r>
              <w:t xml:space="preserve">The </w:t>
            </w:r>
            <w:r w:rsidR="006F039A">
              <w:t xml:space="preserve">preliminary </w:t>
            </w:r>
            <w:r>
              <w:t xml:space="preserve">advice </w:t>
            </w:r>
            <w:r w:rsidR="006F039A">
              <w:t>expres</w:t>
            </w:r>
            <w:r>
              <w:t>sed during a pre-application</w:t>
            </w:r>
            <w:r w:rsidR="00220EFA">
              <w:t xml:space="preserve"> forum in no way pre-empts the consent a</w:t>
            </w:r>
            <w:r>
              <w:t>uthorit</w:t>
            </w:r>
            <w:r w:rsidR="005423D2">
              <w:t>ies’</w:t>
            </w:r>
            <w:r>
              <w:t xml:space="preserve"> decision. The advice provided is preliminary only, and is made on the basis of information immediately available at the time of the forum and the professional opinion of the </w:t>
            </w:r>
            <w:r w:rsidR="00220EFA">
              <w:t>relevant a</w:t>
            </w:r>
            <w:r>
              <w:t xml:space="preserve">uthorities that attend.  </w:t>
            </w:r>
            <w:bookmarkStart w:id="0" w:name="_GoBack"/>
            <w:bookmarkEnd w:id="0"/>
          </w:p>
        </w:tc>
      </w:tr>
      <w:tr w:rsidR="00AE2A8A" w:rsidRPr="007A5EFD" w:rsidTr="00E878E2">
        <w:trPr>
          <w:trHeight w:val="191"/>
        </w:trPr>
        <w:tc>
          <w:tcPr>
            <w:tcW w:w="10251" w:type="dxa"/>
            <w:gridSpan w:val="6"/>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AE2A8A" w:rsidRDefault="00AE2A8A" w:rsidP="00AE2A8A">
            <w:r w:rsidRPr="004A3CC9">
              <w:t xml:space="preserve">Fields marked with </w:t>
            </w:r>
            <w:r w:rsidR="001727C8">
              <w:t xml:space="preserve">an </w:t>
            </w:r>
            <w:r w:rsidRPr="004A3CC9">
              <w:t>asterisk (</w:t>
            </w:r>
            <w:r w:rsidRPr="001827F3">
              <w:rPr>
                <w:rStyle w:val="Requiredfieldmark"/>
              </w:rPr>
              <w:t>*</w:t>
            </w:r>
            <w:r w:rsidRPr="004A3CC9">
              <w:t xml:space="preserve">) are </w:t>
            </w:r>
            <w:r w:rsidR="001727C8">
              <w:t>required</w:t>
            </w:r>
            <w:r w:rsidRPr="004A3CC9">
              <w:t>.</w:t>
            </w:r>
          </w:p>
          <w:p w:rsidR="00AE2A8A" w:rsidRPr="00872B4E" w:rsidRDefault="00AE2A8A" w:rsidP="00AE2A8A">
            <w:r w:rsidRPr="004A3CC9">
              <w:t xml:space="preserve">Fields marked with </w:t>
            </w:r>
            <w:r w:rsidR="001727C8">
              <w:t xml:space="preserve">a </w:t>
            </w:r>
            <w:r w:rsidRPr="004A3CC9">
              <w:t xml:space="preserve">caret (^) are </w:t>
            </w:r>
            <w:r w:rsidR="00D32BCF">
              <w:t xml:space="preserve">for </w:t>
            </w:r>
            <w:r w:rsidRPr="004A3CC9">
              <w:t>office use only.</w:t>
            </w:r>
          </w:p>
        </w:tc>
      </w:tr>
      <w:tr w:rsidR="007D48A4" w:rsidRPr="007A5EFD" w:rsidTr="00E878E2">
        <w:trPr>
          <w:trHeight w:val="27"/>
        </w:trPr>
        <w:tc>
          <w:tcPr>
            <w:tcW w:w="10251" w:type="dxa"/>
            <w:gridSpan w:val="6"/>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6411A9" w:rsidP="00DD13FA">
            <w:pPr>
              <w:rPr>
                <w:rStyle w:val="Questionlabel"/>
                <w:color w:val="1F1F5F" w:themeColor="text1"/>
              </w:rPr>
            </w:pPr>
            <w:r>
              <w:rPr>
                <w:rStyle w:val="Questionlabel"/>
                <w:color w:val="FFFFFF" w:themeColor="background1"/>
              </w:rPr>
              <w:t>Applicant d</w:t>
            </w:r>
            <w:r w:rsidR="00A67501">
              <w:rPr>
                <w:rStyle w:val="Questionlabel"/>
                <w:color w:val="FFFFFF" w:themeColor="background1"/>
              </w:rPr>
              <w:t>etails</w:t>
            </w:r>
          </w:p>
        </w:tc>
      </w:tr>
      <w:tr w:rsidR="00A67501" w:rsidRPr="007A5EFD" w:rsidTr="007A143B">
        <w:trPr>
          <w:trHeight w:val="337"/>
        </w:trPr>
        <w:tc>
          <w:tcPr>
            <w:tcW w:w="4440" w:type="dxa"/>
            <w:gridSpan w:val="3"/>
            <w:tcBorders>
              <w:top w:val="single" w:sz="4" w:space="0" w:color="auto"/>
              <w:bottom w:val="single" w:sz="4" w:space="0" w:color="auto"/>
            </w:tcBorders>
            <w:noWrap/>
            <w:tcMar>
              <w:top w:w="108" w:type="dxa"/>
              <w:bottom w:w="108" w:type="dxa"/>
            </w:tcMar>
          </w:tcPr>
          <w:p w:rsidR="00A67501" w:rsidRPr="007A5EFD" w:rsidRDefault="006411A9" w:rsidP="007D48A4">
            <w:pPr>
              <w:rPr>
                <w:rFonts w:ascii="Arial" w:hAnsi="Arial"/>
                <w:b/>
              </w:rPr>
            </w:pPr>
            <w:r>
              <w:rPr>
                <w:rStyle w:val="Questionlabel"/>
              </w:rPr>
              <w:t>Company/applicant n</w:t>
            </w:r>
            <w:r w:rsidR="00A67501">
              <w:rPr>
                <w:rStyle w:val="Questionlabel"/>
              </w:rPr>
              <w:t>ame</w:t>
            </w:r>
            <w:r w:rsidR="00A67501" w:rsidRPr="001827F3">
              <w:rPr>
                <w:rStyle w:val="Requiredfieldmark"/>
              </w:rPr>
              <w:t>*</w:t>
            </w:r>
          </w:p>
        </w:tc>
        <w:tc>
          <w:tcPr>
            <w:tcW w:w="5811" w:type="dxa"/>
            <w:gridSpan w:val="3"/>
            <w:tcBorders>
              <w:top w:val="single" w:sz="4" w:space="0" w:color="auto"/>
              <w:bottom w:val="single" w:sz="4" w:space="0" w:color="auto"/>
            </w:tcBorders>
            <w:noWrap/>
            <w:tcMar>
              <w:top w:w="108" w:type="dxa"/>
              <w:bottom w:w="108" w:type="dxa"/>
            </w:tcMar>
          </w:tcPr>
          <w:p w:rsidR="00A67501" w:rsidRPr="002C0BEF" w:rsidRDefault="00A67501" w:rsidP="002C0BEF"/>
        </w:tc>
      </w:tr>
      <w:tr w:rsidR="00AC0684" w:rsidRPr="007A5EFD" w:rsidTr="00AC0684">
        <w:trPr>
          <w:trHeight w:val="27"/>
        </w:trPr>
        <w:tc>
          <w:tcPr>
            <w:tcW w:w="1463" w:type="dxa"/>
            <w:gridSpan w:val="2"/>
            <w:tcBorders>
              <w:top w:val="single" w:sz="4" w:space="0" w:color="auto"/>
              <w:bottom w:val="single" w:sz="4" w:space="0" w:color="auto"/>
            </w:tcBorders>
            <w:noWrap/>
            <w:tcMar>
              <w:top w:w="108" w:type="dxa"/>
              <w:bottom w:w="108" w:type="dxa"/>
            </w:tcMar>
          </w:tcPr>
          <w:p w:rsidR="00AC0684" w:rsidRPr="007A5EFD" w:rsidRDefault="00AC0684" w:rsidP="00AC0684">
            <w:pPr>
              <w:rPr>
                <w:rStyle w:val="Questionlabel"/>
              </w:rPr>
            </w:pPr>
            <w:r>
              <w:rPr>
                <w:rStyle w:val="Questionlabel"/>
              </w:rPr>
              <w:t>First name</w:t>
            </w:r>
            <w:r w:rsidRPr="001827F3">
              <w:rPr>
                <w:rStyle w:val="Requiredfieldmark"/>
              </w:rPr>
              <w:t>*</w:t>
            </w:r>
          </w:p>
        </w:tc>
        <w:tc>
          <w:tcPr>
            <w:tcW w:w="2977" w:type="dxa"/>
            <w:tcBorders>
              <w:top w:val="single" w:sz="4" w:space="0" w:color="auto"/>
              <w:bottom w:val="single" w:sz="4" w:space="0" w:color="auto"/>
            </w:tcBorders>
            <w:noWrap/>
            <w:tcMar>
              <w:top w:w="108" w:type="dxa"/>
              <w:bottom w:w="108" w:type="dxa"/>
            </w:tcMar>
          </w:tcPr>
          <w:p w:rsidR="00AC0684" w:rsidRPr="002C0BEF" w:rsidRDefault="00AC0684" w:rsidP="002C0BEF"/>
        </w:tc>
        <w:tc>
          <w:tcPr>
            <w:tcW w:w="1842" w:type="dxa"/>
            <w:tcBorders>
              <w:top w:val="single" w:sz="4" w:space="0" w:color="auto"/>
              <w:bottom w:val="single" w:sz="4" w:space="0" w:color="auto"/>
            </w:tcBorders>
          </w:tcPr>
          <w:p w:rsidR="00AC0684" w:rsidRPr="00AC0684" w:rsidRDefault="00AC0684" w:rsidP="002C0BEF">
            <w:pPr>
              <w:rPr>
                <w:rStyle w:val="Questionlabel"/>
              </w:rPr>
            </w:pPr>
            <w:r w:rsidRPr="00AC0684">
              <w:rPr>
                <w:rStyle w:val="Questionlabel"/>
              </w:rPr>
              <w:t>Last name</w:t>
            </w:r>
            <w:r w:rsidRPr="00AC0684">
              <w:rPr>
                <w:rStyle w:val="Requiredfieldmark"/>
              </w:rPr>
              <w:t>*</w:t>
            </w:r>
          </w:p>
        </w:tc>
        <w:tc>
          <w:tcPr>
            <w:tcW w:w="3969" w:type="dxa"/>
            <w:gridSpan w:val="2"/>
            <w:tcBorders>
              <w:top w:val="single" w:sz="4" w:space="0" w:color="auto"/>
              <w:bottom w:val="single" w:sz="4" w:space="0" w:color="auto"/>
            </w:tcBorders>
          </w:tcPr>
          <w:p w:rsidR="00AC0684" w:rsidRPr="002C0BEF" w:rsidRDefault="00AC0684" w:rsidP="002C0BEF"/>
        </w:tc>
      </w:tr>
      <w:tr w:rsidR="00AC0684" w:rsidRPr="007A5EFD" w:rsidTr="00AC0684">
        <w:trPr>
          <w:trHeight w:val="27"/>
        </w:trPr>
        <w:tc>
          <w:tcPr>
            <w:tcW w:w="1463" w:type="dxa"/>
            <w:gridSpan w:val="2"/>
            <w:tcBorders>
              <w:top w:val="single" w:sz="4" w:space="0" w:color="auto"/>
              <w:bottom w:val="single" w:sz="4" w:space="0" w:color="auto"/>
            </w:tcBorders>
            <w:noWrap/>
            <w:tcMar>
              <w:top w:w="108" w:type="dxa"/>
              <w:bottom w:w="108" w:type="dxa"/>
            </w:tcMar>
          </w:tcPr>
          <w:p w:rsidR="00AC0684" w:rsidRDefault="00AC0684" w:rsidP="00AC0684">
            <w:pPr>
              <w:rPr>
                <w:rStyle w:val="Questionlabel"/>
              </w:rPr>
            </w:pPr>
            <w:r>
              <w:rPr>
                <w:rStyle w:val="Questionlabel"/>
              </w:rPr>
              <w:t>Phone</w:t>
            </w:r>
            <w:r w:rsidRPr="001827F3">
              <w:rPr>
                <w:rStyle w:val="Requiredfieldmark"/>
              </w:rPr>
              <w:t>*</w:t>
            </w:r>
          </w:p>
        </w:tc>
        <w:tc>
          <w:tcPr>
            <w:tcW w:w="2977" w:type="dxa"/>
            <w:tcBorders>
              <w:top w:val="single" w:sz="4" w:space="0" w:color="auto"/>
              <w:bottom w:val="single" w:sz="4" w:space="0" w:color="auto"/>
            </w:tcBorders>
          </w:tcPr>
          <w:p w:rsidR="00AC0684" w:rsidRDefault="00AC0684" w:rsidP="00DD13FA">
            <w:pPr>
              <w:rPr>
                <w:rStyle w:val="Questionlabel"/>
              </w:rPr>
            </w:pPr>
          </w:p>
        </w:tc>
        <w:tc>
          <w:tcPr>
            <w:tcW w:w="1842" w:type="dxa"/>
            <w:tcBorders>
              <w:top w:val="single" w:sz="4" w:space="0" w:color="auto"/>
              <w:bottom w:val="single" w:sz="4" w:space="0" w:color="auto"/>
            </w:tcBorders>
            <w:noWrap/>
            <w:tcMar>
              <w:top w:w="108" w:type="dxa"/>
              <w:bottom w:w="108" w:type="dxa"/>
            </w:tcMar>
          </w:tcPr>
          <w:p w:rsidR="00AC0684" w:rsidRPr="00E878E2" w:rsidRDefault="00AC0684" w:rsidP="002C0BEF">
            <w:pPr>
              <w:rPr>
                <w:rStyle w:val="Requiredfieldmark"/>
              </w:rPr>
            </w:pPr>
            <w:r>
              <w:rPr>
                <w:rStyle w:val="Questionlabel"/>
              </w:rPr>
              <w:t>Email address</w:t>
            </w:r>
            <w:r w:rsidRPr="001827F3">
              <w:rPr>
                <w:rStyle w:val="Requiredfieldmark"/>
              </w:rPr>
              <w:t>*</w:t>
            </w:r>
          </w:p>
        </w:tc>
        <w:tc>
          <w:tcPr>
            <w:tcW w:w="3969" w:type="dxa"/>
            <w:gridSpan w:val="2"/>
            <w:tcBorders>
              <w:top w:val="single" w:sz="4" w:space="0" w:color="auto"/>
              <w:bottom w:val="single" w:sz="4" w:space="0" w:color="auto"/>
            </w:tcBorders>
          </w:tcPr>
          <w:p w:rsidR="00AC0684" w:rsidRPr="002C0BEF" w:rsidRDefault="00AC0684" w:rsidP="002C0BEF"/>
        </w:tc>
      </w:tr>
      <w:tr w:rsidR="007D48A4" w:rsidRPr="007A5EFD" w:rsidTr="00E878E2">
        <w:trPr>
          <w:trHeight w:val="195"/>
        </w:trPr>
        <w:tc>
          <w:tcPr>
            <w:tcW w:w="10251" w:type="dxa"/>
            <w:gridSpan w:val="6"/>
            <w:tcBorders>
              <w:top w:val="single" w:sz="4" w:space="0" w:color="auto"/>
              <w:bottom w:val="single" w:sz="4" w:space="0" w:color="auto"/>
            </w:tcBorders>
            <w:shd w:val="clear" w:color="auto" w:fill="1F1F5F" w:themeFill="text1"/>
            <w:noWrap/>
            <w:tcMar>
              <w:top w:w="108" w:type="dxa"/>
              <w:bottom w:w="108" w:type="dxa"/>
            </w:tcMar>
          </w:tcPr>
          <w:p w:rsidR="007D48A4" w:rsidRPr="007A5EFD" w:rsidRDefault="006411A9" w:rsidP="00DD13FA">
            <w:pPr>
              <w:rPr>
                <w:rStyle w:val="Questionlabel"/>
              </w:rPr>
            </w:pPr>
            <w:r>
              <w:rPr>
                <w:rStyle w:val="Questionlabel"/>
                <w:color w:val="FFFFFF" w:themeColor="background1"/>
              </w:rPr>
              <w:t>Land d</w:t>
            </w:r>
            <w:r w:rsidR="009A3557">
              <w:rPr>
                <w:rStyle w:val="Questionlabel"/>
                <w:color w:val="FFFFFF" w:themeColor="background1"/>
              </w:rPr>
              <w:t>etails</w:t>
            </w:r>
          </w:p>
        </w:tc>
      </w:tr>
      <w:tr w:rsidR="007D48A4" w:rsidRPr="007A5EFD" w:rsidTr="007A143B">
        <w:trPr>
          <w:trHeight w:val="145"/>
        </w:trPr>
        <w:tc>
          <w:tcPr>
            <w:tcW w:w="4440" w:type="dxa"/>
            <w:gridSpan w:val="3"/>
            <w:tcBorders>
              <w:top w:val="single" w:sz="4" w:space="0" w:color="auto"/>
              <w:bottom w:val="single" w:sz="4" w:space="0" w:color="auto"/>
            </w:tcBorders>
            <w:noWrap/>
            <w:tcMar>
              <w:top w:w="108" w:type="dxa"/>
              <w:bottom w:w="108" w:type="dxa"/>
            </w:tcMar>
          </w:tcPr>
          <w:p w:rsidR="007D48A4" w:rsidRPr="007A5EFD" w:rsidRDefault="006411A9" w:rsidP="00DD13FA">
            <w:pPr>
              <w:rPr>
                <w:rStyle w:val="Questionlabel"/>
              </w:rPr>
            </w:pPr>
            <w:r>
              <w:rPr>
                <w:rStyle w:val="Questionlabel"/>
              </w:rPr>
              <w:t>Town/hundred/l</w:t>
            </w:r>
            <w:r w:rsidR="009A3557">
              <w:rPr>
                <w:rStyle w:val="Questionlabel"/>
              </w:rPr>
              <w:t>ocality</w:t>
            </w:r>
            <w:r w:rsidR="009A3557" w:rsidRPr="001827F3">
              <w:rPr>
                <w:rStyle w:val="Requiredfieldmark"/>
              </w:rPr>
              <w:t>*</w:t>
            </w:r>
          </w:p>
        </w:tc>
        <w:tc>
          <w:tcPr>
            <w:tcW w:w="5811" w:type="dxa"/>
            <w:gridSpan w:val="3"/>
            <w:tcBorders>
              <w:top w:val="single" w:sz="4" w:space="0" w:color="auto"/>
              <w:bottom w:val="single" w:sz="4" w:space="0" w:color="auto"/>
            </w:tcBorders>
            <w:noWrap/>
            <w:tcMar>
              <w:top w:w="108" w:type="dxa"/>
              <w:bottom w:w="108" w:type="dxa"/>
            </w:tcMar>
          </w:tcPr>
          <w:p w:rsidR="007D48A4" w:rsidRPr="002C0BEF" w:rsidRDefault="007D48A4" w:rsidP="002C0BEF"/>
        </w:tc>
      </w:tr>
      <w:tr w:rsidR="007D48A4" w:rsidRPr="007A5EFD" w:rsidTr="007A143B">
        <w:trPr>
          <w:trHeight w:val="223"/>
        </w:trPr>
        <w:tc>
          <w:tcPr>
            <w:tcW w:w="4440" w:type="dxa"/>
            <w:gridSpan w:val="3"/>
            <w:tcBorders>
              <w:top w:val="single" w:sz="4" w:space="0" w:color="auto"/>
              <w:bottom w:val="single" w:sz="4" w:space="0" w:color="auto"/>
            </w:tcBorders>
            <w:noWrap/>
            <w:tcMar>
              <w:top w:w="108" w:type="dxa"/>
              <w:bottom w:w="108" w:type="dxa"/>
            </w:tcMar>
          </w:tcPr>
          <w:p w:rsidR="007D48A4" w:rsidRPr="007A5EFD" w:rsidRDefault="006411A9" w:rsidP="00DD13FA">
            <w:pPr>
              <w:rPr>
                <w:rStyle w:val="Questionlabel"/>
              </w:rPr>
            </w:pPr>
            <w:r>
              <w:rPr>
                <w:rStyle w:val="Questionlabel"/>
              </w:rPr>
              <w:t>Parcel n</w:t>
            </w:r>
            <w:r w:rsidR="009A3557">
              <w:rPr>
                <w:rStyle w:val="Questionlabel"/>
              </w:rPr>
              <w:t>umber</w:t>
            </w:r>
            <w:r w:rsidR="009A3557" w:rsidRPr="001827F3">
              <w:rPr>
                <w:rStyle w:val="Requiredfieldmark"/>
              </w:rPr>
              <w:t>*</w:t>
            </w:r>
          </w:p>
        </w:tc>
        <w:tc>
          <w:tcPr>
            <w:tcW w:w="5811" w:type="dxa"/>
            <w:gridSpan w:val="3"/>
            <w:tcBorders>
              <w:top w:val="single" w:sz="4" w:space="0" w:color="auto"/>
              <w:bottom w:val="single" w:sz="4" w:space="0" w:color="auto"/>
            </w:tcBorders>
            <w:noWrap/>
            <w:tcMar>
              <w:top w:w="108" w:type="dxa"/>
              <w:bottom w:w="108" w:type="dxa"/>
            </w:tcMar>
          </w:tcPr>
          <w:p w:rsidR="007D48A4" w:rsidRPr="002C0BEF" w:rsidRDefault="007D48A4" w:rsidP="002C0BEF"/>
        </w:tc>
      </w:tr>
      <w:tr w:rsidR="009A3557" w:rsidRPr="007A5EFD" w:rsidTr="007A143B">
        <w:trPr>
          <w:trHeight w:val="223"/>
        </w:trPr>
        <w:tc>
          <w:tcPr>
            <w:tcW w:w="4440" w:type="dxa"/>
            <w:gridSpan w:val="3"/>
            <w:tcBorders>
              <w:top w:val="single" w:sz="4" w:space="0" w:color="auto"/>
              <w:bottom w:val="single" w:sz="4" w:space="0" w:color="auto"/>
            </w:tcBorders>
            <w:noWrap/>
            <w:tcMar>
              <w:top w:w="108" w:type="dxa"/>
              <w:bottom w:w="108" w:type="dxa"/>
            </w:tcMar>
          </w:tcPr>
          <w:p w:rsidR="009A3557" w:rsidRDefault="006411A9" w:rsidP="00DD13FA">
            <w:pPr>
              <w:rPr>
                <w:rStyle w:val="Questionlabel"/>
              </w:rPr>
            </w:pPr>
            <w:r>
              <w:rPr>
                <w:rStyle w:val="Questionlabel"/>
              </w:rPr>
              <w:t>Number and street a</w:t>
            </w:r>
            <w:r w:rsidR="009A3557">
              <w:rPr>
                <w:rStyle w:val="Questionlabel"/>
              </w:rPr>
              <w:t>ddress</w:t>
            </w:r>
            <w:r w:rsidR="009A3557" w:rsidRPr="001827F3">
              <w:rPr>
                <w:rStyle w:val="Requiredfieldmark"/>
              </w:rPr>
              <w:t>*</w:t>
            </w:r>
          </w:p>
        </w:tc>
        <w:tc>
          <w:tcPr>
            <w:tcW w:w="5811" w:type="dxa"/>
            <w:gridSpan w:val="3"/>
            <w:tcBorders>
              <w:top w:val="single" w:sz="4" w:space="0" w:color="auto"/>
              <w:bottom w:val="single" w:sz="4" w:space="0" w:color="auto"/>
            </w:tcBorders>
            <w:noWrap/>
            <w:tcMar>
              <w:top w:w="108" w:type="dxa"/>
              <w:bottom w:w="108" w:type="dxa"/>
            </w:tcMar>
          </w:tcPr>
          <w:p w:rsidR="009A3557" w:rsidRPr="002C0BEF" w:rsidRDefault="009A3557" w:rsidP="002C0BEF"/>
        </w:tc>
      </w:tr>
      <w:tr w:rsidR="009A3557" w:rsidRPr="007A5EFD" w:rsidTr="007A143B">
        <w:trPr>
          <w:trHeight w:val="223"/>
        </w:trPr>
        <w:tc>
          <w:tcPr>
            <w:tcW w:w="4440" w:type="dxa"/>
            <w:gridSpan w:val="3"/>
            <w:tcBorders>
              <w:top w:val="single" w:sz="4" w:space="0" w:color="auto"/>
              <w:bottom w:val="single" w:sz="4" w:space="0" w:color="auto"/>
            </w:tcBorders>
            <w:noWrap/>
            <w:tcMar>
              <w:top w:w="108" w:type="dxa"/>
              <w:bottom w:w="108" w:type="dxa"/>
            </w:tcMar>
          </w:tcPr>
          <w:p w:rsidR="009A3557" w:rsidRDefault="006411A9" w:rsidP="00DD13FA">
            <w:pPr>
              <w:rPr>
                <w:rStyle w:val="Questionlabel"/>
              </w:rPr>
            </w:pPr>
            <w:r>
              <w:rPr>
                <w:rStyle w:val="Questionlabel"/>
              </w:rPr>
              <w:t>Current z</w:t>
            </w:r>
            <w:r w:rsidR="009A3557">
              <w:rPr>
                <w:rStyle w:val="Questionlabel"/>
              </w:rPr>
              <w:t>one</w:t>
            </w:r>
            <w:r w:rsidR="009A3557" w:rsidRPr="001827F3">
              <w:rPr>
                <w:rStyle w:val="Requiredfieldmark"/>
              </w:rPr>
              <w:t>*</w:t>
            </w:r>
          </w:p>
        </w:tc>
        <w:tc>
          <w:tcPr>
            <w:tcW w:w="5811" w:type="dxa"/>
            <w:gridSpan w:val="3"/>
            <w:tcBorders>
              <w:top w:val="single" w:sz="4" w:space="0" w:color="auto"/>
              <w:bottom w:val="single" w:sz="4" w:space="0" w:color="auto"/>
            </w:tcBorders>
            <w:noWrap/>
            <w:tcMar>
              <w:top w:w="108" w:type="dxa"/>
              <w:bottom w:w="108" w:type="dxa"/>
            </w:tcMar>
          </w:tcPr>
          <w:p w:rsidR="009A3557" w:rsidRPr="002C0BEF" w:rsidRDefault="009A3557" w:rsidP="002C0BEF"/>
        </w:tc>
      </w:tr>
      <w:tr w:rsidR="009A3557" w:rsidRPr="007A5EFD" w:rsidTr="007A143B">
        <w:trPr>
          <w:trHeight w:val="242"/>
        </w:trPr>
        <w:tc>
          <w:tcPr>
            <w:tcW w:w="4440" w:type="dxa"/>
            <w:gridSpan w:val="3"/>
            <w:tcBorders>
              <w:top w:val="single" w:sz="4" w:space="0" w:color="auto"/>
              <w:bottom w:val="single" w:sz="4" w:space="0" w:color="auto"/>
            </w:tcBorders>
            <w:noWrap/>
            <w:tcMar>
              <w:top w:w="108" w:type="dxa"/>
              <w:bottom w:w="108" w:type="dxa"/>
            </w:tcMar>
          </w:tcPr>
          <w:p w:rsidR="00FF5767" w:rsidRPr="00FF5767" w:rsidRDefault="009A3557" w:rsidP="00DD13FA">
            <w:pPr>
              <w:rPr>
                <w:rStyle w:val="Questionlabel"/>
                <w:color w:val="C00000"/>
              </w:rPr>
            </w:pPr>
            <w:r>
              <w:rPr>
                <w:rStyle w:val="Questionlabel"/>
              </w:rPr>
              <w:t>Current land use</w:t>
            </w:r>
            <w:r w:rsidRPr="001827F3">
              <w:rPr>
                <w:rStyle w:val="Requiredfieldmark"/>
              </w:rPr>
              <w:t>*</w:t>
            </w:r>
          </w:p>
        </w:tc>
        <w:tc>
          <w:tcPr>
            <w:tcW w:w="5811" w:type="dxa"/>
            <w:gridSpan w:val="3"/>
            <w:tcBorders>
              <w:top w:val="single" w:sz="4" w:space="0" w:color="auto"/>
              <w:bottom w:val="single" w:sz="4" w:space="0" w:color="auto"/>
            </w:tcBorders>
            <w:noWrap/>
            <w:tcMar>
              <w:top w:w="108" w:type="dxa"/>
              <w:bottom w:w="108" w:type="dxa"/>
            </w:tcMar>
          </w:tcPr>
          <w:p w:rsidR="009A3557" w:rsidRPr="002C0BEF" w:rsidRDefault="009A3557" w:rsidP="002C0BEF"/>
        </w:tc>
      </w:tr>
      <w:tr w:rsidR="009A3557" w:rsidRPr="007A5EFD" w:rsidTr="00E878E2">
        <w:trPr>
          <w:trHeight w:val="195"/>
        </w:trPr>
        <w:tc>
          <w:tcPr>
            <w:tcW w:w="10251" w:type="dxa"/>
            <w:gridSpan w:val="6"/>
            <w:tcBorders>
              <w:top w:val="single" w:sz="4" w:space="0" w:color="auto"/>
              <w:bottom w:val="single" w:sz="4" w:space="0" w:color="auto"/>
            </w:tcBorders>
            <w:shd w:val="clear" w:color="auto" w:fill="1F1F5F" w:themeFill="text1"/>
            <w:noWrap/>
            <w:tcMar>
              <w:top w:w="108" w:type="dxa"/>
              <w:bottom w:w="108" w:type="dxa"/>
            </w:tcMar>
          </w:tcPr>
          <w:p w:rsidR="009A3557" w:rsidRPr="007A5EFD" w:rsidRDefault="006411A9" w:rsidP="00AE5C58">
            <w:pPr>
              <w:rPr>
                <w:rStyle w:val="Questionlabel"/>
              </w:rPr>
            </w:pPr>
            <w:r>
              <w:rPr>
                <w:rStyle w:val="Questionlabel"/>
                <w:color w:val="FFFFFF" w:themeColor="background1"/>
              </w:rPr>
              <w:t>Proposal s</w:t>
            </w:r>
            <w:r w:rsidR="009A3557">
              <w:rPr>
                <w:rStyle w:val="Questionlabel"/>
                <w:color w:val="FFFFFF" w:themeColor="background1"/>
              </w:rPr>
              <w:t>ummary</w:t>
            </w:r>
            <w:r w:rsidR="00AC0684">
              <w:rPr>
                <w:rStyle w:val="Questionlabel"/>
                <w:color w:val="FFFFFF" w:themeColor="background1"/>
              </w:rPr>
              <w:t xml:space="preserve"> – development/rezoning</w:t>
            </w:r>
            <w:r w:rsidR="00AC0684" w:rsidRPr="001827F3">
              <w:rPr>
                <w:rStyle w:val="Requiredfieldmark"/>
              </w:rPr>
              <w:t>*</w:t>
            </w:r>
          </w:p>
        </w:tc>
      </w:tr>
      <w:tr w:rsidR="009A3557" w:rsidRPr="002C0BEF" w:rsidTr="00FF5767">
        <w:trPr>
          <w:trHeight w:val="786"/>
        </w:trPr>
        <w:tc>
          <w:tcPr>
            <w:tcW w:w="10251" w:type="dxa"/>
            <w:gridSpan w:val="6"/>
            <w:tcBorders>
              <w:top w:val="single" w:sz="4" w:space="0" w:color="auto"/>
              <w:bottom w:val="single" w:sz="4" w:space="0" w:color="auto"/>
            </w:tcBorders>
            <w:noWrap/>
            <w:tcMar>
              <w:top w:w="108" w:type="dxa"/>
              <w:bottom w:w="108" w:type="dxa"/>
            </w:tcMar>
          </w:tcPr>
          <w:p w:rsidR="009A3557" w:rsidRPr="009A3557" w:rsidRDefault="009A3557" w:rsidP="00AE5C58">
            <w:pPr>
              <w:rPr>
                <w:b/>
              </w:rPr>
            </w:pPr>
          </w:p>
        </w:tc>
      </w:tr>
      <w:tr w:rsidR="00837E6B" w:rsidRPr="007A5EFD" w:rsidTr="00E878E2">
        <w:trPr>
          <w:trHeight w:val="195"/>
        </w:trPr>
        <w:tc>
          <w:tcPr>
            <w:tcW w:w="10251" w:type="dxa"/>
            <w:gridSpan w:val="6"/>
            <w:tcBorders>
              <w:top w:val="single" w:sz="4" w:space="0" w:color="auto"/>
              <w:bottom w:val="single" w:sz="4" w:space="0" w:color="auto"/>
            </w:tcBorders>
            <w:shd w:val="clear" w:color="auto" w:fill="1F1F5F" w:themeFill="text1"/>
            <w:noWrap/>
            <w:tcMar>
              <w:top w:w="108" w:type="dxa"/>
              <w:bottom w:w="108" w:type="dxa"/>
            </w:tcMar>
          </w:tcPr>
          <w:p w:rsidR="00837E6B" w:rsidRPr="006411A9" w:rsidRDefault="006411A9" w:rsidP="00E4332D">
            <w:pPr>
              <w:rPr>
                <w:rStyle w:val="Questionlabel"/>
                <w:color w:val="FFFFFF" w:themeColor="background1"/>
              </w:rPr>
            </w:pPr>
            <w:r>
              <w:rPr>
                <w:rStyle w:val="Questionlabel"/>
                <w:color w:val="FFFFFF" w:themeColor="background1"/>
              </w:rPr>
              <w:t>Developer checklist – p</w:t>
            </w:r>
            <w:r w:rsidR="00491971">
              <w:rPr>
                <w:rStyle w:val="Questionlabel"/>
                <w:color w:val="FFFFFF" w:themeColor="background1"/>
              </w:rPr>
              <w:t>roject development</w:t>
            </w:r>
          </w:p>
        </w:tc>
      </w:tr>
      <w:tr w:rsidR="006411A9" w:rsidRPr="007A5EFD" w:rsidTr="00E878E2">
        <w:trPr>
          <w:trHeight w:val="195"/>
        </w:trPr>
        <w:tc>
          <w:tcPr>
            <w:tcW w:w="10251" w:type="dxa"/>
            <w:gridSpan w:val="6"/>
            <w:tcBorders>
              <w:top w:val="single" w:sz="4" w:space="0" w:color="auto"/>
              <w:bottom w:val="single" w:sz="4" w:space="0" w:color="auto"/>
            </w:tcBorders>
            <w:shd w:val="clear" w:color="auto" w:fill="F2F2F2" w:themeFill="background1" w:themeFillShade="F2"/>
            <w:noWrap/>
            <w:tcMar>
              <w:top w:w="108" w:type="dxa"/>
              <w:bottom w:w="108" w:type="dxa"/>
            </w:tcMar>
          </w:tcPr>
          <w:p w:rsidR="006411A9" w:rsidRPr="006411A9" w:rsidRDefault="006411A9" w:rsidP="006411A9">
            <w:r>
              <w:t>This checklist assumes the developer is at the project d</w:t>
            </w:r>
            <w:r w:rsidRPr="006411A9">
              <w:t>evelopment phase</w:t>
            </w:r>
            <w:r>
              <w:t xml:space="preserve"> (refer to t</w:t>
            </w:r>
            <w:r w:rsidRPr="006411A9">
              <w:t>able 3</w:t>
            </w:r>
            <w:r>
              <w:t xml:space="preserve"> - project d</w:t>
            </w:r>
            <w:r w:rsidRPr="006411A9">
              <w:t xml:space="preserve">evelopment of the NT SDG).  At </w:t>
            </w:r>
            <w:r>
              <w:t>this phase of the development, relevant a</w:t>
            </w:r>
            <w:r w:rsidRPr="006411A9">
              <w:t>uthorities will provide preliminary advice on any particular constraints, risks and opportunities. This inform</w:t>
            </w:r>
            <w:r>
              <w:t>ation can be used to support a development a</w:t>
            </w:r>
            <w:r w:rsidRPr="006411A9">
              <w:t>pplication.</w:t>
            </w:r>
          </w:p>
        </w:tc>
      </w:tr>
      <w:tr w:rsidR="00837E6B" w:rsidRPr="007A5EFD" w:rsidTr="00E878E2">
        <w:trPr>
          <w:trHeight w:val="195"/>
        </w:trPr>
        <w:tc>
          <w:tcPr>
            <w:tcW w:w="10251" w:type="dxa"/>
            <w:gridSpan w:val="6"/>
            <w:tcBorders>
              <w:top w:val="single" w:sz="4" w:space="0" w:color="auto"/>
              <w:bottom w:val="single" w:sz="4" w:space="0" w:color="auto"/>
            </w:tcBorders>
            <w:noWrap/>
            <w:tcMar>
              <w:top w:w="108" w:type="dxa"/>
              <w:bottom w:w="108" w:type="dxa"/>
            </w:tcMar>
          </w:tcPr>
          <w:p w:rsidR="00837E6B" w:rsidRPr="00837E6B" w:rsidRDefault="006411A9" w:rsidP="006411A9">
            <w:pPr>
              <w:rPr>
                <w:rStyle w:val="Questionlabel"/>
              </w:rPr>
            </w:pPr>
            <w:r>
              <w:rPr>
                <w:rStyle w:val="Questionlabel"/>
              </w:rPr>
              <w:lastRenderedPageBreak/>
              <w:t>Have subdivision s</w:t>
            </w:r>
            <w:r w:rsidR="0075228E">
              <w:rPr>
                <w:rStyle w:val="Questionlabel"/>
              </w:rPr>
              <w:t>uitabilit</w:t>
            </w:r>
            <w:r>
              <w:rPr>
                <w:rStyle w:val="Questionlabel"/>
              </w:rPr>
              <w:t>y a</w:t>
            </w:r>
            <w:r w:rsidR="0075228E">
              <w:rPr>
                <w:rStyle w:val="Questionlabel"/>
              </w:rPr>
              <w:t>ssessments been completed</w:t>
            </w:r>
            <w:r>
              <w:rPr>
                <w:rStyle w:val="Questionlabel"/>
              </w:rPr>
              <w:t>?</w:t>
            </w:r>
            <w:r w:rsidR="0075228E">
              <w:rPr>
                <w:rStyle w:val="Questionlabel"/>
              </w:rPr>
              <w:t xml:space="preserve"> </w:t>
            </w:r>
            <w:r>
              <w:rPr>
                <w:rStyle w:val="Questionlabel"/>
              </w:rPr>
              <w:t xml:space="preserve">(Refer </w:t>
            </w:r>
            <w:r w:rsidR="0050190C">
              <w:rPr>
                <w:rStyle w:val="Questionlabel"/>
              </w:rPr>
              <w:t xml:space="preserve">to </w:t>
            </w:r>
            <w:r>
              <w:rPr>
                <w:rStyle w:val="Questionlabel"/>
              </w:rPr>
              <w:t>s</w:t>
            </w:r>
            <w:r w:rsidR="00837E6B">
              <w:rPr>
                <w:rStyle w:val="Questionlabel"/>
              </w:rPr>
              <w:t>ecti</w:t>
            </w:r>
            <w:r>
              <w:rPr>
                <w:rStyle w:val="Questionlabel"/>
              </w:rPr>
              <w:t>on 3 of the Northern Territory subdivision g</w:t>
            </w:r>
            <w:r w:rsidR="00837E6B">
              <w:rPr>
                <w:rStyle w:val="Questionlabel"/>
              </w:rPr>
              <w:t>uidelines at</w:t>
            </w:r>
            <w:r>
              <w:rPr>
                <w:rStyle w:val="Questionlabel"/>
              </w:rPr>
              <w:t xml:space="preserve"> the NTLIS website</w:t>
            </w:r>
            <w:r>
              <w:rPr>
                <w:rStyle w:val="FootnoteReference"/>
                <w:b/>
                <w:bCs/>
              </w:rPr>
              <w:footnoteReference w:id="1"/>
            </w:r>
            <w:r>
              <w:rPr>
                <w:rStyle w:val="Questionlabel"/>
              </w:rPr>
              <w:t>)</w:t>
            </w:r>
            <w:r w:rsidR="00837E6B">
              <w:rPr>
                <w:rStyle w:val="Questionlabel"/>
              </w:rPr>
              <w:t xml:space="preserve"> addressing the following</w:t>
            </w:r>
            <w:r w:rsidR="00174498" w:rsidRPr="001827F3">
              <w:rPr>
                <w:rStyle w:val="Requiredfieldmark"/>
              </w:rPr>
              <w:t>*</w:t>
            </w:r>
            <w:r w:rsidR="00837E6B">
              <w:rPr>
                <w:rStyle w:val="Questionlabel"/>
              </w:rPr>
              <w:t>:</w:t>
            </w:r>
          </w:p>
        </w:tc>
      </w:tr>
      <w:tr w:rsidR="00837E6B" w:rsidRPr="002C0BEF" w:rsidTr="00E878E2">
        <w:trPr>
          <w:trHeight w:val="145"/>
        </w:trPr>
        <w:tc>
          <w:tcPr>
            <w:tcW w:w="8267" w:type="dxa"/>
            <w:gridSpan w:val="5"/>
            <w:tcBorders>
              <w:top w:val="single" w:sz="4" w:space="0" w:color="auto"/>
              <w:bottom w:val="single" w:sz="4" w:space="0" w:color="auto"/>
            </w:tcBorders>
            <w:noWrap/>
            <w:tcMar>
              <w:top w:w="108" w:type="dxa"/>
              <w:bottom w:w="108" w:type="dxa"/>
            </w:tcMar>
          </w:tcPr>
          <w:p w:rsidR="00837E6B" w:rsidRPr="00174498" w:rsidRDefault="006411A9" w:rsidP="00AE5C58">
            <w:pPr>
              <w:rPr>
                <w:rStyle w:val="Questionlabel"/>
                <w:b w:val="0"/>
              </w:rPr>
            </w:pPr>
            <w:r>
              <w:rPr>
                <w:rStyle w:val="Questionlabel"/>
                <w:b w:val="0"/>
              </w:rPr>
              <w:t>Land s</w:t>
            </w:r>
            <w:r w:rsidR="0075228E">
              <w:rPr>
                <w:rStyle w:val="Questionlabel"/>
                <w:b w:val="0"/>
              </w:rPr>
              <w:t xml:space="preserve">uitability </w:t>
            </w:r>
          </w:p>
        </w:tc>
        <w:tc>
          <w:tcPr>
            <w:tcW w:w="1984" w:type="dxa"/>
            <w:tcBorders>
              <w:top w:val="single" w:sz="4" w:space="0" w:color="auto"/>
              <w:bottom w:val="single" w:sz="4" w:space="0" w:color="auto"/>
            </w:tcBorders>
            <w:noWrap/>
            <w:tcMar>
              <w:top w:w="108" w:type="dxa"/>
              <w:bottom w:w="108" w:type="dxa"/>
            </w:tcMar>
          </w:tcPr>
          <w:p w:rsidR="00837E6B" w:rsidRPr="002C0BEF" w:rsidRDefault="006411A9" w:rsidP="006411A9">
            <w:r w:rsidRPr="007C4922">
              <w:t>Yes / No or N/A</w:t>
            </w:r>
          </w:p>
        </w:tc>
      </w:tr>
      <w:tr w:rsidR="00837E6B" w:rsidRPr="002C0BEF" w:rsidTr="00E878E2">
        <w:trPr>
          <w:trHeight w:val="223"/>
        </w:trPr>
        <w:tc>
          <w:tcPr>
            <w:tcW w:w="8267" w:type="dxa"/>
            <w:gridSpan w:val="5"/>
            <w:tcBorders>
              <w:top w:val="single" w:sz="4" w:space="0" w:color="auto"/>
              <w:bottom w:val="single" w:sz="4" w:space="0" w:color="auto"/>
            </w:tcBorders>
            <w:noWrap/>
            <w:tcMar>
              <w:top w:w="108" w:type="dxa"/>
              <w:bottom w:w="108" w:type="dxa"/>
            </w:tcMar>
          </w:tcPr>
          <w:p w:rsidR="00837E6B" w:rsidRPr="00174498" w:rsidRDefault="0075228E" w:rsidP="00AE5C58">
            <w:pPr>
              <w:rPr>
                <w:rStyle w:val="Questionlabel"/>
                <w:b w:val="0"/>
              </w:rPr>
            </w:pPr>
            <w:r>
              <w:rPr>
                <w:rStyle w:val="Questionlabel"/>
                <w:b w:val="0"/>
              </w:rPr>
              <w:t>Environmental risk</w:t>
            </w:r>
          </w:p>
        </w:tc>
        <w:tc>
          <w:tcPr>
            <w:tcW w:w="1984" w:type="dxa"/>
            <w:tcBorders>
              <w:top w:val="single" w:sz="4" w:space="0" w:color="auto"/>
              <w:bottom w:val="single" w:sz="4" w:space="0" w:color="auto"/>
            </w:tcBorders>
            <w:noWrap/>
            <w:tcMar>
              <w:top w:w="108" w:type="dxa"/>
              <w:bottom w:w="108" w:type="dxa"/>
            </w:tcMar>
          </w:tcPr>
          <w:p w:rsidR="00837E6B" w:rsidRPr="002C0BEF" w:rsidRDefault="006411A9" w:rsidP="006411A9">
            <w:r w:rsidRPr="007C4922">
              <w:t>Yes / No or N/A</w:t>
            </w:r>
          </w:p>
        </w:tc>
      </w:tr>
      <w:tr w:rsidR="00837E6B" w:rsidRPr="002C0BEF" w:rsidTr="00E878E2">
        <w:trPr>
          <w:trHeight w:val="223"/>
        </w:trPr>
        <w:tc>
          <w:tcPr>
            <w:tcW w:w="8267" w:type="dxa"/>
            <w:gridSpan w:val="5"/>
            <w:tcBorders>
              <w:top w:val="single" w:sz="4" w:space="0" w:color="auto"/>
              <w:bottom w:val="single" w:sz="4" w:space="0" w:color="auto"/>
            </w:tcBorders>
            <w:noWrap/>
            <w:tcMar>
              <w:top w:w="108" w:type="dxa"/>
              <w:bottom w:w="108" w:type="dxa"/>
            </w:tcMar>
          </w:tcPr>
          <w:p w:rsidR="00837E6B" w:rsidRPr="00174498" w:rsidRDefault="006411A9" w:rsidP="00AE5C58">
            <w:pPr>
              <w:rPr>
                <w:rStyle w:val="Questionlabel"/>
                <w:b w:val="0"/>
              </w:rPr>
            </w:pPr>
            <w:r>
              <w:rPr>
                <w:rStyle w:val="Questionlabel"/>
                <w:b w:val="0"/>
              </w:rPr>
              <w:t>AAPA c</w:t>
            </w:r>
            <w:r w:rsidR="0075228E">
              <w:rPr>
                <w:rStyle w:val="Questionlabel"/>
                <w:b w:val="0"/>
              </w:rPr>
              <w:t>ertificates</w:t>
            </w:r>
          </w:p>
        </w:tc>
        <w:tc>
          <w:tcPr>
            <w:tcW w:w="1984" w:type="dxa"/>
            <w:tcBorders>
              <w:top w:val="single" w:sz="4" w:space="0" w:color="auto"/>
              <w:bottom w:val="single" w:sz="4" w:space="0" w:color="auto"/>
            </w:tcBorders>
            <w:noWrap/>
            <w:tcMar>
              <w:top w:w="108" w:type="dxa"/>
              <w:bottom w:w="108" w:type="dxa"/>
            </w:tcMar>
          </w:tcPr>
          <w:p w:rsidR="00837E6B" w:rsidRPr="002C0BEF" w:rsidRDefault="006411A9" w:rsidP="006411A9">
            <w:r w:rsidRPr="007C4922">
              <w:t>Yes / No or N/A</w:t>
            </w:r>
          </w:p>
        </w:tc>
      </w:tr>
      <w:tr w:rsidR="00837E6B" w:rsidRPr="002C0BEF" w:rsidTr="00E878E2">
        <w:trPr>
          <w:trHeight w:val="223"/>
        </w:trPr>
        <w:tc>
          <w:tcPr>
            <w:tcW w:w="8267" w:type="dxa"/>
            <w:gridSpan w:val="5"/>
            <w:tcBorders>
              <w:top w:val="single" w:sz="4" w:space="0" w:color="auto"/>
              <w:bottom w:val="single" w:sz="4" w:space="0" w:color="auto"/>
            </w:tcBorders>
            <w:noWrap/>
            <w:tcMar>
              <w:top w:w="108" w:type="dxa"/>
              <w:bottom w:w="108" w:type="dxa"/>
            </w:tcMar>
          </w:tcPr>
          <w:p w:rsidR="00837E6B" w:rsidRPr="00174498" w:rsidRDefault="0075228E" w:rsidP="00AE5C58">
            <w:pPr>
              <w:rPr>
                <w:rStyle w:val="Questionlabel"/>
                <w:b w:val="0"/>
              </w:rPr>
            </w:pPr>
            <w:r>
              <w:rPr>
                <w:rStyle w:val="Questionlabel"/>
                <w:b w:val="0"/>
              </w:rPr>
              <w:t>Heritage assessments</w:t>
            </w:r>
          </w:p>
        </w:tc>
        <w:tc>
          <w:tcPr>
            <w:tcW w:w="1984" w:type="dxa"/>
            <w:tcBorders>
              <w:top w:val="single" w:sz="4" w:space="0" w:color="auto"/>
              <w:bottom w:val="single" w:sz="4" w:space="0" w:color="auto"/>
            </w:tcBorders>
            <w:noWrap/>
            <w:tcMar>
              <w:top w:w="108" w:type="dxa"/>
              <w:bottom w:w="108" w:type="dxa"/>
            </w:tcMar>
          </w:tcPr>
          <w:p w:rsidR="00837E6B" w:rsidRPr="002C0BEF" w:rsidRDefault="006411A9" w:rsidP="006411A9">
            <w:r w:rsidRPr="007C4922">
              <w:t>Yes / No or N/A</w:t>
            </w:r>
          </w:p>
        </w:tc>
      </w:tr>
      <w:tr w:rsidR="00837E6B" w:rsidRPr="002C0BEF" w:rsidTr="00E878E2">
        <w:trPr>
          <w:trHeight w:val="223"/>
        </w:trPr>
        <w:tc>
          <w:tcPr>
            <w:tcW w:w="8267" w:type="dxa"/>
            <w:gridSpan w:val="5"/>
            <w:tcBorders>
              <w:top w:val="single" w:sz="4" w:space="0" w:color="auto"/>
              <w:bottom w:val="single" w:sz="4" w:space="0" w:color="auto"/>
            </w:tcBorders>
            <w:noWrap/>
            <w:tcMar>
              <w:top w:w="108" w:type="dxa"/>
              <w:bottom w:w="108" w:type="dxa"/>
            </w:tcMar>
          </w:tcPr>
          <w:p w:rsidR="00837E6B" w:rsidRPr="00174498" w:rsidRDefault="0075228E" w:rsidP="00AE5C58">
            <w:pPr>
              <w:rPr>
                <w:rStyle w:val="Questionlabel"/>
                <w:b w:val="0"/>
              </w:rPr>
            </w:pPr>
            <w:r>
              <w:rPr>
                <w:rStyle w:val="Questionlabel"/>
                <w:b w:val="0"/>
              </w:rPr>
              <w:t>Contaminated land</w:t>
            </w:r>
          </w:p>
        </w:tc>
        <w:tc>
          <w:tcPr>
            <w:tcW w:w="1984" w:type="dxa"/>
            <w:tcBorders>
              <w:top w:val="single" w:sz="4" w:space="0" w:color="auto"/>
              <w:bottom w:val="single" w:sz="4" w:space="0" w:color="auto"/>
            </w:tcBorders>
            <w:noWrap/>
            <w:tcMar>
              <w:top w:w="108" w:type="dxa"/>
              <w:bottom w:w="108" w:type="dxa"/>
            </w:tcMar>
          </w:tcPr>
          <w:p w:rsidR="00837E6B" w:rsidRPr="002C0BEF" w:rsidRDefault="006411A9" w:rsidP="006411A9">
            <w:r w:rsidRPr="007C4922">
              <w:t>Yes / No or N/A</w:t>
            </w:r>
          </w:p>
        </w:tc>
      </w:tr>
      <w:tr w:rsidR="0067199B" w:rsidRPr="002C0BEF" w:rsidTr="00E878E2">
        <w:trPr>
          <w:trHeight w:val="223"/>
        </w:trPr>
        <w:tc>
          <w:tcPr>
            <w:tcW w:w="8267" w:type="dxa"/>
            <w:gridSpan w:val="5"/>
            <w:tcBorders>
              <w:top w:val="single" w:sz="4" w:space="0" w:color="auto"/>
              <w:bottom w:val="single" w:sz="4" w:space="0" w:color="auto"/>
            </w:tcBorders>
            <w:noWrap/>
            <w:tcMar>
              <w:top w:w="108" w:type="dxa"/>
              <w:bottom w:w="108" w:type="dxa"/>
            </w:tcMar>
          </w:tcPr>
          <w:p w:rsidR="0067199B" w:rsidRPr="00174498" w:rsidRDefault="0075228E" w:rsidP="00AE5C58">
            <w:pPr>
              <w:rPr>
                <w:rStyle w:val="Questionlabel"/>
                <w:b w:val="0"/>
              </w:rPr>
            </w:pPr>
            <w:r>
              <w:rPr>
                <w:rStyle w:val="Questionlabel"/>
                <w:b w:val="0"/>
              </w:rPr>
              <w:t xml:space="preserve">Biting insect constraints </w:t>
            </w:r>
          </w:p>
        </w:tc>
        <w:tc>
          <w:tcPr>
            <w:tcW w:w="1984" w:type="dxa"/>
            <w:tcBorders>
              <w:top w:val="single" w:sz="4" w:space="0" w:color="auto"/>
              <w:bottom w:val="single" w:sz="4" w:space="0" w:color="auto"/>
            </w:tcBorders>
            <w:noWrap/>
            <w:tcMar>
              <w:top w:w="108" w:type="dxa"/>
              <w:bottom w:w="108" w:type="dxa"/>
            </w:tcMar>
          </w:tcPr>
          <w:p w:rsidR="0067199B" w:rsidRPr="002C0BEF" w:rsidRDefault="006411A9" w:rsidP="006411A9">
            <w:r w:rsidRPr="007C4922">
              <w:t>Yes / No or N/A</w:t>
            </w:r>
          </w:p>
        </w:tc>
      </w:tr>
      <w:tr w:rsidR="0067199B" w:rsidRPr="002C0BEF" w:rsidTr="00E878E2">
        <w:trPr>
          <w:trHeight w:val="223"/>
        </w:trPr>
        <w:tc>
          <w:tcPr>
            <w:tcW w:w="8267" w:type="dxa"/>
            <w:gridSpan w:val="5"/>
            <w:tcBorders>
              <w:top w:val="single" w:sz="4" w:space="0" w:color="auto"/>
              <w:bottom w:val="single" w:sz="4" w:space="0" w:color="auto"/>
            </w:tcBorders>
            <w:noWrap/>
            <w:tcMar>
              <w:top w:w="108" w:type="dxa"/>
              <w:bottom w:w="108" w:type="dxa"/>
            </w:tcMar>
          </w:tcPr>
          <w:p w:rsidR="0067199B" w:rsidRPr="00174498" w:rsidRDefault="0075228E" w:rsidP="00AE5C58">
            <w:pPr>
              <w:rPr>
                <w:rStyle w:val="Questionlabel"/>
                <w:b w:val="0"/>
              </w:rPr>
            </w:pPr>
            <w:r>
              <w:rPr>
                <w:rStyle w:val="Questionlabel"/>
                <w:b w:val="0"/>
              </w:rPr>
              <w:t>Land use separation zones</w:t>
            </w:r>
          </w:p>
        </w:tc>
        <w:tc>
          <w:tcPr>
            <w:tcW w:w="1984" w:type="dxa"/>
            <w:tcBorders>
              <w:top w:val="single" w:sz="4" w:space="0" w:color="auto"/>
              <w:bottom w:val="single" w:sz="4" w:space="0" w:color="auto"/>
            </w:tcBorders>
            <w:noWrap/>
            <w:tcMar>
              <w:top w:w="108" w:type="dxa"/>
              <w:bottom w:w="108" w:type="dxa"/>
            </w:tcMar>
          </w:tcPr>
          <w:p w:rsidR="0067199B" w:rsidRPr="002C0BEF" w:rsidRDefault="006411A9" w:rsidP="006411A9">
            <w:r w:rsidRPr="007C4922">
              <w:t>Yes / No or N/A</w:t>
            </w:r>
          </w:p>
        </w:tc>
      </w:tr>
      <w:tr w:rsidR="0067199B" w:rsidRPr="002C0BEF" w:rsidTr="00E878E2">
        <w:trPr>
          <w:trHeight w:val="223"/>
        </w:trPr>
        <w:tc>
          <w:tcPr>
            <w:tcW w:w="8267" w:type="dxa"/>
            <w:gridSpan w:val="5"/>
            <w:tcBorders>
              <w:top w:val="single" w:sz="4" w:space="0" w:color="auto"/>
              <w:bottom w:val="single" w:sz="4" w:space="0" w:color="auto"/>
            </w:tcBorders>
            <w:noWrap/>
            <w:tcMar>
              <w:top w:w="108" w:type="dxa"/>
              <w:bottom w:w="108" w:type="dxa"/>
            </w:tcMar>
          </w:tcPr>
          <w:p w:rsidR="0067199B" w:rsidRPr="00174498" w:rsidRDefault="0075228E" w:rsidP="00AE5C58">
            <w:pPr>
              <w:rPr>
                <w:rStyle w:val="Questionlabel"/>
                <w:b w:val="0"/>
              </w:rPr>
            </w:pPr>
            <w:r>
              <w:rPr>
                <w:rStyle w:val="Questionlabel"/>
                <w:b w:val="0"/>
              </w:rPr>
              <w:t>Wellhead production zones</w:t>
            </w:r>
          </w:p>
        </w:tc>
        <w:tc>
          <w:tcPr>
            <w:tcW w:w="1984" w:type="dxa"/>
            <w:tcBorders>
              <w:top w:val="single" w:sz="4" w:space="0" w:color="auto"/>
              <w:bottom w:val="single" w:sz="4" w:space="0" w:color="auto"/>
            </w:tcBorders>
            <w:noWrap/>
            <w:tcMar>
              <w:top w:w="108" w:type="dxa"/>
              <w:bottom w:w="108" w:type="dxa"/>
            </w:tcMar>
          </w:tcPr>
          <w:p w:rsidR="0067199B" w:rsidRPr="002C0BEF" w:rsidRDefault="006411A9" w:rsidP="006411A9">
            <w:r w:rsidRPr="007C4922">
              <w:t>Yes / No or N/A</w:t>
            </w:r>
          </w:p>
        </w:tc>
      </w:tr>
      <w:tr w:rsidR="0067199B" w:rsidRPr="002C0BEF" w:rsidTr="00E878E2">
        <w:trPr>
          <w:trHeight w:val="223"/>
        </w:trPr>
        <w:tc>
          <w:tcPr>
            <w:tcW w:w="8267" w:type="dxa"/>
            <w:gridSpan w:val="5"/>
            <w:tcBorders>
              <w:top w:val="single" w:sz="4" w:space="0" w:color="auto"/>
              <w:bottom w:val="single" w:sz="4" w:space="0" w:color="auto"/>
            </w:tcBorders>
            <w:noWrap/>
            <w:tcMar>
              <w:top w:w="108" w:type="dxa"/>
              <w:bottom w:w="108" w:type="dxa"/>
            </w:tcMar>
          </w:tcPr>
          <w:p w:rsidR="0067199B" w:rsidRPr="00174498" w:rsidRDefault="0075228E" w:rsidP="00AE5C58">
            <w:pPr>
              <w:rPr>
                <w:rStyle w:val="Questionlabel"/>
                <w:b w:val="0"/>
              </w:rPr>
            </w:pPr>
            <w:r>
              <w:rPr>
                <w:rStyle w:val="Questionlabel"/>
                <w:b w:val="0"/>
              </w:rPr>
              <w:t>Pre-feasibility infrastructure capacity assessment</w:t>
            </w:r>
          </w:p>
        </w:tc>
        <w:tc>
          <w:tcPr>
            <w:tcW w:w="1984" w:type="dxa"/>
            <w:tcBorders>
              <w:top w:val="single" w:sz="4" w:space="0" w:color="auto"/>
              <w:bottom w:val="single" w:sz="4" w:space="0" w:color="auto"/>
            </w:tcBorders>
            <w:noWrap/>
            <w:tcMar>
              <w:top w:w="108" w:type="dxa"/>
              <w:bottom w:w="108" w:type="dxa"/>
            </w:tcMar>
          </w:tcPr>
          <w:p w:rsidR="0067199B" w:rsidRPr="002C0BEF" w:rsidRDefault="006411A9" w:rsidP="006411A9">
            <w:r w:rsidRPr="007C4922">
              <w:t>Yes / No or N/A</w:t>
            </w:r>
          </w:p>
        </w:tc>
      </w:tr>
      <w:tr w:rsidR="00B519E8" w:rsidRPr="002C0BEF" w:rsidTr="00E878E2">
        <w:trPr>
          <w:trHeight w:val="223"/>
        </w:trPr>
        <w:tc>
          <w:tcPr>
            <w:tcW w:w="8267" w:type="dxa"/>
            <w:gridSpan w:val="5"/>
            <w:tcBorders>
              <w:top w:val="single" w:sz="4" w:space="0" w:color="auto"/>
              <w:bottom w:val="single" w:sz="4" w:space="0" w:color="auto"/>
            </w:tcBorders>
            <w:noWrap/>
            <w:tcMar>
              <w:top w:w="108" w:type="dxa"/>
              <w:bottom w:w="108" w:type="dxa"/>
            </w:tcMar>
          </w:tcPr>
          <w:p w:rsidR="00B519E8" w:rsidRPr="00174498" w:rsidRDefault="006411A9" w:rsidP="00B519E8">
            <w:pPr>
              <w:rPr>
                <w:rStyle w:val="Questionlabel"/>
                <w:b w:val="0"/>
              </w:rPr>
            </w:pPr>
            <w:r>
              <w:rPr>
                <w:rStyle w:val="Questionlabel"/>
                <w:b w:val="0"/>
              </w:rPr>
              <w:t>Has any s</w:t>
            </w:r>
            <w:r w:rsidR="00B519E8">
              <w:rPr>
                <w:rStyle w:val="Questionlabel"/>
                <w:b w:val="0"/>
              </w:rPr>
              <w:t>ite cons</w:t>
            </w:r>
            <w:r>
              <w:rPr>
                <w:rStyle w:val="Questionlabel"/>
                <w:b w:val="0"/>
              </w:rPr>
              <w:t>traints been identified by the subdivision suitability a</w:t>
            </w:r>
            <w:r w:rsidR="00B519E8">
              <w:rPr>
                <w:rStyle w:val="Questionlabel"/>
                <w:b w:val="0"/>
              </w:rPr>
              <w:t>ssessments and how they are intended to be resolved?</w:t>
            </w:r>
          </w:p>
        </w:tc>
        <w:tc>
          <w:tcPr>
            <w:tcW w:w="1984" w:type="dxa"/>
            <w:tcBorders>
              <w:top w:val="single" w:sz="4" w:space="0" w:color="auto"/>
              <w:bottom w:val="single" w:sz="4" w:space="0" w:color="auto"/>
            </w:tcBorders>
            <w:noWrap/>
            <w:tcMar>
              <w:top w:w="108" w:type="dxa"/>
              <w:bottom w:w="108" w:type="dxa"/>
            </w:tcMar>
          </w:tcPr>
          <w:p w:rsidR="00B519E8" w:rsidRPr="002C0BEF" w:rsidRDefault="006411A9" w:rsidP="006411A9">
            <w:r w:rsidRPr="007C4922">
              <w:t>Yes / No or N/A</w:t>
            </w:r>
          </w:p>
        </w:tc>
      </w:tr>
      <w:tr w:rsidR="00174498" w:rsidRPr="007A5EFD" w:rsidTr="00E878E2">
        <w:trPr>
          <w:trHeight w:val="195"/>
        </w:trPr>
        <w:tc>
          <w:tcPr>
            <w:tcW w:w="10251" w:type="dxa"/>
            <w:gridSpan w:val="6"/>
            <w:tcBorders>
              <w:top w:val="single" w:sz="4" w:space="0" w:color="auto"/>
              <w:bottom w:val="single" w:sz="4" w:space="0" w:color="auto"/>
            </w:tcBorders>
            <w:shd w:val="clear" w:color="auto" w:fill="1F1F5F" w:themeFill="text1"/>
            <w:noWrap/>
            <w:tcMar>
              <w:top w:w="108" w:type="dxa"/>
              <w:bottom w:w="108" w:type="dxa"/>
            </w:tcMar>
          </w:tcPr>
          <w:p w:rsidR="00B519E8" w:rsidRPr="006411A9" w:rsidRDefault="006411A9" w:rsidP="00AE5C58">
            <w:pPr>
              <w:rPr>
                <w:rStyle w:val="Questionlabel"/>
                <w:color w:val="FFFFFF" w:themeColor="background1"/>
              </w:rPr>
            </w:pPr>
            <w:r>
              <w:rPr>
                <w:rStyle w:val="Questionlabel"/>
                <w:color w:val="FFFFFF" w:themeColor="background1"/>
              </w:rPr>
              <w:t>Subdivision m</w:t>
            </w:r>
            <w:r w:rsidR="00174498">
              <w:rPr>
                <w:rStyle w:val="Questionlabel"/>
                <w:color w:val="FFFFFF" w:themeColor="background1"/>
              </w:rPr>
              <w:t>asterplan</w:t>
            </w:r>
          </w:p>
        </w:tc>
      </w:tr>
      <w:tr w:rsidR="006411A9" w:rsidRPr="00837E6B" w:rsidTr="00E878E2">
        <w:trPr>
          <w:trHeight w:val="195"/>
        </w:trPr>
        <w:tc>
          <w:tcPr>
            <w:tcW w:w="10251" w:type="dxa"/>
            <w:gridSpan w:val="6"/>
            <w:tcBorders>
              <w:top w:val="single" w:sz="4" w:space="0" w:color="auto"/>
              <w:bottom w:val="single" w:sz="4" w:space="0" w:color="auto"/>
            </w:tcBorders>
            <w:shd w:val="clear" w:color="auto" w:fill="F2F2F2" w:themeFill="background1" w:themeFillShade="F2"/>
            <w:noWrap/>
            <w:tcMar>
              <w:top w:w="108" w:type="dxa"/>
              <w:bottom w:w="108" w:type="dxa"/>
            </w:tcMar>
          </w:tcPr>
          <w:p w:rsidR="006411A9" w:rsidRDefault="006411A9" w:rsidP="00AE5C58">
            <w:pPr>
              <w:rPr>
                <w:rStyle w:val="Questionlabel"/>
              </w:rPr>
            </w:pPr>
            <w:r>
              <w:rPr>
                <w:rStyle w:val="Questionlabel"/>
              </w:rPr>
              <w:t>Has a draft subdivision masterplan been prepared</w:t>
            </w:r>
            <w:r w:rsidR="003F46A9">
              <w:rPr>
                <w:rStyle w:val="Questionlabel"/>
              </w:rPr>
              <w:t>?</w:t>
            </w:r>
            <w:r>
              <w:rPr>
                <w:rStyle w:val="Questionlabel"/>
              </w:rPr>
              <w:t xml:space="preserve"> </w:t>
            </w:r>
            <w:r w:rsidRPr="006411A9">
              <w:rPr>
                <w:rStyle w:val="Questionlabel"/>
              </w:rPr>
              <w:t>(</w:t>
            </w:r>
            <w:r>
              <w:rPr>
                <w:rStyle w:val="Questionlabel"/>
              </w:rPr>
              <w:t xml:space="preserve">Refer </w:t>
            </w:r>
            <w:r w:rsidR="0050190C">
              <w:rPr>
                <w:rStyle w:val="Questionlabel"/>
              </w:rPr>
              <w:t xml:space="preserve">to </w:t>
            </w:r>
            <w:r>
              <w:rPr>
                <w:rStyle w:val="Questionlabel"/>
              </w:rPr>
              <w:t>s</w:t>
            </w:r>
            <w:r w:rsidRPr="006411A9">
              <w:rPr>
                <w:rStyle w:val="Questionlabel"/>
              </w:rPr>
              <w:t>ection 2.3 of the NTSDG)</w:t>
            </w:r>
            <w:r>
              <w:rPr>
                <w:rStyle w:val="Questionlabel"/>
                <w:b w:val="0"/>
              </w:rPr>
              <w:t xml:space="preserve"> </w:t>
            </w:r>
            <w:r>
              <w:rPr>
                <w:rStyle w:val="Questionlabel"/>
              </w:rPr>
              <w:t>addressing the following</w:t>
            </w:r>
            <w:r w:rsidRPr="001827F3">
              <w:rPr>
                <w:rStyle w:val="Requiredfieldmark"/>
              </w:rPr>
              <w:t>*</w:t>
            </w:r>
            <w:r>
              <w:rPr>
                <w:rStyle w:val="Questionlabel"/>
              </w:rPr>
              <w:t>:</w:t>
            </w:r>
          </w:p>
        </w:tc>
      </w:tr>
      <w:tr w:rsidR="006411A9" w:rsidRPr="00837E6B" w:rsidTr="00E878E2">
        <w:trPr>
          <w:trHeight w:val="195"/>
        </w:trPr>
        <w:tc>
          <w:tcPr>
            <w:tcW w:w="8267" w:type="dxa"/>
            <w:gridSpan w:val="5"/>
            <w:tcBorders>
              <w:top w:val="single" w:sz="4" w:space="0" w:color="auto"/>
              <w:bottom w:val="single" w:sz="4" w:space="0" w:color="auto"/>
            </w:tcBorders>
            <w:noWrap/>
            <w:tcMar>
              <w:top w:w="108" w:type="dxa"/>
              <w:bottom w:w="108" w:type="dxa"/>
            </w:tcMar>
          </w:tcPr>
          <w:p w:rsidR="006411A9" w:rsidRDefault="006411A9" w:rsidP="00AE5C58">
            <w:pPr>
              <w:rPr>
                <w:rStyle w:val="Requiredfieldmark"/>
              </w:rPr>
            </w:pPr>
            <w:r>
              <w:rPr>
                <w:rStyle w:val="Questionlabel"/>
              </w:rPr>
              <w:t xml:space="preserve">Has </w:t>
            </w:r>
            <w:r w:rsidR="003F46A9">
              <w:rPr>
                <w:rStyle w:val="Questionlabel"/>
              </w:rPr>
              <w:t>a traffic i</w:t>
            </w:r>
            <w:r>
              <w:rPr>
                <w:rStyle w:val="Questionlabel"/>
              </w:rPr>
              <w:t xml:space="preserve">mpact </w:t>
            </w:r>
            <w:r w:rsidR="003F46A9">
              <w:rPr>
                <w:rStyle w:val="Questionlabel"/>
              </w:rPr>
              <w:t>assessment/s</w:t>
            </w:r>
            <w:r>
              <w:rPr>
                <w:rStyle w:val="Questionlabel"/>
              </w:rPr>
              <w:t>tatement been prepared</w:t>
            </w:r>
            <w:r w:rsidR="003F46A9">
              <w:rPr>
                <w:rStyle w:val="Questionlabel"/>
              </w:rPr>
              <w:t>?</w:t>
            </w:r>
            <w:r>
              <w:rPr>
                <w:rStyle w:val="Questionlabel"/>
              </w:rPr>
              <w:t xml:space="preserve"> (</w:t>
            </w:r>
            <w:r w:rsidR="003F46A9">
              <w:rPr>
                <w:rStyle w:val="Questionlabel"/>
              </w:rPr>
              <w:t xml:space="preserve">Refer </w:t>
            </w:r>
            <w:r w:rsidR="0050190C">
              <w:rPr>
                <w:rStyle w:val="Questionlabel"/>
              </w:rPr>
              <w:t xml:space="preserve">to </w:t>
            </w:r>
            <w:r w:rsidR="003F46A9">
              <w:rPr>
                <w:rStyle w:val="Questionlabel"/>
              </w:rPr>
              <w:t>section 4.3 of the NTSDG)</w:t>
            </w:r>
            <w:r w:rsidRPr="003F46A9">
              <w:rPr>
                <w:rStyle w:val="Requiredfieldmark"/>
              </w:rPr>
              <w:t>*</w:t>
            </w:r>
          </w:p>
          <w:p w:rsidR="00946AC3" w:rsidRPr="00946AC3" w:rsidRDefault="00946AC3" w:rsidP="00946AC3">
            <w:r>
              <w:t>W</w:t>
            </w:r>
            <w:r w:rsidRPr="00946AC3">
              <w:t>here traffic generated by the subdivision increases the existing traffic of a road vested to the Territory by 5% or more, it must be an</w:t>
            </w:r>
            <w:r>
              <w:t>alysed and included within the a</w:t>
            </w:r>
            <w:r w:rsidRPr="00946AC3">
              <w:t>pplicant</w:t>
            </w:r>
            <w:r>
              <w:t>’s traffic impact assessment/s</w:t>
            </w:r>
            <w:r w:rsidRPr="00946AC3">
              <w:t>tatement.</w:t>
            </w:r>
          </w:p>
          <w:p w:rsidR="00946AC3" w:rsidRPr="003F46A9" w:rsidRDefault="00946AC3" w:rsidP="00AE5C58">
            <w:pPr>
              <w:rPr>
                <w:rStyle w:val="Questionlabel"/>
              </w:rPr>
            </w:pPr>
          </w:p>
          <w:p w:rsidR="006411A9" w:rsidRPr="003F46A9" w:rsidRDefault="006411A9" w:rsidP="00AE5C58">
            <w:pPr>
              <w:rPr>
                <w:rStyle w:val="Questionlabel"/>
                <w:b w:val="0"/>
              </w:rPr>
            </w:pPr>
            <w:r w:rsidRPr="003F46A9">
              <w:rPr>
                <w:rStyle w:val="Questionlabel"/>
                <w:b w:val="0"/>
              </w:rPr>
              <w:t>If no, pleas</w:t>
            </w:r>
            <w:r w:rsidR="003F46A9">
              <w:rPr>
                <w:rStyle w:val="Questionlabel"/>
                <w:b w:val="0"/>
              </w:rPr>
              <w:t>e provide further details below.</w:t>
            </w:r>
          </w:p>
        </w:tc>
        <w:tc>
          <w:tcPr>
            <w:tcW w:w="1984" w:type="dxa"/>
            <w:tcBorders>
              <w:top w:val="single" w:sz="4" w:space="0" w:color="auto"/>
              <w:bottom w:val="single" w:sz="4" w:space="0" w:color="auto"/>
            </w:tcBorders>
          </w:tcPr>
          <w:p w:rsidR="006411A9" w:rsidRDefault="006411A9" w:rsidP="00AE5C58">
            <w:pPr>
              <w:rPr>
                <w:rStyle w:val="Questionlabel"/>
              </w:rPr>
            </w:pPr>
          </w:p>
          <w:p w:rsidR="006411A9" w:rsidRDefault="003F46A9" w:rsidP="00AE5C58">
            <w:pPr>
              <w:rPr>
                <w:rStyle w:val="Questionlabel"/>
              </w:rPr>
            </w:pPr>
            <w:r w:rsidRPr="007C4922">
              <w:t>Yes / No or N/A</w:t>
            </w:r>
          </w:p>
          <w:p w:rsidR="006411A9" w:rsidRPr="00837E6B" w:rsidRDefault="006411A9" w:rsidP="00AE5C58">
            <w:pPr>
              <w:rPr>
                <w:rStyle w:val="Questionlabel"/>
              </w:rPr>
            </w:pPr>
          </w:p>
        </w:tc>
      </w:tr>
      <w:tr w:rsidR="003F46A9" w:rsidRPr="00837E6B" w:rsidTr="00E878E2">
        <w:trPr>
          <w:trHeight w:val="195"/>
        </w:trPr>
        <w:tc>
          <w:tcPr>
            <w:tcW w:w="10251" w:type="dxa"/>
            <w:gridSpan w:val="6"/>
            <w:tcBorders>
              <w:top w:val="single" w:sz="4" w:space="0" w:color="auto"/>
              <w:bottom w:val="single" w:sz="4" w:space="0" w:color="auto"/>
            </w:tcBorders>
            <w:noWrap/>
            <w:tcMar>
              <w:top w:w="108" w:type="dxa"/>
              <w:bottom w:w="108" w:type="dxa"/>
            </w:tcMar>
          </w:tcPr>
          <w:p w:rsidR="003F46A9" w:rsidRDefault="003F46A9" w:rsidP="00AE5C58">
            <w:pPr>
              <w:rPr>
                <w:rStyle w:val="Questionlabel"/>
              </w:rPr>
            </w:pPr>
          </w:p>
        </w:tc>
      </w:tr>
      <w:tr w:rsidR="003F46A9" w:rsidRPr="002C0BEF" w:rsidTr="00E878E2">
        <w:trPr>
          <w:trHeight w:val="145"/>
        </w:trPr>
        <w:tc>
          <w:tcPr>
            <w:tcW w:w="8267" w:type="dxa"/>
            <w:gridSpan w:val="5"/>
            <w:tcBorders>
              <w:top w:val="single" w:sz="4" w:space="0" w:color="auto"/>
              <w:bottom w:val="single" w:sz="4" w:space="0" w:color="auto"/>
            </w:tcBorders>
            <w:noWrap/>
            <w:tcMar>
              <w:top w:w="108" w:type="dxa"/>
              <w:bottom w:w="108" w:type="dxa"/>
            </w:tcMar>
          </w:tcPr>
          <w:p w:rsidR="003F46A9" w:rsidRDefault="003F46A9" w:rsidP="00CD5D1E">
            <w:pPr>
              <w:rPr>
                <w:rStyle w:val="Questionlabel"/>
              </w:rPr>
            </w:pPr>
            <w:r>
              <w:rPr>
                <w:rStyle w:val="Questionlabel"/>
              </w:rPr>
              <w:t>Has a public open space masterplan including landscaping provisions been prepared</w:t>
            </w:r>
            <w:r w:rsidRPr="003F46A9">
              <w:rPr>
                <w:rStyle w:val="Questionlabel"/>
              </w:rPr>
              <w:t>? (</w:t>
            </w:r>
            <w:r>
              <w:rPr>
                <w:rStyle w:val="Questionlabel"/>
              </w:rPr>
              <w:t xml:space="preserve">Refer </w:t>
            </w:r>
            <w:r w:rsidR="0050190C">
              <w:rPr>
                <w:rStyle w:val="Questionlabel"/>
              </w:rPr>
              <w:t xml:space="preserve">to </w:t>
            </w:r>
            <w:r>
              <w:rPr>
                <w:rStyle w:val="Questionlabel"/>
              </w:rPr>
              <w:t>s</w:t>
            </w:r>
            <w:r w:rsidRPr="003F46A9">
              <w:rPr>
                <w:rStyle w:val="Questionlabel"/>
              </w:rPr>
              <w:t>ection 5.2 of the NTSDG)</w:t>
            </w:r>
            <w:r w:rsidRPr="001827F3">
              <w:rPr>
                <w:rStyle w:val="Requiredfieldmark"/>
              </w:rPr>
              <w:t>*</w:t>
            </w:r>
          </w:p>
          <w:p w:rsidR="003F46A9" w:rsidRPr="003F46A9" w:rsidRDefault="003F46A9" w:rsidP="00CD5D1E">
            <w:pPr>
              <w:rPr>
                <w:rStyle w:val="Questionlabel"/>
                <w:b w:val="0"/>
              </w:rPr>
            </w:pPr>
            <w:r w:rsidRPr="003F46A9">
              <w:rPr>
                <w:rStyle w:val="Questionlabel"/>
                <w:b w:val="0"/>
              </w:rPr>
              <w:t>If no, pleas</w:t>
            </w:r>
            <w:r>
              <w:rPr>
                <w:rStyle w:val="Questionlabel"/>
                <w:b w:val="0"/>
              </w:rPr>
              <w:t>e provide further details below.</w:t>
            </w:r>
          </w:p>
          <w:p w:rsidR="003F46A9" w:rsidRDefault="003F46A9" w:rsidP="00CD5D1E">
            <w:pPr>
              <w:rPr>
                <w:rStyle w:val="Questionlabel"/>
              </w:rPr>
            </w:pPr>
          </w:p>
        </w:tc>
        <w:tc>
          <w:tcPr>
            <w:tcW w:w="1984" w:type="dxa"/>
            <w:tcBorders>
              <w:top w:val="single" w:sz="4" w:space="0" w:color="auto"/>
              <w:bottom w:val="single" w:sz="4" w:space="0" w:color="auto"/>
            </w:tcBorders>
          </w:tcPr>
          <w:p w:rsidR="003F46A9" w:rsidRDefault="003F46A9" w:rsidP="00CD5D1E">
            <w:pPr>
              <w:rPr>
                <w:rStyle w:val="Questionlabel"/>
              </w:rPr>
            </w:pPr>
          </w:p>
          <w:p w:rsidR="003F46A9" w:rsidRDefault="003F46A9" w:rsidP="003F46A9">
            <w:pPr>
              <w:rPr>
                <w:rStyle w:val="Questionlabel"/>
              </w:rPr>
            </w:pPr>
            <w:r w:rsidRPr="007C4922">
              <w:t>Yes / No or N/A</w:t>
            </w:r>
          </w:p>
          <w:p w:rsidR="003F46A9" w:rsidRDefault="003F46A9" w:rsidP="00CD5D1E">
            <w:pPr>
              <w:rPr>
                <w:rStyle w:val="Questionlabel"/>
              </w:rPr>
            </w:pPr>
          </w:p>
          <w:p w:rsidR="003F46A9" w:rsidRPr="00837E6B" w:rsidRDefault="003F46A9" w:rsidP="00CD5D1E">
            <w:pPr>
              <w:rPr>
                <w:rStyle w:val="Questionlabel"/>
              </w:rPr>
            </w:pPr>
          </w:p>
        </w:tc>
      </w:tr>
      <w:tr w:rsidR="003F46A9" w:rsidRPr="002C0BEF" w:rsidTr="00E878E2">
        <w:trPr>
          <w:trHeight w:val="145"/>
        </w:trPr>
        <w:tc>
          <w:tcPr>
            <w:tcW w:w="10251" w:type="dxa"/>
            <w:gridSpan w:val="6"/>
            <w:tcBorders>
              <w:top w:val="single" w:sz="4" w:space="0" w:color="auto"/>
              <w:bottom w:val="single" w:sz="4" w:space="0" w:color="auto"/>
            </w:tcBorders>
            <w:noWrap/>
            <w:tcMar>
              <w:top w:w="108" w:type="dxa"/>
              <w:bottom w:w="108" w:type="dxa"/>
            </w:tcMar>
          </w:tcPr>
          <w:p w:rsidR="003F46A9" w:rsidRDefault="003F46A9" w:rsidP="00CD5D1E">
            <w:pPr>
              <w:rPr>
                <w:rStyle w:val="Questionlabel"/>
              </w:rPr>
            </w:pPr>
          </w:p>
        </w:tc>
      </w:tr>
      <w:tr w:rsidR="003F46A9" w:rsidRPr="007A5EFD" w:rsidTr="00E878E2">
        <w:trPr>
          <w:trHeight w:val="27"/>
        </w:trPr>
        <w:tc>
          <w:tcPr>
            <w:tcW w:w="8267" w:type="dxa"/>
            <w:gridSpan w:val="5"/>
            <w:tcBorders>
              <w:top w:val="single" w:sz="4" w:space="0" w:color="auto"/>
              <w:bottom w:val="single" w:sz="4" w:space="0" w:color="auto"/>
            </w:tcBorders>
            <w:noWrap/>
            <w:tcMar>
              <w:top w:w="108" w:type="dxa"/>
              <w:bottom w:w="108" w:type="dxa"/>
            </w:tcMar>
          </w:tcPr>
          <w:p w:rsidR="003F46A9" w:rsidRDefault="003F46A9" w:rsidP="00CD5D1E">
            <w:pPr>
              <w:rPr>
                <w:rStyle w:val="Questionlabel"/>
              </w:rPr>
            </w:pPr>
            <w:r>
              <w:rPr>
                <w:rStyle w:val="Questionlabel"/>
              </w:rPr>
              <w:lastRenderedPageBreak/>
              <w:t>Has a part 1 stormwater management plan been prepared? (</w:t>
            </w:r>
            <w:r w:rsidR="00E878E2">
              <w:rPr>
                <w:rStyle w:val="Questionlabel"/>
              </w:rPr>
              <w:t xml:space="preserve">Refer </w:t>
            </w:r>
            <w:r w:rsidR="0050190C">
              <w:rPr>
                <w:rStyle w:val="Questionlabel"/>
              </w:rPr>
              <w:t xml:space="preserve">to </w:t>
            </w:r>
            <w:r w:rsidR="00E878E2">
              <w:rPr>
                <w:rStyle w:val="Questionlabel"/>
              </w:rPr>
              <w:t>s</w:t>
            </w:r>
            <w:r w:rsidRPr="003F46A9">
              <w:rPr>
                <w:rStyle w:val="Questionlabel"/>
              </w:rPr>
              <w:t>ection 7.1.1</w:t>
            </w:r>
            <w:r w:rsidR="00E878E2">
              <w:rPr>
                <w:rStyle w:val="Questionlabel"/>
              </w:rPr>
              <w:t xml:space="preserve"> </w:t>
            </w:r>
            <w:r w:rsidRPr="003F46A9">
              <w:rPr>
                <w:rStyle w:val="Questionlabel"/>
              </w:rPr>
              <w:t>of the NTSDG)</w:t>
            </w:r>
            <w:r w:rsidRPr="003F46A9">
              <w:rPr>
                <w:rStyle w:val="Requiredfieldmark"/>
              </w:rPr>
              <w:t>*</w:t>
            </w:r>
          </w:p>
          <w:p w:rsidR="003F46A9" w:rsidRPr="00E878E2" w:rsidRDefault="003F46A9" w:rsidP="00CD5D1E">
            <w:pPr>
              <w:rPr>
                <w:rStyle w:val="Questionlabel"/>
                <w:b w:val="0"/>
              </w:rPr>
            </w:pPr>
            <w:r w:rsidRPr="00E878E2">
              <w:rPr>
                <w:rStyle w:val="Questionlabel"/>
                <w:b w:val="0"/>
              </w:rPr>
              <w:t>If no, pleas</w:t>
            </w:r>
            <w:r w:rsidR="00E878E2" w:rsidRPr="00E878E2">
              <w:rPr>
                <w:rStyle w:val="Questionlabel"/>
                <w:b w:val="0"/>
              </w:rPr>
              <w:t>e provide further details below.</w:t>
            </w:r>
          </w:p>
          <w:p w:rsidR="003F46A9" w:rsidRDefault="003F46A9" w:rsidP="00CD5D1E">
            <w:pPr>
              <w:rPr>
                <w:rStyle w:val="Questionlabel"/>
              </w:rPr>
            </w:pPr>
          </w:p>
        </w:tc>
        <w:tc>
          <w:tcPr>
            <w:tcW w:w="1984" w:type="dxa"/>
            <w:tcBorders>
              <w:top w:val="single" w:sz="4" w:space="0" w:color="auto"/>
              <w:bottom w:val="single" w:sz="4" w:space="0" w:color="auto"/>
            </w:tcBorders>
          </w:tcPr>
          <w:p w:rsidR="003F46A9" w:rsidRDefault="003F46A9" w:rsidP="00CD5D1E">
            <w:pPr>
              <w:rPr>
                <w:rStyle w:val="Questionlabel"/>
              </w:rPr>
            </w:pPr>
          </w:p>
          <w:p w:rsidR="003F46A9" w:rsidRDefault="003F46A9" w:rsidP="003F46A9">
            <w:pPr>
              <w:rPr>
                <w:rStyle w:val="Questionlabel"/>
              </w:rPr>
            </w:pPr>
            <w:r w:rsidRPr="007C4922">
              <w:t>Yes / No or N/A</w:t>
            </w:r>
          </w:p>
          <w:p w:rsidR="003F46A9" w:rsidRDefault="003F46A9" w:rsidP="00CD5D1E">
            <w:pPr>
              <w:rPr>
                <w:rStyle w:val="Questionlabel"/>
              </w:rPr>
            </w:pPr>
          </w:p>
          <w:p w:rsidR="003F46A9" w:rsidRPr="00672DC2" w:rsidRDefault="003F46A9" w:rsidP="00CD5D1E">
            <w:pPr>
              <w:rPr>
                <w:b/>
                <w:bCs/>
              </w:rPr>
            </w:pPr>
          </w:p>
        </w:tc>
      </w:tr>
      <w:tr w:rsidR="00E878E2" w:rsidRPr="007A5EFD" w:rsidTr="00E878E2">
        <w:trPr>
          <w:trHeight w:val="27"/>
        </w:trPr>
        <w:tc>
          <w:tcPr>
            <w:tcW w:w="10251" w:type="dxa"/>
            <w:gridSpan w:val="6"/>
            <w:tcBorders>
              <w:top w:val="single" w:sz="4" w:space="0" w:color="auto"/>
              <w:bottom w:val="single" w:sz="4" w:space="0" w:color="auto"/>
            </w:tcBorders>
            <w:noWrap/>
            <w:tcMar>
              <w:top w:w="108" w:type="dxa"/>
              <w:bottom w:w="108" w:type="dxa"/>
            </w:tcMar>
          </w:tcPr>
          <w:p w:rsidR="00E878E2" w:rsidRDefault="00E878E2" w:rsidP="00CD5D1E">
            <w:pPr>
              <w:rPr>
                <w:rStyle w:val="Questionlabel"/>
              </w:rPr>
            </w:pPr>
          </w:p>
        </w:tc>
      </w:tr>
      <w:tr w:rsidR="00AC0684" w:rsidRPr="007A5EFD" w:rsidTr="00AC0684">
        <w:trPr>
          <w:trHeight w:val="509"/>
        </w:trPr>
        <w:tc>
          <w:tcPr>
            <w:tcW w:w="10251" w:type="dxa"/>
            <w:gridSpan w:val="6"/>
            <w:tcBorders>
              <w:top w:val="single" w:sz="4" w:space="0" w:color="auto"/>
              <w:bottom w:val="single" w:sz="4" w:space="0" w:color="auto"/>
            </w:tcBorders>
            <w:noWrap/>
            <w:tcMar>
              <w:top w:w="108" w:type="dxa"/>
              <w:bottom w:w="108" w:type="dxa"/>
            </w:tcMar>
          </w:tcPr>
          <w:p w:rsidR="00AC0684" w:rsidRDefault="00AC0684" w:rsidP="00CD5D1E">
            <w:pPr>
              <w:rPr>
                <w:rStyle w:val="Questionlabel"/>
              </w:rPr>
            </w:pPr>
            <w:r>
              <w:rPr>
                <w:rStyle w:val="Questionlabel"/>
              </w:rPr>
              <w:t>Has a servicing strategy report been prepared? (Refer to table 3 – project d</w:t>
            </w:r>
            <w:r w:rsidRPr="00E878E2">
              <w:rPr>
                <w:rStyle w:val="Questionlabel"/>
              </w:rPr>
              <w:t>evelopment of the NTSDG)</w:t>
            </w:r>
            <w:r w:rsidRPr="001827F3">
              <w:rPr>
                <w:rStyle w:val="Requiredfieldmark"/>
              </w:rPr>
              <w:t>*</w:t>
            </w:r>
          </w:p>
        </w:tc>
      </w:tr>
      <w:tr w:rsidR="00AC0684" w:rsidRPr="007A5EFD" w:rsidTr="00AC0684">
        <w:trPr>
          <w:trHeight w:val="20"/>
        </w:trPr>
        <w:tc>
          <w:tcPr>
            <w:tcW w:w="8267" w:type="dxa"/>
            <w:gridSpan w:val="5"/>
            <w:tcBorders>
              <w:top w:val="single" w:sz="4" w:space="0" w:color="auto"/>
              <w:bottom w:val="single" w:sz="4" w:space="0" w:color="auto"/>
            </w:tcBorders>
            <w:noWrap/>
            <w:tcMar>
              <w:top w:w="108" w:type="dxa"/>
              <w:bottom w:w="108" w:type="dxa"/>
            </w:tcMar>
          </w:tcPr>
          <w:p w:rsidR="00AC0684" w:rsidRDefault="00AC0684" w:rsidP="00CD5D1E">
            <w:pPr>
              <w:rPr>
                <w:rStyle w:val="Questionlabel"/>
                <w:b w:val="0"/>
              </w:rPr>
            </w:pPr>
            <w:r w:rsidRPr="00AC0684">
              <w:rPr>
                <w:rStyle w:val="Questionlabel"/>
                <w:b w:val="0"/>
              </w:rPr>
              <w:t>Power</w:t>
            </w:r>
          </w:p>
          <w:p w:rsidR="00AC0684" w:rsidRPr="00AC0684" w:rsidRDefault="00AC0684" w:rsidP="00CD5D1E">
            <w:pPr>
              <w:rPr>
                <w:rStyle w:val="Questionlabel"/>
                <w:b w:val="0"/>
              </w:rPr>
            </w:pPr>
            <w:r w:rsidRPr="00E878E2">
              <w:rPr>
                <w:rStyle w:val="Questionlabel"/>
                <w:b w:val="0"/>
              </w:rPr>
              <w:t>If no, please provide further details below.</w:t>
            </w:r>
          </w:p>
        </w:tc>
        <w:tc>
          <w:tcPr>
            <w:tcW w:w="1984" w:type="dxa"/>
            <w:tcBorders>
              <w:top w:val="single" w:sz="4" w:space="0" w:color="auto"/>
              <w:bottom w:val="single" w:sz="4" w:space="0" w:color="auto"/>
            </w:tcBorders>
          </w:tcPr>
          <w:p w:rsidR="00AC0684" w:rsidRDefault="00AC0684" w:rsidP="00CD5D1E">
            <w:pPr>
              <w:rPr>
                <w:rStyle w:val="Questionlabel"/>
              </w:rPr>
            </w:pPr>
            <w:r w:rsidRPr="007C4922">
              <w:t>Yes / No or N/A</w:t>
            </w:r>
          </w:p>
        </w:tc>
      </w:tr>
      <w:tr w:rsidR="00AC0684" w:rsidRPr="007A5EFD" w:rsidTr="00922388">
        <w:trPr>
          <w:trHeight w:val="20"/>
        </w:trPr>
        <w:tc>
          <w:tcPr>
            <w:tcW w:w="10251" w:type="dxa"/>
            <w:gridSpan w:val="6"/>
            <w:tcBorders>
              <w:top w:val="single" w:sz="4" w:space="0" w:color="auto"/>
              <w:bottom w:val="single" w:sz="4" w:space="0" w:color="auto"/>
            </w:tcBorders>
            <w:noWrap/>
            <w:tcMar>
              <w:top w:w="108" w:type="dxa"/>
              <w:bottom w:w="108" w:type="dxa"/>
            </w:tcMar>
          </w:tcPr>
          <w:p w:rsidR="006071B9" w:rsidRPr="007C4922" w:rsidRDefault="006071B9" w:rsidP="00CD5D1E"/>
        </w:tc>
      </w:tr>
      <w:tr w:rsidR="00AC0684" w:rsidRPr="007A5EFD" w:rsidTr="00AC0684">
        <w:trPr>
          <w:trHeight w:val="20"/>
        </w:trPr>
        <w:tc>
          <w:tcPr>
            <w:tcW w:w="8267" w:type="dxa"/>
            <w:gridSpan w:val="5"/>
            <w:tcBorders>
              <w:top w:val="single" w:sz="4" w:space="0" w:color="auto"/>
              <w:bottom w:val="single" w:sz="4" w:space="0" w:color="auto"/>
            </w:tcBorders>
            <w:noWrap/>
            <w:tcMar>
              <w:top w:w="108" w:type="dxa"/>
              <w:bottom w:w="108" w:type="dxa"/>
            </w:tcMar>
          </w:tcPr>
          <w:p w:rsidR="00AC0684" w:rsidRDefault="00AC0684" w:rsidP="00CD5D1E">
            <w:pPr>
              <w:rPr>
                <w:rStyle w:val="Questionlabel"/>
                <w:b w:val="0"/>
              </w:rPr>
            </w:pPr>
            <w:r>
              <w:rPr>
                <w:rStyle w:val="Questionlabel"/>
                <w:b w:val="0"/>
              </w:rPr>
              <w:t>Water</w:t>
            </w:r>
          </w:p>
          <w:p w:rsidR="00AC0684" w:rsidRPr="00AC0684" w:rsidRDefault="00AC0684" w:rsidP="00CD5D1E">
            <w:pPr>
              <w:rPr>
                <w:rStyle w:val="Questionlabel"/>
                <w:b w:val="0"/>
              </w:rPr>
            </w:pPr>
            <w:r w:rsidRPr="00E878E2">
              <w:rPr>
                <w:rStyle w:val="Questionlabel"/>
                <w:b w:val="0"/>
              </w:rPr>
              <w:t>If no, please provide further details below.</w:t>
            </w:r>
          </w:p>
        </w:tc>
        <w:tc>
          <w:tcPr>
            <w:tcW w:w="1984" w:type="dxa"/>
            <w:tcBorders>
              <w:top w:val="single" w:sz="4" w:space="0" w:color="auto"/>
              <w:bottom w:val="single" w:sz="4" w:space="0" w:color="auto"/>
            </w:tcBorders>
          </w:tcPr>
          <w:p w:rsidR="00AC0684" w:rsidRPr="007C4922" w:rsidRDefault="00AC0684" w:rsidP="00CD5D1E">
            <w:r w:rsidRPr="00AC0684">
              <w:t>Yes / No or N/A</w:t>
            </w:r>
          </w:p>
        </w:tc>
      </w:tr>
      <w:tr w:rsidR="00AC0684" w:rsidRPr="007A5EFD" w:rsidTr="00AC0684">
        <w:trPr>
          <w:trHeight w:val="20"/>
        </w:trPr>
        <w:tc>
          <w:tcPr>
            <w:tcW w:w="8267" w:type="dxa"/>
            <w:gridSpan w:val="5"/>
            <w:tcBorders>
              <w:top w:val="single" w:sz="4" w:space="0" w:color="auto"/>
              <w:bottom w:val="single" w:sz="4" w:space="0" w:color="auto"/>
            </w:tcBorders>
            <w:noWrap/>
            <w:tcMar>
              <w:top w:w="108" w:type="dxa"/>
              <w:bottom w:w="108" w:type="dxa"/>
            </w:tcMar>
          </w:tcPr>
          <w:p w:rsidR="006071B9" w:rsidRDefault="006071B9" w:rsidP="00CD5D1E">
            <w:pPr>
              <w:rPr>
                <w:rStyle w:val="Questionlabel"/>
                <w:b w:val="0"/>
              </w:rPr>
            </w:pPr>
          </w:p>
        </w:tc>
        <w:tc>
          <w:tcPr>
            <w:tcW w:w="1984" w:type="dxa"/>
            <w:tcBorders>
              <w:top w:val="single" w:sz="4" w:space="0" w:color="auto"/>
              <w:bottom w:val="single" w:sz="4" w:space="0" w:color="auto"/>
            </w:tcBorders>
          </w:tcPr>
          <w:p w:rsidR="00AC0684" w:rsidRPr="00AC0684" w:rsidRDefault="00AC0684" w:rsidP="00CD5D1E"/>
        </w:tc>
      </w:tr>
      <w:tr w:rsidR="00AC0684" w:rsidRPr="007A5EFD" w:rsidTr="00AC0684">
        <w:trPr>
          <w:trHeight w:val="20"/>
        </w:trPr>
        <w:tc>
          <w:tcPr>
            <w:tcW w:w="8267" w:type="dxa"/>
            <w:gridSpan w:val="5"/>
            <w:tcBorders>
              <w:top w:val="single" w:sz="4" w:space="0" w:color="auto"/>
              <w:bottom w:val="single" w:sz="4" w:space="0" w:color="auto"/>
            </w:tcBorders>
            <w:noWrap/>
            <w:tcMar>
              <w:top w:w="108" w:type="dxa"/>
              <w:bottom w:w="108" w:type="dxa"/>
            </w:tcMar>
          </w:tcPr>
          <w:p w:rsidR="00AC0684" w:rsidRDefault="00AC0684" w:rsidP="00CD5D1E">
            <w:pPr>
              <w:rPr>
                <w:rStyle w:val="Questionlabel"/>
                <w:b w:val="0"/>
              </w:rPr>
            </w:pPr>
            <w:r>
              <w:rPr>
                <w:rStyle w:val="Questionlabel"/>
                <w:b w:val="0"/>
              </w:rPr>
              <w:t>Sewer</w:t>
            </w:r>
          </w:p>
          <w:p w:rsidR="00AC0684" w:rsidRDefault="00AC0684" w:rsidP="00CD5D1E">
            <w:pPr>
              <w:rPr>
                <w:rStyle w:val="Questionlabel"/>
                <w:b w:val="0"/>
              </w:rPr>
            </w:pPr>
            <w:r w:rsidRPr="00E878E2">
              <w:rPr>
                <w:rStyle w:val="Questionlabel"/>
                <w:b w:val="0"/>
              </w:rPr>
              <w:t>If no, please provide further details below.</w:t>
            </w:r>
          </w:p>
        </w:tc>
        <w:tc>
          <w:tcPr>
            <w:tcW w:w="1984" w:type="dxa"/>
            <w:tcBorders>
              <w:top w:val="single" w:sz="4" w:space="0" w:color="auto"/>
              <w:bottom w:val="single" w:sz="4" w:space="0" w:color="auto"/>
            </w:tcBorders>
          </w:tcPr>
          <w:p w:rsidR="00AC0684" w:rsidRPr="007C4922" w:rsidRDefault="00AC0684" w:rsidP="00CD5D1E">
            <w:r w:rsidRPr="00AC0684">
              <w:t>Yes / No or N/A</w:t>
            </w:r>
          </w:p>
        </w:tc>
      </w:tr>
      <w:tr w:rsidR="00AC0684" w:rsidRPr="007A5EFD" w:rsidTr="00AC0684">
        <w:trPr>
          <w:trHeight w:val="20"/>
        </w:trPr>
        <w:tc>
          <w:tcPr>
            <w:tcW w:w="8267" w:type="dxa"/>
            <w:gridSpan w:val="5"/>
            <w:tcBorders>
              <w:top w:val="single" w:sz="4" w:space="0" w:color="auto"/>
              <w:bottom w:val="single" w:sz="4" w:space="0" w:color="auto"/>
            </w:tcBorders>
            <w:noWrap/>
            <w:tcMar>
              <w:top w:w="108" w:type="dxa"/>
              <w:bottom w:w="108" w:type="dxa"/>
            </w:tcMar>
          </w:tcPr>
          <w:p w:rsidR="006071B9" w:rsidRDefault="006071B9" w:rsidP="00CD5D1E">
            <w:pPr>
              <w:rPr>
                <w:rStyle w:val="Questionlabel"/>
                <w:b w:val="0"/>
              </w:rPr>
            </w:pPr>
          </w:p>
        </w:tc>
        <w:tc>
          <w:tcPr>
            <w:tcW w:w="1984" w:type="dxa"/>
            <w:tcBorders>
              <w:top w:val="single" w:sz="4" w:space="0" w:color="auto"/>
              <w:bottom w:val="single" w:sz="4" w:space="0" w:color="auto"/>
            </w:tcBorders>
          </w:tcPr>
          <w:p w:rsidR="00AC0684" w:rsidRPr="00AC0684" w:rsidRDefault="00AC0684" w:rsidP="00CD5D1E"/>
        </w:tc>
      </w:tr>
      <w:tr w:rsidR="00CD5D1E" w:rsidRPr="002C0BEF" w:rsidTr="00AC0684">
        <w:trPr>
          <w:trHeight w:val="1921"/>
        </w:trPr>
        <w:tc>
          <w:tcPr>
            <w:tcW w:w="8267" w:type="dxa"/>
            <w:gridSpan w:val="5"/>
            <w:tcBorders>
              <w:top w:val="single" w:sz="4" w:space="0" w:color="auto"/>
              <w:bottom w:val="single" w:sz="4" w:space="0" w:color="auto"/>
            </w:tcBorders>
            <w:noWrap/>
            <w:tcMar>
              <w:top w:w="108" w:type="dxa"/>
              <w:bottom w:w="108" w:type="dxa"/>
            </w:tcMar>
          </w:tcPr>
          <w:p w:rsidR="00CD5D1E" w:rsidRPr="00E878E2" w:rsidRDefault="003D105F" w:rsidP="00AE5C58">
            <w:pPr>
              <w:rPr>
                <w:rStyle w:val="Questionlabel"/>
              </w:rPr>
            </w:pPr>
            <w:r w:rsidRPr="00E878E2">
              <w:rPr>
                <w:rStyle w:val="Questionlabel"/>
              </w:rPr>
              <w:t>Has a r</w:t>
            </w:r>
            <w:r w:rsidR="00E835FC" w:rsidRPr="00E878E2">
              <w:rPr>
                <w:rStyle w:val="Questionlabel"/>
              </w:rPr>
              <w:t>efined street network and hierarchy design</w:t>
            </w:r>
            <w:r w:rsidRPr="00E878E2">
              <w:rPr>
                <w:rStyle w:val="Questionlabel"/>
              </w:rPr>
              <w:t xml:space="preserve"> been prepared</w:t>
            </w:r>
            <w:r w:rsidR="00E835FC" w:rsidRPr="00E878E2">
              <w:rPr>
                <w:rStyle w:val="Questionlabel"/>
              </w:rPr>
              <w:t xml:space="preserve"> including</w:t>
            </w:r>
            <w:r w:rsidR="00FD47EF" w:rsidRPr="00071214">
              <w:rPr>
                <w:rStyle w:val="Requiredfieldmark"/>
              </w:rPr>
              <w:t>*</w:t>
            </w:r>
            <w:r w:rsidR="00E835FC" w:rsidRPr="00E878E2">
              <w:rPr>
                <w:rStyle w:val="Questionlabel"/>
              </w:rPr>
              <w:t>:</w:t>
            </w:r>
          </w:p>
          <w:p w:rsidR="00E835FC" w:rsidRPr="00E878E2" w:rsidRDefault="0050190C" w:rsidP="00E835FC">
            <w:pPr>
              <w:pStyle w:val="ListParagraph"/>
              <w:numPr>
                <w:ilvl w:val="0"/>
                <w:numId w:val="12"/>
              </w:numPr>
              <w:spacing w:after="40"/>
              <w:rPr>
                <w:rStyle w:val="Questionlabel"/>
              </w:rPr>
            </w:pPr>
            <w:r>
              <w:rPr>
                <w:rStyle w:val="Questionlabel"/>
              </w:rPr>
              <w:t>b</w:t>
            </w:r>
            <w:r w:rsidR="00E835FC" w:rsidRPr="00E878E2">
              <w:rPr>
                <w:rStyle w:val="Questionlabel"/>
              </w:rPr>
              <w:t>us routes/stops and associated catchment areas</w:t>
            </w:r>
          </w:p>
          <w:p w:rsidR="00E835FC" w:rsidRPr="00E878E2" w:rsidRDefault="0050190C" w:rsidP="00E835FC">
            <w:pPr>
              <w:pStyle w:val="ListParagraph"/>
              <w:numPr>
                <w:ilvl w:val="0"/>
                <w:numId w:val="12"/>
              </w:numPr>
              <w:spacing w:after="40"/>
              <w:rPr>
                <w:rStyle w:val="Questionlabel"/>
              </w:rPr>
            </w:pPr>
            <w:r>
              <w:rPr>
                <w:rStyle w:val="Questionlabel"/>
              </w:rPr>
              <w:t>e</w:t>
            </w:r>
            <w:r w:rsidR="00E835FC" w:rsidRPr="00E878E2">
              <w:rPr>
                <w:rStyle w:val="Questionlabel"/>
              </w:rPr>
              <w:t>mergency/ service vehicle access provisions or limitations</w:t>
            </w:r>
          </w:p>
          <w:p w:rsidR="00E835FC" w:rsidRPr="00E878E2" w:rsidRDefault="0050190C" w:rsidP="00E835FC">
            <w:pPr>
              <w:pStyle w:val="ListParagraph"/>
              <w:numPr>
                <w:ilvl w:val="0"/>
                <w:numId w:val="12"/>
              </w:numPr>
              <w:spacing w:after="40"/>
              <w:rPr>
                <w:rStyle w:val="Questionlabel"/>
              </w:rPr>
            </w:pPr>
            <w:r>
              <w:rPr>
                <w:rStyle w:val="Questionlabel"/>
              </w:rPr>
              <w:t>a</w:t>
            </w:r>
            <w:r w:rsidR="00E835FC" w:rsidRPr="00E878E2">
              <w:rPr>
                <w:rStyle w:val="Questionlabel"/>
              </w:rPr>
              <w:t xml:space="preserve">llotment access arrangements </w:t>
            </w:r>
          </w:p>
          <w:p w:rsidR="00E835FC" w:rsidRPr="00E878E2" w:rsidRDefault="0050190C" w:rsidP="00E835FC">
            <w:pPr>
              <w:pStyle w:val="ListParagraph"/>
              <w:numPr>
                <w:ilvl w:val="0"/>
                <w:numId w:val="12"/>
              </w:numPr>
              <w:spacing w:after="40"/>
              <w:rPr>
                <w:rStyle w:val="Questionlabel"/>
              </w:rPr>
            </w:pPr>
            <w:r>
              <w:rPr>
                <w:rStyle w:val="Questionlabel"/>
              </w:rPr>
              <w:t>f</w:t>
            </w:r>
            <w:r w:rsidR="00E835FC" w:rsidRPr="00E878E2">
              <w:rPr>
                <w:rStyle w:val="Questionlabel"/>
              </w:rPr>
              <w:t>ormalised parking</w:t>
            </w:r>
          </w:p>
          <w:p w:rsidR="00E835FC" w:rsidRPr="00E835FC" w:rsidRDefault="0050190C" w:rsidP="00E835FC">
            <w:pPr>
              <w:pStyle w:val="ListParagraph"/>
              <w:numPr>
                <w:ilvl w:val="0"/>
                <w:numId w:val="12"/>
              </w:numPr>
              <w:spacing w:after="40"/>
              <w:rPr>
                <w:rStyle w:val="Questionlabel"/>
                <w:b w:val="0"/>
              </w:rPr>
            </w:pPr>
            <w:proofErr w:type="gramStart"/>
            <w:r>
              <w:rPr>
                <w:rStyle w:val="Questionlabel"/>
              </w:rPr>
              <w:t>f</w:t>
            </w:r>
            <w:r w:rsidR="00E835FC" w:rsidRPr="00E878E2">
              <w:rPr>
                <w:rStyle w:val="Questionlabel"/>
              </w:rPr>
              <w:t>ootpath/</w:t>
            </w:r>
            <w:proofErr w:type="gramEnd"/>
            <w:r w:rsidR="00E835FC" w:rsidRPr="00E878E2">
              <w:rPr>
                <w:rStyle w:val="Questionlabel"/>
              </w:rPr>
              <w:t>shared path networks</w:t>
            </w:r>
            <w:r>
              <w:rPr>
                <w:rStyle w:val="Questionlabel"/>
              </w:rPr>
              <w:t>.</w:t>
            </w:r>
          </w:p>
        </w:tc>
        <w:tc>
          <w:tcPr>
            <w:tcW w:w="1984" w:type="dxa"/>
            <w:tcBorders>
              <w:top w:val="single" w:sz="4" w:space="0" w:color="auto"/>
              <w:bottom w:val="single" w:sz="4" w:space="0" w:color="auto"/>
            </w:tcBorders>
            <w:noWrap/>
            <w:tcMar>
              <w:top w:w="108" w:type="dxa"/>
              <w:bottom w:w="108" w:type="dxa"/>
            </w:tcMar>
          </w:tcPr>
          <w:p w:rsidR="00CD5D1E" w:rsidRPr="002C0BEF" w:rsidRDefault="00E878E2" w:rsidP="00E878E2">
            <w:r>
              <w:t>Y</w:t>
            </w:r>
            <w:r w:rsidRPr="00E878E2">
              <w:t>es / No or N/A</w:t>
            </w:r>
          </w:p>
        </w:tc>
      </w:tr>
      <w:tr w:rsidR="00E12239" w:rsidRPr="007A5EFD" w:rsidTr="00E878E2">
        <w:trPr>
          <w:trHeight w:val="27"/>
        </w:trPr>
        <w:tc>
          <w:tcPr>
            <w:tcW w:w="10251" w:type="dxa"/>
            <w:gridSpan w:val="6"/>
            <w:tcBorders>
              <w:top w:val="single" w:sz="4" w:space="0" w:color="auto"/>
              <w:bottom w:val="single" w:sz="4" w:space="0" w:color="auto"/>
            </w:tcBorders>
            <w:shd w:val="clear" w:color="auto" w:fill="1F1F5F" w:themeFill="text1"/>
            <w:noWrap/>
            <w:tcMar>
              <w:top w:w="108" w:type="dxa"/>
              <w:bottom w:w="108" w:type="dxa"/>
            </w:tcMar>
          </w:tcPr>
          <w:p w:rsidR="00E12239" w:rsidRPr="007A5EFD" w:rsidRDefault="00071214" w:rsidP="00E12239">
            <w:pPr>
              <w:rPr>
                <w:rStyle w:val="Questionlabel"/>
              </w:rPr>
            </w:pPr>
            <w:r>
              <w:rPr>
                <w:rStyle w:val="Questionlabel"/>
                <w:color w:val="FFFFFF" w:themeColor="background1"/>
              </w:rPr>
              <w:t>Subdivision works i</w:t>
            </w:r>
            <w:r w:rsidR="00E12239">
              <w:rPr>
                <w:rStyle w:val="Questionlabel"/>
                <w:color w:val="FFFFFF" w:themeColor="background1"/>
              </w:rPr>
              <w:t>nconsiste</w:t>
            </w:r>
            <w:r>
              <w:rPr>
                <w:rStyle w:val="Questionlabel"/>
                <w:color w:val="FFFFFF" w:themeColor="background1"/>
              </w:rPr>
              <w:t>nt with the Northern Territory s</w:t>
            </w:r>
            <w:r w:rsidR="00E12239">
              <w:rPr>
                <w:rStyle w:val="Questionlabel"/>
                <w:color w:val="FFFFFF" w:themeColor="background1"/>
              </w:rPr>
              <w:t xml:space="preserve">ubdivision </w:t>
            </w:r>
            <w:r>
              <w:rPr>
                <w:rStyle w:val="Questionlabel"/>
                <w:color w:val="FFFFFF" w:themeColor="background1"/>
              </w:rPr>
              <w:t>g</w:t>
            </w:r>
            <w:r w:rsidR="00E12239">
              <w:rPr>
                <w:rStyle w:val="Questionlabel"/>
                <w:color w:val="FFFFFF" w:themeColor="background1"/>
              </w:rPr>
              <w:t>uidelines or the Northern Territory Planning Scheme</w:t>
            </w:r>
          </w:p>
        </w:tc>
      </w:tr>
      <w:tr w:rsidR="00071214" w:rsidRPr="007A5EFD" w:rsidTr="00071214">
        <w:trPr>
          <w:trHeight w:val="27"/>
        </w:trPr>
        <w:tc>
          <w:tcPr>
            <w:tcW w:w="8267" w:type="dxa"/>
            <w:gridSpan w:val="5"/>
            <w:tcBorders>
              <w:top w:val="single" w:sz="4" w:space="0" w:color="auto"/>
              <w:bottom w:val="single" w:sz="4" w:space="0" w:color="auto"/>
            </w:tcBorders>
            <w:noWrap/>
            <w:tcMar>
              <w:top w:w="108" w:type="dxa"/>
              <w:bottom w:w="108" w:type="dxa"/>
            </w:tcMar>
          </w:tcPr>
          <w:p w:rsidR="00071214" w:rsidRDefault="00071214" w:rsidP="00E12239">
            <w:pPr>
              <w:rPr>
                <w:rStyle w:val="Questionlabel"/>
              </w:rPr>
            </w:pPr>
            <w:r>
              <w:rPr>
                <w:rStyle w:val="Questionlabel"/>
              </w:rPr>
              <w:t xml:space="preserve">Does the applicant’s proposal include any items that are inconsistent with the subdivision guidelines or planning </w:t>
            </w:r>
            <w:proofErr w:type="gramStart"/>
            <w:r>
              <w:rPr>
                <w:rStyle w:val="Questionlabel"/>
              </w:rPr>
              <w:t>scheme</w:t>
            </w:r>
            <w:r w:rsidRPr="004A3CC9">
              <w:t>(</w:t>
            </w:r>
            <w:proofErr w:type="gramEnd"/>
            <w:r w:rsidRPr="001827F3">
              <w:rPr>
                <w:rStyle w:val="Requiredfieldmark"/>
              </w:rPr>
              <w:t>*</w:t>
            </w:r>
            <w:r w:rsidRPr="004A3CC9">
              <w:t>)</w:t>
            </w:r>
            <w:r>
              <w:rPr>
                <w:rStyle w:val="Questionlabel"/>
              </w:rPr>
              <w:t>?</w:t>
            </w:r>
          </w:p>
          <w:p w:rsidR="00071214" w:rsidRDefault="00071214" w:rsidP="00B70DA1">
            <w:pPr>
              <w:rPr>
                <w:rStyle w:val="Questionlabel"/>
              </w:rPr>
            </w:pPr>
            <w:r w:rsidRPr="00071214">
              <w:rPr>
                <w:rStyle w:val="Questionlabel"/>
                <w:b w:val="0"/>
              </w:rPr>
              <w:t>If yes, please provide further details below</w:t>
            </w:r>
            <w:r>
              <w:rPr>
                <w:rStyle w:val="Questionlabel"/>
              </w:rPr>
              <w:t xml:space="preserve"> </w:t>
            </w:r>
            <w:r w:rsidRPr="00AA23FD">
              <w:rPr>
                <w:rStyle w:val="Questionlabel"/>
                <w:b w:val="0"/>
              </w:rPr>
              <w:t>(</w:t>
            </w:r>
            <w:r>
              <w:rPr>
                <w:rStyle w:val="Questionlabel"/>
                <w:b w:val="0"/>
              </w:rPr>
              <w:t>a</w:t>
            </w:r>
            <w:r w:rsidRPr="00071214">
              <w:rPr>
                <w:rStyle w:val="Questionlabel"/>
                <w:b w:val="0"/>
              </w:rPr>
              <w:t>pplicants</w:t>
            </w:r>
            <w:r>
              <w:rPr>
                <w:rStyle w:val="Questionlabel"/>
                <w:b w:val="0"/>
              </w:rPr>
              <w:t xml:space="preserve"> are encouraged to engage with relevant a</w:t>
            </w:r>
            <w:r w:rsidRPr="00071214">
              <w:rPr>
                <w:rStyle w:val="Questionlabel"/>
                <w:b w:val="0"/>
              </w:rPr>
              <w:t>uthorities to seek approval for any of these items)</w:t>
            </w:r>
            <w:r w:rsidR="00B70DA1">
              <w:rPr>
                <w:rStyle w:val="Questionlabel"/>
              </w:rPr>
              <w:t xml:space="preserve">: </w:t>
            </w:r>
          </w:p>
        </w:tc>
        <w:tc>
          <w:tcPr>
            <w:tcW w:w="1984" w:type="dxa"/>
            <w:tcBorders>
              <w:top w:val="single" w:sz="4" w:space="0" w:color="auto"/>
              <w:bottom w:val="single" w:sz="4" w:space="0" w:color="auto"/>
            </w:tcBorders>
          </w:tcPr>
          <w:p w:rsidR="00071214" w:rsidRPr="00071214" w:rsidRDefault="00071214" w:rsidP="00E12239">
            <w:pPr>
              <w:rPr>
                <w:rStyle w:val="Questionlabel"/>
                <w:b w:val="0"/>
              </w:rPr>
            </w:pPr>
            <w:r w:rsidRPr="00071214">
              <w:rPr>
                <w:rStyle w:val="Questionlabel"/>
                <w:b w:val="0"/>
              </w:rPr>
              <w:t>Yes / No or N/A</w:t>
            </w:r>
          </w:p>
          <w:p w:rsidR="00071214" w:rsidRDefault="00071214" w:rsidP="00E12239">
            <w:pPr>
              <w:rPr>
                <w:rStyle w:val="Questionlabel"/>
              </w:rPr>
            </w:pPr>
          </w:p>
          <w:p w:rsidR="00071214" w:rsidRPr="00837E6B" w:rsidRDefault="00071214" w:rsidP="00E12239">
            <w:pPr>
              <w:rPr>
                <w:rStyle w:val="Questionlabel"/>
              </w:rPr>
            </w:pPr>
          </w:p>
        </w:tc>
      </w:tr>
      <w:tr w:rsidR="00071214" w:rsidRPr="007A5EFD" w:rsidTr="0027046C">
        <w:trPr>
          <w:trHeight w:val="27"/>
        </w:trPr>
        <w:tc>
          <w:tcPr>
            <w:tcW w:w="10251" w:type="dxa"/>
            <w:gridSpan w:val="6"/>
            <w:tcBorders>
              <w:top w:val="single" w:sz="4" w:space="0" w:color="auto"/>
              <w:bottom w:val="single" w:sz="4" w:space="0" w:color="auto"/>
            </w:tcBorders>
            <w:noWrap/>
            <w:tcMar>
              <w:top w:w="108" w:type="dxa"/>
              <w:bottom w:w="108" w:type="dxa"/>
            </w:tcMar>
          </w:tcPr>
          <w:p w:rsidR="006071B9" w:rsidRPr="00071214" w:rsidRDefault="006071B9" w:rsidP="00E12239">
            <w:pPr>
              <w:rPr>
                <w:rStyle w:val="Questionlabel"/>
                <w:b w:val="0"/>
              </w:rPr>
            </w:pPr>
          </w:p>
        </w:tc>
      </w:tr>
      <w:tr w:rsidR="00E12239" w:rsidRPr="007A5EFD" w:rsidTr="00E878E2">
        <w:trPr>
          <w:trHeight w:val="27"/>
        </w:trPr>
        <w:tc>
          <w:tcPr>
            <w:tcW w:w="10251" w:type="dxa"/>
            <w:gridSpan w:val="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E12239" w:rsidRDefault="00E12239" w:rsidP="00E12239">
            <w:pPr>
              <w:rPr>
                <w:rStyle w:val="Questionlabel"/>
                <w:color w:val="FFFFFF" w:themeColor="background1"/>
              </w:rPr>
            </w:pPr>
            <w:r>
              <w:rPr>
                <w:rStyle w:val="Questionlabel"/>
                <w:color w:val="FFFFFF" w:themeColor="background1"/>
              </w:rPr>
              <w:t>Attachments</w:t>
            </w:r>
          </w:p>
        </w:tc>
      </w:tr>
      <w:tr w:rsidR="00E12239" w:rsidRPr="002C0BEF" w:rsidTr="00E878E2">
        <w:trPr>
          <w:trHeight w:val="27"/>
        </w:trPr>
        <w:tc>
          <w:tcPr>
            <w:tcW w:w="10251"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rsidR="00E12239" w:rsidRDefault="00E12239" w:rsidP="00E12239">
            <w:pPr>
              <w:rPr>
                <w:rStyle w:val="Questionlabel"/>
              </w:rPr>
            </w:pPr>
            <w:r>
              <w:rPr>
                <w:rStyle w:val="Questionlabel"/>
              </w:rPr>
              <w:t>Please provide supporting documentation in relation to any areas that are marked as a “yes” above</w:t>
            </w:r>
          </w:p>
          <w:p w:rsidR="006071B9" w:rsidRPr="002C0BEF" w:rsidRDefault="006071B9" w:rsidP="00E12239"/>
        </w:tc>
      </w:tr>
      <w:tr w:rsidR="00E12239" w:rsidRPr="007A5EFD" w:rsidTr="00E878E2">
        <w:trPr>
          <w:trHeight w:val="27"/>
        </w:trPr>
        <w:tc>
          <w:tcPr>
            <w:tcW w:w="10251" w:type="dxa"/>
            <w:gridSpan w:val="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E12239" w:rsidRPr="007A5EFD" w:rsidRDefault="00E12239" w:rsidP="00E12239">
            <w:pPr>
              <w:rPr>
                <w:rStyle w:val="Questionlabel"/>
              </w:rPr>
            </w:pPr>
            <w:r>
              <w:rPr>
                <w:rStyle w:val="Questionlabel"/>
                <w:color w:val="FFFFFF" w:themeColor="background1"/>
              </w:rPr>
              <w:lastRenderedPageBreak/>
              <w:t>Office use only^</w:t>
            </w:r>
          </w:p>
        </w:tc>
      </w:tr>
      <w:tr w:rsidR="00E12239" w:rsidRPr="007A5EFD" w:rsidTr="007A143B">
        <w:trPr>
          <w:trHeight w:val="27"/>
        </w:trPr>
        <w:tc>
          <w:tcPr>
            <w:tcW w:w="4440" w:type="dxa"/>
            <w:gridSpan w:val="3"/>
            <w:tcBorders>
              <w:top w:val="single" w:sz="4" w:space="0" w:color="auto"/>
              <w:left w:val="single" w:sz="4" w:space="0" w:color="auto"/>
              <w:bottom w:val="single" w:sz="4" w:space="0" w:color="auto"/>
            </w:tcBorders>
            <w:noWrap/>
            <w:tcMar>
              <w:top w:w="108" w:type="dxa"/>
              <w:bottom w:w="108" w:type="dxa"/>
            </w:tcMar>
          </w:tcPr>
          <w:p w:rsidR="00E12239" w:rsidRDefault="00071214" w:rsidP="00E12239">
            <w:pPr>
              <w:rPr>
                <w:rStyle w:val="Questionlabel"/>
              </w:rPr>
            </w:pPr>
            <w:r>
              <w:rPr>
                <w:rStyle w:val="Questionlabel"/>
              </w:rPr>
              <w:t>Date r</w:t>
            </w:r>
            <w:r w:rsidR="00E12239">
              <w:rPr>
                <w:rStyle w:val="Questionlabel"/>
              </w:rPr>
              <w:t>eceived :</w:t>
            </w:r>
          </w:p>
        </w:tc>
        <w:tc>
          <w:tcPr>
            <w:tcW w:w="5811" w:type="dxa"/>
            <w:gridSpan w:val="3"/>
            <w:tcBorders>
              <w:top w:val="single" w:sz="4" w:space="0" w:color="auto"/>
              <w:bottom w:val="single" w:sz="4" w:space="0" w:color="auto"/>
              <w:right w:val="single" w:sz="4" w:space="0" w:color="auto"/>
            </w:tcBorders>
            <w:noWrap/>
            <w:tcMar>
              <w:top w:w="108" w:type="dxa"/>
              <w:bottom w:w="108" w:type="dxa"/>
            </w:tcMar>
          </w:tcPr>
          <w:p w:rsidR="00E12239" w:rsidRPr="002C0BEF" w:rsidRDefault="00E12239" w:rsidP="00E12239"/>
        </w:tc>
      </w:tr>
      <w:tr w:rsidR="00E12239" w:rsidRPr="007A5EFD" w:rsidTr="007A143B">
        <w:trPr>
          <w:trHeight w:val="27"/>
        </w:trPr>
        <w:tc>
          <w:tcPr>
            <w:tcW w:w="4440" w:type="dxa"/>
            <w:gridSpan w:val="3"/>
            <w:tcBorders>
              <w:top w:val="single" w:sz="4" w:space="0" w:color="auto"/>
              <w:left w:val="single" w:sz="4" w:space="0" w:color="auto"/>
              <w:bottom w:val="single" w:sz="4" w:space="0" w:color="auto"/>
            </w:tcBorders>
            <w:noWrap/>
            <w:tcMar>
              <w:top w:w="108" w:type="dxa"/>
              <w:bottom w:w="108" w:type="dxa"/>
            </w:tcMar>
          </w:tcPr>
          <w:p w:rsidR="00E12239" w:rsidRPr="007A5EFD" w:rsidRDefault="00E12239" w:rsidP="00E12239">
            <w:pPr>
              <w:rPr>
                <w:rStyle w:val="Questionlabel"/>
              </w:rPr>
            </w:pPr>
            <w:r>
              <w:rPr>
                <w:rStyle w:val="Questionlabel"/>
              </w:rPr>
              <w:t xml:space="preserve">Action </w:t>
            </w:r>
            <w:r w:rsidR="00071214">
              <w:rPr>
                <w:rStyle w:val="Questionlabel"/>
              </w:rPr>
              <w:t>o</w:t>
            </w:r>
            <w:r>
              <w:rPr>
                <w:rStyle w:val="Questionlabel"/>
              </w:rPr>
              <w:t>fficer:</w:t>
            </w:r>
          </w:p>
        </w:tc>
        <w:tc>
          <w:tcPr>
            <w:tcW w:w="5811" w:type="dxa"/>
            <w:gridSpan w:val="3"/>
            <w:tcBorders>
              <w:top w:val="single" w:sz="4" w:space="0" w:color="auto"/>
              <w:bottom w:val="single" w:sz="4" w:space="0" w:color="auto"/>
              <w:right w:val="single" w:sz="4" w:space="0" w:color="auto"/>
            </w:tcBorders>
            <w:noWrap/>
            <w:tcMar>
              <w:top w:w="108" w:type="dxa"/>
              <w:bottom w:w="108" w:type="dxa"/>
            </w:tcMar>
          </w:tcPr>
          <w:p w:rsidR="00E12239" w:rsidRPr="002C0BEF" w:rsidRDefault="00E12239" w:rsidP="00E12239"/>
        </w:tc>
      </w:tr>
      <w:tr w:rsidR="00E12239" w:rsidRPr="007A5EFD" w:rsidTr="007A143B">
        <w:trPr>
          <w:trHeight w:val="27"/>
        </w:trPr>
        <w:tc>
          <w:tcPr>
            <w:tcW w:w="4440" w:type="dxa"/>
            <w:gridSpan w:val="3"/>
            <w:tcBorders>
              <w:top w:val="single" w:sz="4" w:space="0" w:color="auto"/>
              <w:left w:val="single" w:sz="4" w:space="0" w:color="auto"/>
              <w:bottom w:val="single" w:sz="4" w:space="0" w:color="auto"/>
            </w:tcBorders>
            <w:noWrap/>
            <w:tcMar>
              <w:top w:w="108" w:type="dxa"/>
              <w:bottom w:w="108" w:type="dxa"/>
            </w:tcMar>
          </w:tcPr>
          <w:p w:rsidR="00E12239" w:rsidRDefault="00071214" w:rsidP="00E12239">
            <w:pPr>
              <w:rPr>
                <w:rStyle w:val="Questionlabel"/>
              </w:rPr>
            </w:pPr>
            <w:r>
              <w:rPr>
                <w:rStyle w:val="Questionlabel"/>
              </w:rPr>
              <w:t>Planning adviser a</w:t>
            </w:r>
            <w:r w:rsidR="00E12239">
              <w:rPr>
                <w:rStyle w:val="Questionlabel"/>
              </w:rPr>
              <w:t>llocation:</w:t>
            </w:r>
          </w:p>
        </w:tc>
        <w:tc>
          <w:tcPr>
            <w:tcW w:w="5811" w:type="dxa"/>
            <w:gridSpan w:val="3"/>
            <w:tcBorders>
              <w:top w:val="single" w:sz="4" w:space="0" w:color="auto"/>
              <w:bottom w:val="single" w:sz="4" w:space="0" w:color="auto"/>
              <w:right w:val="single" w:sz="4" w:space="0" w:color="auto"/>
            </w:tcBorders>
            <w:noWrap/>
            <w:tcMar>
              <w:top w:w="108" w:type="dxa"/>
              <w:bottom w:w="108" w:type="dxa"/>
            </w:tcMar>
          </w:tcPr>
          <w:p w:rsidR="00E12239" w:rsidRPr="002C0BEF" w:rsidRDefault="00E12239" w:rsidP="00E12239"/>
        </w:tc>
      </w:tr>
      <w:tr w:rsidR="00E12239" w:rsidRPr="007A5EFD" w:rsidTr="00E878E2">
        <w:trPr>
          <w:trHeight w:val="27"/>
        </w:trPr>
        <w:tc>
          <w:tcPr>
            <w:tcW w:w="10251" w:type="dxa"/>
            <w:gridSpan w:val="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E12239" w:rsidRPr="007A5EFD" w:rsidRDefault="00071214" w:rsidP="00E12239">
            <w:pPr>
              <w:rPr>
                <w:rStyle w:val="Questionlabel"/>
              </w:rPr>
            </w:pPr>
            <w:r>
              <w:rPr>
                <w:rStyle w:val="Questionlabel"/>
                <w:color w:val="FFFFFF" w:themeColor="background1"/>
              </w:rPr>
              <w:t>Further i</w:t>
            </w:r>
            <w:r w:rsidR="00E12239">
              <w:rPr>
                <w:rStyle w:val="Questionlabel"/>
                <w:color w:val="FFFFFF" w:themeColor="background1"/>
              </w:rPr>
              <w:t>nformation</w:t>
            </w:r>
          </w:p>
        </w:tc>
      </w:tr>
      <w:tr w:rsidR="00E12239" w:rsidRPr="002C0BEF" w:rsidTr="00E878E2">
        <w:trPr>
          <w:trHeight w:val="3738"/>
        </w:trPr>
        <w:tc>
          <w:tcPr>
            <w:tcW w:w="10251" w:type="dxa"/>
            <w:gridSpan w:val="6"/>
            <w:tcBorders>
              <w:top w:val="single" w:sz="4" w:space="0" w:color="auto"/>
              <w:left w:val="single" w:sz="4" w:space="0" w:color="auto"/>
              <w:right w:val="single" w:sz="4" w:space="0" w:color="auto"/>
            </w:tcBorders>
            <w:noWrap/>
            <w:tcMar>
              <w:top w:w="108" w:type="dxa"/>
              <w:bottom w:w="108" w:type="dxa"/>
            </w:tcMar>
          </w:tcPr>
          <w:p w:rsidR="00E12239" w:rsidRDefault="00071214" w:rsidP="00E12239">
            <w:r>
              <w:t>It is recommended that the a</w:t>
            </w:r>
            <w:r w:rsidR="00E12239">
              <w:t>p</w:t>
            </w:r>
            <w:r>
              <w:t>plicant engages a professional p</w:t>
            </w:r>
            <w:r w:rsidR="00E12239">
              <w:t>lanner for support with the development assessment process. You can contact a D</w:t>
            </w:r>
            <w:r>
              <w:t>evelopment Assessment Services p</w:t>
            </w:r>
            <w:r w:rsidR="00E12239">
              <w:t xml:space="preserve">lanner for preliminary advice at </w:t>
            </w:r>
            <w:hyperlink r:id="rId10" w:history="1">
              <w:r w:rsidR="00E12239" w:rsidRPr="002F47C3">
                <w:rPr>
                  <w:rStyle w:val="Hyperlink"/>
                </w:rPr>
                <w:t>das.ntg@nt.gov.au</w:t>
              </w:r>
            </w:hyperlink>
            <w:r w:rsidR="00E12239">
              <w:t xml:space="preserve"> or 08 8999 6046</w:t>
            </w:r>
          </w:p>
          <w:p w:rsidR="00E12239" w:rsidRDefault="00E12239" w:rsidP="00E12239"/>
          <w:p w:rsidR="00E12239" w:rsidRDefault="00071214" w:rsidP="00E12239">
            <w:r>
              <w:t>The development assessment f</w:t>
            </w:r>
            <w:r w:rsidR="00E12239">
              <w:t xml:space="preserve">orum is intended to provide </w:t>
            </w:r>
            <w:r>
              <w:t>relevant a</w:t>
            </w:r>
            <w:r w:rsidR="00E12239">
              <w:t xml:space="preserve">uthority comments on known constraints and/or opportunities with respect to a proposed development based </w:t>
            </w:r>
            <w:r>
              <w:t>on information provided by the developer. This is so the d</w:t>
            </w:r>
            <w:r w:rsidR="00E12239">
              <w:t>ev</w:t>
            </w:r>
            <w:r>
              <w:t>eloper can address relevant a</w:t>
            </w:r>
            <w:r w:rsidR="00E12239">
              <w:t>uthority comments prior to deciding to formally pr</w:t>
            </w:r>
            <w:r>
              <w:t>epare and lodge the respective development a</w:t>
            </w:r>
            <w:r w:rsidR="00E12239">
              <w:t>pplication.</w:t>
            </w:r>
          </w:p>
          <w:p w:rsidR="00E12239" w:rsidRDefault="00E12239" w:rsidP="00E12239"/>
          <w:p w:rsidR="00E12239" w:rsidRPr="00B164DE" w:rsidRDefault="00E12239" w:rsidP="00E12239">
            <w:r>
              <w:t>The information and process is to ensure that applications are dealt with in th</w:t>
            </w:r>
            <w:r w:rsidR="00071214">
              <w:t xml:space="preserve">e most efficient way possible. </w:t>
            </w:r>
            <w:r>
              <w:t xml:space="preserve">Therefore, you should provide your information </w:t>
            </w:r>
            <w:r w:rsidR="00232D75">
              <w:t>4</w:t>
            </w:r>
            <w:r w:rsidR="00071214">
              <w:t xml:space="preserve"> weeks ahead of any scheduled development assessment forum to enable relevant a</w:t>
            </w:r>
            <w:r>
              <w:t>uthorities to consider the proposal and come prepared to the forum.</w:t>
            </w:r>
          </w:p>
        </w:tc>
      </w:tr>
      <w:tr w:rsidR="00E12239" w:rsidRPr="007A5EFD" w:rsidTr="00E878E2">
        <w:trPr>
          <w:trHeight w:val="727"/>
        </w:trPr>
        <w:tc>
          <w:tcPr>
            <w:tcW w:w="10251" w:type="dxa"/>
            <w:gridSpan w:val="6"/>
            <w:tcBorders>
              <w:top w:val="nil"/>
              <w:left w:val="nil"/>
              <w:bottom w:val="nil"/>
              <w:right w:val="nil"/>
            </w:tcBorders>
            <w:noWrap/>
            <w:tcMar>
              <w:left w:w="0" w:type="dxa"/>
              <w:right w:w="0" w:type="dxa"/>
            </w:tcMar>
          </w:tcPr>
          <w:p w:rsidR="00E12239" w:rsidRDefault="00E12239" w:rsidP="00E12239">
            <w:pPr>
              <w:pStyle w:val="Heading1"/>
              <w:keepNext w:val="0"/>
              <w:keepLines w:val="0"/>
              <w:widowControl w:val="0"/>
              <w:outlineLvl w:val="0"/>
            </w:pPr>
            <w:r>
              <w:t>Privacy note</w:t>
            </w:r>
          </w:p>
          <w:p w:rsidR="00E12239" w:rsidRDefault="00E12239" w:rsidP="00E12239">
            <w:r>
              <w:t xml:space="preserve">The Department of Infrastructure, Planning and Logistics, is authorised under the </w:t>
            </w:r>
            <w:r>
              <w:rPr>
                <w:i/>
              </w:rPr>
              <w:t xml:space="preserve">Planning Act 1999 </w:t>
            </w:r>
            <w:r>
              <w:t xml:space="preserve">to collect the information on this form, or otherwise provided by you. Failure to provide the information in full may result in delays in processing the application. </w:t>
            </w:r>
          </w:p>
          <w:p w:rsidR="00E12239" w:rsidRDefault="00E12239" w:rsidP="00E12239"/>
          <w:p w:rsidR="00E12239" w:rsidRDefault="00E12239" w:rsidP="00E12239">
            <w:r>
              <w:t>Some of the personal information provided by you on this form may be provided to the other NT Government agencies, local governments and Commonwealth Government Departments and agencies, as required by law.</w:t>
            </w:r>
          </w:p>
          <w:p w:rsidR="00E12239" w:rsidRDefault="00E12239" w:rsidP="00E12239"/>
          <w:p w:rsidR="00E12239" w:rsidRDefault="00E12239" w:rsidP="00E12239">
            <w:r>
              <w:t xml:space="preserve">Collection of personal information on this form is done in accordance with the privacy legislation contained within the </w:t>
            </w:r>
            <w:r>
              <w:rPr>
                <w:i/>
              </w:rPr>
              <w:t xml:space="preserve">Information Act 2002 </w:t>
            </w:r>
            <w:r>
              <w:t>(NT). For more information please refer to the Department of Infrastructure, Planning and Logistics privacy statement located at</w:t>
            </w:r>
            <w:r w:rsidR="00071214">
              <w:t xml:space="preserve"> the NT Government website</w:t>
            </w:r>
            <w:r w:rsidR="00071214">
              <w:rPr>
                <w:rStyle w:val="FootnoteReference"/>
              </w:rPr>
              <w:footnoteReference w:id="2"/>
            </w:r>
            <w:r w:rsidR="00071214">
              <w:t>.</w:t>
            </w:r>
            <w:r>
              <w:t xml:space="preserve"> </w:t>
            </w:r>
          </w:p>
          <w:p w:rsidR="00E12239" w:rsidRPr="00F15931" w:rsidRDefault="00E12239" w:rsidP="00E12239">
            <w:r>
              <w:t>Any personal information provided can be subsequently accessed by you on request.</w:t>
            </w:r>
          </w:p>
        </w:tc>
      </w:tr>
      <w:tr w:rsidR="00E12239" w:rsidRPr="007A5EFD" w:rsidTr="00E878E2">
        <w:trPr>
          <w:trHeight w:val="28"/>
        </w:trPr>
        <w:tc>
          <w:tcPr>
            <w:tcW w:w="10251" w:type="dxa"/>
            <w:gridSpan w:val="6"/>
            <w:tcBorders>
              <w:top w:val="nil"/>
              <w:left w:val="nil"/>
              <w:bottom w:val="nil"/>
              <w:right w:val="nil"/>
            </w:tcBorders>
            <w:noWrap/>
            <w:tcMar>
              <w:left w:w="0" w:type="dxa"/>
              <w:right w:w="0" w:type="dxa"/>
            </w:tcMar>
          </w:tcPr>
          <w:p w:rsidR="00E12239" w:rsidRPr="002C21A2" w:rsidRDefault="00E12239" w:rsidP="00E12239">
            <w:pPr>
              <w:pStyle w:val="Subtitle0"/>
              <w:spacing w:after="0"/>
              <w:rPr>
                <w:rStyle w:val="Hidden"/>
              </w:rPr>
            </w:pPr>
            <w:r w:rsidRPr="002C21A2">
              <w:rPr>
                <w:rStyle w:val="Hidden"/>
              </w:rPr>
              <w:t>End of form</w:t>
            </w:r>
          </w:p>
        </w:tc>
      </w:tr>
    </w:tbl>
    <w:p w:rsidR="007A5EFD" w:rsidRDefault="007A5EFD" w:rsidP="009B1BF1"/>
    <w:sectPr w:rsidR="007A5EFD" w:rsidSect="00A74E8F">
      <w:headerReference w:type="even" r:id="rId11"/>
      <w:headerReference w:type="default" r:id="rId12"/>
      <w:footerReference w:type="even"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23C" w:rsidRDefault="00AA423C" w:rsidP="007332FF">
      <w:r>
        <w:separator/>
      </w:r>
    </w:p>
  </w:endnote>
  <w:endnote w:type="continuationSeparator" w:id="0">
    <w:p w:rsidR="00AA423C" w:rsidRDefault="00AA423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EFA" w:rsidRDefault="00220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E1F9E">
                <w:rPr>
                  <w:rStyle w:val="PageNumber"/>
                  <w:b/>
                </w:rPr>
                <w:t>Infrastructure, Planning and Logistics</w:t>
              </w:r>
            </w:sdtContent>
          </w:sdt>
        </w:p>
        <w:p w:rsidR="001B3D22" w:rsidRDefault="00AA423C"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4-03T00:00:00Z">
                <w:dateFormat w:val="d MMMM yyyy"/>
                <w:lid w:val="en-AU"/>
                <w:storeMappedDataAs w:val="dateTime"/>
                <w:calendar w:val="gregorian"/>
              </w:date>
            </w:sdtPr>
            <w:sdtEndPr>
              <w:rPr>
                <w:rStyle w:val="PageNumber"/>
              </w:rPr>
            </w:sdtEndPr>
            <w:sdtContent>
              <w:r w:rsidR="00550A85">
                <w:rPr>
                  <w:rStyle w:val="PageNumber"/>
                </w:rPr>
                <w:t>3 April 2023</w:t>
              </w:r>
            </w:sdtContent>
          </w:sdt>
          <w:r w:rsidR="001B3D22" w:rsidRPr="001B3D22">
            <w:rPr>
              <w:rStyle w:val="PageNumber"/>
            </w:rPr>
            <w:t xml:space="preserve"> | Version </w:t>
          </w:r>
          <w:r w:rsidR="00CE1F9E">
            <w:rPr>
              <w:rStyle w:val="PageNumber"/>
            </w:rPr>
            <w:t>1</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11216">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11216">
            <w:rPr>
              <w:rStyle w:val="PageNumber"/>
              <w:noProof/>
            </w:rPr>
            <w:t>4</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550A85">
                <w:rPr>
                  <w:rStyle w:val="PageNumber"/>
                  <w:b/>
                </w:rPr>
                <w:t>Infrastructure, Planning and Logistics</w:t>
              </w:r>
            </w:sdtContent>
          </w:sdt>
        </w:p>
        <w:p w:rsidR="00A66DD9" w:rsidRPr="001B3D22" w:rsidRDefault="00AA423C"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4-03T00:00:00Z">
                <w:dateFormat w:val="d MMMM yyyy"/>
                <w:lid w:val="en-AU"/>
                <w:storeMappedDataAs w:val="dateTime"/>
                <w:calendar w:val="gregorian"/>
              </w:date>
            </w:sdtPr>
            <w:sdtEndPr>
              <w:rPr>
                <w:rStyle w:val="PageNumber"/>
              </w:rPr>
            </w:sdtEndPr>
            <w:sdtContent>
              <w:r w:rsidR="00550A85">
                <w:rPr>
                  <w:rStyle w:val="PageNumber"/>
                </w:rPr>
                <w:t>3 April 2023</w:t>
              </w:r>
            </w:sdtContent>
          </w:sdt>
          <w:r w:rsidR="001B3D22" w:rsidRPr="001B3D22">
            <w:rPr>
              <w:rStyle w:val="PageNumber"/>
            </w:rPr>
            <w:t xml:space="preserve"> | Version </w:t>
          </w:r>
          <w:r w:rsidR="00550A85">
            <w:rPr>
              <w:rStyle w:val="PageNumber"/>
            </w:rPr>
            <w:t>1</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D11216">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D11216">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5219A4B9" wp14:editId="3CD13462">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23C" w:rsidRDefault="00AA423C" w:rsidP="007332FF">
      <w:r>
        <w:separator/>
      </w:r>
    </w:p>
  </w:footnote>
  <w:footnote w:type="continuationSeparator" w:id="0">
    <w:p w:rsidR="00AA423C" w:rsidRDefault="00AA423C" w:rsidP="007332FF">
      <w:r>
        <w:continuationSeparator/>
      </w:r>
    </w:p>
  </w:footnote>
  <w:footnote w:id="1">
    <w:p w:rsidR="006411A9" w:rsidRDefault="006411A9">
      <w:pPr>
        <w:pStyle w:val="FootnoteText"/>
      </w:pPr>
      <w:r>
        <w:rPr>
          <w:rStyle w:val="FootnoteReference"/>
        </w:rPr>
        <w:footnoteRef/>
      </w:r>
      <w:r>
        <w:t xml:space="preserve"> </w:t>
      </w:r>
      <w:hyperlink r:id="rId1" w:history="1">
        <w:r w:rsidRPr="002F298D">
          <w:rPr>
            <w:rStyle w:val="Hyperlink"/>
          </w:rPr>
          <w:t>https://www.ntlis.nt.gov.au/sdg-online/</w:t>
        </w:r>
      </w:hyperlink>
    </w:p>
  </w:footnote>
  <w:footnote w:id="2">
    <w:p w:rsidR="00071214" w:rsidRDefault="00071214">
      <w:pPr>
        <w:pStyle w:val="FootnoteText"/>
      </w:pPr>
      <w:r>
        <w:rPr>
          <w:rStyle w:val="FootnoteReference"/>
        </w:rPr>
        <w:footnoteRef/>
      </w:r>
      <w:r>
        <w:t xml:space="preserve"> </w:t>
      </w:r>
      <w:hyperlink r:id="rId2" w:history="1">
        <w:r w:rsidRPr="00F84755">
          <w:rPr>
            <w:rStyle w:val="Hyperlink"/>
            <w:sz w:val="20"/>
          </w:rPr>
          <w:t>https://nt.gov.au/law/rights/privacy-your-rights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EFA" w:rsidRDefault="00220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AA423C"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043B2">
          <w:rPr>
            <w:rStyle w:val="HeaderChar"/>
          </w:rPr>
          <w:t>Pre-application planning forum meeting</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rsidR="00A53CF0" w:rsidRPr="00AD6990" w:rsidRDefault="00A043B2" w:rsidP="00A53CF0">
        <w:pPr>
          <w:pStyle w:val="Title"/>
        </w:pPr>
        <w:r>
          <w:t>Pre-application planning forum meeting</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1D661B1C"/>
    <w:multiLevelType w:val="hybridMultilevel"/>
    <w:tmpl w:val="7BB438DC"/>
    <w:lvl w:ilvl="0" w:tplc="4078AF7A">
      <w:start w:val="2"/>
      <w:numFmt w:val="upp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AA8280B"/>
    <w:multiLevelType w:val="hybridMultilevel"/>
    <w:tmpl w:val="260AC14C"/>
    <w:lvl w:ilvl="0" w:tplc="DDD02CAC">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FE69CA"/>
    <w:multiLevelType w:val="hybridMultilevel"/>
    <w:tmpl w:val="8392D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9"/>
  </w:num>
  <w:num w:numId="4">
    <w:abstractNumId w:val="24"/>
  </w:num>
  <w:num w:numId="5">
    <w:abstractNumId w:val="16"/>
  </w:num>
  <w:num w:numId="6">
    <w:abstractNumId w:val="7"/>
  </w:num>
  <w:num w:numId="7">
    <w:abstractNumId w:val="26"/>
  </w:num>
  <w:num w:numId="8">
    <w:abstractNumId w:val="15"/>
  </w:num>
  <w:num w:numId="9">
    <w:abstractNumId w:val="37"/>
  </w:num>
  <w:num w:numId="10">
    <w:abstractNumId w:val="22"/>
  </w:num>
  <w:num w:numId="11">
    <w:abstractNumId w:val="34"/>
  </w:num>
  <w:num w:numId="12">
    <w:abstractNumId w:val="38"/>
  </w:num>
  <w:num w:numId="13">
    <w:abstractNumId w:val="30"/>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85"/>
    <w:rsid w:val="00001DDF"/>
    <w:rsid w:val="0000322D"/>
    <w:rsid w:val="00007670"/>
    <w:rsid w:val="00010665"/>
    <w:rsid w:val="0001101E"/>
    <w:rsid w:val="00020347"/>
    <w:rsid w:val="0002393A"/>
    <w:rsid w:val="00027DB8"/>
    <w:rsid w:val="00031A96"/>
    <w:rsid w:val="00040BF3"/>
    <w:rsid w:val="0004211C"/>
    <w:rsid w:val="00046597"/>
    <w:rsid w:val="00046C59"/>
    <w:rsid w:val="00051362"/>
    <w:rsid w:val="00051F45"/>
    <w:rsid w:val="00052953"/>
    <w:rsid w:val="0005341A"/>
    <w:rsid w:val="00056DEF"/>
    <w:rsid w:val="00056EDC"/>
    <w:rsid w:val="0006635A"/>
    <w:rsid w:val="00071214"/>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A566E"/>
    <w:rsid w:val="000B0076"/>
    <w:rsid w:val="000B2CA1"/>
    <w:rsid w:val="000C23BA"/>
    <w:rsid w:val="000C2443"/>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4498"/>
    <w:rsid w:val="00176123"/>
    <w:rsid w:val="00181620"/>
    <w:rsid w:val="001827F3"/>
    <w:rsid w:val="00187130"/>
    <w:rsid w:val="0019249C"/>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20EFA"/>
    <w:rsid w:val="00230031"/>
    <w:rsid w:val="00232D75"/>
    <w:rsid w:val="00235C01"/>
    <w:rsid w:val="00247343"/>
    <w:rsid w:val="0026446C"/>
    <w:rsid w:val="002645D5"/>
    <w:rsid w:val="0026532D"/>
    <w:rsid w:val="00265C56"/>
    <w:rsid w:val="00266521"/>
    <w:rsid w:val="0027113A"/>
    <w:rsid w:val="002716CD"/>
    <w:rsid w:val="00274D4B"/>
    <w:rsid w:val="002806F5"/>
    <w:rsid w:val="00281577"/>
    <w:rsid w:val="00284EF4"/>
    <w:rsid w:val="00285D3D"/>
    <w:rsid w:val="00285DC3"/>
    <w:rsid w:val="002926BC"/>
    <w:rsid w:val="00293A72"/>
    <w:rsid w:val="002A0160"/>
    <w:rsid w:val="002A30C3"/>
    <w:rsid w:val="002A6F6A"/>
    <w:rsid w:val="002A7712"/>
    <w:rsid w:val="002A7C8A"/>
    <w:rsid w:val="002B02A6"/>
    <w:rsid w:val="002B38F7"/>
    <w:rsid w:val="002B4F50"/>
    <w:rsid w:val="002B5591"/>
    <w:rsid w:val="002B6AA4"/>
    <w:rsid w:val="002C0BEF"/>
    <w:rsid w:val="002C1A25"/>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17FD"/>
    <w:rsid w:val="003258E6"/>
    <w:rsid w:val="00336E78"/>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021B"/>
    <w:rsid w:val="003A6341"/>
    <w:rsid w:val="003B67FD"/>
    <w:rsid w:val="003B6A61"/>
    <w:rsid w:val="003D0F63"/>
    <w:rsid w:val="003D105F"/>
    <w:rsid w:val="003D42C0"/>
    <w:rsid w:val="003D4A8F"/>
    <w:rsid w:val="003D5B29"/>
    <w:rsid w:val="003D7818"/>
    <w:rsid w:val="003E2445"/>
    <w:rsid w:val="003E3BB2"/>
    <w:rsid w:val="003F07E7"/>
    <w:rsid w:val="003F46A9"/>
    <w:rsid w:val="003F5B58"/>
    <w:rsid w:val="003F7E65"/>
    <w:rsid w:val="0040222A"/>
    <w:rsid w:val="00402A05"/>
    <w:rsid w:val="004047BC"/>
    <w:rsid w:val="004100F7"/>
    <w:rsid w:val="00414CB3"/>
    <w:rsid w:val="0041563D"/>
    <w:rsid w:val="00422F95"/>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1971"/>
    <w:rsid w:val="00494BE5"/>
    <w:rsid w:val="00495C12"/>
    <w:rsid w:val="00495E30"/>
    <w:rsid w:val="004A0EBA"/>
    <w:rsid w:val="004A2538"/>
    <w:rsid w:val="004A2610"/>
    <w:rsid w:val="004A331E"/>
    <w:rsid w:val="004A3CC9"/>
    <w:rsid w:val="004B0C15"/>
    <w:rsid w:val="004B35EA"/>
    <w:rsid w:val="004B69E4"/>
    <w:rsid w:val="004C6C39"/>
    <w:rsid w:val="004D075F"/>
    <w:rsid w:val="004D1B76"/>
    <w:rsid w:val="004D344E"/>
    <w:rsid w:val="004E019E"/>
    <w:rsid w:val="004E06EC"/>
    <w:rsid w:val="004E0A3F"/>
    <w:rsid w:val="004E2CB7"/>
    <w:rsid w:val="004E6637"/>
    <w:rsid w:val="004F016A"/>
    <w:rsid w:val="004F1413"/>
    <w:rsid w:val="00500F94"/>
    <w:rsid w:val="0050190C"/>
    <w:rsid w:val="00502FB3"/>
    <w:rsid w:val="00503DE9"/>
    <w:rsid w:val="0050530C"/>
    <w:rsid w:val="00505DEA"/>
    <w:rsid w:val="005060E5"/>
    <w:rsid w:val="00507782"/>
    <w:rsid w:val="00512A04"/>
    <w:rsid w:val="00520499"/>
    <w:rsid w:val="0052341C"/>
    <w:rsid w:val="005249F5"/>
    <w:rsid w:val="005260F7"/>
    <w:rsid w:val="005423D2"/>
    <w:rsid w:val="00543BD1"/>
    <w:rsid w:val="00550A85"/>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071B9"/>
    <w:rsid w:val="00616D9A"/>
    <w:rsid w:val="00620675"/>
    <w:rsid w:val="00622910"/>
    <w:rsid w:val="006254B6"/>
    <w:rsid w:val="00627FC8"/>
    <w:rsid w:val="006411A9"/>
    <w:rsid w:val="006433C3"/>
    <w:rsid w:val="00650B2B"/>
    <w:rsid w:val="00650F5B"/>
    <w:rsid w:val="00661D1D"/>
    <w:rsid w:val="00665916"/>
    <w:rsid w:val="006670D7"/>
    <w:rsid w:val="0067199B"/>
    <w:rsid w:val="006719EA"/>
    <w:rsid w:val="00671F13"/>
    <w:rsid w:val="00672DC2"/>
    <w:rsid w:val="0067400A"/>
    <w:rsid w:val="006847AD"/>
    <w:rsid w:val="0069114B"/>
    <w:rsid w:val="006944C1"/>
    <w:rsid w:val="006A756A"/>
    <w:rsid w:val="006B7FE0"/>
    <w:rsid w:val="006C2F93"/>
    <w:rsid w:val="006D66F7"/>
    <w:rsid w:val="006E283C"/>
    <w:rsid w:val="006E7F02"/>
    <w:rsid w:val="006F039A"/>
    <w:rsid w:val="006F519D"/>
    <w:rsid w:val="00705C9D"/>
    <w:rsid w:val="00705F13"/>
    <w:rsid w:val="00714F1D"/>
    <w:rsid w:val="00715225"/>
    <w:rsid w:val="00720CC6"/>
    <w:rsid w:val="00722DDB"/>
    <w:rsid w:val="00724728"/>
    <w:rsid w:val="00724F98"/>
    <w:rsid w:val="00724FC5"/>
    <w:rsid w:val="00730B9B"/>
    <w:rsid w:val="0073182E"/>
    <w:rsid w:val="007332FF"/>
    <w:rsid w:val="007408F5"/>
    <w:rsid w:val="00741EAE"/>
    <w:rsid w:val="007425C3"/>
    <w:rsid w:val="0075228E"/>
    <w:rsid w:val="00755248"/>
    <w:rsid w:val="0075769A"/>
    <w:rsid w:val="0076190B"/>
    <w:rsid w:val="0076355D"/>
    <w:rsid w:val="00763A2D"/>
    <w:rsid w:val="007658E3"/>
    <w:rsid w:val="007676A4"/>
    <w:rsid w:val="00777795"/>
    <w:rsid w:val="00783A57"/>
    <w:rsid w:val="00783D18"/>
    <w:rsid w:val="00784C92"/>
    <w:rsid w:val="007859CD"/>
    <w:rsid w:val="00785C24"/>
    <w:rsid w:val="007907E4"/>
    <w:rsid w:val="00796461"/>
    <w:rsid w:val="007A143B"/>
    <w:rsid w:val="007A5EFD"/>
    <w:rsid w:val="007A6A4F"/>
    <w:rsid w:val="007B03F5"/>
    <w:rsid w:val="007B47F3"/>
    <w:rsid w:val="007B5C09"/>
    <w:rsid w:val="007B5DA2"/>
    <w:rsid w:val="007C0966"/>
    <w:rsid w:val="007C19E7"/>
    <w:rsid w:val="007C5CFD"/>
    <w:rsid w:val="007C6D9F"/>
    <w:rsid w:val="007C7FB7"/>
    <w:rsid w:val="007D4893"/>
    <w:rsid w:val="007D48A4"/>
    <w:rsid w:val="007D7793"/>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37E6B"/>
    <w:rsid w:val="00841B39"/>
    <w:rsid w:val="00842838"/>
    <w:rsid w:val="00851F81"/>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2D7"/>
    <w:rsid w:val="00897C94"/>
    <w:rsid w:val="008A7C12"/>
    <w:rsid w:val="008B03CE"/>
    <w:rsid w:val="008B521D"/>
    <w:rsid w:val="008B529E"/>
    <w:rsid w:val="008C17FB"/>
    <w:rsid w:val="008C24BB"/>
    <w:rsid w:val="008C70BB"/>
    <w:rsid w:val="008D1B00"/>
    <w:rsid w:val="008D57B8"/>
    <w:rsid w:val="008D5918"/>
    <w:rsid w:val="008E03FC"/>
    <w:rsid w:val="008E510B"/>
    <w:rsid w:val="00902B13"/>
    <w:rsid w:val="00907702"/>
    <w:rsid w:val="00911941"/>
    <w:rsid w:val="00914168"/>
    <w:rsid w:val="0092024D"/>
    <w:rsid w:val="00925146"/>
    <w:rsid w:val="00925F0F"/>
    <w:rsid w:val="00932F6B"/>
    <w:rsid w:val="00933FDC"/>
    <w:rsid w:val="00934E50"/>
    <w:rsid w:val="009468BC"/>
    <w:rsid w:val="00946AC3"/>
    <w:rsid w:val="00947FAE"/>
    <w:rsid w:val="009616DF"/>
    <w:rsid w:val="0096542F"/>
    <w:rsid w:val="00967FA7"/>
    <w:rsid w:val="00971645"/>
    <w:rsid w:val="00977919"/>
    <w:rsid w:val="00983000"/>
    <w:rsid w:val="009870FA"/>
    <w:rsid w:val="009921C3"/>
    <w:rsid w:val="0099551D"/>
    <w:rsid w:val="009A3557"/>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43B2"/>
    <w:rsid w:val="00A05BFD"/>
    <w:rsid w:val="00A07490"/>
    <w:rsid w:val="00A07EF7"/>
    <w:rsid w:val="00A10655"/>
    <w:rsid w:val="00A12B64"/>
    <w:rsid w:val="00A1608A"/>
    <w:rsid w:val="00A2028D"/>
    <w:rsid w:val="00A22C38"/>
    <w:rsid w:val="00A22D3C"/>
    <w:rsid w:val="00A25193"/>
    <w:rsid w:val="00A26E80"/>
    <w:rsid w:val="00A31AE8"/>
    <w:rsid w:val="00A3739D"/>
    <w:rsid w:val="00A3761F"/>
    <w:rsid w:val="00A37DDA"/>
    <w:rsid w:val="00A45005"/>
    <w:rsid w:val="00A53CF0"/>
    <w:rsid w:val="00A66DD9"/>
    <w:rsid w:val="00A67501"/>
    <w:rsid w:val="00A74E8F"/>
    <w:rsid w:val="00A7620F"/>
    <w:rsid w:val="00A76790"/>
    <w:rsid w:val="00A80D3F"/>
    <w:rsid w:val="00A925EC"/>
    <w:rsid w:val="00A929AA"/>
    <w:rsid w:val="00A92B6B"/>
    <w:rsid w:val="00AA423C"/>
    <w:rsid w:val="00AA541E"/>
    <w:rsid w:val="00AB2DCC"/>
    <w:rsid w:val="00AC0684"/>
    <w:rsid w:val="00AC6D06"/>
    <w:rsid w:val="00AD0DA4"/>
    <w:rsid w:val="00AD4169"/>
    <w:rsid w:val="00AD6990"/>
    <w:rsid w:val="00AE193F"/>
    <w:rsid w:val="00AE25C6"/>
    <w:rsid w:val="00AE2A8A"/>
    <w:rsid w:val="00AE306C"/>
    <w:rsid w:val="00AF28C1"/>
    <w:rsid w:val="00B0019D"/>
    <w:rsid w:val="00B00232"/>
    <w:rsid w:val="00B02EF1"/>
    <w:rsid w:val="00B07C97"/>
    <w:rsid w:val="00B11C67"/>
    <w:rsid w:val="00B15754"/>
    <w:rsid w:val="00B16002"/>
    <w:rsid w:val="00B164DE"/>
    <w:rsid w:val="00B2046E"/>
    <w:rsid w:val="00B20E8B"/>
    <w:rsid w:val="00B257E1"/>
    <w:rsid w:val="00B2599A"/>
    <w:rsid w:val="00B27AC4"/>
    <w:rsid w:val="00B31D3A"/>
    <w:rsid w:val="00B343CC"/>
    <w:rsid w:val="00B5084A"/>
    <w:rsid w:val="00B519E8"/>
    <w:rsid w:val="00B606A1"/>
    <w:rsid w:val="00B614F7"/>
    <w:rsid w:val="00B61B26"/>
    <w:rsid w:val="00B65E6B"/>
    <w:rsid w:val="00B674EB"/>
    <w:rsid w:val="00B675B2"/>
    <w:rsid w:val="00B70DA1"/>
    <w:rsid w:val="00B81261"/>
    <w:rsid w:val="00B8223E"/>
    <w:rsid w:val="00B832AE"/>
    <w:rsid w:val="00B86678"/>
    <w:rsid w:val="00B92F9B"/>
    <w:rsid w:val="00B941B3"/>
    <w:rsid w:val="00B96513"/>
    <w:rsid w:val="00BA1A56"/>
    <w:rsid w:val="00BA1D47"/>
    <w:rsid w:val="00BA4B3F"/>
    <w:rsid w:val="00BA66F0"/>
    <w:rsid w:val="00BB2239"/>
    <w:rsid w:val="00BB2AE7"/>
    <w:rsid w:val="00BB6464"/>
    <w:rsid w:val="00BC1BB8"/>
    <w:rsid w:val="00BD7FE1"/>
    <w:rsid w:val="00BE37CA"/>
    <w:rsid w:val="00BE6144"/>
    <w:rsid w:val="00BE635A"/>
    <w:rsid w:val="00BF17E9"/>
    <w:rsid w:val="00BF2ABB"/>
    <w:rsid w:val="00BF5099"/>
    <w:rsid w:val="00C04DA5"/>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D5D1E"/>
    <w:rsid w:val="00CE1F9E"/>
    <w:rsid w:val="00CE640F"/>
    <w:rsid w:val="00CE76BC"/>
    <w:rsid w:val="00CF540E"/>
    <w:rsid w:val="00D02F07"/>
    <w:rsid w:val="00D11216"/>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624F"/>
    <w:rsid w:val="00D90F00"/>
    <w:rsid w:val="00D975C0"/>
    <w:rsid w:val="00DA5285"/>
    <w:rsid w:val="00DB191D"/>
    <w:rsid w:val="00DB4F91"/>
    <w:rsid w:val="00DB6D0A"/>
    <w:rsid w:val="00DC06BE"/>
    <w:rsid w:val="00DC1F0F"/>
    <w:rsid w:val="00DC2373"/>
    <w:rsid w:val="00DC3117"/>
    <w:rsid w:val="00DC5DD9"/>
    <w:rsid w:val="00DC6D2D"/>
    <w:rsid w:val="00DD4E59"/>
    <w:rsid w:val="00DE33B5"/>
    <w:rsid w:val="00DE51D0"/>
    <w:rsid w:val="00DE5E18"/>
    <w:rsid w:val="00DF0487"/>
    <w:rsid w:val="00DF5EA4"/>
    <w:rsid w:val="00E02681"/>
    <w:rsid w:val="00E02792"/>
    <w:rsid w:val="00E034D8"/>
    <w:rsid w:val="00E04CC0"/>
    <w:rsid w:val="00E12239"/>
    <w:rsid w:val="00E15816"/>
    <w:rsid w:val="00E160D5"/>
    <w:rsid w:val="00E235CB"/>
    <w:rsid w:val="00E239FF"/>
    <w:rsid w:val="00E2437F"/>
    <w:rsid w:val="00E27D7B"/>
    <w:rsid w:val="00E30556"/>
    <w:rsid w:val="00E30981"/>
    <w:rsid w:val="00E32991"/>
    <w:rsid w:val="00E33136"/>
    <w:rsid w:val="00E34D7C"/>
    <w:rsid w:val="00E3598A"/>
    <w:rsid w:val="00E3723D"/>
    <w:rsid w:val="00E4332D"/>
    <w:rsid w:val="00E43797"/>
    <w:rsid w:val="00E44C89"/>
    <w:rsid w:val="00E457A6"/>
    <w:rsid w:val="00E61BA2"/>
    <w:rsid w:val="00E63864"/>
    <w:rsid w:val="00E6403F"/>
    <w:rsid w:val="00E75451"/>
    <w:rsid w:val="00E770C4"/>
    <w:rsid w:val="00E835FC"/>
    <w:rsid w:val="00E84C5A"/>
    <w:rsid w:val="00E8561C"/>
    <w:rsid w:val="00E861DB"/>
    <w:rsid w:val="00E878E2"/>
    <w:rsid w:val="00E908F1"/>
    <w:rsid w:val="00E93406"/>
    <w:rsid w:val="00E956C5"/>
    <w:rsid w:val="00E95C39"/>
    <w:rsid w:val="00EA2C39"/>
    <w:rsid w:val="00EB0A3C"/>
    <w:rsid w:val="00EB0A96"/>
    <w:rsid w:val="00EB77F9"/>
    <w:rsid w:val="00EC5769"/>
    <w:rsid w:val="00EC7D00"/>
    <w:rsid w:val="00ED0304"/>
    <w:rsid w:val="00ED1A55"/>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4E2A"/>
    <w:rsid w:val="00F5696E"/>
    <w:rsid w:val="00F60EFF"/>
    <w:rsid w:val="00F67D2D"/>
    <w:rsid w:val="00F858F2"/>
    <w:rsid w:val="00F860CC"/>
    <w:rsid w:val="00F94398"/>
    <w:rsid w:val="00FB2B56"/>
    <w:rsid w:val="00FB3CC5"/>
    <w:rsid w:val="00FB55D5"/>
    <w:rsid w:val="00FB7F9B"/>
    <w:rsid w:val="00FC12BF"/>
    <w:rsid w:val="00FC2C60"/>
    <w:rsid w:val="00FD3E6F"/>
    <w:rsid w:val="00FD47EF"/>
    <w:rsid w:val="00FD4DCE"/>
    <w:rsid w:val="00FD51B9"/>
    <w:rsid w:val="00FD5849"/>
    <w:rsid w:val="00FE03E4"/>
    <w:rsid w:val="00FE2A39"/>
    <w:rsid w:val="00FF39CF"/>
    <w:rsid w:val="00FF5767"/>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5592CC-1CDA-4114-A877-0E64C480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4BB"/>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CommentReference">
    <w:name w:val="annotation reference"/>
    <w:basedOn w:val="DefaultParagraphFont"/>
    <w:uiPriority w:val="99"/>
    <w:semiHidden/>
    <w:unhideWhenUsed/>
    <w:rsid w:val="003D105F"/>
    <w:rPr>
      <w:sz w:val="16"/>
      <w:szCs w:val="16"/>
    </w:rPr>
  </w:style>
  <w:style w:type="paragraph" w:styleId="CommentText">
    <w:name w:val="annotation text"/>
    <w:basedOn w:val="Normal"/>
    <w:link w:val="CommentTextChar"/>
    <w:uiPriority w:val="99"/>
    <w:semiHidden/>
    <w:unhideWhenUsed/>
    <w:rsid w:val="003D105F"/>
    <w:rPr>
      <w:sz w:val="20"/>
    </w:rPr>
  </w:style>
  <w:style w:type="character" w:customStyle="1" w:styleId="CommentTextChar">
    <w:name w:val="Comment Text Char"/>
    <w:basedOn w:val="DefaultParagraphFont"/>
    <w:link w:val="CommentText"/>
    <w:uiPriority w:val="99"/>
    <w:semiHidden/>
    <w:rsid w:val="003D105F"/>
    <w:rPr>
      <w:sz w:val="20"/>
    </w:rPr>
  </w:style>
  <w:style w:type="paragraph" w:styleId="CommentSubject">
    <w:name w:val="annotation subject"/>
    <w:basedOn w:val="CommentText"/>
    <w:next w:val="CommentText"/>
    <w:link w:val="CommentSubjectChar"/>
    <w:uiPriority w:val="99"/>
    <w:semiHidden/>
    <w:unhideWhenUsed/>
    <w:rsid w:val="003D105F"/>
    <w:rPr>
      <w:b/>
      <w:bCs/>
    </w:rPr>
  </w:style>
  <w:style w:type="character" w:customStyle="1" w:styleId="CommentSubjectChar">
    <w:name w:val="Comment Subject Char"/>
    <w:basedOn w:val="CommentTextChar"/>
    <w:link w:val="CommentSubject"/>
    <w:uiPriority w:val="99"/>
    <w:semiHidden/>
    <w:rsid w:val="003D105F"/>
    <w:rPr>
      <w:b/>
      <w:bCs/>
      <w:sz w:val="20"/>
    </w:rPr>
  </w:style>
  <w:style w:type="character" w:styleId="FollowedHyperlink">
    <w:name w:val="FollowedHyperlink"/>
    <w:basedOn w:val="DefaultParagraphFont"/>
    <w:uiPriority w:val="99"/>
    <w:semiHidden/>
    <w:unhideWhenUsed/>
    <w:rsid w:val="008972D7"/>
    <w:rPr>
      <w:color w:val="8C4799" w:themeColor="followedHyperlink"/>
      <w:u w:val="single"/>
    </w:rPr>
  </w:style>
  <w:style w:type="paragraph" w:styleId="FootnoteText">
    <w:name w:val="footnote text"/>
    <w:basedOn w:val="Normal"/>
    <w:link w:val="FootnoteTextChar"/>
    <w:uiPriority w:val="99"/>
    <w:semiHidden/>
    <w:unhideWhenUsed/>
    <w:rsid w:val="006411A9"/>
    <w:pPr>
      <w:spacing w:after="0"/>
    </w:pPr>
    <w:rPr>
      <w:sz w:val="20"/>
    </w:rPr>
  </w:style>
  <w:style w:type="character" w:customStyle="1" w:styleId="FootnoteTextChar">
    <w:name w:val="Footnote Text Char"/>
    <w:basedOn w:val="DefaultParagraphFont"/>
    <w:link w:val="FootnoteText"/>
    <w:uiPriority w:val="99"/>
    <w:semiHidden/>
    <w:rsid w:val="006411A9"/>
    <w:rPr>
      <w:sz w:val="20"/>
    </w:rPr>
  </w:style>
  <w:style w:type="character" w:styleId="FootnoteReference">
    <w:name w:val="footnote reference"/>
    <w:basedOn w:val="DefaultParagraphFont"/>
    <w:uiPriority w:val="99"/>
    <w:semiHidden/>
    <w:unhideWhenUsed/>
    <w:rsid w:val="006411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das.ntg@nt.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nt.gov.au/law/rights/privacy-your-rights" TargetMode="External"/><Relationship Id="rId1" Type="http://schemas.openxmlformats.org/officeDocument/2006/relationships/hyperlink" Target="https://www.ntlis.nt.gov.au/sdg-onli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2023-04-03T00:00:00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6D4A5C-AA89-455C-A826-01A782200B90}">
  <ds:schemaRefs>
    <ds:schemaRef ds:uri="http://www.w3.org/2001/XMLSchema"/>
  </ds:schemaRefs>
</ds:datastoreItem>
</file>

<file path=customXml/itemProps3.xml><?xml version="1.0" encoding="utf-8"?>
<ds:datastoreItem xmlns:ds="http://schemas.openxmlformats.org/officeDocument/2006/customXml" ds:itemID="{8580DCFA-9857-4E7A-B091-8A5F1AE6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Pre-application planning forum meeting</vt:lpstr>
    </vt:vector>
  </TitlesOfParts>
  <Company>Infrastructure, Planning and Logistics</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planning forum meeting</dc:title>
  <dc:creator>Northern Territory Government</dc:creator>
  <cp:lastModifiedBy>Nicola Kalmar</cp:lastModifiedBy>
  <cp:revision>2</cp:revision>
  <cp:lastPrinted>2023-04-05T04:39:00Z</cp:lastPrinted>
  <dcterms:created xsi:type="dcterms:W3CDTF">2023-05-31T04:21:00Z</dcterms:created>
  <dcterms:modified xsi:type="dcterms:W3CDTF">2023-05-31T04:21:00Z</dcterms:modified>
</cp:coreProperties>
</file>