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rPr>
        <w:alias w:val="Title"/>
        <w:tag w:val="Title"/>
        <w:id w:val="-509987125"/>
        <w:lock w:val="sdtLocked"/>
        <w:placeholder>
          <w:docPart w:val="E3F9ED8BF09043EB9CA533E756B44C5A"/>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FD8E0A3" w14:textId="77777777" w:rsidR="00886C9D" w:rsidRPr="00886C9D" w:rsidRDefault="00A4080B" w:rsidP="00886C9D">
          <w:pPr>
            <w:pStyle w:val="Title"/>
          </w:pPr>
          <w:r w:rsidRPr="00A4080B">
            <w:rPr>
              <w:rStyle w:val="TitleChar"/>
            </w:rPr>
            <w:t>Alcohol Secure terms and conditions</w:t>
          </w:r>
        </w:p>
      </w:sdtContent>
    </w:sdt>
    <w:p w14:paraId="5E2E846F" w14:textId="7DD92E8F" w:rsidR="00DD64C2" w:rsidRDefault="00A4080B" w:rsidP="001852AF">
      <w:pPr>
        <w:pStyle w:val="Subtitle0"/>
      </w:pPr>
      <w:r w:rsidRPr="00A4080B">
        <w:t xml:space="preserve">Alcohol safety grants for licensed premises </w:t>
      </w:r>
    </w:p>
    <w:p w14:paraId="0FDC1685" w14:textId="2FED445F" w:rsidR="00FE44A7" w:rsidRDefault="00FE44A7" w:rsidP="001852AF">
      <w:pPr>
        <w:pStyle w:val="Subtitle0"/>
      </w:pPr>
      <w:r>
        <w:t>1 July 2020</w:t>
      </w:r>
    </w:p>
    <w:p w14:paraId="399B9182" w14:textId="77777777" w:rsidR="00964B22" w:rsidRDefault="00964B22" w:rsidP="00DD64C2">
      <w:pPr>
        <w:tabs>
          <w:tab w:val="center" w:pos="4819"/>
        </w:tabs>
      </w:pPr>
    </w:p>
    <w:p w14:paraId="2029F362"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42322631"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046AB133" w14:textId="77777777" w:rsidR="003223FE" w:rsidRPr="0054507C" w:rsidRDefault="003223FE" w:rsidP="006145BB">
            <w:pPr>
              <w:rPr>
                <w:b/>
              </w:rPr>
            </w:pPr>
            <w:bookmarkStart w:id="0" w:name="ColumnTitle_i"/>
            <w:bookmarkEnd w:id="0"/>
            <w:r w:rsidRPr="0054507C">
              <w:rPr>
                <w:b/>
              </w:rPr>
              <w:lastRenderedPageBreak/>
              <w:t>Document title</w:t>
            </w:r>
          </w:p>
        </w:tc>
        <w:tc>
          <w:tcPr>
            <w:tcW w:w="7938" w:type="dxa"/>
          </w:tcPr>
          <w:p w14:paraId="0C1CA6A8" w14:textId="77777777" w:rsidR="003223FE" w:rsidRPr="006145BB" w:rsidRDefault="00176723" w:rsidP="006145BB">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lock w:val="sdtLocked"/>
                <w:placeholder>
                  <w:docPart w:val="191F643C2F72442DB3571BC4BE245E87"/>
                </w:placeholder>
                <w:dataBinding w:prefixMappings="xmlns:ns0='http://purl.org/dc/elements/1.1/' xmlns:ns1='http://schemas.openxmlformats.org/package/2006/metadata/core-properties' " w:xpath="/ns1:coreProperties[1]/ns0:title[1]" w:storeItemID="{6C3C8BC8-F283-45AE-878A-BAB7291924A1}"/>
                <w:text/>
              </w:sdtPr>
              <w:sdtEndPr/>
              <w:sdtContent>
                <w:r w:rsidR="00A4080B">
                  <w:t>Alcohol Secure terms and conditions</w:t>
                </w:r>
              </w:sdtContent>
            </w:sdt>
          </w:p>
        </w:tc>
      </w:tr>
      <w:tr w:rsidR="003223FE" w14:paraId="548CEDA2"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8EFF142" w14:textId="77777777" w:rsidR="003223FE" w:rsidRPr="0054507C" w:rsidRDefault="003223FE" w:rsidP="006145BB">
            <w:pPr>
              <w:rPr>
                <w:b/>
              </w:rPr>
            </w:pPr>
            <w:r w:rsidRPr="0054507C">
              <w:rPr>
                <w:b/>
              </w:rPr>
              <w:t>Contact details</w:t>
            </w:r>
          </w:p>
        </w:tc>
        <w:tc>
          <w:tcPr>
            <w:tcW w:w="7938" w:type="dxa"/>
          </w:tcPr>
          <w:p w14:paraId="48072115" w14:textId="77777777" w:rsidR="003223FE" w:rsidRPr="006145BB" w:rsidRDefault="00DF4FEA" w:rsidP="006145BB">
            <w:pPr>
              <w:cnfStyle w:val="000000010000" w:firstRow="0" w:lastRow="0" w:firstColumn="0" w:lastColumn="0" w:oddVBand="0" w:evenVBand="0" w:oddHBand="0" w:evenHBand="1" w:firstRowFirstColumn="0" w:firstRowLastColumn="0" w:lastRowFirstColumn="0" w:lastRowLastColumn="0"/>
            </w:pPr>
            <w:r>
              <w:t>Department of Trade, Business and Innovation</w:t>
            </w:r>
          </w:p>
        </w:tc>
      </w:tr>
      <w:tr w:rsidR="003223FE" w14:paraId="4C0DE1CC"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3D8532DF" w14:textId="77777777" w:rsidR="003223FE" w:rsidRPr="0054507C" w:rsidRDefault="003223FE" w:rsidP="006145BB">
            <w:pPr>
              <w:rPr>
                <w:b/>
              </w:rPr>
            </w:pPr>
            <w:r w:rsidRPr="0054507C">
              <w:rPr>
                <w:b/>
              </w:rPr>
              <w:t>Approved by</w:t>
            </w:r>
          </w:p>
        </w:tc>
        <w:tc>
          <w:tcPr>
            <w:tcW w:w="7938" w:type="dxa"/>
          </w:tcPr>
          <w:p w14:paraId="39FD78BE" w14:textId="77777777" w:rsidR="003223FE" w:rsidRPr="006145BB" w:rsidRDefault="00872E57" w:rsidP="00137620">
            <w:pPr>
              <w:cnfStyle w:val="000000000000" w:firstRow="0" w:lastRow="0" w:firstColumn="0" w:lastColumn="0" w:oddVBand="0" w:evenVBand="0" w:oddHBand="0" w:evenHBand="0" w:firstRowFirstColumn="0" w:firstRowLastColumn="0" w:lastRowFirstColumn="0" w:lastRowLastColumn="0"/>
            </w:pPr>
            <w:r w:rsidRPr="00E9283D">
              <w:t>Bardia Bodaghi</w:t>
            </w:r>
          </w:p>
        </w:tc>
      </w:tr>
      <w:tr w:rsidR="003223FE" w14:paraId="13049163"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4B9C219B" w14:textId="77777777" w:rsidR="003223FE" w:rsidRPr="0054507C" w:rsidRDefault="003223FE" w:rsidP="006145BB">
            <w:pPr>
              <w:rPr>
                <w:b/>
              </w:rPr>
            </w:pPr>
            <w:r w:rsidRPr="0054507C">
              <w:rPr>
                <w:b/>
              </w:rPr>
              <w:t>Date approved</w:t>
            </w:r>
          </w:p>
        </w:tc>
        <w:tc>
          <w:tcPr>
            <w:tcW w:w="7938" w:type="dxa"/>
          </w:tcPr>
          <w:p w14:paraId="3FC210A0" w14:textId="77777777" w:rsidR="003223FE" w:rsidRPr="006145BB" w:rsidRDefault="00137620" w:rsidP="006145BB">
            <w:pPr>
              <w:cnfStyle w:val="000000010000" w:firstRow="0" w:lastRow="0" w:firstColumn="0" w:lastColumn="0" w:oddVBand="0" w:evenVBand="0" w:oddHBand="0" w:evenHBand="1" w:firstRowFirstColumn="0" w:firstRowLastColumn="0" w:lastRowFirstColumn="0" w:lastRowLastColumn="0"/>
            </w:pPr>
            <w:r>
              <w:t>20 August 2019</w:t>
            </w:r>
          </w:p>
        </w:tc>
      </w:tr>
      <w:tr w:rsidR="003223FE" w14:paraId="5C04B523"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314A2C7A" w14:textId="77777777" w:rsidR="003223FE" w:rsidRPr="0054507C" w:rsidRDefault="003223FE" w:rsidP="006145BB">
            <w:pPr>
              <w:rPr>
                <w:b/>
              </w:rPr>
            </w:pPr>
            <w:r w:rsidRPr="0054507C">
              <w:rPr>
                <w:b/>
              </w:rPr>
              <w:t>Document review</w:t>
            </w:r>
          </w:p>
        </w:tc>
        <w:tc>
          <w:tcPr>
            <w:tcW w:w="7938" w:type="dxa"/>
          </w:tcPr>
          <w:p w14:paraId="05990FED" w14:textId="77777777" w:rsidR="003223FE" w:rsidRPr="006145BB" w:rsidRDefault="00DF4FEA" w:rsidP="006145BB">
            <w:pPr>
              <w:cnfStyle w:val="000000000000" w:firstRow="0" w:lastRow="0" w:firstColumn="0" w:lastColumn="0" w:oddVBand="0" w:evenVBand="0" w:oddHBand="0" w:evenHBand="0" w:firstRowFirstColumn="0" w:firstRowLastColumn="0" w:lastRowFirstColumn="0" w:lastRowLastColumn="0"/>
            </w:pPr>
            <w:r>
              <w:t>Annually</w:t>
            </w:r>
          </w:p>
        </w:tc>
      </w:tr>
      <w:tr w:rsidR="001E1982" w14:paraId="13B89510"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3BA5E8D7" w14:textId="77777777" w:rsidR="001E1982" w:rsidRPr="0054507C" w:rsidRDefault="001E1982" w:rsidP="006145BB">
            <w:pPr>
              <w:rPr>
                <w:b/>
              </w:rPr>
            </w:pPr>
            <w:r w:rsidRPr="0054507C">
              <w:rPr>
                <w:b/>
              </w:rPr>
              <w:t>TRM number</w:t>
            </w:r>
          </w:p>
        </w:tc>
        <w:tc>
          <w:tcPr>
            <w:tcW w:w="7938" w:type="dxa"/>
          </w:tcPr>
          <w:p w14:paraId="66E253E0" w14:textId="77777777" w:rsidR="001E1982" w:rsidRPr="006145BB" w:rsidRDefault="00DF4FEA" w:rsidP="00DF4FEA">
            <w:pPr>
              <w:cnfStyle w:val="000000010000" w:firstRow="0" w:lastRow="0" w:firstColumn="0" w:lastColumn="0" w:oddVBand="0" w:evenVBand="0" w:oddHBand="0" w:evenHBand="1" w:firstRowFirstColumn="0" w:firstRowLastColumn="0" w:lastRowFirstColumn="0" w:lastRowLastColumn="0"/>
            </w:pPr>
            <w:r>
              <w:t>N/A</w:t>
            </w:r>
          </w:p>
        </w:tc>
      </w:tr>
    </w:tbl>
    <w:p w14:paraId="2B3B54BD" w14:textId="77777777" w:rsidR="003223FE" w:rsidRDefault="003223FE" w:rsidP="00702D61"/>
    <w:tbl>
      <w:tblPr>
        <w:tblStyle w:val="NTGtable1"/>
        <w:tblW w:w="10343" w:type="dxa"/>
        <w:tblLayout w:type="fixed"/>
        <w:tblLook w:val="0120" w:firstRow="1" w:lastRow="0" w:firstColumn="0" w:lastColumn="1" w:noHBand="0" w:noVBand="0"/>
      </w:tblPr>
      <w:tblGrid>
        <w:gridCol w:w="1129"/>
        <w:gridCol w:w="2268"/>
        <w:gridCol w:w="2552"/>
        <w:gridCol w:w="4394"/>
      </w:tblGrid>
      <w:tr w:rsidR="003223FE" w:rsidRPr="00E87DE1" w14:paraId="1F50655D" w14:textId="77777777" w:rsidTr="00A71E1C">
        <w:trPr>
          <w:cnfStyle w:val="100000000000" w:firstRow="1" w:lastRow="0" w:firstColumn="0" w:lastColumn="0" w:oddVBand="0" w:evenVBand="0" w:oddHBand="0" w:evenHBand="0" w:firstRowFirstColumn="0" w:firstRowLastColumn="0" w:lastRowFirstColumn="0" w:lastRowLastColumn="0"/>
          <w:trHeight w:val="431"/>
        </w:trPr>
        <w:tc>
          <w:tcPr>
            <w:tcW w:w="1129" w:type="dxa"/>
          </w:tcPr>
          <w:p w14:paraId="1E2EACE8" w14:textId="77777777" w:rsidR="003223FE" w:rsidRPr="00BA0A1E" w:rsidRDefault="003223FE" w:rsidP="007B59D3">
            <w:pPr>
              <w:rPr>
                <w:bCs/>
              </w:rPr>
            </w:pPr>
            <w:bookmarkStart w:id="1" w:name="RowTitle_ii"/>
            <w:bookmarkEnd w:id="1"/>
            <w:r w:rsidRPr="00BA0A1E">
              <w:rPr>
                <w:bCs/>
              </w:rPr>
              <w:t>Version</w:t>
            </w:r>
          </w:p>
        </w:tc>
        <w:tc>
          <w:tcPr>
            <w:tcW w:w="2268" w:type="dxa"/>
          </w:tcPr>
          <w:p w14:paraId="7FABF660" w14:textId="77777777" w:rsidR="003223FE" w:rsidRPr="00BA0A1E" w:rsidRDefault="003223FE" w:rsidP="007B59D3">
            <w:pPr>
              <w:rPr>
                <w:bCs/>
              </w:rPr>
            </w:pPr>
            <w:r w:rsidRPr="00BA0A1E">
              <w:rPr>
                <w:bCs/>
              </w:rPr>
              <w:t>Date</w:t>
            </w:r>
          </w:p>
        </w:tc>
        <w:tc>
          <w:tcPr>
            <w:tcW w:w="2552" w:type="dxa"/>
          </w:tcPr>
          <w:p w14:paraId="0317C6A0" w14:textId="77777777" w:rsidR="003223FE" w:rsidRPr="00BA0A1E" w:rsidRDefault="003223FE" w:rsidP="007B59D3">
            <w:pPr>
              <w:rPr>
                <w:bCs/>
              </w:rPr>
            </w:pPr>
            <w:r w:rsidRPr="00BA0A1E">
              <w:rPr>
                <w:bCs/>
              </w:rPr>
              <w:t>Author</w:t>
            </w:r>
          </w:p>
        </w:tc>
        <w:tc>
          <w:tcPr>
            <w:tcW w:w="4394" w:type="dxa"/>
          </w:tcPr>
          <w:p w14:paraId="422BA471" w14:textId="77777777" w:rsidR="003223FE" w:rsidRPr="00E87DE1" w:rsidRDefault="003223FE" w:rsidP="007B59D3">
            <w:r w:rsidRPr="00E87DE1">
              <w:t>Changes made</w:t>
            </w:r>
          </w:p>
        </w:tc>
      </w:tr>
      <w:tr w:rsidR="003223FE" w:rsidRPr="00E87DE1" w14:paraId="4DF732CB" w14:textId="77777777" w:rsidTr="00A71E1C">
        <w:trPr>
          <w:trHeight w:val="431"/>
        </w:trPr>
        <w:tc>
          <w:tcPr>
            <w:tcW w:w="1129" w:type="dxa"/>
          </w:tcPr>
          <w:p w14:paraId="6A4D50E3" w14:textId="77777777" w:rsidR="003223FE" w:rsidRPr="006145BB" w:rsidRDefault="00DF4FEA" w:rsidP="006145BB">
            <w:r>
              <w:t>6.1</w:t>
            </w:r>
          </w:p>
        </w:tc>
        <w:tc>
          <w:tcPr>
            <w:tcW w:w="2268" w:type="dxa"/>
          </w:tcPr>
          <w:p w14:paraId="332505D5" w14:textId="77777777" w:rsidR="003223FE" w:rsidRPr="006145BB" w:rsidRDefault="00DF4FEA" w:rsidP="006145BB">
            <w:r>
              <w:t>20 August 2019</w:t>
            </w:r>
          </w:p>
        </w:tc>
        <w:tc>
          <w:tcPr>
            <w:tcW w:w="2552" w:type="dxa"/>
          </w:tcPr>
          <w:p w14:paraId="2E5D8F67" w14:textId="77777777" w:rsidR="003223FE" w:rsidRPr="006145BB" w:rsidRDefault="00DF4FEA" w:rsidP="006145BB">
            <w:r>
              <w:t>Bardia Bodaghi</w:t>
            </w:r>
          </w:p>
        </w:tc>
        <w:tc>
          <w:tcPr>
            <w:tcW w:w="4394" w:type="dxa"/>
          </w:tcPr>
          <w:p w14:paraId="56531FC9" w14:textId="77777777" w:rsidR="003223FE" w:rsidRPr="006145BB" w:rsidRDefault="00872E57" w:rsidP="006145BB">
            <w:r w:rsidRPr="00E9283D">
              <w:t>Updated wording</w:t>
            </w:r>
          </w:p>
        </w:tc>
      </w:tr>
      <w:tr w:rsidR="003223FE" w:rsidRPr="00E87DE1" w14:paraId="6E664FFF" w14:textId="77777777" w:rsidTr="00A71E1C">
        <w:trPr>
          <w:cnfStyle w:val="000000010000" w:firstRow="0" w:lastRow="0" w:firstColumn="0" w:lastColumn="0" w:oddVBand="0" w:evenVBand="0" w:oddHBand="0" w:evenHBand="1" w:firstRowFirstColumn="0" w:firstRowLastColumn="0" w:lastRowFirstColumn="0" w:lastRowLastColumn="0"/>
          <w:trHeight w:val="431"/>
        </w:trPr>
        <w:tc>
          <w:tcPr>
            <w:tcW w:w="1129" w:type="dxa"/>
            <w:tcBorders>
              <w:bottom w:val="nil"/>
            </w:tcBorders>
          </w:tcPr>
          <w:p w14:paraId="1F64683F" w14:textId="4BB61A62" w:rsidR="003223FE" w:rsidRPr="006145BB" w:rsidRDefault="009B4379" w:rsidP="006145BB">
            <w:r>
              <w:t>6.2</w:t>
            </w:r>
          </w:p>
        </w:tc>
        <w:tc>
          <w:tcPr>
            <w:tcW w:w="2268" w:type="dxa"/>
            <w:tcBorders>
              <w:bottom w:val="nil"/>
            </w:tcBorders>
          </w:tcPr>
          <w:p w14:paraId="69FFEBD6" w14:textId="771B9F49" w:rsidR="003223FE" w:rsidRPr="006145BB" w:rsidRDefault="009B4379" w:rsidP="006145BB">
            <w:r>
              <w:t>29 October 2019</w:t>
            </w:r>
          </w:p>
        </w:tc>
        <w:tc>
          <w:tcPr>
            <w:tcW w:w="2552" w:type="dxa"/>
            <w:tcBorders>
              <w:bottom w:val="nil"/>
            </w:tcBorders>
          </w:tcPr>
          <w:p w14:paraId="1A075E5D" w14:textId="044F9DED" w:rsidR="003223FE" w:rsidRPr="006145BB" w:rsidRDefault="009B4379" w:rsidP="006145BB">
            <w:r>
              <w:t>Nick Mavros</w:t>
            </w:r>
          </w:p>
        </w:tc>
        <w:tc>
          <w:tcPr>
            <w:tcW w:w="4394" w:type="dxa"/>
            <w:tcBorders>
              <w:bottom w:val="nil"/>
            </w:tcBorders>
          </w:tcPr>
          <w:p w14:paraId="27BBE5A9" w14:textId="663DDE8F" w:rsidR="003223FE" w:rsidRPr="006145BB" w:rsidRDefault="009B4379" w:rsidP="006145BB">
            <w:r>
              <w:t xml:space="preserve">Updated to </w:t>
            </w:r>
            <w:r w:rsidRPr="009B4379">
              <w:t>note the provisions of clauses 2.3 and 2.6</w:t>
            </w:r>
          </w:p>
        </w:tc>
      </w:tr>
      <w:tr w:rsidR="003223FE" w:rsidRPr="00E87DE1" w14:paraId="4C379A54" w14:textId="77777777" w:rsidTr="00FE44A7">
        <w:trPr>
          <w:trHeight w:val="431"/>
        </w:trPr>
        <w:tc>
          <w:tcPr>
            <w:tcW w:w="1129" w:type="dxa"/>
          </w:tcPr>
          <w:p w14:paraId="6617CE0A" w14:textId="47D69372" w:rsidR="003223FE" w:rsidRPr="006145BB" w:rsidRDefault="00FE44A7" w:rsidP="006145BB">
            <w:r>
              <w:t>6.3</w:t>
            </w:r>
          </w:p>
        </w:tc>
        <w:tc>
          <w:tcPr>
            <w:tcW w:w="2268" w:type="dxa"/>
          </w:tcPr>
          <w:p w14:paraId="3A483EC2" w14:textId="7A4DE477" w:rsidR="003223FE" w:rsidRPr="006145BB" w:rsidRDefault="00FE44A7" w:rsidP="006145BB">
            <w:r>
              <w:t>30 July 2020</w:t>
            </w:r>
          </w:p>
        </w:tc>
        <w:tc>
          <w:tcPr>
            <w:tcW w:w="2552" w:type="dxa"/>
          </w:tcPr>
          <w:p w14:paraId="009C6C40" w14:textId="37BA7C30" w:rsidR="003223FE" w:rsidRPr="006145BB" w:rsidRDefault="00FE44A7" w:rsidP="006145BB">
            <w:r>
              <w:t>Nick Mavros</w:t>
            </w:r>
          </w:p>
        </w:tc>
        <w:tc>
          <w:tcPr>
            <w:tcW w:w="4394" w:type="dxa"/>
          </w:tcPr>
          <w:p w14:paraId="0BF18994" w14:textId="6AD9B973" w:rsidR="003223FE" w:rsidRPr="006145BB" w:rsidRDefault="00FE44A7" w:rsidP="006145BB">
            <w:r>
              <w:t>Updates to clauses 2.2, 2.3, 2.5, 3.2, 4.3 and 4.3</w:t>
            </w:r>
          </w:p>
        </w:tc>
      </w:tr>
      <w:tr w:rsidR="00FE44A7" w:rsidRPr="00E87DE1" w14:paraId="651FBC88" w14:textId="77777777" w:rsidTr="00A71E1C">
        <w:trPr>
          <w:cnfStyle w:val="000000010000" w:firstRow="0" w:lastRow="0" w:firstColumn="0" w:lastColumn="0" w:oddVBand="0" w:evenVBand="0" w:oddHBand="0" w:evenHBand="1" w:firstRowFirstColumn="0" w:firstRowLastColumn="0" w:lastRowFirstColumn="0" w:lastRowLastColumn="0"/>
          <w:trHeight w:val="431"/>
        </w:trPr>
        <w:tc>
          <w:tcPr>
            <w:tcW w:w="1129" w:type="dxa"/>
            <w:tcBorders>
              <w:bottom w:val="single" w:sz="4" w:space="0" w:color="1F1F5F" w:themeColor="text1"/>
            </w:tcBorders>
          </w:tcPr>
          <w:p w14:paraId="0640EA67" w14:textId="3373A7AA" w:rsidR="00FE44A7" w:rsidRDefault="00FE44A7" w:rsidP="006145BB">
            <w:r>
              <w:t>6.4</w:t>
            </w:r>
          </w:p>
        </w:tc>
        <w:tc>
          <w:tcPr>
            <w:tcW w:w="2268" w:type="dxa"/>
            <w:tcBorders>
              <w:bottom w:val="single" w:sz="4" w:space="0" w:color="1F1F5F" w:themeColor="text1"/>
            </w:tcBorders>
          </w:tcPr>
          <w:p w14:paraId="036D36CE" w14:textId="38EA1604" w:rsidR="00FE44A7" w:rsidRDefault="00FE44A7" w:rsidP="006145BB">
            <w:r>
              <w:t>1 July 2020</w:t>
            </w:r>
          </w:p>
        </w:tc>
        <w:tc>
          <w:tcPr>
            <w:tcW w:w="2552" w:type="dxa"/>
            <w:tcBorders>
              <w:bottom w:val="single" w:sz="4" w:space="0" w:color="1F1F5F" w:themeColor="text1"/>
            </w:tcBorders>
          </w:tcPr>
          <w:p w14:paraId="0FDC37F5" w14:textId="6A41DBBB" w:rsidR="00FE44A7" w:rsidRDefault="00FE44A7" w:rsidP="006145BB">
            <w:r>
              <w:t>Bardia Bodaghi</w:t>
            </w:r>
          </w:p>
        </w:tc>
        <w:tc>
          <w:tcPr>
            <w:tcW w:w="4394" w:type="dxa"/>
            <w:tcBorders>
              <w:bottom w:val="single" w:sz="4" w:space="0" w:color="1F1F5F" w:themeColor="text1"/>
            </w:tcBorders>
          </w:tcPr>
          <w:p w14:paraId="0E5B718C" w14:textId="609ED33D" w:rsidR="00FE44A7" w:rsidRDefault="00FE44A7" w:rsidP="006145BB">
            <w:r>
              <w:t>Update to clause 8</w:t>
            </w:r>
          </w:p>
        </w:tc>
      </w:tr>
    </w:tbl>
    <w:p w14:paraId="0C286A43" w14:textId="77777777" w:rsidR="003223FE" w:rsidRDefault="003223FE" w:rsidP="00702D61"/>
    <w:tbl>
      <w:tblPr>
        <w:tblStyle w:val="NTGtable1"/>
        <w:tblW w:w="10343" w:type="dxa"/>
        <w:tblLayout w:type="fixed"/>
        <w:tblLook w:val="0120" w:firstRow="1" w:lastRow="0" w:firstColumn="0" w:lastColumn="1" w:noHBand="0" w:noVBand="0"/>
      </w:tblPr>
      <w:tblGrid>
        <w:gridCol w:w="1980"/>
        <w:gridCol w:w="8363"/>
      </w:tblGrid>
      <w:tr w:rsidR="003223FE" w:rsidRPr="00E87DE1" w14:paraId="47E581B7" w14:textId="77777777" w:rsidTr="00A71E1C">
        <w:trPr>
          <w:cnfStyle w:val="100000000000" w:firstRow="1" w:lastRow="0" w:firstColumn="0" w:lastColumn="0" w:oddVBand="0" w:evenVBand="0" w:oddHBand="0" w:evenHBand="0" w:firstRowFirstColumn="0" w:firstRowLastColumn="0" w:lastRowFirstColumn="0" w:lastRowLastColumn="0"/>
          <w:trHeight w:val="431"/>
        </w:trPr>
        <w:tc>
          <w:tcPr>
            <w:tcW w:w="1980" w:type="dxa"/>
          </w:tcPr>
          <w:p w14:paraId="05815121" w14:textId="77777777" w:rsidR="003223FE" w:rsidRPr="00BA0A1E" w:rsidRDefault="003223FE" w:rsidP="007B59D3">
            <w:pPr>
              <w:rPr>
                <w:bCs/>
              </w:rPr>
            </w:pPr>
            <w:bookmarkStart w:id="2" w:name="RowTitle_iii"/>
            <w:bookmarkEnd w:id="2"/>
            <w:r w:rsidRPr="00BA0A1E">
              <w:rPr>
                <w:bCs/>
              </w:rPr>
              <w:t>Acronyms</w:t>
            </w:r>
          </w:p>
        </w:tc>
        <w:tc>
          <w:tcPr>
            <w:tcW w:w="8363" w:type="dxa"/>
          </w:tcPr>
          <w:p w14:paraId="4D1208B9" w14:textId="77777777" w:rsidR="003223FE" w:rsidRPr="00E87DE1" w:rsidRDefault="003223FE" w:rsidP="007B59D3">
            <w:r w:rsidRPr="00BA0A1E">
              <w:rPr>
                <w:bCs/>
              </w:rPr>
              <w:t>Full form</w:t>
            </w:r>
          </w:p>
        </w:tc>
      </w:tr>
      <w:tr w:rsidR="00DF4FEA" w:rsidRPr="00E87DE1" w14:paraId="2635E4E2" w14:textId="77777777" w:rsidTr="00A71E1C">
        <w:trPr>
          <w:trHeight w:val="431"/>
        </w:trPr>
        <w:tc>
          <w:tcPr>
            <w:tcW w:w="1980" w:type="dxa"/>
          </w:tcPr>
          <w:p w14:paraId="4AAE2185" w14:textId="77777777" w:rsidR="00DF4FEA" w:rsidRDefault="00DF4FEA" w:rsidP="006145BB">
            <w:r>
              <w:t>Biz Secure</w:t>
            </w:r>
          </w:p>
        </w:tc>
        <w:tc>
          <w:tcPr>
            <w:tcW w:w="8363" w:type="dxa"/>
          </w:tcPr>
          <w:p w14:paraId="1548D591" w14:textId="77777777" w:rsidR="00DF4FEA" w:rsidRDefault="00DF4FEA" w:rsidP="006145BB">
            <w:r>
              <w:t>Business Security Assistance Program</w:t>
            </w:r>
          </w:p>
        </w:tc>
      </w:tr>
      <w:tr w:rsidR="003223FE" w:rsidRPr="00E87DE1" w14:paraId="6CA89A3D" w14:textId="77777777" w:rsidTr="00A71E1C">
        <w:trPr>
          <w:cnfStyle w:val="000000010000" w:firstRow="0" w:lastRow="0" w:firstColumn="0" w:lastColumn="0" w:oddVBand="0" w:evenVBand="0" w:oddHBand="0" w:evenHBand="1" w:firstRowFirstColumn="0" w:firstRowLastColumn="0" w:lastRowFirstColumn="0" w:lastRowLastColumn="0"/>
          <w:trHeight w:val="431"/>
        </w:trPr>
        <w:tc>
          <w:tcPr>
            <w:tcW w:w="1980" w:type="dxa"/>
          </w:tcPr>
          <w:p w14:paraId="7C9A7755" w14:textId="77777777" w:rsidR="003223FE" w:rsidRPr="006145BB" w:rsidRDefault="00DF4FEA" w:rsidP="006145BB">
            <w:r>
              <w:t>ABN</w:t>
            </w:r>
          </w:p>
        </w:tc>
        <w:tc>
          <w:tcPr>
            <w:tcW w:w="8363" w:type="dxa"/>
          </w:tcPr>
          <w:p w14:paraId="4CE0F1C9" w14:textId="77777777" w:rsidR="003223FE" w:rsidRPr="006145BB" w:rsidRDefault="00DF4FEA" w:rsidP="00DF4FEA">
            <w:r>
              <w:t>Australian business number</w:t>
            </w:r>
          </w:p>
        </w:tc>
      </w:tr>
      <w:tr w:rsidR="003223FE" w:rsidRPr="00E87DE1" w14:paraId="437AAFCA" w14:textId="77777777" w:rsidTr="00A71E1C">
        <w:trPr>
          <w:trHeight w:val="431"/>
        </w:trPr>
        <w:tc>
          <w:tcPr>
            <w:tcW w:w="1980" w:type="dxa"/>
            <w:tcBorders>
              <w:bottom w:val="nil"/>
            </w:tcBorders>
          </w:tcPr>
          <w:p w14:paraId="1B31F76B" w14:textId="77777777" w:rsidR="003223FE" w:rsidRPr="006145BB" w:rsidRDefault="00DF4FEA" w:rsidP="006145BB">
            <w:r>
              <w:t>NT</w:t>
            </w:r>
          </w:p>
        </w:tc>
        <w:tc>
          <w:tcPr>
            <w:tcW w:w="8363" w:type="dxa"/>
            <w:tcBorders>
              <w:bottom w:val="nil"/>
            </w:tcBorders>
          </w:tcPr>
          <w:p w14:paraId="66ED9504" w14:textId="77777777" w:rsidR="003223FE" w:rsidRPr="006145BB" w:rsidRDefault="00DF4FEA" w:rsidP="00DF4FEA">
            <w:r>
              <w:t>Northern Territory</w:t>
            </w:r>
          </w:p>
        </w:tc>
      </w:tr>
      <w:tr w:rsidR="003223FE" w:rsidRPr="00E87DE1" w14:paraId="63A4B37A" w14:textId="77777777" w:rsidTr="00A71E1C">
        <w:trPr>
          <w:cnfStyle w:val="000000010000" w:firstRow="0" w:lastRow="0" w:firstColumn="0" w:lastColumn="0" w:oddVBand="0" w:evenVBand="0" w:oddHBand="0" w:evenHBand="1" w:firstRowFirstColumn="0" w:firstRowLastColumn="0" w:lastRowFirstColumn="0" w:lastRowLastColumn="0"/>
          <w:trHeight w:val="431"/>
        </w:trPr>
        <w:tc>
          <w:tcPr>
            <w:tcW w:w="1980" w:type="dxa"/>
          </w:tcPr>
          <w:p w14:paraId="54B6C374" w14:textId="77777777" w:rsidR="003223FE" w:rsidRPr="006145BB" w:rsidRDefault="00DF4FEA" w:rsidP="006145BB">
            <w:r>
              <w:t>GST</w:t>
            </w:r>
          </w:p>
        </w:tc>
        <w:tc>
          <w:tcPr>
            <w:tcW w:w="8363" w:type="dxa"/>
          </w:tcPr>
          <w:p w14:paraId="027528A3" w14:textId="77777777" w:rsidR="003223FE" w:rsidRPr="006145BB" w:rsidRDefault="00DF4FEA" w:rsidP="006145BB">
            <w:r>
              <w:t>Good and services tax</w:t>
            </w:r>
          </w:p>
        </w:tc>
      </w:tr>
      <w:tr w:rsidR="00FB4E3A" w:rsidRPr="00E87DE1" w14:paraId="2071648E" w14:textId="77777777" w:rsidTr="00A71E1C">
        <w:trPr>
          <w:trHeight w:val="431"/>
        </w:trPr>
        <w:tc>
          <w:tcPr>
            <w:tcW w:w="1980" w:type="dxa"/>
          </w:tcPr>
          <w:p w14:paraId="40864D5A" w14:textId="77777777" w:rsidR="00FB4E3A" w:rsidRPr="006145BB" w:rsidRDefault="00FB4E3A" w:rsidP="006145BB"/>
        </w:tc>
        <w:tc>
          <w:tcPr>
            <w:tcW w:w="8363" w:type="dxa"/>
          </w:tcPr>
          <w:p w14:paraId="7B52541A" w14:textId="77777777" w:rsidR="00FB4E3A" w:rsidRPr="006145BB" w:rsidRDefault="00FB4E3A" w:rsidP="006145BB"/>
        </w:tc>
      </w:tr>
    </w:tbl>
    <w:p w14:paraId="392B5FD9"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5008CD84" w14:textId="77777777" w:rsidR="00964B22" w:rsidRPr="00422874" w:rsidRDefault="00964B22" w:rsidP="00074573">
          <w:pPr>
            <w:pStyle w:val="TOCHeading"/>
            <w:tabs>
              <w:tab w:val="left" w:pos="9444"/>
            </w:tabs>
            <w:rPr>
              <w:lang w:eastAsia="ja-JP"/>
            </w:rPr>
          </w:pPr>
          <w:r w:rsidRPr="00422874">
            <w:t>Contents</w:t>
          </w:r>
        </w:p>
        <w:p w14:paraId="7A421AE2" w14:textId="069A7C8C" w:rsidR="004D7488"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44396381" w:history="1">
            <w:r w:rsidR="004D7488" w:rsidRPr="00546BF8">
              <w:rPr>
                <w:rStyle w:val="Hyperlink"/>
                <w:noProof/>
              </w:rPr>
              <w:t>1</w:t>
            </w:r>
            <w:r w:rsidR="004D7488">
              <w:rPr>
                <w:rFonts w:asciiTheme="minorHAnsi" w:eastAsiaTheme="minorEastAsia" w:hAnsiTheme="minorHAnsi" w:cstheme="minorBidi"/>
                <w:b w:val="0"/>
                <w:noProof/>
                <w:lang w:eastAsia="en-AU"/>
              </w:rPr>
              <w:tab/>
            </w:r>
            <w:r w:rsidR="004D7488" w:rsidRPr="00546BF8">
              <w:rPr>
                <w:rStyle w:val="Hyperlink"/>
                <w:noProof/>
              </w:rPr>
              <w:t>Introduction</w:t>
            </w:r>
            <w:r w:rsidR="004D7488">
              <w:rPr>
                <w:noProof/>
                <w:webHidden/>
              </w:rPr>
              <w:tab/>
            </w:r>
            <w:r w:rsidR="004D7488">
              <w:rPr>
                <w:noProof/>
                <w:webHidden/>
              </w:rPr>
              <w:fldChar w:fldCharType="begin"/>
            </w:r>
            <w:r w:rsidR="004D7488">
              <w:rPr>
                <w:noProof/>
                <w:webHidden/>
              </w:rPr>
              <w:instrText xml:space="preserve"> PAGEREF _Toc44396381 \h </w:instrText>
            </w:r>
            <w:r w:rsidR="004D7488">
              <w:rPr>
                <w:noProof/>
                <w:webHidden/>
              </w:rPr>
            </w:r>
            <w:r w:rsidR="004D7488">
              <w:rPr>
                <w:noProof/>
                <w:webHidden/>
              </w:rPr>
              <w:fldChar w:fldCharType="separate"/>
            </w:r>
            <w:r w:rsidR="004D7488">
              <w:rPr>
                <w:noProof/>
                <w:webHidden/>
              </w:rPr>
              <w:t>4</w:t>
            </w:r>
            <w:r w:rsidR="004D7488">
              <w:rPr>
                <w:noProof/>
                <w:webHidden/>
              </w:rPr>
              <w:fldChar w:fldCharType="end"/>
            </w:r>
          </w:hyperlink>
        </w:p>
        <w:p w14:paraId="550E4883" w14:textId="3488E35E" w:rsidR="004D7488" w:rsidRDefault="00176723">
          <w:pPr>
            <w:pStyle w:val="TOC1"/>
            <w:rPr>
              <w:rFonts w:asciiTheme="minorHAnsi" w:eastAsiaTheme="minorEastAsia" w:hAnsiTheme="minorHAnsi" w:cstheme="minorBidi"/>
              <w:b w:val="0"/>
              <w:noProof/>
              <w:lang w:eastAsia="en-AU"/>
            </w:rPr>
          </w:pPr>
          <w:hyperlink w:anchor="_Toc44396382" w:history="1">
            <w:r w:rsidR="004D7488" w:rsidRPr="00546BF8">
              <w:rPr>
                <w:rStyle w:val="Hyperlink"/>
                <w:noProof/>
              </w:rPr>
              <w:t>2</w:t>
            </w:r>
            <w:r w:rsidR="004D7488">
              <w:rPr>
                <w:rFonts w:asciiTheme="minorHAnsi" w:eastAsiaTheme="minorEastAsia" w:hAnsiTheme="minorHAnsi" w:cstheme="minorBidi"/>
                <w:b w:val="0"/>
                <w:noProof/>
                <w:lang w:eastAsia="en-AU"/>
              </w:rPr>
              <w:tab/>
            </w:r>
            <w:r w:rsidR="004D7488" w:rsidRPr="00546BF8">
              <w:rPr>
                <w:rStyle w:val="Hyperlink"/>
                <w:noProof/>
              </w:rPr>
              <w:t>General</w:t>
            </w:r>
            <w:r w:rsidR="004D7488">
              <w:rPr>
                <w:noProof/>
                <w:webHidden/>
              </w:rPr>
              <w:tab/>
            </w:r>
            <w:r w:rsidR="004D7488">
              <w:rPr>
                <w:noProof/>
                <w:webHidden/>
              </w:rPr>
              <w:fldChar w:fldCharType="begin"/>
            </w:r>
            <w:r w:rsidR="004D7488">
              <w:rPr>
                <w:noProof/>
                <w:webHidden/>
              </w:rPr>
              <w:instrText xml:space="preserve"> PAGEREF _Toc44396382 \h </w:instrText>
            </w:r>
            <w:r w:rsidR="004D7488">
              <w:rPr>
                <w:noProof/>
                <w:webHidden/>
              </w:rPr>
            </w:r>
            <w:r w:rsidR="004D7488">
              <w:rPr>
                <w:noProof/>
                <w:webHidden/>
              </w:rPr>
              <w:fldChar w:fldCharType="separate"/>
            </w:r>
            <w:r w:rsidR="004D7488">
              <w:rPr>
                <w:noProof/>
                <w:webHidden/>
              </w:rPr>
              <w:t>4</w:t>
            </w:r>
            <w:r w:rsidR="004D7488">
              <w:rPr>
                <w:noProof/>
                <w:webHidden/>
              </w:rPr>
              <w:fldChar w:fldCharType="end"/>
            </w:r>
          </w:hyperlink>
        </w:p>
        <w:p w14:paraId="20009F89" w14:textId="1D5EE26A" w:rsidR="004D7488" w:rsidRDefault="00176723">
          <w:pPr>
            <w:pStyle w:val="TOC2"/>
            <w:rPr>
              <w:rFonts w:asciiTheme="minorHAnsi" w:eastAsiaTheme="minorEastAsia" w:hAnsiTheme="minorHAnsi" w:cstheme="minorBidi"/>
              <w:noProof/>
              <w:lang w:eastAsia="en-AU"/>
            </w:rPr>
          </w:pPr>
          <w:hyperlink w:anchor="_Toc44396383" w:history="1">
            <w:r w:rsidR="004D7488" w:rsidRPr="00546BF8">
              <w:rPr>
                <w:rStyle w:val="Hyperlink"/>
                <w:rFonts w:eastAsia="Times New Roman"/>
                <w:noProof/>
                <w:lang w:eastAsia="en-AU"/>
              </w:rPr>
              <w:t>2.1</w:t>
            </w:r>
            <w:r w:rsidR="004D7488">
              <w:rPr>
                <w:rFonts w:asciiTheme="minorHAnsi" w:eastAsiaTheme="minorEastAsia" w:hAnsiTheme="minorHAnsi" w:cstheme="minorBidi"/>
                <w:noProof/>
                <w:lang w:eastAsia="en-AU"/>
              </w:rPr>
              <w:tab/>
            </w:r>
            <w:r w:rsidR="004D7488" w:rsidRPr="00546BF8">
              <w:rPr>
                <w:rStyle w:val="Hyperlink"/>
                <w:rFonts w:eastAsia="Times New Roman"/>
                <w:noProof/>
                <w:lang w:eastAsia="en-AU"/>
              </w:rPr>
              <w:t>Program Objective</w:t>
            </w:r>
            <w:r w:rsidR="004D7488">
              <w:rPr>
                <w:noProof/>
                <w:webHidden/>
              </w:rPr>
              <w:tab/>
            </w:r>
            <w:r w:rsidR="004D7488">
              <w:rPr>
                <w:noProof/>
                <w:webHidden/>
              </w:rPr>
              <w:fldChar w:fldCharType="begin"/>
            </w:r>
            <w:r w:rsidR="004D7488">
              <w:rPr>
                <w:noProof/>
                <w:webHidden/>
              </w:rPr>
              <w:instrText xml:space="preserve"> PAGEREF _Toc44396383 \h </w:instrText>
            </w:r>
            <w:r w:rsidR="004D7488">
              <w:rPr>
                <w:noProof/>
                <w:webHidden/>
              </w:rPr>
            </w:r>
            <w:r w:rsidR="004D7488">
              <w:rPr>
                <w:noProof/>
                <w:webHidden/>
              </w:rPr>
              <w:fldChar w:fldCharType="separate"/>
            </w:r>
            <w:r w:rsidR="004D7488">
              <w:rPr>
                <w:noProof/>
                <w:webHidden/>
              </w:rPr>
              <w:t>4</w:t>
            </w:r>
            <w:r w:rsidR="004D7488">
              <w:rPr>
                <w:noProof/>
                <w:webHidden/>
              </w:rPr>
              <w:fldChar w:fldCharType="end"/>
            </w:r>
          </w:hyperlink>
        </w:p>
        <w:p w14:paraId="52F50B5B" w14:textId="7092D69C" w:rsidR="004D7488" w:rsidRDefault="00176723">
          <w:pPr>
            <w:pStyle w:val="TOC2"/>
            <w:rPr>
              <w:rFonts w:asciiTheme="minorHAnsi" w:eastAsiaTheme="minorEastAsia" w:hAnsiTheme="minorHAnsi" w:cstheme="minorBidi"/>
              <w:noProof/>
              <w:lang w:eastAsia="en-AU"/>
            </w:rPr>
          </w:pPr>
          <w:hyperlink w:anchor="_Toc44396384" w:history="1">
            <w:r w:rsidR="004D7488" w:rsidRPr="00546BF8">
              <w:rPr>
                <w:rStyle w:val="Hyperlink"/>
                <w:noProof/>
              </w:rPr>
              <w:t>2.2</w:t>
            </w:r>
            <w:r w:rsidR="004D7488">
              <w:rPr>
                <w:rFonts w:asciiTheme="minorHAnsi" w:eastAsiaTheme="minorEastAsia" w:hAnsiTheme="minorHAnsi" w:cstheme="minorBidi"/>
                <w:noProof/>
                <w:lang w:eastAsia="en-AU"/>
              </w:rPr>
              <w:tab/>
            </w:r>
            <w:r w:rsidR="004D7488" w:rsidRPr="00546BF8">
              <w:rPr>
                <w:rStyle w:val="Hyperlink"/>
                <w:noProof/>
              </w:rPr>
              <w:t>Definitions</w:t>
            </w:r>
            <w:r w:rsidR="004D7488">
              <w:rPr>
                <w:noProof/>
                <w:webHidden/>
              </w:rPr>
              <w:tab/>
            </w:r>
            <w:r w:rsidR="004D7488">
              <w:rPr>
                <w:noProof/>
                <w:webHidden/>
              </w:rPr>
              <w:fldChar w:fldCharType="begin"/>
            </w:r>
            <w:r w:rsidR="004D7488">
              <w:rPr>
                <w:noProof/>
                <w:webHidden/>
              </w:rPr>
              <w:instrText xml:space="preserve"> PAGEREF _Toc44396384 \h </w:instrText>
            </w:r>
            <w:r w:rsidR="004D7488">
              <w:rPr>
                <w:noProof/>
                <w:webHidden/>
              </w:rPr>
            </w:r>
            <w:r w:rsidR="004D7488">
              <w:rPr>
                <w:noProof/>
                <w:webHidden/>
              </w:rPr>
              <w:fldChar w:fldCharType="separate"/>
            </w:r>
            <w:r w:rsidR="004D7488">
              <w:rPr>
                <w:noProof/>
                <w:webHidden/>
              </w:rPr>
              <w:t>4</w:t>
            </w:r>
            <w:r w:rsidR="004D7488">
              <w:rPr>
                <w:noProof/>
                <w:webHidden/>
              </w:rPr>
              <w:fldChar w:fldCharType="end"/>
            </w:r>
          </w:hyperlink>
        </w:p>
        <w:p w14:paraId="1DC191EE" w14:textId="530CE7C6" w:rsidR="004D7488" w:rsidRDefault="00176723">
          <w:pPr>
            <w:pStyle w:val="TOC2"/>
            <w:rPr>
              <w:rFonts w:asciiTheme="minorHAnsi" w:eastAsiaTheme="minorEastAsia" w:hAnsiTheme="minorHAnsi" w:cstheme="minorBidi"/>
              <w:noProof/>
              <w:lang w:eastAsia="en-AU"/>
            </w:rPr>
          </w:pPr>
          <w:hyperlink w:anchor="_Toc44396385" w:history="1">
            <w:r w:rsidR="004D7488" w:rsidRPr="00546BF8">
              <w:rPr>
                <w:rStyle w:val="Hyperlink"/>
                <w:noProof/>
              </w:rPr>
              <w:t>2.3</w:t>
            </w:r>
            <w:r w:rsidR="004D7488">
              <w:rPr>
                <w:rFonts w:asciiTheme="minorHAnsi" w:eastAsiaTheme="minorEastAsia" w:hAnsiTheme="minorHAnsi" w:cstheme="minorBidi"/>
                <w:noProof/>
                <w:lang w:eastAsia="en-AU"/>
              </w:rPr>
              <w:tab/>
            </w:r>
            <w:r w:rsidR="004D7488" w:rsidRPr="00546BF8">
              <w:rPr>
                <w:rStyle w:val="Hyperlink"/>
                <w:noProof/>
              </w:rPr>
              <w:t>Program participation</w:t>
            </w:r>
            <w:r w:rsidR="004D7488">
              <w:rPr>
                <w:noProof/>
                <w:webHidden/>
              </w:rPr>
              <w:tab/>
            </w:r>
            <w:r w:rsidR="004D7488">
              <w:rPr>
                <w:noProof/>
                <w:webHidden/>
              </w:rPr>
              <w:fldChar w:fldCharType="begin"/>
            </w:r>
            <w:r w:rsidR="004D7488">
              <w:rPr>
                <w:noProof/>
                <w:webHidden/>
              </w:rPr>
              <w:instrText xml:space="preserve"> PAGEREF _Toc44396385 \h </w:instrText>
            </w:r>
            <w:r w:rsidR="004D7488">
              <w:rPr>
                <w:noProof/>
                <w:webHidden/>
              </w:rPr>
            </w:r>
            <w:r w:rsidR="004D7488">
              <w:rPr>
                <w:noProof/>
                <w:webHidden/>
              </w:rPr>
              <w:fldChar w:fldCharType="separate"/>
            </w:r>
            <w:r w:rsidR="004D7488">
              <w:rPr>
                <w:noProof/>
                <w:webHidden/>
              </w:rPr>
              <w:t>7</w:t>
            </w:r>
            <w:r w:rsidR="004D7488">
              <w:rPr>
                <w:noProof/>
                <w:webHidden/>
              </w:rPr>
              <w:fldChar w:fldCharType="end"/>
            </w:r>
          </w:hyperlink>
        </w:p>
        <w:p w14:paraId="26081235" w14:textId="5F011BFC" w:rsidR="004D7488" w:rsidRDefault="00176723">
          <w:pPr>
            <w:pStyle w:val="TOC2"/>
            <w:rPr>
              <w:rFonts w:asciiTheme="minorHAnsi" w:eastAsiaTheme="minorEastAsia" w:hAnsiTheme="minorHAnsi" w:cstheme="minorBidi"/>
              <w:noProof/>
              <w:lang w:eastAsia="en-AU"/>
            </w:rPr>
          </w:pPr>
          <w:hyperlink w:anchor="_Toc44396386" w:history="1">
            <w:r w:rsidR="004D7488" w:rsidRPr="00546BF8">
              <w:rPr>
                <w:rStyle w:val="Hyperlink"/>
                <w:noProof/>
              </w:rPr>
              <w:t>2.4</w:t>
            </w:r>
            <w:r w:rsidR="004D7488">
              <w:rPr>
                <w:rFonts w:asciiTheme="minorHAnsi" w:eastAsiaTheme="minorEastAsia" w:hAnsiTheme="minorHAnsi" w:cstheme="minorBidi"/>
                <w:noProof/>
                <w:lang w:eastAsia="en-AU"/>
              </w:rPr>
              <w:tab/>
            </w:r>
            <w:r w:rsidR="004D7488" w:rsidRPr="00546BF8">
              <w:rPr>
                <w:rStyle w:val="Hyperlink"/>
                <w:noProof/>
              </w:rPr>
              <w:t>Issue of Vouchers</w:t>
            </w:r>
            <w:r w:rsidR="004D7488">
              <w:rPr>
                <w:noProof/>
                <w:webHidden/>
              </w:rPr>
              <w:tab/>
            </w:r>
            <w:r w:rsidR="004D7488">
              <w:rPr>
                <w:noProof/>
                <w:webHidden/>
              </w:rPr>
              <w:fldChar w:fldCharType="begin"/>
            </w:r>
            <w:r w:rsidR="004D7488">
              <w:rPr>
                <w:noProof/>
                <w:webHidden/>
              </w:rPr>
              <w:instrText xml:space="preserve"> PAGEREF _Toc44396386 \h </w:instrText>
            </w:r>
            <w:r w:rsidR="004D7488">
              <w:rPr>
                <w:noProof/>
                <w:webHidden/>
              </w:rPr>
            </w:r>
            <w:r w:rsidR="004D7488">
              <w:rPr>
                <w:noProof/>
                <w:webHidden/>
              </w:rPr>
              <w:fldChar w:fldCharType="separate"/>
            </w:r>
            <w:r w:rsidR="004D7488">
              <w:rPr>
                <w:noProof/>
                <w:webHidden/>
              </w:rPr>
              <w:t>7</w:t>
            </w:r>
            <w:r w:rsidR="004D7488">
              <w:rPr>
                <w:noProof/>
                <w:webHidden/>
              </w:rPr>
              <w:fldChar w:fldCharType="end"/>
            </w:r>
          </w:hyperlink>
        </w:p>
        <w:p w14:paraId="1EAF3E51" w14:textId="114B9917" w:rsidR="004D7488" w:rsidRDefault="00176723">
          <w:pPr>
            <w:pStyle w:val="TOC2"/>
            <w:rPr>
              <w:rFonts w:asciiTheme="minorHAnsi" w:eastAsiaTheme="minorEastAsia" w:hAnsiTheme="minorHAnsi" w:cstheme="minorBidi"/>
              <w:noProof/>
              <w:lang w:eastAsia="en-AU"/>
            </w:rPr>
          </w:pPr>
          <w:hyperlink w:anchor="_Toc44396387" w:history="1">
            <w:r w:rsidR="004D7488" w:rsidRPr="00546BF8">
              <w:rPr>
                <w:rStyle w:val="Hyperlink"/>
                <w:noProof/>
              </w:rPr>
              <w:t>2.5</w:t>
            </w:r>
            <w:r w:rsidR="004D7488">
              <w:rPr>
                <w:rFonts w:asciiTheme="minorHAnsi" w:eastAsiaTheme="minorEastAsia" w:hAnsiTheme="minorHAnsi" w:cstheme="minorBidi"/>
                <w:noProof/>
                <w:lang w:eastAsia="en-AU"/>
              </w:rPr>
              <w:tab/>
            </w:r>
            <w:r w:rsidR="004D7488" w:rsidRPr="00546BF8">
              <w:rPr>
                <w:rStyle w:val="Hyperlink"/>
                <w:noProof/>
              </w:rPr>
              <w:t>Documents required with Application</w:t>
            </w:r>
            <w:r w:rsidR="004D7488">
              <w:rPr>
                <w:noProof/>
                <w:webHidden/>
              </w:rPr>
              <w:tab/>
            </w:r>
            <w:r w:rsidR="004D7488">
              <w:rPr>
                <w:noProof/>
                <w:webHidden/>
              </w:rPr>
              <w:fldChar w:fldCharType="begin"/>
            </w:r>
            <w:r w:rsidR="004D7488">
              <w:rPr>
                <w:noProof/>
                <w:webHidden/>
              </w:rPr>
              <w:instrText xml:space="preserve"> PAGEREF _Toc44396387 \h </w:instrText>
            </w:r>
            <w:r w:rsidR="004D7488">
              <w:rPr>
                <w:noProof/>
                <w:webHidden/>
              </w:rPr>
            </w:r>
            <w:r w:rsidR="004D7488">
              <w:rPr>
                <w:noProof/>
                <w:webHidden/>
              </w:rPr>
              <w:fldChar w:fldCharType="separate"/>
            </w:r>
            <w:r w:rsidR="004D7488">
              <w:rPr>
                <w:noProof/>
                <w:webHidden/>
              </w:rPr>
              <w:t>8</w:t>
            </w:r>
            <w:r w:rsidR="004D7488">
              <w:rPr>
                <w:noProof/>
                <w:webHidden/>
              </w:rPr>
              <w:fldChar w:fldCharType="end"/>
            </w:r>
          </w:hyperlink>
        </w:p>
        <w:p w14:paraId="43F672B5" w14:textId="648FC43E" w:rsidR="004D7488" w:rsidRDefault="00176723">
          <w:pPr>
            <w:pStyle w:val="TOC2"/>
            <w:rPr>
              <w:rFonts w:asciiTheme="minorHAnsi" w:eastAsiaTheme="minorEastAsia" w:hAnsiTheme="minorHAnsi" w:cstheme="minorBidi"/>
              <w:noProof/>
              <w:lang w:eastAsia="en-AU"/>
            </w:rPr>
          </w:pPr>
          <w:hyperlink w:anchor="_Toc44396388" w:history="1">
            <w:r w:rsidR="004D7488" w:rsidRPr="00546BF8">
              <w:rPr>
                <w:rStyle w:val="Hyperlink"/>
                <w:noProof/>
              </w:rPr>
              <w:t>2.6</w:t>
            </w:r>
            <w:r w:rsidR="004D7488">
              <w:rPr>
                <w:rFonts w:asciiTheme="minorHAnsi" w:eastAsiaTheme="minorEastAsia" w:hAnsiTheme="minorHAnsi" w:cstheme="minorBidi"/>
                <w:noProof/>
                <w:lang w:eastAsia="en-AU"/>
              </w:rPr>
              <w:tab/>
            </w:r>
            <w:r w:rsidR="004D7488" w:rsidRPr="00546BF8">
              <w:rPr>
                <w:rStyle w:val="Hyperlink"/>
                <w:noProof/>
              </w:rPr>
              <w:t>Conduct of Eligible Works</w:t>
            </w:r>
            <w:r w:rsidR="004D7488">
              <w:rPr>
                <w:noProof/>
                <w:webHidden/>
              </w:rPr>
              <w:tab/>
            </w:r>
            <w:r w:rsidR="004D7488">
              <w:rPr>
                <w:noProof/>
                <w:webHidden/>
              </w:rPr>
              <w:fldChar w:fldCharType="begin"/>
            </w:r>
            <w:r w:rsidR="004D7488">
              <w:rPr>
                <w:noProof/>
                <w:webHidden/>
              </w:rPr>
              <w:instrText xml:space="preserve"> PAGEREF _Toc44396388 \h </w:instrText>
            </w:r>
            <w:r w:rsidR="004D7488">
              <w:rPr>
                <w:noProof/>
                <w:webHidden/>
              </w:rPr>
            </w:r>
            <w:r w:rsidR="004D7488">
              <w:rPr>
                <w:noProof/>
                <w:webHidden/>
              </w:rPr>
              <w:fldChar w:fldCharType="separate"/>
            </w:r>
            <w:r w:rsidR="004D7488">
              <w:rPr>
                <w:noProof/>
                <w:webHidden/>
              </w:rPr>
              <w:t>8</w:t>
            </w:r>
            <w:r w:rsidR="004D7488">
              <w:rPr>
                <w:noProof/>
                <w:webHidden/>
              </w:rPr>
              <w:fldChar w:fldCharType="end"/>
            </w:r>
          </w:hyperlink>
        </w:p>
        <w:p w14:paraId="609B55F4" w14:textId="128DFCE1" w:rsidR="004D7488" w:rsidRDefault="00176723">
          <w:pPr>
            <w:pStyle w:val="TOC2"/>
            <w:rPr>
              <w:rFonts w:asciiTheme="minorHAnsi" w:eastAsiaTheme="minorEastAsia" w:hAnsiTheme="minorHAnsi" w:cstheme="minorBidi"/>
              <w:noProof/>
              <w:lang w:eastAsia="en-AU"/>
            </w:rPr>
          </w:pPr>
          <w:hyperlink w:anchor="_Toc44396389" w:history="1">
            <w:r w:rsidR="004D7488" w:rsidRPr="00546BF8">
              <w:rPr>
                <w:rStyle w:val="Hyperlink"/>
                <w:noProof/>
              </w:rPr>
              <w:t>2.7</w:t>
            </w:r>
            <w:r w:rsidR="004D7488">
              <w:rPr>
                <w:rFonts w:asciiTheme="minorHAnsi" w:eastAsiaTheme="minorEastAsia" w:hAnsiTheme="minorHAnsi" w:cstheme="minorBidi"/>
                <w:noProof/>
                <w:lang w:eastAsia="en-AU"/>
              </w:rPr>
              <w:tab/>
            </w:r>
            <w:r w:rsidR="004D7488" w:rsidRPr="00546BF8">
              <w:rPr>
                <w:rStyle w:val="Hyperlink"/>
                <w:noProof/>
              </w:rPr>
              <w:t>Time limits on Works and Program</w:t>
            </w:r>
            <w:r w:rsidR="004D7488">
              <w:rPr>
                <w:noProof/>
                <w:webHidden/>
              </w:rPr>
              <w:tab/>
            </w:r>
            <w:r w:rsidR="004D7488">
              <w:rPr>
                <w:noProof/>
                <w:webHidden/>
              </w:rPr>
              <w:fldChar w:fldCharType="begin"/>
            </w:r>
            <w:r w:rsidR="004D7488">
              <w:rPr>
                <w:noProof/>
                <w:webHidden/>
              </w:rPr>
              <w:instrText xml:space="preserve"> PAGEREF _Toc44396389 \h </w:instrText>
            </w:r>
            <w:r w:rsidR="004D7488">
              <w:rPr>
                <w:noProof/>
                <w:webHidden/>
              </w:rPr>
            </w:r>
            <w:r w:rsidR="004D7488">
              <w:rPr>
                <w:noProof/>
                <w:webHidden/>
              </w:rPr>
              <w:fldChar w:fldCharType="separate"/>
            </w:r>
            <w:r w:rsidR="004D7488">
              <w:rPr>
                <w:noProof/>
                <w:webHidden/>
              </w:rPr>
              <w:t>9</w:t>
            </w:r>
            <w:r w:rsidR="004D7488">
              <w:rPr>
                <w:noProof/>
                <w:webHidden/>
              </w:rPr>
              <w:fldChar w:fldCharType="end"/>
            </w:r>
          </w:hyperlink>
        </w:p>
        <w:p w14:paraId="423D676E" w14:textId="48CABA19" w:rsidR="004D7488" w:rsidRDefault="00176723">
          <w:pPr>
            <w:pStyle w:val="TOC2"/>
            <w:rPr>
              <w:rFonts w:asciiTheme="minorHAnsi" w:eastAsiaTheme="minorEastAsia" w:hAnsiTheme="minorHAnsi" w:cstheme="minorBidi"/>
              <w:noProof/>
              <w:lang w:eastAsia="en-AU"/>
            </w:rPr>
          </w:pPr>
          <w:hyperlink w:anchor="_Toc44396390" w:history="1">
            <w:r w:rsidR="004D7488" w:rsidRPr="00546BF8">
              <w:rPr>
                <w:rStyle w:val="Hyperlink"/>
                <w:noProof/>
              </w:rPr>
              <w:t>2.8</w:t>
            </w:r>
            <w:r w:rsidR="004D7488">
              <w:rPr>
                <w:rFonts w:asciiTheme="minorHAnsi" w:eastAsiaTheme="minorEastAsia" w:hAnsiTheme="minorHAnsi" w:cstheme="minorBidi"/>
                <w:noProof/>
                <w:lang w:eastAsia="en-AU"/>
              </w:rPr>
              <w:tab/>
            </w:r>
            <w:r w:rsidR="004D7488" w:rsidRPr="00546BF8">
              <w:rPr>
                <w:rStyle w:val="Hyperlink"/>
                <w:noProof/>
              </w:rPr>
              <w:t>No incentives to be offered or accepted</w:t>
            </w:r>
            <w:r w:rsidR="004D7488">
              <w:rPr>
                <w:noProof/>
                <w:webHidden/>
              </w:rPr>
              <w:tab/>
            </w:r>
            <w:r w:rsidR="004D7488">
              <w:rPr>
                <w:noProof/>
                <w:webHidden/>
              </w:rPr>
              <w:fldChar w:fldCharType="begin"/>
            </w:r>
            <w:r w:rsidR="004D7488">
              <w:rPr>
                <w:noProof/>
                <w:webHidden/>
              </w:rPr>
              <w:instrText xml:space="preserve"> PAGEREF _Toc44396390 \h </w:instrText>
            </w:r>
            <w:r w:rsidR="004D7488">
              <w:rPr>
                <w:noProof/>
                <w:webHidden/>
              </w:rPr>
            </w:r>
            <w:r w:rsidR="004D7488">
              <w:rPr>
                <w:noProof/>
                <w:webHidden/>
              </w:rPr>
              <w:fldChar w:fldCharType="separate"/>
            </w:r>
            <w:r w:rsidR="004D7488">
              <w:rPr>
                <w:noProof/>
                <w:webHidden/>
              </w:rPr>
              <w:t>9</w:t>
            </w:r>
            <w:r w:rsidR="004D7488">
              <w:rPr>
                <w:noProof/>
                <w:webHidden/>
              </w:rPr>
              <w:fldChar w:fldCharType="end"/>
            </w:r>
          </w:hyperlink>
        </w:p>
        <w:p w14:paraId="48B5AF1E" w14:textId="00A9E160" w:rsidR="004D7488" w:rsidRDefault="00176723">
          <w:pPr>
            <w:pStyle w:val="TOC2"/>
            <w:rPr>
              <w:rFonts w:asciiTheme="minorHAnsi" w:eastAsiaTheme="minorEastAsia" w:hAnsiTheme="minorHAnsi" w:cstheme="minorBidi"/>
              <w:noProof/>
              <w:lang w:eastAsia="en-AU"/>
            </w:rPr>
          </w:pPr>
          <w:hyperlink w:anchor="_Toc44396391" w:history="1">
            <w:r w:rsidR="004D7488" w:rsidRPr="00546BF8">
              <w:rPr>
                <w:rStyle w:val="Hyperlink"/>
                <w:noProof/>
              </w:rPr>
              <w:t>2.9</w:t>
            </w:r>
            <w:r w:rsidR="004D7488">
              <w:rPr>
                <w:rFonts w:asciiTheme="minorHAnsi" w:eastAsiaTheme="minorEastAsia" w:hAnsiTheme="minorHAnsi" w:cstheme="minorBidi"/>
                <w:noProof/>
                <w:lang w:eastAsia="en-AU"/>
              </w:rPr>
              <w:tab/>
            </w:r>
            <w:r w:rsidR="004D7488" w:rsidRPr="00546BF8">
              <w:rPr>
                <w:rStyle w:val="Hyperlink"/>
                <w:noProof/>
              </w:rPr>
              <w:t>Other financial rebates, discounts and financial benefits</w:t>
            </w:r>
            <w:r w:rsidR="004D7488">
              <w:rPr>
                <w:noProof/>
                <w:webHidden/>
              </w:rPr>
              <w:tab/>
            </w:r>
            <w:r w:rsidR="004D7488">
              <w:rPr>
                <w:noProof/>
                <w:webHidden/>
              </w:rPr>
              <w:fldChar w:fldCharType="begin"/>
            </w:r>
            <w:r w:rsidR="004D7488">
              <w:rPr>
                <w:noProof/>
                <w:webHidden/>
              </w:rPr>
              <w:instrText xml:space="preserve"> PAGEREF _Toc44396391 \h </w:instrText>
            </w:r>
            <w:r w:rsidR="004D7488">
              <w:rPr>
                <w:noProof/>
                <w:webHidden/>
              </w:rPr>
            </w:r>
            <w:r w:rsidR="004D7488">
              <w:rPr>
                <w:noProof/>
                <w:webHidden/>
              </w:rPr>
              <w:fldChar w:fldCharType="separate"/>
            </w:r>
            <w:r w:rsidR="004D7488">
              <w:rPr>
                <w:noProof/>
                <w:webHidden/>
              </w:rPr>
              <w:t>9</w:t>
            </w:r>
            <w:r w:rsidR="004D7488">
              <w:rPr>
                <w:noProof/>
                <w:webHidden/>
              </w:rPr>
              <w:fldChar w:fldCharType="end"/>
            </w:r>
          </w:hyperlink>
        </w:p>
        <w:p w14:paraId="7D0BE8A9" w14:textId="46CB4B5B" w:rsidR="004D7488" w:rsidRDefault="00176723">
          <w:pPr>
            <w:pStyle w:val="TOC2"/>
            <w:rPr>
              <w:rFonts w:asciiTheme="minorHAnsi" w:eastAsiaTheme="minorEastAsia" w:hAnsiTheme="minorHAnsi" w:cstheme="minorBidi"/>
              <w:noProof/>
              <w:lang w:eastAsia="en-AU"/>
            </w:rPr>
          </w:pPr>
          <w:hyperlink w:anchor="_Toc44396392" w:history="1">
            <w:r w:rsidR="004D7488" w:rsidRPr="00546BF8">
              <w:rPr>
                <w:rStyle w:val="Hyperlink"/>
                <w:noProof/>
              </w:rPr>
              <w:t>2.10</w:t>
            </w:r>
            <w:r w:rsidR="004D7488">
              <w:rPr>
                <w:rFonts w:asciiTheme="minorHAnsi" w:eastAsiaTheme="minorEastAsia" w:hAnsiTheme="minorHAnsi" w:cstheme="minorBidi"/>
                <w:noProof/>
                <w:lang w:eastAsia="en-AU"/>
              </w:rPr>
              <w:tab/>
            </w:r>
            <w:r w:rsidR="004D7488" w:rsidRPr="00546BF8">
              <w:rPr>
                <w:rStyle w:val="Hyperlink"/>
                <w:noProof/>
              </w:rPr>
              <w:t>Goods and Services Tax (GST)</w:t>
            </w:r>
            <w:r w:rsidR="004D7488">
              <w:rPr>
                <w:noProof/>
                <w:webHidden/>
              </w:rPr>
              <w:tab/>
            </w:r>
            <w:r w:rsidR="004D7488">
              <w:rPr>
                <w:noProof/>
                <w:webHidden/>
              </w:rPr>
              <w:fldChar w:fldCharType="begin"/>
            </w:r>
            <w:r w:rsidR="004D7488">
              <w:rPr>
                <w:noProof/>
                <w:webHidden/>
              </w:rPr>
              <w:instrText xml:space="preserve"> PAGEREF _Toc44396392 \h </w:instrText>
            </w:r>
            <w:r w:rsidR="004D7488">
              <w:rPr>
                <w:noProof/>
                <w:webHidden/>
              </w:rPr>
            </w:r>
            <w:r w:rsidR="004D7488">
              <w:rPr>
                <w:noProof/>
                <w:webHidden/>
              </w:rPr>
              <w:fldChar w:fldCharType="separate"/>
            </w:r>
            <w:r w:rsidR="004D7488">
              <w:rPr>
                <w:noProof/>
                <w:webHidden/>
              </w:rPr>
              <w:t>9</w:t>
            </w:r>
            <w:r w:rsidR="004D7488">
              <w:rPr>
                <w:noProof/>
                <w:webHidden/>
              </w:rPr>
              <w:fldChar w:fldCharType="end"/>
            </w:r>
          </w:hyperlink>
        </w:p>
        <w:p w14:paraId="4CE9A8A2" w14:textId="009CA614" w:rsidR="004D7488" w:rsidRDefault="00176723">
          <w:pPr>
            <w:pStyle w:val="TOC2"/>
            <w:rPr>
              <w:rFonts w:asciiTheme="minorHAnsi" w:eastAsiaTheme="minorEastAsia" w:hAnsiTheme="minorHAnsi" w:cstheme="minorBidi"/>
              <w:noProof/>
              <w:lang w:eastAsia="en-AU"/>
            </w:rPr>
          </w:pPr>
          <w:hyperlink w:anchor="_Toc44396393" w:history="1">
            <w:r w:rsidR="004D7488" w:rsidRPr="00546BF8">
              <w:rPr>
                <w:rStyle w:val="Hyperlink"/>
                <w:noProof/>
              </w:rPr>
              <w:t>2.11</w:t>
            </w:r>
            <w:r w:rsidR="004D7488">
              <w:rPr>
                <w:rFonts w:asciiTheme="minorHAnsi" w:eastAsiaTheme="minorEastAsia" w:hAnsiTheme="minorHAnsi" w:cstheme="minorBidi"/>
                <w:noProof/>
                <w:lang w:eastAsia="en-AU"/>
              </w:rPr>
              <w:tab/>
            </w:r>
            <w:r w:rsidR="004D7488" w:rsidRPr="00546BF8">
              <w:rPr>
                <w:rStyle w:val="Hyperlink"/>
                <w:noProof/>
              </w:rPr>
              <w:t>Outsourcing and subcontracting</w:t>
            </w:r>
            <w:r w:rsidR="004D7488">
              <w:rPr>
                <w:noProof/>
                <w:webHidden/>
              </w:rPr>
              <w:tab/>
            </w:r>
            <w:r w:rsidR="004D7488">
              <w:rPr>
                <w:noProof/>
                <w:webHidden/>
              </w:rPr>
              <w:fldChar w:fldCharType="begin"/>
            </w:r>
            <w:r w:rsidR="004D7488">
              <w:rPr>
                <w:noProof/>
                <w:webHidden/>
              </w:rPr>
              <w:instrText xml:space="preserve"> PAGEREF _Toc44396393 \h </w:instrText>
            </w:r>
            <w:r w:rsidR="004D7488">
              <w:rPr>
                <w:noProof/>
                <w:webHidden/>
              </w:rPr>
            </w:r>
            <w:r w:rsidR="004D7488">
              <w:rPr>
                <w:noProof/>
                <w:webHidden/>
              </w:rPr>
              <w:fldChar w:fldCharType="separate"/>
            </w:r>
            <w:r w:rsidR="004D7488">
              <w:rPr>
                <w:noProof/>
                <w:webHidden/>
              </w:rPr>
              <w:t>9</w:t>
            </w:r>
            <w:r w:rsidR="004D7488">
              <w:rPr>
                <w:noProof/>
                <w:webHidden/>
              </w:rPr>
              <w:fldChar w:fldCharType="end"/>
            </w:r>
          </w:hyperlink>
        </w:p>
        <w:p w14:paraId="3AF737D4" w14:textId="3EE9A2F5" w:rsidR="004D7488" w:rsidRDefault="00176723">
          <w:pPr>
            <w:pStyle w:val="TOC2"/>
            <w:rPr>
              <w:rFonts w:asciiTheme="minorHAnsi" w:eastAsiaTheme="minorEastAsia" w:hAnsiTheme="minorHAnsi" w:cstheme="minorBidi"/>
              <w:noProof/>
              <w:lang w:eastAsia="en-AU"/>
            </w:rPr>
          </w:pPr>
          <w:hyperlink w:anchor="_Toc44396394" w:history="1">
            <w:r w:rsidR="004D7488" w:rsidRPr="00546BF8">
              <w:rPr>
                <w:rStyle w:val="Hyperlink"/>
                <w:noProof/>
              </w:rPr>
              <w:t>2.12</w:t>
            </w:r>
            <w:r w:rsidR="004D7488">
              <w:rPr>
                <w:rFonts w:asciiTheme="minorHAnsi" w:eastAsiaTheme="minorEastAsia" w:hAnsiTheme="minorHAnsi" w:cstheme="minorBidi"/>
                <w:noProof/>
                <w:lang w:eastAsia="en-AU"/>
              </w:rPr>
              <w:tab/>
            </w:r>
            <w:r w:rsidR="004D7488" w:rsidRPr="00546BF8">
              <w:rPr>
                <w:rStyle w:val="Hyperlink"/>
                <w:noProof/>
              </w:rPr>
              <w:t>Site inspections</w:t>
            </w:r>
            <w:r w:rsidR="004D7488">
              <w:rPr>
                <w:noProof/>
                <w:webHidden/>
              </w:rPr>
              <w:tab/>
            </w:r>
            <w:r w:rsidR="004D7488">
              <w:rPr>
                <w:noProof/>
                <w:webHidden/>
              </w:rPr>
              <w:fldChar w:fldCharType="begin"/>
            </w:r>
            <w:r w:rsidR="004D7488">
              <w:rPr>
                <w:noProof/>
                <w:webHidden/>
              </w:rPr>
              <w:instrText xml:space="preserve"> PAGEREF _Toc44396394 \h </w:instrText>
            </w:r>
            <w:r w:rsidR="004D7488">
              <w:rPr>
                <w:noProof/>
                <w:webHidden/>
              </w:rPr>
            </w:r>
            <w:r w:rsidR="004D7488">
              <w:rPr>
                <w:noProof/>
                <w:webHidden/>
              </w:rPr>
              <w:fldChar w:fldCharType="separate"/>
            </w:r>
            <w:r w:rsidR="004D7488">
              <w:rPr>
                <w:noProof/>
                <w:webHidden/>
              </w:rPr>
              <w:t>9</w:t>
            </w:r>
            <w:r w:rsidR="004D7488">
              <w:rPr>
                <w:noProof/>
                <w:webHidden/>
              </w:rPr>
              <w:fldChar w:fldCharType="end"/>
            </w:r>
          </w:hyperlink>
        </w:p>
        <w:p w14:paraId="392585D9" w14:textId="14BA4326" w:rsidR="004D7488" w:rsidRDefault="00176723">
          <w:pPr>
            <w:pStyle w:val="TOC2"/>
            <w:rPr>
              <w:rFonts w:asciiTheme="minorHAnsi" w:eastAsiaTheme="minorEastAsia" w:hAnsiTheme="minorHAnsi" w:cstheme="minorBidi"/>
              <w:noProof/>
              <w:lang w:eastAsia="en-AU"/>
            </w:rPr>
          </w:pPr>
          <w:hyperlink w:anchor="_Toc44396395" w:history="1">
            <w:r w:rsidR="004D7488" w:rsidRPr="00546BF8">
              <w:rPr>
                <w:rStyle w:val="Hyperlink"/>
                <w:noProof/>
              </w:rPr>
              <w:t>2.13</w:t>
            </w:r>
            <w:r w:rsidR="004D7488">
              <w:rPr>
                <w:rFonts w:asciiTheme="minorHAnsi" w:eastAsiaTheme="minorEastAsia" w:hAnsiTheme="minorHAnsi" w:cstheme="minorBidi"/>
                <w:noProof/>
                <w:lang w:eastAsia="en-AU"/>
              </w:rPr>
              <w:tab/>
            </w:r>
            <w:r w:rsidR="004D7488" w:rsidRPr="00546BF8">
              <w:rPr>
                <w:rStyle w:val="Hyperlink"/>
                <w:noProof/>
              </w:rPr>
              <w:t>Eligible Works at risk of Eligible Recipient</w:t>
            </w:r>
            <w:r w:rsidR="004D7488">
              <w:rPr>
                <w:noProof/>
                <w:webHidden/>
              </w:rPr>
              <w:tab/>
            </w:r>
            <w:r w:rsidR="004D7488">
              <w:rPr>
                <w:noProof/>
                <w:webHidden/>
              </w:rPr>
              <w:fldChar w:fldCharType="begin"/>
            </w:r>
            <w:r w:rsidR="004D7488">
              <w:rPr>
                <w:noProof/>
                <w:webHidden/>
              </w:rPr>
              <w:instrText xml:space="preserve"> PAGEREF _Toc44396395 \h </w:instrText>
            </w:r>
            <w:r w:rsidR="004D7488">
              <w:rPr>
                <w:noProof/>
                <w:webHidden/>
              </w:rPr>
            </w:r>
            <w:r w:rsidR="004D7488">
              <w:rPr>
                <w:noProof/>
                <w:webHidden/>
              </w:rPr>
              <w:fldChar w:fldCharType="separate"/>
            </w:r>
            <w:r w:rsidR="004D7488">
              <w:rPr>
                <w:noProof/>
                <w:webHidden/>
              </w:rPr>
              <w:t>10</w:t>
            </w:r>
            <w:r w:rsidR="004D7488">
              <w:rPr>
                <w:noProof/>
                <w:webHidden/>
              </w:rPr>
              <w:fldChar w:fldCharType="end"/>
            </w:r>
          </w:hyperlink>
        </w:p>
        <w:p w14:paraId="6F8CBAC2" w14:textId="7473D110" w:rsidR="004D7488" w:rsidRDefault="00176723">
          <w:pPr>
            <w:pStyle w:val="TOC2"/>
            <w:rPr>
              <w:rFonts w:asciiTheme="minorHAnsi" w:eastAsiaTheme="minorEastAsia" w:hAnsiTheme="minorHAnsi" w:cstheme="minorBidi"/>
              <w:noProof/>
              <w:lang w:eastAsia="en-AU"/>
            </w:rPr>
          </w:pPr>
          <w:hyperlink w:anchor="_Toc44396396" w:history="1">
            <w:r w:rsidR="004D7488" w:rsidRPr="00546BF8">
              <w:rPr>
                <w:rStyle w:val="Hyperlink"/>
                <w:noProof/>
              </w:rPr>
              <w:t>2.14</w:t>
            </w:r>
            <w:r w:rsidR="004D7488">
              <w:rPr>
                <w:rFonts w:asciiTheme="minorHAnsi" w:eastAsiaTheme="minorEastAsia" w:hAnsiTheme="minorHAnsi" w:cstheme="minorBidi"/>
                <w:noProof/>
                <w:lang w:eastAsia="en-AU"/>
              </w:rPr>
              <w:tab/>
            </w:r>
            <w:r w:rsidR="004D7488" w:rsidRPr="00546BF8">
              <w:rPr>
                <w:rStyle w:val="Hyperlink"/>
                <w:noProof/>
              </w:rPr>
              <w:t>Program changes</w:t>
            </w:r>
            <w:r w:rsidR="004D7488">
              <w:rPr>
                <w:noProof/>
                <w:webHidden/>
              </w:rPr>
              <w:tab/>
            </w:r>
            <w:r w:rsidR="004D7488">
              <w:rPr>
                <w:noProof/>
                <w:webHidden/>
              </w:rPr>
              <w:fldChar w:fldCharType="begin"/>
            </w:r>
            <w:r w:rsidR="004D7488">
              <w:rPr>
                <w:noProof/>
                <w:webHidden/>
              </w:rPr>
              <w:instrText xml:space="preserve"> PAGEREF _Toc44396396 \h </w:instrText>
            </w:r>
            <w:r w:rsidR="004D7488">
              <w:rPr>
                <w:noProof/>
                <w:webHidden/>
              </w:rPr>
            </w:r>
            <w:r w:rsidR="004D7488">
              <w:rPr>
                <w:noProof/>
                <w:webHidden/>
              </w:rPr>
              <w:fldChar w:fldCharType="separate"/>
            </w:r>
            <w:r w:rsidR="004D7488">
              <w:rPr>
                <w:noProof/>
                <w:webHidden/>
              </w:rPr>
              <w:t>10</w:t>
            </w:r>
            <w:r w:rsidR="004D7488">
              <w:rPr>
                <w:noProof/>
                <w:webHidden/>
              </w:rPr>
              <w:fldChar w:fldCharType="end"/>
            </w:r>
          </w:hyperlink>
        </w:p>
        <w:p w14:paraId="04E59805" w14:textId="187E4CC5" w:rsidR="004D7488" w:rsidRDefault="00176723">
          <w:pPr>
            <w:pStyle w:val="TOC1"/>
            <w:rPr>
              <w:rFonts w:asciiTheme="minorHAnsi" w:eastAsiaTheme="minorEastAsia" w:hAnsiTheme="minorHAnsi" w:cstheme="minorBidi"/>
              <w:b w:val="0"/>
              <w:noProof/>
              <w:lang w:eastAsia="en-AU"/>
            </w:rPr>
          </w:pPr>
          <w:hyperlink w:anchor="_Toc44396397" w:history="1">
            <w:r w:rsidR="004D7488" w:rsidRPr="00546BF8">
              <w:rPr>
                <w:rStyle w:val="Hyperlink"/>
                <w:rFonts w:eastAsia="Times New Roman"/>
                <w:noProof/>
                <w:lang w:eastAsia="en-AU"/>
              </w:rPr>
              <w:t>3</w:t>
            </w:r>
            <w:r w:rsidR="004D7488">
              <w:rPr>
                <w:rFonts w:asciiTheme="minorHAnsi" w:eastAsiaTheme="minorEastAsia" w:hAnsiTheme="minorHAnsi" w:cstheme="minorBidi"/>
                <w:b w:val="0"/>
                <w:noProof/>
                <w:lang w:eastAsia="en-AU"/>
              </w:rPr>
              <w:tab/>
            </w:r>
            <w:r w:rsidR="004D7488" w:rsidRPr="00546BF8">
              <w:rPr>
                <w:rStyle w:val="Hyperlink"/>
                <w:rFonts w:eastAsia="Times New Roman"/>
                <w:noProof/>
                <w:lang w:eastAsia="en-AU"/>
              </w:rPr>
              <w:t>Eligibility Criteria and processes - Eligible Businesses</w:t>
            </w:r>
            <w:r w:rsidR="004D7488">
              <w:rPr>
                <w:noProof/>
                <w:webHidden/>
              </w:rPr>
              <w:tab/>
            </w:r>
            <w:r w:rsidR="004D7488">
              <w:rPr>
                <w:noProof/>
                <w:webHidden/>
              </w:rPr>
              <w:fldChar w:fldCharType="begin"/>
            </w:r>
            <w:r w:rsidR="004D7488">
              <w:rPr>
                <w:noProof/>
                <w:webHidden/>
              </w:rPr>
              <w:instrText xml:space="preserve"> PAGEREF _Toc44396397 \h </w:instrText>
            </w:r>
            <w:r w:rsidR="004D7488">
              <w:rPr>
                <w:noProof/>
                <w:webHidden/>
              </w:rPr>
            </w:r>
            <w:r w:rsidR="004D7488">
              <w:rPr>
                <w:noProof/>
                <w:webHidden/>
              </w:rPr>
              <w:fldChar w:fldCharType="separate"/>
            </w:r>
            <w:r w:rsidR="004D7488">
              <w:rPr>
                <w:noProof/>
                <w:webHidden/>
              </w:rPr>
              <w:t>11</w:t>
            </w:r>
            <w:r w:rsidR="004D7488">
              <w:rPr>
                <w:noProof/>
                <w:webHidden/>
              </w:rPr>
              <w:fldChar w:fldCharType="end"/>
            </w:r>
          </w:hyperlink>
        </w:p>
        <w:p w14:paraId="7705AEE3" w14:textId="6EE98D15" w:rsidR="004D7488" w:rsidRDefault="00176723">
          <w:pPr>
            <w:pStyle w:val="TOC2"/>
            <w:rPr>
              <w:rFonts w:asciiTheme="minorHAnsi" w:eastAsiaTheme="minorEastAsia" w:hAnsiTheme="minorHAnsi" w:cstheme="minorBidi"/>
              <w:noProof/>
              <w:lang w:eastAsia="en-AU"/>
            </w:rPr>
          </w:pPr>
          <w:hyperlink w:anchor="_Toc44396398" w:history="1">
            <w:r w:rsidR="004D7488" w:rsidRPr="00546BF8">
              <w:rPr>
                <w:rStyle w:val="Hyperlink"/>
                <w:noProof/>
              </w:rPr>
              <w:t>3.1</w:t>
            </w:r>
            <w:r w:rsidR="004D7488">
              <w:rPr>
                <w:rFonts w:asciiTheme="minorHAnsi" w:eastAsiaTheme="minorEastAsia" w:hAnsiTheme="minorHAnsi" w:cstheme="minorBidi"/>
                <w:noProof/>
                <w:lang w:eastAsia="en-AU"/>
              </w:rPr>
              <w:tab/>
            </w:r>
            <w:r w:rsidR="004D7488" w:rsidRPr="00546BF8">
              <w:rPr>
                <w:rStyle w:val="Hyperlink"/>
                <w:noProof/>
              </w:rPr>
              <w:t>Business participation in the Program</w:t>
            </w:r>
            <w:r w:rsidR="004D7488">
              <w:rPr>
                <w:noProof/>
                <w:webHidden/>
              </w:rPr>
              <w:tab/>
            </w:r>
            <w:r w:rsidR="004D7488">
              <w:rPr>
                <w:noProof/>
                <w:webHidden/>
              </w:rPr>
              <w:fldChar w:fldCharType="begin"/>
            </w:r>
            <w:r w:rsidR="004D7488">
              <w:rPr>
                <w:noProof/>
                <w:webHidden/>
              </w:rPr>
              <w:instrText xml:space="preserve"> PAGEREF _Toc44396398 \h </w:instrText>
            </w:r>
            <w:r w:rsidR="004D7488">
              <w:rPr>
                <w:noProof/>
                <w:webHidden/>
              </w:rPr>
            </w:r>
            <w:r w:rsidR="004D7488">
              <w:rPr>
                <w:noProof/>
                <w:webHidden/>
              </w:rPr>
              <w:fldChar w:fldCharType="separate"/>
            </w:r>
            <w:r w:rsidR="004D7488">
              <w:rPr>
                <w:noProof/>
                <w:webHidden/>
              </w:rPr>
              <w:t>11</w:t>
            </w:r>
            <w:r w:rsidR="004D7488">
              <w:rPr>
                <w:noProof/>
                <w:webHidden/>
              </w:rPr>
              <w:fldChar w:fldCharType="end"/>
            </w:r>
          </w:hyperlink>
        </w:p>
        <w:p w14:paraId="301327B6" w14:textId="09C7914D" w:rsidR="004D7488" w:rsidRDefault="00176723">
          <w:pPr>
            <w:pStyle w:val="TOC2"/>
            <w:rPr>
              <w:rFonts w:asciiTheme="minorHAnsi" w:eastAsiaTheme="minorEastAsia" w:hAnsiTheme="minorHAnsi" w:cstheme="minorBidi"/>
              <w:noProof/>
              <w:lang w:eastAsia="en-AU"/>
            </w:rPr>
          </w:pPr>
          <w:hyperlink w:anchor="_Toc44396399" w:history="1">
            <w:r w:rsidR="004D7488" w:rsidRPr="00546BF8">
              <w:rPr>
                <w:rStyle w:val="Hyperlink"/>
                <w:noProof/>
              </w:rPr>
              <w:t>3.2</w:t>
            </w:r>
            <w:r w:rsidR="004D7488">
              <w:rPr>
                <w:rFonts w:asciiTheme="minorHAnsi" w:eastAsiaTheme="minorEastAsia" w:hAnsiTheme="minorHAnsi" w:cstheme="minorBidi"/>
                <w:noProof/>
                <w:lang w:eastAsia="en-AU"/>
              </w:rPr>
              <w:tab/>
            </w:r>
            <w:r w:rsidR="004D7488" w:rsidRPr="00546BF8">
              <w:rPr>
                <w:rStyle w:val="Hyperlink"/>
                <w:noProof/>
              </w:rPr>
              <w:t>Quotation process</w:t>
            </w:r>
            <w:r w:rsidR="004D7488">
              <w:rPr>
                <w:noProof/>
                <w:webHidden/>
              </w:rPr>
              <w:tab/>
            </w:r>
            <w:r w:rsidR="004D7488">
              <w:rPr>
                <w:noProof/>
                <w:webHidden/>
              </w:rPr>
              <w:fldChar w:fldCharType="begin"/>
            </w:r>
            <w:r w:rsidR="004D7488">
              <w:rPr>
                <w:noProof/>
                <w:webHidden/>
              </w:rPr>
              <w:instrText xml:space="preserve"> PAGEREF _Toc44396399 \h </w:instrText>
            </w:r>
            <w:r w:rsidR="004D7488">
              <w:rPr>
                <w:noProof/>
                <w:webHidden/>
              </w:rPr>
            </w:r>
            <w:r w:rsidR="004D7488">
              <w:rPr>
                <w:noProof/>
                <w:webHidden/>
              </w:rPr>
              <w:fldChar w:fldCharType="separate"/>
            </w:r>
            <w:r w:rsidR="004D7488">
              <w:rPr>
                <w:noProof/>
                <w:webHidden/>
              </w:rPr>
              <w:t>11</w:t>
            </w:r>
            <w:r w:rsidR="004D7488">
              <w:rPr>
                <w:noProof/>
                <w:webHidden/>
              </w:rPr>
              <w:fldChar w:fldCharType="end"/>
            </w:r>
          </w:hyperlink>
        </w:p>
        <w:p w14:paraId="69E744A9" w14:textId="3F112B71" w:rsidR="004D7488" w:rsidRDefault="00176723">
          <w:pPr>
            <w:pStyle w:val="TOC2"/>
            <w:rPr>
              <w:rFonts w:asciiTheme="minorHAnsi" w:eastAsiaTheme="minorEastAsia" w:hAnsiTheme="minorHAnsi" w:cstheme="minorBidi"/>
              <w:noProof/>
              <w:lang w:eastAsia="en-AU"/>
            </w:rPr>
          </w:pPr>
          <w:hyperlink w:anchor="_Toc44396400" w:history="1">
            <w:r w:rsidR="004D7488" w:rsidRPr="00546BF8">
              <w:rPr>
                <w:rStyle w:val="Hyperlink"/>
                <w:noProof/>
              </w:rPr>
              <w:t>3.3</w:t>
            </w:r>
            <w:r w:rsidR="004D7488">
              <w:rPr>
                <w:rFonts w:asciiTheme="minorHAnsi" w:eastAsiaTheme="minorEastAsia" w:hAnsiTheme="minorHAnsi" w:cstheme="minorBidi"/>
                <w:noProof/>
                <w:lang w:eastAsia="en-AU"/>
              </w:rPr>
              <w:tab/>
            </w:r>
            <w:r w:rsidR="004D7488" w:rsidRPr="00546BF8">
              <w:rPr>
                <w:rStyle w:val="Hyperlink"/>
                <w:noProof/>
              </w:rPr>
              <w:t>Invoicing process</w:t>
            </w:r>
            <w:r w:rsidR="004D7488">
              <w:rPr>
                <w:noProof/>
                <w:webHidden/>
              </w:rPr>
              <w:tab/>
            </w:r>
            <w:r w:rsidR="004D7488">
              <w:rPr>
                <w:noProof/>
                <w:webHidden/>
              </w:rPr>
              <w:fldChar w:fldCharType="begin"/>
            </w:r>
            <w:r w:rsidR="004D7488">
              <w:rPr>
                <w:noProof/>
                <w:webHidden/>
              </w:rPr>
              <w:instrText xml:space="preserve"> PAGEREF _Toc44396400 \h </w:instrText>
            </w:r>
            <w:r w:rsidR="004D7488">
              <w:rPr>
                <w:noProof/>
                <w:webHidden/>
              </w:rPr>
            </w:r>
            <w:r w:rsidR="004D7488">
              <w:rPr>
                <w:noProof/>
                <w:webHidden/>
              </w:rPr>
              <w:fldChar w:fldCharType="separate"/>
            </w:r>
            <w:r w:rsidR="004D7488">
              <w:rPr>
                <w:noProof/>
                <w:webHidden/>
              </w:rPr>
              <w:t>12</w:t>
            </w:r>
            <w:r w:rsidR="004D7488">
              <w:rPr>
                <w:noProof/>
                <w:webHidden/>
              </w:rPr>
              <w:fldChar w:fldCharType="end"/>
            </w:r>
          </w:hyperlink>
        </w:p>
        <w:p w14:paraId="6841F589" w14:textId="24F35E22" w:rsidR="004D7488" w:rsidRDefault="00176723">
          <w:pPr>
            <w:pStyle w:val="TOC2"/>
            <w:rPr>
              <w:rFonts w:asciiTheme="minorHAnsi" w:eastAsiaTheme="minorEastAsia" w:hAnsiTheme="minorHAnsi" w:cstheme="minorBidi"/>
              <w:noProof/>
              <w:lang w:eastAsia="en-AU"/>
            </w:rPr>
          </w:pPr>
          <w:hyperlink w:anchor="_Toc44396401" w:history="1">
            <w:r w:rsidR="004D7488" w:rsidRPr="00546BF8">
              <w:rPr>
                <w:rStyle w:val="Hyperlink"/>
                <w:noProof/>
              </w:rPr>
              <w:t>3.4</w:t>
            </w:r>
            <w:r w:rsidR="004D7488">
              <w:rPr>
                <w:rFonts w:asciiTheme="minorHAnsi" w:eastAsiaTheme="minorEastAsia" w:hAnsiTheme="minorHAnsi" w:cstheme="minorBidi"/>
                <w:noProof/>
                <w:lang w:eastAsia="en-AU"/>
              </w:rPr>
              <w:tab/>
            </w:r>
            <w:r w:rsidR="004D7488" w:rsidRPr="00546BF8">
              <w:rPr>
                <w:rStyle w:val="Hyperlink"/>
                <w:noProof/>
              </w:rPr>
              <w:t>Voucher redemption process</w:t>
            </w:r>
            <w:r w:rsidR="004D7488">
              <w:rPr>
                <w:noProof/>
                <w:webHidden/>
              </w:rPr>
              <w:tab/>
            </w:r>
            <w:r w:rsidR="004D7488">
              <w:rPr>
                <w:noProof/>
                <w:webHidden/>
              </w:rPr>
              <w:fldChar w:fldCharType="begin"/>
            </w:r>
            <w:r w:rsidR="004D7488">
              <w:rPr>
                <w:noProof/>
                <w:webHidden/>
              </w:rPr>
              <w:instrText xml:space="preserve"> PAGEREF _Toc44396401 \h </w:instrText>
            </w:r>
            <w:r w:rsidR="004D7488">
              <w:rPr>
                <w:noProof/>
                <w:webHidden/>
              </w:rPr>
            </w:r>
            <w:r w:rsidR="004D7488">
              <w:rPr>
                <w:noProof/>
                <w:webHidden/>
              </w:rPr>
              <w:fldChar w:fldCharType="separate"/>
            </w:r>
            <w:r w:rsidR="004D7488">
              <w:rPr>
                <w:noProof/>
                <w:webHidden/>
              </w:rPr>
              <w:t>13</w:t>
            </w:r>
            <w:r w:rsidR="004D7488">
              <w:rPr>
                <w:noProof/>
                <w:webHidden/>
              </w:rPr>
              <w:fldChar w:fldCharType="end"/>
            </w:r>
          </w:hyperlink>
        </w:p>
        <w:p w14:paraId="4575896C" w14:textId="6AC68F91" w:rsidR="004D7488" w:rsidRDefault="00176723">
          <w:pPr>
            <w:pStyle w:val="TOC1"/>
            <w:rPr>
              <w:rFonts w:asciiTheme="minorHAnsi" w:eastAsiaTheme="minorEastAsia" w:hAnsiTheme="minorHAnsi" w:cstheme="minorBidi"/>
              <w:b w:val="0"/>
              <w:noProof/>
              <w:lang w:eastAsia="en-AU"/>
            </w:rPr>
          </w:pPr>
          <w:hyperlink w:anchor="_Toc44396402" w:history="1">
            <w:r w:rsidR="004D7488" w:rsidRPr="00546BF8">
              <w:rPr>
                <w:rStyle w:val="Hyperlink"/>
                <w:rFonts w:eastAsia="Times New Roman"/>
                <w:noProof/>
                <w:lang w:eastAsia="en-AU"/>
              </w:rPr>
              <w:t>4</w:t>
            </w:r>
            <w:r w:rsidR="004D7488">
              <w:rPr>
                <w:rFonts w:asciiTheme="minorHAnsi" w:eastAsiaTheme="minorEastAsia" w:hAnsiTheme="minorHAnsi" w:cstheme="minorBidi"/>
                <w:b w:val="0"/>
                <w:noProof/>
                <w:lang w:eastAsia="en-AU"/>
              </w:rPr>
              <w:tab/>
            </w:r>
            <w:r w:rsidR="004D7488" w:rsidRPr="00546BF8">
              <w:rPr>
                <w:rStyle w:val="Hyperlink"/>
                <w:rFonts w:eastAsia="Times New Roman"/>
                <w:noProof/>
                <w:lang w:eastAsia="en-AU"/>
              </w:rPr>
              <w:t>Eligibility Criteria and processes - Eligible Recipient</w:t>
            </w:r>
            <w:r w:rsidR="004D7488">
              <w:rPr>
                <w:noProof/>
                <w:webHidden/>
              </w:rPr>
              <w:tab/>
            </w:r>
            <w:r w:rsidR="004D7488">
              <w:rPr>
                <w:noProof/>
                <w:webHidden/>
              </w:rPr>
              <w:fldChar w:fldCharType="begin"/>
            </w:r>
            <w:r w:rsidR="004D7488">
              <w:rPr>
                <w:noProof/>
                <w:webHidden/>
              </w:rPr>
              <w:instrText xml:space="preserve"> PAGEREF _Toc44396402 \h </w:instrText>
            </w:r>
            <w:r w:rsidR="004D7488">
              <w:rPr>
                <w:noProof/>
                <w:webHidden/>
              </w:rPr>
            </w:r>
            <w:r w:rsidR="004D7488">
              <w:rPr>
                <w:noProof/>
                <w:webHidden/>
              </w:rPr>
              <w:fldChar w:fldCharType="separate"/>
            </w:r>
            <w:r w:rsidR="004D7488">
              <w:rPr>
                <w:noProof/>
                <w:webHidden/>
              </w:rPr>
              <w:t>13</w:t>
            </w:r>
            <w:r w:rsidR="004D7488">
              <w:rPr>
                <w:noProof/>
                <w:webHidden/>
              </w:rPr>
              <w:fldChar w:fldCharType="end"/>
            </w:r>
          </w:hyperlink>
        </w:p>
        <w:p w14:paraId="4925C95A" w14:textId="3B23D675" w:rsidR="004D7488" w:rsidRDefault="00176723">
          <w:pPr>
            <w:pStyle w:val="TOC2"/>
            <w:rPr>
              <w:rFonts w:asciiTheme="minorHAnsi" w:eastAsiaTheme="minorEastAsia" w:hAnsiTheme="minorHAnsi" w:cstheme="minorBidi"/>
              <w:noProof/>
              <w:lang w:eastAsia="en-AU"/>
            </w:rPr>
          </w:pPr>
          <w:hyperlink w:anchor="_Toc44396403" w:history="1">
            <w:r w:rsidR="004D7488" w:rsidRPr="00546BF8">
              <w:rPr>
                <w:rStyle w:val="Hyperlink"/>
                <w:noProof/>
              </w:rPr>
              <w:t>4.1</w:t>
            </w:r>
            <w:r w:rsidR="004D7488">
              <w:rPr>
                <w:rFonts w:asciiTheme="minorHAnsi" w:eastAsiaTheme="minorEastAsia" w:hAnsiTheme="minorHAnsi" w:cstheme="minorBidi"/>
                <w:noProof/>
                <w:lang w:eastAsia="en-AU"/>
              </w:rPr>
              <w:tab/>
            </w:r>
            <w:r w:rsidR="004D7488" w:rsidRPr="00546BF8">
              <w:rPr>
                <w:rStyle w:val="Hyperlink"/>
                <w:noProof/>
              </w:rPr>
              <w:t>Eligible Recipient</w:t>
            </w:r>
            <w:r w:rsidR="004D7488">
              <w:rPr>
                <w:noProof/>
                <w:webHidden/>
              </w:rPr>
              <w:tab/>
            </w:r>
            <w:r w:rsidR="004D7488">
              <w:rPr>
                <w:noProof/>
                <w:webHidden/>
              </w:rPr>
              <w:fldChar w:fldCharType="begin"/>
            </w:r>
            <w:r w:rsidR="004D7488">
              <w:rPr>
                <w:noProof/>
                <w:webHidden/>
              </w:rPr>
              <w:instrText xml:space="preserve"> PAGEREF _Toc44396403 \h </w:instrText>
            </w:r>
            <w:r w:rsidR="004D7488">
              <w:rPr>
                <w:noProof/>
                <w:webHidden/>
              </w:rPr>
            </w:r>
            <w:r w:rsidR="004D7488">
              <w:rPr>
                <w:noProof/>
                <w:webHidden/>
              </w:rPr>
              <w:fldChar w:fldCharType="separate"/>
            </w:r>
            <w:r w:rsidR="004D7488">
              <w:rPr>
                <w:noProof/>
                <w:webHidden/>
              </w:rPr>
              <w:t>13</w:t>
            </w:r>
            <w:r w:rsidR="004D7488">
              <w:rPr>
                <w:noProof/>
                <w:webHidden/>
              </w:rPr>
              <w:fldChar w:fldCharType="end"/>
            </w:r>
          </w:hyperlink>
        </w:p>
        <w:p w14:paraId="49AA68B9" w14:textId="03BCD992" w:rsidR="004D7488" w:rsidRDefault="00176723">
          <w:pPr>
            <w:pStyle w:val="TOC2"/>
            <w:rPr>
              <w:rFonts w:asciiTheme="minorHAnsi" w:eastAsiaTheme="minorEastAsia" w:hAnsiTheme="minorHAnsi" w:cstheme="minorBidi"/>
              <w:noProof/>
              <w:lang w:eastAsia="en-AU"/>
            </w:rPr>
          </w:pPr>
          <w:hyperlink w:anchor="_Toc44396404" w:history="1">
            <w:r w:rsidR="004D7488" w:rsidRPr="00546BF8">
              <w:rPr>
                <w:rStyle w:val="Hyperlink"/>
                <w:noProof/>
              </w:rPr>
              <w:t>4.2</w:t>
            </w:r>
            <w:r w:rsidR="004D7488">
              <w:rPr>
                <w:rFonts w:asciiTheme="minorHAnsi" w:eastAsiaTheme="minorEastAsia" w:hAnsiTheme="minorHAnsi" w:cstheme="minorBidi"/>
                <w:noProof/>
                <w:lang w:eastAsia="en-AU"/>
              </w:rPr>
              <w:tab/>
            </w:r>
            <w:r w:rsidR="004D7488" w:rsidRPr="00546BF8">
              <w:rPr>
                <w:rStyle w:val="Hyperlink"/>
                <w:noProof/>
              </w:rPr>
              <w:t>Grant application approval process</w:t>
            </w:r>
            <w:r w:rsidR="004D7488">
              <w:rPr>
                <w:noProof/>
                <w:webHidden/>
              </w:rPr>
              <w:tab/>
            </w:r>
            <w:r w:rsidR="004D7488">
              <w:rPr>
                <w:noProof/>
                <w:webHidden/>
              </w:rPr>
              <w:fldChar w:fldCharType="begin"/>
            </w:r>
            <w:r w:rsidR="004D7488">
              <w:rPr>
                <w:noProof/>
                <w:webHidden/>
              </w:rPr>
              <w:instrText xml:space="preserve"> PAGEREF _Toc44396404 \h </w:instrText>
            </w:r>
            <w:r w:rsidR="004D7488">
              <w:rPr>
                <w:noProof/>
                <w:webHidden/>
              </w:rPr>
            </w:r>
            <w:r w:rsidR="004D7488">
              <w:rPr>
                <w:noProof/>
                <w:webHidden/>
              </w:rPr>
              <w:fldChar w:fldCharType="separate"/>
            </w:r>
            <w:r w:rsidR="004D7488">
              <w:rPr>
                <w:noProof/>
                <w:webHidden/>
              </w:rPr>
              <w:t>13</w:t>
            </w:r>
            <w:r w:rsidR="004D7488">
              <w:rPr>
                <w:noProof/>
                <w:webHidden/>
              </w:rPr>
              <w:fldChar w:fldCharType="end"/>
            </w:r>
          </w:hyperlink>
        </w:p>
        <w:p w14:paraId="298051AF" w14:textId="5A57A7CE" w:rsidR="004D7488" w:rsidRDefault="00176723">
          <w:pPr>
            <w:pStyle w:val="TOC2"/>
            <w:rPr>
              <w:rFonts w:asciiTheme="minorHAnsi" w:eastAsiaTheme="minorEastAsia" w:hAnsiTheme="minorHAnsi" w:cstheme="minorBidi"/>
              <w:noProof/>
              <w:lang w:eastAsia="en-AU"/>
            </w:rPr>
          </w:pPr>
          <w:hyperlink w:anchor="_Toc44396405" w:history="1">
            <w:r w:rsidR="004D7488" w:rsidRPr="00546BF8">
              <w:rPr>
                <w:rStyle w:val="Hyperlink"/>
                <w:noProof/>
              </w:rPr>
              <w:t>4.3</w:t>
            </w:r>
            <w:r w:rsidR="004D7488">
              <w:rPr>
                <w:rFonts w:asciiTheme="minorHAnsi" w:eastAsiaTheme="minorEastAsia" w:hAnsiTheme="minorHAnsi" w:cstheme="minorBidi"/>
                <w:noProof/>
                <w:lang w:eastAsia="en-AU"/>
              </w:rPr>
              <w:tab/>
            </w:r>
            <w:r w:rsidR="004D7488" w:rsidRPr="00546BF8">
              <w:rPr>
                <w:rStyle w:val="Hyperlink"/>
                <w:noProof/>
              </w:rPr>
              <w:t>Payment to the Eligible Business</w:t>
            </w:r>
            <w:r w:rsidR="004D7488">
              <w:rPr>
                <w:noProof/>
                <w:webHidden/>
              </w:rPr>
              <w:tab/>
            </w:r>
            <w:r w:rsidR="004D7488">
              <w:rPr>
                <w:noProof/>
                <w:webHidden/>
              </w:rPr>
              <w:fldChar w:fldCharType="begin"/>
            </w:r>
            <w:r w:rsidR="004D7488">
              <w:rPr>
                <w:noProof/>
                <w:webHidden/>
              </w:rPr>
              <w:instrText xml:space="preserve"> PAGEREF _Toc44396405 \h </w:instrText>
            </w:r>
            <w:r w:rsidR="004D7488">
              <w:rPr>
                <w:noProof/>
                <w:webHidden/>
              </w:rPr>
            </w:r>
            <w:r w:rsidR="004D7488">
              <w:rPr>
                <w:noProof/>
                <w:webHidden/>
              </w:rPr>
              <w:fldChar w:fldCharType="separate"/>
            </w:r>
            <w:r w:rsidR="004D7488">
              <w:rPr>
                <w:noProof/>
                <w:webHidden/>
              </w:rPr>
              <w:t>14</w:t>
            </w:r>
            <w:r w:rsidR="004D7488">
              <w:rPr>
                <w:noProof/>
                <w:webHidden/>
              </w:rPr>
              <w:fldChar w:fldCharType="end"/>
            </w:r>
          </w:hyperlink>
        </w:p>
        <w:p w14:paraId="3ACA5D33" w14:textId="39020CA7" w:rsidR="004D7488" w:rsidRDefault="00176723">
          <w:pPr>
            <w:pStyle w:val="TOC2"/>
            <w:rPr>
              <w:rFonts w:asciiTheme="minorHAnsi" w:eastAsiaTheme="minorEastAsia" w:hAnsiTheme="minorHAnsi" w:cstheme="minorBidi"/>
              <w:noProof/>
              <w:lang w:eastAsia="en-AU"/>
            </w:rPr>
          </w:pPr>
          <w:hyperlink w:anchor="_Toc44396406" w:history="1">
            <w:r w:rsidR="004D7488" w:rsidRPr="00546BF8">
              <w:rPr>
                <w:rStyle w:val="Hyperlink"/>
                <w:noProof/>
              </w:rPr>
              <w:t>4.4</w:t>
            </w:r>
            <w:r w:rsidR="004D7488">
              <w:rPr>
                <w:rFonts w:asciiTheme="minorHAnsi" w:eastAsiaTheme="minorEastAsia" w:hAnsiTheme="minorHAnsi" w:cstheme="minorBidi"/>
                <w:noProof/>
                <w:lang w:eastAsia="en-AU"/>
              </w:rPr>
              <w:tab/>
            </w:r>
            <w:r w:rsidR="004D7488" w:rsidRPr="00546BF8">
              <w:rPr>
                <w:rStyle w:val="Hyperlink"/>
                <w:noProof/>
              </w:rPr>
              <w:t>Cancellation of Vouchers</w:t>
            </w:r>
            <w:r w:rsidR="004D7488">
              <w:rPr>
                <w:noProof/>
                <w:webHidden/>
              </w:rPr>
              <w:tab/>
            </w:r>
            <w:r w:rsidR="004D7488">
              <w:rPr>
                <w:noProof/>
                <w:webHidden/>
              </w:rPr>
              <w:fldChar w:fldCharType="begin"/>
            </w:r>
            <w:r w:rsidR="004D7488">
              <w:rPr>
                <w:noProof/>
                <w:webHidden/>
              </w:rPr>
              <w:instrText xml:space="preserve"> PAGEREF _Toc44396406 \h </w:instrText>
            </w:r>
            <w:r w:rsidR="004D7488">
              <w:rPr>
                <w:noProof/>
                <w:webHidden/>
              </w:rPr>
            </w:r>
            <w:r w:rsidR="004D7488">
              <w:rPr>
                <w:noProof/>
                <w:webHidden/>
              </w:rPr>
              <w:fldChar w:fldCharType="separate"/>
            </w:r>
            <w:r w:rsidR="004D7488">
              <w:rPr>
                <w:noProof/>
                <w:webHidden/>
              </w:rPr>
              <w:t>14</w:t>
            </w:r>
            <w:r w:rsidR="004D7488">
              <w:rPr>
                <w:noProof/>
                <w:webHidden/>
              </w:rPr>
              <w:fldChar w:fldCharType="end"/>
            </w:r>
          </w:hyperlink>
        </w:p>
        <w:p w14:paraId="006630F8" w14:textId="50DF15CB" w:rsidR="004D7488" w:rsidRDefault="00176723">
          <w:pPr>
            <w:pStyle w:val="TOC1"/>
            <w:rPr>
              <w:rFonts w:asciiTheme="minorHAnsi" w:eastAsiaTheme="minorEastAsia" w:hAnsiTheme="minorHAnsi" w:cstheme="minorBidi"/>
              <w:b w:val="0"/>
              <w:noProof/>
              <w:lang w:eastAsia="en-AU"/>
            </w:rPr>
          </w:pPr>
          <w:hyperlink w:anchor="_Toc44396407" w:history="1">
            <w:r w:rsidR="004D7488" w:rsidRPr="00546BF8">
              <w:rPr>
                <w:rStyle w:val="Hyperlink"/>
                <w:noProof/>
              </w:rPr>
              <w:t>5</w:t>
            </w:r>
            <w:r w:rsidR="004D7488">
              <w:rPr>
                <w:rFonts w:asciiTheme="minorHAnsi" w:eastAsiaTheme="minorEastAsia" w:hAnsiTheme="minorHAnsi" w:cstheme="minorBidi"/>
                <w:b w:val="0"/>
                <w:noProof/>
                <w:lang w:eastAsia="en-AU"/>
              </w:rPr>
              <w:tab/>
            </w:r>
            <w:r w:rsidR="004D7488" w:rsidRPr="00546BF8">
              <w:rPr>
                <w:rStyle w:val="Hyperlink"/>
                <w:noProof/>
              </w:rPr>
              <w:t>Due diligence, audit and privacy</w:t>
            </w:r>
            <w:r w:rsidR="004D7488">
              <w:rPr>
                <w:noProof/>
                <w:webHidden/>
              </w:rPr>
              <w:tab/>
            </w:r>
            <w:r w:rsidR="004D7488">
              <w:rPr>
                <w:noProof/>
                <w:webHidden/>
              </w:rPr>
              <w:fldChar w:fldCharType="begin"/>
            </w:r>
            <w:r w:rsidR="004D7488">
              <w:rPr>
                <w:noProof/>
                <w:webHidden/>
              </w:rPr>
              <w:instrText xml:space="preserve"> PAGEREF _Toc44396407 \h </w:instrText>
            </w:r>
            <w:r w:rsidR="004D7488">
              <w:rPr>
                <w:noProof/>
                <w:webHidden/>
              </w:rPr>
            </w:r>
            <w:r w:rsidR="004D7488">
              <w:rPr>
                <w:noProof/>
                <w:webHidden/>
              </w:rPr>
              <w:fldChar w:fldCharType="separate"/>
            </w:r>
            <w:r w:rsidR="004D7488">
              <w:rPr>
                <w:noProof/>
                <w:webHidden/>
              </w:rPr>
              <w:t>14</w:t>
            </w:r>
            <w:r w:rsidR="004D7488">
              <w:rPr>
                <w:noProof/>
                <w:webHidden/>
              </w:rPr>
              <w:fldChar w:fldCharType="end"/>
            </w:r>
          </w:hyperlink>
        </w:p>
        <w:p w14:paraId="6B71397D" w14:textId="451D7F01" w:rsidR="004D7488" w:rsidRDefault="00176723">
          <w:pPr>
            <w:pStyle w:val="TOC2"/>
            <w:rPr>
              <w:rFonts w:asciiTheme="minorHAnsi" w:eastAsiaTheme="minorEastAsia" w:hAnsiTheme="minorHAnsi" w:cstheme="minorBidi"/>
              <w:noProof/>
              <w:lang w:eastAsia="en-AU"/>
            </w:rPr>
          </w:pPr>
          <w:hyperlink w:anchor="_Toc44396408" w:history="1">
            <w:r w:rsidR="004D7488" w:rsidRPr="00546BF8">
              <w:rPr>
                <w:rStyle w:val="Hyperlink"/>
                <w:noProof/>
              </w:rPr>
              <w:t>5.1</w:t>
            </w:r>
            <w:r w:rsidR="004D7488">
              <w:rPr>
                <w:rFonts w:asciiTheme="minorHAnsi" w:eastAsiaTheme="minorEastAsia" w:hAnsiTheme="minorHAnsi" w:cstheme="minorBidi"/>
                <w:noProof/>
                <w:lang w:eastAsia="en-AU"/>
              </w:rPr>
              <w:tab/>
            </w:r>
            <w:r w:rsidR="004D7488" w:rsidRPr="00546BF8">
              <w:rPr>
                <w:rStyle w:val="Hyperlink"/>
                <w:noProof/>
              </w:rPr>
              <w:t>Collection and Use of Information</w:t>
            </w:r>
            <w:r w:rsidR="004D7488">
              <w:rPr>
                <w:noProof/>
                <w:webHidden/>
              </w:rPr>
              <w:tab/>
            </w:r>
            <w:r w:rsidR="004D7488">
              <w:rPr>
                <w:noProof/>
                <w:webHidden/>
              </w:rPr>
              <w:fldChar w:fldCharType="begin"/>
            </w:r>
            <w:r w:rsidR="004D7488">
              <w:rPr>
                <w:noProof/>
                <w:webHidden/>
              </w:rPr>
              <w:instrText xml:space="preserve"> PAGEREF _Toc44396408 \h </w:instrText>
            </w:r>
            <w:r w:rsidR="004D7488">
              <w:rPr>
                <w:noProof/>
                <w:webHidden/>
              </w:rPr>
            </w:r>
            <w:r w:rsidR="004D7488">
              <w:rPr>
                <w:noProof/>
                <w:webHidden/>
              </w:rPr>
              <w:fldChar w:fldCharType="separate"/>
            </w:r>
            <w:r w:rsidR="004D7488">
              <w:rPr>
                <w:noProof/>
                <w:webHidden/>
              </w:rPr>
              <w:t>15</w:t>
            </w:r>
            <w:r w:rsidR="004D7488">
              <w:rPr>
                <w:noProof/>
                <w:webHidden/>
              </w:rPr>
              <w:fldChar w:fldCharType="end"/>
            </w:r>
          </w:hyperlink>
        </w:p>
        <w:p w14:paraId="71B74E5E" w14:textId="2B31B71D" w:rsidR="004D7488" w:rsidRDefault="00176723">
          <w:pPr>
            <w:pStyle w:val="TOC2"/>
            <w:rPr>
              <w:rFonts w:asciiTheme="minorHAnsi" w:eastAsiaTheme="minorEastAsia" w:hAnsiTheme="minorHAnsi" w:cstheme="minorBidi"/>
              <w:noProof/>
              <w:lang w:eastAsia="en-AU"/>
            </w:rPr>
          </w:pPr>
          <w:hyperlink w:anchor="_Toc44396409" w:history="1">
            <w:r w:rsidR="004D7488" w:rsidRPr="00546BF8">
              <w:rPr>
                <w:rStyle w:val="Hyperlink"/>
                <w:noProof/>
                <w:lang w:eastAsia="en-AU"/>
              </w:rPr>
              <w:t>5.2</w:t>
            </w:r>
            <w:r w:rsidR="004D7488">
              <w:rPr>
                <w:rFonts w:asciiTheme="minorHAnsi" w:eastAsiaTheme="minorEastAsia" w:hAnsiTheme="minorHAnsi" w:cstheme="minorBidi"/>
                <w:noProof/>
                <w:lang w:eastAsia="en-AU"/>
              </w:rPr>
              <w:tab/>
            </w:r>
            <w:r w:rsidR="004D7488" w:rsidRPr="00546BF8">
              <w:rPr>
                <w:rStyle w:val="Hyperlink"/>
                <w:noProof/>
                <w:lang w:eastAsia="en-AU"/>
              </w:rPr>
              <w:t>Privacy</w:t>
            </w:r>
            <w:r w:rsidR="004D7488">
              <w:rPr>
                <w:noProof/>
                <w:webHidden/>
              </w:rPr>
              <w:tab/>
            </w:r>
            <w:r w:rsidR="004D7488">
              <w:rPr>
                <w:noProof/>
                <w:webHidden/>
              </w:rPr>
              <w:fldChar w:fldCharType="begin"/>
            </w:r>
            <w:r w:rsidR="004D7488">
              <w:rPr>
                <w:noProof/>
                <w:webHidden/>
              </w:rPr>
              <w:instrText xml:space="preserve"> PAGEREF _Toc44396409 \h </w:instrText>
            </w:r>
            <w:r w:rsidR="004D7488">
              <w:rPr>
                <w:noProof/>
                <w:webHidden/>
              </w:rPr>
            </w:r>
            <w:r w:rsidR="004D7488">
              <w:rPr>
                <w:noProof/>
                <w:webHidden/>
              </w:rPr>
              <w:fldChar w:fldCharType="separate"/>
            </w:r>
            <w:r w:rsidR="004D7488">
              <w:rPr>
                <w:noProof/>
                <w:webHidden/>
              </w:rPr>
              <w:t>15</w:t>
            </w:r>
            <w:r w:rsidR="004D7488">
              <w:rPr>
                <w:noProof/>
                <w:webHidden/>
              </w:rPr>
              <w:fldChar w:fldCharType="end"/>
            </w:r>
          </w:hyperlink>
        </w:p>
        <w:p w14:paraId="20467233" w14:textId="2135783A" w:rsidR="004D7488" w:rsidRDefault="00176723">
          <w:pPr>
            <w:pStyle w:val="TOC1"/>
            <w:rPr>
              <w:rFonts w:asciiTheme="minorHAnsi" w:eastAsiaTheme="minorEastAsia" w:hAnsiTheme="minorHAnsi" w:cstheme="minorBidi"/>
              <w:b w:val="0"/>
              <w:noProof/>
              <w:lang w:eastAsia="en-AU"/>
            </w:rPr>
          </w:pPr>
          <w:hyperlink w:anchor="_Toc44396410" w:history="1">
            <w:r w:rsidR="004D7488" w:rsidRPr="00546BF8">
              <w:rPr>
                <w:rStyle w:val="Hyperlink"/>
                <w:rFonts w:eastAsia="Times New Roman"/>
                <w:noProof/>
                <w:lang w:eastAsia="en-AU"/>
              </w:rPr>
              <w:t>6</w:t>
            </w:r>
            <w:r w:rsidR="004D7488">
              <w:rPr>
                <w:rFonts w:asciiTheme="minorHAnsi" w:eastAsiaTheme="minorEastAsia" w:hAnsiTheme="minorHAnsi" w:cstheme="minorBidi"/>
                <w:b w:val="0"/>
                <w:noProof/>
                <w:lang w:eastAsia="en-AU"/>
              </w:rPr>
              <w:tab/>
            </w:r>
            <w:r w:rsidR="004D7488" w:rsidRPr="00546BF8">
              <w:rPr>
                <w:rStyle w:val="Hyperlink"/>
                <w:rFonts w:eastAsia="Times New Roman"/>
                <w:noProof/>
                <w:lang w:eastAsia="en-AU"/>
              </w:rPr>
              <w:t>Release and indemnity</w:t>
            </w:r>
            <w:r w:rsidR="004D7488">
              <w:rPr>
                <w:noProof/>
                <w:webHidden/>
              </w:rPr>
              <w:tab/>
            </w:r>
            <w:r w:rsidR="004D7488">
              <w:rPr>
                <w:noProof/>
                <w:webHidden/>
              </w:rPr>
              <w:fldChar w:fldCharType="begin"/>
            </w:r>
            <w:r w:rsidR="004D7488">
              <w:rPr>
                <w:noProof/>
                <w:webHidden/>
              </w:rPr>
              <w:instrText xml:space="preserve"> PAGEREF _Toc44396410 \h </w:instrText>
            </w:r>
            <w:r w:rsidR="004D7488">
              <w:rPr>
                <w:noProof/>
                <w:webHidden/>
              </w:rPr>
            </w:r>
            <w:r w:rsidR="004D7488">
              <w:rPr>
                <w:noProof/>
                <w:webHidden/>
              </w:rPr>
              <w:fldChar w:fldCharType="separate"/>
            </w:r>
            <w:r w:rsidR="004D7488">
              <w:rPr>
                <w:noProof/>
                <w:webHidden/>
              </w:rPr>
              <w:t>16</w:t>
            </w:r>
            <w:r w:rsidR="004D7488">
              <w:rPr>
                <w:noProof/>
                <w:webHidden/>
              </w:rPr>
              <w:fldChar w:fldCharType="end"/>
            </w:r>
          </w:hyperlink>
        </w:p>
        <w:p w14:paraId="4997C05B" w14:textId="35D63B90" w:rsidR="004D7488" w:rsidRDefault="00176723">
          <w:pPr>
            <w:pStyle w:val="TOC1"/>
            <w:rPr>
              <w:rFonts w:asciiTheme="minorHAnsi" w:eastAsiaTheme="minorEastAsia" w:hAnsiTheme="minorHAnsi" w:cstheme="minorBidi"/>
              <w:b w:val="0"/>
              <w:noProof/>
              <w:lang w:eastAsia="en-AU"/>
            </w:rPr>
          </w:pPr>
          <w:hyperlink w:anchor="_Toc44396411" w:history="1">
            <w:r w:rsidR="004D7488" w:rsidRPr="00546BF8">
              <w:rPr>
                <w:rStyle w:val="Hyperlink"/>
                <w:noProof/>
              </w:rPr>
              <w:t>7</w:t>
            </w:r>
            <w:r w:rsidR="004D7488">
              <w:rPr>
                <w:rFonts w:asciiTheme="minorHAnsi" w:eastAsiaTheme="minorEastAsia" w:hAnsiTheme="minorHAnsi" w:cstheme="minorBidi"/>
                <w:b w:val="0"/>
                <w:noProof/>
                <w:lang w:eastAsia="en-AU"/>
              </w:rPr>
              <w:tab/>
            </w:r>
            <w:r w:rsidR="004D7488" w:rsidRPr="00546BF8">
              <w:rPr>
                <w:rStyle w:val="Hyperlink"/>
                <w:noProof/>
              </w:rPr>
              <w:t>Disputes and complaints</w:t>
            </w:r>
            <w:r w:rsidR="004D7488">
              <w:rPr>
                <w:noProof/>
                <w:webHidden/>
              </w:rPr>
              <w:tab/>
            </w:r>
            <w:r w:rsidR="004D7488">
              <w:rPr>
                <w:noProof/>
                <w:webHidden/>
              </w:rPr>
              <w:fldChar w:fldCharType="begin"/>
            </w:r>
            <w:r w:rsidR="004D7488">
              <w:rPr>
                <w:noProof/>
                <w:webHidden/>
              </w:rPr>
              <w:instrText xml:space="preserve"> PAGEREF _Toc44396411 \h </w:instrText>
            </w:r>
            <w:r w:rsidR="004D7488">
              <w:rPr>
                <w:noProof/>
                <w:webHidden/>
              </w:rPr>
            </w:r>
            <w:r w:rsidR="004D7488">
              <w:rPr>
                <w:noProof/>
                <w:webHidden/>
              </w:rPr>
              <w:fldChar w:fldCharType="separate"/>
            </w:r>
            <w:r w:rsidR="004D7488">
              <w:rPr>
                <w:noProof/>
                <w:webHidden/>
              </w:rPr>
              <w:t>16</w:t>
            </w:r>
            <w:r w:rsidR="004D7488">
              <w:rPr>
                <w:noProof/>
                <w:webHidden/>
              </w:rPr>
              <w:fldChar w:fldCharType="end"/>
            </w:r>
          </w:hyperlink>
        </w:p>
        <w:p w14:paraId="5DBB34E1" w14:textId="063EB7C2" w:rsidR="004D7488" w:rsidRDefault="00176723">
          <w:pPr>
            <w:pStyle w:val="TOC1"/>
            <w:rPr>
              <w:rFonts w:asciiTheme="minorHAnsi" w:eastAsiaTheme="minorEastAsia" w:hAnsiTheme="minorHAnsi" w:cstheme="minorBidi"/>
              <w:b w:val="0"/>
              <w:noProof/>
              <w:lang w:eastAsia="en-AU"/>
            </w:rPr>
          </w:pPr>
          <w:hyperlink w:anchor="_Toc44396412" w:history="1">
            <w:r w:rsidR="004D7488" w:rsidRPr="00546BF8">
              <w:rPr>
                <w:rStyle w:val="Hyperlink"/>
                <w:noProof/>
              </w:rPr>
              <w:t>8</w:t>
            </w:r>
            <w:r w:rsidR="004D7488">
              <w:rPr>
                <w:rFonts w:asciiTheme="minorHAnsi" w:eastAsiaTheme="minorEastAsia" w:hAnsiTheme="minorHAnsi" w:cstheme="minorBidi"/>
                <w:b w:val="0"/>
                <w:noProof/>
                <w:lang w:eastAsia="en-AU"/>
              </w:rPr>
              <w:tab/>
            </w:r>
            <w:r w:rsidR="004D7488" w:rsidRPr="00546BF8">
              <w:rPr>
                <w:rStyle w:val="Hyperlink"/>
                <w:noProof/>
              </w:rPr>
              <w:t>Program key dates</w:t>
            </w:r>
            <w:r w:rsidR="004D7488">
              <w:rPr>
                <w:noProof/>
                <w:webHidden/>
              </w:rPr>
              <w:tab/>
            </w:r>
            <w:r w:rsidR="004D7488">
              <w:rPr>
                <w:noProof/>
                <w:webHidden/>
              </w:rPr>
              <w:fldChar w:fldCharType="begin"/>
            </w:r>
            <w:r w:rsidR="004D7488">
              <w:rPr>
                <w:noProof/>
                <w:webHidden/>
              </w:rPr>
              <w:instrText xml:space="preserve"> PAGEREF _Toc44396412 \h </w:instrText>
            </w:r>
            <w:r w:rsidR="004D7488">
              <w:rPr>
                <w:noProof/>
                <w:webHidden/>
              </w:rPr>
            </w:r>
            <w:r w:rsidR="004D7488">
              <w:rPr>
                <w:noProof/>
                <w:webHidden/>
              </w:rPr>
              <w:fldChar w:fldCharType="separate"/>
            </w:r>
            <w:r w:rsidR="004D7488">
              <w:rPr>
                <w:noProof/>
                <w:webHidden/>
              </w:rPr>
              <w:t>17</w:t>
            </w:r>
            <w:r w:rsidR="004D7488">
              <w:rPr>
                <w:noProof/>
                <w:webHidden/>
              </w:rPr>
              <w:fldChar w:fldCharType="end"/>
            </w:r>
          </w:hyperlink>
        </w:p>
        <w:p w14:paraId="053597BD" w14:textId="567C5127"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740AEC72" w14:textId="77777777"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14:paraId="621DD9DB" w14:textId="77777777" w:rsidR="00DF4FEA" w:rsidRPr="000C4B4A" w:rsidRDefault="00DF4FEA" w:rsidP="00DF4FEA">
      <w:pPr>
        <w:pStyle w:val="Heading1"/>
      </w:pPr>
      <w:bookmarkStart w:id="3" w:name="_Toc527628671"/>
      <w:bookmarkStart w:id="4" w:name="_Toc528916966"/>
      <w:bookmarkStart w:id="5" w:name="_Toc44396381"/>
      <w:r w:rsidRPr="000C4B4A">
        <w:lastRenderedPageBreak/>
        <w:t>Introduction</w:t>
      </w:r>
      <w:bookmarkEnd w:id="3"/>
      <w:bookmarkEnd w:id="4"/>
      <w:bookmarkEnd w:id="5"/>
    </w:p>
    <w:p w14:paraId="2E3B9DEC" w14:textId="77777777" w:rsidR="00DF4FEA" w:rsidRPr="00DA0B4A" w:rsidRDefault="00DF4FEA" w:rsidP="00DF4FEA">
      <w:pPr>
        <w:rPr>
          <w:lang w:eastAsia="en-AU"/>
        </w:rPr>
      </w:pPr>
      <w:r w:rsidRPr="00DA0B4A">
        <w:rPr>
          <w:lang w:eastAsia="en-AU"/>
        </w:rPr>
        <w:t xml:space="preserve">The Business Security Assistance Program </w:t>
      </w:r>
      <w:r>
        <w:rPr>
          <w:lang w:eastAsia="en-AU"/>
        </w:rPr>
        <w:t xml:space="preserve">(‘Biz Secure’) </w:t>
      </w:r>
      <w:r w:rsidRPr="00DA0B4A">
        <w:rPr>
          <w:lang w:eastAsia="en-AU"/>
        </w:rPr>
        <w:t>has been providing funds to be used for the purpose of enhancing the security of local business facilities and premises against break</w:t>
      </w:r>
      <w:r>
        <w:rPr>
          <w:lang w:eastAsia="en-AU"/>
        </w:rPr>
        <w:noBreakHyphen/>
      </w:r>
      <w:r w:rsidRPr="00DA0B4A">
        <w:rPr>
          <w:lang w:eastAsia="en-AU"/>
        </w:rPr>
        <w:t xml:space="preserve">ins. The Northern Territory Government is now expanding on that program with the introduction of the </w:t>
      </w:r>
      <w:r>
        <w:rPr>
          <w:lang w:eastAsia="en-AU"/>
        </w:rPr>
        <w:t>‘</w:t>
      </w:r>
      <w:r w:rsidRPr="00DA0B4A">
        <w:rPr>
          <w:lang w:eastAsia="en-AU"/>
        </w:rPr>
        <w:t>Alcohol Secure</w:t>
      </w:r>
      <w:r>
        <w:rPr>
          <w:lang w:eastAsia="en-AU"/>
        </w:rPr>
        <w:t>’</w:t>
      </w:r>
      <w:r w:rsidRPr="00DA0B4A">
        <w:rPr>
          <w:lang w:eastAsia="en-AU"/>
        </w:rPr>
        <w:t xml:space="preserve"> initiative. This initiative is very similar to the Biz Secure program but provides funding specifically for the operators of local licensed premises to assist them to increase </w:t>
      </w:r>
      <w:r>
        <w:rPr>
          <w:lang w:eastAsia="en-AU"/>
        </w:rPr>
        <w:t xml:space="preserve">the </w:t>
      </w:r>
      <w:r w:rsidRPr="00DA0B4A">
        <w:rPr>
          <w:lang w:eastAsia="en-AU"/>
        </w:rPr>
        <w:t xml:space="preserve">security of their liquor stocks. </w:t>
      </w:r>
    </w:p>
    <w:p w14:paraId="402627C6" w14:textId="77777777" w:rsidR="00DF4FEA" w:rsidRPr="000C4B4A" w:rsidRDefault="00DF4FEA" w:rsidP="00DF4FEA">
      <w:pPr>
        <w:pStyle w:val="Heading1"/>
      </w:pPr>
      <w:bookmarkStart w:id="6" w:name="_Toc527628672"/>
      <w:bookmarkStart w:id="7" w:name="_Toc528916967"/>
      <w:bookmarkStart w:id="8" w:name="_Toc44396382"/>
      <w:r w:rsidRPr="000C4B4A">
        <w:t>General</w:t>
      </w:r>
      <w:bookmarkEnd w:id="6"/>
      <w:bookmarkEnd w:id="7"/>
      <w:bookmarkEnd w:id="8"/>
    </w:p>
    <w:p w14:paraId="12D0A3E2" w14:textId="77777777" w:rsidR="00DF4FEA" w:rsidRPr="008A1781" w:rsidRDefault="00DF4FEA" w:rsidP="00DF4FEA">
      <w:pPr>
        <w:pStyle w:val="Heading2"/>
        <w:rPr>
          <w:rFonts w:eastAsia="Times New Roman"/>
          <w:lang w:eastAsia="en-AU"/>
        </w:rPr>
      </w:pPr>
      <w:bookmarkStart w:id="9" w:name="_Toc527628673"/>
      <w:bookmarkStart w:id="10" w:name="_Toc528916968"/>
      <w:bookmarkStart w:id="11" w:name="_Toc44396383"/>
      <w:r>
        <w:rPr>
          <w:rFonts w:eastAsia="Times New Roman"/>
          <w:lang w:eastAsia="en-AU"/>
        </w:rPr>
        <w:t>Program O</w:t>
      </w:r>
      <w:r w:rsidRPr="008A1781">
        <w:rPr>
          <w:rFonts w:eastAsia="Times New Roman"/>
          <w:lang w:eastAsia="en-AU"/>
        </w:rPr>
        <w:t>bjective</w:t>
      </w:r>
      <w:bookmarkEnd w:id="9"/>
      <w:bookmarkEnd w:id="10"/>
      <w:bookmarkEnd w:id="11"/>
    </w:p>
    <w:p w14:paraId="692BDD7B" w14:textId="77777777" w:rsidR="00DF4FEA" w:rsidRPr="00DA0B4A" w:rsidRDefault="00DF4FEA" w:rsidP="00DF4FEA">
      <w:pPr>
        <w:rPr>
          <w:lang w:eastAsia="en-AU"/>
        </w:rPr>
      </w:pPr>
      <w:r w:rsidRPr="00DA0B4A">
        <w:rPr>
          <w:lang w:eastAsia="en-AU"/>
        </w:rPr>
        <w:t xml:space="preserve">The objective of the Program is to help the operators of Northern Territory licensed premises improve the safety and security of their stock of alcohol against theft and damage. </w:t>
      </w:r>
    </w:p>
    <w:p w14:paraId="52DCA35B" w14:textId="77777777" w:rsidR="00DF4FEA" w:rsidRPr="000C4B4A" w:rsidRDefault="00DF4FEA" w:rsidP="00DF4FEA">
      <w:pPr>
        <w:pStyle w:val="Heading2"/>
      </w:pPr>
      <w:bookmarkStart w:id="12" w:name="_Toc527628674"/>
      <w:bookmarkStart w:id="13" w:name="_Toc528916969"/>
      <w:bookmarkStart w:id="14" w:name="_Toc44396384"/>
      <w:r w:rsidRPr="000C4B4A">
        <w:t>Definitions</w:t>
      </w:r>
      <w:bookmarkEnd w:id="12"/>
      <w:bookmarkEnd w:id="13"/>
      <w:bookmarkEnd w:id="14"/>
    </w:p>
    <w:p w14:paraId="7573B492" w14:textId="77777777" w:rsidR="00DF4FEA" w:rsidRPr="00DA0B4A" w:rsidRDefault="00DF4FEA" w:rsidP="00DF4FEA">
      <w:pPr>
        <w:rPr>
          <w:lang w:eastAsia="en-AU"/>
        </w:rPr>
      </w:pPr>
      <w:r w:rsidRPr="00DA0B4A">
        <w:rPr>
          <w:b/>
          <w:bCs/>
          <w:lang w:eastAsia="en-AU"/>
        </w:rPr>
        <w:t>Approved Purpose </w:t>
      </w:r>
      <w:r w:rsidRPr="00DA0B4A">
        <w:rPr>
          <w:lang w:eastAsia="en-AU"/>
        </w:rPr>
        <w:t>means the conduct of Eligible Works that will result in the improved security and</w:t>
      </w:r>
      <w:r>
        <w:rPr>
          <w:lang w:eastAsia="en-AU"/>
        </w:rPr>
        <w:t>/</w:t>
      </w:r>
      <w:r w:rsidRPr="00DA0B4A">
        <w:rPr>
          <w:lang w:eastAsia="en-AU"/>
        </w:rPr>
        <w:t>or safety of a Premises</w:t>
      </w:r>
      <w:r>
        <w:rPr>
          <w:lang w:eastAsia="en-AU"/>
        </w:rPr>
        <w:t>,</w:t>
      </w:r>
      <w:r w:rsidRPr="00DA0B4A">
        <w:rPr>
          <w:lang w:eastAsia="en-AU"/>
        </w:rPr>
        <w:t xml:space="preserve"> or a specific area within </w:t>
      </w:r>
      <w:r>
        <w:rPr>
          <w:lang w:eastAsia="en-AU"/>
        </w:rPr>
        <w:t>the</w:t>
      </w:r>
      <w:r w:rsidRPr="00DA0B4A">
        <w:rPr>
          <w:lang w:eastAsia="en-AU"/>
        </w:rPr>
        <w:t xml:space="preserve"> Premises</w:t>
      </w:r>
      <w:r>
        <w:rPr>
          <w:lang w:eastAsia="en-AU"/>
        </w:rPr>
        <w:t>,</w:t>
      </w:r>
      <w:r w:rsidRPr="00DA0B4A">
        <w:rPr>
          <w:lang w:eastAsia="en-AU"/>
        </w:rPr>
        <w:t xml:space="preserve"> </w:t>
      </w:r>
      <w:r w:rsidRPr="0065452E">
        <w:rPr>
          <w:b/>
          <w:i/>
          <w:lang w:eastAsia="en-AU"/>
        </w:rPr>
        <w:t xml:space="preserve">related directly </w:t>
      </w:r>
      <w:r>
        <w:rPr>
          <w:b/>
          <w:i/>
          <w:lang w:eastAsia="en-AU"/>
        </w:rPr>
        <w:t>to</w:t>
      </w:r>
      <w:r w:rsidRPr="0065452E">
        <w:rPr>
          <w:b/>
          <w:i/>
          <w:lang w:eastAsia="en-AU"/>
        </w:rPr>
        <w:t xml:space="preserve"> the storage/ display of alcohol</w:t>
      </w:r>
      <w:r w:rsidRPr="0065452E">
        <w:rPr>
          <w:i/>
          <w:lang w:eastAsia="en-AU"/>
        </w:rPr>
        <w:t>.</w:t>
      </w:r>
      <w:r w:rsidRPr="00DA0B4A">
        <w:rPr>
          <w:lang w:eastAsia="en-AU"/>
        </w:rPr>
        <w:t xml:space="preserve"> Eligible Works must be consistent with the Program Objective outlined under 2.1 to achieve the Approved Purpose.</w:t>
      </w:r>
    </w:p>
    <w:p w14:paraId="72E32F0F" w14:textId="2C5D161A" w:rsidR="00DF4FEA" w:rsidRDefault="00DF4FEA" w:rsidP="00DF4FEA">
      <w:pPr>
        <w:rPr>
          <w:lang w:eastAsia="en-AU"/>
        </w:rPr>
      </w:pPr>
      <w:r w:rsidRPr="00DA0B4A">
        <w:rPr>
          <w:b/>
          <w:bCs/>
          <w:lang w:eastAsia="en-AU"/>
        </w:rPr>
        <w:t>Approved Voucher Amount </w:t>
      </w:r>
      <w:r w:rsidRPr="00DA0B4A">
        <w:rPr>
          <w:lang w:eastAsia="en-AU"/>
        </w:rPr>
        <w:t>means the amount approved by the Department for payment of one or more quotations submitted to the Eligible Recipient by an Eligible Business for Eligible Works.</w:t>
      </w:r>
    </w:p>
    <w:p w14:paraId="0A25BEDD" w14:textId="03916D29" w:rsidR="008A4598" w:rsidRPr="00921D4A" w:rsidRDefault="008A4598" w:rsidP="00BA0A1E">
      <w:pPr>
        <w:rPr>
          <w:b/>
          <w:bCs/>
          <w:lang w:eastAsia="en-AU"/>
        </w:rPr>
      </w:pPr>
      <w:r w:rsidRPr="00DF7CB6">
        <w:rPr>
          <w:b/>
          <w:lang w:eastAsia="en-AU"/>
        </w:rPr>
        <w:t>Building Permit</w:t>
      </w:r>
      <w:r>
        <w:rPr>
          <w:lang w:eastAsia="en-AU"/>
        </w:rPr>
        <w:t xml:space="preserve"> means a permit issued pursuant to section 55 of the </w:t>
      </w:r>
      <w:r w:rsidRPr="00DF7CB6">
        <w:rPr>
          <w:i/>
          <w:iCs/>
          <w:lang w:eastAsia="en-AU"/>
        </w:rPr>
        <w:t>Building Act (NT) (1993)</w:t>
      </w:r>
    </w:p>
    <w:p w14:paraId="1091538E" w14:textId="77777777" w:rsidR="00DF4FEA" w:rsidRPr="00DA0B4A" w:rsidRDefault="00DF4FEA" w:rsidP="00DF4FEA">
      <w:pPr>
        <w:rPr>
          <w:lang w:eastAsia="en-AU"/>
        </w:rPr>
      </w:pPr>
      <w:r w:rsidRPr="00DA0B4A">
        <w:rPr>
          <w:b/>
          <w:bCs/>
          <w:lang w:eastAsia="en-AU"/>
        </w:rPr>
        <w:t>Contract </w:t>
      </w:r>
      <w:r w:rsidRPr="00DA0B4A">
        <w:rPr>
          <w:lang w:eastAsia="en-AU"/>
        </w:rPr>
        <w:t>means a written contract for the conduct of Eligible Works between an Eligible Recipient and an Eligible Business.</w:t>
      </w:r>
    </w:p>
    <w:p w14:paraId="323F20DD" w14:textId="77777777" w:rsidR="00DF4FEA" w:rsidRPr="00DA0B4A" w:rsidRDefault="00DF4FEA" w:rsidP="00DF4FEA">
      <w:pPr>
        <w:rPr>
          <w:lang w:eastAsia="en-AU"/>
        </w:rPr>
      </w:pPr>
      <w:r w:rsidRPr="00DA0B4A">
        <w:rPr>
          <w:b/>
          <w:bCs/>
          <w:lang w:eastAsia="en-AU"/>
        </w:rPr>
        <w:t>Department </w:t>
      </w:r>
      <w:r w:rsidRPr="00DA0B4A">
        <w:rPr>
          <w:lang w:eastAsia="en-AU"/>
        </w:rPr>
        <w:t>means the Northern Territory Government Department of Trade, Business and Innovation.</w:t>
      </w:r>
    </w:p>
    <w:p w14:paraId="3ADC938E" w14:textId="77777777" w:rsidR="00DF4FEA" w:rsidRPr="00DA0B4A" w:rsidRDefault="00DF4FEA" w:rsidP="00DF4FEA">
      <w:pPr>
        <w:rPr>
          <w:lang w:eastAsia="en-AU"/>
        </w:rPr>
      </w:pPr>
      <w:r w:rsidRPr="00DA0B4A">
        <w:rPr>
          <w:b/>
          <w:bCs/>
          <w:lang w:eastAsia="en-AU"/>
        </w:rPr>
        <w:t xml:space="preserve">Eligible Business </w:t>
      </w:r>
      <w:r w:rsidRPr="00DA0B4A">
        <w:rPr>
          <w:lang w:eastAsia="en-AU"/>
        </w:rPr>
        <w:t>is a Territory Enterprise that:</w:t>
      </w:r>
    </w:p>
    <w:p w14:paraId="3B157D30" w14:textId="77777777" w:rsidR="00DF4FEA" w:rsidRPr="00DA0B4A" w:rsidRDefault="00DF4FEA" w:rsidP="00DF4FEA">
      <w:pPr>
        <w:pStyle w:val="ListParagraph"/>
        <w:numPr>
          <w:ilvl w:val="0"/>
          <w:numId w:val="10"/>
        </w:numPr>
        <w:rPr>
          <w:rFonts w:eastAsia="Times New Roman"/>
          <w:lang w:eastAsia="en-AU"/>
        </w:rPr>
      </w:pPr>
      <w:r w:rsidRPr="00DA0B4A">
        <w:rPr>
          <w:rFonts w:eastAsia="Times New Roman"/>
          <w:lang w:eastAsia="en-AU"/>
        </w:rPr>
        <w:t>is a legal entity (a natural person or an incorporated entity), with or without a registered business name, and</w:t>
      </w:r>
    </w:p>
    <w:p w14:paraId="427062AB" w14:textId="77777777" w:rsidR="00DF4FEA" w:rsidRPr="00DA0B4A" w:rsidRDefault="00DF4FEA" w:rsidP="00DF4FEA">
      <w:pPr>
        <w:pStyle w:val="ListParagraph"/>
        <w:numPr>
          <w:ilvl w:val="0"/>
          <w:numId w:val="10"/>
        </w:numPr>
        <w:rPr>
          <w:rFonts w:eastAsia="Times New Roman"/>
          <w:lang w:eastAsia="en-AU"/>
        </w:rPr>
      </w:pPr>
      <w:r w:rsidRPr="00DA0B4A">
        <w:rPr>
          <w:rFonts w:eastAsia="Times New Roman"/>
          <w:lang w:eastAsia="en-AU"/>
        </w:rPr>
        <w:t>holds a valid Australian Business Number (ABN) issued at least six months prior to participating in the program, and</w:t>
      </w:r>
    </w:p>
    <w:p w14:paraId="6C8617DB" w14:textId="77777777" w:rsidR="00DF4FEA" w:rsidRPr="00DA0B4A" w:rsidRDefault="00DF4FEA" w:rsidP="00DF4FEA">
      <w:pPr>
        <w:pStyle w:val="ListParagraph"/>
        <w:numPr>
          <w:ilvl w:val="0"/>
          <w:numId w:val="10"/>
        </w:numPr>
        <w:rPr>
          <w:rFonts w:eastAsia="Times New Roman"/>
          <w:lang w:eastAsia="en-AU"/>
        </w:rPr>
      </w:pPr>
      <w:r w:rsidRPr="00DA0B4A">
        <w:rPr>
          <w:rFonts w:eastAsia="Times New Roman"/>
          <w:lang w:eastAsia="en-AU"/>
        </w:rPr>
        <w:t>was providing its safety and security installation services wholly or substantially in the Northern Territory for at least six months prior to participating in the program, and</w:t>
      </w:r>
    </w:p>
    <w:p w14:paraId="6F4E0F50" w14:textId="77777777" w:rsidR="00DF4FEA" w:rsidRPr="00DA0B4A" w:rsidRDefault="00DF4FEA" w:rsidP="00DF4FEA">
      <w:pPr>
        <w:pStyle w:val="ListParagraph"/>
        <w:numPr>
          <w:ilvl w:val="0"/>
          <w:numId w:val="10"/>
        </w:numPr>
        <w:rPr>
          <w:rFonts w:eastAsia="Times New Roman"/>
          <w:lang w:eastAsia="en-AU"/>
        </w:rPr>
      </w:pPr>
      <w:r w:rsidRPr="00DA0B4A">
        <w:rPr>
          <w:rFonts w:eastAsia="Times New Roman"/>
          <w:lang w:eastAsia="en-AU"/>
        </w:rPr>
        <w:t>has</w:t>
      </w:r>
      <w:r>
        <w:rPr>
          <w:rFonts w:eastAsia="Times New Roman"/>
          <w:lang w:eastAsia="en-AU"/>
        </w:rPr>
        <w:t>,</w:t>
      </w:r>
      <w:r w:rsidRPr="00DA0B4A">
        <w:rPr>
          <w:rFonts w:eastAsia="Times New Roman"/>
          <w:lang w:eastAsia="en-AU"/>
        </w:rPr>
        <w:t xml:space="preserve"> and will maintain during the course of the Program</w:t>
      </w:r>
      <w:r>
        <w:rPr>
          <w:rFonts w:eastAsia="Times New Roman"/>
          <w:lang w:eastAsia="en-AU"/>
        </w:rPr>
        <w:t>,</w:t>
      </w:r>
      <w:r w:rsidRPr="00DA0B4A">
        <w:rPr>
          <w:rFonts w:eastAsia="Times New Roman"/>
          <w:lang w:eastAsia="en-AU"/>
        </w:rPr>
        <w:t xml:space="preserve"> all relevant business, occupation and related permits, licences and insurance coverage required to undertake work in connection with the Program, including valid public liability insurance policy with minimum $10 million cover, and</w:t>
      </w:r>
    </w:p>
    <w:p w14:paraId="20AE597D" w14:textId="77777777" w:rsidR="00DF4FEA" w:rsidRPr="00DA0B4A" w:rsidRDefault="00DF4FEA" w:rsidP="00DF4FEA">
      <w:pPr>
        <w:pStyle w:val="ListParagraph"/>
        <w:numPr>
          <w:ilvl w:val="0"/>
          <w:numId w:val="10"/>
        </w:numPr>
        <w:rPr>
          <w:rFonts w:eastAsia="Times New Roman"/>
          <w:lang w:eastAsia="en-AU"/>
        </w:rPr>
      </w:pPr>
      <w:r w:rsidRPr="00DA0B4A">
        <w:rPr>
          <w:rFonts w:eastAsia="Times New Roman"/>
          <w:lang w:eastAsia="en-AU"/>
        </w:rPr>
        <w:t>has been approved by the Department to be part of the Program</w:t>
      </w:r>
      <w:r>
        <w:rPr>
          <w:rFonts w:eastAsia="Times New Roman"/>
          <w:lang w:eastAsia="en-AU"/>
        </w:rPr>
        <w:t>. A</w:t>
      </w:r>
      <w:r w:rsidRPr="00DA0B4A">
        <w:rPr>
          <w:rFonts w:eastAsia="Times New Roman"/>
          <w:lang w:eastAsia="en-AU"/>
        </w:rPr>
        <w:t>pproval is dependent upon satisfactory results of due diligence the Department may conduct (in its absolute discretion), and</w:t>
      </w:r>
    </w:p>
    <w:p w14:paraId="5BABD9C3" w14:textId="77777777" w:rsidR="00DF4FEA" w:rsidRPr="00DA0B4A" w:rsidRDefault="00DF4FEA" w:rsidP="00DF4FEA">
      <w:pPr>
        <w:pStyle w:val="ListParagraph"/>
        <w:numPr>
          <w:ilvl w:val="0"/>
          <w:numId w:val="10"/>
        </w:numPr>
        <w:rPr>
          <w:rFonts w:eastAsia="Times New Roman"/>
          <w:lang w:eastAsia="en-AU"/>
        </w:rPr>
      </w:pPr>
      <w:r w:rsidRPr="00DA0B4A">
        <w:rPr>
          <w:rFonts w:eastAsia="Times New Roman"/>
          <w:lang w:eastAsia="en-AU"/>
        </w:rPr>
        <w:t>is ordinarily engaged in the business of the sale and</w:t>
      </w:r>
      <w:r>
        <w:rPr>
          <w:rFonts w:eastAsia="Times New Roman"/>
          <w:lang w:eastAsia="en-AU"/>
        </w:rPr>
        <w:t>/or</w:t>
      </w:r>
      <w:r w:rsidRPr="00DA0B4A">
        <w:rPr>
          <w:rFonts w:eastAsia="Times New Roman"/>
          <w:lang w:eastAsia="en-AU"/>
        </w:rPr>
        <w:t xml:space="preserve"> service of safety </w:t>
      </w:r>
      <w:r>
        <w:rPr>
          <w:rFonts w:eastAsia="Times New Roman"/>
          <w:lang w:eastAsia="en-AU"/>
        </w:rPr>
        <w:t>and/</w:t>
      </w:r>
      <w:r w:rsidRPr="00DA0B4A">
        <w:rPr>
          <w:rFonts w:eastAsia="Times New Roman"/>
          <w:lang w:eastAsia="en-AU"/>
        </w:rPr>
        <w:t>or security fixtures and</w:t>
      </w:r>
      <w:r>
        <w:rPr>
          <w:rFonts w:eastAsia="Times New Roman"/>
          <w:lang w:eastAsia="en-AU"/>
        </w:rPr>
        <w:t>/or</w:t>
      </w:r>
      <w:r w:rsidRPr="00DA0B4A">
        <w:rPr>
          <w:rFonts w:eastAsia="Times New Roman"/>
          <w:lang w:eastAsia="en-AU"/>
        </w:rPr>
        <w:t xml:space="preserve"> the supply and erection of fixed improvements to land and buildings, and</w:t>
      </w:r>
    </w:p>
    <w:p w14:paraId="6ACE075F" w14:textId="77777777" w:rsidR="00DF4FEA" w:rsidRPr="00DA0B4A" w:rsidRDefault="00DF4FEA" w:rsidP="00DF4FEA">
      <w:pPr>
        <w:pStyle w:val="ListParagraph"/>
        <w:numPr>
          <w:ilvl w:val="0"/>
          <w:numId w:val="10"/>
        </w:numPr>
        <w:rPr>
          <w:rFonts w:eastAsia="Times New Roman"/>
          <w:lang w:eastAsia="en-AU"/>
        </w:rPr>
      </w:pPr>
      <w:r w:rsidRPr="00DA0B4A">
        <w:rPr>
          <w:rFonts w:eastAsia="Times New Roman"/>
          <w:lang w:eastAsia="en-AU"/>
        </w:rPr>
        <w:t>will be the Head Contractor in respect of any Contract which is the subject of an application for a Voucher.</w:t>
      </w:r>
    </w:p>
    <w:p w14:paraId="7CFDB92D" w14:textId="77777777" w:rsidR="00DF4FEA" w:rsidRPr="00DA0B4A" w:rsidRDefault="00DF4FEA" w:rsidP="00DF4FEA">
      <w:pPr>
        <w:keepNext/>
        <w:rPr>
          <w:lang w:eastAsia="en-AU"/>
        </w:rPr>
      </w:pPr>
      <w:r w:rsidRPr="00DA0B4A">
        <w:rPr>
          <w:b/>
          <w:bCs/>
          <w:lang w:eastAsia="en-AU"/>
        </w:rPr>
        <w:lastRenderedPageBreak/>
        <w:t>Eligible Recipient </w:t>
      </w:r>
      <w:r w:rsidRPr="00DA0B4A">
        <w:rPr>
          <w:lang w:eastAsia="en-AU"/>
        </w:rPr>
        <w:t>means a Territory Enterprise(s), including Not for Profit Organisations, that:</w:t>
      </w:r>
    </w:p>
    <w:p w14:paraId="2CB5E251" w14:textId="77777777" w:rsidR="00DF4FEA" w:rsidRPr="00DA0B4A" w:rsidRDefault="00DF4FEA" w:rsidP="00DF4FEA">
      <w:pPr>
        <w:pStyle w:val="ListParagraph"/>
        <w:numPr>
          <w:ilvl w:val="0"/>
          <w:numId w:val="11"/>
        </w:numPr>
        <w:rPr>
          <w:rFonts w:eastAsia="Times New Roman"/>
          <w:lang w:eastAsia="en-AU"/>
        </w:rPr>
      </w:pPr>
      <w:r w:rsidRPr="00DA0B4A">
        <w:rPr>
          <w:rFonts w:eastAsia="Times New Roman"/>
          <w:lang w:eastAsia="en-AU"/>
        </w:rPr>
        <w:t xml:space="preserve">is either: </w:t>
      </w:r>
    </w:p>
    <w:p w14:paraId="58B817B7" w14:textId="77777777" w:rsidR="00DF4FEA" w:rsidRPr="00DA0B4A" w:rsidRDefault="00DF4FEA" w:rsidP="004D7488">
      <w:pPr>
        <w:pStyle w:val="ListParagraph"/>
        <w:numPr>
          <w:ilvl w:val="1"/>
          <w:numId w:val="11"/>
        </w:numPr>
        <w:rPr>
          <w:rFonts w:eastAsia="Times New Roman"/>
          <w:lang w:eastAsia="en-AU"/>
        </w:rPr>
      </w:pPr>
      <w:r w:rsidRPr="00DA0B4A">
        <w:rPr>
          <w:rFonts w:eastAsia="Times New Roman"/>
          <w:lang w:eastAsia="en-AU"/>
        </w:rPr>
        <w:t>duly incorporated under an Act of the Northern Territory or the Commonwealth, or</w:t>
      </w:r>
    </w:p>
    <w:p w14:paraId="29729C9A" w14:textId="77777777" w:rsidR="00DF4FEA" w:rsidRPr="00DA0B4A" w:rsidRDefault="00DF4FEA" w:rsidP="004D7488">
      <w:pPr>
        <w:pStyle w:val="ListParagraph"/>
        <w:numPr>
          <w:ilvl w:val="1"/>
          <w:numId w:val="11"/>
        </w:numPr>
        <w:rPr>
          <w:rFonts w:eastAsia="Times New Roman"/>
          <w:lang w:eastAsia="en-AU"/>
        </w:rPr>
      </w:pPr>
      <w:r w:rsidRPr="00DA0B4A">
        <w:rPr>
          <w:rFonts w:eastAsia="Times New Roman"/>
          <w:lang w:eastAsia="en-AU"/>
        </w:rPr>
        <w:t>a sole trader or partnership operating pursuant to a Northern Territory registered Business Name, and</w:t>
      </w:r>
    </w:p>
    <w:p w14:paraId="2CEE809C" w14:textId="77777777" w:rsidR="00DF4FEA" w:rsidRPr="00DA0B4A" w:rsidRDefault="00DF4FEA" w:rsidP="00DF4FEA">
      <w:pPr>
        <w:pStyle w:val="ListParagraph"/>
        <w:numPr>
          <w:ilvl w:val="0"/>
          <w:numId w:val="11"/>
        </w:numPr>
        <w:rPr>
          <w:rFonts w:eastAsia="Times New Roman"/>
          <w:lang w:eastAsia="en-AU"/>
        </w:rPr>
      </w:pPr>
      <w:r w:rsidRPr="00DA0B4A">
        <w:rPr>
          <w:rFonts w:eastAsia="Times New Roman"/>
          <w:lang w:eastAsia="en-AU"/>
        </w:rPr>
        <w:t>is physically located in the Northern Territory, and</w:t>
      </w:r>
    </w:p>
    <w:p w14:paraId="54C8B125" w14:textId="77777777" w:rsidR="00DF4FEA" w:rsidRPr="00DA0B4A" w:rsidRDefault="00DF4FEA" w:rsidP="00DF4FEA">
      <w:pPr>
        <w:pStyle w:val="ListParagraph"/>
        <w:numPr>
          <w:ilvl w:val="0"/>
          <w:numId w:val="11"/>
        </w:numPr>
        <w:rPr>
          <w:rFonts w:eastAsia="Times New Roman"/>
          <w:lang w:eastAsia="en-AU"/>
        </w:rPr>
      </w:pPr>
      <w:r w:rsidRPr="00DA0B4A">
        <w:rPr>
          <w:rFonts w:eastAsia="Times New Roman"/>
          <w:lang w:eastAsia="en-AU"/>
        </w:rPr>
        <w:t>services its customers or clientele from a shopfront premises or has at least one external publicly accessible entry / exit point, and</w:t>
      </w:r>
    </w:p>
    <w:p w14:paraId="3240B56E" w14:textId="77777777" w:rsidR="00DF4FEA" w:rsidRPr="00DA0B4A" w:rsidRDefault="00DF4FEA" w:rsidP="00DF4FEA">
      <w:pPr>
        <w:pStyle w:val="ListParagraph"/>
        <w:numPr>
          <w:ilvl w:val="0"/>
          <w:numId w:val="11"/>
        </w:numPr>
        <w:rPr>
          <w:rFonts w:eastAsia="Times New Roman"/>
          <w:lang w:eastAsia="en-AU"/>
        </w:rPr>
      </w:pPr>
      <w:r w:rsidRPr="00DA0B4A">
        <w:rPr>
          <w:rFonts w:eastAsia="Times New Roman"/>
          <w:lang w:eastAsia="en-AU"/>
        </w:rPr>
        <w:t>offers goods and / or services to the public, and</w:t>
      </w:r>
    </w:p>
    <w:p w14:paraId="777D0065" w14:textId="77777777" w:rsidR="00DF4FEA" w:rsidRPr="00DA0B4A" w:rsidRDefault="00DF4FEA" w:rsidP="00DF4FEA">
      <w:pPr>
        <w:pStyle w:val="ListParagraph"/>
        <w:numPr>
          <w:ilvl w:val="0"/>
          <w:numId w:val="11"/>
        </w:numPr>
        <w:rPr>
          <w:rFonts w:eastAsia="Times New Roman"/>
          <w:lang w:eastAsia="en-AU"/>
        </w:rPr>
      </w:pPr>
      <w:r w:rsidRPr="00DA0B4A">
        <w:rPr>
          <w:rFonts w:eastAsia="Times New Roman"/>
          <w:lang w:eastAsia="en-AU"/>
        </w:rPr>
        <w:t>has no more than 100 persons engaged by the business (including any controlling entity/ies; full-time and part-time proprietors and employees, including contract employees), and</w:t>
      </w:r>
    </w:p>
    <w:p w14:paraId="11850ED1" w14:textId="77777777" w:rsidR="00DF4FEA" w:rsidRPr="00DA0B4A" w:rsidRDefault="00DF4FEA" w:rsidP="00DF4FEA">
      <w:pPr>
        <w:pStyle w:val="ListParagraph"/>
        <w:numPr>
          <w:ilvl w:val="0"/>
          <w:numId w:val="11"/>
        </w:numPr>
        <w:rPr>
          <w:rFonts w:eastAsia="Times New Roman"/>
          <w:lang w:eastAsia="en-AU"/>
        </w:rPr>
      </w:pPr>
      <w:r w:rsidRPr="00DA0B4A">
        <w:rPr>
          <w:rFonts w:eastAsia="Times New Roman"/>
          <w:lang w:eastAsia="en-AU"/>
        </w:rPr>
        <w:t>is an incorporated / registered business, and</w:t>
      </w:r>
    </w:p>
    <w:p w14:paraId="38961F99" w14:textId="77777777" w:rsidR="00DF4FEA" w:rsidRPr="00DA0B4A" w:rsidRDefault="00DF4FEA" w:rsidP="00DF4FEA">
      <w:pPr>
        <w:pStyle w:val="ListParagraph"/>
        <w:numPr>
          <w:ilvl w:val="0"/>
          <w:numId w:val="11"/>
        </w:numPr>
        <w:rPr>
          <w:rFonts w:eastAsia="Times New Roman"/>
          <w:lang w:eastAsia="en-AU"/>
        </w:rPr>
      </w:pPr>
      <w:r w:rsidRPr="00DA0B4A">
        <w:rPr>
          <w:rFonts w:eastAsia="Times New Roman"/>
          <w:lang w:eastAsia="en-AU"/>
        </w:rPr>
        <w:t xml:space="preserve">holds a valid Australian Business Number (ABN) in respect of the business, </w:t>
      </w:r>
      <w:r>
        <w:rPr>
          <w:rFonts w:eastAsia="Times New Roman"/>
          <w:lang w:eastAsia="en-AU"/>
        </w:rPr>
        <w:t>and</w:t>
      </w:r>
    </w:p>
    <w:p w14:paraId="724708D8" w14:textId="77777777" w:rsidR="00DF4FEA" w:rsidRPr="00DA0B4A" w:rsidRDefault="00DF4FEA" w:rsidP="00DF4FEA">
      <w:pPr>
        <w:pStyle w:val="ListParagraph"/>
        <w:numPr>
          <w:ilvl w:val="0"/>
          <w:numId w:val="11"/>
        </w:numPr>
        <w:rPr>
          <w:rFonts w:eastAsia="Times New Roman"/>
          <w:lang w:eastAsia="en-AU"/>
        </w:rPr>
      </w:pPr>
      <w:r w:rsidRPr="00DA0B4A">
        <w:rPr>
          <w:rFonts w:eastAsia="Times New Roman"/>
          <w:lang w:eastAsia="en-AU"/>
        </w:rPr>
        <w:t>holds a valid subsisting</w:t>
      </w:r>
      <w:r>
        <w:rPr>
          <w:rFonts w:eastAsia="Times New Roman"/>
          <w:lang w:eastAsia="en-AU"/>
        </w:rPr>
        <w:t xml:space="preserve"> licence to sell liquor on or from the Premises under the </w:t>
      </w:r>
      <w:r w:rsidRPr="000C4B4A">
        <w:rPr>
          <w:rFonts w:eastAsia="Times New Roman"/>
          <w:i/>
          <w:lang w:eastAsia="en-AU"/>
        </w:rPr>
        <w:t xml:space="preserve">Liquor Act </w:t>
      </w:r>
      <w:r>
        <w:rPr>
          <w:rFonts w:eastAsia="Times New Roman"/>
          <w:lang w:eastAsia="en-AU"/>
        </w:rPr>
        <w:t>(NT)</w:t>
      </w:r>
      <w:r w:rsidRPr="00DA0B4A">
        <w:rPr>
          <w:rFonts w:eastAsia="Times New Roman"/>
          <w:lang w:eastAsia="en-AU"/>
        </w:rPr>
        <w:t xml:space="preserve"> and is not in breach of that licence; and</w:t>
      </w:r>
    </w:p>
    <w:p w14:paraId="2A2B45A0" w14:textId="77777777" w:rsidR="00DF4FEA" w:rsidRPr="00DA0B4A" w:rsidRDefault="00DF4FEA" w:rsidP="00DF4FEA">
      <w:pPr>
        <w:pStyle w:val="ListParagraph"/>
        <w:numPr>
          <w:ilvl w:val="0"/>
          <w:numId w:val="11"/>
        </w:numPr>
        <w:rPr>
          <w:rFonts w:eastAsia="Times New Roman"/>
          <w:lang w:eastAsia="en-AU"/>
        </w:rPr>
      </w:pPr>
      <w:r w:rsidRPr="00DA0B4A">
        <w:rPr>
          <w:rFonts w:eastAsia="Times New Roman"/>
          <w:lang w:eastAsia="en-AU"/>
        </w:rPr>
        <w:t>is not an Excluded Recipient.</w:t>
      </w:r>
    </w:p>
    <w:p w14:paraId="591AC80A" w14:textId="77777777" w:rsidR="00DF4FEA" w:rsidRDefault="00DF4FEA" w:rsidP="00DF4FEA">
      <w:pPr>
        <w:rPr>
          <w:lang w:eastAsia="en-AU"/>
        </w:rPr>
      </w:pPr>
      <w:r>
        <w:rPr>
          <w:lang w:eastAsia="en-AU"/>
        </w:rPr>
        <w:t>For the avoidance of doubt:</w:t>
      </w:r>
    </w:p>
    <w:p w14:paraId="73791B52" w14:textId="77777777" w:rsidR="00DF4FEA" w:rsidRDefault="00DF4FEA" w:rsidP="00DF4FEA">
      <w:pPr>
        <w:pStyle w:val="ListParagraph"/>
        <w:numPr>
          <w:ilvl w:val="0"/>
          <w:numId w:val="12"/>
        </w:numPr>
        <w:rPr>
          <w:rFonts w:eastAsia="Times New Roman"/>
          <w:lang w:eastAsia="en-AU"/>
        </w:rPr>
      </w:pPr>
      <w:r w:rsidRPr="008B1A7E">
        <w:rPr>
          <w:rFonts w:eastAsia="Times New Roman"/>
          <w:lang w:eastAsia="en-AU"/>
        </w:rPr>
        <w:t xml:space="preserve">liquor wholesalers are not </w:t>
      </w:r>
      <w:r>
        <w:rPr>
          <w:rFonts w:eastAsia="Times New Roman"/>
          <w:lang w:eastAsia="en-AU"/>
        </w:rPr>
        <w:t>Eligible Recipients;</w:t>
      </w:r>
    </w:p>
    <w:p w14:paraId="081A0404" w14:textId="77777777" w:rsidR="00DF4FEA" w:rsidRDefault="00DF4FEA" w:rsidP="00DF4FEA">
      <w:pPr>
        <w:pStyle w:val="ListParagraph"/>
        <w:numPr>
          <w:ilvl w:val="0"/>
          <w:numId w:val="12"/>
        </w:numPr>
        <w:rPr>
          <w:rFonts w:eastAsia="Times New Roman"/>
          <w:lang w:eastAsia="en-AU"/>
        </w:rPr>
      </w:pPr>
      <w:r w:rsidRPr="008B1A7E">
        <w:rPr>
          <w:rFonts w:eastAsia="Times New Roman"/>
          <w:lang w:eastAsia="en-AU"/>
        </w:rPr>
        <w:t xml:space="preserve">Eligible Recipients must not be Related to an Eligible Business that carries out or proposes to carry out a Contract. </w:t>
      </w:r>
    </w:p>
    <w:p w14:paraId="6918BE3B" w14:textId="77777777" w:rsidR="00DF4FEA" w:rsidRDefault="00DF4FEA" w:rsidP="00DF4FEA">
      <w:pPr>
        <w:pStyle w:val="ListParagraph"/>
        <w:numPr>
          <w:ilvl w:val="0"/>
          <w:numId w:val="12"/>
        </w:numPr>
        <w:rPr>
          <w:rFonts w:eastAsia="Times New Roman"/>
          <w:lang w:eastAsia="en-AU"/>
        </w:rPr>
      </w:pPr>
      <w:r w:rsidRPr="008B1A7E">
        <w:rPr>
          <w:rFonts w:eastAsia="Times New Roman"/>
          <w:lang w:eastAsia="en-AU"/>
        </w:rPr>
        <w:t xml:space="preserve">The Department will in its absolute discretion ascertain and decide whether an applicant is an Eligible Recipient under this Program. </w:t>
      </w:r>
    </w:p>
    <w:p w14:paraId="7546C0C9" w14:textId="77777777" w:rsidR="00DF4FEA" w:rsidRPr="008B1A7E" w:rsidRDefault="00DF4FEA" w:rsidP="00DF4FEA">
      <w:pPr>
        <w:pStyle w:val="ListParagraph"/>
        <w:numPr>
          <w:ilvl w:val="0"/>
          <w:numId w:val="12"/>
        </w:numPr>
        <w:rPr>
          <w:rFonts w:eastAsia="Times New Roman"/>
          <w:lang w:eastAsia="en-AU"/>
        </w:rPr>
      </w:pPr>
      <w:r w:rsidRPr="008B1A7E">
        <w:rPr>
          <w:rFonts w:eastAsia="Times New Roman"/>
          <w:lang w:eastAsia="en-AU"/>
        </w:rPr>
        <w:t>Only Eligible Businesses can participate in the Program.</w:t>
      </w:r>
    </w:p>
    <w:p w14:paraId="767B7FD1" w14:textId="77777777" w:rsidR="00AF1BE1" w:rsidRDefault="00DF4FEA" w:rsidP="00DF4FEA">
      <w:pPr>
        <w:rPr>
          <w:lang w:eastAsia="en-AU"/>
        </w:rPr>
      </w:pPr>
      <w:r w:rsidRPr="00DA0B4A">
        <w:rPr>
          <w:b/>
          <w:bCs/>
          <w:lang w:eastAsia="en-AU"/>
        </w:rPr>
        <w:t>Eligible Works </w:t>
      </w:r>
      <w:r w:rsidRPr="00DA0B4A">
        <w:rPr>
          <w:lang w:eastAsia="en-AU"/>
        </w:rPr>
        <w:t xml:space="preserve">are the provision and installation of equipment, fittings and the like which will be permanently fixed to the Premises and will result in the improved physical security and/or safety of a Premises or a specific area within the Premises related directly with the storage/display of alcohol. </w:t>
      </w:r>
      <w:r w:rsidR="00887CE2">
        <w:rPr>
          <w:lang w:eastAsia="en-AU"/>
        </w:rPr>
        <w:t xml:space="preserve"> </w:t>
      </w:r>
    </w:p>
    <w:p w14:paraId="6FD1A905" w14:textId="477F01F0" w:rsidR="00DF4FEA" w:rsidRPr="00DA0B4A" w:rsidRDefault="00DF4FEA" w:rsidP="00DF4FEA">
      <w:pPr>
        <w:rPr>
          <w:lang w:eastAsia="en-AU"/>
        </w:rPr>
      </w:pPr>
      <w:r w:rsidRPr="00DA0B4A">
        <w:rPr>
          <w:lang w:eastAsia="en-AU"/>
        </w:rPr>
        <w:t>Eligible Works must be consistent with the Program’s policy intent and objective and be for an Approved Purpose. Eligible Works must demonstrate value for money</w:t>
      </w:r>
      <w:r>
        <w:rPr>
          <w:lang w:eastAsia="en-AU"/>
        </w:rPr>
        <w:t>, and must not be Excluded Works.</w:t>
      </w:r>
    </w:p>
    <w:p w14:paraId="594E2997" w14:textId="77777777" w:rsidR="00DF4FEA" w:rsidRDefault="00DF4FEA" w:rsidP="00DF4FEA">
      <w:pPr>
        <w:rPr>
          <w:lang w:eastAsia="en-AU"/>
        </w:rPr>
      </w:pPr>
      <w:r w:rsidRPr="00DA0B4A">
        <w:rPr>
          <w:lang w:eastAsia="en-AU"/>
        </w:rPr>
        <w:t>The decision as to which Eligible Business is chosen to conduct the Eligible Works rests with the Eligible Recipient, subject to the provisions of Clause 2.4</w:t>
      </w:r>
      <w:r>
        <w:rPr>
          <w:lang w:eastAsia="en-AU"/>
        </w:rPr>
        <w:t>.</w:t>
      </w:r>
    </w:p>
    <w:p w14:paraId="269E5A9A" w14:textId="77777777" w:rsidR="00DF4FEA" w:rsidRPr="00DA0B4A" w:rsidRDefault="00DF4FEA" w:rsidP="00DF4FEA">
      <w:pPr>
        <w:rPr>
          <w:lang w:eastAsia="en-AU"/>
        </w:rPr>
      </w:pPr>
      <w:r w:rsidRPr="00DA0B4A">
        <w:rPr>
          <w:b/>
          <w:bCs/>
          <w:lang w:eastAsia="en-AU"/>
        </w:rPr>
        <w:t>Excluded Recipients</w:t>
      </w:r>
      <w:r w:rsidRPr="00DA0B4A">
        <w:rPr>
          <w:lang w:eastAsia="en-AU"/>
        </w:rPr>
        <w:t> are:</w:t>
      </w:r>
    </w:p>
    <w:p w14:paraId="24068A22" w14:textId="77777777" w:rsidR="00DF4FEA" w:rsidRPr="00DA0B4A" w:rsidRDefault="00DF4FEA" w:rsidP="00DF4FEA">
      <w:pPr>
        <w:pStyle w:val="ListParagraph"/>
        <w:numPr>
          <w:ilvl w:val="0"/>
          <w:numId w:val="13"/>
        </w:numPr>
        <w:rPr>
          <w:rFonts w:eastAsia="Times New Roman"/>
          <w:lang w:eastAsia="en-AU"/>
        </w:rPr>
      </w:pPr>
      <w:r w:rsidRPr="00DA0B4A">
        <w:rPr>
          <w:rFonts w:eastAsia="Times New Roman"/>
          <w:lang w:eastAsia="en-AU"/>
        </w:rPr>
        <w:t xml:space="preserve">Businesses which operate from </w:t>
      </w:r>
      <w:r>
        <w:rPr>
          <w:rFonts w:eastAsia="Times New Roman"/>
          <w:lang w:eastAsia="en-AU"/>
        </w:rPr>
        <w:t xml:space="preserve">a </w:t>
      </w:r>
      <w:r w:rsidRPr="00DA0B4A">
        <w:rPr>
          <w:rFonts w:eastAsia="Times New Roman"/>
          <w:lang w:eastAsia="en-AU"/>
        </w:rPr>
        <w:t xml:space="preserve">premises other than </w:t>
      </w:r>
      <w:r>
        <w:rPr>
          <w:rFonts w:eastAsia="Times New Roman"/>
          <w:lang w:eastAsia="en-AU"/>
        </w:rPr>
        <w:t xml:space="preserve">a </w:t>
      </w:r>
      <w:r w:rsidRPr="00DA0B4A">
        <w:rPr>
          <w:rFonts w:eastAsia="Times New Roman"/>
          <w:lang w:eastAsia="en-AU"/>
        </w:rPr>
        <w:t>fixed premises (for example, mobile businesses)</w:t>
      </w:r>
    </w:p>
    <w:p w14:paraId="29EDF911" w14:textId="77777777" w:rsidR="00DF4FEA" w:rsidRPr="00DA0B4A" w:rsidRDefault="00DF4FEA" w:rsidP="00DF4FEA">
      <w:pPr>
        <w:pStyle w:val="ListParagraph"/>
        <w:numPr>
          <w:ilvl w:val="0"/>
          <w:numId w:val="13"/>
        </w:numPr>
        <w:rPr>
          <w:rFonts w:eastAsia="Times New Roman"/>
          <w:lang w:eastAsia="en-AU"/>
        </w:rPr>
      </w:pPr>
      <w:r w:rsidRPr="00DA0B4A">
        <w:rPr>
          <w:rFonts w:eastAsia="Times New Roman"/>
          <w:lang w:eastAsia="en-AU"/>
        </w:rPr>
        <w:t>Publicly listed companies</w:t>
      </w:r>
    </w:p>
    <w:p w14:paraId="2978DC4A" w14:textId="77777777" w:rsidR="00DF4FEA" w:rsidRPr="00DA0B4A" w:rsidRDefault="00DF4FEA" w:rsidP="00DF4FEA">
      <w:pPr>
        <w:pStyle w:val="ListParagraph"/>
        <w:numPr>
          <w:ilvl w:val="0"/>
          <w:numId w:val="13"/>
        </w:numPr>
        <w:rPr>
          <w:rFonts w:eastAsia="Times New Roman"/>
          <w:lang w:eastAsia="en-AU"/>
        </w:rPr>
      </w:pPr>
      <w:r w:rsidRPr="00DA0B4A">
        <w:rPr>
          <w:rFonts w:eastAsia="Times New Roman"/>
          <w:lang w:eastAsia="en-AU"/>
        </w:rPr>
        <w:t>Home based businesses or businesses operating from residential premises</w:t>
      </w:r>
    </w:p>
    <w:p w14:paraId="1CA7D7EE" w14:textId="77777777" w:rsidR="00DF4FEA" w:rsidRPr="00DA0B4A" w:rsidRDefault="00DF4FEA" w:rsidP="00DF4FEA">
      <w:pPr>
        <w:pStyle w:val="ListParagraph"/>
        <w:numPr>
          <w:ilvl w:val="0"/>
          <w:numId w:val="13"/>
        </w:numPr>
        <w:rPr>
          <w:rFonts w:eastAsia="Times New Roman"/>
          <w:lang w:eastAsia="en-AU"/>
        </w:rPr>
      </w:pPr>
      <w:r w:rsidRPr="00DA0B4A">
        <w:rPr>
          <w:rFonts w:eastAsia="Times New Roman"/>
          <w:lang w:eastAsia="en-AU"/>
        </w:rPr>
        <w:t>Businesses located in arcades or shopping centres, which are only directly accessible from inside the shopping centre.</w:t>
      </w:r>
    </w:p>
    <w:p w14:paraId="6E137F27" w14:textId="77777777" w:rsidR="00DF4FEA" w:rsidRDefault="00DF4FEA" w:rsidP="00DF4FEA">
      <w:pPr>
        <w:pStyle w:val="ListParagraph"/>
        <w:numPr>
          <w:ilvl w:val="0"/>
          <w:numId w:val="13"/>
        </w:numPr>
        <w:rPr>
          <w:rFonts w:eastAsia="Times New Roman"/>
          <w:lang w:eastAsia="en-AU"/>
        </w:rPr>
      </w:pPr>
      <w:r w:rsidRPr="00DA0B4A">
        <w:rPr>
          <w:rFonts w:eastAsia="Times New Roman"/>
          <w:lang w:eastAsia="en-AU"/>
        </w:rPr>
        <w:t>Other excluded businesses as may be determined by the Department or the Minister from time to time in their absolute discretion.</w:t>
      </w:r>
    </w:p>
    <w:p w14:paraId="7D01F61F" w14:textId="77777777" w:rsidR="00DF4FEA" w:rsidRPr="00470673" w:rsidRDefault="00DF4FEA" w:rsidP="00DF4FEA">
      <w:pPr>
        <w:rPr>
          <w:rFonts w:eastAsia="Times New Roman"/>
          <w:lang w:eastAsia="en-AU"/>
        </w:rPr>
      </w:pPr>
      <w:r w:rsidRPr="00470673">
        <w:rPr>
          <w:rFonts w:eastAsia="Times New Roman"/>
          <w:b/>
          <w:lang w:eastAsia="en-AU"/>
        </w:rPr>
        <w:lastRenderedPageBreak/>
        <w:t>Excluded Works</w:t>
      </w:r>
      <w:r w:rsidRPr="00470673">
        <w:rPr>
          <w:rFonts w:eastAsia="Times New Roman"/>
          <w:lang w:eastAsia="en-AU"/>
        </w:rPr>
        <w:t xml:space="preserve"> are security cameras </w:t>
      </w:r>
      <w:r>
        <w:rPr>
          <w:rFonts w:eastAsia="Times New Roman"/>
          <w:lang w:eastAsia="en-AU"/>
        </w:rPr>
        <w:t>and</w:t>
      </w:r>
      <w:r w:rsidRPr="00470673">
        <w:rPr>
          <w:rFonts w:eastAsia="Times New Roman"/>
          <w:lang w:eastAsia="en-AU"/>
        </w:rPr>
        <w:t xml:space="preserve"> other passive security measures.</w:t>
      </w:r>
    </w:p>
    <w:p w14:paraId="4F4C0650" w14:textId="77777777" w:rsidR="00DF4FEA" w:rsidRPr="00DA0B4A" w:rsidRDefault="00DF4FEA" w:rsidP="00DF4FEA">
      <w:pPr>
        <w:rPr>
          <w:lang w:eastAsia="en-AU"/>
        </w:rPr>
      </w:pPr>
      <w:r w:rsidRPr="00DA0B4A">
        <w:rPr>
          <w:b/>
          <w:bCs/>
          <w:lang w:eastAsia="en-AU"/>
        </w:rPr>
        <w:t>Head Contractor</w:t>
      </w:r>
      <w:r w:rsidRPr="00DA0B4A">
        <w:rPr>
          <w:lang w:eastAsia="en-AU"/>
        </w:rPr>
        <w:t> means the Eligible Business that will submit invoice(s) for payment to the Eligible Recipient and who will conduct the majority of the Eligible Works.</w:t>
      </w:r>
    </w:p>
    <w:p w14:paraId="329AF910" w14:textId="77777777" w:rsidR="00DF4FEA" w:rsidRPr="00DA0B4A" w:rsidRDefault="00DF4FEA" w:rsidP="00DF4FEA">
      <w:pPr>
        <w:rPr>
          <w:lang w:eastAsia="en-AU"/>
        </w:rPr>
      </w:pPr>
      <w:r w:rsidRPr="00DA0B4A">
        <w:rPr>
          <w:b/>
          <w:bCs/>
          <w:lang w:eastAsia="en-AU"/>
        </w:rPr>
        <w:t>Invoice</w:t>
      </w:r>
      <w:r w:rsidRPr="00DA0B4A">
        <w:rPr>
          <w:lang w:eastAsia="en-AU"/>
        </w:rPr>
        <w:t> means an invoice issued by an Eligible Business following completion of the Eligible Works.</w:t>
      </w:r>
    </w:p>
    <w:p w14:paraId="7E51B805" w14:textId="77777777" w:rsidR="00DF4FEA" w:rsidRPr="00DA0B4A" w:rsidRDefault="00DF4FEA" w:rsidP="00DF4FEA">
      <w:pPr>
        <w:rPr>
          <w:lang w:eastAsia="en-AU"/>
        </w:rPr>
      </w:pPr>
      <w:r w:rsidRPr="00DA0B4A">
        <w:rPr>
          <w:b/>
          <w:bCs/>
          <w:lang w:eastAsia="en-AU"/>
        </w:rPr>
        <w:t>Maximum Eligible Grant (Voucher) Amoun</w:t>
      </w:r>
      <w:r w:rsidRPr="0007541A">
        <w:rPr>
          <w:b/>
          <w:lang w:eastAsia="en-AU"/>
        </w:rPr>
        <w:t>t</w:t>
      </w:r>
      <w:r>
        <w:rPr>
          <w:lang w:eastAsia="en-AU"/>
        </w:rPr>
        <w:t xml:space="preserve"> </w:t>
      </w:r>
      <w:r w:rsidRPr="00FD534C">
        <w:rPr>
          <w:lang w:eastAsia="en-AU"/>
        </w:rPr>
        <w:t>means the sum of $20 000 (exclusive of GST) in contribution toward the cost of up to three contracts for eligible works on</w:t>
      </w:r>
      <w:r>
        <w:rPr>
          <w:lang w:eastAsia="en-AU"/>
        </w:rPr>
        <w:t xml:space="preserve"> the basis that the program will</w:t>
      </w:r>
      <w:r w:rsidRPr="00FD534C">
        <w:rPr>
          <w:lang w:eastAsia="en-AU"/>
        </w:rPr>
        <w:t xml:space="preserve"> contribute the first $10 000, and the eligible recipient matches dollar-for-dollar the contribution sought from the program thereafter. </w:t>
      </w:r>
    </w:p>
    <w:p w14:paraId="200D9686" w14:textId="77777777" w:rsidR="00DF4FEA" w:rsidRPr="00DA0B4A" w:rsidRDefault="00DF4FEA" w:rsidP="00DF4FEA">
      <w:pPr>
        <w:rPr>
          <w:lang w:eastAsia="en-AU"/>
        </w:rPr>
      </w:pPr>
      <w:r w:rsidRPr="00DA0B4A">
        <w:rPr>
          <w:lang w:eastAsia="en-AU"/>
        </w:rPr>
        <w:t>Note: The total value of the government’s contribution to the cost of Eligible Works at one Premises will not exceed $20</w:t>
      </w:r>
      <w:r>
        <w:rPr>
          <w:lang w:eastAsia="en-AU"/>
        </w:rPr>
        <w:t xml:space="preserve"> </w:t>
      </w:r>
      <w:r w:rsidRPr="00DA0B4A">
        <w:rPr>
          <w:lang w:eastAsia="en-AU"/>
        </w:rPr>
        <w:t xml:space="preserve">000, regardless of whether one, two or </w:t>
      </w:r>
      <w:r>
        <w:rPr>
          <w:lang w:eastAsia="en-AU"/>
        </w:rPr>
        <w:t>three Vouchers have been issued</w:t>
      </w:r>
      <w:r w:rsidRPr="00DA0B4A">
        <w:rPr>
          <w:lang w:eastAsia="en-AU"/>
        </w:rPr>
        <w:t>.</w:t>
      </w:r>
    </w:p>
    <w:p w14:paraId="44544C26" w14:textId="77777777" w:rsidR="00DF4FEA" w:rsidRPr="00676FF8" w:rsidRDefault="00DF4FEA" w:rsidP="00DF4FEA">
      <w:pPr>
        <w:rPr>
          <w:lang w:eastAsia="en-AU"/>
        </w:rPr>
      </w:pPr>
      <w:r w:rsidRPr="00676FF8">
        <w:rPr>
          <w:b/>
          <w:bCs/>
          <w:lang w:eastAsia="en-AU"/>
        </w:rPr>
        <w:t>Minimum Eligible Grant (Voucher) Amount</w:t>
      </w:r>
      <w:r w:rsidRPr="00676FF8">
        <w:rPr>
          <w:lang w:eastAsia="en-AU"/>
        </w:rPr>
        <w:t> means the sum of $500.</w:t>
      </w:r>
    </w:p>
    <w:p w14:paraId="70FA33DB" w14:textId="77777777" w:rsidR="00DF4FEA" w:rsidRPr="00DA0B4A" w:rsidRDefault="00DF4FEA" w:rsidP="00DF4FEA">
      <w:pPr>
        <w:rPr>
          <w:lang w:eastAsia="en-AU"/>
        </w:rPr>
      </w:pPr>
      <w:r w:rsidRPr="00DA0B4A">
        <w:rPr>
          <w:b/>
          <w:bCs/>
          <w:lang w:eastAsia="en-AU"/>
        </w:rPr>
        <w:t xml:space="preserve">Not for Profit Organisation </w:t>
      </w:r>
      <w:r w:rsidRPr="00DA0B4A">
        <w:rPr>
          <w:lang w:eastAsia="en-AU"/>
        </w:rPr>
        <w:t>means an incorporated Territory Enterprise the Constitution of which specifies that the profits of the organisation are to be used for the purpose of the organisation only, and not paid or returned to members.</w:t>
      </w:r>
    </w:p>
    <w:p w14:paraId="49A44188" w14:textId="77777777" w:rsidR="00DF4FEA" w:rsidRPr="00DA0B4A" w:rsidRDefault="00DF4FEA" w:rsidP="00DF4FEA">
      <w:pPr>
        <w:rPr>
          <w:lang w:eastAsia="en-AU"/>
        </w:rPr>
      </w:pPr>
      <w:r w:rsidRPr="00DA0B4A">
        <w:rPr>
          <w:b/>
          <w:bCs/>
          <w:lang w:eastAsia="en-AU"/>
        </w:rPr>
        <w:t>Program </w:t>
      </w:r>
      <w:r w:rsidRPr="00DA0B4A">
        <w:rPr>
          <w:lang w:eastAsia="en-AU"/>
        </w:rPr>
        <w:t>means the Alcohol Secure Program described in these Terms and Conditions.</w:t>
      </w:r>
    </w:p>
    <w:p w14:paraId="3D72EAAE" w14:textId="77777777" w:rsidR="00DF4FEA" w:rsidRPr="00DA0B4A" w:rsidRDefault="00DF4FEA" w:rsidP="00DF4FEA">
      <w:pPr>
        <w:rPr>
          <w:lang w:eastAsia="en-AU"/>
        </w:rPr>
      </w:pPr>
      <w:r w:rsidRPr="00DA0B4A">
        <w:rPr>
          <w:b/>
          <w:bCs/>
          <w:lang w:eastAsia="en-AU"/>
        </w:rPr>
        <w:t>Premises </w:t>
      </w:r>
      <w:r w:rsidRPr="00DA0B4A">
        <w:rPr>
          <w:lang w:eastAsia="en-AU"/>
        </w:rPr>
        <w:t>means:</w:t>
      </w:r>
    </w:p>
    <w:p w14:paraId="7CA1DABE" w14:textId="77777777" w:rsidR="00DF4FEA" w:rsidRPr="00DA0B4A" w:rsidRDefault="00DF4FEA" w:rsidP="00DF4FEA">
      <w:pPr>
        <w:pStyle w:val="ListParagraph"/>
        <w:numPr>
          <w:ilvl w:val="0"/>
          <w:numId w:val="14"/>
        </w:numPr>
        <w:rPr>
          <w:rFonts w:eastAsia="Times New Roman"/>
          <w:lang w:eastAsia="en-AU"/>
        </w:rPr>
      </w:pPr>
      <w:r w:rsidRPr="00DA0B4A">
        <w:rPr>
          <w:rFonts w:eastAsia="Times New Roman"/>
          <w:lang w:eastAsia="en-AU"/>
        </w:rPr>
        <w:t>a property, part of a property, or part of a building situated on a property in the Northern Territory, and</w:t>
      </w:r>
    </w:p>
    <w:p w14:paraId="68519A71" w14:textId="77777777" w:rsidR="00DF4FEA" w:rsidRPr="00DA0B4A" w:rsidRDefault="00DF4FEA" w:rsidP="00DF4FEA">
      <w:pPr>
        <w:pStyle w:val="ListParagraph"/>
        <w:numPr>
          <w:ilvl w:val="0"/>
          <w:numId w:val="14"/>
        </w:numPr>
        <w:rPr>
          <w:rFonts w:eastAsia="Times New Roman"/>
          <w:lang w:eastAsia="en-AU"/>
        </w:rPr>
      </w:pPr>
      <w:r w:rsidRPr="00DA0B4A">
        <w:rPr>
          <w:rFonts w:eastAsia="Times New Roman"/>
          <w:lang w:eastAsia="en-AU"/>
        </w:rPr>
        <w:t>a property which the Eligible Recipient either owns or has a written agreement with the owner to occupy on a continuous basis ('Agreement to Occupy'), and</w:t>
      </w:r>
    </w:p>
    <w:p w14:paraId="1D9EBECA" w14:textId="77777777" w:rsidR="00DF4FEA" w:rsidRPr="00DA0B4A" w:rsidRDefault="00DF4FEA" w:rsidP="00DF4FEA">
      <w:pPr>
        <w:pStyle w:val="ListParagraph"/>
        <w:numPr>
          <w:ilvl w:val="0"/>
          <w:numId w:val="14"/>
        </w:numPr>
        <w:rPr>
          <w:rFonts w:eastAsia="Times New Roman"/>
          <w:lang w:eastAsia="en-AU"/>
        </w:rPr>
      </w:pPr>
      <w:r w:rsidRPr="00DA0B4A">
        <w:rPr>
          <w:rFonts w:eastAsia="Times New Roman"/>
          <w:lang w:eastAsia="en-AU"/>
        </w:rPr>
        <w:t>the Premises is being lawfully and solely used for the purposes of carrying on the business of the Eligible Recipient by the Eligible Recipient, and</w:t>
      </w:r>
    </w:p>
    <w:p w14:paraId="6E0A07C6" w14:textId="77777777" w:rsidR="00DF4FEA" w:rsidRPr="00DA0B4A" w:rsidRDefault="00DF4FEA" w:rsidP="00DF4FEA">
      <w:pPr>
        <w:pStyle w:val="ListParagraph"/>
        <w:numPr>
          <w:ilvl w:val="0"/>
          <w:numId w:val="14"/>
        </w:numPr>
        <w:rPr>
          <w:rFonts w:eastAsia="Times New Roman"/>
          <w:lang w:eastAsia="en-AU"/>
        </w:rPr>
      </w:pPr>
      <w:r w:rsidRPr="00DA0B4A">
        <w:rPr>
          <w:rFonts w:eastAsia="Times New Roman"/>
          <w:lang w:eastAsia="en-AU"/>
        </w:rPr>
        <w:t>if the Premises is not owned by the Eligible Recipient, the Eligible Recipient is legally entitled to carry out Eligible Works to improve it, and</w:t>
      </w:r>
    </w:p>
    <w:p w14:paraId="11D92035" w14:textId="77777777" w:rsidR="00DF4FEA" w:rsidRPr="00DA0B4A" w:rsidRDefault="00DF4FEA" w:rsidP="00DF4FEA">
      <w:pPr>
        <w:pStyle w:val="ListParagraph"/>
        <w:numPr>
          <w:ilvl w:val="0"/>
          <w:numId w:val="14"/>
        </w:numPr>
        <w:rPr>
          <w:rFonts w:eastAsia="Times New Roman"/>
          <w:lang w:eastAsia="en-AU"/>
        </w:rPr>
      </w:pPr>
      <w:r w:rsidRPr="00DA0B4A">
        <w:rPr>
          <w:rFonts w:eastAsia="Times New Roman"/>
          <w:lang w:eastAsia="en-AU"/>
        </w:rPr>
        <w:t>the Premises is not used for, or lawfully able to be used for, residential purposes in addition to business purposes</w:t>
      </w:r>
      <w:r>
        <w:rPr>
          <w:rFonts w:eastAsia="Times New Roman"/>
          <w:lang w:eastAsia="en-AU"/>
        </w:rPr>
        <w:t>.</w:t>
      </w:r>
    </w:p>
    <w:p w14:paraId="51B54CAC" w14:textId="77777777" w:rsidR="00DF4FEA" w:rsidRDefault="00DF4FEA" w:rsidP="00DF4FEA">
      <w:pPr>
        <w:rPr>
          <w:lang w:eastAsia="en-AU"/>
        </w:rPr>
      </w:pPr>
      <w:r w:rsidRPr="00DA0B4A">
        <w:rPr>
          <w:lang w:eastAsia="en-AU"/>
        </w:rPr>
        <w:t xml:space="preserve">A successful Eligible Recipient may apply to carry out Eligible Works to more than one (but not more than three) Premises. </w:t>
      </w:r>
      <w:r>
        <w:rPr>
          <w:lang w:eastAsia="en-AU"/>
        </w:rPr>
        <w:t xml:space="preserve"> </w:t>
      </w:r>
      <w:r w:rsidRPr="00DA0B4A">
        <w:rPr>
          <w:lang w:eastAsia="en-AU"/>
        </w:rPr>
        <w:t>The Department will in its absolute discretion ascertain and decide whether a Premises or a specific area within the Premises is eligible under this Program.</w:t>
      </w:r>
    </w:p>
    <w:p w14:paraId="334B3DE6" w14:textId="77777777" w:rsidR="00DF4FEA" w:rsidRPr="00DA0B4A" w:rsidRDefault="00DF4FEA" w:rsidP="00DF4FEA">
      <w:pPr>
        <w:rPr>
          <w:lang w:eastAsia="en-AU"/>
        </w:rPr>
      </w:pPr>
      <w:r w:rsidRPr="00DA0B4A">
        <w:rPr>
          <w:b/>
          <w:bCs/>
          <w:lang w:eastAsia="en-AU"/>
        </w:rPr>
        <w:t>Related </w:t>
      </w:r>
      <w:r w:rsidRPr="00DA0B4A">
        <w:rPr>
          <w:lang w:eastAsia="en-AU"/>
        </w:rPr>
        <w:t>means:</w:t>
      </w:r>
    </w:p>
    <w:p w14:paraId="68926B1B" w14:textId="77777777" w:rsidR="00DF4FEA" w:rsidRPr="00DA0B4A" w:rsidRDefault="00DF4FEA" w:rsidP="00DF4FEA">
      <w:pPr>
        <w:pStyle w:val="ListParagraph"/>
        <w:numPr>
          <w:ilvl w:val="0"/>
          <w:numId w:val="15"/>
        </w:numPr>
        <w:rPr>
          <w:rFonts w:eastAsia="Times New Roman"/>
          <w:lang w:eastAsia="en-AU"/>
        </w:rPr>
      </w:pPr>
      <w:r w:rsidRPr="00DA0B4A">
        <w:rPr>
          <w:rFonts w:eastAsia="Times New Roman"/>
          <w:lang w:eastAsia="en-AU"/>
        </w:rPr>
        <w:t xml:space="preserve">in relation to a company: </w:t>
      </w:r>
    </w:p>
    <w:p w14:paraId="5423E0BF" w14:textId="77777777" w:rsidR="00DF4FEA" w:rsidRPr="00DA0B4A" w:rsidRDefault="00DF4FEA" w:rsidP="00DF4FEA">
      <w:pPr>
        <w:pStyle w:val="ListParagraph"/>
        <w:numPr>
          <w:ilvl w:val="1"/>
          <w:numId w:val="16"/>
        </w:numPr>
        <w:rPr>
          <w:rFonts w:eastAsia="Times New Roman"/>
          <w:lang w:eastAsia="en-AU"/>
        </w:rPr>
      </w:pPr>
      <w:r w:rsidRPr="00DA0B4A">
        <w:rPr>
          <w:rFonts w:eastAsia="Times New Roman"/>
          <w:lang w:eastAsia="en-AU"/>
        </w:rPr>
        <w:t>a director or member of the body or of a related body corporate, or</w:t>
      </w:r>
    </w:p>
    <w:p w14:paraId="7F71D57A" w14:textId="77777777" w:rsidR="00DF4FEA" w:rsidRPr="00DA0B4A" w:rsidRDefault="00DF4FEA" w:rsidP="00DF4FEA">
      <w:pPr>
        <w:pStyle w:val="ListParagraph"/>
        <w:numPr>
          <w:ilvl w:val="1"/>
          <w:numId w:val="16"/>
        </w:numPr>
        <w:rPr>
          <w:rFonts w:eastAsia="Times New Roman"/>
          <w:lang w:eastAsia="en-AU"/>
        </w:rPr>
      </w:pPr>
      <w:r w:rsidRPr="00DA0B4A">
        <w:rPr>
          <w:rFonts w:eastAsia="Times New Roman"/>
          <w:lang w:eastAsia="en-AU"/>
        </w:rPr>
        <w:t>a Relative of a director or member, or</w:t>
      </w:r>
    </w:p>
    <w:p w14:paraId="4D179E35" w14:textId="77777777" w:rsidR="00DF4FEA" w:rsidRPr="00DA0B4A" w:rsidRDefault="00DF4FEA" w:rsidP="00DF4FEA">
      <w:pPr>
        <w:pStyle w:val="ListParagraph"/>
        <w:numPr>
          <w:ilvl w:val="1"/>
          <w:numId w:val="16"/>
        </w:numPr>
        <w:rPr>
          <w:rFonts w:eastAsia="Times New Roman"/>
          <w:lang w:eastAsia="en-AU"/>
        </w:rPr>
      </w:pPr>
      <w:r w:rsidRPr="00DA0B4A">
        <w:rPr>
          <w:rFonts w:eastAsia="Times New Roman"/>
          <w:lang w:eastAsia="en-AU"/>
        </w:rPr>
        <w:t>a Relative of the spouse of a director or member, or</w:t>
      </w:r>
    </w:p>
    <w:p w14:paraId="1E1D3EE2" w14:textId="77777777" w:rsidR="00DF4FEA" w:rsidRPr="00DA0B4A" w:rsidRDefault="00DF4FEA" w:rsidP="00DF4FEA">
      <w:pPr>
        <w:pStyle w:val="ListParagraph"/>
        <w:numPr>
          <w:ilvl w:val="1"/>
          <w:numId w:val="16"/>
        </w:numPr>
        <w:rPr>
          <w:rFonts w:eastAsia="Times New Roman"/>
          <w:lang w:eastAsia="en-AU"/>
        </w:rPr>
      </w:pPr>
      <w:r w:rsidRPr="00DA0B4A">
        <w:rPr>
          <w:rFonts w:eastAsia="Times New Roman"/>
          <w:lang w:eastAsia="en-AU"/>
        </w:rPr>
        <w:t>an employee of the company or a Relative of an employee of the company.</w:t>
      </w:r>
    </w:p>
    <w:p w14:paraId="63021F98" w14:textId="77777777" w:rsidR="00DF4FEA" w:rsidRPr="00DA0B4A" w:rsidRDefault="00DF4FEA" w:rsidP="00DF4FEA">
      <w:pPr>
        <w:pStyle w:val="ListParagraph"/>
        <w:numPr>
          <w:ilvl w:val="0"/>
          <w:numId w:val="15"/>
        </w:numPr>
        <w:rPr>
          <w:rFonts w:eastAsia="Times New Roman"/>
          <w:lang w:eastAsia="en-AU"/>
        </w:rPr>
      </w:pPr>
      <w:r w:rsidRPr="00DA0B4A">
        <w:rPr>
          <w:rFonts w:eastAsia="Times New Roman"/>
          <w:lang w:eastAsia="en-AU"/>
        </w:rPr>
        <w:t xml:space="preserve">in relation to any other kind of legal entity: </w:t>
      </w:r>
    </w:p>
    <w:p w14:paraId="6382EC99" w14:textId="77777777" w:rsidR="00DF4FEA" w:rsidRPr="00DA0B4A" w:rsidRDefault="00DF4FEA" w:rsidP="00DF4FEA">
      <w:pPr>
        <w:pStyle w:val="ListParagraph"/>
        <w:numPr>
          <w:ilvl w:val="1"/>
          <w:numId w:val="17"/>
        </w:numPr>
        <w:rPr>
          <w:rFonts w:eastAsia="Times New Roman"/>
          <w:lang w:eastAsia="en-AU"/>
        </w:rPr>
      </w:pPr>
      <w:r w:rsidRPr="00DA0B4A">
        <w:rPr>
          <w:rFonts w:eastAsia="Times New Roman"/>
          <w:lang w:eastAsia="en-AU"/>
        </w:rPr>
        <w:t>a proprietor, member, partner or any other person exercising control (whether on their own or jointly with others) over the management of the business, or</w:t>
      </w:r>
    </w:p>
    <w:p w14:paraId="30BB9661" w14:textId="77777777" w:rsidR="00DF4FEA" w:rsidRPr="00DA0B4A" w:rsidRDefault="00DF4FEA" w:rsidP="00DF4FEA">
      <w:pPr>
        <w:pStyle w:val="ListParagraph"/>
        <w:numPr>
          <w:ilvl w:val="1"/>
          <w:numId w:val="17"/>
        </w:numPr>
        <w:rPr>
          <w:rFonts w:eastAsia="Times New Roman"/>
          <w:lang w:eastAsia="en-AU"/>
        </w:rPr>
      </w:pPr>
      <w:r w:rsidRPr="00DA0B4A">
        <w:rPr>
          <w:rFonts w:eastAsia="Times New Roman"/>
          <w:lang w:eastAsia="en-AU"/>
        </w:rPr>
        <w:lastRenderedPageBreak/>
        <w:t>a Relative of any person falling within (b)i. above, or</w:t>
      </w:r>
    </w:p>
    <w:p w14:paraId="2784D730" w14:textId="77777777" w:rsidR="00DF4FEA" w:rsidRPr="00DA0B4A" w:rsidRDefault="00DF4FEA" w:rsidP="00DF4FEA">
      <w:pPr>
        <w:pStyle w:val="ListParagraph"/>
        <w:numPr>
          <w:ilvl w:val="1"/>
          <w:numId w:val="17"/>
        </w:numPr>
        <w:rPr>
          <w:rFonts w:eastAsia="Times New Roman"/>
          <w:lang w:eastAsia="en-AU"/>
        </w:rPr>
      </w:pPr>
      <w:r w:rsidRPr="00DA0B4A">
        <w:rPr>
          <w:rFonts w:eastAsia="Times New Roman"/>
          <w:lang w:eastAsia="en-AU"/>
        </w:rPr>
        <w:t>an employee of the business or a Relative of an employee of the business, and</w:t>
      </w:r>
    </w:p>
    <w:p w14:paraId="2E401F03" w14:textId="77777777" w:rsidR="00DF4FEA" w:rsidRPr="00DA0B4A" w:rsidRDefault="00DF4FEA" w:rsidP="00DF4FEA">
      <w:pPr>
        <w:pStyle w:val="ListParagraph"/>
        <w:numPr>
          <w:ilvl w:val="0"/>
          <w:numId w:val="15"/>
        </w:numPr>
        <w:rPr>
          <w:rFonts w:eastAsia="Times New Roman"/>
          <w:lang w:eastAsia="en-AU"/>
        </w:rPr>
      </w:pPr>
      <w:r w:rsidRPr="00DA0B4A">
        <w:rPr>
          <w:rFonts w:eastAsia="Times New Roman"/>
          <w:lang w:eastAsia="en-AU"/>
        </w:rPr>
        <w:t>in relation to a person, means a Relative of that person.</w:t>
      </w:r>
    </w:p>
    <w:p w14:paraId="6CF27002" w14:textId="77777777" w:rsidR="00DF4FEA" w:rsidRPr="00DA0B4A" w:rsidRDefault="00DF4FEA" w:rsidP="00DF4FEA">
      <w:pPr>
        <w:rPr>
          <w:lang w:eastAsia="en-AU"/>
        </w:rPr>
      </w:pPr>
      <w:r w:rsidRPr="00DA0B4A">
        <w:rPr>
          <w:b/>
          <w:bCs/>
          <w:lang w:eastAsia="en-AU"/>
        </w:rPr>
        <w:t>Relative</w:t>
      </w:r>
      <w:r w:rsidRPr="00DA0B4A">
        <w:rPr>
          <w:lang w:eastAsia="en-AU"/>
        </w:rPr>
        <w:t> in relation to a person, means the spouse, parent or remoter lineal ancestor, child or remoter issue, or brother or sister of the person.</w:t>
      </w:r>
    </w:p>
    <w:p w14:paraId="2BBFE63A" w14:textId="77777777" w:rsidR="00DF4FEA" w:rsidRPr="00DA0B4A" w:rsidRDefault="00DF4FEA" w:rsidP="00DF4FEA">
      <w:pPr>
        <w:rPr>
          <w:lang w:eastAsia="en-AU"/>
        </w:rPr>
      </w:pPr>
      <w:r w:rsidRPr="00DA0B4A">
        <w:rPr>
          <w:b/>
          <w:bCs/>
          <w:lang w:eastAsia="en-AU"/>
        </w:rPr>
        <w:t>Territory Enterprise </w:t>
      </w:r>
      <w:r w:rsidRPr="00DA0B4A">
        <w:rPr>
          <w:lang w:eastAsia="en-AU"/>
        </w:rPr>
        <w:t>is a business that satisfies all of the following:</w:t>
      </w:r>
    </w:p>
    <w:p w14:paraId="7BF00F51" w14:textId="77777777" w:rsidR="00DF4FEA" w:rsidRPr="00DA0B4A" w:rsidRDefault="00DF4FEA" w:rsidP="00DF4FEA">
      <w:pPr>
        <w:pStyle w:val="ListParagraph"/>
        <w:numPr>
          <w:ilvl w:val="0"/>
          <w:numId w:val="18"/>
        </w:numPr>
        <w:rPr>
          <w:rFonts w:eastAsia="Times New Roman"/>
          <w:lang w:eastAsia="en-AU"/>
        </w:rPr>
      </w:pPr>
      <w:r w:rsidRPr="00DA0B4A">
        <w:rPr>
          <w:rFonts w:eastAsia="Times New Roman"/>
          <w:lang w:eastAsia="en-AU"/>
        </w:rPr>
        <w:t>is a legal entity (a natural person or an incorporated entity), with or without a registered business name, and</w:t>
      </w:r>
    </w:p>
    <w:p w14:paraId="438884DF" w14:textId="77777777" w:rsidR="00DF4FEA" w:rsidRPr="00DA0B4A" w:rsidRDefault="00DF4FEA" w:rsidP="00DF4FEA">
      <w:pPr>
        <w:pStyle w:val="ListParagraph"/>
        <w:numPr>
          <w:ilvl w:val="0"/>
          <w:numId w:val="18"/>
        </w:numPr>
        <w:rPr>
          <w:rFonts w:eastAsia="Times New Roman"/>
          <w:lang w:eastAsia="en-AU"/>
        </w:rPr>
      </w:pPr>
      <w:r w:rsidRPr="00DA0B4A">
        <w:rPr>
          <w:rFonts w:eastAsia="Times New Roman"/>
          <w:lang w:eastAsia="en-AU"/>
        </w:rPr>
        <w:t>holds a valid Australian Business Number issued at least six months prior to participating in the program, and</w:t>
      </w:r>
    </w:p>
    <w:p w14:paraId="675E2EF5" w14:textId="77777777" w:rsidR="00DF4FEA" w:rsidRPr="00DA0B4A" w:rsidRDefault="00DF4FEA" w:rsidP="00DF4FEA">
      <w:pPr>
        <w:pStyle w:val="ListParagraph"/>
        <w:numPr>
          <w:ilvl w:val="0"/>
          <w:numId w:val="18"/>
        </w:numPr>
        <w:rPr>
          <w:rFonts w:eastAsia="Times New Roman"/>
          <w:lang w:eastAsia="en-AU"/>
        </w:rPr>
      </w:pPr>
      <w:r w:rsidRPr="00DA0B4A">
        <w:rPr>
          <w:rFonts w:eastAsia="Times New Roman"/>
          <w:lang w:eastAsia="en-AU"/>
        </w:rPr>
        <w:t>operating in the Northern Territory - the enterprise is currently engaged in productive activities (i.e. production of goods or delivery of services) within the NT, and</w:t>
      </w:r>
    </w:p>
    <w:p w14:paraId="233C65F1" w14:textId="77777777" w:rsidR="00DF4FEA" w:rsidRPr="00DA0B4A" w:rsidRDefault="00DF4FEA" w:rsidP="00DF4FEA">
      <w:pPr>
        <w:pStyle w:val="ListParagraph"/>
        <w:numPr>
          <w:ilvl w:val="0"/>
          <w:numId w:val="18"/>
        </w:numPr>
        <w:rPr>
          <w:rFonts w:eastAsia="Times New Roman"/>
          <w:lang w:eastAsia="en-AU"/>
        </w:rPr>
      </w:pPr>
      <w:r w:rsidRPr="00DA0B4A">
        <w:rPr>
          <w:rFonts w:eastAsia="Times New Roman"/>
          <w:lang w:eastAsia="en-AU"/>
        </w:rPr>
        <w:t>significant permanent presence - the enterprise maintains an office, manufacturing facilities or other permanent base within the NT, and</w:t>
      </w:r>
    </w:p>
    <w:p w14:paraId="5F1F8878" w14:textId="77777777" w:rsidR="00DF4FEA" w:rsidRPr="00DA0B4A" w:rsidRDefault="00DF4FEA" w:rsidP="00DF4FEA">
      <w:pPr>
        <w:pStyle w:val="ListParagraph"/>
        <w:numPr>
          <w:ilvl w:val="0"/>
          <w:numId w:val="18"/>
        </w:numPr>
        <w:rPr>
          <w:rFonts w:eastAsia="Times New Roman"/>
          <w:lang w:eastAsia="en-AU"/>
        </w:rPr>
      </w:pPr>
      <w:r w:rsidRPr="00DA0B4A">
        <w:rPr>
          <w:rFonts w:eastAsia="Times New Roman"/>
          <w:lang w:eastAsia="en-AU"/>
        </w:rPr>
        <w:t>employing NT residents - the enterprise employs Territorians.</w:t>
      </w:r>
    </w:p>
    <w:p w14:paraId="57C34D17" w14:textId="77777777" w:rsidR="00DF4FEA" w:rsidRPr="00DA0B4A" w:rsidRDefault="00DF4FEA" w:rsidP="00DF4FEA">
      <w:pPr>
        <w:rPr>
          <w:lang w:eastAsia="en-AU"/>
        </w:rPr>
      </w:pPr>
      <w:r w:rsidRPr="00DA0B4A">
        <w:rPr>
          <w:b/>
          <w:bCs/>
          <w:lang w:eastAsia="en-AU"/>
        </w:rPr>
        <w:t>Voucher</w:t>
      </w:r>
      <w:r w:rsidRPr="00DA0B4A">
        <w:rPr>
          <w:lang w:eastAsia="en-AU"/>
        </w:rPr>
        <w:t xml:space="preserve"> means a payment instrument issued by the Department to an Eligible Recipient to use for payment of an invoice issued by an Eligible Business. </w:t>
      </w:r>
    </w:p>
    <w:p w14:paraId="7A7161F7" w14:textId="77777777" w:rsidR="00DF4FEA" w:rsidRPr="000C4B4A" w:rsidRDefault="00DF4FEA" w:rsidP="00DF4FEA">
      <w:pPr>
        <w:pStyle w:val="Heading2"/>
      </w:pPr>
      <w:bookmarkStart w:id="15" w:name="_Toc527628675"/>
      <w:bookmarkStart w:id="16" w:name="_Toc528916970"/>
      <w:bookmarkStart w:id="17" w:name="_Toc44396385"/>
      <w:r>
        <w:t>P</w:t>
      </w:r>
      <w:r w:rsidRPr="000C4B4A">
        <w:t>rogram participation</w:t>
      </w:r>
      <w:bookmarkEnd w:id="15"/>
      <w:bookmarkEnd w:id="16"/>
      <w:bookmarkEnd w:id="17"/>
    </w:p>
    <w:p w14:paraId="33C340B1" w14:textId="77777777" w:rsidR="00662DB7" w:rsidRDefault="00DF4FEA" w:rsidP="00DF4FEA">
      <w:pPr>
        <w:rPr>
          <w:lang w:eastAsia="en-AU"/>
        </w:rPr>
      </w:pPr>
      <w:r w:rsidRPr="00DA0B4A">
        <w:rPr>
          <w:lang w:eastAsia="en-AU"/>
        </w:rPr>
        <w:t>The Program is open to Eligible Recipients and Eligible Businesses to apply for Voucher(s) in contribution to Eligible Works for an Approved Purpose carried out pursuant to Contract(s), subject to approval of quotation/s</w:t>
      </w:r>
      <w:r>
        <w:rPr>
          <w:lang w:eastAsia="en-AU"/>
        </w:rPr>
        <w:t xml:space="preserve">. </w:t>
      </w:r>
      <w:r w:rsidRPr="00DA0B4A">
        <w:rPr>
          <w:lang w:eastAsia="en-AU"/>
        </w:rPr>
        <w:t>Applications must be made to the Department and comply with all processes and procedures contained in these Terms and Conditions and that the Department may otherwise set from time to time.</w:t>
      </w:r>
    </w:p>
    <w:p w14:paraId="6AC82F2C" w14:textId="2DD15534" w:rsidR="00DF4FEA" w:rsidRDefault="00DF4FEA" w:rsidP="00DF4FEA">
      <w:pPr>
        <w:rPr>
          <w:lang w:eastAsia="en-AU"/>
        </w:rPr>
      </w:pPr>
      <w:r>
        <w:rPr>
          <w:lang w:eastAsia="en-AU"/>
        </w:rPr>
        <w:t xml:space="preserve">Applicants should note that Eligible Works may constitute material alterations to the Premises within the meaning of the </w:t>
      </w:r>
      <w:r w:rsidRPr="00D464AD">
        <w:rPr>
          <w:i/>
          <w:lang w:eastAsia="en-AU"/>
        </w:rPr>
        <w:t>Liquor Act (NT).</w:t>
      </w:r>
      <w:r>
        <w:rPr>
          <w:lang w:eastAsia="en-AU"/>
        </w:rPr>
        <w:t xml:space="preserve"> It is the responsibility of the Applicant to determine whether this is the case and if so, obtain the approval of the Liquor Commission under section 119 of the </w:t>
      </w:r>
      <w:r w:rsidRPr="00D464AD">
        <w:rPr>
          <w:i/>
          <w:lang w:eastAsia="en-AU"/>
        </w:rPr>
        <w:t>Liquor Act</w:t>
      </w:r>
      <w:r>
        <w:rPr>
          <w:lang w:eastAsia="en-AU"/>
        </w:rPr>
        <w:t xml:space="preserve"> before commencing construction of Eligible Works on the Premises.</w:t>
      </w:r>
    </w:p>
    <w:p w14:paraId="09C6AF33" w14:textId="77777777" w:rsidR="005C4158" w:rsidRPr="002822F9" w:rsidRDefault="005C4158" w:rsidP="00BA0A1E">
      <w:pPr>
        <w:rPr>
          <w:lang w:eastAsia="en-AU"/>
        </w:rPr>
      </w:pPr>
      <w:r w:rsidRPr="002822F9">
        <w:rPr>
          <w:lang w:eastAsia="en-AU"/>
        </w:rPr>
        <w:t xml:space="preserve">Applicants should note </w:t>
      </w:r>
      <w:r>
        <w:rPr>
          <w:lang w:eastAsia="en-AU"/>
        </w:rPr>
        <w:t xml:space="preserve">if a building permit for the works is required by law, the recipient must obtain such permit and ensure the works are carried out strictly in accordance with its terms.  </w:t>
      </w:r>
    </w:p>
    <w:p w14:paraId="1CC6A14C" w14:textId="77777777" w:rsidR="00DF4FEA" w:rsidRPr="00DA0B4A" w:rsidRDefault="00DF4FEA" w:rsidP="00DF4FEA">
      <w:pPr>
        <w:rPr>
          <w:lang w:eastAsia="en-AU"/>
        </w:rPr>
      </w:pPr>
      <w:r w:rsidRPr="00DA0B4A">
        <w:rPr>
          <w:lang w:eastAsia="en-AU"/>
        </w:rPr>
        <w:t>Only an Eligible Recipient may participate in the Program and apply for a Voucher. An Eligible Recipient must not apply for a Voucher if it is Related to or a Relative of the Eligible Business providing the quotation or if the Eligible Business is Related to or a Relative of the owner of the Premises (if the Premises is not owned by the Eligible Recipient).</w:t>
      </w:r>
    </w:p>
    <w:p w14:paraId="0B26B342" w14:textId="77777777" w:rsidR="00DF4FEA" w:rsidRDefault="00DF4FEA" w:rsidP="00DF4FEA">
      <w:pPr>
        <w:rPr>
          <w:lang w:eastAsia="en-AU"/>
        </w:rPr>
      </w:pPr>
      <w:r w:rsidRPr="00DA0B4A">
        <w:rPr>
          <w:lang w:eastAsia="en-AU"/>
        </w:rPr>
        <w:t xml:space="preserve">A successful Eligible Recipient may apply to carry out Eligible Works to more than one (but not more than three) Premises. </w:t>
      </w:r>
    </w:p>
    <w:p w14:paraId="66B7ABDD" w14:textId="77777777" w:rsidR="00DF4FEA" w:rsidRPr="00C24314" w:rsidRDefault="00DF4FEA" w:rsidP="00DF4FEA">
      <w:pPr>
        <w:pStyle w:val="Heading2"/>
      </w:pPr>
      <w:bookmarkStart w:id="18" w:name="_Toc527628676"/>
      <w:bookmarkStart w:id="19" w:name="_Toc528916971"/>
      <w:bookmarkStart w:id="20" w:name="_Toc44396386"/>
      <w:r w:rsidRPr="00C24314">
        <w:t>Issue of Vouchers</w:t>
      </w:r>
      <w:bookmarkEnd w:id="18"/>
      <w:bookmarkEnd w:id="19"/>
      <w:bookmarkEnd w:id="20"/>
    </w:p>
    <w:p w14:paraId="2F4922AA" w14:textId="77777777" w:rsidR="00DF4FEA" w:rsidRPr="00F9722F" w:rsidRDefault="00DF4FEA" w:rsidP="00DF4FEA">
      <w:pPr>
        <w:rPr>
          <w:lang w:eastAsia="en-AU"/>
        </w:rPr>
      </w:pPr>
      <w:r w:rsidRPr="00F9722F">
        <w:rPr>
          <w:lang w:eastAsia="en-AU"/>
        </w:rPr>
        <w:t>A Voucher will not be issued for an amount below the Minimum Eligible Grant Amount or above the Maximum Eligible Grant Amount, and the sum of all Vouchers issued will not exceed the Maximum Eligible Grant Amount.</w:t>
      </w:r>
      <w:r>
        <w:rPr>
          <w:lang w:eastAsia="en-AU"/>
        </w:rPr>
        <w:t xml:space="preserve"> </w:t>
      </w:r>
    </w:p>
    <w:p w14:paraId="165E2F6A" w14:textId="3BCBFC94" w:rsidR="001B3D12" w:rsidRPr="00C24314" w:rsidRDefault="00DF4FEA" w:rsidP="00DF4FEA">
      <w:pPr>
        <w:rPr>
          <w:lang w:eastAsia="en-AU"/>
        </w:rPr>
      </w:pPr>
      <w:r w:rsidRPr="00C24314">
        <w:rPr>
          <w:lang w:eastAsia="en-AU"/>
        </w:rPr>
        <w:lastRenderedPageBreak/>
        <w:t>Up to a maximum of nine Vouchers will be issued per Eligible Recipient, i.e. up to three vouchers in respect of Contracts for each of up to three approved Premises.</w:t>
      </w:r>
    </w:p>
    <w:p w14:paraId="2386082A" w14:textId="77777777" w:rsidR="00DF4FEA" w:rsidRPr="000C4B4A" w:rsidRDefault="00DF4FEA" w:rsidP="00DF4FEA">
      <w:pPr>
        <w:pStyle w:val="Heading2"/>
      </w:pPr>
      <w:bookmarkStart w:id="21" w:name="_Toc527628677"/>
      <w:bookmarkStart w:id="22" w:name="_Toc528916972"/>
      <w:bookmarkStart w:id="23" w:name="_Toc44396387"/>
      <w:r w:rsidRPr="000C4B4A">
        <w:t>Documents required with Application</w:t>
      </w:r>
      <w:bookmarkEnd w:id="21"/>
      <w:bookmarkEnd w:id="22"/>
      <w:bookmarkEnd w:id="23"/>
    </w:p>
    <w:p w14:paraId="67F3EE73" w14:textId="3EF8E464" w:rsidR="00DF4FEA" w:rsidRDefault="00DF4FEA" w:rsidP="00DF4FEA">
      <w:pPr>
        <w:rPr>
          <w:lang w:eastAsia="en-AU"/>
        </w:rPr>
      </w:pPr>
      <w:r w:rsidRPr="00DA0B4A">
        <w:rPr>
          <w:lang w:eastAsia="en-AU"/>
        </w:rPr>
        <w:t xml:space="preserve">Applicants must submit </w:t>
      </w:r>
      <w:r>
        <w:rPr>
          <w:lang w:eastAsia="en-AU"/>
        </w:rPr>
        <w:t xml:space="preserve">a </w:t>
      </w:r>
      <w:r w:rsidRPr="00DA0B4A">
        <w:rPr>
          <w:lang w:eastAsia="en-AU"/>
        </w:rPr>
        <w:t xml:space="preserve">quotation(s) for each of the proposed Contracts detailing the Eligible Works and how they achieve the </w:t>
      </w:r>
      <w:r>
        <w:rPr>
          <w:lang w:eastAsia="en-AU"/>
        </w:rPr>
        <w:t>Program O</w:t>
      </w:r>
      <w:r w:rsidRPr="00DA0B4A">
        <w:rPr>
          <w:lang w:eastAsia="en-AU"/>
        </w:rPr>
        <w:t>bjective of improved security for alcohol stocks/displays against theft and damage, and must include floor plan/s showing the locations of all liquor stocks on the Premises.</w:t>
      </w:r>
    </w:p>
    <w:p w14:paraId="64AD1A0A" w14:textId="45560CCE" w:rsidR="00E96821" w:rsidRDefault="00E96821" w:rsidP="00BA0A1E">
      <w:pPr>
        <w:rPr>
          <w:lang w:eastAsia="en-AU"/>
        </w:rPr>
      </w:pPr>
      <w:r>
        <w:rPr>
          <w:lang w:eastAsia="en-AU"/>
        </w:rPr>
        <w:t>Where the eligible works comprise or include building works, the applicant must submit with its application:</w:t>
      </w:r>
    </w:p>
    <w:p w14:paraId="5FCCE432" w14:textId="77777777" w:rsidR="00E96821" w:rsidRDefault="00E96821" w:rsidP="00BA0A1E">
      <w:pPr>
        <w:pStyle w:val="ListParagraph"/>
        <w:numPr>
          <w:ilvl w:val="0"/>
          <w:numId w:val="35"/>
        </w:numPr>
        <w:rPr>
          <w:rFonts w:eastAsia="Times New Roman"/>
          <w:lang w:eastAsia="en-AU"/>
        </w:rPr>
      </w:pPr>
      <w:r w:rsidRPr="00096FFD">
        <w:rPr>
          <w:rFonts w:eastAsia="Times New Roman"/>
          <w:lang w:eastAsia="en-AU"/>
        </w:rPr>
        <w:t>quotation/s</w:t>
      </w:r>
      <w:r>
        <w:rPr>
          <w:rFonts w:eastAsia="Times New Roman"/>
          <w:lang w:eastAsia="en-AU"/>
        </w:rPr>
        <w:t xml:space="preserve"> from eligible service business/es; and</w:t>
      </w:r>
    </w:p>
    <w:p w14:paraId="525B47F3" w14:textId="77777777" w:rsidR="00E96821" w:rsidRPr="00096FFD" w:rsidRDefault="00E96821" w:rsidP="00BA0A1E">
      <w:pPr>
        <w:pStyle w:val="ListParagraph"/>
        <w:numPr>
          <w:ilvl w:val="0"/>
          <w:numId w:val="35"/>
        </w:numPr>
        <w:rPr>
          <w:rFonts w:eastAsia="Times New Roman"/>
          <w:lang w:eastAsia="en-AU"/>
        </w:rPr>
      </w:pPr>
      <w:r w:rsidRPr="00096FFD">
        <w:rPr>
          <w:rFonts w:eastAsia="Times New Roman"/>
          <w:lang w:eastAsia="en-AU"/>
        </w:rPr>
        <w:t>evidence that the applicant has engaged a building certifier (which may be in the form of an email or letter from the building certifier).</w:t>
      </w:r>
    </w:p>
    <w:p w14:paraId="12E423CD" w14:textId="77777777" w:rsidR="00E96821" w:rsidRDefault="00E96821" w:rsidP="00BA0A1E">
      <w:pPr>
        <w:rPr>
          <w:lang w:eastAsia="en-AU"/>
        </w:rPr>
      </w:pPr>
      <w:r w:rsidRPr="00310631">
        <w:rPr>
          <w:lang w:eastAsia="en-AU"/>
        </w:rPr>
        <w:t xml:space="preserve">Once the department is satisfied that </w:t>
      </w:r>
      <w:r>
        <w:rPr>
          <w:lang w:eastAsia="en-AU"/>
        </w:rPr>
        <w:t xml:space="preserve">the </w:t>
      </w:r>
      <w:r w:rsidRPr="00310631">
        <w:rPr>
          <w:lang w:eastAsia="en-AU"/>
        </w:rPr>
        <w:t>quotation</w:t>
      </w:r>
      <w:r>
        <w:rPr>
          <w:lang w:eastAsia="en-AU"/>
        </w:rPr>
        <w:t>(s)</w:t>
      </w:r>
      <w:r w:rsidRPr="00310631">
        <w:rPr>
          <w:lang w:eastAsia="en-AU"/>
        </w:rPr>
        <w:t xml:space="preserve"> represent</w:t>
      </w:r>
      <w:r>
        <w:rPr>
          <w:lang w:eastAsia="en-AU"/>
        </w:rPr>
        <w:t>(</w:t>
      </w:r>
      <w:r w:rsidRPr="00310631">
        <w:rPr>
          <w:lang w:eastAsia="en-AU"/>
        </w:rPr>
        <w:t>s</w:t>
      </w:r>
      <w:r>
        <w:rPr>
          <w:lang w:eastAsia="en-AU"/>
        </w:rPr>
        <w:t>)</w:t>
      </w:r>
      <w:r w:rsidRPr="00310631">
        <w:rPr>
          <w:lang w:eastAsia="en-AU"/>
        </w:rPr>
        <w:t xml:space="preserve"> overall value for money</w:t>
      </w:r>
      <w:r>
        <w:rPr>
          <w:lang w:eastAsia="en-AU"/>
        </w:rPr>
        <w:t xml:space="preserve"> t</w:t>
      </w:r>
      <w:r w:rsidRPr="002822F9">
        <w:rPr>
          <w:lang w:eastAsia="en-AU"/>
        </w:rPr>
        <w:t xml:space="preserve">he department will </w:t>
      </w:r>
      <w:r>
        <w:rPr>
          <w:lang w:eastAsia="en-AU"/>
        </w:rPr>
        <w:t>provide:</w:t>
      </w:r>
    </w:p>
    <w:p w14:paraId="553E1FE0" w14:textId="77777777" w:rsidR="00E96821" w:rsidRDefault="00E96821" w:rsidP="00BA0A1E">
      <w:pPr>
        <w:pStyle w:val="ListParagraph"/>
        <w:numPr>
          <w:ilvl w:val="0"/>
          <w:numId w:val="37"/>
        </w:numPr>
        <w:rPr>
          <w:rFonts w:eastAsia="Times New Roman"/>
          <w:lang w:eastAsia="en-AU"/>
        </w:rPr>
      </w:pPr>
      <w:r>
        <w:rPr>
          <w:rFonts w:eastAsia="Times New Roman"/>
          <w:lang w:eastAsia="en-AU"/>
        </w:rPr>
        <w:t xml:space="preserve">where the works do not include or comprise building works, </w:t>
      </w:r>
      <w:r w:rsidRPr="00DF7CB6">
        <w:rPr>
          <w:rFonts w:eastAsia="Times New Roman"/>
          <w:lang w:eastAsia="en-AU"/>
        </w:rPr>
        <w:t>written approval to the applicant to start eligible works in the form of a voucher or vouchers</w:t>
      </w:r>
      <w:r>
        <w:rPr>
          <w:rFonts w:eastAsia="Times New Roman"/>
          <w:lang w:eastAsia="en-AU"/>
        </w:rPr>
        <w:t>; or</w:t>
      </w:r>
    </w:p>
    <w:p w14:paraId="6D5EB0AF" w14:textId="22AC0BFB" w:rsidR="00E96821" w:rsidRPr="00921D4A" w:rsidRDefault="00E96821" w:rsidP="00BA0A1E">
      <w:pPr>
        <w:pStyle w:val="ListParagraph"/>
        <w:numPr>
          <w:ilvl w:val="0"/>
          <w:numId w:val="37"/>
        </w:numPr>
        <w:rPr>
          <w:rFonts w:eastAsia="Times New Roman"/>
          <w:lang w:eastAsia="en-AU"/>
        </w:rPr>
      </w:pPr>
      <w:r>
        <w:rPr>
          <w:rFonts w:eastAsia="Times New Roman"/>
          <w:lang w:eastAsia="en-AU"/>
        </w:rPr>
        <w:t xml:space="preserve">where the works include or comprise building works, written approval in principle subject to the eligible recipient providing to the department a copy of the application for a building permit and documentary evidence that it has been submitted to the relevant statutory authority.  </w:t>
      </w:r>
    </w:p>
    <w:p w14:paraId="140F9EA7" w14:textId="77777777" w:rsidR="00DF4FEA" w:rsidRPr="00DA0B4A" w:rsidRDefault="00DF4FEA" w:rsidP="00DF4FEA">
      <w:pPr>
        <w:rPr>
          <w:lang w:eastAsia="en-AU"/>
        </w:rPr>
      </w:pPr>
      <w:r w:rsidRPr="00DA0B4A">
        <w:rPr>
          <w:lang w:eastAsia="en-AU"/>
        </w:rPr>
        <w:t>If the Eligible Business chooses to outsource and/ or subcontract part of a Contract, that third-party business must be an Eligible Business and satisfactory evidence of such must be provided to the Department at the same time as approval for a quotation and participation in the Program is sought.</w:t>
      </w:r>
    </w:p>
    <w:p w14:paraId="36461D39" w14:textId="77777777" w:rsidR="00DF4FEA" w:rsidRPr="000C4B4A" w:rsidRDefault="00DF4FEA" w:rsidP="00DF4FEA">
      <w:pPr>
        <w:pStyle w:val="Heading2"/>
      </w:pPr>
      <w:bookmarkStart w:id="24" w:name="_Toc527628678"/>
      <w:bookmarkStart w:id="25" w:name="_Toc528916973"/>
      <w:bookmarkStart w:id="26" w:name="_Toc44396388"/>
      <w:r w:rsidRPr="000C4B4A">
        <w:t>Conduct of Eligible Works</w:t>
      </w:r>
      <w:bookmarkEnd w:id="24"/>
      <w:bookmarkEnd w:id="25"/>
      <w:bookmarkEnd w:id="26"/>
      <w:r w:rsidRPr="000C4B4A">
        <w:t xml:space="preserve"> </w:t>
      </w:r>
    </w:p>
    <w:p w14:paraId="3ADBE228" w14:textId="77777777" w:rsidR="00DF4FEA" w:rsidRDefault="00DF4FEA" w:rsidP="00DF4FEA">
      <w:pPr>
        <w:rPr>
          <w:lang w:eastAsia="en-AU"/>
        </w:rPr>
      </w:pPr>
      <w:r w:rsidRPr="00DA0B4A">
        <w:rPr>
          <w:lang w:eastAsia="en-AU"/>
        </w:rPr>
        <w:t xml:space="preserve">Eligible Works may be conducted by up to three Eligible Businesses in and about </w:t>
      </w:r>
      <w:r>
        <w:rPr>
          <w:lang w:eastAsia="en-AU"/>
        </w:rPr>
        <w:t>each</w:t>
      </w:r>
      <w:r w:rsidRPr="00DA0B4A">
        <w:rPr>
          <w:lang w:eastAsia="en-AU"/>
        </w:rPr>
        <w:t xml:space="preserve"> approved Premises. </w:t>
      </w:r>
      <w:r>
        <w:rPr>
          <w:lang w:eastAsia="en-AU"/>
        </w:rPr>
        <w:t xml:space="preserve"> </w:t>
      </w:r>
      <w:r w:rsidRPr="00DA0B4A">
        <w:rPr>
          <w:lang w:eastAsia="en-AU"/>
        </w:rPr>
        <w:t xml:space="preserve">One Eligible Business may issue separate invoices for up to three separate Contracts for each approved Premises. </w:t>
      </w:r>
    </w:p>
    <w:p w14:paraId="6006F19B" w14:textId="1809C994" w:rsidR="0075130C" w:rsidRDefault="00DF4FEA" w:rsidP="00DF4FEA">
      <w:pPr>
        <w:rPr>
          <w:lang w:eastAsia="en-AU"/>
        </w:rPr>
      </w:pPr>
      <w:r w:rsidRPr="00DA0B4A">
        <w:rPr>
          <w:lang w:eastAsia="en-AU"/>
        </w:rPr>
        <w:t>The Department will provide written approval to start Eligible Works to the Eligible Recipient in the form of a Voucher or Vouchers</w:t>
      </w:r>
      <w:r w:rsidR="0075130C">
        <w:rPr>
          <w:lang w:eastAsia="en-AU"/>
        </w:rPr>
        <w:t xml:space="preserve">, except where the Eligible Works consist of the installation of roller shutter doors in Premises with a floor space in excess of 200m2.  In that case, the Department will provide written approval to the Eligible Recipient to commence the works, and the Voucher will be issued upon and subject to the Recipient providing to the Department a certificate of compliance with the requirements of the NT Fire and Rescue Service after completion of the works.  </w:t>
      </w:r>
    </w:p>
    <w:p w14:paraId="207FF931" w14:textId="4B5A748C" w:rsidR="00DF4FEA" w:rsidRPr="00DA0B4A" w:rsidRDefault="00DF4FEA" w:rsidP="00DF4FEA">
      <w:pPr>
        <w:rPr>
          <w:lang w:eastAsia="en-AU"/>
        </w:rPr>
      </w:pPr>
      <w:r w:rsidRPr="00DA0B4A">
        <w:rPr>
          <w:lang w:eastAsia="en-AU"/>
        </w:rPr>
        <w:t>All Vouchers must be signed and provided to the Eligible Business on completion of the Eligible Works. By surrendering the signed Voucher to an Eligible Business the Eligible Recipient warrants and declares to the Department that the works the subject of each Voucher have been carried out to its satisfaction.</w:t>
      </w:r>
    </w:p>
    <w:p w14:paraId="68878C6A" w14:textId="77777777" w:rsidR="00DF4FEA" w:rsidRPr="00DA0B4A" w:rsidRDefault="00DF4FEA" w:rsidP="00DF4FEA">
      <w:pPr>
        <w:rPr>
          <w:lang w:eastAsia="en-AU"/>
        </w:rPr>
      </w:pPr>
      <w:r w:rsidRPr="00DA0B4A">
        <w:rPr>
          <w:lang w:eastAsia="en-AU"/>
        </w:rPr>
        <w:t>A Voucher is not redeemable by anyone other than the Eligible Business nominated on the Voucher.</w:t>
      </w:r>
    </w:p>
    <w:p w14:paraId="36F062B4" w14:textId="6301283C" w:rsidR="001B3D12" w:rsidRPr="00DA0B4A" w:rsidRDefault="00DF4FEA" w:rsidP="00DF4FEA">
      <w:pPr>
        <w:rPr>
          <w:lang w:eastAsia="en-AU"/>
        </w:rPr>
      </w:pPr>
      <w:r w:rsidRPr="00DA0B4A">
        <w:rPr>
          <w:lang w:eastAsia="en-AU"/>
        </w:rPr>
        <w:t>A Voucher or Vouchers will be issued for each Contract (up to the Maximum Eligible Grant Amount) subject to co-contribution requirements (if applicable) and the Program’s End Date.</w:t>
      </w:r>
    </w:p>
    <w:p w14:paraId="5274B1E8" w14:textId="77777777" w:rsidR="00DF4FEA" w:rsidRPr="000C4B4A" w:rsidRDefault="00DF4FEA" w:rsidP="00DF4FEA">
      <w:pPr>
        <w:pStyle w:val="Heading2"/>
      </w:pPr>
      <w:bookmarkStart w:id="27" w:name="_Toc527628679"/>
      <w:bookmarkStart w:id="28" w:name="_Toc528916974"/>
      <w:bookmarkStart w:id="29" w:name="_Toc44396389"/>
      <w:r w:rsidRPr="000C4B4A">
        <w:lastRenderedPageBreak/>
        <w:t>Time limits on Works and Program</w:t>
      </w:r>
      <w:bookmarkEnd w:id="27"/>
      <w:bookmarkEnd w:id="28"/>
      <w:bookmarkEnd w:id="29"/>
    </w:p>
    <w:p w14:paraId="61D9F5D5" w14:textId="77777777" w:rsidR="00DF4FEA" w:rsidRPr="00DA0B4A" w:rsidRDefault="00DF4FEA" w:rsidP="00DF4FEA">
      <w:pPr>
        <w:pStyle w:val="ListParagraph"/>
        <w:numPr>
          <w:ilvl w:val="0"/>
          <w:numId w:val="19"/>
        </w:numPr>
        <w:rPr>
          <w:rFonts w:eastAsia="Times New Roman"/>
          <w:lang w:eastAsia="en-AU"/>
        </w:rPr>
      </w:pPr>
      <w:r w:rsidRPr="00DA0B4A">
        <w:rPr>
          <w:rFonts w:eastAsia="Times New Roman"/>
          <w:lang w:eastAsia="en-AU"/>
        </w:rPr>
        <w:t>Eligible Works must not commence until an application has been approved by the Department as evidenced by the issue of a Voucher(s).</w:t>
      </w:r>
    </w:p>
    <w:p w14:paraId="01B8E372" w14:textId="77777777" w:rsidR="00DF4FEA" w:rsidRPr="00DA0B4A" w:rsidRDefault="00DF4FEA" w:rsidP="00DF4FEA">
      <w:pPr>
        <w:pStyle w:val="ListParagraph"/>
        <w:numPr>
          <w:ilvl w:val="0"/>
          <w:numId w:val="19"/>
        </w:numPr>
        <w:rPr>
          <w:rFonts w:eastAsia="Times New Roman"/>
          <w:lang w:eastAsia="en-AU"/>
        </w:rPr>
      </w:pPr>
      <w:r w:rsidRPr="00DA0B4A">
        <w:rPr>
          <w:rFonts w:eastAsia="Times New Roman"/>
          <w:lang w:eastAsia="en-AU"/>
        </w:rPr>
        <w:t>All Eligible Works Contracts must be completed within three months of a Voucher being issued.</w:t>
      </w:r>
    </w:p>
    <w:p w14:paraId="2CFA3194" w14:textId="77777777" w:rsidR="00DF4FEA" w:rsidRPr="00DA0B4A" w:rsidRDefault="00DF4FEA" w:rsidP="00DF4FEA">
      <w:pPr>
        <w:pStyle w:val="ListParagraph"/>
        <w:numPr>
          <w:ilvl w:val="0"/>
          <w:numId w:val="19"/>
        </w:numPr>
        <w:rPr>
          <w:rFonts w:eastAsia="Times New Roman"/>
          <w:lang w:eastAsia="en-AU"/>
        </w:rPr>
      </w:pPr>
      <w:r w:rsidRPr="00DA0B4A">
        <w:rPr>
          <w:rFonts w:eastAsia="Times New Roman"/>
          <w:lang w:eastAsia="en-AU"/>
        </w:rPr>
        <w:t xml:space="preserve">No applications for participation in the Program will be accepted: </w:t>
      </w:r>
    </w:p>
    <w:p w14:paraId="154CD835" w14:textId="77777777" w:rsidR="00DF4FEA" w:rsidRPr="00DA0B4A" w:rsidRDefault="00DF4FEA" w:rsidP="00DF4FEA">
      <w:pPr>
        <w:pStyle w:val="ListParagraph"/>
        <w:numPr>
          <w:ilvl w:val="1"/>
          <w:numId w:val="20"/>
        </w:numPr>
        <w:rPr>
          <w:rFonts w:eastAsia="Times New Roman"/>
          <w:lang w:eastAsia="en-AU"/>
        </w:rPr>
      </w:pPr>
      <w:r w:rsidRPr="00DA0B4A">
        <w:rPr>
          <w:rFonts w:eastAsia="Times New Roman"/>
          <w:lang w:eastAsia="en-AU"/>
        </w:rPr>
        <w:t>once all the funds allocated for the Program have been committed, or</w:t>
      </w:r>
    </w:p>
    <w:p w14:paraId="400F20C7" w14:textId="77777777" w:rsidR="00DF4FEA" w:rsidRPr="00DA0B4A" w:rsidRDefault="00DF4FEA" w:rsidP="00DF4FEA">
      <w:pPr>
        <w:pStyle w:val="ListParagraph"/>
        <w:numPr>
          <w:ilvl w:val="1"/>
          <w:numId w:val="20"/>
        </w:numPr>
        <w:rPr>
          <w:rFonts w:eastAsia="Times New Roman"/>
          <w:lang w:eastAsia="en-AU"/>
        </w:rPr>
      </w:pPr>
      <w:r w:rsidRPr="00DA0B4A">
        <w:rPr>
          <w:rFonts w:eastAsia="Times New Roman"/>
          <w:lang w:eastAsia="en-AU"/>
        </w:rPr>
        <w:t>after 30 June 2020, whichever comes first.</w:t>
      </w:r>
    </w:p>
    <w:p w14:paraId="1F693CA0" w14:textId="77777777" w:rsidR="00DF4FEA" w:rsidRPr="000C4B4A" w:rsidRDefault="00DF4FEA" w:rsidP="00DF4FEA">
      <w:pPr>
        <w:pStyle w:val="Heading2"/>
      </w:pPr>
      <w:bookmarkStart w:id="30" w:name="_Toc527628680"/>
      <w:bookmarkStart w:id="31" w:name="_Toc528916975"/>
      <w:bookmarkStart w:id="32" w:name="_Toc44396390"/>
      <w:r w:rsidRPr="000C4B4A">
        <w:t>No incentives to be offered or accepted</w:t>
      </w:r>
      <w:bookmarkEnd w:id="30"/>
      <w:bookmarkEnd w:id="31"/>
      <w:bookmarkEnd w:id="32"/>
    </w:p>
    <w:p w14:paraId="234780CC" w14:textId="77777777" w:rsidR="00DF4FEA" w:rsidRPr="00DA0B4A" w:rsidRDefault="00DF4FEA" w:rsidP="00DF4FEA">
      <w:pPr>
        <w:rPr>
          <w:lang w:eastAsia="en-AU"/>
        </w:rPr>
      </w:pPr>
      <w:r w:rsidRPr="00DA0B4A">
        <w:rPr>
          <w:lang w:eastAsia="en-AU"/>
        </w:rPr>
        <w:t>An Eligible Business must not offer to an Eligible Recipient, and an Eligible Recipient must not ask for or accept from the Eligible Business (or anyone acting on behalf of the Business), any offer of a benefit (whether the benefit is monetary or otherwise) to the Eligible Recipient or any third party, as inducement to the Eligible Recipient to accept a quotation, other than the completion of the Eligible Works set out and described in the quotation(s).</w:t>
      </w:r>
    </w:p>
    <w:p w14:paraId="0924CE35" w14:textId="77777777" w:rsidR="00DF4FEA" w:rsidRPr="000C4B4A" w:rsidRDefault="00DF4FEA" w:rsidP="00DF4FEA">
      <w:pPr>
        <w:pStyle w:val="Heading2"/>
      </w:pPr>
      <w:bookmarkStart w:id="33" w:name="_Toc527628681"/>
      <w:bookmarkStart w:id="34" w:name="_Toc528916976"/>
      <w:bookmarkStart w:id="35" w:name="_Toc44396391"/>
      <w:r w:rsidRPr="000C4B4A">
        <w:t>Other financial rebates, discounts and financial benefits</w:t>
      </w:r>
      <w:bookmarkEnd w:id="33"/>
      <w:bookmarkEnd w:id="34"/>
      <w:bookmarkEnd w:id="35"/>
    </w:p>
    <w:p w14:paraId="64076E4A" w14:textId="77777777" w:rsidR="00DF4FEA" w:rsidRPr="00DA0B4A" w:rsidRDefault="00DF4FEA" w:rsidP="00DF4FEA">
      <w:pPr>
        <w:rPr>
          <w:lang w:eastAsia="en-AU"/>
        </w:rPr>
      </w:pPr>
      <w:r w:rsidRPr="00DA0B4A">
        <w:rPr>
          <w:lang w:eastAsia="en-AU"/>
        </w:rPr>
        <w:t xml:space="preserve">Should any proposed Contract include works and/or goods/materials ('works') that already entitle the Eligible Recipient to a rebate, discount or other financial benefit whether from the Northern Territory Government or another entity ('Benefit'), the Voucher amount or amounts will be reduced by the amount of such Benefit to avoid </w:t>
      </w:r>
      <w:r>
        <w:rPr>
          <w:lang w:eastAsia="en-AU"/>
        </w:rPr>
        <w:t>that recipient receiving a greater benefit than one who did not receive the Benefit.</w:t>
      </w:r>
    </w:p>
    <w:p w14:paraId="0C1EFF14" w14:textId="77777777" w:rsidR="00DF4FEA" w:rsidRPr="00DA0B4A" w:rsidRDefault="00DF4FEA" w:rsidP="00DF4FEA">
      <w:pPr>
        <w:rPr>
          <w:lang w:eastAsia="en-AU"/>
        </w:rPr>
      </w:pPr>
      <w:r w:rsidRPr="00DA0B4A">
        <w:rPr>
          <w:lang w:eastAsia="en-AU"/>
        </w:rPr>
        <w:t>A Not for Profit Organisation must not apply for a Voucher for works, goods or materials ('works') if it has already received or is entitled to receive funding (whether whole or in part) for the works (or works of the same nature as the works) under a current grant or budgetary arrangement with a Northern Territory or Commonwealth Government Department.</w:t>
      </w:r>
    </w:p>
    <w:p w14:paraId="1C2C4EDA" w14:textId="77777777" w:rsidR="00DF4FEA" w:rsidRPr="000C4B4A" w:rsidRDefault="00DF4FEA" w:rsidP="00DF4FEA">
      <w:pPr>
        <w:pStyle w:val="Heading2"/>
      </w:pPr>
      <w:bookmarkStart w:id="36" w:name="_Toc527628682"/>
      <w:bookmarkStart w:id="37" w:name="_Toc528916977"/>
      <w:bookmarkStart w:id="38" w:name="_Toc44396392"/>
      <w:r w:rsidRPr="000C4B4A">
        <w:t>Goods and Services Tax (GST)</w:t>
      </w:r>
      <w:bookmarkEnd w:id="36"/>
      <w:bookmarkEnd w:id="37"/>
      <w:bookmarkEnd w:id="38"/>
      <w:r w:rsidRPr="000C4B4A">
        <w:t xml:space="preserve"> </w:t>
      </w:r>
    </w:p>
    <w:p w14:paraId="6AD9B797" w14:textId="77777777" w:rsidR="00DF4FEA" w:rsidRPr="00DA0B4A" w:rsidRDefault="00DF4FEA" w:rsidP="00DF4FEA">
      <w:pPr>
        <w:rPr>
          <w:lang w:eastAsia="en-AU"/>
        </w:rPr>
      </w:pPr>
      <w:r w:rsidRPr="00DA0B4A">
        <w:rPr>
          <w:lang w:eastAsia="en-AU"/>
        </w:rPr>
        <w:t>The amount of the Voucher(s) used in payment of Contract(s) is </w:t>
      </w:r>
      <w:r w:rsidRPr="00DA0B4A">
        <w:rPr>
          <w:b/>
          <w:bCs/>
          <w:lang w:eastAsia="en-AU"/>
        </w:rPr>
        <w:t>exclusive </w:t>
      </w:r>
      <w:r w:rsidRPr="00DA0B4A">
        <w:rPr>
          <w:lang w:eastAsia="en-AU"/>
        </w:rPr>
        <w:t>of GST and if the Eligible Business is registered for GST, then GST will be paid by the Department in addition to the Voucher amount.</w:t>
      </w:r>
    </w:p>
    <w:p w14:paraId="3D65171D" w14:textId="77777777" w:rsidR="00DF4FEA" w:rsidRPr="000C4B4A" w:rsidRDefault="00DF4FEA" w:rsidP="00DF4FEA">
      <w:pPr>
        <w:pStyle w:val="Heading2"/>
      </w:pPr>
      <w:bookmarkStart w:id="39" w:name="_Toc527628683"/>
      <w:bookmarkStart w:id="40" w:name="_Toc528916978"/>
      <w:bookmarkStart w:id="41" w:name="_Toc44396393"/>
      <w:r w:rsidRPr="000C4B4A">
        <w:t>Outsourcing and subcontracting</w:t>
      </w:r>
      <w:bookmarkEnd w:id="39"/>
      <w:bookmarkEnd w:id="40"/>
      <w:bookmarkEnd w:id="41"/>
    </w:p>
    <w:p w14:paraId="6A3485BB" w14:textId="77777777" w:rsidR="00DF4FEA" w:rsidRPr="00DA0B4A" w:rsidRDefault="00DF4FEA" w:rsidP="00DF4FEA">
      <w:pPr>
        <w:rPr>
          <w:lang w:eastAsia="en-AU"/>
        </w:rPr>
      </w:pPr>
      <w:r w:rsidRPr="00DA0B4A">
        <w:rPr>
          <w:lang w:eastAsia="en-AU"/>
        </w:rPr>
        <w:t>If the Eligible Business chooses to outsource and/or subcontract part of a Contract, that third-party business must be an Eligible Business and satisfactory evidence of such must be provided to the Department at the same time as approval for a quotation and participation in the Program is sought.</w:t>
      </w:r>
    </w:p>
    <w:p w14:paraId="7BFB3ABC" w14:textId="77777777" w:rsidR="00DF4FEA" w:rsidRPr="00DA0B4A" w:rsidRDefault="00DF4FEA" w:rsidP="00DF4FEA">
      <w:pPr>
        <w:rPr>
          <w:lang w:eastAsia="en-AU"/>
        </w:rPr>
      </w:pPr>
      <w:r w:rsidRPr="00DA0B4A">
        <w:rPr>
          <w:lang w:eastAsia="en-AU"/>
        </w:rPr>
        <w:t>Where part of a Contract is sub-contracted, a sub-contractor must be paid within the terms of a valid tax invoice to the Eligible Business, regardless of when a Voucher is redeemed.</w:t>
      </w:r>
    </w:p>
    <w:p w14:paraId="70093C66" w14:textId="77777777" w:rsidR="00DF4FEA" w:rsidRPr="000C4B4A" w:rsidRDefault="00DF4FEA" w:rsidP="00DF4FEA">
      <w:pPr>
        <w:pStyle w:val="Heading2"/>
      </w:pPr>
      <w:bookmarkStart w:id="42" w:name="_Toc527628684"/>
      <w:bookmarkStart w:id="43" w:name="_Toc528916979"/>
      <w:bookmarkStart w:id="44" w:name="_Toc44396394"/>
      <w:r w:rsidRPr="000C4B4A">
        <w:t>Site inspections</w:t>
      </w:r>
      <w:bookmarkEnd w:id="42"/>
      <w:bookmarkEnd w:id="43"/>
      <w:bookmarkEnd w:id="44"/>
    </w:p>
    <w:p w14:paraId="2D5F09DF" w14:textId="77777777" w:rsidR="00DF4FEA" w:rsidRPr="00DA0B4A" w:rsidRDefault="00DF4FEA" w:rsidP="00DF4FEA">
      <w:pPr>
        <w:rPr>
          <w:lang w:eastAsia="en-AU"/>
        </w:rPr>
      </w:pPr>
      <w:r w:rsidRPr="00DA0B4A">
        <w:rPr>
          <w:lang w:eastAsia="en-AU"/>
        </w:rPr>
        <w:t>The Eligible Recipient must, if requested by the Department and upon the Department providing at least 24 hours’ notice, allow the Department and/or its representatives access to any Premises the subject of an application to view the state of progress or completion of any Eligible Works.</w:t>
      </w:r>
    </w:p>
    <w:p w14:paraId="320A6A62" w14:textId="77777777" w:rsidR="00DF4FEA" w:rsidRPr="00DA0B4A" w:rsidRDefault="00DF4FEA" w:rsidP="00DF4FEA">
      <w:pPr>
        <w:pStyle w:val="ListParagraph"/>
        <w:numPr>
          <w:ilvl w:val="0"/>
          <w:numId w:val="21"/>
        </w:numPr>
        <w:rPr>
          <w:rFonts w:eastAsia="Times New Roman"/>
          <w:lang w:eastAsia="en-AU"/>
        </w:rPr>
      </w:pPr>
      <w:r w:rsidRPr="00DA0B4A">
        <w:rPr>
          <w:rFonts w:eastAsia="Times New Roman"/>
          <w:lang w:eastAsia="en-AU"/>
        </w:rPr>
        <w:lastRenderedPageBreak/>
        <w:t xml:space="preserve">The Eligible Recipient warrants that: </w:t>
      </w:r>
    </w:p>
    <w:p w14:paraId="549FF82F" w14:textId="77777777" w:rsidR="00DF4FEA" w:rsidRPr="00DA0B4A" w:rsidRDefault="00DF4FEA" w:rsidP="00DF4FEA">
      <w:pPr>
        <w:pStyle w:val="ListParagraph"/>
        <w:numPr>
          <w:ilvl w:val="1"/>
          <w:numId w:val="22"/>
        </w:numPr>
        <w:rPr>
          <w:rFonts w:eastAsia="Times New Roman"/>
          <w:lang w:eastAsia="en-AU"/>
        </w:rPr>
      </w:pPr>
      <w:r w:rsidRPr="00DA0B4A">
        <w:rPr>
          <w:rFonts w:eastAsia="Times New Roman"/>
          <w:lang w:eastAsia="en-AU"/>
        </w:rPr>
        <w:t>the Premises is, and will at all times be, fit for the purposes of carrying out the Contract</w:t>
      </w:r>
    </w:p>
    <w:p w14:paraId="180100F6" w14:textId="77777777" w:rsidR="00DF4FEA" w:rsidRPr="00DA0B4A" w:rsidRDefault="00DF4FEA" w:rsidP="00DF4FEA">
      <w:pPr>
        <w:pStyle w:val="ListParagraph"/>
        <w:numPr>
          <w:ilvl w:val="1"/>
          <w:numId w:val="22"/>
        </w:numPr>
        <w:rPr>
          <w:rFonts w:eastAsia="Times New Roman"/>
          <w:lang w:eastAsia="en-AU"/>
        </w:rPr>
      </w:pPr>
      <w:r w:rsidRPr="00DA0B4A">
        <w:rPr>
          <w:rFonts w:eastAsia="Times New Roman"/>
          <w:lang w:eastAsia="en-AU"/>
        </w:rPr>
        <w:t>the undertaking of the Contract(s) does not, and will not, infringe any condition of ownership or occupation of the Premises</w:t>
      </w:r>
    </w:p>
    <w:p w14:paraId="798EA7B1" w14:textId="77777777" w:rsidR="00DF4FEA" w:rsidRPr="00DA0B4A" w:rsidRDefault="00DF4FEA" w:rsidP="00DF4FEA">
      <w:pPr>
        <w:pStyle w:val="ListParagraph"/>
        <w:numPr>
          <w:ilvl w:val="1"/>
          <w:numId w:val="22"/>
        </w:numPr>
        <w:rPr>
          <w:rFonts w:eastAsia="Times New Roman"/>
          <w:lang w:eastAsia="en-AU"/>
        </w:rPr>
      </w:pPr>
      <w:r w:rsidRPr="00DA0B4A">
        <w:rPr>
          <w:rFonts w:eastAsia="Times New Roman"/>
          <w:lang w:eastAsia="en-AU"/>
        </w:rPr>
        <w:t>any use of the Premises for the Contract(s) does not, and will not, infringe any legislative requirements, and</w:t>
      </w:r>
    </w:p>
    <w:p w14:paraId="70C438B2" w14:textId="77777777" w:rsidR="00DF4FEA" w:rsidRPr="00DA0B4A" w:rsidRDefault="00DF4FEA" w:rsidP="00DF4FEA">
      <w:pPr>
        <w:pStyle w:val="ListParagraph"/>
        <w:numPr>
          <w:ilvl w:val="1"/>
          <w:numId w:val="22"/>
        </w:numPr>
        <w:rPr>
          <w:rFonts w:eastAsia="Times New Roman"/>
          <w:lang w:eastAsia="en-AU"/>
        </w:rPr>
      </w:pPr>
      <w:r w:rsidRPr="00DA0B4A">
        <w:rPr>
          <w:rFonts w:eastAsia="Times New Roman"/>
          <w:lang w:eastAsia="en-AU"/>
        </w:rPr>
        <w:t>the Premises, after completion of the Contract(s), will comply with all Australian Standards and any other standards or requirements which relate to the ongoing use of the Premises by the Eligible Recipient.</w:t>
      </w:r>
    </w:p>
    <w:p w14:paraId="32BFE732" w14:textId="77777777" w:rsidR="00DF4FEA" w:rsidRPr="00DA0B4A" w:rsidRDefault="00DF4FEA" w:rsidP="00DF4FEA">
      <w:pPr>
        <w:pStyle w:val="ListParagraph"/>
        <w:numPr>
          <w:ilvl w:val="0"/>
          <w:numId w:val="21"/>
        </w:numPr>
        <w:rPr>
          <w:rFonts w:eastAsia="Times New Roman"/>
          <w:lang w:eastAsia="en-AU"/>
        </w:rPr>
      </w:pPr>
      <w:r w:rsidRPr="00DA0B4A">
        <w:rPr>
          <w:rFonts w:eastAsia="Times New Roman"/>
          <w:lang w:eastAsia="en-AU"/>
        </w:rPr>
        <w:t>The Eligible Recipient must safeguard the Premises against loss, damage or unauthorised use, and maintain the Premises and the works the subject of the Contract(s) in good condition.</w:t>
      </w:r>
    </w:p>
    <w:p w14:paraId="07153D9D" w14:textId="77777777" w:rsidR="00DF4FEA" w:rsidRPr="000C4B4A" w:rsidRDefault="00DF4FEA" w:rsidP="00DF4FEA">
      <w:pPr>
        <w:pStyle w:val="Heading2"/>
      </w:pPr>
      <w:bookmarkStart w:id="45" w:name="_Toc527628685"/>
      <w:bookmarkStart w:id="46" w:name="_Toc528916980"/>
      <w:bookmarkStart w:id="47" w:name="_Toc44396395"/>
      <w:r w:rsidRPr="000C4B4A">
        <w:t>Eligible Works at risk of Eligible Recipient</w:t>
      </w:r>
      <w:bookmarkEnd w:id="45"/>
      <w:bookmarkEnd w:id="46"/>
      <w:bookmarkEnd w:id="47"/>
    </w:p>
    <w:p w14:paraId="54E95858" w14:textId="77777777" w:rsidR="00DF4FEA" w:rsidRPr="00DA0B4A" w:rsidRDefault="00DF4FEA" w:rsidP="00DF4FEA">
      <w:pPr>
        <w:rPr>
          <w:lang w:eastAsia="en-AU"/>
        </w:rPr>
      </w:pPr>
      <w:r w:rsidRPr="00DA0B4A">
        <w:rPr>
          <w:lang w:eastAsia="en-AU"/>
        </w:rPr>
        <w:t xml:space="preserve">Where the Department has approved the issuing of a Voucher to an Eligible Recipient, the Department gives no warranties, express or implied, as to the suitability or calibre of that Eligible Business to carry out a Contract. </w:t>
      </w:r>
    </w:p>
    <w:p w14:paraId="16EF1D89" w14:textId="77777777" w:rsidR="00DF4FEA" w:rsidRPr="00DA0B4A" w:rsidRDefault="00DF4FEA" w:rsidP="00DF4FEA">
      <w:pPr>
        <w:rPr>
          <w:lang w:eastAsia="en-AU"/>
        </w:rPr>
      </w:pPr>
      <w:r w:rsidRPr="00DA0B4A">
        <w:rPr>
          <w:lang w:eastAsia="en-AU"/>
        </w:rPr>
        <w:t>The Department will not carry out any specific enquiries in relation to a business other than those it deems necessary (in its absolute discretion) to ensure, so far as reasonably practicable, that a business is an Eligible Business. The Eligible Recipient must make all enquiries it thinks necessary to ensure that the quoting</w:t>
      </w:r>
      <w:r>
        <w:rPr>
          <w:lang w:eastAsia="en-AU"/>
        </w:rPr>
        <w:t xml:space="preserve"> Eligible</w:t>
      </w:r>
      <w:r w:rsidRPr="00DA0B4A">
        <w:rPr>
          <w:lang w:eastAsia="en-AU"/>
        </w:rPr>
        <w:t xml:space="preserve"> Business is suitably qualified and experienced to undertake the works. </w:t>
      </w:r>
    </w:p>
    <w:p w14:paraId="6E4CC405" w14:textId="77777777" w:rsidR="00DF4FEA" w:rsidRPr="00DA0B4A" w:rsidRDefault="00DF4FEA" w:rsidP="00DF4FEA">
      <w:pPr>
        <w:rPr>
          <w:lang w:eastAsia="en-AU"/>
        </w:rPr>
      </w:pPr>
      <w:r w:rsidRPr="00DA0B4A">
        <w:rPr>
          <w:lang w:eastAsia="en-AU"/>
        </w:rPr>
        <w:t xml:space="preserve">The Department takes no responsibility whatsoever for any works or conduct by any </w:t>
      </w:r>
      <w:r>
        <w:rPr>
          <w:lang w:eastAsia="en-AU"/>
        </w:rPr>
        <w:t xml:space="preserve">Eligible </w:t>
      </w:r>
      <w:r w:rsidRPr="00DA0B4A">
        <w:rPr>
          <w:lang w:eastAsia="en-AU"/>
        </w:rPr>
        <w:t>Business which may not meet the Eligible Recipient’s expectations, including without limitation works that are of unacceptable standard, quality or workmanship.</w:t>
      </w:r>
    </w:p>
    <w:p w14:paraId="1208D6F3" w14:textId="77777777" w:rsidR="00DF4FEA" w:rsidRPr="00DA0B4A" w:rsidRDefault="00DF4FEA" w:rsidP="00DF4FEA">
      <w:pPr>
        <w:rPr>
          <w:lang w:eastAsia="en-AU"/>
        </w:rPr>
      </w:pPr>
      <w:r w:rsidRPr="00DA0B4A">
        <w:rPr>
          <w:lang w:eastAsia="en-AU"/>
        </w:rPr>
        <w:t xml:space="preserve">Further, the Department takes no responsibility and is not liable in any circumstances for: </w:t>
      </w:r>
    </w:p>
    <w:p w14:paraId="782AE7BD" w14:textId="77777777" w:rsidR="00DF4FEA" w:rsidRPr="00DA0B4A" w:rsidRDefault="00DF4FEA" w:rsidP="00DF4FEA">
      <w:pPr>
        <w:pStyle w:val="ListParagraph"/>
        <w:numPr>
          <w:ilvl w:val="0"/>
          <w:numId w:val="23"/>
        </w:numPr>
        <w:rPr>
          <w:rFonts w:eastAsia="Times New Roman"/>
          <w:lang w:eastAsia="en-AU"/>
        </w:rPr>
      </w:pPr>
      <w:r w:rsidRPr="00DA0B4A">
        <w:rPr>
          <w:rFonts w:eastAsia="Times New Roman"/>
          <w:lang w:eastAsia="en-AU"/>
        </w:rPr>
        <w:t>any loss or damage accruing to the Eligible Recipient in the event that the quoting business fails to complete the work by the cut off dates (or at all), including loss of benefit and use of a Voucher</w:t>
      </w:r>
    </w:p>
    <w:p w14:paraId="21093818" w14:textId="77777777" w:rsidR="00DF4FEA" w:rsidRPr="00DA0B4A" w:rsidRDefault="00DF4FEA" w:rsidP="00DF4FEA">
      <w:pPr>
        <w:pStyle w:val="ListParagraph"/>
        <w:numPr>
          <w:ilvl w:val="0"/>
          <w:numId w:val="23"/>
        </w:numPr>
        <w:rPr>
          <w:rFonts w:eastAsia="Times New Roman"/>
          <w:lang w:eastAsia="en-AU"/>
        </w:rPr>
      </w:pPr>
      <w:r w:rsidRPr="00DA0B4A">
        <w:rPr>
          <w:rFonts w:eastAsia="Times New Roman"/>
          <w:lang w:eastAsia="en-AU"/>
        </w:rPr>
        <w:t>any loss or damage accruing to an Eligible Recipient after conduct of works due to any criminal activity occurring on the Premises (including without limitation any breach of or damage to security measures that were carried out using funds supplied under the Program).</w:t>
      </w:r>
    </w:p>
    <w:p w14:paraId="79B9C310" w14:textId="77777777" w:rsidR="00DF4FEA" w:rsidRPr="00DA0B4A" w:rsidRDefault="00DF4FEA" w:rsidP="00DF4FEA">
      <w:pPr>
        <w:rPr>
          <w:lang w:eastAsia="en-AU"/>
        </w:rPr>
      </w:pPr>
      <w:r w:rsidRPr="00DA0B4A">
        <w:rPr>
          <w:lang w:eastAsia="en-AU"/>
        </w:rPr>
        <w:t>By making an application for a Voucher, the Eligible Recipient declares and warrants to the Department that it has read, understood and fully accepts these Terms and Conditions and fully releases and indemnifies the Department against any loss or damage it may suffer of any nature whatsoever (including without limitation personal injury or death) whether in relation to the goods and materials supplied and/or conduct of any Contract (or lack thereof).</w:t>
      </w:r>
    </w:p>
    <w:p w14:paraId="667D2E8D" w14:textId="77777777" w:rsidR="00DF4FEA" w:rsidRPr="000C4B4A" w:rsidRDefault="00DF4FEA" w:rsidP="00DF4FEA">
      <w:pPr>
        <w:pStyle w:val="Heading2"/>
      </w:pPr>
      <w:bookmarkStart w:id="48" w:name="_Toc527628686"/>
      <w:bookmarkStart w:id="49" w:name="_Toc528916981"/>
      <w:bookmarkStart w:id="50" w:name="_Toc44396396"/>
      <w:r w:rsidRPr="000C4B4A">
        <w:t>Program changes</w:t>
      </w:r>
      <w:bookmarkEnd w:id="48"/>
      <w:bookmarkEnd w:id="49"/>
      <w:bookmarkEnd w:id="50"/>
    </w:p>
    <w:p w14:paraId="6B6FCD3B" w14:textId="77777777" w:rsidR="00DF4FEA" w:rsidRPr="00DA0B4A" w:rsidRDefault="00DF4FEA" w:rsidP="00DF4FEA">
      <w:pPr>
        <w:rPr>
          <w:lang w:eastAsia="en-AU"/>
        </w:rPr>
      </w:pPr>
      <w:r w:rsidRPr="00DA0B4A">
        <w:rPr>
          <w:lang w:eastAsia="en-AU"/>
        </w:rPr>
        <w:t>The Minister and/or the Department reserve the right at any time to:</w:t>
      </w:r>
    </w:p>
    <w:p w14:paraId="3B2153DC" w14:textId="77777777" w:rsidR="00DF4FEA" w:rsidRPr="00DA0B4A" w:rsidRDefault="00DF4FEA" w:rsidP="00DF4FEA">
      <w:pPr>
        <w:pStyle w:val="ListParagraph"/>
        <w:numPr>
          <w:ilvl w:val="0"/>
          <w:numId w:val="24"/>
        </w:numPr>
        <w:rPr>
          <w:rFonts w:eastAsia="Times New Roman"/>
          <w:lang w:eastAsia="en-AU"/>
        </w:rPr>
      </w:pPr>
      <w:r w:rsidRPr="00DA0B4A">
        <w:rPr>
          <w:rFonts w:eastAsia="Times New Roman"/>
          <w:lang w:eastAsia="en-AU"/>
        </w:rPr>
        <w:t xml:space="preserve">vary these </w:t>
      </w:r>
      <w:r>
        <w:rPr>
          <w:rFonts w:eastAsia="Times New Roman"/>
          <w:lang w:eastAsia="en-AU"/>
        </w:rPr>
        <w:t>T</w:t>
      </w:r>
      <w:r w:rsidRPr="00DA0B4A">
        <w:rPr>
          <w:rFonts w:eastAsia="Times New Roman"/>
          <w:lang w:eastAsia="en-AU"/>
        </w:rPr>
        <w:t xml:space="preserve">erms and </w:t>
      </w:r>
      <w:r>
        <w:rPr>
          <w:rFonts w:eastAsia="Times New Roman"/>
          <w:lang w:eastAsia="en-AU"/>
        </w:rPr>
        <w:t>C</w:t>
      </w:r>
      <w:r w:rsidRPr="00DA0B4A">
        <w:rPr>
          <w:rFonts w:eastAsia="Times New Roman"/>
          <w:lang w:eastAsia="en-AU"/>
        </w:rPr>
        <w:t xml:space="preserve">onditions, the eligibility criteria or any other documented rule or procedure relating to the Program </w:t>
      </w:r>
    </w:p>
    <w:p w14:paraId="089AE97B" w14:textId="77777777" w:rsidR="00DF4FEA" w:rsidRPr="00DA0B4A" w:rsidRDefault="00DF4FEA" w:rsidP="00DF4FEA">
      <w:pPr>
        <w:pStyle w:val="ListParagraph"/>
        <w:numPr>
          <w:ilvl w:val="0"/>
          <w:numId w:val="24"/>
        </w:numPr>
        <w:rPr>
          <w:rFonts w:eastAsia="Times New Roman"/>
          <w:lang w:eastAsia="en-AU"/>
        </w:rPr>
      </w:pPr>
      <w:r w:rsidRPr="00DA0B4A">
        <w:rPr>
          <w:rFonts w:eastAsia="Times New Roman"/>
          <w:lang w:eastAsia="en-AU"/>
        </w:rPr>
        <w:t>accept or reject any application for participation in the Program and/or any application for issue or redemption of a Voucher in its absolute discretion</w:t>
      </w:r>
    </w:p>
    <w:p w14:paraId="39FBBCE5" w14:textId="77777777" w:rsidR="00DF4FEA" w:rsidRPr="00DA0B4A" w:rsidRDefault="00DF4FEA" w:rsidP="00DF4FEA">
      <w:pPr>
        <w:pStyle w:val="ListParagraph"/>
        <w:numPr>
          <w:ilvl w:val="0"/>
          <w:numId w:val="24"/>
        </w:numPr>
        <w:rPr>
          <w:rFonts w:eastAsia="Times New Roman"/>
          <w:lang w:eastAsia="en-AU"/>
        </w:rPr>
      </w:pPr>
      <w:r w:rsidRPr="00DA0B4A">
        <w:rPr>
          <w:rFonts w:eastAsia="Times New Roman"/>
          <w:lang w:eastAsia="en-AU"/>
        </w:rPr>
        <w:lastRenderedPageBreak/>
        <w:t xml:space="preserve">remove a business from further participation in the Program where the Department has reasonably determined that the Business is no longer an Eligible Business, is in breach of these </w:t>
      </w:r>
      <w:r>
        <w:rPr>
          <w:rFonts w:eastAsia="Times New Roman"/>
          <w:lang w:eastAsia="en-AU"/>
        </w:rPr>
        <w:t>T</w:t>
      </w:r>
      <w:r w:rsidRPr="00DA0B4A">
        <w:rPr>
          <w:rFonts w:eastAsia="Times New Roman"/>
          <w:lang w:eastAsia="en-AU"/>
        </w:rPr>
        <w:t xml:space="preserve">erms and </w:t>
      </w:r>
      <w:r>
        <w:rPr>
          <w:rFonts w:eastAsia="Times New Roman"/>
          <w:lang w:eastAsia="en-AU"/>
        </w:rPr>
        <w:t>C</w:t>
      </w:r>
      <w:r w:rsidRPr="00DA0B4A">
        <w:rPr>
          <w:rFonts w:eastAsia="Times New Roman"/>
          <w:lang w:eastAsia="en-AU"/>
        </w:rPr>
        <w:t>onditions or is otherwise not complying with the objective, intent or expectation of the Program,</w:t>
      </w:r>
    </w:p>
    <w:p w14:paraId="098A734A" w14:textId="77777777" w:rsidR="00DF4FEA" w:rsidRPr="00DA0B4A" w:rsidRDefault="00DF4FEA" w:rsidP="00DF4FEA">
      <w:pPr>
        <w:pStyle w:val="ListParagraph"/>
        <w:numPr>
          <w:ilvl w:val="0"/>
          <w:numId w:val="24"/>
        </w:numPr>
        <w:rPr>
          <w:rFonts w:eastAsia="Times New Roman"/>
          <w:lang w:eastAsia="en-AU"/>
        </w:rPr>
      </w:pPr>
      <w:r w:rsidRPr="00DA0B4A">
        <w:rPr>
          <w:rFonts w:eastAsia="Times New Roman"/>
          <w:lang w:eastAsia="en-AU"/>
        </w:rPr>
        <w:t xml:space="preserve">remove a Recipient from the Program if it is in breach of these </w:t>
      </w:r>
      <w:r>
        <w:rPr>
          <w:rFonts w:eastAsia="Times New Roman"/>
          <w:lang w:eastAsia="en-AU"/>
        </w:rPr>
        <w:t>T</w:t>
      </w:r>
      <w:r w:rsidRPr="00DA0B4A">
        <w:rPr>
          <w:rFonts w:eastAsia="Times New Roman"/>
          <w:lang w:eastAsia="en-AU"/>
        </w:rPr>
        <w:t xml:space="preserve">erms and </w:t>
      </w:r>
      <w:r>
        <w:rPr>
          <w:rFonts w:eastAsia="Times New Roman"/>
          <w:lang w:eastAsia="en-AU"/>
        </w:rPr>
        <w:t>C</w:t>
      </w:r>
      <w:r w:rsidRPr="00DA0B4A">
        <w:rPr>
          <w:rFonts w:eastAsia="Times New Roman"/>
          <w:lang w:eastAsia="en-AU"/>
        </w:rPr>
        <w:t>onditions; or</w:t>
      </w:r>
    </w:p>
    <w:p w14:paraId="1F75860C" w14:textId="77777777" w:rsidR="00DF4FEA" w:rsidRPr="00DA0B4A" w:rsidRDefault="00DF4FEA" w:rsidP="00DF4FEA">
      <w:pPr>
        <w:pStyle w:val="ListParagraph"/>
        <w:numPr>
          <w:ilvl w:val="0"/>
          <w:numId w:val="24"/>
        </w:numPr>
        <w:rPr>
          <w:rFonts w:eastAsia="Times New Roman"/>
          <w:lang w:eastAsia="en-AU"/>
        </w:rPr>
      </w:pPr>
      <w:r w:rsidRPr="00DA0B4A">
        <w:rPr>
          <w:rFonts w:eastAsia="Times New Roman"/>
          <w:lang w:eastAsia="en-AU"/>
        </w:rPr>
        <w:t>cease the Program at any time should Northern Territory Government policy change, in which case no further Vouchers will be issued.</w:t>
      </w:r>
    </w:p>
    <w:p w14:paraId="7AA43B9E" w14:textId="77777777" w:rsidR="00DF4FEA" w:rsidRPr="008A1781" w:rsidRDefault="00DF4FEA" w:rsidP="00DF4FEA">
      <w:pPr>
        <w:pStyle w:val="Heading1"/>
        <w:rPr>
          <w:rFonts w:eastAsia="Times New Roman"/>
          <w:lang w:eastAsia="en-AU"/>
        </w:rPr>
      </w:pPr>
      <w:bookmarkStart w:id="51" w:name="_Toc527628687"/>
      <w:bookmarkStart w:id="52" w:name="_Toc528916982"/>
      <w:bookmarkStart w:id="53" w:name="_Toc44396397"/>
      <w:r w:rsidRPr="008A1781">
        <w:rPr>
          <w:rFonts w:eastAsia="Times New Roman"/>
          <w:lang w:eastAsia="en-AU"/>
        </w:rPr>
        <w:t>Eligibility Criteria and processes - Eligible Businesses</w:t>
      </w:r>
      <w:bookmarkEnd w:id="51"/>
      <w:bookmarkEnd w:id="52"/>
      <w:bookmarkEnd w:id="53"/>
      <w:r w:rsidRPr="008A1781">
        <w:rPr>
          <w:rFonts w:eastAsia="Times New Roman"/>
          <w:lang w:eastAsia="en-AU"/>
        </w:rPr>
        <w:t xml:space="preserve"> </w:t>
      </w:r>
    </w:p>
    <w:p w14:paraId="0990249F" w14:textId="77777777" w:rsidR="00DF4FEA" w:rsidRPr="000C4B4A" w:rsidRDefault="00DF4FEA" w:rsidP="00DF4FEA">
      <w:pPr>
        <w:pStyle w:val="Heading2"/>
      </w:pPr>
      <w:bookmarkStart w:id="54" w:name="_Toc527628688"/>
      <w:bookmarkStart w:id="55" w:name="_Toc528916983"/>
      <w:bookmarkStart w:id="56" w:name="_Toc44396398"/>
      <w:r w:rsidRPr="000C4B4A">
        <w:t>Business participation in the Program</w:t>
      </w:r>
      <w:bookmarkEnd w:id="54"/>
      <w:bookmarkEnd w:id="55"/>
      <w:bookmarkEnd w:id="56"/>
    </w:p>
    <w:p w14:paraId="79D9A3ED" w14:textId="77777777" w:rsidR="00DF4FEA" w:rsidRDefault="00DF4FEA" w:rsidP="00DF4FEA">
      <w:pPr>
        <w:rPr>
          <w:lang w:eastAsia="en-AU"/>
        </w:rPr>
      </w:pPr>
      <w:r w:rsidRPr="00DA0B4A">
        <w:rPr>
          <w:lang w:eastAsia="en-AU"/>
        </w:rPr>
        <w:t>By providing a quotation to the Eligible Recipient under this Program, the Eligible Business agrees to have its details recorded</w:t>
      </w:r>
      <w:r>
        <w:rPr>
          <w:lang w:eastAsia="en-AU"/>
        </w:rPr>
        <w:t xml:space="preserve"> and retained</w:t>
      </w:r>
      <w:r w:rsidRPr="00DA0B4A">
        <w:rPr>
          <w:lang w:eastAsia="en-AU"/>
        </w:rPr>
        <w:t xml:space="preserve"> with the Department. </w:t>
      </w:r>
    </w:p>
    <w:p w14:paraId="2D72B5D5" w14:textId="77777777" w:rsidR="00DF4FEA" w:rsidRPr="00587798" w:rsidRDefault="00DF4FEA" w:rsidP="00DF4FEA">
      <w:pPr>
        <w:rPr>
          <w:rFonts w:cs="Arial"/>
        </w:rPr>
      </w:pPr>
      <w:r>
        <w:rPr>
          <w:rFonts w:cs="Arial"/>
        </w:rPr>
        <w:t>Participation</w:t>
      </w:r>
      <w:r w:rsidRPr="00587798">
        <w:rPr>
          <w:rFonts w:cs="Arial"/>
        </w:rPr>
        <w:t xml:space="preserve"> in the</w:t>
      </w:r>
      <w:r>
        <w:rPr>
          <w:rFonts w:cs="Arial"/>
        </w:rPr>
        <w:t xml:space="preserve"> Program </w:t>
      </w:r>
      <w:r w:rsidRPr="00587798">
        <w:rPr>
          <w:rFonts w:cs="Arial"/>
        </w:rPr>
        <w:t xml:space="preserve">may be revoked by </w:t>
      </w:r>
      <w:r>
        <w:rPr>
          <w:rFonts w:cs="Arial"/>
        </w:rPr>
        <w:t>the Department</w:t>
      </w:r>
      <w:r w:rsidRPr="00587798">
        <w:rPr>
          <w:rFonts w:cs="Arial"/>
        </w:rPr>
        <w:t xml:space="preserve"> by notice in writing to </w:t>
      </w:r>
      <w:r>
        <w:rPr>
          <w:rFonts w:cs="Arial"/>
        </w:rPr>
        <w:t>a participating Eligible Business</w:t>
      </w:r>
      <w:r w:rsidRPr="00587798">
        <w:rPr>
          <w:rFonts w:cs="Arial"/>
        </w:rPr>
        <w:t xml:space="preserve"> and i</w:t>
      </w:r>
      <w:r>
        <w:rPr>
          <w:rFonts w:cs="Arial"/>
        </w:rPr>
        <w:t>f</w:t>
      </w:r>
      <w:r w:rsidRPr="00587798">
        <w:rPr>
          <w:rFonts w:cs="Arial"/>
        </w:rPr>
        <w:t xml:space="preserve"> revoked then the </w:t>
      </w:r>
      <w:r>
        <w:rPr>
          <w:rFonts w:cs="Arial"/>
        </w:rPr>
        <w:t>Eligible Business will be de-registered and no longer eligible to participate in the Program</w:t>
      </w:r>
      <w:r w:rsidRPr="00587798">
        <w:rPr>
          <w:rFonts w:cs="Arial"/>
        </w:rPr>
        <w:t xml:space="preserve">.   Ongoing </w:t>
      </w:r>
      <w:r>
        <w:rPr>
          <w:rFonts w:cs="Arial"/>
        </w:rPr>
        <w:t>eligibility to participate</w:t>
      </w:r>
      <w:r w:rsidRPr="00587798">
        <w:rPr>
          <w:rFonts w:cs="Arial"/>
        </w:rPr>
        <w:t xml:space="preserve"> is at the discretion of the </w:t>
      </w:r>
      <w:r>
        <w:rPr>
          <w:rFonts w:cs="Arial"/>
        </w:rPr>
        <w:t>Department</w:t>
      </w:r>
      <w:r w:rsidRPr="00587798">
        <w:rPr>
          <w:rFonts w:cs="Arial"/>
        </w:rPr>
        <w:t xml:space="preserve"> in all things (acting reasonably), but </w:t>
      </w:r>
      <w:r>
        <w:rPr>
          <w:rFonts w:cs="Arial"/>
        </w:rPr>
        <w:t>eligibility</w:t>
      </w:r>
      <w:r w:rsidRPr="00587798">
        <w:rPr>
          <w:rFonts w:cs="Arial"/>
        </w:rPr>
        <w:t xml:space="preserve"> will not be revoked unless</w:t>
      </w:r>
      <w:r>
        <w:rPr>
          <w:rFonts w:cs="Arial"/>
        </w:rPr>
        <w:t xml:space="preserve"> the Department:</w:t>
      </w:r>
    </w:p>
    <w:p w14:paraId="24B6743D" w14:textId="77777777" w:rsidR="00DF4FEA" w:rsidRDefault="00DF4FEA" w:rsidP="00DF4FEA">
      <w:pPr>
        <w:pStyle w:val="ListParagraph"/>
        <w:numPr>
          <w:ilvl w:val="0"/>
          <w:numId w:val="25"/>
        </w:numPr>
      </w:pPr>
      <w:r w:rsidRPr="00587798">
        <w:t>has received</w:t>
      </w:r>
      <w:r>
        <w:t xml:space="preserve"> information</w:t>
      </w:r>
      <w:r w:rsidRPr="00587798">
        <w:t xml:space="preserve"> from </w:t>
      </w:r>
      <w:r>
        <w:t xml:space="preserve">an Eligible Recipient or other relevant person </w:t>
      </w:r>
      <w:r w:rsidRPr="00587798">
        <w:t xml:space="preserve">that </w:t>
      </w:r>
      <w:r>
        <w:t>tends to indicate</w:t>
      </w:r>
      <w:r w:rsidRPr="00587798">
        <w:t xml:space="preserve"> that th</w:t>
      </w:r>
      <w:r>
        <w:t>e particular business has acted, or</w:t>
      </w:r>
      <w:r w:rsidRPr="00587798">
        <w:t xml:space="preserve"> is likely to act</w:t>
      </w:r>
      <w:r>
        <w:t>,</w:t>
      </w:r>
      <w:r w:rsidRPr="00587798">
        <w:t xml:space="preserve"> in a manner that is or may reasonably be, unconscionable, unlawful, or otherwise unbefitting of participation in a government funded </w:t>
      </w:r>
      <w:r>
        <w:t>program</w:t>
      </w:r>
      <w:r w:rsidRPr="00587798">
        <w:t>;</w:t>
      </w:r>
    </w:p>
    <w:p w14:paraId="0696030F" w14:textId="77777777" w:rsidR="00DF4FEA" w:rsidRPr="00587798" w:rsidRDefault="00DF4FEA" w:rsidP="00DF4FEA">
      <w:r w:rsidRPr="00587798">
        <w:t>and</w:t>
      </w:r>
    </w:p>
    <w:p w14:paraId="44000115" w14:textId="77777777" w:rsidR="00DF4FEA" w:rsidRDefault="00DF4FEA" w:rsidP="00DF4FEA">
      <w:pPr>
        <w:pStyle w:val="ListParagraph"/>
        <w:numPr>
          <w:ilvl w:val="0"/>
          <w:numId w:val="25"/>
        </w:numPr>
      </w:pPr>
      <w:r w:rsidRPr="00587798">
        <w:t xml:space="preserve">has made all </w:t>
      </w:r>
      <w:r>
        <w:t xml:space="preserve">reasonable </w:t>
      </w:r>
      <w:r w:rsidRPr="00587798">
        <w:t>prudent enquiries</w:t>
      </w:r>
      <w:r>
        <w:t xml:space="preserve"> required</w:t>
      </w:r>
      <w:r w:rsidRPr="00587798">
        <w:t xml:space="preserve"> in the circumstances to verify that the</w:t>
      </w:r>
      <w:r>
        <w:t xml:space="preserve"> information</w:t>
      </w:r>
      <w:r w:rsidRPr="00587798">
        <w:t xml:space="preserve"> is prima facie justified; </w:t>
      </w:r>
    </w:p>
    <w:p w14:paraId="4F366A08" w14:textId="77777777" w:rsidR="00DF4FEA" w:rsidRPr="00587798" w:rsidRDefault="00DF4FEA" w:rsidP="00DF4FEA">
      <w:r w:rsidRPr="00587798">
        <w:t>and</w:t>
      </w:r>
    </w:p>
    <w:p w14:paraId="758E81DB" w14:textId="77777777" w:rsidR="00DF4FEA" w:rsidRPr="00800ABB" w:rsidRDefault="00DF4FEA" w:rsidP="00DF4FEA">
      <w:pPr>
        <w:pStyle w:val="ListParagraph"/>
        <w:numPr>
          <w:ilvl w:val="0"/>
          <w:numId w:val="25"/>
        </w:numPr>
        <w:rPr>
          <w:rFonts w:eastAsia="Times New Roman" w:cs="Helvetica"/>
          <w:lang w:eastAsia="en-AU"/>
        </w:rPr>
      </w:pPr>
      <w:r w:rsidRPr="00587798">
        <w:rPr>
          <w:rFonts w:eastAsia="Calibri"/>
        </w:rPr>
        <w:t>put written</w:t>
      </w:r>
      <w:r w:rsidRPr="00587798">
        <w:t xml:space="preserve"> details</w:t>
      </w:r>
      <w:r w:rsidRPr="00587798">
        <w:rPr>
          <w:rFonts w:eastAsia="Calibri"/>
        </w:rPr>
        <w:t xml:space="preserve"> of its concerns to the</w:t>
      </w:r>
      <w:r>
        <w:rPr>
          <w:rFonts w:eastAsia="Calibri"/>
        </w:rPr>
        <w:t xml:space="preserve"> relevant</w:t>
      </w:r>
      <w:r w:rsidRPr="00587798">
        <w:rPr>
          <w:rFonts w:eastAsia="Calibri"/>
        </w:rPr>
        <w:t xml:space="preserve"> </w:t>
      </w:r>
      <w:r w:rsidRPr="00587798">
        <w:t>business</w:t>
      </w:r>
      <w:r w:rsidRPr="00587798">
        <w:rPr>
          <w:rFonts w:eastAsia="Calibri"/>
        </w:rPr>
        <w:t xml:space="preserve"> and given it a reasonable opportunity to answer the allegations</w:t>
      </w:r>
      <w:r w:rsidRPr="00587798">
        <w:t xml:space="preserve"> (but noting that under no circumstances is the Department required to provide any details which may tend to identify the complainant).</w:t>
      </w:r>
    </w:p>
    <w:p w14:paraId="77189D4D" w14:textId="77777777" w:rsidR="00DF4FEA" w:rsidRDefault="00DF4FEA" w:rsidP="00DF4FEA">
      <w:pPr>
        <w:rPr>
          <w:lang w:eastAsia="en-AU"/>
        </w:rPr>
      </w:pPr>
      <w:r w:rsidRPr="00DA0B4A">
        <w:rPr>
          <w:lang w:eastAsia="en-AU"/>
        </w:rPr>
        <w:t>All participants in the Program declare and warrant to the Department that they have read, understood and fully accepts these Terms and Conditions and fully release and indemnify the Department, against any loss or damage the participants may suffer of any nature whatsoever in relation to the Program, or the works carried out for the Eligible Recipient.</w:t>
      </w:r>
    </w:p>
    <w:p w14:paraId="06577ECC" w14:textId="77777777" w:rsidR="00DF4FEA" w:rsidRPr="00800ABB" w:rsidRDefault="00DF4FEA" w:rsidP="00DF4FEA">
      <w:pPr>
        <w:pStyle w:val="Heading2"/>
      </w:pPr>
      <w:bookmarkStart w:id="57" w:name="_Toc527628689"/>
      <w:bookmarkStart w:id="58" w:name="_Toc528916984"/>
      <w:bookmarkStart w:id="59" w:name="_Toc44396399"/>
      <w:r w:rsidRPr="00800ABB">
        <w:t>Quotation process</w:t>
      </w:r>
      <w:bookmarkEnd w:id="57"/>
      <w:bookmarkEnd w:id="58"/>
      <w:bookmarkEnd w:id="59"/>
    </w:p>
    <w:p w14:paraId="65A81A45" w14:textId="77777777" w:rsidR="00DF4FEA" w:rsidRPr="00DA0B4A" w:rsidRDefault="00DF4FEA" w:rsidP="00DF4FEA">
      <w:pPr>
        <w:rPr>
          <w:lang w:eastAsia="en-AU"/>
        </w:rPr>
      </w:pPr>
      <w:r w:rsidRPr="00DA0B4A">
        <w:rPr>
          <w:lang w:eastAsia="en-AU"/>
        </w:rPr>
        <w:t>The following elements must appear in the quotation:</w:t>
      </w:r>
    </w:p>
    <w:p w14:paraId="7D04B1D0"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business name</w:t>
      </w:r>
    </w:p>
    <w:p w14:paraId="38267638"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Australian Business Number</w:t>
      </w:r>
    </w:p>
    <w:p w14:paraId="36920D59"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business contact person and contact details</w:t>
      </w:r>
    </w:p>
    <w:p w14:paraId="1C16E25B"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quotation number</w:t>
      </w:r>
    </w:p>
    <w:p w14:paraId="34F67A6D"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quotation date</w:t>
      </w:r>
    </w:p>
    <w:p w14:paraId="6EC3785E"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quotation expiry date</w:t>
      </w:r>
    </w:p>
    <w:p w14:paraId="5BEDA702"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lastRenderedPageBreak/>
        <w:t>address of proposed works</w:t>
      </w:r>
    </w:p>
    <w:p w14:paraId="472CD11E"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name of applicant (Eligible Recipient)</w:t>
      </w:r>
    </w:p>
    <w:p w14:paraId="1D5F3A20"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description of works, including floor plans showing alcohol location(s)</w:t>
      </w:r>
    </w:p>
    <w:p w14:paraId="6945A960" w14:textId="5B13A68A"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total price (showing any GST component separately)</w:t>
      </w:r>
      <w:r w:rsidR="00B9762E">
        <w:rPr>
          <w:rFonts w:eastAsia="Times New Roman"/>
          <w:lang w:eastAsia="en-AU"/>
        </w:rPr>
        <w:t xml:space="preserve"> and </w:t>
      </w:r>
      <w:r w:rsidR="00B9762E" w:rsidRPr="00BA0A1E">
        <w:t>including, where applicable, any fee payable in respect of an application for a Building Permit.</w:t>
      </w:r>
    </w:p>
    <w:p w14:paraId="307FBA38"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an estimate of the start and completion dates of the Eligible Works</w:t>
      </w:r>
    </w:p>
    <w:p w14:paraId="2F17B0DD"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names and contact details of subcontractors used (if applicable)</w:t>
      </w:r>
    </w:p>
    <w:p w14:paraId="3AE8E2CE" w14:textId="77777777" w:rsidR="00DF4FEA" w:rsidRPr="00DA0B4A" w:rsidRDefault="00DF4FEA" w:rsidP="00DF4FEA">
      <w:pPr>
        <w:pStyle w:val="ListParagraph"/>
        <w:numPr>
          <w:ilvl w:val="0"/>
          <w:numId w:val="26"/>
        </w:numPr>
        <w:rPr>
          <w:rFonts w:eastAsia="Times New Roman"/>
          <w:lang w:eastAsia="en-AU"/>
        </w:rPr>
      </w:pPr>
      <w:r w:rsidRPr="00DA0B4A">
        <w:rPr>
          <w:rFonts w:eastAsia="Times New Roman"/>
          <w:lang w:eastAsia="en-AU"/>
        </w:rPr>
        <w:t>payment terms and conditions.</w:t>
      </w:r>
    </w:p>
    <w:p w14:paraId="1351CE7B" w14:textId="502A9495" w:rsidR="00DF4FEA" w:rsidRPr="00DA0B4A" w:rsidRDefault="00DF4FEA" w:rsidP="00DF4FEA">
      <w:pPr>
        <w:rPr>
          <w:lang w:eastAsia="en-AU"/>
        </w:rPr>
      </w:pPr>
      <w:r w:rsidRPr="00DA0B4A">
        <w:rPr>
          <w:lang w:eastAsia="en-AU"/>
        </w:rPr>
        <w:t>Download the</w:t>
      </w:r>
      <w:r>
        <w:rPr>
          <w:lang w:eastAsia="en-AU"/>
        </w:rPr>
        <w:t xml:space="preserve"> quotation template from </w:t>
      </w:r>
      <w:r w:rsidR="004D7488">
        <w:rPr>
          <w:lang w:eastAsia="en-AU"/>
        </w:rPr>
        <w:t xml:space="preserve">the </w:t>
      </w:r>
      <w:hyperlink r:id="rId14" w:history="1">
        <w:r w:rsidR="004D7488" w:rsidRPr="004D7488">
          <w:rPr>
            <w:rStyle w:val="Hyperlink"/>
            <w:lang w:eastAsia="en-AU"/>
          </w:rPr>
          <w:t>Northern Territory Government website</w:t>
        </w:r>
      </w:hyperlink>
      <w:r w:rsidR="004D7488">
        <w:rPr>
          <w:rStyle w:val="FootnoteReference"/>
          <w:lang w:eastAsia="en-AU"/>
        </w:rPr>
        <w:footnoteReference w:id="2"/>
      </w:r>
      <w:r w:rsidR="004D7488">
        <w:rPr>
          <w:lang w:eastAsia="en-AU"/>
        </w:rPr>
        <w:t>.</w:t>
      </w:r>
    </w:p>
    <w:p w14:paraId="446B0FC3" w14:textId="77777777" w:rsidR="00DF4FEA" w:rsidRPr="00800ABB" w:rsidRDefault="00DF4FEA" w:rsidP="00DF4FEA">
      <w:pPr>
        <w:pStyle w:val="Heading2"/>
      </w:pPr>
      <w:bookmarkStart w:id="60" w:name="_Toc527628690"/>
      <w:bookmarkStart w:id="61" w:name="_Toc528916985"/>
      <w:bookmarkStart w:id="62" w:name="_Toc44396400"/>
      <w:r w:rsidRPr="00800ABB">
        <w:t>Invoicing process</w:t>
      </w:r>
      <w:bookmarkEnd w:id="60"/>
      <w:bookmarkEnd w:id="61"/>
      <w:bookmarkEnd w:id="62"/>
    </w:p>
    <w:p w14:paraId="5A4885D4" w14:textId="77777777" w:rsidR="00DF4FEA" w:rsidRPr="00DA0B4A" w:rsidRDefault="00DF4FEA" w:rsidP="00DF4FEA">
      <w:pPr>
        <w:rPr>
          <w:lang w:eastAsia="en-AU"/>
        </w:rPr>
      </w:pPr>
      <w:r w:rsidRPr="00DA0B4A">
        <w:rPr>
          <w:lang w:eastAsia="en-AU"/>
        </w:rPr>
        <w:t>If the Eligible Recipient’s application is approved, it will be issued with a Voucher for the Approved Voucher Amount in line with the Terms and Conditions of the Program. When redeeming a Voucher, the Eligible Business must include a valid tax invoice containing the following information to the Department:</w:t>
      </w:r>
    </w:p>
    <w:p w14:paraId="2B42F5A0"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business name</w:t>
      </w:r>
    </w:p>
    <w:p w14:paraId="42D5CC46"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Australian Business Number</w:t>
      </w:r>
    </w:p>
    <w:p w14:paraId="1F0A6868"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contact person and contact details</w:t>
      </w:r>
    </w:p>
    <w:p w14:paraId="6D54227D"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invoice number</w:t>
      </w:r>
    </w:p>
    <w:p w14:paraId="4FBC04E7"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invoice date</w:t>
      </w:r>
    </w:p>
    <w:p w14:paraId="7B14F68B"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address of works</w:t>
      </w:r>
    </w:p>
    <w:p w14:paraId="6E433086"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person(s) invoiced (Eligible Recipient) and address/contact details</w:t>
      </w:r>
    </w:p>
    <w:p w14:paraId="22A9729A"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description of works undertaken</w:t>
      </w:r>
    </w:p>
    <w:p w14:paraId="599E4367"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total price (showing any GST component separately)</w:t>
      </w:r>
    </w:p>
    <w:p w14:paraId="278CAEDF"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date of completion of works</w:t>
      </w:r>
    </w:p>
    <w:p w14:paraId="5B1D5C6E" w14:textId="77777777" w:rsidR="00DF4FEA" w:rsidRPr="00DA0B4A" w:rsidRDefault="00DF4FEA" w:rsidP="00DF4FEA">
      <w:pPr>
        <w:pStyle w:val="ListParagraph"/>
        <w:numPr>
          <w:ilvl w:val="0"/>
          <w:numId w:val="27"/>
        </w:numPr>
        <w:rPr>
          <w:rFonts w:eastAsia="Times New Roman"/>
          <w:lang w:eastAsia="en-AU"/>
        </w:rPr>
      </w:pPr>
      <w:r w:rsidRPr="00DA0B4A">
        <w:rPr>
          <w:rFonts w:eastAsia="Times New Roman"/>
          <w:lang w:eastAsia="en-AU"/>
        </w:rPr>
        <w:t>payment terms and conditions.</w:t>
      </w:r>
    </w:p>
    <w:p w14:paraId="106FC360" w14:textId="39CE3075" w:rsidR="00DF4FEA" w:rsidRPr="00800ABB" w:rsidRDefault="00DF4FEA" w:rsidP="00DF4FEA">
      <w:r w:rsidRPr="00800ABB">
        <w:t xml:space="preserve">Download the invoice template from </w:t>
      </w:r>
      <w:r w:rsidR="004D7488">
        <w:t xml:space="preserve">the </w:t>
      </w:r>
      <w:hyperlink r:id="rId15" w:history="1">
        <w:r w:rsidR="004D7488" w:rsidRPr="004D7488">
          <w:rPr>
            <w:rStyle w:val="Hyperlink"/>
          </w:rPr>
          <w:t>Northern Territory Government website</w:t>
        </w:r>
      </w:hyperlink>
      <w:r w:rsidR="004D7488">
        <w:rPr>
          <w:rStyle w:val="FootnoteReference"/>
        </w:rPr>
        <w:footnoteReference w:id="3"/>
      </w:r>
      <w:r w:rsidR="004D7488">
        <w:t>.</w:t>
      </w:r>
    </w:p>
    <w:p w14:paraId="2AA7046E" w14:textId="77777777" w:rsidR="00DF4FEA" w:rsidRPr="00DA0B4A" w:rsidRDefault="00DF4FEA" w:rsidP="00DF4FEA">
      <w:pPr>
        <w:rPr>
          <w:lang w:eastAsia="en-AU"/>
        </w:rPr>
      </w:pPr>
      <w:r w:rsidRPr="00DA0B4A">
        <w:rPr>
          <w:lang w:eastAsia="en-AU"/>
        </w:rPr>
        <w:t>Note: The invoice must match the approved quotation.</w:t>
      </w:r>
    </w:p>
    <w:p w14:paraId="6461BF88" w14:textId="77777777" w:rsidR="00DF4FEA" w:rsidRPr="00DA0B4A" w:rsidRDefault="00DF4FEA" w:rsidP="00DF4FEA">
      <w:pPr>
        <w:rPr>
          <w:lang w:eastAsia="en-AU"/>
        </w:rPr>
      </w:pPr>
      <w:r w:rsidRPr="00DA0B4A">
        <w:rPr>
          <w:lang w:eastAsia="en-AU"/>
        </w:rPr>
        <w:t>The Eligible Business must then obtain the signed Voucher from the Eligible Recipient and redeem the Voucher through the online redemption process - see 3.4 Voucher Redemption Process.</w:t>
      </w:r>
    </w:p>
    <w:p w14:paraId="14FDC0DD" w14:textId="77777777" w:rsidR="00DF4FEA" w:rsidRPr="00DA0B4A" w:rsidRDefault="00DF4FEA" w:rsidP="00DF4FEA">
      <w:pPr>
        <w:rPr>
          <w:lang w:eastAsia="en-AU"/>
        </w:rPr>
      </w:pPr>
      <w:r w:rsidRPr="00DA0B4A">
        <w:rPr>
          <w:lang w:eastAsia="en-AU"/>
        </w:rPr>
        <w:t>The amount of the Voucher is exclusive of GST and if the Eligible Business is registered for GST, then GST will be paid in addition to the total value of the Voucher.</w:t>
      </w:r>
    </w:p>
    <w:p w14:paraId="65DCACCF" w14:textId="77777777" w:rsidR="00DF4FEA" w:rsidRPr="00DA0B4A" w:rsidRDefault="00DF4FEA" w:rsidP="00DF4FEA">
      <w:pPr>
        <w:rPr>
          <w:lang w:eastAsia="en-AU"/>
        </w:rPr>
      </w:pPr>
      <w:r w:rsidRPr="00DA0B4A">
        <w:rPr>
          <w:lang w:eastAsia="en-AU"/>
        </w:rPr>
        <w:t xml:space="preserve">All works must be completed by no later than 30 September 2020 and all outstanding Vouchers must be redeemed before close of business on 30 November 2020 - see also </w:t>
      </w:r>
      <w:r w:rsidRPr="00800ABB">
        <w:t>8. Program Key Dates</w:t>
      </w:r>
      <w:r w:rsidRPr="00DA0B4A">
        <w:rPr>
          <w:lang w:eastAsia="en-AU"/>
        </w:rPr>
        <w:t>.</w:t>
      </w:r>
    </w:p>
    <w:p w14:paraId="5DDE68D3" w14:textId="77777777" w:rsidR="00DF4FEA" w:rsidRPr="00800ABB" w:rsidRDefault="00DF4FEA" w:rsidP="00DF4FEA">
      <w:pPr>
        <w:pStyle w:val="Heading2"/>
      </w:pPr>
      <w:bookmarkStart w:id="63" w:name="_Toc527628691"/>
      <w:bookmarkStart w:id="64" w:name="_Toc528916986"/>
      <w:bookmarkStart w:id="65" w:name="_Toc44396401"/>
      <w:r w:rsidRPr="00800ABB">
        <w:lastRenderedPageBreak/>
        <w:t>Voucher redemption process</w:t>
      </w:r>
      <w:bookmarkEnd w:id="63"/>
      <w:bookmarkEnd w:id="64"/>
      <w:bookmarkEnd w:id="65"/>
    </w:p>
    <w:p w14:paraId="38684882" w14:textId="77777777" w:rsidR="00DF4FEA" w:rsidRPr="00DA0B4A" w:rsidRDefault="00DF4FEA" w:rsidP="00DF4FEA">
      <w:pPr>
        <w:rPr>
          <w:lang w:eastAsia="en-AU"/>
        </w:rPr>
      </w:pPr>
      <w:r w:rsidRPr="00DA0B4A">
        <w:rPr>
          <w:lang w:eastAsia="en-AU"/>
        </w:rPr>
        <w:t>Once a Voucher has been signed and handed to the relevant Eligible Business, it must be redeemed through the online redemption process, providing the following details:</w:t>
      </w:r>
    </w:p>
    <w:p w14:paraId="13B2859C" w14:textId="77777777" w:rsidR="00DF4FEA" w:rsidRPr="00DA0B4A" w:rsidRDefault="00DF4FEA" w:rsidP="00DF4FEA">
      <w:pPr>
        <w:pStyle w:val="ListParagraph"/>
        <w:numPr>
          <w:ilvl w:val="0"/>
          <w:numId w:val="28"/>
        </w:numPr>
        <w:rPr>
          <w:rFonts w:eastAsia="Times New Roman"/>
          <w:lang w:eastAsia="en-AU"/>
        </w:rPr>
      </w:pPr>
      <w:r w:rsidRPr="00DA0B4A">
        <w:rPr>
          <w:rFonts w:eastAsia="Times New Roman"/>
          <w:lang w:eastAsia="en-AU"/>
        </w:rPr>
        <w:t>business details</w:t>
      </w:r>
    </w:p>
    <w:p w14:paraId="42BC781B" w14:textId="77777777" w:rsidR="00DF4FEA" w:rsidRPr="00DA0B4A" w:rsidRDefault="00DF4FEA" w:rsidP="00DF4FEA">
      <w:pPr>
        <w:pStyle w:val="ListParagraph"/>
        <w:numPr>
          <w:ilvl w:val="0"/>
          <w:numId w:val="28"/>
        </w:numPr>
        <w:rPr>
          <w:rFonts w:eastAsia="Times New Roman"/>
          <w:lang w:eastAsia="en-AU"/>
        </w:rPr>
      </w:pPr>
      <w:r>
        <w:rPr>
          <w:rFonts w:eastAsia="Times New Roman"/>
          <w:lang w:eastAsia="en-AU"/>
        </w:rPr>
        <w:t>V</w:t>
      </w:r>
      <w:r w:rsidRPr="00DA0B4A">
        <w:rPr>
          <w:rFonts w:eastAsia="Times New Roman"/>
          <w:lang w:eastAsia="en-AU"/>
        </w:rPr>
        <w:t>oucher number</w:t>
      </w:r>
    </w:p>
    <w:p w14:paraId="535873C2" w14:textId="77777777" w:rsidR="00DF4FEA" w:rsidRPr="00DA0B4A" w:rsidRDefault="00DF4FEA" w:rsidP="00DF4FEA">
      <w:pPr>
        <w:pStyle w:val="ListParagraph"/>
        <w:numPr>
          <w:ilvl w:val="0"/>
          <w:numId w:val="28"/>
        </w:numPr>
        <w:rPr>
          <w:rFonts w:eastAsia="Times New Roman"/>
          <w:lang w:eastAsia="en-AU"/>
        </w:rPr>
      </w:pPr>
      <w:r>
        <w:rPr>
          <w:rFonts w:eastAsia="Times New Roman"/>
          <w:lang w:eastAsia="en-AU"/>
        </w:rPr>
        <w:t>V</w:t>
      </w:r>
      <w:r w:rsidRPr="00DA0B4A">
        <w:rPr>
          <w:rFonts w:eastAsia="Times New Roman"/>
          <w:lang w:eastAsia="en-AU"/>
        </w:rPr>
        <w:t>oucher amount</w:t>
      </w:r>
    </w:p>
    <w:p w14:paraId="035DAC0D" w14:textId="77777777" w:rsidR="00DF4FEA" w:rsidRPr="00DA0B4A" w:rsidRDefault="00DF4FEA" w:rsidP="00DF4FEA">
      <w:pPr>
        <w:pStyle w:val="ListParagraph"/>
        <w:numPr>
          <w:ilvl w:val="0"/>
          <w:numId w:val="28"/>
        </w:numPr>
        <w:rPr>
          <w:rFonts w:eastAsia="Times New Roman"/>
          <w:lang w:eastAsia="en-AU"/>
        </w:rPr>
      </w:pPr>
      <w:r w:rsidRPr="00DA0B4A">
        <w:rPr>
          <w:rFonts w:eastAsia="Times New Roman"/>
          <w:lang w:eastAsia="en-AU"/>
        </w:rPr>
        <w:t>invoice total, showing the amounts already paid if any</w:t>
      </w:r>
    </w:p>
    <w:p w14:paraId="3B9E28A5" w14:textId="77777777" w:rsidR="00DF4FEA" w:rsidRPr="00DA0B4A" w:rsidRDefault="00DF4FEA" w:rsidP="00DF4FEA">
      <w:pPr>
        <w:pStyle w:val="ListParagraph"/>
        <w:numPr>
          <w:ilvl w:val="0"/>
          <w:numId w:val="28"/>
        </w:numPr>
        <w:rPr>
          <w:rFonts w:eastAsia="Times New Roman"/>
          <w:lang w:eastAsia="en-AU"/>
        </w:rPr>
      </w:pPr>
      <w:r w:rsidRPr="00DA0B4A">
        <w:rPr>
          <w:rFonts w:eastAsia="Times New Roman"/>
          <w:lang w:eastAsia="en-AU"/>
        </w:rPr>
        <w:t>attach a scanned copy of the Voucher signed by the Eligible Recipient, the invoice and/or receipt</w:t>
      </w:r>
    </w:p>
    <w:p w14:paraId="54D51395" w14:textId="232A6E80" w:rsidR="00CA0461" w:rsidRDefault="00CA0461" w:rsidP="00BA0A1E">
      <w:pPr>
        <w:pStyle w:val="ListParagraph"/>
        <w:numPr>
          <w:ilvl w:val="0"/>
          <w:numId w:val="28"/>
        </w:numPr>
        <w:rPr>
          <w:rFonts w:eastAsia="Times New Roman"/>
          <w:lang w:eastAsia="en-AU"/>
        </w:rPr>
      </w:pPr>
      <w:r>
        <w:rPr>
          <w:rFonts w:eastAsia="Times New Roman"/>
          <w:lang w:eastAsia="en-AU"/>
        </w:rPr>
        <w:t>attach a scanned copy of the building permit (if applicable</w:t>
      </w:r>
      <w:r w:rsidR="00C05E01">
        <w:rPr>
          <w:rFonts w:eastAsia="Times New Roman"/>
          <w:lang w:eastAsia="en-AU"/>
        </w:rPr>
        <w:t>);</w:t>
      </w:r>
    </w:p>
    <w:p w14:paraId="3D8A0514" w14:textId="018B374C" w:rsidR="00DF4FEA" w:rsidRPr="00DA0B4A" w:rsidRDefault="00DF4FEA" w:rsidP="00DF4FEA">
      <w:pPr>
        <w:pStyle w:val="ListParagraph"/>
        <w:numPr>
          <w:ilvl w:val="0"/>
          <w:numId w:val="28"/>
        </w:numPr>
        <w:rPr>
          <w:rFonts w:eastAsia="Times New Roman"/>
          <w:lang w:eastAsia="en-AU"/>
        </w:rPr>
      </w:pPr>
      <w:r w:rsidRPr="00DA0B4A">
        <w:rPr>
          <w:rFonts w:eastAsia="Times New Roman"/>
          <w:lang w:eastAsia="en-AU"/>
        </w:rPr>
        <w:t>complete the online declaration confirming that the Business will retain the original Voucher, and a copy of the quotation, invoice and/or receipt and present them to the Department upon request during an Audit</w:t>
      </w:r>
    </w:p>
    <w:p w14:paraId="72F1A083" w14:textId="7A3F4470" w:rsidR="00DF4FEA" w:rsidRDefault="00DF4FEA" w:rsidP="00DF4FEA">
      <w:pPr>
        <w:pStyle w:val="ListParagraph"/>
        <w:numPr>
          <w:ilvl w:val="0"/>
          <w:numId w:val="28"/>
        </w:numPr>
        <w:rPr>
          <w:rFonts w:eastAsia="Times New Roman"/>
          <w:lang w:eastAsia="en-AU"/>
        </w:rPr>
      </w:pPr>
      <w:r w:rsidRPr="00DA0B4A">
        <w:rPr>
          <w:rFonts w:eastAsia="Times New Roman"/>
          <w:lang w:eastAsia="en-AU"/>
        </w:rPr>
        <w:t>complete such other declarations as may be contained in the form of declaration on the website, including that it will only outsource and/</w:t>
      </w:r>
      <w:r>
        <w:rPr>
          <w:rFonts w:eastAsia="Times New Roman"/>
          <w:lang w:eastAsia="en-AU"/>
        </w:rPr>
        <w:t>o</w:t>
      </w:r>
      <w:r w:rsidRPr="00DA0B4A">
        <w:rPr>
          <w:rFonts w:eastAsia="Times New Roman"/>
          <w:lang w:eastAsia="en-AU"/>
        </w:rPr>
        <w:t>r subcontract to another Eligible Territory Business.</w:t>
      </w:r>
    </w:p>
    <w:p w14:paraId="68317339" w14:textId="4E51061B" w:rsidR="000F39AD" w:rsidRPr="00BA0A1E" w:rsidRDefault="000F39AD" w:rsidP="00BA0A1E">
      <w:pPr>
        <w:pStyle w:val="ListParagraph"/>
        <w:numPr>
          <w:ilvl w:val="0"/>
          <w:numId w:val="28"/>
        </w:numPr>
      </w:pPr>
      <w:r w:rsidRPr="00BA0A1E">
        <w:t>Eligible service businesses please note that the provision of a building permit under this Clause will be deemed to constitute a warranty to the department that the works have been carried out strictly in accordance with the terms of such building permit.  Please refer to clause 4.3 below for further information.</w:t>
      </w:r>
    </w:p>
    <w:p w14:paraId="3AA7B009" w14:textId="77777777" w:rsidR="00DF4FEA" w:rsidRPr="00800ABB" w:rsidRDefault="00DF4FEA" w:rsidP="00DF4FEA">
      <w:r w:rsidRPr="00800ABB">
        <w:t xml:space="preserve">For assistance with online redemption, Businesses may contact us at </w:t>
      </w:r>
      <w:hyperlink r:id="rId16" w:history="1">
        <w:r w:rsidRPr="00800ABB">
          <w:rPr>
            <w:rStyle w:val="Hyperlink"/>
            <w:rFonts w:asciiTheme="minorHAnsi" w:eastAsia="Times New Roman" w:hAnsiTheme="minorHAnsi" w:cstheme="minorHAnsi"/>
            <w:lang w:eastAsia="en-AU"/>
          </w:rPr>
          <w:t>alcohol.secure@nt.gov.au</w:t>
        </w:r>
      </w:hyperlink>
      <w:r w:rsidRPr="00800ABB">
        <w:t>.</w:t>
      </w:r>
    </w:p>
    <w:p w14:paraId="4E191938" w14:textId="77777777" w:rsidR="00DF4FEA" w:rsidRPr="008A1781" w:rsidRDefault="00DF4FEA" w:rsidP="00DF4FEA">
      <w:pPr>
        <w:pStyle w:val="Heading1"/>
        <w:rPr>
          <w:rFonts w:eastAsia="Times New Roman"/>
          <w:lang w:eastAsia="en-AU"/>
        </w:rPr>
      </w:pPr>
      <w:bookmarkStart w:id="66" w:name="_Toc527628692"/>
      <w:bookmarkStart w:id="67" w:name="_Toc528916987"/>
      <w:bookmarkStart w:id="68" w:name="_Toc44396402"/>
      <w:r w:rsidRPr="008A1781">
        <w:rPr>
          <w:rFonts w:eastAsia="Times New Roman"/>
          <w:lang w:eastAsia="en-AU"/>
        </w:rPr>
        <w:t>Eligibility Criteria and processes - Eligible Recipient</w:t>
      </w:r>
      <w:bookmarkEnd w:id="66"/>
      <w:bookmarkEnd w:id="67"/>
      <w:bookmarkEnd w:id="68"/>
    </w:p>
    <w:p w14:paraId="33E94BEA" w14:textId="77777777" w:rsidR="00DF4FEA" w:rsidRPr="00800ABB" w:rsidRDefault="00DF4FEA" w:rsidP="00DF4FEA">
      <w:pPr>
        <w:pStyle w:val="Heading2"/>
      </w:pPr>
      <w:bookmarkStart w:id="69" w:name="_Toc527628693"/>
      <w:bookmarkStart w:id="70" w:name="_Toc528916988"/>
      <w:bookmarkStart w:id="71" w:name="_Toc44396403"/>
      <w:r w:rsidRPr="00800ABB">
        <w:t>Eligible Recipient</w:t>
      </w:r>
      <w:bookmarkEnd w:id="69"/>
      <w:bookmarkEnd w:id="70"/>
      <w:bookmarkEnd w:id="71"/>
    </w:p>
    <w:p w14:paraId="1812304B" w14:textId="77777777" w:rsidR="00DF4FEA" w:rsidRPr="00DA0B4A" w:rsidRDefault="00DF4FEA" w:rsidP="00DF4FEA">
      <w:pPr>
        <w:rPr>
          <w:lang w:eastAsia="en-AU"/>
        </w:rPr>
      </w:pPr>
      <w:r w:rsidRPr="00DA0B4A">
        <w:rPr>
          <w:lang w:eastAsia="en-AU"/>
        </w:rPr>
        <w:t>Only an Eligible Recipient may participate in the Program and apply for a Voucher. An Eligible Recipient:</w:t>
      </w:r>
    </w:p>
    <w:p w14:paraId="0CD37063" w14:textId="77777777" w:rsidR="00DF4FEA" w:rsidRPr="00DA0B4A" w:rsidRDefault="00DF4FEA" w:rsidP="00DF4FEA">
      <w:pPr>
        <w:pStyle w:val="ListParagraph"/>
        <w:numPr>
          <w:ilvl w:val="0"/>
          <w:numId w:val="29"/>
        </w:numPr>
        <w:rPr>
          <w:rFonts w:eastAsia="Times New Roman"/>
          <w:lang w:eastAsia="en-AU"/>
        </w:rPr>
      </w:pPr>
      <w:r w:rsidRPr="00DA0B4A">
        <w:rPr>
          <w:rFonts w:eastAsia="Times New Roman"/>
          <w:lang w:eastAsia="en-AU"/>
        </w:rPr>
        <w:t>may only apply once in respect of each Premises, and</w:t>
      </w:r>
    </w:p>
    <w:p w14:paraId="268B2FDA" w14:textId="77777777" w:rsidR="00DF4FEA" w:rsidRPr="00DA0B4A" w:rsidRDefault="00DF4FEA" w:rsidP="00DF4FEA">
      <w:pPr>
        <w:pStyle w:val="ListParagraph"/>
        <w:numPr>
          <w:ilvl w:val="0"/>
          <w:numId w:val="29"/>
        </w:numPr>
        <w:rPr>
          <w:rFonts w:eastAsia="Times New Roman"/>
          <w:lang w:eastAsia="en-AU"/>
        </w:rPr>
      </w:pPr>
      <w:r w:rsidRPr="00DA0B4A">
        <w:rPr>
          <w:rFonts w:eastAsia="Times New Roman"/>
          <w:lang w:eastAsia="en-AU"/>
        </w:rPr>
        <w:t xml:space="preserve">must not be Related to or a Relative of another Eligible Recipient which has already received a Voucher in respect of the same </w:t>
      </w:r>
      <w:r>
        <w:rPr>
          <w:rFonts w:eastAsia="Times New Roman"/>
          <w:lang w:eastAsia="en-AU"/>
        </w:rPr>
        <w:t>P</w:t>
      </w:r>
      <w:r w:rsidRPr="00DA0B4A">
        <w:rPr>
          <w:rFonts w:eastAsia="Times New Roman"/>
          <w:lang w:eastAsia="en-AU"/>
        </w:rPr>
        <w:t>remises, and</w:t>
      </w:r>
    </w:p>
    <w:p w14:paraId="44B78647" w14:textId="77777777" w:rsidR="00DF4FEA" w:rsidRPr="00DA0B4A" w:rsidRDefault="00DF4FEA" w:rsidP="00DF4FEA">
      <w:pPr>
        <w:pStyle w:val="ListParagraph"/>
        <w:numPr>
          <w:ilvl w:val="0"/>
          <w:numId w:val="29"/>
        </w:numPr>
        <w:rPr>
          <w:rFonts w:eastAsia="Times New Roman"/>
          <w:lang w:eastAsia="en-AU"/>
        </w:rPr>
      </w:pPr>
      <w:r w:rsidRPr="00DA0B4A">
        <w:rPr>
          <w:rFonts w:eastAsia="Times New Roman"/>
          <w:lang w:eastAsia="en-AU"/>
        </w:rPr>
        <w:t>must not be Related to or a Relative of an Eligible Business providing the quotation or quotations submitted to the Department for approval to receive a Voucher.</w:t>
      </w:r>
    </w:p>
    <w:p w14:paraId="4FA72197" w14:textId="77777777" w:rsidR="00DF4FEA" w:rsidRPr="00DA0B4A" w:rsidRDefault="00DF4FEA" w:rsidP="00DF4FEA">
      <w:pPr>
        <w:rPr>
          <w:lang w:eastAsia="en-AU"/>
        </w:rPr>
      </w:pPr>
      <w:r w:rsidRPr="00DA0B4A">
        <w:rPr>
          <w:lang w:eastAsia="en-AU"/>
        </w:rPr>
        <w:t>The Department will in its absolute discretion decide on the order of priority when assessing applications.</w:t>
      </w:r>
    </w:p>
    <w:p w14:paraId="59C088DA" w14:textId="77777777" w:rsidR="00DF4FEA" w:rsidRPr="00800ABB" w:rsidRDefault="00DF4FEA" w:rsidP="00DF4FEA">
      <w:pPr>
        <w:pStyle w:val="Heading2"/>
      </w:pPr>
      <w:bookmarkStart w:id="72" w:name="_Toc527628694"/>
      <w:bookmarkStart w:id="73" w:name="_Toc528916989"/>
      <w:bookmarkStart w:id="74" w:name="_Toc44396404"/>
      <w:r w:rsidRPr="00800ABB">
        <w:t>Grant application approval process</w:t>
      </w:r>
      <w:bookmarkEnd w:id="72"/>
      <w:bookmarkEnd w:id="73"/>
      <w:bookmarkEnd w:id="74"/>
    </w:p>
    <w:p w14:paraId="4A4EFBB8" w14:textId="77777777" w:rsidR="00DF4FEA" w:rsidRPr="00DA0B4A" w:rsidRDefault="00DF4FEA" w:rsidP="00DF4FEA">
      <w:pPr>
        <w:rPr>
          <w:lang w:eastAsia="en-AU"/>
        </w:rPr>
      </w:pPr>
      <w:r w:rsidRPr="00DA0B4A">
        <w:rPr>
          <w:lang w:eastAsia="en-AU"/>
        </w:rPr>
        <w:t>In order to participate in the Program, the Eligible Recipient must fill in the online application form and complete the declaration, which states that:</w:t>
      </w:r>
    </w:p>
    <w:p w14:paraId="531BAA98" w14:textId="77777777" w:rsidR="00DF4FEA" w:rsidRPr="00DA0B4A" w:rsidRDefault="00DF4FEA" w:rsidP="00DF4FEA">
      <w:pPr>
        <w:pStyle w:val="ListParagraph"/>
        <w:numPr>
          <w:ilvl w:val="0"/>
          <w:numId w:val="30"/>
        </w:numPr>
        <w:rPr>
          <w:rFonts w:eastAsia="Times New Roman"/>
          <w:lang w:eastAsia="en-AU"/>
        </w:rPr>
      </w:pPr>
      <w:r w:rsidRPr="00DA0B4A">
        <w:rPr>
          <w:rFonts w:eastAsia="Times New Roman"/>
          <w:lang w:eastAsia="en-AU"/>
        </w:rPr>
        <w:t>the applicant is an Eligible Recipient as defined under this Program</w:t>
      </w:r>
    </w:p>
    <w:p w14:paraId="676C6082" w14:textId="77777777" w:rsidR="00DF4FEA" w:rsidRPr="00DA0B4A" w:rsidRDefault="00DF4FEA" w:rsidP="00DF4FEA">
      <w:pPr>
        <w:pStyle w:val="ListParagraph"/>
        <w:numPr>
          <w:ilvl w:val="0"/>
          <w:numId w:val="30"/>
        </w:numPr>
        <w:rPr>
          <w:rFonts w:eastAsia="Times New Roman"/>
          <w:lang w:eastAsia="en-AU"/>
        </w:rPr>
      </w:pPr>
      <w:r w:rsidRPr="00DA0B4A">
        <w:rPr>
          <w:rFonts w:eastAsia="Times New Roman"/>
          <w:lang w:eastAsia="en-AU"/>
        </w:rPr>
        <w:t>the applicant owns the Premises or, if the applicant does not own the Premises, is legally entitled to carry out improvement, repairs and maintenance works as defined under this Program</w:t>
      </w:r>
    </w:p>
    <w:p w14:paraId="43BF4C85" w14:textId="77777777" w:rsidR="00DF4FEA" w:rsidRPr="00DA0B4A" w:rsidRDefault="00DF4FEA" w:rsidP="00DF4FEA">
      <w:pPr>
        <w:pStyle w:val="ListParagraph"/>
        <w:numPr>
          <w:ilvl w:val="0"/>
          <w:numId w:val="30"/>
        </w:numPr>
        <w:rPr>
          <w:rFonts w:eastAsia="Times New Roman"/>
          <w:lang w:eastAsia="en-AU"/>
        </w:rPr>
      </w:pPr>
      <w:r w:rsidRPr="00DA0B4A">
        <w:rPr>
          <w:rFonts w:eastAsia="Times New Roman"/>
          <w:lang w:eastAsia="en-AU"/>
        </w:rPr>
        <w:t>the applicant has, and will maintain in force</w:t>
      </w:r>
      <w:r>
        <w:rPr>
          <w:rFonts w:eastAsia="Times New Roman"/>
          <w:lang w:eastAsia="en-AU"/>
        </w:rPr>
        <w:t>,</w:t>
      </w:r>
      <w:r w:rsidRPr="00DA0B4A">
        <w:rPr>
          <w:rFonts w:eastAsia="Times New Roman"/>
          <w:lang w:eastAsia="en-AU"/>
        </w:rPr>
        <w:t xml:space="preserve"> all required permits, licences, insurances relevant to the conduct of the Contract(s);</w:t>
      </w:r>
    </w:p>
    <w:p w14:paraId="1CE7565F" w14:textId="77777777" w:rsidR="00DF4FEA" w:rsidRPr="00DA0B4A" w:rsidRDefault="00DF4FEA" w:rsidP="00DF4FEA">
      <w:pPr>
        <w:pStyle w:val="ListParagraph"/>
        <w:numPr>
          <w:ilvl w:val="0"/>
          <w:numId w:val="30"/>
        </w:numPr>
        <w:rPr>
          <w:rFonts w:eastAsia="Times New Roman"/>
          <w:lang w:eastAsia="en-AU"/>
        </w:rPr>
      </w:pPr>
      <w:r w:rsidRPr="00DA0B4A">
        <w:rPr>
          <w:rFonts w:eastAsia="Times New Roman"/>
          <w:lang w:eastAsia="en-AU"/>
        </w:rPr>
        <w:lastRenderedPageBreak/>
        <w:t>the applicant holds a valid and subsisting full or special liquor licence, is not in breach of that licence as at the date of application, and will promptly notify the Department if it is in breach during the period before completion of the Contract(s);</w:t>
      </w:r>
    </w:p>
    <w:p w14:paraId="71E93BFF" w14:textId="77777777" w:rsidR="00DF4FEA" w:rsidRPr="00DA0B4A" w:rsidRDefault="00DF4FEA" w:rsidP="00DF4FEA">
      <w:pPr>
        <w:pStyle w:val="ListParagraph"/>
        <w:numPr>
          <w:ilvl w:val="0"/>
          <w:numId w:val="30"/>
        </w:numPr>
        <w:rPr>
          <w:rFonts w:eastAsia="Times New Roman"/>
          <w:lang w:eastAsia="en-AU"/>
        </w:rPr>
      </w:pPr>
      <w:r w:rsidRPr="00DA0B4A">
        <w:rPr>
          <w:rFonts w:eastAsia="Times New Roman"/>
          <w:lang w:eastAsia="en-AU"/>
        </w:rPr>
        <w:t>the Contract(s) are for Eligible Works and will be carried out on the Premises; and</w:t>
      </w:r>
    </w:p>
    <w:p w14:paraId="1BAF9C67" w14:textId="77777777" w:rsidR="00DF4FEA" w:rsidRPr="00DA0B4A" w:rsidRDefault="00DF4FEA" w:rsidP="00DF4FEA">
      <w:pPr>
        <w:pStyle w:val="ListParagraph"/>
        <w:numPr>
          <w:ilvl w:val="0"/>
          <w:numId w:val="30"/>
        </w:numPr>
        <w:rPr>
          <w:rFonts w:eastAsia="Times New Roman"/>
          <w:lang w:eastAsia="en-AU"/>
        </w:rPr>
      </w:pPr>
      <w:r w:rsidRPr="00DA0B4A">
        <w:rPr>
          <w:rFonts w:eastAsia="Times New Roman"/>
          <w:lang w:eastAsia="en-AU"/>
        </w:rPr>
        <w:t>the Eligible Recipient is not Related to or a Relative of the entity giving the quotation; and</w:t>
      </w:r>
    </w:p>
    <w:p w14:paraId="3B0FCB26" w14:textId="77777777" w:rsidR="00DF4FEA" w:rsidRPr="00DA0B4A" w:rsidRDefault="00DF4FEA" w:rsidP="00DF4FEA">
      <w:pPr>
        <w:pStyle w:val="ListParagraph"/>
        <w:numPr>
          <w:ilvl w:val="0"/>
          <w:numId w:val="30"/>
        </w:numPr>
        <w:rPr>
          <w:rFonts w:eastAsia="Times New Roman"/>
          <w:lang w:eastAsia="en-AU"/>
        </w:rPr>
      </w:pPr>
      <w:r w:rsidRPr="00DA0B4A">
        <w:rPr>
          <w:rFonts w:eastAsia="Times New Roman"/>
          <w:lang w:eastAsia="en-AU"/>
        </w:rPr>
        <w:t>such other declarations as may be contained in the form of declaration in the application form.</w:t>
      </w:r>
    </w:p>
    <w:p w14:paraId="67F13F54" w14:textId="77777777" w:rsidR="00DF4FEA" w:rsidRPr="00DA0B4A" w:rsidRDefault="00DF4FEA" w:rsidP="00DF4FEA">
      <w:pPr>
        <w:rPr>
          <w:lang w:eastAsia="en-AU"/>
        </w:rPr>
      </w:pPr>
      <w:r w:rsidRPr="00DA0B4A">
        <w:rPr>
          <w:lang w:eastAsia="en-AU"/>
        </w:rPr>
        <w:t xml:space="preserve">It is a condition of approval that the Eligible Recipient must remain in full compliance with its liquor licence at all times during the currency of any Contracts and until all Voucher/s issued have been redeemed. The Department may immediately cancel any Voucher/s prior to redemption if it comes to the Department’s attention that the Eligible Recipient is in breach of its licence (either because of the obligation of the Eligible Recipient to notify, or from the </w:t>
      </w:r>
      <w:r>
        <w:rPr>
          <w:lang w:eastAsia="en-AU"/>
        </w:rPr>
        <w:t>Licensing NT (a division of the Northern Territory Attorney General’s Department).</w:t>
      </w:r>
    </w:p>
    <w:p w14:paraId="2D176125" w14:textId="77777777" w:rsidR="00DF4FEA" w:rsidRPr="00800ABB" w:rsidRDefault="00DF4FEA" w:rsidP="00DF4FEA">
      <w:r w:rsidRPr="00DA0B4A">
        <w:rPr>
          <w:lang w:eastAsia="en-AU"/>
        </w:rPr>
        <w:t xml:space="preserve">For assistance with online applications, Eligible Recipients may contact us at </w:t>
      </w:r>
      <w:hyperlink r:id="rId17" w:history="1">
        <w:r w:rsidRPr="00800ABB">
          <w:rPr>
            <w:rStyle w:val="Hyperlink"/>
            <w:rFonts w:asciiTheme="minorHAnsi" w:eastAsia="Times New Roman" w:hAnsiTheme="minorHAnsi" w:cstheme="minorHAnsi"/>
            <w:lang w:eastAsia="en-AU"/>
          </w:rPr>
          <w:t>alcohol.secure@nt.gov.au</w:t>
        </w:r>
      </w:hyperlink>
      <w:r w:rsidRPr="00800ABB">
        <w:t xml:space="preserve">. </w:t>
      </w:r>
    </w:p>
    <w:p w14:paraId="74F683EE" w14:textId="77777777" w:rsidR="00DF4FEA" w:rsidRPr="00800ABB" w:rsidRDefault="00DF4FEA" w:rsidP="00DF4FEA">
      <w:pPr>
        <w:pStyle w:val="Heading2"/>
      </w:pPr>
      <w:bookmarkStart w:id="75" w:name="_Toc527628695"/>
      <w:bookmarkStart w:id="76" w:name="_Toc528916990"/>
      <w:bookmarkStart w:id="77" w:name="_Toc44396405"/>
      <w:r w:rsidRPr="00800ABB">
        <w:t>Payment to the Eligible Business</w:t>
      </w:r>
      <w:bookmarkEnd w:id="75"/>
      <w:bookmarkEnd w:id="76"/>
      <w:bookmarkEnd w:id="77"/>
    </w:p>
    <w:p w14:paraId="30304A35" w14:textId="77777777" w:rsidR="00DF4FEA" w:rsidRPr="00DA0B4A" w:rsidRDefault="00DF4FEA" w:rsidP="00DF4FEA">
      <w:pPr>
        <w:rPr>
          <w:lang w:eastAsia="en-AU"/>
        </w:rPr>
      </w:pPr>
      <w:r w:rsidRPr="00DA0B4A">
        <w:rPr>
          <w:lang w:eastAsia="en-AU"/>
        </w:rPr>
        <w:t>At the completion of a Contract, the Eligible Recipient is required to:</w:t>
      </w:r>
    </w:p>
    <w:p w14:paraId="479B99C3" w14:textId="77777777" w:rsidR="00DF4FEA" w:rsidRPr="00DA0B4A" w:rsidRDefault="00DF4FEA" w:rsidP="00DF4FEA">
      <w:pPr>
        <w:pStyle w:val="ListParagraph"/>
        <w:numPr>
          <w:ilvl w:val="0"/>
          <w:numId w:val="31"/>
        </w:numPr>
        <w:rPr>
          <w:rFonts w:eastAsia="Times New Roman"/>
          <w:lang w:eastAsia="en-AU"/>
        </w:rPr>
      </w:pPr>
      <w:r w:rsidRPr="00DA0B4A">
        <w:rPr>
          <w:rFonts w:eastAsia="Times New Roman"/>
          <w:lang w:eastAsia="en-AU"/>
        </w:rPr>
        <w:t>sign and date the Voucher(s) for the Contract(s), and</w:t>
      </w:r>
    </w:p>
    <w:p w14:paraId="3766A4C2" w14:textId="77777777" w:rsidR="00DF4FEA" w:rsidRPr="00DA0B4A" w:rsidRDefault="00DF4FEA" w:rsidP="00DF4FEA">
      <w:pPr>
        <w:pStyle w:val="ListParagraph"/>
        <w:numPr>
          <w:ilvl w:val="0"/>
          <w:numId w:val="31"/>
        </w:numPr>
        <w:rPr>
          <w:rFonts w:eastAsia="Times New Roman"/>
          <w:lang w:eastAsia="en-AU"/>
        </w:rPr>
      </w:pPr>
      <w:r w:rsidRPr="00DA0B4A">
        <w:rPr>
          <w:rFonts w:eastAsia="Times New Roman"/>
          <w:lang w:eastAsia="en-AU"/>
        </w:rPr>
        <w:t>provide the Voucher(s) to the Eligible Business(es).</w:t>
      </w:r>
    </w:p>
    <w:p w14:paraId="306F0AF0" w14:textId="4EC2953A" w:rsidR="004C039D" w:rsidRPr="00BA0A1E" w:rsidRDefault="004C039D" w:rsidP="00BA0A1E">
      <w:pPr>
        <w:ind w:left="284"/>
        <w:rPr>
          <w:b/>
          <w:lang w:eastAsia="en-AU"/>
        </w:rPr>
      </w:pPr>
      <w:r w:rsidRPr="00BA0A1E">
        <w:rPr>
          <w:b/>
          <w:lang w:eastAsia="en-AU"/>
        </w:rPr>
        <w:t>Important Note:  The department will not acquit a voucher in payment of an invoice for eligible works that comprises or includes building works unless and until the eligible service business has provide it with a copy of the building permit as provided in clause 3.4. The department may (but is not obliged to) request a copy of the certificate of occupancy in respect of building works to be provided to it once issued.</w:t>
      </w:r>
    </w:p>
    <w:p w14:paraId="77CB74EC" w14:textId="7BCADC36" w:rsidR="00DF4FEA" w:rsidRPr="00DA0B4A" w:rsidRDefault="00DF4FEA" w:rsidP="00DF4FEA">
      <w:pPr>
        <w:rPr>
          <w:lang w:eastAsia="en-AU"/>
        </w:rPr>
      </w:pPr>
      <w:r w:rsidRPr="00DA0B4A">
        <w:rPr>
          <w:lang w:eastAsia="en-AU"/>
        </w:rPr>
        <w:t>Please refer to clause </w:t>
      </w:r>
      <w:r w:rsidRPr="00DA0B4A">
        <w:rPr>
          <w:b/>
          <w:bCs/>
          <w:lang w:eastAsia="en-AU"/>
        </w:rPr>
        <w:t>2.8 Goods and Services Tax (GST)</w:t>
      </w:r>
      <w:r w:rsidRPr="00DA0B4A">
        <w:rPr>
          <w:lang w:eastAsia="en-AU"/>
        </w:rPr>
        <w:t> for an explanation on how GST is treated under this Program.</w:t>
      </w:r>
    </w:p>
    <w:p w14:paraId="535188C1" w14:textId="77777777" w:rsidR="00DF4FEA" w:rsidRPr="00800ABB" w:rsidRDefault="00DF4FEA" w:rsidP="00DF4FEA">
      <w:pPr>
        <w:pStyle w:val="Heading2"/>
      </w:pPr>
      <w:bookmarkStart w:id="78" w:name="_Toc527628696"/>
      <w:bookmarkStart w:id="79" w:name="_Toc528916991"/>
      <w:bookmarkStart w:id="80" w:name="_Toc44396406"/>
      <w:r w:rsidRPr="00800ABB">
        <w:t>Cancellation of Vouchers</w:t>
      </w:r>
      <w:bookmarkEnd w:id="78"/>
      <w:bookmarkEnd w:id="79"/>
      <w:bookmarkEnd w:id="80"/>
    </w:p>
    <w:p w14:paraId="79F83A3D" w14:textId="77777777" w:rsidR="00DF4FEA" w:rsidRPr="00DA0B4A" w:rsidRDefault="00DF4FEA" w:rsidP="00DF4FEA">
      <w:pPr>
        <w:rPr>
          <w:lang w:eastAsia="en-AU"/>
        </w:rPr>
      </w:pPr>
      <w:r w:rsidRPr="00DA0B4A">
        <w:rPr>
          <w:lang w:eastAsia="en-AU"/>
        </w:rPr>
        <w:t xml:space="preserve">Should the Eligible Recipient require the cancellation of an approved Voucher, </w:t>
      </w:r>
      <w:r>
        <w:rPr>
          <w:lang w:eastAsia="en-AU"/>
        </w:rPr>
        <w:t>they</w:t>
      </w:r>
      <w:r w:rsidRPr="00DA0B4A">
        <w:rPr>
          <w:lang w:eastAsia="en-AU"/>
        </w:rPr>
        <w:t xml:space="preserve"> must contact us at </w:t>
      </w:r>
      <w:hyperlink r:id="rId18" w:history="1">
        <w:r w:rsidRPr="00800ABB">
          <w:rPr>
            <w:rStyle w:val="Hyperlink"/>
            <w:rFonts w:asciiTheme="minorHAnsi" w:eastAsia="Times New Roman" w:hAnsiTheme="minorHAnsi" w:cstheme="minorHAnsi"/>
            <w:lang w:eastAsia="en-AU"/>
          </w:rPr>
          <w:t>alcohol.secure@nt.gov.au</w:t>
        </w:r>
      </w:hyperlink>
      <w:r w:rsidRPr="00DA0B4A">
        <w:rPr>
          <w:lang w:eastAsia="en-AU"/>
        </w:rPr>
        <w:t>.</w:t>
      </w:r>
    </w:p>
    <w:p w14:paraId="42DF261A" w14:textId="77777777" w:rsidR="00DF4FEA" w:rsidRPr="00DA0B4A" w:rsidRDefault="00DF4FEA" w:rsidP="00DF4FEA">
      <w:pPr>
        <w:rPr>
          <w:lang w:eastAsia="en-AU"/>
        </w:rPr>
      </w:pPr>
      <w:r w:rsidRPr="00DA0B4A">
        <w:rPr>
          <w:b/>
          <w:bCs/>
          <w:lang w:eastAsia="en-AU"/>
        </w:rPr>
        <w:t>Note</w:t>
      </w:r>
      <w:r w:rsidRPr="00DA0B4A">
        <w:rPr>
          <w:lang w:eastAsia="en-AU"/>
        </w:rPr>
        <w:t>: If a Voucher is cancelled and the Eligible Recipient wishes to have a new Voucher issued (for example, because the Eligible Recipient and the Eligible Business have agreed to vary the Contract, or the Eligible Recipient wishes to use a different Eligible Business) the Eligible Recipient will be required to vary their application in line with the Department’s</w:t>
      </w:r>
      <w:r>
        <w:rPr>
          <w:lang w:eastAsia="en-AU"/>
        </w:rPr>
        <w:t xml:space="preserve"> </w:t>
      </w:r>
      <w:r w:rsidRPr="00DA0B4A">
        <w:rPr>
          <w:lang w:eastAsia="en-AU"/>
        </w:rPr>
        <w:t>instructions. The</w:t>
      </w:r>
      <w:r w:rsidRPr="00DA0B4A" w:rsidDel="00C24314">
        <w:rPr>
          <w:lang w:eastAsia="en-AU"/>
        </w:rPr>
        <w:t xml:space="preserve"> </w:t>
      </w:r>
      <w:r w:rsidRPr="00DA0B4A">
        <w:rPr>
          <w:lang w:eastAsia="en-AU"/>
        </w:rPr>
        <w:t>amended application will be subject to these Terms and Conditions and re-assessed.</w:t>
      </w:r>
    </w:p>
    <w:p w14:paraId="05C59BAD" w14:textId="77777777" w:rsidR="00DF4FEA" w:rsidRPr="00800ABB" w:rsidRDefault="00DF4FEA" w:rsidP="00DF4FEA">
      <w:pPr>
        <w:pStyle w:val="Heading1"/>
      </w:pPr>
      <w:bookmarkStart w:id="81" w:name="_Toc527628697"/>
      <w:bookmarkStart w:id="82" w:name="_Toc528916992"/>
      <w:bookmarkStart w:id="83" w:name="_Toc44396407"/>
      <w:r w:rsidRPr="00800ABB">
        <w:t>Due diligence, audit and privacy</w:t>
      </w:r>
      <w:bookmarkEnd w:id="81"/>
      <w:bookmarkEnd w:id="82"/>
      <w:bookmarkEnd w:id="83"/>
    </w:p>
    <w:p w14:paraId="08F1E25D" w14:textId="77777777" w:rsidR="00DF4FEA" w:rsidRPr="00056FC2" w:rsidRDefault="00DF4FEA" w:rsidP="00DF4FEA">
      <w:r w:rsidRPr="00056FC2">
        <w:t xml:space="preserve">All participants acknowledge that the Department will conduct such due diligence enquiries on Eligible Businesses and Eligible </w:t>
      </w:r>
      <w:r>
        <w:t>Recipients</w:t>
      </w:r>
      <w:r w:rsidRPr="00056FC2">
        <w:t xml:space="preserve"> as the Department sees fit at any time before or during the course of the Program in order to ensure the integrity of the Program. Such enquiries may include (but are not necessarily limited to) credit, court actions, bankruptcy, credit and on-site visits in relation of an Eligible Business or an Eligible </w:t>
      </w:r>
      <w:r>
        <w:t>Recipient</w:t>
      </w:r>
      <w:r w:rsidRPr="00056FC2">
        <w:t>. Participants acknowledge and agree to the Department having access to any private register of information for the purposes of this process.</w:t>
      </w:r>
    </w:p>
    <w:p w14:paraId="4285CB33" w14:textId="77777777" w:rsidR="00DF4FEA" w:rsidRPr="00056FC2" w:rsidRDefault="00DF4FEA" w:rsidP="00DF4FEA">
      <w:r w:rsidRPr="00056FC2">
        <w:lastRenderedPageBreak/>
        <w:t>The Department reserves the right to conduct an audit of an Eligible Business (including the employment and payroll records and any works carried out), at any time during the Program or within 12 months after the Program ends.</w:t>
      </w:r>
    </w:p>
    <w:p w14:paraId="21D12CF6" w14:textId="77777777" w:rsidR="00DF4FEA" w:rsidRPr="00056FC2" w:rsidRDefault="00DF4FEA" w:rsidP="00DF4FEA">
      <w:pPr>
        <w:pStyle w:val="Heading2"/>
      </w:pPr>
      <w:bookmarkStart w:id="84" w:name="_Toc528916993"/>
      <w:bookmarkStart w:id="85" w:name="_Toc44396408"/>
      <w:r w:rsidRPr="00056FC2">
        <w:t>Collection and Use of Information</w:t>
      </w:r>
      <w:bookmarkEnd w:id="84"/>
      <w:bookmarkEnd w:id="85"/>
    </w:p>
    <w:p w14:paraId="70B68D24" w14:textId="77777777" w:rsidR="00DF4FEA" w:rsidRPr="00056FC2" w:rsidRDefault="00DF4FEA" w:rsidP="00DF4FEA">
      <w:r w:rsidRPr="00056FC2">
        <w:t>The Department will collect all participants’ personal information such as name and contact details for the purposes of the Program and to contact applicants about their applications. All information will be held by DTBI and managed in accordance with the</w:t>
      </w:r>
      <w:r w:rsidRPr="00056FC2">
        <w:rPr>
          <w:i/>
          <w:iCs/>
        </w:rPr>
        <w:t xml:space="preserve"> Information Act</w:t>
      </w:r>
      <w:r w:rsidRPr="00056FC2">
        <w:t xml:space="preserve"> (NT). All participants in the Program consent to the Department using, storing and releasing their personal information for lawful purposes. Participants should note that the Department may seek and share information with other Northern Territory Government Departments</w:t>
      </w:r>
      <w:r>
        <w:t xml:space="preserve"> for the purposes of assessing Eligible Recipient applications and maintaining the integrity of the Program.</w:t>
      </w:r>
    </w:p>
    <w:p w14:paraId="26518BA0" w14:textId="77777777" w:rsidR="00DF4FEA" w:rsidRPr="00056FC2" w:rsidRDefault="00DF4FEA" w:rsidP="00DF4FEA">
      <w:r w:rsidRPr="00056FC2">
        <w:t>All participants should note that it is a condition of participation in the Program that they agree to the Department publishing their details in the Department’s Annual Report, and the Department retains the right to publicise outputs of the Program as it sees fit (but redacted of personal information of Eligible Applicants).</w:t>
      </w:r>
    </w:p>
    <w:p w14:paraId="2166422F" w14:textId="3D53875C" w:rsidR="00DF4FEA" w:rsidRPr="00DA0B4A" w:rsidRDefault="00DF4FEA" w:rsidP="00DF4FEA">
      <w:pPr>
        <w:rPr>
          <w:lang w:eastAsia="en-AU"/>
        </w:rPr>
      </w:pPr>
      <w:r w:rsidRPr="00800ABB">
        <w:t xml:space="preserve">The Department will only ever use the information collected in accordance with the Northern Territory Government’s Information Privacy Principles. These principles are available </w:t>
      </w:r>
      <w:r w:rsidR="004D7488">
        <w:t xml:space="preserve">on the </w:t>
      </w:r>
      <w:hyperlink r:id="rId19" w:history="1">
        <w:r w:rsidR="004D7488" w:rsidRPr="004D7488">
          <w:rPr>
            <w:rStyle w:val="Hyperlink"/>
          </w:rPr>
          <w:t>Information Commissioner website</w:t>
        </w:r>
      </w:hyperlink>
      <w:r w:rsidR="004D7488">
        <w:rPr>
          <w:rStyle w:val="FootnoteReference"/>
        </w:rPr>
        <w:footnoteReference w:id="4"/>
      </w:r>
      <w:r w:rsidR="004D7488">
        <w:rPr>
          <w:lang w:eastAsia="en-AU"/>
        </w:rPr>
        <w:t xml:space="preserve"> </w:t>
      </w:r>
      <w:r w:rsidRPr="00DA0B4A">
        <w:rPr>
          <w:lang w:eastAsia="en-AU"/>
        </w:rPr>
        <w:t>or by contacting the Information Commissioner Northern Territory on 1800</w:t>
      </w:r>
      <w:r w:rsidR="004D7488">
        <w:rPr>
          <w:lang w:eastAsia="en-AU"/>
        </w:rPr>
        <w:t> </w:t>
      </w:r>
      <w:r w:rsidRPr="00DA0B4A">
        <w:rPr>
          <w:lang w:eastAsia="en-AU"/>
        </w:rPr>
        <w:t>005 610.</w:t>
      </w:r>
    </w:p>
    <w:p w14:paraId="6B05BC5E" w14:textId="77777777" w:rsidR="00DF4FEA" w:rsidRDefault="00DF4FEA" w:rsidP="00DF4FEA">
      <w:pPr>
        <w:rPr>
          <w:lang w:eastAsia="en-AU"/>
        </w:rPr>
      </w:pPr>
      <w:r w:rsidRPr="00DA0B4A">
        <w:rPr>
          <w:lang w:eastAsia="en-AU"/>
        </w:rPr>
        <w:t xml:space="preserve">By </w:t>
      </w:r>
      <w:r>
        <w:rPr>
          <w:lang w:eastAsia="en-AU"/>
        </w:rPr>
        <w:t xml:space="preserve">applying to participate in the Program and </w:t>
      </w:r>
      <w:r w:rsidRPr="00DA0B4A">
        <w:rPr>
          <w:lang w:eastAsia="en-AU"/>
        </w:rPr>
        <w:t xml:space="preserve">providing information to the Department, </w:t>
      </w:r>
      <w:r>
        <w:rPr>
          <w:lang w:eastAsia="en-AU"/>
        </w:rPr>
        <w:t xml:space="preserve">Eligible </w:t>
      </w:r>
      <w:r w:rsidRPr="00DA0B4A">
        <w:rPr>
          <w:lang w:eastAsia="en-AU"/>
        </w:rPr>
        <w:t xml:space="preserve">Businesses and Eligible Recipients agree to the Privacy Statement </w:t>
      </w:r>
      <w:r>
        <w:rPr>
          <w:lang w:eastAsia="en-AU"/>
        </w:rPr>
        <w:t>below.</w:t>
      </w:r>
    </w:p>
    <w:p w14:paraId="5618644C" w14:textId="77777777" w:rsidR="00DF4FEA" w:rsidRPr="00D464AD" w:rsidRDefault="00DF4FEA" w:rsidP="00DF4FEA">
      <w:pPr>
        <w:pStyle w:val="Heading2"/>
        <w:rPr>
          <w:lang w:eastAsia="en-AU"/>
        </w:rPr>
      </w:pPr>
      <w:bookmarkStart w:id="86" w:name="_Toc528916994"/>
      <w:bookmarkStart w:id="87" w:name="_Toc44396409"/>
      <w:r w:rsidRPr="00D464AD">
        <w:rPr>
          <w:lang w:eastAsia="en-AU"/>
        </w:rPr>
        <w:t>Privacy</w:t>
      </w:r>
      <w:bookmarkEnd w:id="86"/>
      <w:bookmarkEnd w:id="87"/>
    </w:p>
    <w:p w14:paraId="00CCA515" w14:textId="77777777" w:rsidR="00DF4FEA" w:rsidRPr="00D464AD" w:rsidRDefault="00DF4FEA" w:rsidP="00DF4FEA">
      <w:pPr>
        <w:rPr>
          <w:lang w:eastAsia="en-AU"/>
        </w:rPr>
      </w:pPr>
      <w:r w:rsidRPr="00D464AD">
        <w:rPr>
          <w:lang w:eastAsia="en-AU"/>
        </w:rPr>
        <w:t>Information collected as part of the Secure Alcohol program is held by the Department on behalf of the Northern Territory Government. It is subject to the Northern Territory Government privacy statement available at nt.gov.au/copyright-disclaimer-and-privacy.</w:t>
      </w:r>
    </w:p>
    <w:p w14:paraId="45E5D891" w14:textId="77777777" w:rsidR="00DF4FEA" w:rsidRPr="00D464AD" w:rsidRDefault="00DF4FEA" w:rsidP="00DF4FEA">
      <w:pPr>
        <w:rPr>
          <w:lang w:eastAsia="en-AU"/>
        </w:rPr>
      </w:pPr>
      <w:r w:rsidRPr="00D464AD">
        <w:rPr>
          <w:lang w:eastAsia="en-AU"/>
        </w:rPr>
        <w:t>You have the right to access and correct information held about you. For further information on how to access information you have provided to the Department as a condition of participating in the Secure Alcohol program, please contact us.</w:t>
      </w:r>
    </w:p>
    <w:p w14:paraId="1DB20686" w14:textId="77777777" w:rsidR="00DF4FEA" w:rsidRPr="00D464AD" w:rsidRDefault="00DF4FEA" w:rsidP="00DF4FEA">
      <w:pPr>
        <w:rPr>
          <w:lang w:eastAsia="en-AU"/>
        </w:rPr>
      </w:pPr>
      <w:r w:rsidRPr="00D464AD">
        <w:rPr>
          <w:lang w:eastAsia="en-AU"/>
        </w:rPr>
        <w:t>Information collected as part of the Secure Alcohol program ‘s registration / application processes is collected in accordance with the program’s terms and conditions and for the purposes of assessing participant eligibility, as well as publishing business contact detail information for homeowners; issuing and paying out vouchers; audit; monitoring; evaluation; and reporting.</w:t>
      </w:r>
    </w:p>
    <w:p w14:paraId="51B10B6F" w14:textId="77777777" w:rsidR="00DF4FEA" w:rsidRPr="00D464AD" w:rsidRDefault="00DF4FEA" w:rsidP="00DF4FEA">
      <w:pPr>
        <w:rPr>
          <w:lang w:eastAsia="en-AU"/>
        </w:rPr>
      </w:pPr>
      <w:r w:rsidRPr="00D464AD">
        <w:rPr>
          <w:lang w:eastAsia="en-AU"/>
        </w:rPr>
        <w:t>By applying to participate in the Secure Alcohol program, you consent to the Northern Territory Government:</w:t>
      </w:r>
    </w:p>
    <w:p w14:paraId="1010897A" w14:textId="77777777" w:rsidR="00DF4FEA" w:rsidRPr="00D464AD" w:rsidRDefault="00DF4FEA" w:rsidP="00DF4FEA">
      <w:pPr>
        <w:pStyle w:val="ListParagraph"/>
        <w:numPr>
          <w:ilvl w:val="0"/>
          <w:numId w:val="32"/>
        </w:numPr>
        <w:rPr>
          <w:lang w:eastAsia="en-AU"/>
        </w:rPr>
      </w:pPr>
      <w:r w:rsidRPr="00D464AD">
        <w:rPr>
          <w:lang w:eastAsia="en-AU"/>
        </w:rPr>
        <w:t>storing information, including personal information (such as names and personal contact details)</w:t>
      </w:r>
    </w:p>
    <w:p w14:paraId="6576D33A" w14:textId="77777777" w:rsidR="00DF4FEA" w:rsidRPr="00D464AD" w:rsidRDefault="00DF4FEA" w:rsidP="00DF4FEA">
      <w:pPr>
        <w:pStyle w:val="ListParagraph"/>
        <w:numPr>
          <w:ilvl w:val="0"/>
          <w:numId w:val="32"/>
        </w:numPr>
        <w:rPr>
          <w:lang w:eastAsia="en-AU"/>
        </w:rPr>
      </w:pPr>
      <w:r w:rsidRPr="00D464AD">
        <w:rPr>
          <w:lang w:eastAsia="en-AU"/>
        </w:rPr>
        <w:t>using the information, including personal information for the purposes mentioned under the paragraph above</w:t>
      </w:r>
    </w:p>
    <w:p w14:paraId="1A9243F8" w14:textId="77777777" w:rsidR="00DF4FEA" w:rsidRPr="00D464AD" w:rsidRDefault="00DF4FEA" w:rsidP="00DF4FEA">
      <w:pPr>
        <w:pStyle w:val="ListParagraph"/>
        <w:numPr>
          <w:ilvl w:val="0"/>
          <w:numId w:val="32"/>
        </w:numPr>
        <w:rPr>
          <w:lang w:eastAsia="en-AU"/>
        </w:rPr>
      </w:pPr>
      <w:r w:rsidRPr="00D464AD">
        <w:rPr>
          <w:lang w:eastAsia="en-AU"/>
        </w:rPr>
        <w:lastRenderedPageBreak/>
        <w:t>sharing some of this information, including personal information, within the Northern Territory Government, and with relevant external third parties, including program management software providers, and</w:t>
      </w:r>
    </w:p>
    <w:p w14:paraId="78464A25" w14:textId="77777777" w:rsidR="00DF4FEA" w:rsidRPr="00D464AD" w:rsidRDefault="00DF4FEA" w:rsidP="00DF4FEA">
      <w:pPr>
        <w:pStyle w:val="ListParagraph"/>
        <w:numPr>
          <w:ilvl w:val="0"/>
          <w:numId w:val="32"/>
        </w:numPr>
        <w:rPr>
          <w:lang w:eastAsia="en-AU"/>
        </w:rPr>
      </w:pPr>
      <w:r w:rsidRPr="00D464AD">
        <w:rPr>
          <w:lang w:eastAsia="en-AU"/>
        </w:rPr>
        <w:t>transferring some of this information, including personal information, outside of the Northern Territory, for the purpose of sharing and / or storing it with these relevant external third parties.</w:t>
      </w:r>
    </w:p>
    <w:p w14:paraId="3B977177" w14:textId="77777777" w:rsidR="00DF4FEA" w:rsidRDefault="00DF4FEA" w:rsidP="00DF4FEA">
      <w:pPr>
        <w:rPr>
          <w:lang w:eastAsia="en-AU"/>
        </w:rPr>
      </w:pPr>
      <w:r w:rsidRPr="00D464AD">
        <w:rPr>
          <w:lang w:eastAsia="en-AU"/>
        </w:rPr>
        <w:t>If you have provided personal information of another individual to the Northern Territory Government, you warrant that you have informed the person to whom the personal information relates that the personal information will be provided to the Northern Territory Government, and of the Northern Territory Government’s intended use of this personal information, and that you have obtained consent from all such persons to allow the Northern Territory Government to use and disclose their personal information in this manner.</w:t>
      </w:r>
    </w:p>
    <w:p w14:paraId="3BE8BE2B" w14:textId="77777777" w:rsidR="00DF4FEA" w:rsidRPr="008A1781" w:rsidRDefault="00DF4FEA" w:rsidP="00DF4FEA">
      <w:pPr>
        <w:pStyle w:val="Heading1"/>
        <w:rPr>
          <w:rFonts w:eastAsia="Times New Roman"/>
          <w:lang w:eastAsia="en-AU"/>
        </w:rPr>
      </w:pPr>
      <w:bookmarkStart w:id="88" w:name="_Toc527628698"/>
      <w:bookmarkStart w:id="89" w:name="_Toc528916995"/>
      <w:bookmarkStart w:id="90" w:name="_Toc44396410"/>
      <w:r w:rsidRPr="008A1781">
        <w:rPr>
          <w:rFonts w:eastAsia="Times New Roman"/>
          <w:lang w:eastAsia="en-AU"/>
        </w:rPr>
        <w:t>Release and indemnity</w:t>
      </w:r>
      <w:bookmarkEnd w:id="88"/>
      <w:bookmarkEnd w:id="89"/>
      <w:bookmarkEnd w:id="90"/>
    </w:p>
    <w:p w14:paraId="6AD44C96" w14:textId="77777777" w:rsidR="00DF4FEA" w:rsidRPr="00DA0B4A" w:rsidRDefault="00DF4FEA" w:rsidP="00DF4FEA">
      <w:pPr>
        <w:rPr>
          <w:lang w:eastAsia="en-AU"/>
        </w:rPr>
      </w:pPr>
      <w:r w:rsidRPr="00DA0B4A">
        <w:rPr>
          <w:lang w:eastAsia="en-AU"/>
        </w:rPr>
        <w:t>By applying to participate and as a continuing obligation the Eligible Business and Eligible Recipient declare and warrant to the Department that they have read, understood and fully accept these Terms and Conditions and fully release and indemnify the Department against any loss or damage he/she/</w:t>
      </w:r>
      <w:r w:rsidRPr="00DA0B4A" w:rsidDel="00326634">
        <w:rPr>
          <w:lang w:eastAsia="en-AU"/>
        </w:rPr>
        <w:t xml:space="preserve"> </w:t>
      </w:r>
      <w:r w:rsidRPr="00DA0B4A">
        <w:rPr>
          <w:lang w:eastAsia="en-AU"/>
        </w:rPr>
        <w:t xml:space="preserve">they may suffer of any nature whatsoever (including without limitation personal injury or death) caused or contributed to by participation in the Program, the conduct of any works or otherwise. </w:t>
      </w:r>
    </w:p>
    <w:p w14:paraId="6D8B15F1" w14:textId="77777777" w:rsidR="00DF4FEA" w:rsidRPr="00DA0B4A" w:rsidRDefault="00DF4FEA" w:rsidP="00DF4FEA">
      <w:pPr>
        <w:rPr>
          <w:lang w:eastAsia="en-AU"/>
        </w:rPr>
      </w:pPr>
      <w:r w:rsidRPr="00DA0B4A">
        <w:rPr>
          <w:lang w:eastAsia="en-AU"/>
        </w:rPr>
        <w:t>The release and indemnity contained in this clause survives the period of participation in the Program and continues for the benefit of the Northern Territory Government.</w:t>
      </w:r>
    </w:p>
    <w:p w14:paraId="0BD5BDB5" w14:textId="77777777" w:rsidR="00DF4FEA" w:rsidRPr="00800ABB" w:rsidRDefault="00DF4FEA" w:rsidP="00DF4FEA">
      <w:pPr>
        <w:pStyle w:val="Heading1"/>
      </w:pPr>
      <w:bookmarkStart w:id="91" w:name="_Toc527628699"/>
      <w:bookmarkStart w:id="92" w:name="_Toc528916996"/>
      <w:bookmarkStart w:id="93" w:name="_Toc44396411"/>
      <w:r w:rsidRPr="00800ABB">
        <w:t>Disputes and complaints</w:t>
      </w:r>
      <w:bookmarkEnd w:id="91"/>
      <w:bookmarkEnd w:id="92"/>
      <w:bookmarkEnd w:id="93"/>
    </w:p>
    <w:p w14:paraId="21DB85AC" w14:textId="77777777" w:rsidR="00DF4FEA" w:rsidRPr="00800ABB" w:rsidRDefault="00DF4FEA" w:rsidP="00662DB7">
      <w:pPr>
        <w:keepNext/>
        <w:rPr>
          <w:lang w:eastAsia="en-AU"/>
        </w:rPr>
      </w:pPr>
      <w:r w:rsidRPr="00800ABB">
        <w:rPr>
          <w:lang w:eastAsia="en-AU"/>
        </w:rPr>
        <w:t>The Department is not responsible for resolving any disputes between participants in the Program.</w:t>
      </w:r>
    </w:p>
    <w:p w14:paraId="7DA3E4CF" w14:textId="17AEED8E" w:rsidR="00DF4FEA" w:rsidRPr="00800ABB" w:rsidRDefault="00DF4FEA" w:rsidP="00DF4FEA">
      <w:pPr>
        <w:rPr>
          <w:lang w:eastAsia="en-AU"/>
        </w:rPr>
      </w:pPr>
      <w:r w:rsidRPr="00800ABB">
        <w:rPr>
          <w:lang w:eastAsia="en-AU"/>
        </w:rPr>
        <w:t>For disputes relating to building and construction works quoted/planned and/or conducted by the Eligible Business at the Premises, participants can go to </w:t>
      </w:r>
      <w:hyperlink r:id="rId20" w:tgtFrame="_blank" w:tooltip="Opens in a new window" w:history="1">
        <w:r w:rsidRPr="00800ABB">
          <w:rPr>
            <w:bCs/>
            <w:color w:val="0070C0"/>
            <w:u w:val="single"/>
            <w:lang w:eastAsia="en-AU"/>
          </w:rPr>
          <w:t>Building complaints and disputes</w:t>
        </w:r>
      </w:hyperlink>
      <w:r w:rsidR="00BA0A1E" w:rsidRPr="004D7488">
        <w:rPr>
          <w:vertAlign w:val="superscript"/>
        </w:rPr>
        <w:footnoteReference w:id="5"/>
      </w:r>
      <w:r w:rsidRPr="00800ABB">
        <w:rPr>
          <w:lang w:eastAsia="en-AU"/>
        </w:rPr>
        <w:t> and choose the appropriate page and information links.</w:t>
      </w:r>
    </w:p>
    <w:p w14:paraId="138DC46D" w14:textId="7D681F06" w:rsidR="00DF4FEA" w:rsidRPr="00BA0A1E" w:rsidRDefault="00DF4FEA" w:rsidP="00DF4FEA">
      <w:r w:rsidRPr="00800ABB">
        <w:rPr>
          <w:lang w:eastAsia="en-AU"/>
        </w:rPr>
        <w:t>Consumer Affairs can be contacted on 1800 019 319 or by</w:t>
      </w:r>
      <w:r w:rsidR="00BA0A1E">
        <w:rPr>
          <w:lang w:eastAsia="en-AU"/>
        </w:rPr>
        <w:t xml:space="preserve"> visiting</w:t>
      </w:r>
      <w:r w:rsidRPr="00800ABB">
        <w:rPr>
          <w:lang w:eastAsia="en-AU"/>
        </w:rPr>
        <w:t xml:space="preserve"> </w:t>
      </w:r>
      <w:r w:rsidR="00BA0A1E">
        <w:rPr>
          <w:lang w:eastAsia="en-AU"/>
        </w:rPr>
        <w:t xml:space="preserve">the </w:t>
      </w:r>
      <w:hyperlink r:id="rId21" w:history="1">
        <w:r w:rsidR="00BA0A1E" w:rsidRPr="00BA0A1E">
          <w:rPr>
            <w:rStyle w:val="Hyperlink"/>
            <w:lang w:eastAsia="en-AU"/>
          </w:rPr>
          <w:t>Consumer Affairs website</w:t>
        </w:r>
      </w:hyperlink>
      <w:r w:rsidR="00BA0A1E">
        <w:rPr>
          <w:rStyle w:val="FootnoteReference"/>
          <w:lang w:eastAsia="en-AU"/>
        </w:rPr>
        <w:footnoteReference w:id="6"/>
      </w:r>
      <w:r w:rsidRPr="00800ABB">
        <w:t xml:space="preserve"> and dispute resolution information can be accessed </w:t>
      </w:r>
      <w:r w:rsidR="00BA0A1E">
        <w:t xml:space="preserve">on the </w:t>
      </w:r>
      <w:hyperlink r:id="rId22" w:history="1">
        <w:r w:rsidR="00BA0A1E" w:rsidRPr="00BA0A1E">
          <w:rPr>
            <w:rStyle w:val="Hyperlink"/>
          </w:rPr>
          <w:t>complaints and disputes page</w:t>
        </w:r>
      </w:hyperlink>
      <w:r w:rsidR="00BA0A1E">
        <w:rPr>
          <w:rStyle w:val="FootnoteReference"/>
        </w:rPr>
        <w:footnoteReference w:id="7"/>
      </w:r>
      <w:r w:rsidR="00BA0A1E">
        <w:t>.</w:t>
      </w:r>
    </w:p>
    <w:p w14:paraId="40B53A60" w14:textId="583C3664" w:rsidR="00DF4FEA" w:rsidRDefault="00DF4FEA" w:rsidP="00DF4FEA">
      <w:r w:rsidRPr="00800ABB">
        <w:t xml:space="preserve">For disputes and complaints relating to applications for registration as an Eligible Business, applications for a Voucher and/or Voucher redemption, the Eligible Business, or Eligible Recipient can contact us at </w:t>
      </w:r>
      <w:hyperlink r:id="rId23" w:history="1">
        <w:r w:rsidRPr="00800ABB">
          <w:rPr>
            <w:rStyle w:val="Hyperlink"/>
            <w:rFonts w:asciiTheme="minorHAnsi" w:eastAsia="Times New Roman" w:hAnsiTheme="minorHAnsi" w:cstheme="minorHAnsi"/>
            <w:lang w:eastAsia="en-AU"/>
          </w:rPr>
          <w:t>alcohol.secure@nt.gov.au</w:t>
        </w:r>
      </w:hyperlink>
      <w:r w:rsidRPr="00800ABB">
        <w:t>.</w:t>
      </w:r>
    </w:p>
    <w:p w14:paraId="18FF6CAD" w14:textId="32E7633B" w:rsidR="004D7488" w:rsidRDefault="004D7488">
      <w:r>
        <w:br w:type="page"/>
      </w:r>
    </w:p>
    <w:p w14:paraId="038D583C" w14:textId="77777777" w:rsidR="00DF4FEA" w:rsidRPr="00800ABB" w:rsidRDefault="00DF4FEA" w:rsidP="00DF4FEA">
      <w:pPr>
        <w:pStyle w:val="Heading1"/>
      </w:pPr>
      <w:bookmarkStart w:id="94" w:name="_Toc527628700"/>
      <w:bookmarkStart w:id="95" w:name="_Toc528916997"/>
      <w:bookmarkStart w:id="96" w:name="_Toc44396412"/>
      <w:r>
        <w:lastRenderedPageBreak/>
        <w:t>Program k</w:t>
      </w:r>
      <w:r w:rsidRPr="00800ABB">
        <w:t xml:space="preserve">ey </w:t>
      </w:r>
      <w:r>
        <w:t>d</w:t>
      </w:r>
      <w:r w:rsidRPr="00800ABB">
        <w:t>ates</w:t>
      </w:r>
      <w:bookmarkEnd w:id="94"/>
      <w:bookmarkEnd w:id="95"/>
      <w:bookmarkEnd w:id="96"/>
      <w:r w:rsidRPr="00800ABB">
        <w:t xml:space="preserve"> </w:t>
      </w:r>
    </w:p>
    <w:p w14:paraId="755BFDAB" w14:textId="0615D929" w:rsidR="00DF4FEA" w:rsidRDefault="007F7A7B" w:rsidP="007F7A7B">
      <w:pPr>
        <w:rPr>
          <w:lang w:eastAsia="en-AU"/>
        </w:rPr>
      </w:pPr>
      <w:r w:rsidRPr="007F7A7B">
        <w:rPr>
          <w:lang w:eastAsia="en-AU"/>
        </w:rPr>
        <w:t xml:space="preserve">The Program is the result of a decision by the Northern Territory Government to implement a one-off, time-limited initiative to assist Territory Eligible Recipients and Businesses. Eligible Recipients will be able to apply for Vouchers from 15 October 2018 until 30 November 2020 or until grant funds run out, whichever is sooner. All Eligible Works must be completed by </w:t>
      </w:r>
      <w:r w:rsidR="00176723">
        <w:rPr>
          <w:lang w:eastAsia="en-AU"/>
        </w:rPr>
        <w:t>1 March 2021</w:t>
      </w:r>
      <w:r w:rsidRPr="007F7A7B">
        <w:rPr>
          <w:lang w:eastAsia="en-AU"/>
        </w:rPr>
        <w:t xml:space="preserve">. Eligible Businesses will have until </w:t>
      </w:r>
      <w:r w:rsidR="00176723">
        <w:rPr>
          <w:lang w:eastAsia="en-AU"/>
        </w:rPr>
        <w:t>30 April</w:t>
      </w:r>
      <w:bookmarkStart w:id="97" w:name="_GoBack"/>
      <w:bookmarkEnd w:id="97"/>
      <w:r w:rsidRPr="007F7A7B">
        <w:rPr>
          <w:lang w:eastAsia="en-AU"/>
        </w:rPr>
        <w:t xml:space="preserve"> 2021 to redeem vouchers after which time they will be void and of no further force or effect.</w:t>
      </w:r>
    </w:p>
    <w:sectPr w:rsidR="00DF4FEA" w:rsidSect="008B7C3D">
      <w:footerReference w:type="default" r:id="rId24"/>
      <w:headerReference w:type="first" r:id="rId25"/>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4F5A4" w14:textId="77777777" w:rsidR="00BA0A1E" w:rsidRDefault="00BA0A1E">
      <w:r>
        <w:separator/>
      </w:r>
    </w:p>
  </w:endnote>
  <w:endnote w:type="continuationSeparator" w:id="0">
    <w:p w14:paraId="49C54488" w14:textId="77777777" w:rsidR="00BA0A1E" w:rsidRDefault="00BA0A1E">
      <w:r>
        <w:continuationSeparator/>
      </w:r>
    </w:p>
  </w:endnote>
  <w:endnote w:type="continuationNotice" w:id="1">
    <w:p w14:paraId="30FE0A2E" w14:textId="77777777" w:rsidR="00BA0A1E" w:rsidRDefault="00BA0A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7F5FD" w14:textId="77777777" w:rsidR="00BA0A1E" w:rsidRPr="00F538BD" w:rsidRDefault="00BA0A1E" w:rsidP="000A385C">
    <w:pPr>
      <w:pStyle w:val="Hidden"/>
      <w:ind w:firstLine="0"/>
      <w:jc w:val="right"/>
    </w:pPr>
    <w:r w:rsidRPr="001852AF">
      <w:rPr>
        <w:noProof/>
        <w:lang w:eastAsia="en-AU"/>
      </w:rPr>
      <w:drawing>
        <wp:inline distT="0" distB="0" distL="0" distR="0" wp14:anchorId="4C8EB93E" wp14:editId="1A655060">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3A91E" w14:textId="77777777" w:rsidR="00BA0A1E" w:rsidRPr="00F538BD" w:rsidRDefault="00BA0A1E"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0CD63" w14:textId="77777777" w:rsidR="00BA0A1E" w:rsidRDefault="00BA0A1E"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BA0A1E" w:rsidRPr="00132658" w14:paraId="0B1EDA53" w14:textId="77777777" w:rsidTr="00BA0A1E">
      <w:trPr>
        <w:cantSplit/>
        <w:trHeight w:hRule="exact" w:val="567"/>
        <w:tblHeader/>
      </w:trPr>
      <w:tc>
        <w:tcPr>
          <w:tcW w:w="10318" w:type="dxa"/>
          <w:vAlign w:val="bottom"/>
        </w:tcPr>
        <w:p w14:paraId="00119360" w14:textId="77777777" w:rsidR="00FE44A7" w:rsidRPr="00CE6614" w:rsidRDefault="00176723" w:rsidP="00FE44A7">
          <w:pPr>
            <w:spacing w:after="0"/>
            <w:rPr>
              <w:rStyle w:val="PageNumber"/>
            </w:rPr>
          </w:pPr>
          <w:sdt>
            <w:sdtPr>
              <w:rPr>
                <w:rStyle w:val="PageNumber"/>
              </w:rPr>
              <w:alias w:val="Date"/>
              <w:tag w:val=""/>
              <w:id w:val="1578473972"/>
              <w:placeholder>
                <w:docPart w:val="DCCC1C3B6C634D1D81775E418585DB50"/>
              </w:placeholder>
              <w:dataBinding w:prefixMappings="xmlns:ns0='http://schemas.microsoft.com/office/2006/coverPageProps' " w:xpath="/ns0:CoverPageProperties[1]/ns0:PublishDate[1]" w:storeItemID="{55AF091B-3C7A-41E3-B477-F2FDAA23CFDA}"/>
              <w15:color w:val="000000"/>
              <w:date w:fullDate="2020-07-01T00:00:00Z">
                <w:dateFormat w:val="d MMMM yyyy"/>
                <w:lid w:val="en-AU"/>
                <w:storeMappedDataAs w:val="dateTime"/>
                <w:calendar w:val="gregorian"/>
              </w:date>
            </w:sdtPr>
            <w:sdtEndPr>
              <w:rPr>
                <w:rStyle w:val="PageNumber"/>
              </w:rPr>
            </w:sdtEndPr>
            <w:sdtContent>
              <w:r w:rsidR="00FE44A7">
                <w:rPr>
                  <w:rStyle w:val="PageNumber"/>
                </w:rPr>
                <w:t>1 July 2020</w:t>
              </w:r>
            </w:sdtContent>
          </w:sdt>
        </w:p>
        <w:p w14:paraId="67643A56" w14:textId="2F70F84D" w:rsidR="00BA0A1E" w:rsidRPr="00AC4488" w:rsidRDefault="00BA0A1E" w:rsidP="001852AF">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176723">
            <w:rPr>
              <w:rStyle w:val="PageNumber"/>
              <w:noProof/>
            </w:rPr>
            <w:t>16</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176723">
            <w:rPr>
              <w:rStyle w:val="PageNumber"/>
              <w:noProof/>
            </w:rPr>
            <w:t>17</w:t>
          </w:r>
          <w:r w:rsidRPr="00AC4488">
            <w:rPr>
              <w:rStyle w:val="PageNumber"/>
            </w:rPr>
            <w:fldChar w:fldCharType="end"/>
          </w:r>
        </w:p>
      </w:tc>
    </w:tr>
  </w:tbl>
  <w:p w14:paraId="39AA56E7" w14:textId="77777777" w:rsidR="00BA0A1E" w:rsidRDefault="00BA0A1E" w:rsidP="001852AF">
    <w:pPr>
      <w:pStyle w:val="Hidden"/>
      <w:ind w:firstLine="0"/>
    </w:pPr>
  </w:p>
  <w:p w14:paraId="56D4B0F6" w14:textId="77777777" w:rsidR="00BA0A1E" w:rsidRPr="001852AF" w:rsidRDefault="00BA0A1E"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AC090" w14:textId="77777777" w:rsidR="00BA0A1E" w:rsidRDefault="00BA0A1E">
      <w:r>
        <w:separator/>
      </w:r>
    </w:p>
  </w:footnote>
  <w:footnote w:type="continuationSeparator" w:id="0">
    <w:p w14:paraId="0C274D38" w14:textId="77777777" w:rsidR="00BA0A1E" w:rsidRDefault="00BA0A1E">
      <w:r>
        <w:continuationSeparator/>
      </w:r>
    </w:p>
  </w:footnote>
  <w:footnote w:type="continuationNotice" w:id="1">
    <w:p w14:paraId="17F0B790" w14:textId="77777777" w:rsidR="00BA0A1E" w:rsidRDefault="00BA0A1E">
      <w:pPr>
        <w:spacing w:after="0"/>
      </w:pPr>
    </w:p>
  </w:footnote>
  <w:footnote w:id="2">
    <w:p w14:paraId="0C9309E0" w14:textId="508D8B43" w:rsidR="004D7488" w:rsidRDefault="004D7488">
      <w:pPr>
        <w:pStyle w:val="FootnoteText"/>
      </w:pPr>
      <w:r>
        <w:rPr>
          <w:rStyle w:val="FootnoteReference"/>
        </w:rPr>
        <w:footnoteRef/>
      </w:r>
      <w:r>
        <w:t xml:space="preserve"> https://nt.gov.au/alcoholsecure</w:t>
      </w:r>
    </w:p>
  </w:footnote>
  <w:footnote w:id="3">
    <w:p w14:paraId="3625D2F1" w14:textId="54196E1C" w:rsidR="004D7488" w:rsidRDefault="004D7488">
      <w:pPr>
        <w:pStyle w:val="FootnoteText"/>
      </w:pPr>
      <w:r>
        <w:rPr>
          <w:rStyle w:val="FootnoteReference"/>
        </w:rPr>
        <w:footnoteRef/>
      </w:r>
      <w:r>
        <w:t xml:space="preserve"> https://nt.gov.au/alcoholsecure</w:t>
      </w:r>
    </w:p>
  </w:footnote>
  <w:footnote w:id="4">
    <w:p w14:paraId="04D68B40" w14:textId="111A212D" w:rsidR="004D7488" w:rsidRDefault="004D7488">
      <w:pPr>
        <w:pStyle w:val="FootnoteText"/>
      </w:pPr>
      <w:r>
        <w:rPr>
          <w:rStyle w:val="FootnoteReference"/>
        </w:rPr>
        <w:footnoteRef/>
      </w:r>
      <w:r>
        <w:t xml:space="preserve"> </w:t>
      </w:r>
      <w:r w:rsidRPr="004D7488">
        <w:t>https://infocomm.nt.gov.au/privacy/information-privacy-principles</w:t>
      </w:r>
    </w:p>
  </w:footnote>
  <w:footnote w:id="5">
    <w:p w14:paraId="2CDC0BD2" w14:textId="22A75322" w:rsidR="00BA0A1E" w:rsidRDefault="00BA0A1E">
      <w:pPr>
        <w:pStyle w:val="FootnoteText"/>
      </w:pPr>
      <w:r>
        <w:rPr>
          <w:rStyle w:val="FootnoteReference"/>
        </w:rPr>
        <w:footnoteRef/>
      </w:r>
      <w:r>
        <w:t xml:space="preserve"> </w:t>
      </w:r>
      <w:r w:rsidRPr="00BA0A1E">
        <w:t>https://nt.gov.au/property/building-and-development/building-complaints-and-disputes/introduction</w:t>
      </w:r>
    </w:p>
  </w:footnote>
  <w:footnote w:id="6">
    <w:p w14:paraId="587ED132" w14:textId="76CC5BF3" w:rsidR="00BA0A1E" w:rsidRDefault="00BA0A1E">
      <w:pPr>
        <w:pStyle w:val="FootnoteText"/>
      </w:pPr>
      <w:r>
        <w:rPr>
          <w:rStyle w:val="FootnoteReference"/>
        </w:rPr>
        <w:footnoteRef/>
      </w:r>
      <w:r>
        <w:t xml:space="preserve"> </w:t>
      </w:r>
      <w:r w:rsidRPr="00BA0A1E">
        <w:t>https://consumeraffairs.nt.gov.au/</w:t>
      </w:r>
    </w:p>
  </w:footnote>
  <w:footnote w:id="7">
    <w:p w14:paraId="38A7BE5D" w14:textId="17137968" w:rsidR="00BA0A1E" w:rsidRDefault="00BA0A1E">
      <w:pPr>
        <w:pStyle w:val="FootnoteText"/>
      </w:pPr>
      <w:r>
        <w:rPr>
          <w:rStyle w:val="FootnoteReference"/>
        </w:rPr>
        <w:footnoteRef/>
      </w:r>
      <w:r>
        <w:t xml:space="preserve"> </w:t>
      </w:r>
      <w:r w:rsidRPr="00BA0A1E">
        <w:t>https://consumeraffairs.nt.gov.au/for-consumers/complaints-and-disputes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8D3A" w14:textId="77777777" w:rsidR="00BA0A1E" w:rsidRPr="008E0345" w:rsidRDefault="00176723"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BA0A1E">
          <w:t>Alcohol Secure terms and conditions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B48E6" w14:textId="77777777" w:rsidR="00BA0A1E" w:rsidRDefault="00BA0A1E"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280DF799" wp14:editId="3AE05E4E">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897EC"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DA4F8" w14:textId="77777777" w:rsidR="00BA0A1E" w:rsidRPr="00274F1C" w:rsidRDefault="00BA0A1E"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612B0331" w14:textId="77777777" w:rsidR="00BA0A1E" w:rsidRPr="00964B22" w:rsidRDefault="00BA0A1E" w:rsidP="008E0345">
        <w:pPr>
          <w:pStyle w:val="Header"/>
          <w:rPr>
            <w:b/>
          </w:rPr>
        </w:pPr>
        <w:r>
          <w:t>Alcohol Secure terms and conditions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403E"/>
    <w:multiLevelType w:val="hybridMultilevel"/>
    <w:tmpl w:val="1B886F06"/>
    <w:lvl w:ilvl="0" w:tplc="643EFE22">
      <w:start w:val="1"/>
      <w:numFmt w:val="lowerLetter"/>
      <w:lvlText w:val="(%1)"/>
      <w:lvlJc w:val="left"/>
      <w:pPr>
        <w:ind w:left="1140" w:hanging="360"/>
      </w:pPr>
      <w:rPr>
        <w:rFonts w:hint="default"/>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1" w15:restartNumberingAfterBreak="0">
    <w:nsid w:val="076C5998"/>
    <w:multiLevelType w:val="hybridMultilevel"/>
    <w:tmpl w:val="F0B881F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2073ADF"/>
    <w:multiLevelType w:val="hybridMultilevel"/>
    <w:tmpl w:val="719A7F66"/>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8D26C06"/>
    <w:multiLevelType w:val="multilevel"/>
    <w:tmpl w:val="3E5E177A"/>
    <w:name w:val="NTG Table Bullet List33222222222222222"/>
    <w:numStyleLink w:val="Tablenumberlist"/>
  </w:abstractNum>
  <w:abstractNum w:abstractNumId="9" w15:restartNumberingAfterBreak="0">
    <w:nsid w:val="19533A06"/>
    <w:multiLevelType w:val="multilevel"/>
    <w:tmpl w:val="3928FD02"/>
    <w:name w:val="NTG Table Bullet List3222"/>
    <w:numStyleLink w:val="Bulletlist"/>
  </w:abstractNum>
  <w:abstractNum w:abstractNumId="10"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86276C"/>
    <w:multiLevelType w:val="multilevel"/>
    <w:tmpl w:val="3928FD02"/>
    <w:name w:val="NTG Table Bullet List32223"/>
    <w:numStyleLink w:val="Bulletlist"/>
  </w:abstractNum>
  <w:abstractNum w:abstractNumId="13" w15:restartNumberingAfterBreak="0">
    <w:nsid w:val="1CDE3820"/>
    <w:multiLevelType w:val="hybridMultilevel"/>
    <w:tmpl w:val="A9E64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0508C3"/>
    <w:multiLevelType w:val="hybridMultilevel"/>
    <w:tmpl w:val="A126A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0744AE"/>
    <w:multiLevelType w:val="multilevel"/>
    <w:tmpl w:val="3E5E177A"/>
    <w:name w:val="NTG Table Bullet List3222322"/>
    <w:numStyleLink w:val="Tablenumberlist"/>
  </w:abstractNum>
  <w:abstractNum w:abstractNumId="16" w15:restartNumberingAfterBreak="0">
    <w:nsid w:val="215731EF"/>
    <w:multiLevelType w:val="multilevel"/>
    <w:tmpl w:val="068C79E6"/>
    <w:lvl w:ilvl="0">
      <w:start w:val="1"/>
      <w:numFmt w:val="lowerLetter"/>
      <w:lvlText w:val="%1."/>
      <w:lvlJc w:val="left"/>
      <w:pPr>
        <w:tabs>
          <w:tab w:val="num" w:pos="720"/>
        </w:tabs>
        <w:ind w:left="720" w:hanging="360"/>
      </w:pPr>
    </w:lvl>
    <w:lvl w:ilvl="1">
      <w:numFmt w:val="bullet"/>
      <w:lvlText w:val="-"/>
      <w:lvlJc w:val="left"/>
      <w:pPr>
        <w:ind w:left="1440" w:hanging="360"/>
      </w:pPr>
      <w:rPr>
        <w:rFonts w:ascii="Lato" w:eastAsia="Times New Roman" w:hAnsi="Lato" w:cs="Helvetica"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17D6920"/>
    <w:multiLevelType w:val="hybridMultilevel"/>
    <w:tmpl w:val="88826200"/>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72E3F76"/>
    <w:multiLevelType w:val="multilevel"/>
    <w:tmpl w:val="3E5E177A"/>
    <w:name w:val="NTG Table Bullet List3322"/>
    <w:numStyleLink w:val="Tablenumberlist"/>
  </w:abstractNum>
  <w:abstractNum w:abstractNumId="20" w15:restartNumberingAfterBreak="0">
    <w:nsid w:val="27CE4608"/>
    <w:multiLevelType w:val="multilevel"/>
    <w:tmpl w:val="3E5E177A"/>
    <w:name w:val="NTG Table Bullet List33222"/>
    <w:numStyleLink w:val="Tablenumberlist"/>
  </w:abstractNum>
  <w:abstractNum w:abstractNumId="21" w15:restartNumberingAfterBreak="0">
    <w:nsid w:val="27D83E4D"/>
    <w:multiLevelType w:val="multilevel"/>
    <w:tmpl w:val="3928FD02"/>
    <w:numStyleLink w:val="Bulletlist"/>
  </w:abstractNum>
  <w:abstractNum w:abstractNumId="22" w15:restartNumberingAfterBreak="0">
    <w:nsid w:val="28527EB5"/>
    <w:multiLevelType w:val="hybridMultilevel"/>
    <w:tmpl w:val="7806E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8364B3"/>
    <w:multiLevelType w:val="hybridMultilevel"/>
    <w:tmpl w:val="6C38121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5" w15:restartNumberingAfterBreak="0">
    <w:nsid w:val="2E693641"/>
    <w:multiLevelType w:val="multilevel"/>
    <w:tmpl w:val="3E5E177A"/>
    <w:name w:val="NTG Table Bullet List33"/>
    <w:numStyleLink w:val="Tablenumberlist"/>
  </w:abstractNum>
  <w:abstractNum w:abstractNumId="26" w15:restartNumberingAfterBreak="0">
    <w:nsid w:val="2EF077BC"/>
    <w:multiLevelType w:val="multilevel"/>
    <w:tmpl w:val="0C78A7AC"/>
    <w:name w:val="NTG Table Bullet List33222222222222222222"/>
    <w:numStyleLink w:val="Tablebulletlist"/>
  </w:abstractNum>
  <w:abstractNum w:abstractNumId="27" w15:restartNumberingAfterBreak="0">
    <w:nsid w:val="32DF44DA"/>
    <w:multiLevelType w:val="multilevel"/>
    <w:tmpl w:val="3E5E177A"/>
    <w:name w:val="NTG Table Bullet List3222323"/>
    <w:numStyleLink w:val="Tablenumberlist"/>
  </w:abstractNum>
  <w:abstractNum w:abstractNumId="28" w15:restartNumberingAfterBreak="0">
    <w:nsid w:val="35A95EFE"/>
    <w:multiLevelType w:val="hybridMultilevel"/>
    <w:tmpl w:val="E3BEB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2C7DFC"/>
    <w:multiLevelType w:val="hybridMultilevel"/>
    <w:tmpl w:val="092420B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E61945"/>
    <w:multiLevelType w:val="multilevel"/>
    <w:tmpl w:val="3928FD02"/>
    <w:name w:val="NTG Table Bullet List332222222222222222"/>
    <w:numStyleLink w:val="Bulletlist"/>
  </w:abstractNum>
  <w:abstractNum w:abstractNumId="33" w15:restartNumberingAfterBreak="0">
    <w:nsid w:val="41854329"/>
    <w:multiLevelType w:val="hybridMultilevel"/>
    <w:tmpl w:val="7C34499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38F11C4"/>
    <w:multiLevelType w:val="hybridMultilevel"/>
    <w:tmpl w:val="86E0A87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8582898"/>
    <w:multiLevelType w:val="hybridMultilevel"/>
    <w:tmpl w:val="2F70486A"/>
    <w:lvl w:ilvl="0" w:tplc="D40098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91B602F"/>
    <w:multiLevelType w:val="hybridMultilevel"/>
    <w:tmpl w:val="6D48D0B4"/>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9FD3A20"/>
    <w:multiLevelType w:val="multilevel"/>
    <w:tmpl w:val="3E5E177A"/>
    <w:name w:val="NTG Table Bullet List3322222222222"/>
    <w:numStyleLink w:val="Tablenumberlist"/>
  </w:abstractNum>
  <w:abstractNum w:abstractNumId="38"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9" w15:restartNumberingAfterBreak="0">
    <w:nsid w:val="4BC93248"/>
    <w:multiLevelType w:val="hybridMultilevel"/>
    <w:tmpl w:val="5D8E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BF9607B"/>
    <w:multiLevelType w:val="hybridMultilevel"/>
    <w:tmpl w:val="405A1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743586"/>
    <w:multiLevelType w:val="hybridMultilevel"/>
    <w:tmpl w:val="3EAE1BC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3" w15:restartNumberingAfterBreak="0">
    <w:nsid w:val="4FE2483C"/>
    <w:multiLevelType w:val="hybridMultilevel"/>
    <w:tmpl w:val="DCDC8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E71E70"/>
    <w:multiLevelType w:val="hybridMultilevel"/>
    <w:tmpl w:val="BC00F554"/>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3842BC6"/>
    <w:multiLevelType w:val="multilevel"/>
    <w:tmpl w:val="0C78A7AC"/>
    <w:numStyleLink w:val="Tablebulletlist"/>
  </w:abstractNum>
  <w:abstractNum w:abstractNumId="4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6DA2CAE"/>
    <w:multiLevelType w:val="multilevel"/>
    <w:tmpl w:val="3E5E177A"/>
    <w:name w:val="NTG Table Bullet List332222222222222"/>
    <w:numStyleLink w:val="Tablenumberlist"/>
  </w:abstractNum>
  <w:abstractNum w:abstractNumId="48" w15:restartNumberingAfterBreak="0">
    <w:nsid w:val="583359D9"/>
    <w:multiLevelType w:val="multilevel"/>
    <w:tmpl w:val="3E5E177A"/>
    <w:name w:val="NTG Table Bullet List332222222"/>
    <w:numStyleLink w:val="Tablenumberlist"/>
  </w:abstractNum>
  <w:abstractNum w:abstractNumId="49" w15:restartNumberingAfterBreak="0">
    <w:nsid w:val="5B9A5FFE"/>
    <w:multiLevelType w:val="multilevel"/>
    <w:tmpl w:val="0C78A7AC"/>
    <w:name w:val="NTG Table Bullet List33222222222222"/>
    <w:numStyleLink w:val="Tablebulletlist"/>
  </w:abstractNum>
  <w:abstractNum w:abstractNumId="50" w15:restartNumberingAfterBreak="0">
    <w:nsid w:val="5D444259"/>
    <w:multiLevelType w:val="multilevel"/>
    <w:tmpl w:val="0C78A7AC"/>
    <w:name w:val="NTG Table Bullet List332222"/>
    <w:numStyleLink w:val="Tablebulletlist"/>
  </w:abstractNum>
  <w:abstractNum w:abstractNumId="51" w15:restartNumberingAfterBreak="0">
    <w:nsid w:val="5E5D5828"/>
    <w:multiLevelType w:val="hybridMultilevel"/>
    <w:tmpl w:val="95C40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D54BAE"/>
    <w:multiLevelType w:val="hybridMultilevel"/>
    <w:tmpl w:val="6C38121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9262556"/>
    <w:multiLevelType w:val="multilevel"/>
    <w:tmpl w:val="3E5E177A"/>
    <w:name w:val="NTG Table Bullet List3322222222222222"/>
    <w:numStyleLink w:val="Tablenumberlist"/>
  </w:abstractNum>
  <w:abstractNum w:abstractNumId="54" w15:restartNumberingAfterBreak="0">
    <w:nsid w:val="6C09729E"/>
    <w:multiLevelType w:val="hybridMultilevel"/>
    <w:tmpl w:val="DC08A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516CB5"/>
    <w:multiLevelType w:val="hybridMultilevel"/>
    <w:tmpl w:val="3040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453664D"/>
    <w:multiLevelType w:val="multilevel"/>
    <w:tmpl w:val="0C78A7AC"/>
    <w:name w:val="NTG Table Bullet List3322222222222222222"/>
    <w:numStyleLink w:val="Tablebulletlist"/>
  </w:abstractNum>
  <w:abstractNum w:abstractNumId="57" w15:restartNumberingAfterBreak="0">
    <w:nsid w:val="75EE6EEB"/>
    <w:multiLevelType w:val="hybridMultilevel"/>
    <w:tmpl w:val="D3FE6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6141D1E"/>
    <w:multiLevelType w:val="multilevel"/>
    <w:tmpl w:val="0C78A7AC"/>
    <w:name w:val="NTG Table Bullet List332222222222"/>
    <w:numStyleLink w:val="Tablebulletlist"/>
  </w:abstractNum>
  <w:abstractNum w:abstractNumId="59" w15:restartNumberingAfterBreak="0">
    <w:nsid w:val="79CC6470"/>
    <w:multiLevelType w:val="multilevel"/>
    <w:tmpl w:val="30ACA354"/>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7A667583"/>
    <w:multiLevelType w:val="hybridMultilevel"/>
    <w:tmpl w:val="DCEE4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C900521"/>
    <w:multiLevelType w:val="hybridMultilevel"/>
    <w:tmpl w:val="CA5E0B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CA47352"/>
    <w:multiLevelType w:val="hybridMultilevel"/>
    <w:tmpl w:val="A1C6C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0"/>
  </w:num>
  <w:num w:numId="2">
    <w:abstractNumId w:val="18"/>
  </w:num>
  <w:num w:numId="3">
    <w:abstractNumId w:val="59"/>
  </w:num>
  <w:num w:numId="4">
    <w:abstractNumId w:val="38"/>
  </w:num>
  <w:num w:numId="5">
    <w:abstractNumId w:val="24"/>
  </w:num>
  <w:num w:numId="6">
    <w:abstractNumId w:val="10"/>
  </w:num>
  <w:num w:numId="7">
    <w:abstractNumId w:val="45"/>
  </w:num>
  <w:num w:numId="8">
    <w:abstractNumId w:val="21"/>
  </w:num>
  <w:num w:numId="9">
    <w:abstractNumId w:val="31"/>
  </w:num>
  <w:num w:numId="10">
    <w:abstractNumId w:val="51"/>
  </w:num>
  <w:num w:numId="11">
    <w:abstractNumId w:val="43"/>
  </w:num>
  <w:num w:numId="12">
    <w:abstractNumId w:val="13"/>
  </w:num>
  <w:num w:numId="13">
    <w:abstractNumId w:val="57"/>
  </w:num>
  <w:num w:numId="14">
    <w:abstractNumId w:val="34"/>
  </w:num>
  <w:num w:numId="15">
    <w:abstractNumId w:val="33"/>
  </w:num>
  <w:num w:numId="16">
    <w:abstractNumId w:val="44"/>
  </w:num>
  <w:num w:numId="17">
    <w:abstractNumId w:val="17"/>
  </w:num>
  <w:num w:numId="18">
    <w:abstractNumId w:val="62"/>
  </w:num>
  <w:num w:numId="19">
    <w:abstractNumId w:val="1"/>
  </w:num>
  <w:num w:numId="20">
    <w:abstractNumId w:val="6"/>
  </w:num>
  <w:num w:numId="21">
    <w:abstractNumId w:val="41"/>
  </w:num>
  <w:num w:numId="22">
    <w:abstractNumId w:val="36"/>
  </w:num>
  <w:num w:numId="23">
    <w:abstractNumId w:val="29"/>
  </w:num>
  <w:num w:numId="24">
    <w:abstractNumId w:val="14"/>
  </w:num>
  <w:num w:numId="25">
    <w:abstractNumId w:val="52"/>
  </w:num>
  <w:num w:numId="26">
    <w:abstractNumId w:val="40"/>
  </w:num>
  <w:num w:numId="27">
    <w:abstractNumId w:val="39"/>
  </w:num>
  <w:num w:numId="28">
    <w:abstractNumId w:val="54"/>
  </w:num>
  <w:num w:numId="29">
    <w:abstractNumId w:val="60"/>
  </w:num>
  <w:num w:numId="30">
    <w:abstractNumId w:val="55"/>
  </w:num>
  <w:num w:numId="31">
    <w:abstractNumId w:val="28"/>
  </w:num>
  <w:num w:numId="32">
    <w:abstractNumId w:val="23"/>
  </w:num>
  <w:num w:numId="33">
    <w:abstractNumId w:val="16"/>
  </w:num>
  <w:num w:numId="34">
    <w:abstractNumId w:val="0"/>
  </w:num>
  <w:num w:numId="35">
    <w:abstractNumId w:val="22"/>
  </w:num>
  <w:num w:numId="36">
    <w:abstractNumId w:val="35"/>
  </w:num>
  <w:num w:numId="37">
    <w:abstractNumId w:val="6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80B"/>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39AD"/>
    <w:rsid w:val="000F4805"/>
    <w:rsid w:val="00104E7F"/>
    <w:rsid w:val="001117D8"/>
    <w:rsid w:val="001137EC"/>
    <w:rsid w:val="001152F5"/>
    <w:rsid w:val="00117743"/>
    <w:rsid w:val="00117F5B"/>
    <w:rsid w:val="00132658"/>
    <w:rsid w:val="00137620"/>
    <w:rsid w:val="00147DED"/>
    <w:rsid w:val="00150DC0"/>
    <w:rsid w:val="00156CD4"/>
    <w:rsid w:val="00161CC6"/>
    <w:rsid w:val="00164A3E"/>
    <w:rsid w:val="00166FF6"/>
    <w:rsid w:val="00171617"/>
    <w:rsid w:val="00172C77"/>
    <w:rsid w:val="00176123"/>
    <w:rsid w:val="00176723"/>
    <w:rsid w:val="00181620"/>
    <w:rsid w:val="001852AF"/>
    <w:rsid w:val="001957AD"/>
    <w:rsid w:val="001A21F0"/>
    <w:rsid w:val="001A2B7F"/>
    <w:rsid w:val="001A3AFD"/>
    <w:rsid w:val="001A496C"/>
    <w:rsid w:val="001A6304"/>
    <w:rsid w:val="001B2B6C"/>
    <w:rsid w:val="001B3D12"/>
    <w:rsid w:val="001B49AD"/>
    <w:rsid w:val="001D01C4"/>
    <w:rsid w:val="001D52B0"/>
    <w:rsid w:val="001D5A18"/>
    <w:rsid w:val="001D7CA4"/>
    <w:rsid w:val="001E057F"/>
    <w:rsid w:val="001E14EB"/>
    <w:rsid w:val="001E1982"/>
    <w:rsid w:val="001F2879"/>
    <w:rsid w:val="001F59E6"/>
    <w:rsid w:val="001F5C6E"/>
    <w:rsid w:val="00202014"/>
    <w:rsid w:val="00206936"/>
    <w:rsid w:val="00206C6F"/>
    <w:rsid w:val="00206FBD"/>
    <w:rsid w:val="00207746"/>
    <w:rsid w:val="00221220"/>
    <w:rsid w:val="00230031"/>
    <w:rsid w:val="00235C01"/>
    <w:rsid w:val="00236878"/>
    <w:rsid w:val="00247343"/>
    <w:rsid w:val="00265C56"/>
    <w:rsid w:val="002716CD"/>
    <w:rsid w:val="00274D4B"/>
    <w:rsid w:val="00276B77"/>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43E8"/>
    <w:rsid w:val="003164BA"/>
    <w:rsid w:val="003223FE"/>
    <w:rsid w:val="003258E6"/>
    <w:rsid w:val="003334DB"/>
    <w:rsid w:val="00342283"/>
    <w:rsid w:val="00343A87"/>
    <w:rsid w:val="00344A36"/>
    <w:rsid w:val="003456F4"/>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0F49"/>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34C22"/>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69E4"/>
    <w:rsid w:val="004B7373"/>
    <w:rsid w:val="004C039D"/>
    <w:rsid w:val="004C2BF4"/>
    <w:rsid w:val="004C6C39"/>
    <w:rsid w:val="004D075F"/>
    <w:rsid w:val="004D1B76"/>
    <w:rsid w:val="004D344E"/>
    <w:rsid w:val="004D7488"/>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377F"/>
    <w:rsid w:val="005762CC"/>
    <w:rsid w:val="00582D3D"/>
    <w:rsid w:val="00595386"/>
    <w:rsid w:val="005A3621"/>
    <w:rsid w:val="005A4AC0"/>
    <w:rsid w:val="005A5FDF"/>
    <w:rsid w:val="005B0FB7"/>
    <w:rsid w:val="005B122A"/>
    <w:rsid w:val="005B5AC2"/>
    <w:rsid w:val="005C2833"/>
    <w:rsid w:val="005C4158"/>
    <w:rsid w:val="005D1F4A"/>
    <w:rsid w:val="005E144D"/>
    <w:rsid w:val="005E1500"/>
    <w:rsid w:val="005E3A43"/>
    <w:rsid w:val="005E51A4"/>
    <w:rsid w:val="005F77C7"/>
    <w:rsid w:val="0060030B"/>
    <w:rsid w:val="006145BB"/>
    <w:rsid w:val="00620675"/>
    <w:rsid w:val="00622910"/>
    <w:rsid w:val="006433C3"/>
    <w:rsid w:val="00650F5B"/>
    <w:rsid w:val="00652DC0"/>
    <w:rsid w:val="00660584"/>
    <w:rsid w:val="00662DB7"/>
    <w:rsid w:val="006670D7"/>
    <w:rsid w:val="006719EA"/>
    <w:rsid w:val="00671F13"/>
    <w:rsid w:val="0067400A"/>
    <w:rsid w:val="006747E0"/>
    <w:rsid w:val="006847AD"/>
    <w:rsid w:val="00690862"/>
    <w:rsid w:val="00690B7D"/>
    <w:rsid w:val="0069114B"/>
    <w:rsid w:val="006A756A"/>
    <w:rsid w:val="006C396A"/>
    <w:rsid w:val="006D1ADA"/>
    <w:rsid w:val="006D66F7"/>
    <w:rsid w:val="006E3B5D"/>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130C"/>
    <w:rsid w:val="00755248"/>
    <w:rsid w:val="0076190B"/>
    <w:rsid w:val="0076355D"/>
    <w:rsid w:val="00763A2D"/>
    <w:rsid w:val="00765848"/>
    <w:rsid w:val="007671A4"/>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7F7A7B"/>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2E57"/>
    <w:rsid w:val="008735A9"/>
    <w:rsid w:val="00877D20"/>
    <w:rsid w:val="00881C48"/>
    <w:rsid w:val="00885590"/>
    <w:rsid w:val="00885B80"/>
    <w:rsid w:val="00885C30"/>
    <w:rsid w:val="00885E9B"/>
    <w:rsid w:val="00886C9D"/>
    <w:rsid w:val="00887CE2"/>
    <w:rsid w:val="00893C96"/>
    <w:rsid w:val="0089500A"/>
    <w:rsid w:val="00897C94"/>
    <w:rsid w:val="008A4598"/>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1738"/>
    <w:rsid w:val="00921D4A"/>
    <w:rsid w:val="00925F0F"/>
    <w:rsid w:val="00930C91"/>
    <w:rsid w:val="00932F6B"/>
    <w:rsid w:val="009436FF"/>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4379"/>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075E5"/>
    <w:rsid w:val="00A10655"/>
    <w:rsid w:val="00A1197C"/>
    <w:rsid w:val="00A12B64"/>
    <w:rsid w:val="00A22C38"/>
    <w:rsid w:val="00A25193"/>
    <w:rsid w:val="00A26E80"/>
    <w:rsid w:val="00A31AE8"/>
    <w:rsid w:val="00A3739D"/>
    <w:rsid w:val="00A37DDA"/>
    <w:rsid w:val="00A37ED8"/>
    <w:rsid w:val="00A4080B"/>
    <w:rsid w:val="00A45BF7"/>
    <w:rsid w:val="00A71E1C"/>
    <w:rsid w:val="00A925EC"/>
    <w:rsid w:val="00A929AA"/>
    <w:rsid w:val="00A92B6B"/>
    <w:rsid w:val="00A955A9"/>
    <w:rsid w:val="00AA541E"/>
    <w:rsid w:val="00AD0DA4"/>
    <w:rsid w:val="00AD4169"/>
    <w:rsid w:val="00AE25C6"/>
    <w:rsid w:val="00AE306C"/>
    <w:rsid w:val="00AF1BE1"/>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513"/>
    <w:rsid w:val="00B9762E"/>
    <w:rsid w:val="00BA0A1E"/>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05E01"/>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0461"/>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A67E6"/>
    <w:rsid w:val="00DB191D"/>
    <w:rsid w:val="00DB4F91"/>
    <w:rsid w:val="00DB5BBC"/>
    <w:rsid w:val="00DC1EF7"/>
    <w:rsid w:val="00DC1F0F"/>
    <w:rsid w:val="00DC3117"/>
    <w:rsid w:val="00DC5DD9"/>
    <w:rsid w:val="00DC6D2D"/>
    <w:rsid w:val="00DD64C2"/>
    <w:rsid w:val="00DE33B5"/>
    <w:rsid w:val="00DE5E18"/>
    <w:rsid w:val="00DE6E01"/>
    <w:rsid w:val="00DF0487"/>
    <w:rsid w:val="00DF4FEA"/>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70C4"/>
    <w:rsid w:val="00E8150A"/>
    <w:rsid w:val="00E84C5A"/>
    <w:rsid w:val="00E861DB"/>
    <w:rsid w:val="00E9283D"/>
    <w:rsid w:val="00E93406"/>
    <w:rsid w:val="00E956C5"/>
    <w:rsid w:val="00E9579A"/>
    <w:rsid w:val="00E95C39"/>
    <w:rsid w:val="00E96821"/>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E44A7"/>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C2BD04"/>
  <w15:docId w15:val="{FF13B71F-D16E-4FBD-A25B-BB1874C18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A1E"/>
    <w:rPr>
      <w:rFonts w:ascii="Lato" w:hAnsi="Lato"/>
    </w:rPr>
  </w:style>
  <w:style w:type="paragraph" w:styleId="Heading1">
    <w:name w:val="heading 1"/>
    <w:basedOn w:val="Normal"/>
    <w:next w:val="Normal"/>
    <w:link w:val="Heading1Char"/>
    <w:uiPriority w:val="9"/>
    <w:qFormat/>
    <w:rsid w:val="007F5579"/>
    <w:pPr>
      <w:keepNext/>
      <w:keepLines/>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9"/>
    <w:qFormat/>
    <w:rsid w:val="001852AF"/>
    <w:pPr>
      <w:keepNext/>
      <w:keepLines/>
      <w:numPr>
        <w:ilvl w:val="1"/>
        <w:numId w:val="3"/>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1"/>
    <w:qFormat/>
    <w:rsid w:val="001852AF"/>
    <w:pPr>
      <w:keepNext/>
      <w:keepLines/>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1"/>
    <w:qFormat/>
    <w:rsid w:val="001852AF"/>
    <w:pPr>
      <w:keepNext/>
      <w:keepLines/>
      <w:numPr>
        <w:ilvl w:val="3"/>
        <w:numId w:val="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9"/>
    <w:rsid w:val="007F5579"/>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9"/>
    <w:rsid w:val="001852A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1"/>
    <w:rsid w:val="001852A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1"/>
    <w:rsid w:val="001852A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9C21F1"/>
    <w:rPr>
      <w:rFonts w:ascii="Lato" w:hAnsi="Lato"/>
      <w:b/>
      <w:color w:val="1F1F5F" w:themeColor="text1"/>
    </w:rPr>
  </w:style>
  <w:style w:type="character" w:customStyle="1" w:styleId="Heading6Char">
    <w:name w:val="Heading 6 Char"/>
    <w:basedOn w:val="DefaultParagraphFont"/>
    <w:link w:val="Heading6"/>
    <w:uiPriority w:val="2"/>
    <w:semiHidden/>
    <w:rsid w:val="009C21F1"/>
    <w:rPr>
      <w:rFonts w:ascii="Lato" w:hAnsi="Lato"/>
      <w:b/>
      <w:color w:val="606060"/>
    </w:rPr>
  </w:style>
  <w:style w:type="character" w:customStyle="1" w:styleId="Heading7Char">
    <w:name w:val="Heading 7 Char"/>
    <w:basedOn w:val="DefaultParagraphFont"/>
    <w:link w:val="Heading7"/>
    <w:uiPriority w:val="2"/>
    <w:semiHidden/>
    <w:rsid w:val="009C21F1"/>
    <w:rPr>
      <w:rFonts w:ascii="Lato" w:hAnsi="Lato"/>
      <w:b/>
      <w:color w:val="1F1F5F" w:themeColor="text1"/>
    </w:rPr>
  </w:style>
  <w:style w:type="character" w:customStyle="1" w:styleId="Heading8Char">
    <w:name w:val="Heading 8 Char"/>
    <w:basedOn w:val="DefaultParagraphFont"/>
    <w:link w:val="Heading8"/>
    <w:uiPriority w:val="2"/>
    <w:semiHidden/>
    <w:rsid w:val="009C21F1"/>
    <w:rPr>
      <w:rFonts w:ascii="Lato" w:hAnsi="Lato"/>
      <w:b/>
      <w:color w:val="606060"/>
    </w:rPr>
  </w:style>
  <w:style w:type="character" w:customStyle="1" w:styleId="Heading9Char">
    <w:name w:val="Heading 9 Char"/>
    <w:basedOn w:val="DefaultParagraphFont"/>
    <w:link w:val="Heading9"/>
    <w:uiPriority w:val="2"/>
    <w:semiHidden/>
    <w:rsid w:val="009C21F1"/>
    <w:rPr>
      <w:rFonts w:ascii="Lato" w:hAnsi="Lato"/>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styleId="BalloonText">
    <w:name w:val="Balloon Text"/>
    <w:basedOn w:val="Normal"/>
    <w:link w:val="BalloonTextChar"/>
    <w:uiPriority w:val="99"/>
    <w:semiHidden/>
    <w:unhideWhenUsed/>
    <w:rsid w:val="0076584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848"/>
    <w:rPr>
      <w:rFonts w:ascii="Segoe UI" w:hAnsi="Segoe UI" w:cs="Segoe UI"/>
      <w:sz w:val="18"/>
      <w:szCs w:val="18"/>
    </w:rPr>
  </w:style>
  <w:style w:type="character" w:styleId="CommentReference">
    <w:name w:val="annotation reference"/>
    <w:basedOn w:val="DefaultParagraphFont"/>
    <w:uiPriority w:val="99"/>
    <w:semiHidden/>
    <w:unhideWhenUsed/>
    <w:rsid w:val="00AF1BE1"/>
    <w:rPr>
      <w:sz w:val="16"/>
      <w:szCs w:val="16"/>
    </w:rPr>
  </w:style>
  <w:style w:type="paragraph" w:styleId="CommentText">
    <w:name w:val="annotation text"/>
    <w:basedOn w:val="Normal"/>
    <w:link w:val="CommentTextChar"/>
    <w:uiPriority w:val="99"/>
    <w:semiHidden/>
    <w:unhideWhenUsed/>
    <w:rsid w:val="00AF1BE1"/>
    <w:rPr>
      <w:sz w:val="20"/>
      <w:szCs w:val="20"/>
    </w:rPr>
  </w:style>
  <w:style w:type="character" w:customStyle="1" w:styleId="CommentTextChar">
    <w:name w:val="Comment Text Char"/>
    <w:basedOn w:val="DefaultParagraphFont"/>
    <w:link w:val="CommentText"/>
    <w:uiPriority w:val="99"/>
    <w:semiHidden/>
    <w:rsid w:val="00AF1BE1"/>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AF1BE1"/>
    <w:rPr>
      <w:b/>
      <w:bCs/>
    </w:rPr>
  </w:style>
  <w:style w:type="character" w:customStyle="1" w:styleId="CommentSubjectChar">
    <w:name w:val="Comment Subject Char"/>
    <w:basedOn w:val="CommentTextChar"/>
    <w:link w:val="CommentSubject"/>
    <w:uiPriority w:val="99"/>
    <w:semiHidden/>
    <w:rsid w:val="00AF1BE1"/>
    <w:rPr>
      <w:rFonts w:ascii="Lato" w:hAnsi="La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alcohol.secure@nt.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onsumeraffairs.nt.gov.au/"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alcohol.secure@nt.gov.au"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alcohol.secure@nt.gov.au" TargetMode="External"/><Relationship Id="rId20" Type="http://schemas.openxmlformats.org/officeDocument/2006/relationships/hyperlink" Target="https://nt.gov.au/property/building-and-development/building-complaints-and-disputes/introdu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nt.gov.au/alcoholsecure" TargetMode="External"/><Relationship Id="rId23" Type="http://schemas.openxmlformats.org/officeDocument/2006/relationships/hyperlink" Target="mailto:alcohol.secure@nt.gov.au"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infocomm.nt.gov.au/privacy/information-privacy-principle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nt.gov.au/alcoholsecure" TargetMode="External"/><Relationship Id="rId22" Type="http://schemas.openxmlformats.org/officeDocument/2006/relationships/hyperlink" Target="https://consumeraffairs.nt.gov.au/for-consumers/complaints-and-disputes"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3F9ED8BF09043EB9CA533E756B44C5A"/>
        <w:category>
          <w:name w:val="General"/>
          <w:gallery w:val="placeholder"/>
        </w:category>
        <w:types>
          <w:type w:val="bbPlcHdr"/>
        </w:types>
        <w:behaviors>
          <w:behavior w:val="content"/>
        </w:behaviors>
        <w:guid w:val="{5F411B38-A772-46B6-B066-77C56463FD72}"/>
      </w:docPartPr>
      <w:docPartBody>
        <w:p w:rsidR="0067640B" w:rsidRDefault="002241FD">
          <w:pPr>
            <w:pStyle w:val="E3F9ED8BF09043EB9CA533E756B44C5A"/>
          </w:pPr>
          <w:r w:rsidRPr="000C7A65">
            <w:rPr>
              <w:rStyle w:val="PlaceholderText"/>
            </w:rPr>
            <w:t>[Title]</w:t>
          </w:r>
        </w:p>
      </w:docPartBody>
    </w:docPart>
    <w:docPart>
      <w:docPartPr>
        <w:name w:val="191F643C2F72442DB3571BC4BE245E87"/>
        <w:category>
          <w:name w:val="General"/>
          <w:gallery w:val="placeholder"/>
        </w:category>
        <w:types>
          <w:type w:val="bbPlcHdr"/>
        </w:types>
        <w:behaviors>
          <w:behavior w:val="content"/>
        </w:behaviors>
        <w:guid w:val="{C0E877B9-EFF2-4B60-8442-682C136480DD}"/>
      </w:docPartPr>
      <w:docPartBody>
        <w:p w:rsidR="0067640B" w:rsidRDefault="002241FD">
          <w:pPr>
            <w:pStyle w:val="191F643C2F72442DB3571BC4BE245E87"/>
          </w:pPr>
          <w:r w:rsidRPr="00741874">
            <w:rPr>
              <w:rStyle w:val="PlaceholderText"/>
            </w:rPr>
            <w:t>[Title]</w:t>
          </w:r>
        </w:p>
      </w:docPartBody>
    </w:docPart>
    <w:docPart>
      <w:docPartPr>
        <w:name w:val="DCCC1C3B6C634D1D81775E418585DB50"/>
        <w:category>
          <w:name w:val="General"/>
          <w:gallery w:val="placeholder"/>
        </w:category>
        <w:types>
          <w:type w:val="bbPlcHdr"/>
        </w:types>
        <w:behaviors>
          <w:behavior w:val="content"/>
        </w:behaviors>
        <w:guid w:val="{B2F35720-14D4-4AE9-AA17-186BD62D5676}"/>
      </w:docPartPr>
      <w:docPartBody>
        <w:p w:rsidR="00FE3CD7" w:rsidRDefault="00C23A63" w:rsidP="00C23A63">
          <w:pPr>
            <w:pStyle w:val="DCCC1C3B6C634D1D81775E418585DB50"/>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40B"/>
    <w:rsid w:val="002241FD"/>
    <w:rsid w:val="0067640B"/>
    <w:rsid w:val="00B634E0"/>
    <w:rsid w:val="00C23A63"/>
    <w:rsid w:val="00D957AD"/>
    <w:rsid w:val="00E90919"/>
    <w:rsid w:val="00F6370D"/>
    <w:rsid w:val="00FE3C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3A63"/>
    <w:rPr>
      <w:color w:val="808080"/>
    </w:rPr>
  </w:style>
  <w:style w:type="paragraph" w:customStyle="1" w:styleId="E3F9ED8BF09043EB9CA533E756B44C5A">
    <w:name w:val="E3F9ED8BF09043EB9CA533E756B44C5A"/>
  </w:style>
  <w:style w:type="paragraph" w:customStyle="1" w:styleId="191F643C2F72442DB3571BC4BE245E87">
    <w:name w:val="191F643C2F72442DB3571BC4BE245E87"/>
  </w:style>
  <w:style w:type="paragraph" w:customStyle="1" w:styleId="DCCC1C3B6C634D1D81775E418585DB50">
    <w:name w:val="DCCC1C3B6C634D1D81775E418585DB50"/>
    <w:rsid w:val="00C23A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07D7C8-6635-41E9-BD56-CF63371DE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17</Pages>
  <Words>6006</Words>
  <Characters>34235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Alcohol Secure terms and conditions</vt:lpstr>
    </vt:vector>
  </TitlesOfParts>
  <Company>Department of Trade, Business and Innovation</Company>
  <LinksUpToDate>false</LinksUpToDate>
  <CharactersWithSpaces>40161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Secure terms and conditions</dc:title>
  <dc:creator>Northern Territory Government</dc:creator>
  <cp:lastModifiedBy>Marlene Woods</cp:lastModifiedBy>
  <cp:revision>7</cp:revision>
  <cp:lastPrinted>2016-02-04T04:37:00Z</cp:lastPrinted>
  <dcterms:created xsi:type="dcterms:W3CDTF">2020-06-29T07:26:00Z</dcterms:created>
  <dcterms:modified xsi:type="dcterms:W3CDTF">2020-07-01T02:09:00Z</dcterms:modified>
</cp:coreProperties>
</file>