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FD0CE6" w:rsidP="00A042A9">
      <w:pPr>
        <w:pStyle w:val="NTCrest"/>
      </w:pPr>
      <w:r>
        <w:drawing>
          <wp:inline distT="0" distB="0" distL="0" distR="0" wp14:anchorId="75FB310D" wp14:editId="4095C266">
            <wp:extent cx="1401445" cy="110172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  <w:r w:rsidR="00FF30FF">
        <w:t xml:space="preserve"> 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0157-8324</w:t>
      </w:r>
    </w:p>
    <w:p w:rsidR="00953564" w:rsidRPr="00A27090" w:rsidRDefault="00E53DB1" w:rsidP="002A238A">
      <w:pPr>
        <w:pStyle w:val="Gazettenoanddate"/>
        <w:tabs>
          <w:tab w:val="left" w:pos="6464"/>
        </w:tabs>
      </w:pPr>
      <w:r>
        <w:t>No.</w:t>
      </w:r>
      <w:r w:rsidR="00282700">
        <w:t xml:space="preserve"> </w:t>
      </w:r>
      <w:r w:rsidR="00D66D67">
        <w:t>G</w:t>
      </w:r>
      <w:r w:rsidR="00215F2C">
        <w:t>4</w:t>
      </w:r>
      <w:r w:rsidR="004E2B3B">
        <w:tab/>
      </w:r>
      <w:r w:rsidR="00215F2C">
        <w:t>27</w:t>
      </w:r>
      <w:r w:rsidR="00EF1859">
        <w:t xml:space="preserve"> January 2016</w:t>
      </w:r>
    </w:p>
    <w:p w:rsidR="00860858" w:rsidRDefault="00860858" w:rsidP="00860858">
      <w:pPr>
        <w:pStyle w:val="Heading1"/>
        <w:widowControl w:val="0"/>
        <w:spacing w:after="200"/>
      </w:pPr>
      <w:r>
        <w:t>General information</w:t>
      </w:r>
    </w:p>
    <w:p w:rsidR="00860858" w:rsidRDefault="00860858" w:rsidP="00860858">
      <w:pPr>
        <w:widowControl w:val="0"/>
        <w:spacing w:before="200" w:after="200"/>
        <w:jc w:val="both"/>
      </w:pPr>
      <w:r>
        <w:t>The Gazette is published by the Office of the Parliamentary Counsel.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published every </w:t>
      </w:r>
      <w:r w:rsidRPr="00860858">
        <w:rPr>
          <w:b/>
        </w:rPr>
        <w:t>Wednesday</w:t>
      </w:r>
      <w:r>
        <w:t>, with the closing date for notices being the previous Wednesday at 4.00 pm.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not received by the closing time will be held over until the next issue.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Notices will not be published unless a Gazette notice request form together with a copy of the signed notice and a clean copy of the notice in Word or PDF is emailed to </w:t>
      </w:r>
      <w:hyperlink r:id="rId10" w:history="1">
        <w:r w:rsidRPr="00860858">
          <w:rPr>
            <w:rStyle w:val="Hyperlink"/>
          </w:rPr>
          <w:t>gazettes@nt.gov.au</w:t>
        </w:r>
      </w:hyperlink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will be published in the next issue, unless urgent publication is requested.</w:t>
      </w:r>
    </w:p>
    <w:p w:rsidR="00860858" w:rsidRDefault="00860858" w:rsidP="00860858">
      <w:pPr>
        <w:pStyle w:val="Heading1"/>
        <w:widowControl w:val="0"/>
        <w:spacing w:after="200"/>
        <w:jc w:val="both"/>
      </w:pPr>
      <w:r>
        <w:t>Availability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available online at 12 Noon on the day of publication at </w:t>
      </w:r>
      <w:hyperlink r:id="rId11" w:history="1">
        <w:r w:rsidRPr="00860858">
          <w:rPr>
            <w:rStyle w:val="Hyperlink"/>
          </w:rPr>
          <w:t>http://www.nt.gov.au/ntg/gazette.shtml</w:t>
        </w:r>
      </w:hyperlink>
      <w:r w:rsidRPr="00860858">
        <w:rPr>
          <w:rStyle w:val="Hyperlink"/>
        </w:rPr>
        <w:t xml:space="preserve"> </w:t>
      </w:r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proofErr w:type="spellStart"/>
      <w:r>
        <w:t>Unauthorised</w:t>
      </w:r>
      <w:proofErr w:type="spellEnd"/>
      <w:r>
        <w:t xml:space="preserve"> versions of </w:t>
      </w:r>
      <w:r w:rsidRPr="00860858">
        <w:t>Northern Territory Acts</w:t>
      </w:r>
      <w:r>
        <w:t xml:space="preserve"> and Subordinate legislation are available online at </w:t>
      </w:r>
      <w:hyperlink r:id="rId12" w:history="1">
        <w:r w:rsidRPr="00860858">
          <w:rPr>
            <w:rStyle w:val="Hyperlink"/>
          </w:rPr>
          <w:t>http://www.legislation.nt.gov.au</w:t>
        </w:r>
      </w:hyperlink>
      <w:r w:rsidRPr="00860858">
        <w:rPr>
          <w:rStyle w:val="Hyperlink"/>
        </w:rPr>
        <w:t xml:space="preserve"> </w:t>
      </w:r>
    </w:p>
    <w:p w:rsidR="00217476" w:rsidRPr="005C602B" w:rsidRDefault="00217476" w:rsidP="00217476">
      <w:pPr>
        <w:tabs>
          <w:tab w:val="left" w:pos="2127"/>
        </w:tabs>
      </w:pPr>
    </w:p>
    <w:p w:rsidR="00217476" w:rsidRPr="005C602B" w:rsidRDefault="00217476" w:rsidP="00217476">
      <w:pPr>
        <w:tabs>
          <w:tab w:val="left" w:pos="2127"/>
        </w:tabs>
        <w:jc w:val="center"/>
        <w:sectPr w:rsidR="00217476" w:rsidRPr="005C602B" w:rsidSect="004E3F71">
          <w:headerReference w:type="default" r:id="rId13"/>
          <w:footerReference w:type="even" r:id="rId14"/>
          <w:footerReference w:type="default" r:id="rId15"/>
          <w:footerReference w:type="first" r:id="rId16"/>
          <w:pgSz w:w="11906" w:h="16838"/>
          <w:pgMar w:top="1440" w:right="1800" w:bottom="1440" w:left="1800" w:header="720" w:footer="720" w:gutter="0"/>
          <w:cols w:space="720"/>
          <w:titlePg/>
          <w:docGrid w:linePitch="326"/>
        </w:sectPr>
      </w:pPr>
    </w:p>
    <w:p w:rsidR="007957DD" w:rsidRPr="001F2D88" w:rsidRDefault="007957DD" w:rsidP="007957DD">
      <w:pPr>
        <w:tabs>
          <w:tab w:val="left" w:pos="8640"/>
        </w:tabs>
        <w:spacing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Northern Territory of Australia</w:t>
      </w:r>
    </w:p>
    <w:p w:rsidR="007957DD" w:rsidRPr="004C196F" w:rsidRDefault="007957DD" w:rsidP="007957DD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Waste Management and Pollution Control Act</w:t>
      </w:r>
    </w:p>
    <w:p w:rsidR="007957DD" w:rsidRPr="00CE1DB8" w:rsidRDefault="007957DD" w:rsidP="007957DD">
      <w:pPr>
        <w:spacing w:line="360" w:lineRule="auto"/>
        <w:jc w:val="center"/>
        <w:rPr>
          <w:spacing w:val="-3"/>
        </w:rPr>
      </w:pPr>
      <w:r>
        <w:rPr>
          <w:spacing w:val="-3"/>
        </w:rPr>
        <w:t>Appointment of Authorised Officer</w:t>
      </w:r>
    </w:p>
    <w:p w:rsidR="007957DD" w:rsidRPr="00CE1DB8" w:rsidRDefault="007957DD" w:rsidP="007957DD">
      <w:pPr>
        <w:spacing w:line="360" w:lineRule="auto"/>
        <w:jc w:val="both"/>
      </w:pPr>
      <w:r>
        <w:t xml:space="preserve">The NT EPA, under section 70(1)(a) </w:t>
      </w:r>
      <w:r w:rsidRPr="00CE1DB8">
        <w:t xml:space="preserve">of the </w:t>
      </w:r>
      <w:r>
        <w:rPr>
          <w:i/>
        </w:rPr>
        <w:t>Waste Management and Pollution Control</w:t>
      </w:r>
      <w:r w:rsidR="00CA3330">
        <w:rPr>
          <w:i/>
        </w:rPr>
        <w:t> </w:t>
      </w:r>
      <w:r w:rsidRPr="00643A83">
        <w:rPr>
          <w:i/>
        </w:rPr>
        <w:t>Act</w:t>
      </w:r>
      <w:r w:rsidRPr="00CE1DB8">
        <w:t xml:space="preserve">, </w:t>
      </w:r>
      <w:r>
        <w:t xml:space="preserve">appoints Patricia Louise </w:t>
      </w:r>
      <w:proofErr w:type="spellStart"/>
      <w:r>
        <w:t>Dumitro</w:t>
      </w:r>
      <w:proofErr w:type="spellEnd"/>
      <w:r>
        <w:t xml:space="preserve"> to be an authorised officer for the purposes of the Act.</w:t>
      </w:r>
    </w:p>
    <w:p w:rsidR="007957DD" w:rsidRPr="00CE1DB8" w:rsidRDefault="007957DD" w:rsidP="007957DD">
      <w:pPr>
        <w:spacing w:before="240" w:after="240" w:line="360" w:lineRule="auto"/>
      </w:pPr>
      <w:r w:rsidRPr="00CE1DB8">
        <w:t>Dated</w:t>
      </w:r>
      <w:r>
        <w:t xml:space="preserve"> 14 January 2016</w:t>
      </w:r>
    </w:p>
    <w:p w:rsidR="007957DD" w:rsidRPr="00CE1DB8" w:rsidRDefault="00AC6E6C" w:rsidP="00AC6E6C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Common Seal of the Northern Territory Environment Protection Authority Affixed</w:t>
      </w:r>
    </w:p>
    <w:p w:rsidR="007957DD" w:rsidRPr="00CE1DB8" w:rsidRDefault="007957DD" w:rsidP="009F4A3F">
      <w:pPr>
        <w:tabs>
          <w:tab w:val="left" w:pos="8640"/>
        </w:tabs>
        <w:spacing w:after="2640" w:line="360" w:lineRule="auto"/>
        <w:jc w:val="right"/>
        <w:rPr>
          <w:spacing w:val="-3"/>
        </w:rPr>
      </w:pPr>
      <w:r>
        <w:rPr>
          <w:spacing w:val="-3"/>
        </w:rPr>
        <w:t>Northern Territory Environment Protection Authority</w:t>
      </w:r>
    </w:p>
    <w:p w:rsidR="0007588F" w:rsidRDefault="0007588F" w:rsidP="009F4A3F">
      <w:pPr>
        <w:tabs>
          <w:tab w:val="left" w:pos="8640"/>
        </w:tabs>
        <w:spacing w:line="360" w:lineRule="auto"/>
        <w:jc w:val="center"/>
        <w:rPr>
          <w:spacing w:val="-3"/>
        </w:rPr>
      </w:pPr>
      <w:r>
        <w:rPr>
          <w:spacing w:val="-3"/>
        </w:rPr>
        <w:t>Northern Territory of Australia</w:t>
      </w:r>
    </w:p>
    <w:p w:rsidR="0007588F" w:rsidRDefault="0007588F" w:rsidP="0007588F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Alcohol Mandatory Treatment Amendment Act 2014</w:t>
      </w:r>
    </w:p>
    <w:p w:rsidR="0007588F" w:rsidRDefault="0007588F" w:rsidP="0007588F">
      <w:pPr>
        <w:spacing w:line="360" w:lineRule="auto"/>
        <w:jc w:val="center"/>
        <w:rPr>
          <w:spacing w:val="-3"/>
        </w:rPr>
      </w:pPr>
      <w:r>
        <w:rPr>
          <w:spacing w:val="-3"/>
        </w:rPr>
        <w:t>Commencement Notice</w:t>
      </w:r>
    </w:p>
    <w:p w:rsidR="0007588F" w:rsidRDefault="0007588F" w:rsidP="0007588F">
      <w:pPr>
        <w:spacing w:line="360" w:lineRule="auto"/>
        <w:jc w:val="both"/>
      </w:pPr>
      <w:r>
        <w:t xml:space="preserve">I, John Laurence Hardy, Administrator of the Northern Territory of Australia, under section 2 of the </w:t>
      </w:r>
      <w:r>
        <w:rPr>
          <w:i/>
        </w:rPr>
        <w:t xml:space="preserve">Alcohol Mandatory Treatment Amendment Act 2014 </w:t>
      </w:r>
      <w:r>
        <w:t xml:space="preserve">(No. 46 of 2014), fix the day on which this notice is published in the </w:t>
      </w:r>
      <w:r>
        <w:rPr>
          <w:i/>
        </w:rPr>
        <w:t>Gazette</w:t>
      </w:r>
      <w:r>
        <w:t xml:space="preserve"> as the day on which the remaining provisions of that Act commence.</w:t>
      </w:r>
    </w:p>
    <w:p w:rsidR="0007588F" w:rsidRDefault="0007588F" w:rsidP="00D4489B">
      <w:pPr>
        <w:spacing w:before="240" w:after="240" w:line="360" w:lineRule="auto"/>
      </w:pPr>
      <w:r>
        <w:t>Dated 8 January 2016</w:t>
      </w:r>
    </w:p>
    <w:p w:rsidR="0007588F" w:rsidRDefault="0007588F" w:rsidP="0007588F">
      <w:pPr>
        <w:tabs>
          <w:tab w:val="left" w:pos="8640"/>
        </w:tabs>
        <w:jc w:val="right"/>
        <w:rPr>
          <w:spacing w:val="-3"/>
        </w:rPr>
      </w:pPr>
      <w:r>
        <w:rPr>
          <w:spacing w:val="-3"/>
        </w:rPr>
        <w:t>J. L. Hardy</w:t>
      </w:r>
    </w:p>
    <w:p w:rsidR="0007588F" w:rsidRDefault="0007588F" w:rsidP="0007588F">
      <w:pPr>
        <w:tabs>
          <w:tab w:val="left" w:pos="8640"/>
        </w:tabs>
        <w:spacing w:line="360" w:lineRule="auto"/>
        <w:jc w:val="right"/>
        <w:rPr>
          <w:spacing w:val="-3"/>
        </w:rPr>
      </w:pPr>
      <w:r>
        <w:rPr>
          <w:spacing w:val="-3"/>
        </w:rPr>
        <w:t>Administrator</w:t>
      </w:r>
    </w:p>
    <w:p w:rsidR="00F0431E" w:rsidRPr="00F0431E" w:rsidRDefault="00DF2426" w:rsidP="00DF2426">
      <w:pPr>
        <w:pageBreakBefore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360" w:lineRule="auto"/>
        <w:jc w:val="center"/>
        <w:rPr>
          <w:rFonts w:eastAsia="Times New Roman" w:cs="Helvetica"/>
          <w:szCs w:val="24"/>
          <w:lang w:val="en-AU" w:eastAsia="en-AU"/>
        </w:rPr>
      </w:pPr>
      <w:r w:rsidRPr="00F0431E">
        <w:rPr>
          <w:rFonts w:eastAsia="Times New Roman" w:cs="Helvetica"/>
          <w:szCs w:val="24"/>
          <w:lang w:val="en-AU" w:eastAsia="en-AU"/>
        </w:rPr>
        <w:lastRenderedPageBreak/>
        <w:t>Northern Territory</w:t>
      </w:r>
    </w:p>
    <w:p w:rsidR="00F0431E" w:rsidRPr="00F0431E" w:rsidRDefault="00F0431E" w:rsidP="00DF2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line="360" w:lineRule="auto"/>
        <w:jc w:val="center"/>
        <w:rPr>
          <w:rFonts w:eastAsia="Times New Roman" w:cs="Helvetica"/>
          <w:i/>
          <w:szCs w:val="24"/>
          <w:lang w:val="en-AU" w:eastAsia="en-AU"/>
        </w:rPr>
      </w:pPr>
      <w:r w:rsidRPr="00F0431E">
        <w:rPr>
          <w:rFonts w:eastAsia="Times New Roman" w:cs="Helvetica"/>
          <w:i/>
          <w:szCs w:val="24"/>
          <w:lang w:val="en-AU" w:eastAsia="en-AU"/>
        </w:rPr>
        <w:t>Associations Act</w:t>
      </w:r>
    </w:p>
    <w:p w:rsidR="00F0431E" w:rsidRPr="00F0431E" w:rsidRDefault="00DF2426" w:rsidP="00DF242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line="360" w:lineRule="auto"/>
        <w:jc w:val="center"/>
        <w:rPr>
          <w:rFonts w:eastAsia="Times New Roman" w:cs="Helvetica"/>
          <w:szCs w:val="24"/>
          <w:lang w:val="en-AU" w:eastAsia="en-AU"/>
        </w:rPr>
      </w:pPr>
      <w:r w:rsidRPr="00F0431E">
        <w:rPr>
          <w:rFonts w:eastAsia="Times New Roman" w:cs="Helvetica"/>
          <w:szCs w:val="24"/>
          <w:lang w:val="en-AU" w:eastAsia="en-AU"/>
        </w:rPr>
        <w:t>Notice of Intention to Dissolve Associations</w:t>
      </w:r>
    </w:p>
    <w:p w:rsidR="00F0431E" w:rsidRPr="00F0431E" w:rsidRDefault="00F0431E" w:rsidP="00F043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360" w:line="360" w:lineRule="auto"/>
        <w:jc w:val="both"/>
        <w:rPr>
          <w:rFonts w:eastAsia="Times New Roman" w:cs="Helvetica"/>
          <w:szCs w:val="24"/>
          <w:lang w:val="en-AU" w:eastAsia="en-AU"/>
        </w:rPr>
      </w:pPr>
      <w:r w:rsidRPr="00F0431E">
        <w:rPr>
          <w:rFonts w:eastAsia="Times New Roman" w:cs="Helvetica"/>
          <w:szCs w:val="24"/>
          <w:lang w:val="en-AU" w:eastAsia="en-AU"/>
        </w:rPr>
        <w:t xml:space="preserve">I, Malcolm John Bryant, as a delegate of the Commissioner, pursuant to section 65(4)(c) of the </w:t>
      </w:r>
      <w:r w:rsidRPr="00F0431E">
        <w:rPr>
          <w:rFonts w:eastAsia="Times New Roman" w:cs="Helvetica"/>
          <w:i/>
          <w:szCs w:val="24"/>
          <w:lang w:val="en-AU" w:eastAsia="en-AU"/>
        </w:rPr>
        <w:t>Associations Act</w:t>
      </w:r>
      <w:r w:rsidRPr="00F0431E">
        <w:rPr>
          <w:rFonts w:eastAsia="Times New Roman" w:cs="Helvetica"/>
          <w:szCs w:val="24"/>
          <w:lang w:val="en-AU" w:eastAsia="en-AU"/>
        </w:rPr>
        <w:t>, give notice that the associations specified in the Schedule will be dissolved after 3 months after the date of this notice unless cause to the contrary is shown.</w:t>
      </w:r>
    </w:p>
    <w:p w:rsidR="00F0431E" w:rsidRPr="00DF2426" w:rsidRDefault="00F0431E" w:rsidP="00F043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40" w:after="240" w:line="360" w:lineRule="auto"/>
        <w:jc w:val="both"/>
        <w:rPr>
          <w:rFonts w:eastAsia="Times New Roman" w:cs="Helvetica"/>
          <w:szCs w:val="24"/>
          <w:lang w:val="en-AU" w:eastAsia="en-AU"/>
        </w:rPr>
      </w:pPr>
      <w:r w:rsidRPr="00F0431E">
        <w:rPr>
          <w:rFonts w:eastAsia="Times New Roman" w:cs="Helvetica"/>
          <w:szCs w:val="24"/>
          <w:lang w:val="en-AU" w:eastAsia="en-AU"/>
        </w:rPr>
        <w:t>Dated: 20 January 2016</w:t>
      </w:r>
    </w:p>
    <w:p w:rsidR="00F0431E" w:rsidRPr="00F0431E" w:rsidRDefault="00F0431E" w:rsidP="00F043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240"/>
        <w:jc w:val="right"/>
        <w:rPr>
          <w:rFonts w:eastAsia="Times New Roman" w:cs="Helvetica"/>
          <w:szCs w:val="24"/>
          <w:lang w:val="en-AU" w:eastAsia="en-AU"/>
        </w:rPr>
      </w:pPr>
      <w:r w:rsidRPr="00DF2426">
        <w:rPr>
          <w:rFonts w:eastAsia="Times New Roman" w:cs="Helvetica"/>
          <w:szCs w:val="24"/>
          <w:lang w:val="en-AU" w:eastAsia="en-AU"/>
        </w:rPr>
        <w:t>M. J. Bryant</w:t>
      </w:r>
    </w:p>
    <w:p w:rsidR="00F0431E" w:rsidRPr="00F0431E" w:rsidRDefault="00F0431E" w:rsidP="00F043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360" w:line="360" w:lineRule="auto"/>
        <w:jc w:val="right"/>
        <w:rPr>
          <w:rFonts w:eastAsia="Times New Roman" w:cs="Helvetica"/>
          <w:szCs w:val="24"/>
          <w:lang w:val="en-AU" w:eastAsia="en-AU"/>
        </w:rPr>
      </w:pPr>
      <w:r w:rsidRPr="00F0431E">
        <w:rPr>
          <w:rFonts w:eastAsia="Times New Roman" w:cs="Helvetica"/>
          <w:szCs w:val="24"/>
          <w:lang w:val="en-AU" w:eastAsia="en-AU"/>
        </w:rPr>
        <w:t>Delegate of Commissioner</w:t>
      </w:r>
    </w:p>
    <w:p w:rsidR="00F0431E" w:rsidRPr="00F0431E" w:rsidRDefault="00F0431E" w:rsidP="00F043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120"/>
        <w:ind w:left="720" w:hanging="720"/>
        <w:jc w:val="both"/>
        <w:rPr>
          <w:rFonts w:eastAsia="Times New Roman" w:cs="Helvetica"/>
          <w:szCs w:val="24"/>
          <w:lang w:val="en-AU" w:eastAsia="en-AU"/>
        </w:rPr>
      </w:pPr>
      <w:r w:rsidRPr="00F0431E">
        <w:rPr>
          <w:rFonts w:eastAsia="Times New Roman" w:cs="Helvetica"/>
          <w:szCs w:val="24"/>
          <w:lang w:val="en-AU" w:eastAsia="en-AU"/>
        </w:rPr>
        <w:t>Note:</w:t>
      </w:r>
      <w:r w:rsidRPr="00F0431E">
        <w:rPr>
          <w:rFonts w:eastAsia="Times New Roman" w:cs="Helvetica"/>
          <w:szCs w:val="24"/>
          <w:lang w:val="en-AU" w:eastAsia="en-AU"/>
        </w:rPr>
        <w:tab/>
        <w:t>Enquiries should be directed to Malcolm Bryant at Licensing NT, Department of Business, Enterprise House, 28-30 Knuckey Street</w:t>
      </w:r>
      <w:r w:rsidR="00DF2426" w:rsidRPr="00DF2426">
        <w:rPr>
          <w:rFonts w:eastAsia="Times New Roman" w:cs="Helvetica"/>
          <w:szCs w:val="24"/>
          <w:lang w:val="en-AU" w:eastAsia="en-AU"/>
        </w:rPr>
        <w:t xml:space="preserve">, Darwin.  </w:t>
      </w:r>
      <w:r w:rsidRPr="00F0431E">
        <w:rPr>
          <w:rFonts w:eastAsia="Times New Roman" w:cs="Helvetica"/>
          <w:szCs w:val="24"/>
          <w:lang w:val="en-AU" w:eastAsia="en-AU"/>
        </w:rPr>
        <w:t>Phone:</w:t>
      </w:r>
      <w:r w:rsidR="00DF2426">
        <w:rPr>
          <w:rFonts w:eastAsia="Times New Roman" w:cs="Helvetica"/>
          <w:szCs w:val="24"/>
          <w:lang w:val="en-AU" w:eastAsia="en-AU"/>
        </w:rPr>
        <w:t> </w:t>
      </w:r>
      <w:r w:rsidRPr="00F0431E">
        <w:rPr>
          <w:rFonts w:eastAsia="Times New Roman" w:cs="Helvetica"/>
          <w:szCs w:val="24"/>
          <w:lang w:val="en-AU" w:eastAsia="en-AU"/>
        </w:rPr>
        <w:t>(08)</w:t>
      </w:r>
      <w:r w:rsidR="00DF2426">
        <w:rPr>
          <w:rFonts w:eastAsia="Times New Roman" w:cs="Helvetica"/>
          <w:szCs w:val="24"/>
          <w:lang w:val="en-AU" w:eastAsia="en-AU"/>
        </w:rPr>
        <w:t> </w:t>
      </w:r>
      <w:r w:rsidRPr="00F0431E">
        <w:rPr>
          <w:rFonts w:eastAsia="Times New Roman" w:cs="Helvetica"/>
          <w:szCs w:val="24"/>
          <w:lang w:val="en-AU" w:eastAsia="en-AU"/>
        </w:rPr>
        <w:t>8999</w:t>
      </w:r>
      <w:r w:rsidR="00DF2426">
        <w:rPr>
          <w:rFonts w:eastAsia="Times New Roman" w:cs="Helvetica"/>
          <w:szCs w:val="24"/>
          <w:lang w:val="en-AU" w:eastAsia="en-AU"/>
        </w:rPr>
        <w:t> </w:t>
      </w:r>
      <w:r w:rsidRPr="00F0431E">
        <w:rPr>
          <w:rFonts w:eastAsia="Times New Roman" w:cs="Helvetica"/>
          <w:szCs w:val="24"/>
          <w:lang w:val="en-AU" w:eastAsia="en-AU"/>
        </w:rPr>
        <w:t>1339 or facsimile (08) 8999 1888.</w:t>
      </w:r>
    </w:p>
    <w:p w:rsidR="00F0431E" w:rsidRPr="00F0431E" w:rsidRDefault="00F0431E" w:rsidP="00F0431E">
      <w:pPr>
        <w:tabs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after="240" w:line="360" w:lineRule="auto"/>
        <w:jc w:val="center"/>
        <w:rPr>
          <w:rFonts w:eastAsia="Times New Roman" w:cs="Helvetica"/>
          <w:spacing w:val="-3"/>
          <w:szCs w:val="24"/>
          <w:lang w:val="en-AU" w:eastAsia="en-AU"/>
        </w:rPr>
      </w:pPr>
      <w:r w:rsidRPr="00F0431E">
        <w:rPr>
          <w:rFonts w:eastAsia="Times New Roman" w:cs="Helvetica"/>
          <w:spacing w:val="-3"/>
          <w:szCs w:val="24"/>
          <w:lang w:val="en-AU" w:eastAsia="en-AU"/>
        </w:rPr>
        <w:t>____________________________</w:t>
      </w:r>
    </w:p>
    <w:p w:rsidR="00F0431E" w:rsidRPr="00F0431E" w:rsidRDefault="00F0431E" w:rsidP="00DF2426">
      <w:pPr>
        <w:suppressAutoHyphens/>
        <w:overflowPunct w:val="0"/>
        <w:autoSpaceDE w:val="0"/>
        <w:autoSpaceDN w:val="0"/>
        <w:adjustRightInd w:val="0"/>
        <w:spacing w:before="240" w:after="120"/>
        <w:jc w:val="center"/>
        <w:textAlignment w:val="baseline"/>
        <w:rPr>
          <w:rFonts w:eastAsia="Times New Roman" w:cs="Helvetica"/>
          <w:spacing w:val="-3"/>
          <w:szCs w:val="24"/>
          <w:lang w:val="en-GB" w:eastAsia="en-AU"/>
        </w:rPr>
      </w:pPr>
      <w:r w:rsidRPr="00F0431E">
        <w:rPr>
          <w:rFonts w:eastAsia="Times New Roman" w:cs="Helvetica"/>
          <w:spacing w:val="-3"/>
          <w:szCs w:val="24"/>
          <w:lang w:val="en-GB" w:eastAsia="en-AU"/>
        </w:rPr>
        <w:t>S</w:t>
      </w:r>
      <w:r w:rsidR="00DF2426" w:rsidRPr="00DF2426">
        <w:rPr>
          <w:rFonts w:eastAsia="Times New Roman" w:cs="Helvetica"/>
          <w:spacing w:val="-3"/>
          <w:szCs w:val="24"/>
          <w:lang w:val="en-GB" w:eastAsia="en-AU"/>
        </w:rPr>
        <w:t>chedule</w:t>
      </w:r>
    </w:p>
    <w:tbl>
      <w:tblPr>
        <w:tblW w:w="9606" w:type="dxa"/>
        <w:tblLayout w:type="fixed"/>
        <w:tblLook w:val="0000" w:firstRow="0" w:lastRow="0" w:firstColumn="0" w:lastColumn="0" w:noHBand="0" w:noVBand="0"/>
        <w:tblCaption w:val="Schedule"/>
        <w:tblDescription w:val="Associations to be dissolved."/>
      </w:tblPr>
      <w:tblGrid>
        <w:gridCol w:w="1809"/>
        <w:gridCol w:w="7797"/>
      </w:tblGrid>
      <w:tr w:rsidR="00F0431E" w:rsidRPr="00F0431E" w:rsidTr="00DF242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0431E" w:rsidRPr="00F0431E" w:rsidRDefault="00F0431E" w:rsidP="00F043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jc w:val="both"/>
              <w:rPr>
                <w:rFonts w:eastAsia="Times New Roman" w:cs="Helvetica"/>
                <w:szCs w:val="24"/>
                <w:lang w:val="en-AU" w:eastAsia="en-AU"/>
              </w:rPr>
            </w:pPr>
            <w:r w:rsidRPr="00F0431E">
              <w:rPr>
                <w:rFonts w:eastAsia="Times New Roman" w:cs="Helvetica"/>
                <w:szCs w:val="24"/>
                <w:lang w:val="en-AU" w:eastAsia="en-AU"/>
              </w:rPr>
              <w:t>00461c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F0431E" w:rsidRPr="00F0431E" w:rsidRDefault="00F0431E" w:rsidP="00F043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jc w:val="both"/>
              <w:rPr>
                <w:rFonts w:eastAsia="Times New Roman" w:cs="Helvetica"/>
                <w:szCs w:val="24"/>
                <w:lang w:val="en-AU" w:eastAsia="en-AU"/>
              </w:rPr>
            </w:pPr>
            <w:r w:rsidRPr="00F0431E">
              <w:rPr>
                <w:rFonts w:eastAsia="Times New Roman" w:cs="Helvetica"/>
                <w:szCs w:val="24"/>
                <w:lang w:val="en-AU" w:eastAsia="en-AU"/>
              </w:rPr>
              <w:t>Tennant Creek Bowling Club Incorporated</w:t>
            </w:r>
          </w:p>
        </w:tc>
      </w:tr>
      <w:tr w:rsidR="00F0431E" w:rsidRPr="00F0431E" w:rsidTr="00DF242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0431E" w:rsidRPr="00F0431E" w:rsidRDefault="00F0431E" w:rsidP="00F043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jc w:val="both"/>
              <w:rPr>
                <w:rFonts w:eastAsia="Times New Roman" w:cs="Helvetica"/>
                <w:szCs w:val="24"/>
                <w:lang w:val="en-AU" w:eastAsia="en-AU"/>
              </w:rPr>
            </w:pPr>
            <w:r w:rsidRPr="00F0431E">
              <w:rPr>
                <w:rFonts w:eastAsia="Times New Roman" w:cs="Helvetica"/>
                <w:szCs w:val="24"/>
                <w:lang w:val="en-AU" w:eastAsia="en-AU"/>
              </w:rPr>
              <w:t>01196c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F0431E" w:rsidRPr="00F0431E" w:rsidRDefault="00F0431E" w:rsidP="00F043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jc w:val="both"/>
              <w:rPr>
                <w:rFonts w:eastAsia="Times New Roman" w:cs="Helvetica"/>
                <w:szCs w:val="24"/>
                <w:lang w:val="en-AU" w:eastAsia="en-AU"/>
              </w:rPr>
            </w:pPr>
            <w:r w:rsidRPr="00F0431E">
              <w:rPr>
                <w:rFonts w:eastAsia="Times New Roman" w:cs="Helvetica"/>
                <w:szCs w:val="24"/>
                <w:lang w:val="en-AU" w:eastAsia="en-AU"/>
              </w:rPr>
              <w:t>Inner Wheel Club of Darwin Combined Incorporated</w:t>
            </w:r>
          </w:p>
        </w:tc>
      </w:tr>
      <w:tr w:rsidR="00F0431E" w:rsidRPr="00F0431E" w:rsidTr="00DF242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0431E" w:rsidRPr="00F0431E" w:rsidRDefault="00F0431E" w:rsidP="00F043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jc w:val="both"/>
              <w:rPr>
                <w:rFonts w:eastAsia="Times New Roman" w:cs="Helvetica"/>
                <w:szCs w:val="24"/>
                <w:lang w:val="en-AU" w:eastAsia="en-AU"/>
              </w:rPr>
            </w:pPr>
            <w:r w:rsidRPr="00F0431E">
              <w:rPr>
                <w:rFonts w:eastAsia="Times New Roman" w:cs="Helvetica"/>
                <w:szCs w:val="24"/>
                <w:lang w:val="en-AU" w:eastAsia="en-AU"/>
              </w:rPr>
              <w:t>01724c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F0431E" w:rsidRPr="00F0431E" w:rsidRDefault="00F0431E" w:rsidP="00F043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jc w:val="both"/>
              <w:rPr>
                <w:rFonts w:eastAsia="Times New Roman" w:cs="Helvetica"/>
                <w:szCs w:val="24"/>
                <w:lang w:val="en-AU" w:eastAsia="en-AU"/>
              </w:rPr>
            </w:pPr>
            <w:r w:rsidRPr="00F0431E">
              <w:rPr>
                <w:rFonts w:eastAsia="Times New Roman" w:cs="Helvetica"/>
                <w:szCs w:val="24"/>
                <w:lang w:val="en-AU" w:eastAsia="en-AU"/>
              </w:rPr>
              <w:t>Northern Territory Dispute Resolution Association Incorporated</w:t>
            </w:r>
          </w:p>
        </w:tc>
      </w:tr>
      <w:tr w:rsidR="00F0431E" w:rsidRPr="00F0431E" w:rsidTr="00DF242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0431E" w:rsidRPr="00F0431E" w:rsidRDefault="00F0431E" w:rsidP="00F043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jc w:val="both"/>
              <w:rPr>
                <w:rFonts w:eastAsia="Times New Roman" w:cs="Helvetica"/>
                <w:szCs w:val="24"/>
                <w:lang w:val="en-AU" w:eastAsia="en-AU"/>
              </w:rPr>
            </w:pPr>
            <w:r w:rsidRPr="00F0431E">
              <w:rPr>
                <w:rFonts w:eastAsia="Times New Roman" w:cs="Helvetica"/>
                <w:szCs w:val="24"/>
                <w:lang w:val="en-AU" w:eastAsia="en-AU"/>
              </w:rPr>
              <w:t>02191c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F0431E" w:rsidRPr="00F0431E" w:rsidRDefault="00F0431E" w:rsidP="00F043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jc w:val="both"/>
              <w:rPr>
                <w:rFonts w:eastAsia="Times New Roman" w:cs="Helvetica"/>
                <w:szCs w:val="24"/>
                <w:lang w:val="en-AU" w:eastAsia="en-AU"/>
              </w:rPr>
            </w:pPr>
            <w:r w:rsidRPr="00F0431E">
              <w:rPr>
                <w:rFonts w:eastAsia="Times New Roman" w:cs="Helvetica"/>
                <w:szCs w:val="24"/>
                <w:lang w:val="en-AU" w:eastAsia="en-AU"/>
              </w:rPr>
              <w:t>St Andrew Lutheran School Darwin Incorporated</w:t>
            </w:r>
          </w:p>
        </w:tc>
      </w:tr>
      <w:tr w:rsidR="00F0431E" w:rsidRPr="00F0431E" w:rsidTr="00DF2426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0431E" w:rsidRPr="00F0431E" w:rsidRDefault="00F0431E" w:rsidP="00F043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jc w:val="both"/>
              <w:rPr>
                <w:rFonts w:eastAsia="Times New Roman" w:cs="Helvetica"/>
                <w:szCs w:val="24"/>
                <w:lang w:val="en-AU" w:eastAsia="en-AU"/>
              </w:rPr>
            </w:pPr>
            <w:r w:rsidRPr="00F0431E">
              <w:rPr>
                <w:rFonts w:eastAsia="Times New Roman" w:cs="Helvetica"/>
                <w:szCs w:val="24"/>
                <w:lang w:val="en-AU" w:eastAsia="en-AU"/>
              </w:rPr>
              <w:t>IA03174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F0431E" w:rsidRPr="00F0431E" w:rsidRDefault="00F0431E" w:rsidP="00F0431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/>
              <w:spacing w:before="120" w:after="120"/>
              <w:jc w:val="both"/>
              <w:rPr>
                <w:rFonts w:eastAsia="Times New Roman" w:cs="Helvetica"/>
                <w:szCs w:val="24"/>
                <w:lang w:val="en-AU" w:eastAsia="en-AU"/>
              </w:rPr>
            </w:pPr>
            <w:r w:rsidRPr="00F0431E">
              <w:rPr>
                <w:rFonts w:eastAsia="Times New Roman" w:cs="Helvetica"/>
                <w:szCs w:val="24"/>
                <w:lang w:val="en-AU" w:eastAsia="en-AU"/>
              </w:rPr>
              <w:t>The Australian Emerging States Rugby League</w:t>
            </w:r>
            <w:bookmarkStart w:id="0" w:name="_GoBack"/>
            <w:bookmarkEnd w:id="0"/>
            <w:r w:rsidRPr="00F0431E">
              <w:rPr>
                <w:rFonts w:eastAsia="Times New Roman" w:cs="Helvetica"/>
                <w:szCs w:val="24"/>
                <w:lang w:val="en-AU" w:eastAsia="en-AU"/>
              </w:rPr>
              <w:t xml:space="preserve"> Referees Association Incorporated</w:t>
            </w:r>
          </w:p>
        </w:tc>
      </w:tr>
    </w:tbl>
    <w:p w:rsidR="00057342" w:rsidRPr="00057342" w:rsidRDefault="00057342" w:rsidP="00057342">
      <w:pPr>
        <w:pageBreakBefore/>
        <w:widowControl w:val="0"/>
        <w:tabs>
          <w:tab w:val="left" w:pos="8640"/>
        </w:tabs>
        <w:spacing w:line="360" w:lineRule="auto"/>
        <w:jc w:val="center"/>
        <w:rPr>
          <w:rFonts w:eastAsia="Times New Roman"/>
          <w:spacing w:val="-3"/>
          <w:szCs w:val="24"/>
          <w:lang w:val="en-AU" w:eastAsia="en-AU"/>
        </w:rPr>
      </w:pPr>
      <w:r w:rsidRPr="00057342">
        <w:rPr>
          <w:rFonts w:eastAsia="Times New Roman"/>
          <w:spacing w:val="-3"/>
          <w:szCs w:val="24"/>
          <w:lang w:val="en-AU" w:eastAsia="en-AU"/>
        </w:rPr>
        <w:lastRenderedPageBreak/>
        <w:t>Northern Territory of Australia</w:t>
      </w:r>
    </w:p>
    <w:p w:rsidR="00057342" w:rsidRPr="00057342" w:rsidRDefault="00057342" w:rsidP="00057342">
      <w:pPr>
        <w:spacing w:line="360" w:lineRule="auto"/>
        <w:jc w:val="center"/>
        <w:outlineLvl w:val="0"/>
        <w:rPr>
          <w:rFonts w:eastAsia="Times New Roman" w:cs="Helvetica"/>
          <w:i/>
          <w:szCs w:val="24"/>
          <w:lang w:val="en-AU" w:eastAsia="en-AU"/>
        </w:rPr>
      </w:pPr>
      <w:r w:rsidRPr="00057342">
        <w:rPr>
          <w:rFonts w:eastAsia="Times New Roman" w:cs="Helvetica"/>
          <w:i/>
          <w:szCs w:val="24"/>
          <w:lang w:val="en-AU" w:eastAsia="en-AU"/>
        </w:rPr>
        <w:t>Building Act</w:t>
      </w:r>
    </w:p>
    <w:p w:rsidR="00057342" w:rsidRPr="00057342" w:rsidRDefault="00057342" w:rsidP="00057342">
      <w:pPr>
        <w:jc w:val="center"/>
        <w:rPr>
          <w:rFonts w:eastAsia="Times New Roman"/>
          <w:spacing w:val="-3"/>
          <w:szCs w:val="24"/>
          <w:lang w:val="en-AU" w:eastAsia="en-AU"/>
        </w:rPr>
      </w:pPr>
      <w:r w:rsidRPr="00057342">
        <w:rPr>
          <w:rFonts w:eastAsia="Times New Roman"/>
          <w:spacing w:val="-3"/>
          <w:szCs w:val="24"/>
          <w:lang w:val="en-AU" w:eastAsia="en-AU"/>
        </w:rPr>
        <w:t>Building Practitioners Board</w:t>
      </w:r>
    </w:p>
    <w:p w:rsidR="00057342" w:rsidRPr="00057342" w:rsidRDefault="00057342" w:rsidP="00057342">
      <w:pPr>
        <w:spacing w:line="360" w:lineRule="auto"/>
        <w:jc w:val="center"/>
        <w:rPr>
          <w:rFonts w:eastAsia="Times New Roman"/>
          <w:spacing w:val="-3"/>
          <w:szCs w:val="24"/>
          <w:lang w:val="en-AU" w:eastAsia="en-AU"/>
        </w:rPr>
      </w:pPr>
      <w:r w:rsidRPr="00057342">
        <w:rPr>
          <w:rFonts w:eastAsia="Times New Roman"/>
          <w:spacing w:val="-3"/>
          <w:szCs w:val="24"/>
          <w:lang w:val="en-AU" w:eastAsia="en-AU"/>
        </w:rPr>
        <w:t>Appointment of Member</w:t>
      </w:r>
    </w:p>
    <w:p w:rsidR="00057342" w:rsidRPr="00057342" w:rsidRDefault="00057342" w:rsidP="00057342">
      <w:pPr>
        <w:spacing w:line="360" w:lineRule="auto"/>
        <w:jc w:val="both"/>
        <w:rPr>
          <w:rFonts w:eastAsia="Times New Roman"/>
          <w:spacing w:val="-3"/>
          <w:szCs w:val="24"/>
          <w:lang w:val="en-AU" w:eastAsia="en-AU"/>
        </w:rPr>
      </w:pPr>
      <w:r w:rsidRPr="00057342">
        <w:rPr>
          <w:rFonts w:eastAsia="Times New Roman"/>
          <w:spacing w:val="-3"/>
          <w:szCs w:val="24"/>
          <w:lang w:val="en-AU" w:eastAsia="en-AU"/>
        </w:rPr>
        <w:t xml:space="preserve">I, Peter Donald Styles, Minister for Racing, Gaming and Licensing under section 12A(1)(a) of the </w:t>
      </w:r>
      <w:r w:rsidRPr="00057342">
        <w:rPr>
          <w:rFonts w:eastAsia="Times New Roman"/>
          <w:i/>
          <w:spacing w:val="-3"/>
          <w:szCs w:val="24"/>
          <w:lang w:val="en-AU" w:eastAsia="en-AU"/>
        </w:rPr>
        <w:t>Building Act</w:t>
      </w:r>
      <w:r w:rsidRPr="00057342">
        <w:rPr>
          <w:rFonts w:eastAsia="Times New Roman"/>
          <w:spacing w:val="-3"/>
          <w:szCs w:val="24"/>
          <w:lang w:val="en-AU" w:eastAsia="en-AU"/>
        </w:rPr>
        <w:t xml:space="preserve"> and with reference to section 12A(4) of the Act, appoint Adam</w:t>
      </w:r>
      <w:r w:rsidR="005F5049">
        <w:rPr>
          <w:rFonts w:eastAsia="Times New Roman"/>
          <w:spacing w:val="-3"/>
          <w:szCs w:val="24"/>
          <w:lang w:val="en-AU" w:eastAsia="en-AU"/>
        </w:rPr>
        <w:t> </w:t>
      </w:r>
      <w:r w:rsidRPr="00057342">
        <w:rPr>
          <w:rFonts w:eastAsia="Times New Roman"/>
          <w:spacing w:val="-3"/>
          <w:szCs w:val="24"/>
          <w:lang w:val="en-AU" w:eastAsia="en-AU"/>
        </w:rPr>
        <w:t>Andrew</w:t>
      </w:r>
      <w:r w:rsidR="005F5049">
        <w:rPr>
          <w:rFonts w:eastAsia="Times New Roman"/>
          <w:spacing w:val="-3"/>
          <w:szCs w:val="24"/>
          <w:lang w:val="en-AU" w:eastAsia="en-AU"/>
        </w:rPr>
        <w:t> </w:t>
      </w:r>
      <w:r w:rsidRPr="00057342">
        <w:rPr>
          <w:rFonts w:eastAsia="Times New Roman"/>
          <w:spacing w:val="-3"/>
          <w:szCs w:val="24"/>
          <w:lang w:val="en-AU" w:eastAsia="en-AU"/>
        </w:rPr>
        <w:t>Aitken to be a member of the Building Practitioners Board from the date of this instrument to 31 December 2016.</w:t>
      </w:r>
    </w:p>
    <w:p w:rsidR="00057342" w:rsidRPr="00057342" w:rsidRDefault="00057342" w:rsidP="00057342">
      <w:pPr>
        <w:spacing w:before="240" w:after="240" w:line="360" w:lineRule="auto"/>
        <w:jc w:val="both"/>
        <w:rPr>
          <w:rFonts w:eastAsia="Times New Roman"/>
          <w:spacing w:val="-3"/>
          <w:szCs w:val="24"/>
          <w:lang w:val="en-AU" w:eastAsia="en-AU"/>
        </w:rPr>
      </w:pPr>
      <w:r w:rsidRPr="00057342">
        <w:rPr>
          <w:rFonts w:eastAsia="Times New Roman"/>
          <w:spacing w:val="-3"/>
          <w:szCs w:val="24"/>
          <w:lang w:val="en-AU" w:eastAsia="en-AU"/>
        </w:rPr>
        <w:t>Dated</w:t>
      </w:r>
      <w:r>
        <w:rPr>
          <w:rFonts w:eastAsia="Times New Roman"/>
          <w:spacing w:val="-3"/>
          <w:szCs w:val="24"/>
          <w:lang w:val="en-AU" w:eastAsia="en-AU"/>
        </w:rPr>
        <w:t xml:space="preserve"> 31 December 2015</w:t>
      </w:r>
    </w:p>
    <w:p w:rsidR="00057342" w:rsidRPr="00057342" w:rsidRDefault="00057342" w:rsidP="00057342">
      <w:pPr>
        <w:spacing w:before="240"/>
        <w:jc w:val="right"/>
        <w:rPr>
          <w:rFonts w:eastAsia="Times New Roman"/>
          <w:spacing w:val="-3"/>
          <w:szCs w:val="24"/>
          <w:lang w:val="en-AU" w:eastAsia="en-AU"/>
        </w:rPr>
      </w:pPr>
      <w:r>
        <w:rPr>
          <w:rFonts w:eastAsia="Times New Roman"/>
          <w:spacing w:val="-3"/>
          <w:szCs w:val="24"/>
          <w:lang w:val="en-AU" w:eastAsia="en-AU"/>
        </w:rPr>
        <w:t>P. D. Styles</w:t>
      </w:r>
    </w:p>
    <w:p w:rsidR="00057342" w:rsidRPr="00057342" w:rsidRDefault="00057342" w:rsidP="00057342">
      <w:pPr>
        <w:spacing w:line="360" w:lineRule="auto"/>
        <w:jc w:val="right"/>
        <w:rPr>
          <w:rFonts w:eastAsia="Times New Roman"/>
          <w:spacing w:val="-3"/>
          <w:szCs w:val="24"/>
          <w:lang w:val="en-AU" w:eastAsia="en-AU"/>
        </w:rPr>
      </w:pPr>
      <w:r w:rsidRPr="00057342">
        <w:rPr>
          <w:rFonts w:eastAsia="Times New Roman"/>
          <w:spacing w:val="-3"/>
          <w:szCs w:val="24"/>
          <w:lang w:val="en-AU" w:eastAsia="en-AU"/>
        </w:rPr>
        <w:t>Minister for Racing, Gaming and Licensing</w:t>
      </w:r>
    </w:p>
    <w:sectPr w:rsidR="00057342" w:rsidRPr="00057342" w:rsidSect="00564410">
      <w:footnotePr>
        <w:pos w:val="beneathText"/>
      </w:footnotePr>
      <w:pgSz w:w="12240" w:h="15840"/>
      <w:pgMar w:top="1440" w:right="1418" w:bottom="1440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410" w:rsidRDefault="00564410" w:rsidP="00262753">
      <w:r>
        <w:separator/>
      </w:r>
    </w:p>
  </w:endnote>
  <w:endnote w:type="continuationSeparator" w:id="0">
    <w:p w:rsidR="00564410" w:rsidRDefault="00564410" w:rsidP="0026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410" w:rsidRDefault="00564410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64410" w:rsidRDefault="005644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410" w:rsidRDefault="00564410" w:rsidP="001E056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81F1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410" w:rsidRDefault="00564410" w:rsidP="004E3F71">
    <w:pPr>
      <w:pStyle w:val="Footer"/>
      <w:spacing w:before="240"/>
    </w:pPr>
  </w:p>
  <w:p w:rsidR="00564410" w:rsidRPr="004C6C8F" w:rsidRDefault="00564410" w:rsidP="004E3F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410" w:rsidRDefault="00564410" w:rsidP="00262753">
      <w:r>
        <w:separator/>
      </w:r>
    </w:p>
  </w:footnote>
  <w:footnote w:type="continuationSeparator" w:id="0">
    <w:p w:rsidR="00564410" w:rsidRDefault="00564410" w:rsidP="0026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410" w:rsidRPr="00217476" w:rsidRDefault="00564410" w:rsidP="001E056E">
    <w:pPr>
      <w:pStyle w:val="Header"/>
    </w:pPr>
    <w:r w:rsidRPr="00246A76">
      <w:t xml:space="preserve">Northern Territory Government Gazette No. </w:t>
    </w:r>
    <w:r w:rsidR="00F150C0">
      <w:t>G4</w:t>
    </w:r>
    <w:r w:rsidRPr="00246A76">
      <w:t xml:space="preserve">, </w:t>
    </w:r>
    <w:r w:rsidR="00F150C0">
      <w:t>27</w:t>
    </w:r>
    <w:r>
      <w:t xml:space="preserve"> January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lowerLetter"/>
      <w:lvlText w:val="(%1)"/>
      <w:lvlJc w:val="left"/>
      <w:pPr>
        <w:ind w:left="1164" w:hanging="677"/>
      </w:pPr>
      <w:rPr>
        <w:rFonts w:ascii="Arial" w:hAnsi="Arial" w:cs="Arial"/>
        <w:b w:val="0"/>
        <w:bCs w:val="0"/>
        <w:spacing w:val="-1"/>
        <w:w w:val="102"/>
        <w:sz w:val="22"/>
        <w:szCs w:val="22"/>
      </w:rPr>
    </w:lvl>
    <w:lvl w:ilvl="1">
      <w:numFmt w:val="bullet"/>
      <w:lvlText w:val="•"/>
      <w:lvlJc w:val="left"/>
      <w:pPr>
        <w:ind w:left="1928" w:hanging="677"/>
      </w:pPr>
    </w:lvl>
    <w:lvl w:ilvl="2">
      <w:numFmt w:val="bullet"/>
      <w:lvlText w:val="•"/>
      <w:lvlJc w:val="left"/>
      <w:pPr>
        <w:ind w:left="2691" w:hanging="677"/>
      </w:pPr>
    </w:lvl>
    <w:lvl w:ilvl="3">
      <w:numFmt w:val="bullet"/>
      <w:lvlText w:val="•"/>
      <w:lvlJc w:val="left"/>
      <w:pPr>
        <w:ind w:left="3455" w:hanging="677"/>
      </w:pPr>
    </w:lvl>
    <w:lvl w:ilvl="4">
      <w:numFmt w:val="bullet"/>
      <w:lvlText w:val="•"/>
      <w:lvlJc w:val="left"/>
      <w:pPr>
        <w:ind w:left="4218" w:hanging="677"/>
      </w:pPr>
    </w:lvl>
    <w:lvl w:ilvl="5">
      <w:numFmt w:val="bullet"/>
      <w:lvlText w:val="•"/>
      <w:lvlJc w:val="left"/>
      <w:pPr>
        <w:ind w:left="4982" w:hanging="677"/>
      </w:pPr>
    </w:lvl>
    <w:lvl w:ilvl="6">
      <w:numFmt w:val="bullet"/>
      <w:lvlText w:val="•"/>
      <w:lvlJc w:val="left"/>
      <w:pPr>
        <w:ind w:left="5745" w:hanging="677"/>
      </w:pPr>
    </w:lvl>
    <w:lvl w:ilvl="7">
      <w:numFmt w:val="bullet"/>
      <w:lvlText w:val="•"/>
      <w:lvlJc w:val="left"/>
      <w:pPr>
        <w:ind w:left="6509" w:hanging="677"/>
      </w:pPr>
    </w:lvl>
    <w:lvl w:ilvl="8">
      <w:numFmt w:val="bullet"/>
      <w:lvlText w:val="•"/>
      <w:lvlJc w:val="left"/>
      <w:pPr>
        <w:ind w:left="7272" w:hanging="677"/>
      </w:pPr>
    </w:lvl>
  </w:abstractNum>
  <w:abstractNum w:abstractNumId="1">
    <w:nsid w:val="0A5169FC"/>
    <w:multiLevelType w:val="hybridMultilevel"/>
    <w:tmpl w:val="EE48EECC"/>
    <w:lvl w:ilvl="0" w:tplc="9476DC0C">
      <w:start w:val="1"/>
      <w:numFmt w:val="lowerLetter"/>
      <w:lvlText w:val="(%1)"/>
      <w:lvlJc w:val="left"/>
      <w:pPr>
        <w:ind w:left="1118" w:hanging="634"/>
      </w:pPr>
      <w:rPr>
        <w:rFonts w:ascii="Helvetica" w:eastAsia="Arial" w:hAnsi="Helvetica" w:cs="Helvetica" w:hint="default"/>
        <w:color w:val="2D2F2F"/>
        <w:w w:val="98"/>
        <w:sz w:val="24"/>
        <w:szCs w:val="24"/>
      </w:rPr>
    </w:lvl>
    <w:lvl w:ilvl="1" w:tplc="64B02BDE">
      <w:start w:val="1"/>
      <w:numFmt w:val="lowerRoman"/>
      <w:lvlText w:val="(%2)"/>
      <w:lvlJc w:val="left"/>
      <w:pPr>
        <w:ind w:left="1732" w:hanging="615"/>
      </w:pPr>
      <w:rPr>
        <w:rFonts w:ascii="Helvetica" w:eastAsia="Arial" w:hAnsi="Helvetica" w:cs="Helvetica" w:hint="default"/>
        <w:color w:val="2D2F2F"/>
        <w:w w:val="95"/>
        <w:sz w:val="24"/>
        <w:szCs w:val="24"/>
      </w:rPr>
    </w:lvl>
    <w:lvl w:ilvl="2" w:tplc="50428218">
      <w:start w:val="1"/>
      <w:numFmt w:val="bullet"/>
      <w:lvlText w:val="•"/>
      <w:lvlJc w:val="left"/>
      <w:pPr>
        <w:ind w:left="2490" w:hanging="615"/>
      </w:pPr>
      <w:rPr>
        <w:rFonts w:hint="default"/>
      </w:rPr>
    </w:lvl>
    <w:lvl w:ilvl="3" w:tplc="5606A23A">
      <w:start w:val="1"/>
      <w:numFmt w:val="bullet"/>
      <w:lvlText w:val="•"/>
      <w:lvlJc w:val="left"/>
      <w:pPr>
        <w:ind w:left="3248" w:hanging="615"/>
      </w:pPr>
      <w:rPr>
        <w:rFonts w:hint="default"/>
      </w:rPr>
    </w:lvl>
    <w:lvl w:ilvl="4" w:tplc="0AB875E0">
      <w:start w:val="1"/>
      <w:numFmt w:val="bullet"/>
      <w:lvlText w:val="•"/>
      <w:lvlJc w:val="left"/>
      <w:pPr>
        <w:ind w:left="4006" w:hanging="615"/>
      </w:pPr>
      <w:rPr>
        <w:rFonts w:hint="default"/>
      </w:rPr>
    </w:lvl>
    <w:lvl w:ilvl="5" w:tplc="8974B24A">
      <w:start w:val="1"/>
      <w:numFmt w:val="bullet"/>
      <w:lvlText w:val="•"/>
      <w:lvlJc w:val="left"/>
      <w:pPr>
        <w:ind w:left="4764" w:hanging="615"/>
      </w:pPr>
      <w:rPr>
        <w:rFonts w:hint="default"/>
      </w:rPr>
    </w:lvl>
    <w:lvl w:ilvl="6" w:tplc="5E4A97B8">
      <w:start w:val="1"/>
      <w:numFmt w:val="bullet"/>
      <w:lvlText w:val="•"/>
      <w:lvlJc w:val="left"/>
      <w:pPr>
        <w:ind w:left="5522" w:hanging="615"/>
      </w:pPr>
      <w:rPr>
        <w:rFonts w:hint="default"/>
      </w:rPr>
    </w:lvl>
    <w:lvl w:ilvl="7" w:tplc="1336631E">
      <w:start w:val="1"/>
      <w:numFmt w:val="bullet"/>
      <w:lvlText w:val="•"/>
      <w:lvlJc w:val="left"/>
      <w:pPr>
        <w:ind w:left="6280" w:hanging="615"/>
      </w:pPr>
      <w:rPr>
        <w:rFonts w:hint="default"/>
      </w:rPr>
    </w:lvl>
    <w:lvl w:ilvl="8" w:tplc="079427C2">
      <w:start w:val="1"/>
      <w:numFmt w:val="bullet"/>
      <w:lvlText w:val="•"/>
      <w:lvlJc w:val="left"/>
      <w:pPr>
        <w:ind w:left="7037" w:hanging="615"/>
      </w:pPr>
      <w:rPr>
        <w:rFonts w:hint="default"/>
      </w:rPr>
    </w:lvl>
  </w:abstractNum>
  <w:abstractNum w:abstractNumId="2">
    <w:nsid w:val="10610A5A"/>
    <w:multiLevelType w:val="hybridMultilevel"/>
    <w:tmpl w:val="A78AC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24DDE"/>
    <w:multiLevelType w:val="hybridMultilevel"/>
    <w:tmpl w:val="178CD40A"/>
    <w:lvl w:ilvl="0" w:tplc="401A8580">
      <w:start w:val="1"/>
      <w:numFmt w:val="lowerLetter"/>
      <w:lvlText w:val="(%1)"/>
      <w:lvlJc w:val="left"/>
      <w:pPr>
        <w:ind w:left="1350" w:hanging="9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B3F02"/>
    <w:multiLevelType w:val="hybridMultilevel"/>
    <w:tmpl w:val="4BEC352C"/>
    <w:lvl w:ilvl="0" w:tplc="6B8C586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6">
    <w:nsid w:val="374507B0"/>
    <w:multiLevelType w:val="singleLevel"/>
    <w:tmpl w:val="1A208306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7">
    <w:nsid w:val="3A8375BD"/>
    <w:multiLevelType w:val="hybridMultilevel"/>
    <w:tmpl w:val="47AE3036"/>
    <w:lvl w:ilvl="0" w:tplc="15C45160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F624C09"/>
    <w:multiLevelType w:val="hybridMultilevel"/>
    <w:tmpl w:val="9BEADAA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7769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8166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8563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8960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0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106" w:hanging="360"/>
      </w:pPr>
      <w:rPr>
        <w:rFonts w:ascii="Wingdings" w:hAnsi="Wingdings" w:hint="default"/>
      </w:rPr>
    </w:lvl>
  </w:abstractNum>
  <w:abstractNum w:abstractNumId="11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2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4C7573B"/>
    <w:multiLevelType w:val="hybridMultilevel"/>
    <w:tmpl w:val="704EB840"/>
    <w:lvl w:ilvl="0" w:tplc="496650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15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6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761146D2"/>
    <w:multiLevelType w:val="multilevel"/>
    <w:tmpl w:val="303CBAE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8">
    <w:nsid w:val="789A0A66"/>
    <w:multiLevelType w:val="hybridMultilevel"/>
    <w:tmpl w:val="3C3055CA"/>
    <w:lvl w:ilvl="0" w:tplc="CA9EABA4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11"/>
  </w:num>
  <w:num w:numId="5">
    <w:abstractNumId w:val="5"/>
  </w:num>
  <w:num w:numId="6">
    <w:abstractNumId w:val="8"/>
  </w:num>
  <w:num w:numId="7">
    <w:abstractNumId w:val="10"/>
  </w:num>
  <w:num w:numId="8">
    <w:abstractNumId w:val="9"/>
  </w:num>
  <w:num w:numId="9">
    <w:abstractNumId w:val="13"/>
  </w:num>
  <w:num w:numId="10">
    <w:abstractNumId w:val="18"/>
  </w:num>
  <w:num w:numId="11">
    <w:abstractNumId w:val="14"/>
  </w:num>
  <w:num w:numId="12">
    <w:abstractNumId w:val="3"/>
  </w:num>
  <w:num w:numId="13">
    <w:abstractNumId w:val="0"/>
  </w:num>
  <w:num w:numId="14">
    <w:abstractNumId w:val="1"/>
  </w:num>
  <w:num w:numId="15">
    <w:abstractNumId w:val="4"/>
  </w:num>
  <w:num w:numId="16">
    <w:abstractNumId w:val="7"/>
  </w:num>
  <w:num w:numId="17">
    <w:abstractNumId w:val="2"/>
  </w:num>
  <w:num w:numId="18">
    <w:abstractNumId w:val="6"/>
  </w:num>
  <w:num w:numId="19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18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71"/>
    <w:rsid w:val="00001165"/>
    <w:rsid w:val="00002297"/>
    <w:rsid w:val="0000273A"/>
    <w:rsid w:val="000034D0"/>
    <w:rsid w:val="00005966"/>
    <w:rsid w:val="00005E9C"/>
    <w:rsid w:val="00006321"/>
    <w:rsid w:val="000064A5"/>
    <w:rsid w:val="00010C49"/>
    <w:rsid w:val="000117CB"/>
    <w:rsid w:val="0001206A"/>
    <w:rsid w:val="00012D7A"/>
    <w:rsid w:val="00013F59"/>
    <w:rsid w:val="00013FC3"/>
    <w:rsid w:val="00014EC3"/>
    <w:rsid w:val="00017BDB"/>
    <w:rsid w:val="00020034"/>
    <w:rsid w:val="00020091"/>
    <w:rsid w:val="00023281"/>
    <w:rsid w:val="00026066"/>
    <w:rsid w:val="000261A3"/>
    <w:rsid w:val="00026AC9"/>
    <w:rsid w:val="00026E9F"/>
    <w:rsid w:val="0002778B"/>
    <w:rsid w:val="00030A7F"/>
    <w:rsid w:val="0003184D"/>
    <w:rsid w:val="00034591"/>
    <w:rsid w:val="00034994"/>
    <w:rsid w:val="00035B56"/>
    <w:rsid w:val="00036DE3"/>
    <w:rsid w:val="00037AEA"/>
    <w:rsid w:val="00041D19"/>
    <w:rsid w:val="0004201F"/>
    <w:rsid w:val="000426E9"/>
    <w:rsid w:val="00042951"/>
    <w:rsid w:val="00043F72"/>
    <w:rsid w:val="00044167"/>
    <w:rsid w:val="00045904"/>
    <w:rsid w:val="00046708"/>
    <w:rsid w:val="00046B22"/>
    <w:rsid w:val="00046E30"/>
    <w:rsid w:val="00051F8F"/>
    <w:rsid w:val="00057342"/>
    <w:rsid w:val="00057846"/>
    <w:rsid w:val="00060E29"/>
    <w:rsid w:val="00061992"/>
    <w:rsid w:val="00061C24"/>
    <w:rsid w:val="000627F9"/>
    <w:rsid w:val="00062F32"/>
    <w:rsid w:val="00066CB2"/>
    <w:rsid w:val="00067F3C"/>
    <w:rsid w:val="00070359"/>
    <w:rsid w:val="00071527"/>
    <w:rsid w:val="00072ECA"/>
    <w:rsid w:val="000740FA"/>
    <w:rsid w:val="00074FC7"/>
    <w:rsid w:val="00075340"/>
    <w:rsid w:val="0007588F"/>
    <w:rsid w:val="0007649C"/>
    <w:rsid w:val="00077B19"/>
    <w:rsid w:val="000800CA"/>
    <w:rsid w:val="000814FA"/>
    <w:rsid w:val="000816C9"/>
    <w:rsid w:val="000835F8"/>
    <w:rsid w:val="00083AF7"/>
    <w:rsid w:val="00083E3C"/>
    <w:rsid w:val="00085A38"/>
    <w:rsid w:val="00086A18"/>
    <w:rsid w:val="00086EA5"/>
    <w:rsid w:val="00090395"/>
    <w:rsid w:val="00090BA2"/>
    <w:rsid w:val="000918B5"/>
    <w:rsid w:val="00091F24"/>
    <w:rsid w:val="00092B63"/>
    <w:rsid w:val="00094601"/>
    <w:rsid w:val="00094856"/>
    <w:rsid w:val="00095585"/>
    <w:rsid w:val="000A1ADF"/>
    <w:rsid w:val="000A276F"/>
    <w:rsid w:val="000A2A63"/>
    <w:rsid w:val="000A379D"/>
    <w:rsid w:val="000A532C"/>
    <w:rsid w:val="000A5954"/>
    <w:rsid w:val="000A5FC4"/>
    <w:rsid w:val="000B0E81"/>
    <w:rsid w:val="000B2195"/>
    <w:rsid w:val="000B297F"/>
    <w:rsid w:val="000B43B1"/>
    <w:rsid w:val="000B4836"/>
    <w:rsid w:val="000B4C9C"/>
    <w:rsid w:val="000B576C"/>
    <w:rsid w:val="000B6644"/>
    <w:rsid w:val="000B7259"/>
    <w:rsid w:val="000B7FD5"/>
    <w:rsid w:val="000C0740"/>
    <w:rsid w:val="000C5035"/>
    <w:rsid w:val="000C55BA"/>
    <w:rsid w:val="000D006B"/>
    <w:rsid w:val="000D0763"/>
    <w:rsid w:val="000D0E24"/>
    <w:rsid w:val="000D181F"/>
    <w:rsid w:val="000D3226"/>
    <w:rsid w:val="000D4330"/>
    <w:rsid w:val="000D5300"/>
    <w:rsid w:val="000E42D3"/>
    <w:rsid w:val="000E4DB8"/>
    <w:rsid w:val="000E64CB"/>
    <w:rsid w:val="000E6BFC"/>
    <w:rsid w:val="000E6F62"/>
    <w:rsid w:val="000F13D2"/>
    <w:rsid w:val="000F2E89"/>
    <w:rsid w:val="000F395B"/>
    <w:rsid w:val="000F6DE7"/>
    <w:rsid w:val="00101724"/>
    <w:rsid w:val="00101D85"/>
    <w:rsid w:val="00104E14"/>
    <w:rsid w:val="00112B26"/>
    <w:rsid w:val="00112E6E"/>
    <w:rsid w:val="00113FDA"/>
    <w:rsid w:val="00114B84"/>
    <w:rsid w:val="001167A3"/>
    <w:rsid w:val="00116836"/>
    <w:rsid w:val="00116D55"/>
    <w:rsid w:val="001217BF"/>
    <w:rsid w:val="00121B12"/>
    <w:rsid w:val="00121B24"/>
    <w:rsid w:val="00122E1D"/>
    <w:rsid w:val="00126EF5"/>
    <w:rsid w:val="001271A2"/>
    <w:rsid w:val="00130D8B"/>
    <w:rsid w:val="00130E4A"/>
    <w:rsid w:val="00131AF4"/>
    <w:rsid w:val="00135118"/>
    <w:rsid w:val="001361FD"/>
    <w:rsid w:val="0013661D"/>
    <w:rsid w:val="00141486"/>
    <w:rsid w:val="00141BBF"/>
    <w:rsid w:val="001420CE"/>
    <w:rsid w:val="00145491"/>
    <w:rsid w:val="00145822"/>
    <w:rsid w:val="0014643B"/>
    <w:rsid w:val="0014646B"/>
    <w:rsid w:val="00146D1A"/>
    <w:rsid w:val="00147F6D"/>
    <w:rsid w:val="001527DB"/>
    <w:rsid w:val="001549EA"/>
    <w:rsid w:val="001554F0"/>
    <w:rsid w:val="00157009"/>
    <w:rsid w:val="00157299"/>
    <w:rsid w:val="001572B3"/>
    <w:rsid w:val="001576EC"/>
    <w:rsid w:val="001601B7"/>
    <w:rsid w:val="00163D10"/>
    <w:rsid w:val="00164F43"/>
    <w:rsid w:val="001665D3"/>
    <w:rsid w:val="0016735F"/>
    <w:rsid w:val="00172820"/>
    <w:rsid w:val="001733E5"/>
    <w:rsid w:val="00176287"/>
    <w:rsid w:val="001765A6"/>
    <w:rsid w:val="00176B53"/>
    <w:rsid w:val="0017713B"/>
    <w:rsid w:val="00180A58"/>
    <w:rsid w:val="00181F1D"/>
    <w:rsid w:val="00182A13"/>
    <w:rsid w:val="00182EBD"/>
    <w:rsid w:val="00183924"/>
    <w:rsid w:val="00186538"/>
    <w:rsid w:val="001866A6"/>
    <w:rsid w:val="00186C42"/>
    <w:rsid w:val="00187D81"/>
    <w:rsid w:val="00191A18"/>
    <w:rsid w:val="001934FD"/>
    <w:rsid w:val="00193715"/>
    <w:rsid w:val="00193938"/>
    <w:rsid w:val="001955F6"/>
    <w:rsid w:val="001A0552"/>
    <w:rsid w:val="001A59AA"/>
    <w:rsid w:val="001A6E25"/>
    <w:rsid w:val="001B182C"/>
    <w:rsid w:val="001B23DC"/>
    <w:rsid w:val="001B2E92"/>
    <w:rsid w:val="001B379B"/>
    <w:rsid w:val="001B3FB0"/>
    <w:rsid w:val="001B4B6C"/>
    <w:rsid w:val="001B7230"/>
    <w:rsid w:val="001C05F0"/>
    <w:rsid w:val="001C0AB6"/>
    <w:rsid w:val="001C2A26"/>
    <w:rsid w:val="001C32C8"/>
    <w:rsid w:val="001C4A3C"/>
    <w:rsid w:val="001C4F91"/>
    <w:rsid w:val="001C4FCD"/>
    <w:rsid w:val="001C5BD5"/>
    <w:rsid w:val="001C5E34"/>
    <w:rsid w:val="001C65C7"/>
    <w:rsid w:val="001C6BB6"/>
    <w:rsid w:val="001C7233"/>
    <w:rsid w:val="001D08C8"/>
    <w:rsid w:val="001D1538"/>
    <w:rsid w:val="001D17AC"/>
    <w:rsid w:val="001D18E4"/>
    <w:rsid w:val="001D3127"/>
    <w:rsid w:val="001D353A"/>
    <w:rsid w:val="001D7433"/>
    <w:rsid w:val="001E00DF"/>
    <w:rsid w:val="001E056E"/>
    <w:rsid w:val="001E0AEB"/>
    <w:rsid w:val="001E1739"/>
    <w:rsid w:val="001E248D"/>
    <w:rsid w:val="001E2508"/>
    <w:rsid w:val="001E2716"/>
    <w:rsid w:val="001E3D24"/>
    <w:rsid w:val="001E3EDD"/>
    <w:rsid w:val="001E42AB"/>
    <w:rsid w:val="001E4990"/>
    <w:rsid w:val="001E670B"/>
    <w:rsid w:val="001E7691"/>
    <w:rsid w:val="001E7A6B"/>
    <w:rsid w:val="001F02C4"/>
    <w:rsid w:val="001F03CF"/>
    <w:rsid w:val="001F18F2"/>
    <w:rsid w:val="001F23B3"/>
    <w:rsid w:val="001F2B71"/>
    <w:rsid w:val="001F375B"/>
    <w:rsid w:val="001F41D0"/>
    <w:rsid w:val="001F4998"/>
    <w:rsid w:val="001F6210"/>
    <w:rsid w:val="001F700F"/>
    <w:rsid w:val="001F7F98"/>
    <w:rsid w:val="0020358F"/>
    <w:rsid w:val="0020443B"/>
    <w:rsid w:val="00204A85"/>
    <w:rsid w:val="00204C94"/>
    <w:rsid w:val="00204D45"/>
    <w:rsid w:val="00204DEB"/>
    <w:rsid w:val="00206A07"/>
    <w:rsid w:val="002072A2"/>
    <w:rsid w:val="0021006D"/>
    <w:rsid w:val="00210494"/>
    <w:rsid w:val="00212643"/>
    <w:rsid w:val="00215F2C"/>
    <w:rsid w:val="002169E9"/>
    <w:rsid w:val="00216D4E"/>
    <w:rsid w:val="00217476"/>
    <w:rsid w:val="0022263C"/>
    <w:rsid w:val="0022503C"/>
    <w:rsid w:val="002326C7"/>
    <w:rsid w:val="002330E7"/>
    <w:rsid w:val="00233999"/>
    <w:rsid w:val="00235D4C"/>
    <w:rsid w:val="002368D0"/>
    <w:rsid w:val="002372CE"/>
    <w:rsid w:val="00237DB0"/>
    <w:rsid w:val="00237DCE"/>
    <w:rsid w:val="00244528"/>
    <w:rsid w:val="00245960"/>
    <w:rsid w:val="00246A31"/>
    <w:rsid w:val="00246A76"/>
    <w:rsid w:val="002501F6"/>
    <w:rsid w:val="0025069E"/>
    <w:rsid w:val="0025078B"/>
    <w:rsid w:val="00250CEE"/>
    <w:rsid w:val="00252114"/>
    <w:rsid w:val="00252637"/>
    <w:rsid w:val="002545A5"/>
    <w:rsid w:val="00257163"/>
    <w:rsid w:val="00260062"/>
    <w:rsid w:val="0026173A"/>
    <w:rsid w:val="0026178A"/>
    <w:rsid w:val="00262753"/>
    <w:rsid w:val="00262E94"/>
    <w:rsid w:val="00263B64"/>
    <w:rsid w:val="00265E64"/>
    <w:rsid w:val="00270032"/>
    <w:rsid w:val="002724BF"/>
    <w:rsid w:val="00272AD5"/>
    <w:rsid w:val="00273482"/>
    <w:rsid w:val="00273EED"/>
    <w:rsid w:val="002740A0"/>
    <w:rsid w:val="00275F1A"/>
    <w:rsid w:val="002763B9"/>
    <w:rsid w:val="002771EF"/>
    <w:rsid w:val="00277DE6"/>
    <w:rsid w:val="00280981"/>
    <w:rsid w:val="00280DBA"/>
    <w:rsid w:val="00280FBB"/>
    <w:rsid w:val="00281DA8"/>
    <w:rsid w:val="00281FB6"/>
    <w:rsid w:val="00282320"/>
    <w:rsid w:val="00282700"/>
    <w:rsid w:val="00282CFE"/>
    <w:rsid w:val="00282D17"/>
    <w:rsid w:val="00282E60"/>
    <w:rsid w:val="0028657C"/>
    <w:rsid w:val="00291001"/>
    <w:rsid w:val="00291472"/>
    <w:rsid w:val="00291E97"/>
    <w:rsid w:val="0029274F"/>
    <w:rsid w:val="0029283B"/>
    <w:rsid w:val="002929EB"/>
    <w:rsid w:val="00295250"/>
    <w:rsid w:val="002975C2"/>
    <w:rsid w:val="002979FD"/>
    <w:rsid w:val="002A04B6"/>
    <w:rsid w:val="002A1662"/>
    <w:rsid w:val="002A238A"/>
    <w:rsid w:val="002A34AF"/>
    <w:rsid w:val="002A4593"/>
    <w:rsid w:val="002A4B89"/>
    <w:rsid w:val="002A5986"/>
    <w:rsid w:val="002B1642"/>
    <w:rsid w:val="002B3EC6"/>
    <w:rsid w:val="002B4FF9"/>
    <w:rsid w:val="002B5C71"/>
    <w:rsid w:val="002B7BAD"/>
    <w:rsid w:val="002B7EDB"/>
    <w:rsid w:val="002C08AF"/>
    <w:rsid w:val="002D0E09"/>
    <w:rsid w:val="002D2CAC"/>
    <w:rsid w:val="002D2D50"/>
    <w:rsid w:val="002D2F80"/>
    <w:rsid w:val="002D38E4"/>
    <w:rsid w:val="002D4316"/>
    <w:rsid w:val="002D77D6"/>
    <w:rsid w:val="002E1782"/>
    <w:rsid w:val="002E3060"/>
    <w:rsid w:val="002E46B3"/>
    <w:rsid w:val="002E4FB1"/>
    <w:rsid w:val="002E60B0"/>
    <w:rsid w:val="002E6826"/>
    <w:rsid w:val="002E6AE1"/>
    <w:rsid w:val="002F0C64"/>
    <w:rsid w:val="002F1388"/>
    <w:rsid w:val="002F2B0D"/>
    <w:rsid w:val="002F2E73"/>
    <w:rsid w:val="002F478E"/>
    <w:rsid w:val="002F48D7"/>
    <w:rsid w:val="002F498C"/>
    <w:rsid w:val="002F553C"/>
    <w:rsid w:val="002F606E"/>
    <w:rsid w:val="002F70E8"/>
    <w:rsid w:val="002F7FAB"/>
    <w:rsid w:val="0030097E"/>
    <w:rsid w:val="00300E07"/>
    <w:rsid w:val="00301321"/>
    <w:rsid w:val="0030161B"/>
    <w:rsid w:val="0030185F"/>
    <w:rsid w:val="00301D8F"/>
    <w:rsid w:val="00302AB6"/>
    <w:rsid w:val="00302EC4"/>
    <w:rsid w:val="003034C7"/>
    <w:rsid w:val="0030503A"/>
    <w:rsid w:val="00306FA4"/>
    <w:rsid w:val="00311540"/>
    <w:rsid w:val="0031181A"/>
    <w:rsid w:val="00315E8B"/>
    <w:rsid w:val="0031662A"/>
    <w:rsid w:val="003176A9"/>
    <w:rsid w:val="00320CD9"/>
    <w:rsid w:val="003212DA"/>
    <w:rsid w:val="00323586"/>
    <w:rsid w:val="0032398E"/>
    <w:rsid w:val="00327685"/>
    <w:rsid w:val="00327898"/>
    <w:rsid w:val="00336A29"/>
    <w:rsid w:val="00336CE3"/>
    <w:rsid w:val="003373AC"/>
    <w:rsid w:val="00337B34"/>
    <w:rsid w:val="0034175A"/>
    <w:rsid w:val="00342081"/>
    <w:rsid w:val="0034245A"/>
    <w:rsid w:val="00342831"/>
    <w:rsid w:val="00344D51"/>
    <w:rsid w:val="003465AC"/>
    <w:rsid w:val="00347791"/>
    <w:rsid w:val="00351A03"/>
    <w:rsid w:val="003520F6"/>
    <w:rsid w:val="0035606A"/>
    <w:rsid w:val="00356682"/>
    <w:rsid w:val="003574F2"/>
    <w:rsid w:val="0035781D"/>
    <w:rsid w:val="003618FF"/>
    <w:rsid w:val="00362117"/>
    <w:rsid w:val="00366CD8"/>
    <w:rsid w:val="003709E3"/>
    <w:rsid w:val="0037176A"/>
    <w:rsid w:val="00371904"/>
    <w:rsid w:val="00374DB7"/>
    <w:rsid w:val="00375A6A"/>
    <w:rsid w:val="003776F5"/>
    <w:rsid w:val="00380BC5"/>
    <w:rsid w:val="00382212"/>
    <w:rsid w:val="00383FA6"/>
    <w:rsid w:val="00385A69"/>
    <w:rsid w:val="00387384"/>
    <w:rsid w:val="003878CE"/>
    <w:rsid w:val="00387C7D"/>
    <w:rsid w:val="00387D0B"/>
    <w:rsid w:val="00394871"/>
    <w:rsid w:val="00395124"/>
    <w:rsid w:val="00395152"/>
    <w:rsid w:val="00397746"/>
    <w:rsid w:val="00397875"/>
    <w:rsid w:val="00397F9E"/>
    <w:rsid w:val="003A3280"/>
    <w:rsid w:val="003A476C"/>
    <w:rsid w:val="003A50EC"/>
    <w:rsid w:val="003A7C8A"/>
    <w:rsid w:val="003A7F71"/>
    <w:rsid w:val="003B0921"/>
    <w:rsid w:val="003B169E"/>
    <w:rsid w:val="003B174F"/>
    <w:rsid w:val="003B2A45"/>
    <w:rsid w:val="003B3D0A"/>
    <w:rsid w:val="003B430C"/>
    <w:rsid w:val="003B51B0"/>
    <w:rsid w:val="003B5B7B"/>
    <w:rsid w:val="003C0755"/>
    <w:rsid w:val="003C1C22"/>
    <w:rsid w:val="003C2268"/>
    <w:rsid w:val="003C26D4"/>
    <w:rsid w:val="003C28B9"/>
    <w:rsid w:val="003C3087"/>
    <w:rsid w:val="003C4B0B"/>
    <w:rsid w:val="003C54FC"/>
    <w:rsid w:val="003C7517"/>
    <w:rsid w:val="003D6965"/>
    <w:rsid w:val="003E06AD"/>
    <w:rsid w:val="003E07F8"/>
    <w:rsid w:val="003E1CAD"/>
    <w:rsid w:val="003E277C"/>
    <w:rsid w:val="003E28E9"/>
    <w:rsid w:val="003E3620"/>
    <w:rsid w:val="003E38CC"/>
    <w:rsid w:val="003E76A4"/>
    <w:rsid w:val="003F403B"/>
    <w:rsid w:val="003F4510"/>
    <w:rsid w:val="003F4D08"/>
    <w:rsid w:val="003F6E3B"/>
    <w:rsid w:val="003F7D38"/>
    <w:rsid w:val="003F7DE3"/>
    <w:rsid w:val="004007D0"/>
    <w:rsid w:val="00400A4E"/>
    <w:rsid w:val="00404DE3"/>
    <w:rsid w:val="0040745A"/>
    <w:rsid w:val="00410677"/>
    <w:rsid w:val="00410733"/>
    <w:rsid w:val="004112B2"/>
    <w:rsid w:val="00411493"/>
    <w:rsid w:val="004116D2"/>
    <w:rsid w:val="00412187"/>
    <w:rsid w:val="0041271A"/>
    <w:rsid w:val="00412EE5"/>
    <w:rsid w:val="0041548E"/>
    <w:rsid w:val="004155AA"/>
    <w:rsid w:val="00417F83"/>
    <w:rsid w:val="00421A88"/>
    <w:rsid w:val="00422B03"/>
    <w:rsid w:val="00423295"/>
    <w:rsid w:val="004235A5"/>
    <w:rsid w:val="004240C7"/>
    <w:rsid w:val="0042431F"/>
    <w:rsid w:val="00426569"/>
    <w:rsid w:val="00427D51"/>
    <w:rsid w:val="00432413"/>
    <w:rsid w:val="0043241B"/>
    <w:rsid w:val="0043394C"/>
    <w:rsid w:val="00434201"/>
    <w:rsid w:val="004349A5"/>
    <w:rsid w:val="00435239"/>
    <w:rsid w:val="00436805"/>
    <w:rsid w:val="004406BF"/>
    <w:rsid w:val="00441431"/>
    <w:rsid w:val="004425C0"/>
    <w:rsid w:val="00442E4B"/>
    <w:rsid w:val="00443A52"/>
    <w:rsid w:val="004441DA"/>
    <w:rsid w:val="00444573"/>
    <w:rsid w:val="00446378"/>
    <w:rsid w:val="00446798"/>
    <w:rsid w:val="00446B85"/>
    <w:rsid w:val="00447912"/>
    <w:rsid w:val="0045149D"/>
    <w:rsid w:val="00451D8B"/>
    <w:rsid w:val="00452A46"/>
    <w:rsid w:val="00452DCF"/>
    <w:rsid w:val="0045470C"/>
    <w:rsid w:val="0045482B"/>
    <w:rsid w:val="00454CCD"/>
    <w:rsid w:val="004555E8"/>
    <w:rsid w:val="00455B07"/>
    <w:rsid w:val="00460FDC"/>
    <w:rsid w:val="00462455"/>
    <w:rsid w:val="00462573"/>
    <w:rsid w:val="004647A2"/>
    <w:rsid w:val="00466D20"/>
    <w:rsid w:val="00466D2D"/>
    <w:rsid w:val="00467403"/>
    <w:rsid w:val="0047337A"/>
    <w:rsid w:val="00473B15"/>
    <w:rsid w:val="0047468A"/>
    <w:rsid w:val="004826F5"/>
    <w:rsid w:val="00482E23"/>
    <w:rsid w:val="0048403E"/>
    <w:rsid w:val="00484B29"/>
    <w:rsid w:val="00486425"/>
    <w:rsid w:val="004901D5"/>
    <w:rsid w:val="004912BA"/>
    <w:rsid w:val="0049207B"/>
    <w:rsid w:val="00492EC0"/>
    <w:rsid w:val="00493A86"/>
    <w:rsid w:val="00493D30"/>
    <w:rsid w:val="004946D4"/>
    <w:rsid w:val="00494ED6"/>
    <w:rsid w:val="004952A9"/>
    <w:rsid w:val="00496104"/>
    <w:rsid w:val="0049791D"/>
    <w:rsid w:val="004A00F2"/>
    <w:rsid w:val="004A230F"/>
    <w:rsid w:val="004A3A05"/>
    <w:rsid w:val="004A4589"/>
    <w:rsid w:val="004A4D0F"/>
    <w:rsid w:val="004A5301"/>
    <w:rsid w:val="004A6C12"/>
    <w:rsid w:val="004A7405"/>
    <w:rsid w:val="004B15EC"/>
    <w:rsid w:val="004B262A"/>
    <w:rsid w:val="004B515E"/>
    <w:rsid w:val="004B529A"/>
    <w:rsid w:val="004C05A1"/>
    <w:rsid w:val="004C117C"/>
    <w:rsid w:val="004C277A"/>
    <w:rsid w:val="004C3155"/>
    <w:rsid w:val="004C62EA"/>
    <w:rsid w:val="004C78AF"/>
    <w:rsid w:val="004D0751"/>
    <w:rsid w:val="004D19FA"/>
    <w:rsid w:val="004D32EE"/>
    <w:rsid w:val="004D6E9A"/>
    <w:rsid w:val="004D7170"/>
    <w:rsid w:val="004E0C91"/>
    <w:rsid w:val="004E1F77"/>
    <w:rsid w:val="004E21E0"/>
    <w:rsid w:val="004E2B3B"/>
    <w:rsid w:val="004E3AB8"/>
    <w:rsid w:val="004E3F71"/>
    <w:rsid w:val="004E471B"/>
    <w:rsid w:val="004E5378"/>
    <w:rsid w:val="004E541B"/>
    <w:rsid w:val="004E6247"/>
    <w:rsid w:val="004E6500"/>
    <w:rsid w:val="004F09C2"/>
    <w:rsid w:val="004F0A1E"/>
    <w:rsid w:val="004F2069"/>
    <w:rsid w:val="004F4D05"/>
    <w:rsid w:val="004F4FBA"/>
    <w:rsid w:val="004F54B4"/>
    <w:rsid w:val="004F5A08"/>
    <w:rsid w:val="004F5D0E"/>
    <w:rsid w:val="004F63C6"/>
    <w:rsid w:val="004F7DE0"/>
    <w:rsid w:val="0050328D"/>
    <w:rsid w:val="0050568E"/>
    <w:rsid w:val="005074C5"/>
    <w:rsid w:val="00511FA6"/>
    <w:rsid w:val="005124BD"/>
    <w:rsid w:val="00513330"/>
    <w:rsid w:val="005152A9"/>
    <w:rsid w:val="00515334"/>
    <w:rsid w:val="00516A85"/>
    <w:rsid w:val="00516F63"/>
    <w:rsid w:val="005177BD"/>
    <w:rsid w:val="0052062E"/>
    <w:rsid w:val="00521586"/>
    <w:rsid w:val="0052599D"/>
    <w:rsid w:val="00526439"/>
    <w:rsid w:val="00527F4C"/>
    <w:rsid w:val="00530795"/>
    <w:rsid w:val="00532A19"/>
    <w:rsid w:val="005350EA"/>
    <w:rsid w:val="00535465"/>
    <w:rsid w:val="0054295D"/>
    <w:rsid w:val="00542BBD"/>
    <w:rsid w:val="00543466"/>
    <w:rsid w:val="00543554"/>
    <w:rsid w:val="00543EEA"/>
    <w:rsid w:val="00544A99"/>
    <w:rsid w:val="005454D3"/>
    <w:rsid w:val="005466D1"/>
    <w:rsid w:val="005474D3"/>
    <w:rsid w:val="00551FCA"/>
    <w:rsid w:val="0055330A"/>
    <w:rsid w:val="0055528C"/>
    <w:rsid w:val="0055583E"/>
    <w:rsid w:val="00555AB5"/>
    <w:rsid w:val="00556699"/>
    <w:rsid w:val="005601D9"/>
    <w:rsid w:val="005642B7"/>
    <w:rsid w:val="00564410"/>
    <w:rsid w:val="00570E81"/>
    <w:rsid w:val="00572414"/>
    <w:rsid w:val="0057293B"/>
    <w:rsid w:val="00580811"/>
    <w:rsid w:val="00580B8D"/>
    <w:rsid w:val="00580C8C"/>
    <w:rsid w:val="00581974"/>
    <w:rsid w:val="005820BB"/>
    <w:rsid w:val="00584823"/>
    <w:rsid w:val="005858CC"/>
    <w:rsid w:val="00586648"/>
    <w:rsid w:val="005866DD"/>
    <w:rsid w:val="00590E1F"/>
    <w:rsid w:val="00591898"/>
    <w:rsid w:val="00593BCF"/>
    <w:rsid w:val="005943AA"/>
    <w:rsid w:val="00596D16"/>
    <w:rsid w:val="005A1723"/>
    <w:rsid w:val="005A189D"/>
    <w:rsid w:val="005A34BF"/>
    <w:rsid w:val="005A3DDA"/>
    <w:rsid w:val="005A5B45"/>
    <w:rsid w:val="005A6F21"/>
    <w:rsid w:val="005B0F06"/>
    <w:rsid w:val="005B20E2"/>
    <w:rsid w:val="005B24AF"/>
    <w:rsid w:val="005B3BF3"/>
    <w:rsid w:val="005B4C84"/>
    <w:rsid w:val="005B60B8"/>
    <w:rsid w:val="005B655A"/>
    <w:rsid w:val="005B6C14"/>
    <w:rsid w:val="005B789C"/>
    <w:rsid w:val="005C1048"/>
    <w:rsid w:val="005C1375"/>
    <w:rsid w:val="005C28EA"/>
    <w:rsid w:val="005C35EA"/>
    <w:rsid w:val="005C3B89"/>
    <w:rsid w:val="005C5BC2"/>
    <w:rsid w:val="005C6228"/>
    <w:rsid w:val="005D00C3"/>
    <w:rsid w:val="005D241F"/>
    <w:rsid w:val="005D3757"/>
    <w:rsid w:val="005D4CA1"/>
    <w:rsid w:val="005D4D60"/>
    <w:rsid w:val="005D61C7"/>
    <w:rsid w:val="005D733C"/>
    <w:rsid w:val="005D7C3D"/>
    <w:rsid w:val="005E022D"/>
    <w:rsid w:val="005E169A"/>
    <w:rsid w:val="005E1900"/>
    <w:rsid w:val="005E4559"/>
    <w:rsid w:val="005E4B1F"/>
    <w:rsid w:val="005E5BC2"/>
    <w:rsid w:val="005E6227"/>
    <w:rsid w:val="005E665A"/>
    <w:rsid w:val="005E73D0"/>
    <w:rsid w:val="005F1244"/>
    <w:rsid w:val="005F237D"/>
    <w:rsid w:val="005F27EA"/>
    <w:rsid w:val="005F40BE"/>
    <w:rsid w:val="005F5049"/>
    <w:rsid w:val="005F6055"/>
    <w:rsid w:val="005F790B"/>
    <w:rsid w:val="006002F4"/>
    <w:rsid w:val="00600F3B"/>
    <w:rsid w:val="0060625D"/>
    <w:rsid w:val="006076F2"/>
    <w:rsid w:val="00607CB7"/>
    <w:rsid w:val="00607E50"/>
    <w:rsid w:val="00610D86"/>
    <w:rsid w:val="00613A7C"/>
    <w:rsid w:val="0061420C"/>
    <w:rsid w:val="006146D0"/>
    <w:rsid w:val="00614A6A"/>
    <w:rsid w:val="00614F9D"/>
    <w:rsid w:val="00620883"/>
    <w:rsid w:val="00620DF0"/>
    <w:rsid w:val="00623A75"/>
    <w:rsid w:val="006259A7"/>
    <w:rsid w:val="00626636"/>
    <w:rsid w:val="006307F1"/>
    <w:rsid w:val="006326D7"/>
    <w:rsid w:val="0063315B"/>
    <w:rsid w:val="006357FF"/>
    <w:rsid w:val="00641320"/>
    <w:rsid w:val="0064187A"/>
    <w:rsid w:val="00641EBB"/>
    <w:rsid w:val="0064349A"/>
    <w:rsid w:val="006450FE"/>
    <w:rsid w:val="0064539C"/>
    <w:rsid w:val="00647617"/>
    <w:rsid w:val="00652206"/>
    <w:rsid w:val="0065281B"/>
    <w:rsid w:val="00652BEB"/>
    <w:rsid w:val="00655BC9"/>
    <w:rsid w:val="00655C50"/>
    <w:rsid w:val="00660D60"/>
    <w:rsid w:val="00660DCA"/>
    <w:rsid w:val="00663234"/>
    <w:rsid w:val="0066369C"/>
    <w:rsid w:val="00676A92"/>
    <w:rsid w:val="00677C27"/>
    <w:rsid w:val="006802A2"/>
    <w:rsid w:val="00681B10"/>
    <w:rsid w:val="0068315E"/>
    <w:rsid w:val="00687690"/>
    <w:rsid w:val="00690D3C"/>
    <w:rsid w:val="00692C88"/>
    <w:rsid w:val="00694F61"/>
    <w:rsid w:val="00695A2D"/>
    <w:rsid w:val="006979D1"/>
    <w:rsid w:val="006A0419"/>
    <w:rsid w:val="006A0C26"/>
    <w:rsid w:val="006A26AC"/>
    <w:rsid w:val="006A33B9"/>
    <w:rsid w:val="006A5141"/>
    <w:rsid w:val="006A5CAF"/>
    <w:rsid w:val="006A66C9"/>
    <w:rsid w:val="006A7EC5"/>
    <w:rsid w:val="006B0F34"/>
    <w:rsid w:val="006B106A"/>
    <w:rsid w:val="006B2334"/>
    <w:rsid w:val="006B3D24"/>
    <w:rsid w:val="006B4CD2"/>
    <w:rsid w:val="006C0736"/>
    <w:rsid w:val="006C0F05"/>
    <w:rsid w:val="006C3531"/>
    <w:rsid w:val="006C5039"/>
    <w:rsid w:val="006D081C"/>
    <w:rsid w:val="006D0FD8"/>
    <w:rsid w:val="006D2CF5"/>
    <w:rsid w:val="006D3E58"/>
    <w:rsid w:val="006D4576"/>
    <w:rsid w:val="006D63BE"/>
    <w:rsid w:val="006D748D"/>
    <w:rsid w:val="006D7896"/>
    <w:rsid w:val="006E0886"/>
    <w:rsid w:val="006E0F2B"/>
    <w:rsid w:val="006E1305"/>
    <w:rsid w:val="006E1451"/>
    <w:rsid w:val="006E2F82"/>
    <w:rsid w:val="006F0A77"/>
    <w:rsid w:val="006F1307"/>
    <w:rsid w:val="006F2966"/>
    <w:rsid w:val="006F755C"/>
    <w:rsid w:val="006F7E5D"/>
    <w:rsid w:val="00701DE4"/>
    <w:rsid w:val="00701F76"/>
    <w:rsid w:val="007021F0"/>
    <w:rsid w:val="0070355A"/>
    <w:rsid w:val="007047CF"/>
    <w:rsid w:val="007069EF"/>
    <w:rsid w:val="00706BDA"/>
    <w:rsid w:val="00713029"/>
    <w:rsid w:val="0071319B"/>
    <w:rsid w:val="00713E04"/>
    <w:rsid w:val="00714FF5"/>
    <w:rsid w:val="0071616A"/>
    <w:rsid w:val="00720614"/>
    <w:rsid w:val="00720841"/>
    <w:rsid w:val="007211DE"/>
    <w:rsid w:val="00722808"/>
    <w:rsid w:val="00722EE3"/>
    <w:rsid w:val="007239B5"/>
    <w:rsid w:val="00724F71"/>
    <w:rsid w:val="00725AEA"/>
    <w:rsid w:val="0073023A"/>
    <w:rsid w:val="007302C9"/>
    <w:rsid w:val="0073358B"/>
    <w:rsid w:val="00733D36"/>
    <w:rsid w:val="00734877"/>
    <w:rsid w:val="00736BF1"/>
    <w:rsid w:val="0073791D"/>
    <w:rsid w:val="00737DE8"/>
    <w:rsid w:val="00740516"/>
    <w:rsid w:val="007433DD"/>
    <w:rsid w:val="00743D66"/>
    <w:rsid w:val="00746115"/>
    <w:rsid w:val="00750953"/>
    <w:rsid w:val="00751EB4"/>
    <w:rsid w:val="0075259F"/>
    <w:rsid w:val="0075394C"/>
    <w:rsid w:val="00754644"/>
    <w:rsid w:val="007551F3"/>
    <w:rsid w:val="00755B11"/>
    <w:rsid w:val="00755DF8"/>
    <w:rsid w:val="0075636D"/>
    <w:rsid w:val="007573E9"/>
    <w:rsid w:val="00760C49"/>
    <w:rsid w:val="00760E85"/>
    <w:rsid w:val="00760FD8"/>
    <w:rsid w:val="00761322"/>
    <w:rsid w:val="00761C7E"/>
    <w:rsid w:val="00761DB8"/>
    <w:rsid w:val="007628E4"/>
    <w:rsid w:val="00764771"/>
    <w:rsid w:val="007654C7"/>
    <w:rsid w:val="00771908"/>
    <w:rsid w:val="007745A0"/>
    <w:rsid w:val="00775247"/>
    <w:rsid w:val="0077662A"/>
    <w:rsid w:val="00776911"/>
    <w:rsid w:val="00776EAE"/>
    <w:rsid w:val="007776B0"/>
    <w:rsid w:val="00780D63"/>
    <w:rsid w:val="00781733"/>
    <w:rsid w:val="00781FDF"/>
    <w:rsid w:val="0078680E"/>
    <w:rsid w:val="00787099"/>
    <w:rsid w:val="00792876"/>
    <w:rsid w:val="007934E9"/>
    <w:rsid w:val="00794440"/>
    <w:rsid w:val="007957DD"/>
    <w:rsid w:val="00796305"/>
    <w:rsid w:val="00796671"/>
    <w:rsid w:val="00796ACC"/>
    <w:rsid w:val="007A3FFD"/>
    <w:rsid w:val="007A4906"/>
    <w:rsid w:val="007A561C"/>
    <w:rsid w:val="007A57C6"/>
    <w:rsid w:val="007A5EFB"/>
    <w:rsid w:val="007A73BA"/>
    <w:rsid w:val="007A7CDD"/>
    <w:rsid w:val="007B12AF"/>
    <w:rsid w:val="007B23B0"/>
    <w:rsid w:val="007B28DD"/>
    <w:rsid w:val="007B3061"/>
    <w:rsid w:val="007B3664"/>
    <w:rsid w:val="007B4A03"/>
    <w:rsid w:val="007B5F96"/>
    <w:rsid w:val="007B6854"/>
    <w:rsid w:val="007B7F14"/>
    <w:rsid w:val="007C07F3"/>
    <w:rsid w:val="007C0913"/>
    <w:rsid w:val="007C0D82"/>
    <w:rsid w:val="007C16C1"/>
    <w:rsid w:val="007C2093"/>
    <w:rsid w:val="007C31DC"/>
    <w:rsid w:val="007C39E6"/>
    <w:rsid w:val="007C5632"/>
    <w:rsid w:val="007C5B70"/>
    <w:rsid w:val="007C633B"/>
    <w:rsid w:val="007D0D9F"/>
    <w:rsid w:val="007D1FC2"/>
    <w:rsid w:val="007D2B07"/>
    <w:rsid w:val="007D398D"/>
    <w:rsid w:val="007D57B8"/>
    <w:rsid w:val="007D59C4"/>
    <w:rsid w:val="007D7F2B"/>
    <w:rsid w:val="007E03DC"/>
    <w:rsid w:val="007E238C"/>
    <w:rsid w:val="007E2B53"/>
    <w:rsid w:val="007E5108"/>
    <w:rsid w:val="007E564F"/>
    <w:rsid w:val="007E669C"/>
    <w:rsid w:val="007E6B0B"/>
    <w:rsid w:val="007E7C4F"/>
    <w:rsid w:val="007F0485"/>
    <w:rsid w:val="007F272C"/>
    <w:rsid w:val="007F2BBE"/>
    <w:rsid w:val="007F2EDE"/>
    <w:rsid w:val="007F2F13"/>
    <w:rsid w:val="007F344C"/>
    <w:rsid w:val="007F397D"/>
    <w:rsid w:val="007F3F6E"/>
    <w:rsid w:val="007F4700"/>
    <w:rsid w:val="007F5238"/>
    <w:rsid w:val="007F63C7"/>
    <w:rsid w:val="00800B11"/>
    <w:rsid w:val="00800C3D"/>
    <w:rsid w:val="00801B56"/>
    <w:rsid w:val="00802E87"/>
    <w:rsid w:val="00803EF1"/>
    <w:rsid w:val="00804D4B"/>
    <w:rsid w:val="008062E5"/>
    <w:rsid w:val="008103CE"/>
    <w:rsid w:val="00810BB1"/>
    <w:rsid w:val="00811CF2"/>
    <w:rsid w:val="008139B3"/>
    <w:rsid w:val="00815A1A"/>
    <w:rsid w:val="0081652B"/>
    <w:rsid w:val="0082007C"/>
    <w:rsid w:val="00820662"/>
    <w:rsid w:val="00821319"/>
    <w:rsid w:val="00822155"/>
    <w:rsid w:val="00830155"/>
    <w:rsid w:val="00832119"/>
    <w:rsid w:val="0083305C"/>
    <w:rsid w:val="00833564"/>
    <w:rsid w:val="0083586D"/>
    <w:rsid w:val="00837607"/>
    <w:rsid w:val="008379C6"/>
    <w:rsid w:val="00837DD5"/>
    <w:rsid w:val="008400A6"/>
    <w:rsid w:val="0084079C"/>
    <w:rsid w:val="008413BF"/>
    <w:rsid w:val="00843C66"/>
    <w:rsid w:val="00844084"/>
    <w:rsid w:val="008468A0"/>
    <w:rsid w:val="00846D09"/>
    <w:rsid w:val="00846D53"/>
    <w:rsid w:val="008471D0"/>
    <w:rsid w:val="008509A4"/>
    <w:rsid w:val="008518BD"/>
    <w:rsid w:val="00851A36"/>
    <w:rsid w:val="00852AE4"/>
    <w:rsid w:val="00853750"/>
    <w:rsid w:val="008537DF"/>
    <w:rsid w:val="00853DEA"/>
    <w:rsid w:val="0085445C"/>
    <w:rsid w:val="00855435"/>
    <w:rsid w:val="00857394"/>
    <w:rsid w:val="00860858"/>
    <w:rsid w:val="00862AED"/>
    <w:rsid w:val="00862B3D"/>
    <w:rsid w:val="00864248"/>
    <w:rsid w:val="00865E23"/>
    <w:rsid w:val="00871413"/>
    <w:rsid w:val="0087320E"/>
    <w:rsid w:val="00873F91"/>
    <w:rsid w:val="008760F0"/>
    <w:rsid w:val="0087630B"/>
    <w:rsid w:val="00877E1E"/>
    <w:rsid w:val="008809E6"/>
    <w:rsid w:val="008810AE"/>
    <w:rsid w:val="00881A19"/>
    <w:rsid w:val="00882631"/>
    <w:rsid w:val="00883B61"/>
    <w:rsid w:val="00884F24"/>
    <w:rsid w:val="00886537"/>
    <w:rsid w:val="00886F70"/>
    <w:rsid w:val="00887AC5"/>
    <w:rsid w:val="0089371B"/>
    <w:rsid w:val="008947AA"/>
    <w:rsid w:val="008950AD"/>
    <w:rsid w:val="0089660E"/>
    <w:rsid w:val="00897165"/>
    <w:rsid w:val="00897B25"/>
    <w:rsid w:val="00897D84"/>
    <w:rsid w:val="008A0B68"/>
    <w:rsid w:val="008A0C9A"/>
    <w:rsid w:val="008A10CA"/>
    <w:rsid w:val="008A1612"/>
    <w:rsid w:val="008A228D"/>
    <w:rsid w:val="008A2C37"/>
    <w:rsid w:val="008A33EA"/>
    <w:rsid w:val="008A4438"/>
    <w:rsid w:val="008A4C91"/>
    <w:rsid w:val="008A5334"/>
    <w:rsid w:val="008A6B66"/>
    <w:rsid w:val="008A6F06"/>
    <w:rsid w:val="008A77FE"/>
    <w:rsid w:val="008B02B7"/>
    <w:rsid w:val="008B0A93"/>
    <w:rsid w:val="008B19D8"/>
    <w:rsid w:val="008B1A5F"/>
    <w:rsid w:val="008B2DE6"/>
    <w:rsid w:val="008B47D3"/>
    <w:rsid w:val="008B4A18"/>
    <w:rsid w:val="008B654E"/>
    <w:rsid w:val="008B683B"/>
    <w:rsid w:val="008C1786"/>
    <w:rsid w:val="008C3678"/>
    <w:rsid w:val="008C5B23"/>
    <w:rsid w:val="008C5C16"/>
    <w:rsid w:val="008C5D28"/>
    <w:rsid w:val="008C7517"/>
    <w:rsid w:val="008D371F"/>
    <w:rsid w:val="008D5BA8"/>
    <w:rsid w:val="008E05EA"/>
    <w:rsid w:val="008E6BD7"/>
    <w:rsid w:val="008F0D0A"/>
    <w:rsid w:val="008F0D87"/>
    <w:rsid w:val="008F1A61"/>
    <w:rsid w:val="008F3842"/>
    <w:rsid w:val="008F66A0"/>
    <w:rsid w:val="008F6F00"/>
    <w:rsid w:val="0090001D"/>
    <w:rsid w:val="009012BC"/>
    <w:rsid w:val="00901C30"/>
    <w:rsid w:val="00904253"/>
    <w:rsid w:val="0090522C"/>
    <w:rsid w:val="0090545D"/>
    <w:rsid w:val="00906391"/>
    <w:rsid w:val="00906E72"/>
    <w:rsid w:val="009072CD"/>
    <w:rsid w:val="009077A7"/>
    <w:rsid w:val="00911618"/>
    <w:rsid w:val="00913286"/>
    <w:rsid w:val="00914B21"/>
    <w:rsid w:val="00916058"/>
    <w:rsid w:val="0091622C"/>
    <w:rsid w:val="00917A66"/>
    <w:rsid w:val="00922ABA"/>
    <w:rsid w:val="009234F1"/>
    <w:rsid w:val="00924AFC"/>
    <w:rsid w:val="0092527F"/>
    <w:rsid w:val="00925B92"/>
    <w:rsid w:val="00927276"/>
    <w:rsid w:val="00927F90"/>
    <w:rsid w:val="0093031E"/>
    <w:rsid w:val="00930696"/>
    <w:rsid w:val="009310B1"/>
    <w:rsid w:val="009337AC"/>
    <w:rsid w:val="009340A5"/>
    <w:rsid w:val="00935423"/>
    <w:rsid w:val="0093764B"/>
    <w:rsid w:val="00937BD1"/>
    <w:rsid w:val="0094130B"/>
    <w:rsid w:val="00941A53"/>
    <w:rsid w:val="00941ED5"/>
    <w:rsid w:val="00942739"/>
    <w:rsid w:val="00942E4B"/>
    <w:rsid w:val="00942EED"/>
    <w:rsid w:val="00943003"/>
    <w:rsid w:val="00943ABB"/>
    <w:rsid w:val="009440EF"/>
    <w:rsid w:val="00946A37"/>
    <w:rsid w:val="00946E37"/>
    <w:rsid w:val="00947E26"/>
    <w:rsid w:val="00950C50"/>
    <w:rsid w:val="00952622"/>
    <w:rsid w:val="00952FA2"/>
    <w:rsid w:val="00953564"/>
    <w:rsid w:val="00953CB4"/>
    <w:rsid w:val="00954582"/>
    <w:rsid w:val="009550CB"/>
    <w:rsid w:val="009558CE"/>
    <w:rsid w:val="00956420"/>
    <w:rsid w:val="00957A29"/>
    <w:rsid w:val="009656B3"/>
    <w:rsid w:val="00966646"/>
    <w:rsid w:val="00972880"/>
    <w:rsid w:val="009735B8"/>
    <w:rsid w:val="009751BB"/>
    <w:rsid w:val="009775D9"/>
    <w:rsid w:val="00977A3E"/>
    <w:rsid w:val="00977CC8"/>
    <w:rsid w:val="00983322"/>
    <w:rsid w:val="00983957"/>
    <w:rsid w:val="00984887"/>
    <w:rsid w:val="009852E4"/>
    <w:rsid w:val="00987336"/>
    <w:rsid w:val="009879F4"/>
    <w:rsid w:val="00990927"/>
    <w:rsid w:val="0099146E"/>
    <w:rsid w:val="00994FE1"/>
    <w:rsid w:val="00995005"/>
    <w:rsid w:val="00995BB1"/>
    <w:rsid w:val="009A076E"/>
    <w:rsid w:val="009A1E09"/>
    <w:rsid w:val="009A1F29"/>
    <w:rsid w:val="009A2587"/>
    <w:rsid w:val="009A38BA"/>
    <w:rsid w:val="009A5B4F"/>
    <w:rsid w:val="009A7A6E"/>
    <w:rsid w:val="009B0040"/>
    <w:rsid w:val="009B1404"/>
    <w:rsid w:val="009B251E"/>
    <w:rsid w:val="009B35D9"/>
    <w:rsid w:val="009B4619"/>
    <w:rsid w:val="009B51A6"/>
    <w:rsid w:val="009B628A"/>
    <w:rsid w:val="009C1E8E"/>
    <w:rsid w:val="009C3DEF"/>
    <w:rsid w:val="009C43F7"/>
    <w:rsid w:val="009C5163"/>
    <w:rsid w:val="009D2B7D"/>
    <w:rsid w:val="009D41C5"/>
    <w:rsid w:val="009D5A07"/>
    <w:rsid w:val="009D5E3D"/>
    <w:rsid w:val="009D6BBB"/>
    <w:rsid w:val="009D7957"/>
    <w:rsid w:val="009E3BB4"/>
    <w:rsid w:val="009E4020"/>
    <w:rsid w:val="009E47D4"/>
    <w:rsid w:val="009E5217"/>
    <w:rsid w:val="009E76E2"/>
    <w:rsid w:val="009E7CE7"/>
    <w:rsid w:val="009E7E2A"/>
    <w:rsid w:val="009F151C"/>
    <w:rsid w:val="009F22B2"/>
    <w:rsid w:val="009F2FBC"/>
    <w:rsid w:val="009F3255"/>
    <w:rsid w:val="009F3FD1"/>
    <w:rsid w:val="009F42D4"/>
    <w:rsid w:val="009F4319"/>
    <w:rsid w:val="009F4A3F"/>
    <w:rsid w:val="009F4CA7"/>
    <w:rsid w:val="009F4F9F"/>
    <w:rsid w:val="009F524F"/>
    <w:rsid w:val="009F7DD6"/>
    <w:rsid w:val="00A02B4D"/>
    <w:rsid w:val="00A02CD7"/>
    <w:rsid w:val="00A042A9"/>
    <w:rsid w:val="00A06B99"/>
    <w:rsid w:val="00A0765E"/>
    <w:rsid w:val="00A1072A"/>
    <w:rsid w:val="00A10EC6"/>
    <w:rsid w:val="00A12368"/>
    <w:rsid w:val="00A14117"/>
    <w:rsid w:val="00A14215"/>
    <w:rsid w:val="00A14872"/>
    <w:rsid w:val="00A14DA8"/>
    <w:rsid w:val="00A14E7F"/>
    <w:rsid w:val="00A15FD9"/>
    <w:rsid w:val="00A223CC"/>
    <w:rsid w:val="00A24441"/>
    <w:rsid w:val="00A250C1"/>
    <w:rsid w:val="00A25E80"/>
    <w:rsid w:val="00A26205"/>
    <w:rsid w:val="00A26700"/>
    <w:rsid w:val="00A27090"/>
    <w:rsid w:val="00A30916"/>
    <w:rsid w:val="00A316E8"/>
    <w:rsid w:val="00A31BA9"/>
    <w:rsid w:val="00A33F9F"/>
    <w:rsid w:val="00A346C6"/>
    <w:rsid w:val="00A36A51"/>
    <w:rsid w:val="00A37248"/>
    <w:rsid w:val="00A41770"/>
    <w:rsid w:val="00A4339A"/>
    <w:rsid w:val="00A463AC"/>
    <w:rsid w:val="00A46A68"/>
    <w:rsid w:val="00A47ECA"/>
    <w:rsid w:val="00A47FB0"/>
    <w:rsid w:val="00A50663"/>
    <w:rsid w:val="00A522D1"/>
    <w:rsid w:val="00A53C2E"/>
    <w:rsid w:val="00A5452C"/>
    <w:rsid w:val="00A554D1"/>
    <w:rsid w:val="00A5564B"/>
    <w:rsid w:val="00A632F4"/>
    <w:rsid w:val="00A64AF7"/>
    <w:rsid w:val="00A70A2F"/>
    <w:rsid w:val="00A742A4"/>
    <w:rsid w:val="00A742BF"/>
    <w:rsid w:val="00A77397"/>
    <w:rsid w:val="00A777D0"/>
    <w:rsid w:val="00A778B9"/>
    <w:rsid w:val="00A82FB4"/>
    <w:rsid w:val="00A83099"/>
    <w:rsid w:val="00A84ABF"/>
    <w:rsid w:val="00A866AC"/>
    <w:rsid w:val="00A869EB"/>
    <w:rsid w:val="00A87C3B"/>
    <w:rsid w:val="00A917E5"/>
    <w:rsid w:val="00A91800"/>
    <w:rsid w:val="00A92E60"/>
    <w:rsid w:val="00A94A24"/>
    <w:rsid w:val="00A94F54"/>
    <w:rsid w:val="00A96560"/>
    <w:rsid w:val="00A96811"/>
    <w:rsid w:val="00A969A9"/>
    <w:rsid w:val="00A97043"/>
    <w:rsid w:val="00A977FA"/>
    <w:rsid w:val="00A97DE9"/>
    <w:rsid w:val="00AA08AB"/>
    <w:rsid w:val="00AA1B31"/>
    <w:rsid w:val="00AA3254"/>
    <w:rsid w:val="00AA39AA"/>
    <w:rsid w:val="00AA4BE6"/>
    <w:rsid w:val="00AA51F9"/>
    <w:rsid w:val="00AA6446"/>
    <w:rsid w:val="00AB0984"/>
    <w:rsid w:val="00AB1324"/>
    <w:rsid w:val="00AB1AFA"/>
    <w:rsid w:val="00AB2C53"/>
    <w:rsid w:val="00AB3197"/>
    <w:rsid w:val="00AB31E6"/>
    <w:rsid w:val="00AB3FCA"/>
    <w:rsid w:val="00AB55AD"/>
    <w:rsid w:val="00AB6B4D"/>
    <w:rsid w:val="00AB79CD"/>
    <w:rsid w:val="00AB79F0"/>
    <w:rsid w:val="00AB7B4C"/>
    <w:rsid w:val="00AC026A"/>
    <w:rsid w:val="00AC0902"/>
    <w:rsid w:val="00AC2596"/>
    <w:rsid w:val="00AC2944"/>
    <w:rsid w:val="00AC5B8D"/>
    <w:rsid w:val="00AC6E6C"/>
    <w:rsid w:val="00AD0011"/>
    <w:rsid w:val="00AD16C2"/>
    <w:rsid w:val="00AD23CC"/>
    <w:rsid w:val="00AD28E7"/>
    <w:rsid w:val="00AD3782"/>
    <w:rsid w:val="00AD3885"/>
    <w:rsid w:val="00AD550C"/>
    <w:rsid w:val="00AD5FFF"/>
    <w:rsid w:val="00AD6D7B"/>
    <w:rsid w:val="00AE403F"/>
    <w:rsid w:val="00AE4C2F"/>
    <w:rsid w:val="00AE7D38"/>
    <w:rsid w:val="00AF0ABD"/>
    <w:rsid w:val="00AF370D"/>
    <w:rsid w:val="00AF377F"/>
    <w:rsid w:val="00AF3F4D"/>
    <w:rsid w:val="00AF3F9F"/>
    <w:rsid w:val="00AF5930"/>
    <w:rsid w:val="00AF627A"/>
    <w:rsid w:val="00AF71AB"/>
    <w:rsid w:val="00AF7A46"/>
    <w:rsid w:val="00B027C1"/>
    <w:rsid w:val="00B02E19"/>
    <w:rsid w:val="00B0332D"/>
    <w:rsid w:val="00B046C7"/>
    <w:rsid w:val="00B06DA0"/>
    <w:rsid w:val="00B10F9B"/>
    <w:rsid w:val="00B10FEE"/>
    <w:rsid w:val="00B11E7D"/>
    <w:rsid w:val="00B133DA"/>
    <w:rsid w:val="00B13682"/>
    <w:rsid w:val="00B1405F"/>
    <w:rsid w:val="00B141D5"/>
    <w:rsid w:val="00B14233"/>
    <w:rsid w:val="00B14F15"/>
    <w:rsid w:val="00B160BC"/>
    <w:rsid w:val="00B177AB"/>
    <w:rsid w:val="00B17D03"/>
    <w:rsid w:val="00B2122A"/>
    <w:rsid w:val="00B214AD"/>
    <w:rsid w:val="00B21CDC"/>
    <w:rsid w:val="00B22EE3"/>
    <w:rsid w:val="00B23BEB"/>
    <w:rsid w:val="00B24357"/>
    <w:rsid w:val="00B26867"/>
    <w:rsid w:val="00B32AB6"/>
    <w:rsid w:val="00B33655"/>
    <w:rsid w:val="00B401A2"/>
    <w:rsid w:val="00B40483"/>
    <w:rsid w:val="00B40DFE"/>
    <w:rsid w:val="00B411D0"/>
    <w:rsid w:val="00B41780"/>
    <w:rsid w:val="00B42978"/>
    <w:rsid w:val="00B4468E"/>
    <w:rsid w:val="00B448B5"/>
    <w:rsid w:val="00B450CA"/>
    <w:rsid w:val="00B476BC"/>
    <w:rsid w:val="00B519E7"/>
    <w:rsid w:val="00B51D7F"/>
    <w:rsid w:val="00B5311D"/>
    <w:rsid w:val="00B537D4"/>
    <w:rsid w:val="00B54B9C"/>
    <w:rsid w:val="00B54F39"/>
    <w:rsid w:val="00B5588A"/>
    <w:rsid w:val="00B6019C"/>
    <w:rsid w:val="00B60643"/>
    <w:rsid w:val="00B61DD4"/>
    <w:rsid w:val="00B621FC"/>
    <w:rsid w:val="00B630D0"/>
    <w:rsid w:val="00B639E5"/>
    <w:rsid w:val="00B640E7"/>
    <w:rsid w:val="00B65AF9"/>
    <w:rsid w:val="00B70E62"/>
    <w:rsid w:val="00B72479"/>
    <w:rsid w:val="00B731D3"/>
    <w:rsid w:val="00B74453"/>
    <w:rsid w:val="00B75024"/>
    <w:rsid w:val="00B7625C"/>
    <w:rsid w:val="00B768ED"/>
    <w:rsid w:val="00B76A39"/>
    <w:rsid w:val="00B77674"/>
    <w:rsid w:val="00B779F2"/>
    <w:rsid w:val="00B80314"/>
    <w:rsid w:val="00B80415"/>
    <w:rsid w:val="00B82D9A"/>
    <w:rsid w:val="00B834D4"/>
    <w:rsid w:val="00B843C0"/>
    <w:rsid w:val="00B853F2"/>
    <w:rsid w:val="00B90E1E"/>
    <w:rsid w:val="00B91EE9"/>
    <w:rsid w:val="00B92318"/>
    <w:rsid w:val="00B930B6"/>
    <w:rsid w:val="00B95CE7"/>
    <w:rsid w:val="00B9619C"/>
    <w:rsid w:val="00B9658F"/>
    <w:rsid w:val="00B97EAB"/>
    <w:rsid w:val="00BA0055"/>
    <w:rsid w:val="00BA20A8"/>
    <w:rsid w:val="00BA3298"/>
    <w:rsid w:val="00BA3CCC"/>
    <w:rsid w:val="00BA4F6C"/>
    <w:rsid w:val="00BA729F"/>
    <w:rsid w:val="00BB03B4"/>
    <w:rsid w:val="00BB1489"/>
    <w:rsid w:val="00BB31E7"/>
    <w:rsid w:val="00BB3726"/>
    <w:rsid w:val="00BB4CA1"/>
    <w:rsid w:val="00BB73CF"/>
    <w:rsid w:val="00BB7CBB"/>
    <w:rsid w:val="00BC2B69"/>
    <w:rsid w:val="00BC31E4"/>
    <w:rsid w:val="00BC3240"/>
    <w:rsid w:val="00BC4667"/>
    <w:rsid w:val="00BC4721"/>
    <w:rsid w:val="00BC66D5"/>
    <w:rsid w:val="00BD379C"/>
    <w:rsid w:val="00BD4F22"/>
    <w:rsid w:val="00BD56D0"/>
    <w:rsid w:val="00BD6BEA"/>
    <w:rsid w:val="00BD6E91"/>
    <w:rsid w:val="00BD78C1"/>
    <w:rsid w:val="00BE17B3"/>
    <w:rsid w:val="00BE19A6"/>
    <w:rsid w:val="00BE2E30"/>
    <w:rsid w:val="00BE3381"/>
    <w:rsid w:val="00BF0532"/>
    <w:rsid w:val="00BF0B1B"/>
    <w:rsid w:val="00BF0B5C"/>
    <w:rsid w:val="00BF1E6F"/>
    <w:rsid w:val="00BF447D"/>
    <w:rsid w:val="00BF6825"/>
    <w:rsid w:val="00BF746D"/>
    <w:rsid w:val="00BF785F"/>
    <w:rsid w:val="00C02FE0"/>
    <w:rsid w:val="00C03D0B"/>
    <w:rsid w:val="00C03FDD"/>
    <w:rsid w:val="00C05A09"/>
    <w:rsid w:val="00C06C73"/>
    <w:rsid w:val="00C07847"/>
    <w:rsid w:val="00C07BF6"/>
    <w:rsid w:val="00C109C3"/>
    <w:rsid w:val="00C119AB"/>
    <w:rsid w:val="00C1579D"/>
    <w:rsid w:val="00C159C2"/>
    <w:rsid w:val="00C16030"/>
    <w:rsid w:val="00C164D0"/>
    <w:rsid w:val="00C16DEE"/>
    <w:rsid w:val="00C17C40"/>
    <w:rsid w:val="00C17E72"/>
    <w:rsid w:val="00C20552"/>
    <w:rsid w:val="00C20D31"/>
    <w:rsid w:val="00C20FF0"/>
    <w:rsid w:val="00C213BB"/>
    <w:rsid w:val="00C21686"/>
    <w:rsid w:val="00C21B5C"/>
    <w:rsid w:val="00C22608"/>
    <w:rsid w:val="00C2399C"/>
    <w:rsid w:val="00C24671"/>
    <w:rsid w:val="00C249E6"/>
    <w:rsid w:val="00C306CC"/>
    <w:rsid w:val="00C334B5"/>
    <w:rsid w:val="00C33ACB"/>
    <w:rsid w:val="00C33E8D"/>
    <w:rsid w:val="00C3468D"/>
    <w:rsid w:val="00C37919"/>
    <w:rsid w:val="00C40621"/>
    <w:rsid w:val="00C41691"/>
    <w:rsid w:val="00C41A6A"/>
    <w:rsid w:val="00C420D6"/>
    <w:rsid w:val="00C421AD"/>
    <w:rsid w:val="00C42372"/>
    <w:rsid w:val="00C43AFC"/>
    <w:rsid w:val="00C44BB7"/>
    <w:rsid w:val="00C46B7A"/>
    <w:rsid w:val="00C47ACE"/>
    <w:rsid w:val="00C47D5C"/>
    <w:rsid w:val="00C50894"/>
    <w:rsid w:val="00C52A69"/>
    <w:rsid w:val="00C52B29"/>
    <w:rsid w:val="00C533DB"/>
    <w:rsid w:val="00C538EE"/>
    <w:rsid w:val="00C54D19"/>
    <w:rsid w:val="00C574C6"/>
    <w:rsid w:val="00C5755F"/>
    <w:rsid w:val="00C575B7"/>
    <w:rsid w:val="00C60656"/>
    <w:rsid w:val="00C6190E"/>
    <w:rsid w:val="00C6246E"/>
    <w:rsid w:val="00C63A7D"/>
    <w:rsid w:val="00C64C07"/>
    <w:rsid w:val="00C64EEB"/>
    <w:rsid w:val="00C66159"/>
    <w:rsid w:val="00C667CD"/>
    <w:rsid w:val="00C66F9D"/>
    <w:rsid w:val="00C67B14"/>
    <w:rsid w:val="00C715C0"/>
    <w:rsid w:val="00C72935"/>
    <w:rsid w:val="00C73DB0"/>
    <w:rsid w:val="00C776D2"/>
    <w:rsid w:val="00C80271"/>
    <w:rsid w:val="00C80759"/>
    <w:rsid w:val="00C807D3"/>
    <w:rsid w:val="00C814B8"/>
    <w:rsid w:val="00C8638B"/>
    <w:rsid w:val="00C90E11"/>
    <w:rsid w:val="00C91DDA"/>
    <w:rsid w:val="00C91E10"/>
    <w:rsid w:val="00C96CF5"/>
    <w:rsid w:val="00CA3330"/>
    <w:rsid w:val="00CA5F84"/>
    <w:rsid w:val="00CA64DE"/>
    <w:rsid w:val="00CA7157"/>
    <w:rsid w:val="00CB0391"/>
    <w:rsid w:val="00CB0AB8"/>
    <w:rsid w:val="00CB1EF2"/>
    <w:rsid w:val="00CB538F"/>
    <w:rsid w:val="00CB6593"/>
    <w:rsid w:val="00CB7267"/>
    <w:rsid w:val="00CB72C5"/>
    <w:rsid w:val="00CC0233"/>
    <w:rsid w:val="00CC0B15"/>
    <w:rsid w:val="00CC1777"/>
    <w:rsid w:val="00CC18B8"/>
    <w:rsid w:val="00CC5C80"/>
    <w:rsid w:val="00CD13AA"/>
    <w:rsid w:val="00CD15EC"/>
    <w:rsid w:val="00CD3365"/>
    <w:rsid w:val="00CD35FF"/>
    <w:rsid w:val="00CD53B2"/>
    <w:rsid w:val="00CD64E9"/>
    <w:rsid w:val="00CD7123"/>
    <w:rsid w:val="00CD7C55"/>
    <w:rsid w:val="00CE1124"/>
    <w:rsid w:val="00CE21B6"/>
    <w:rsid w:val="00CE32E6"/>
    <w:rsid w:val="00CE3C3B"/>
    <w:rsid w:val="00CE4390"/>
    <w:rsid w:val="00CE6401"/>
    <w:rsid w:val="00CE7930"/>
    <w:rsid w:val="00CE7B47"/>
    <w:rsid w:val="00CE7F4B"/>
    <w:rsid w:val="00CF0BF3"/>
    <w:rsid w:val="00CF3ADF"/>
    <w:rsid w:val="00CF4FD3"/>
    <w:rsid w:val="00CF698F"/>
    <w:rsid w:val="00CF77D5"/>
    <w:rsid w:val="00CF7D7C"/>
    <w:rsid w:val="00D003FC"/>
    <w:rsid w:val="00D028A8"/>
    <w:rsid w:val="00D02DA5"/>
    <w:rsid w:val="00D03428"/>
    <w:rsid w:val="00D03EB1"/>
    <w:rsid w:val="00D053B4"/>
    <w:rsid w:val="00D055D4"/>
    <w:rsid w:val="00D1513A"/>
    <w:rsid w:val="00D161E8"/>
    <w:rsid w:val="00D163C3"/>
    <w:rsid w:val="00D16AE6"/>
    <w:rsid w:val="00D22992"/>
    <w:rsid w:val="00D23156"/>
    <w:rsid w:val="00D23EA3"/>
    <w:rsid w:val="00D242D7"/>
    <w:rsid w:val="00D264D4"/>
    <w:rsid w:val="00D26B5B"/>
    <w:rsid w:val="00D27357"/>
    <w:rsid w:val="00D274AD"/>
    <w:rsid w:val="00D301DA"/>
    <w:rsid w:val="00D32AE3"/>
    <w:rsid w:val="00D33EBF"/>
    <w:rsid w:val="00D342D0"/>
    <w:rsid w:val="00D34A15"/>
    <w:rsid w:val="00D3687D"/>
    <w:rsid w:val="00D4196D"/>
    <w:rsid w:val="00D42502"/>
    <w:rsid w:val="00D434EC"/>
    <w:rsid w:val="00D4489B"/>
    <w:rsid w:val="00D44FA9"/>
    <w:rsid w:val="00D45420"/>
    <w:rsid w:val="00D4550F"/>
    <w:rsid w:val="00D45AD9"/>
    <w:rsid w:val="00D46A1A"/>
    <w:rsid w:val="00D4744B"/>
    <w:rsid w:val="00D519A9"/>
    <w:rsid w:val="00D5288D"/>
    <w:rsid w:val="00D52A4A"/>
    <w:rsid w:val="00D52C38"/>
    <w:rsid w:val="00D5478F"/>
    <w:rsid w:val="00D547DF"/>
    <w:rsid w:val="00D558DE"/>
    <w:rsid w:val="00D55CDE"/>
    <w:rsid w:val="00D56530"/>
    <w:rsid w:val="00D56E8B"/>
    <w:rsid w:val="00D609CC"/>
    <w:rsid w:val="00D60D07"/>
    <w:rsid w:val="00D61A1A"/>
    <w:rsid w:val="00D638F4"/>
    <w:rsid w:val="00D669B0"/>
    <w:rsid w:val="00D66D67"/>
    <w:rsid w:val="00D71B52"/>
    <w:rsid w:val="00D71C44"/>
    <w:rsid w:val="00D71D2A"/>
    <w:rsid w:val="00D72E30"/>
    <w:rsid w:val="00D73F11"/>
    <w:rsid w:val="00D759CF"/>
    <w:rsid w:val="00D75A60"/>
    <w:rsid w:val="00D76054"/>
    <w:rsid w:val="00D771F3"/>
    <w:rsid w:val="00D80516"/>
    <w:rsid w:val="00D80A11"/>
    <w:rsid w:val="00D80B78"/>
    <w:rsid w:val="00D82533"/>
    <w:rsid w:val="00D8329D"/>
    <w:rsid w:val="00D8423C"/>
    <w:rsid w:val="00D86AA7"/>
    <w:rsid w:val="00D87457"/>
    <w:rsid w:val="00D91150"/>
    <w:rsid w:val="00D920D7"/>
    <w:rsid w:val="00D92D9C"/>
    <w:rsid w:val="00D93E5D"/>
    <w:rsid w:val="00D942B7"/>
    <w:rsid w:val="00D95EF9"/>
    <w:rsid w:val="00D965D6"/>
    <w:rsid w:val="00D972A6"/>
    <w:rsid w:val="00D9767F"/>
    <w:rsid w:val="00DA17C0"/>
    <w:rsid w:val="00DA433E"/>
    <w:rsid w:val="00DA44E3"/>
    <w:rsid w:val="00DA4CC4"/>
    <w:rsid w:val="00DA50C8"/>
    <w:rsid w:val="00DA7150"/>
    <w:rsid w:val="00DB08A9"/>
    <w:rsid w:val="00DB3AF6"/>
    <w:rsid w:val="00DB42F1"/>
    <w:rsid w:val="00DB5AAA"/>
    <w:rsid w:val="00DB6044"/>
    <w:rsid w:val="00DC17AE"/>
    <w:rsid w:val="00DC1991"/>
    <w:rsid w:val="00DC1E60"/>
    <w:rsid w:val="00DC3308"/>
    <w:rsid w:val="00DC3E27"/>
    <w:rsid w:val="00DC4116"/>
    <w:rsid w:val="00DC53C9"/>
    <w:rsid w:val="00DC678E"/>
    <w:rsid w:val="00DC70D6"/>
    <w:rsid w:val="00DC72D4"/>
    <w:rsid w:val="00DD0F22"/>
    <w:rsid w:val="00DD1275"/>
    <w:rsid w:val="00DD4A55"/>
    <w:rsid w:val="00DD4CD6"/>
    <w:rsid w:val="00DD5EFE"/>
    <w:rsid w:val="00DD70D7"/>
    <w:rsid w:val="00DD73F8"/>
    <w:rsid w:val="00DE0BE7"/>
    <w:rsid w:val="00DE1EDB"/>
    <w:rsid w:val="00DE2D10"/>
    <w:rsid w:val="00DE4CE6"/>
    <w:rsid w:val="00DE5584"/>
    <w:rsid w:val="00DE55FA"/>
    <w:rsid w:val="00DE62AD"/>
    <w:rsid w:val="00DF14F2"/>
    <w:rsid w:val="00DF2426"/>
    <w:rsid w:val="00DF2E9D"/>
    <w:rsid w:val="00DF3FA5"/>
    <w:rsid w:val="00DF4E81"/>
    <w:rsid w:val="00DF7271"/>
    <w:rsid w:val="00E00CAF"/>
    <w:rsid w:val="00E02EEA"/>
    <w:rsid w:val="00E03BDC"/>
    <w:rsid w:val="00E045F3"/>
    <w:rsid w:val="00E04D2C"/>
    <w:rsid w:val="00E051C6"/>
    <w:rsid w:val="00E06B39"/>
    <w:rsid w:val="00E1026C"/>
    <w:rsid w:val="00E11032"/>
    <w:rsid w:val="00E16259"/>
    <w:rsid w:val="00E1652A"/>
    <w:rsid w:val="00E20715"/>
    <w:rsid w:val="00E20F69"/>
    <w:rsid w:val="00E21FD0"/>
    <w:rsid w:val="00E23C11"/>
    <w:rsid w:val="00E23F5E"/>
    <w:rsid w:val="00E23FDF"/>
    <w:rsid w:val="00E2467E"/>
    <w:rsid w:val="00E26476"/>
    <w:rsid w:val="00E27B91"/>
    <w:rsid w:val="00E30C6F"/>
    <w:rsid w:val="00E3132C"/>
    <w:rsid w:val="00E31F34"/>
    <w:rsid w:val="00E32420"/>
    <w:rsid w:val="00E32715"/>
    <w:rsid w:val="00E33569"/>
    <w:rsid w:val="00E349B7"/>
    <w:rsid w:val="00E3580A"/>
    <w:rsid w:val="00E364CD"/>
    <w:rsid w:val="00E37A8A"/>
    <w:rsid w:val="00E405D8"/>
    <w:rsid w:val="00E426DF"/>
    <w:rsid w:val="00E42B0B"/>
    <w:rsid w:val="00E43002"/>
    <w:rsid w:val="00E433EF"/>
    <w:rsid w:val="00E44158"/>
    <w:rsid w:val="00E44A9E"/>
    <w:rsid w:val="00E454CF"/>
    <w:rsid w:val="00E46F73"/>
    <w:rsid w:val="00E50956"/>
    <w:rsid w:val="00E53DB1"/>
    <w:rsid w:val="00E54A96"/>
    <w:rsid w:val="00E571C3"/>
    <w:rsid w:val="00E60D8E"/>
    <w:rsid w:val="00E62F10"/>
    <w:rsid w:val="00E652D6"/>
    <w:rsid w:val="00E657FC"/>
    <w:rsid w:val="00E6650E"/>
    <w:rsid w:val="00E67D29"/>
    <w:rsid w:val="00E74C94"/>
    <w:rsid w:val="00E74EFE"/>
    <w:rsid w:val="00E75450"/>
    <w:rsid w:val="00E77CDC"/>
    <w:rsid w:val="00E824B6"/>
    <w:rsid w:val="00E82A5D"/>
    <w:rsid w:val="00E82D3F"/>
    <w:rsid w:val="00E837A0"/>
    <w:rsid w:val="00E83BEC"/>
    <w:rsid w:val="00E84728"/>
    <w:rsid w:val="00E847CD"/>
    <w:rsid w:val="00E85425"/>
    <w:rsid w:val="00E91F53"/>
    <w:rsid w:val="00E9294B"/>
    <w:rsid w:val="00E92F73"/>
    <w:rsid w:val="00E9430D"/>
    <w:rsid w:val="00E943CB"/>
    <w:rsid w:val="00E944FB"/>
    <w:rsid w:val="00E9784E"/>
    <w:rsid w:val="00E9787F"/>
    <w:rsid w:val="00E97A27"/>
    <w:rsid w:val="00EA17B3"/>
    <w:rsid w:val="00EA18B2"/>
    <w:rsid w:val="00EA34F5"/>
    <w:rsid w:val="00EA3B98"/>
    <w:rsid w:val="00EA5F48"/>
    <w:rsid w:val="00EA64D3"/>
    <w:rsid w:val="00EB0C10"/>
    <w:rsid w:val="00EB4E56"/>
    <w:rsid w:val="00EB5A34"/>
    <w:rsid w:val="00EB6627"/>
    <w:rsid w:val="00EB72B1"/>
    <w:rsid w:val="00EC093A"/>
    <w:rsid w:val="00EC12E6"/>
    <w:rsid w:val="00EC26FB"/>
    <w:rsid w:val="00EC3D8C"/>
    <w:rsid w:val="00EC3F54"/>
    <w:rsid w:val="00EC43B9"/>
    <w:rsid w:val="00EC4894"/>
    <w:rsid w:val="00EC4F66"/>
    <w:rsid w:val="00EC5145"/>
    <w:rsid w:val="00EC54F5"/>
    <w:rsid w:val="00EC5830"/>
    <w:rsid w:val="00EC614B"/>
    <w:rsid w:val="00EC6411"/>
    <w:rsid w:val="00ED02AE"/>
    <w:rsid w:val="00ED0DA6"/>
    <w:rsid w:val="00ED19A0"/>
    <w:rsid w:val="00ED31F9"/>
    <w:rsid w:val="00ED35D2"/>
    <w:rsid w:val="00ED4533"/>
    <w:rsid w:val="00ED6AFC"/>
    <w:rsid w:val="00ED7BE1"/>
    <w:rsid w:val="00EE182E"/>
    <w:rsid w:val="00EE1B3D"/>
    <w:rsid w:val="00EE3048"/>
    <w:rsid w:val="00EE38CE"/>
    <w:rsid w:val="00EE3F4A"/>
    <w:rsid w:val="00EE4227"/>
    <w:rsid w:val="00EE4B08"/>
    <w:rsid w:val="00EE53A7"/>
    <w:rsid w:val="00EF0BA6"/>
    <w:rsid w:val="00EF14C1"/>
    <w:rsid w:val="00EF1859"/>
    <w:rsid w:val="00EF1AD4"/>
    <w:rsid w:val="00EF40B4"/>
    <w:rsid w:val="00EF72EE"/>
    <w:rsid w:val="00F004D8"/>
    <w:rsid w:val="00F006A5"/>
    <w:rsid w:val="00F0123B"/>
    <w:rsid w:val="00F03514"/>
    <w:rsid w:val="00F0383D"/>
    <w:rsid w:val="00F0431E"/>
    <w:rsid w:val="00F045B5"/>
    <w:rsid w:val="00F05437"/>
    <w:rsid w:val="00F05769"/>
    <w:rsid w:val="00F074AA"/>
    <w:rsid w:val="00F079E6"/>
    <w:rsid w:val="00F07E18"/>
    <w:rsid w:val="00F1101A"/>
    <w:rsid w:val="00F110D0"/>
    <w:rsid w:val="00F11E94"/>
    <w:rsid w:val="00F13AED"/>
    <w:rsid w:val="00F13B25"/>
    <w:rsid w:val="00F150C0"/>
    <w:rsid w:val="00F153FD"/>
    <w:rsid w:val="00F200CB"/>
    <w:rsid w:val="00F203A3"/>
    <w:rsid w:val="00F20B4C"/>
    <w:rsid w:val="00F21916"/>
    <w:rsid w:val="00F21A4C"/>
    <w:rsid w:val="00F21E1E"/>
    <w:rsid w:val="00F224A4"/>
    <w:rsid w:val="00F231C3"/>
    <w:rsid w:val="00F23B90"/>
    <w:rsid w:val="00F24085"/>
    <w:rsid w:val="00F24DCD"/>
    <w:rsid w:val="00F25949"/>
    <w:rsid w:val="00F27B5A"/>
    <w:rsid w:val="00F30FBD"/>
    <w:rsid w:val="00F40DD4"/>
    <w:rsid w:val="00F44BB5"/>
    <w:rsid w:val="00F44D48"/>
    <w:rsid w:val="00F45B0D"/>
    <w:rsid w:val="00F479F0"/>
    <w:rsid w:val="00F47FB5"/>
    <w:rsid w:val="00F51296"/>
    <w:rsid w:val="00F5579A"/>
    <w:rsid w:val="00F57385"/>
    <w:rsid w:val="00F57537"/>
    <w:rsid w:val="00F601F5"/>
    <w:rsid w:val="00F62FF2"/>
    <w:rsid w:val="00F6412E"/>
    <w:rsid w:val="00F649A7"/>
    <w:rsid w:val="00F65CA1"/>
    <w:rsid w:val="00F66924"/>
    <w:rsid w:val="00F67981"/>
    <w:rsid w:val="00F735DD"/>
    <w:rsid w:val="00F74B39"/>
    <w:rsid w:val="00F75652"/>
    <w:rsid w:val="00F761FD"/>
    <w:rsid w:val="00F811E3"/>
    <w:rsid w:val="00F8245D"/>
    <w:rsid w:val="00F83436"/>
    <w:rsid w:val="00F936A7"/>
    <w:rsid w:val="00F962C7"/>
    <w:rsid w:val="00FA0120"/>
    <w:rsid w:val="00FA126F"/>
    <w:rsid w:val="00FA1A26"/>
    <w:rsid w:val="00FA6AA7"/>
    <w:rsid w:val="00FA733B"/>
    <w:rsid w:val="00FA7BFF"/>
    <w:rsid w:val="00FA7CB4"/>
    <w:rsid w:val="00FB085E"/>
    <w:rsid w:val="00FB0FB1"/>
    <w:rsid w:val="00FB10A8"/>
    <w:rsid w:val="00FB11E9"/>
    <w:rsid w:val="00FB133C"/>
    <w:rsid w:val="00FB3872"/>
    <w:rsid w:val="00FB4ABA"/>
    <w:rsid w:val="00FB5266"/>
    <w:rsid w:val="00FB5B4E"/>
    <w:rsid w:val="00FB6624"/>
    <w:rsid w:val="00FB781A"/>
    <w:rsid w:val="00FB7C85"/>
    <w:rsid w:val="00FC0F6D"/>
    <w:rsid w:val="00FC0F6E"/>
    <w:rsid w:val="00FC10F9"/>
    <w:rsid w:val="00FC125E"/>
    <w:rsid w:val="00FC3E5F"/>
    <w:rsid w:val="00FC59A5"/>
    <w:rsid w:val="00FC5E0D"/>
    <w:rsid w:val="00FC74F3"/>
    <w:rsid w:val="00FD0C3D"/>
    <w:rsid w:val="00FD0CE6"/>
    <w:rsid w:val="00FD0D32"/>
    <w:rsid w:val="00FD1A90"/>
    <w:rsid w:val="00FD33B1"/>
    <w:rsid w:val="00FD34B3"/>
    <w:rsid w:val="00FD4D44"/>
    <w:rsid w:val="00FD5916"/>
    <w:rsid w:val="00FE1788"/>
    <w:rsid w:val="00FE65F9"/>
    <w:rsid w:val="00FE74A5"/>
    <w:rsid w:val="00FE789F"/>
    <w:rsid w:val="00FF048C"/>
    <w:rsid w:val="00FF30FF"/>
    <w:rsid w:val="00FF3622"/>
    <w:rsid w:val="00FF3910"/>
    <w:rsid w:val="00FF52C0"/>
    <w:rsid w:val="00FF79FA"/>
    <w:rsid w:val="00FF7BE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8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iPriority w:val="99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iPriority w:val="99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egislation.nt.gov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t.gov.au/ntg/gazette.s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gazettes@nt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45CAA-5FB0-458C-8C01-40422F7AD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4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2016 G3</vt:lpstr>
    </vt:vector>
  </TitlesOfParts>
  <Company>NTG</Company>
  <LinksUpToDate>false</LinksUpToDate>
  <CharactersWithSpaces>3375</CharactersWithSpaces>
  <SharedDoc>false</SharedDoc>
  <HLinks>
    <vt:vector size="18" baseType="variant">
      <vt:variant>
        <vt:i4>4259841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http://www.legislation.nt.gov.au/</vt:lpwstr>
      </vt:variant>
      <vt:variant>
        <vt:lpwstr/>
      </vt:variant>
      <vt:variant>
        <vt:i4>3211387</vt:i4>
      </vt:variant>
      <vt:variant>
        <vt:i4>3</vt:i4>
      </vt:variant>
      <vt:variant>
        <vt:i4>0</vt:i4>
      </vt:variant>
      <vt:variant>
        <vt:i4>5</vt:i4>
      </vt:variant>
      <vt:variant>
        <vt:lpwstr>http://www.nt.gov.au/ntg/gazette.shtml</vt:lpwstr>
      </vt:variant>
      <vt:variant>
        <vt:lpwstr/>
      </vt:variant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mailto:gazettes.dcm@nt.gov.au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2016 G4</dc:title>
  <dc:creator>Northern Territory Government</dc:creator>
  <cp:lastModifiedBy>mahec</cp:lastModifiedBy>
  <cp:revision>10</cp:revision>
  <cp:lastPrinted>2016-01-22T01:10:00Z</cp:lastPrinted>
  <dcterms:created xsi:type="dcterms:W3CDTF">2016-01-14T06:23:00Z</dcterms:created>
  <dcterms:modified xsi:type="dcterms:W3CDTF">2016-01-22T01:10:00Z</dcterms:modified>
</cp:coreProperties>
</file>