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0348"/>
      </w:tblGrid>
      <w:tr w:rsidR="00872B4E" w:rsidRPr="007A5EFD" w14:paraId="2DED4B61" w14:textId="77777777" w:rsidTr="00A36F5E">
        <w:trPr>
          <w:trHeight w:val="28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696454B" w14:textId="77777777" w:rsidR="00872B4E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037188C1" w14:textId="77777777" w:rsidR="007A5EFD" w:rsidRDefault="00F1672F" w:rsidP="008F6A62">
      <w:pPr>
        <w:pStyle w:val="Subtitle0"/>
      </w:pPr>
      <w:r>
        <w:t>Waterway diversions</w:t>
      </w:r>
    </w:p>
    <w:p w14:paraId="359816A7" w14:textId="77777777" w:rsidR="009640F4" w:rsidRDefault="009640F4" w:rsidP="009640F4">
      <w:r w:rsidRPr="00A53182">
        <w:rPr>
          <w:b/>
        </w:rPr>
        <w:t>NOTE</w:t>
      </w:r>
      <w:r>
        <w:t xml:space="preserve">: This form relates to an application for a tailored condition environmental mining licence. </w:t>
      </w:r>
    </w:p>
    <w:p w14:paraId="26A9C389" w14:textId="77777777" w:rsidR="008F6A62" w:rsidRDefault="008F6A62" w:rsidP="00A36F5E"/>
    <w:p w14:paraId="59BF2174" w14:textId="77777777" w:rsidR="000635A3" w:rsidRDefault="000635A3" w:rsidP="00A36F5E"/>
    <w:p w14:paraId="1473524F" w14:textId="77777777" w:rsidR="000635A3" w:rsidRDefault="000635A3">
      <w:pPr>
        <w:rPr>
          <w:b/>
          <w:bCs/>
        </w:rPr>
      </w:pPr>
    </w:p>
    <w:p w14:paraId="27295B25" w14:textId="77777777" w:rsidR="000635A3" w:rsidRDefault="000635A3">
      <w:pPr>
        <w:rPr>
          <w:b/>
          <w:bCs/>
        </w:rPr>
      </w:pPr>
    </w:p>
    <w:p w14:paraId="789A67FD" w14:textId="77777777" w:rsidR="008F6A62" w:rsidRDefault="008F6A62">
      <w:r>
        <w:br w:type="page"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127"/>
        <w:gridCol w:w="1637"/>
        <w:gridCol w:w="2536"/>
        <w:gridCol w:w="2495"/>
        <w:gridCol w:w="2513"/>
      </w:tblGrid>
      <w:tr w:rsidR="00F1672F" w:rsidRPr="00F1672F" w14:paraId="138F2B7D" w14:textId="77777777" w:rsidTr="00F1672F">
        <w:trPr>
          <w:trHeight w:val="320"/>
          <w:jc w:val="center"/>
        </w:trPr>
        <w:tc>
          <w:tcPr>
            <w:tcW w:w="5000" w:type="pct"/>
            <w:gridSpan w:val="5"/>
            <w:shd w:val="clear" w:color="auto" w:fill="002060"/>
            <w:vAlign w:val="center"/>
          </w:tcPr>
          <w:p w14:paraId="56945509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lastRenderedPageBreak/>
              <w:t>Table I1 – Diversion domain general details</w:t>
            </w:r>
          </w:p>
        </w:tc>
      </w:tr>
      <w:tr w:rsidR="00F1672F" w:rsidRPr="00F1672F" w14:paraId="7D8617A0" w14:textId="77777777" w:rsidTr="00F1672F">
        <w:trPr>
          <w:jc w:val="center"/>
        </w:trPr>
        <w:tc>
          <w:tcPr>
            <w:tcW w:w="1341" w:type="pct"/>
            <w:gridSpan w:val="2"/>
            <w:vAlign w:val="center"/>
          </w:tcPr>
          <w:p w14:paraId="76841F7E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Diversion ID:</w:t>
            </w:r>
          </w:p>
        </w:tc>
        <w:tc>
          <w:tcPr>
            <w:tcW w:w="1230" w:type="pct"/>
            <w:vAlign w:val="center"/>
          </w:tcPr>
          <w:p w14:paraId="45B910BF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Diversion 1</w:t>
            </w:r>
          </w:p>
        </w:tc>
        <w:tc>
          <w:tcPr>
            <w:tcW w:w="1210" w:type="pct"/>
            <w:vAlign w:val="center"/>
          </w:tcPr>
          <w:p w14:paraId="67C43F7C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 xml:space="preserve">Diversion 2 </w:t>
            </w:r>
          </w:p>
        </w:tc>
        <w:tc>
          <w:tcPr>
            <w:tcW w:w="1219" w:type="pct"/>
            <w:vAlign w:val="center"/>
          </w:tcPr>
          <w:p w14:paraId="6EC4588D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 xml:space="preserve">Diversion 3 </w:t>
            </w:r>
          </w:p>
        </w:tc>
      </w:tr>
      <w:tr w:rsidR="00F1672F" w:rsidRPr="00F1672F" w14:paraId="429A6CBB" w14:textId="77777777" w:rsidTr="00F1672F">
        <w:trPr>
          <w:jc w:val="center"/>
        </w:trPr>
        <w:tc>
          <w:tcPr>
            <w:tcW w:w="1341" w:type="pct"/>
            <w:gridSpan w:val="2"/>
            <w:vAlign w:val="center"/>
          </w:tcPr>
          <w:p w14:paraId="1C453F73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New or existing:</w:t>
            </w:r>
          </w:p>
        </w:tc>
        <w:tc>
          <w:tcPr>
            <w:tcW w:w="1230" w:type="pct"/>
            <w:vAlign w:val="center"/>
          </w:tcPr>
          <w:p w14:paraId="279FEF07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Align w:val="center"/>
          </w:tcPr>
          <w:p w14:paraId="3DA1A7A0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Align w:val="center"/>
          </w:tcPr>
          <w:p w14:paraId="7DA874EC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  <w:tr w:rsidR="00F1672F" w:rsidRPr="00F1672F" w14:paraId="35E9698B" w14:textId="77777777" w:rsidTr="00F1672F">
        <w:trPr>
          <w:jc w:val="center"/>
        </w:trPr>
        <w:tc>
          <w:tcPr>
            <w:tcW w:w="1341" w:type="pct"/>
            <w:gridSpan w:val="2"/>
            <w:vAlign w:val="center"/>
          </w:tcPr>
          <w:p w14:paraId="394A2A76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Titles:</w:t>
            </w:r>
          </w:p>
        </w:tc>
        <w:tc>
          <w:tcPr>
            <w:tcW w:w="1230" w:type="pct"/>
            <w:vAlign w:val="center"/>
          </w:tcPr>
          <w:p w14:paraId="6D4BB340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Align w:val="center"/>
          </w:tcPr>
          <w:p w14:paraId="0C289BE9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Align w:val="center"/>
          </w:tcPr>
          <w:p w14:paraId="0CF1DE4A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  <w:tr w:rsidR="00F1672F" w:rsidRPr="00F1672F" w14:paraId="789BF411" w14:textId="77777777" w:rsidTr="00F1672F">
        <w:trPr>
          <w:jc w:val="center"/>
        </w:trPr>
        <w:tc>
          <w:tcPr>
            <w:tcW w:w="1341" w:type="pct"/>
            <w:gridSpan w:val="2"/>
            <w:vAlign w:val="center"/>
          </w:tcPr>
          <w:p w14:paraId="5682B6DC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 xml:space="preserve">Waterway name </w:t>
            </w:r>
          </w:p>
          <w:p w14:paraId="6FAE0D0E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(or previous diversion name, as appropriate)</w:t>
            </w:r>
          </w:p>
        </w:tc>
        <w:tc>
          <w:tcPr>
            <w:tcW w:w="1230" w:type="pct"/>
            <w:vAlign w:val="center"/>
          </w:tcPr>
          <w:p w14:paraId="0337CAF3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Align w:val="center"/>
          </w:tcPr>
          <w:p w14:paraId="0E717F4F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Align w:val="center"/>
          </w:tcPr>
          <w:p w14:paraId="332DA191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  <w:tr w:rsidR="00F1672F" w:rsidRPr="00F1672F" w14:paraId="1EA5D8F5" w14:textId="77777777" w:rsidTr="00F1672F">
        <w:trPr>
          <w:trHeight w:val="233"/>
          <w:jc w:val="center"/>
        </w:trPr>
        <w:tc>
          <w:tcPr>
            <w:tcW w:w="547" w:type="pct"/>
            <w:vMerge w:val="restart"/>
            <w:vAlign w:val="center"/>
          </w:tcPr>
          <w:p w14:paraId="11EF1974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Footprint</w:t>
            </w:r>
          </w:p>
        </w:tc>
        <w:tc>
          <w:tcPr>
            <w:tcW w:w="794" w:type="pct"/>
            <w:vAlign w:val="center"/>
          </w:tcPr>
          <w:p w14:paraId="1CB03290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Length to be diverted</w:t>
            </w:r>
          </w:p>
        </w:tc>
        <w:tc>
          <w:tcPr>
            <w:tcW w:w="1230" w:type="pct"/>
            <w:vMerge w:val="restart"/>
            <w:vAlign w:val="center"/>
          </w:tcPr>
          <w:p w14:paraId="2E90735D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Merge w:val="restart"/>
            <w:vAlign w:val="center"/>
          </w:tcPr>
          <w:p w14:paraId="76A68156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Merge w:val="restart"/>
            <w:vAlign w:val="center"/>
          </w:tcPr>
          <w:p w14:paraId="6CBCB62D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  <w:tr w:rsidR="00F1672F" w:rsidRPr="00F1672F" w14:paraId="0141C767" w14:textId="77777777" w:rsidTr="00F1672F">
        <w:trPr>
          <w:trHeight w:val="232"/>
          <w:jc w:val="center"/>
        </w:trPr>
        <w:tc>
          <w:tcPr>
            <w:tcW w:w="547" w:type="pct"/>
            <w:vMerge/>
            <w:vAlign w:val="center"/>
          </w:tcPr>
          <w:p w14:paraId="5B80E52D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794" w:type="pct"/>
            <w:vAlign w:val="center"/>
          </w:tcPr>
          <w:p w14:paraId="7AE4D5B2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Total length of waterway</w:t>
            </w:r>
          </w:p>
        </w:tc>
        <w:tc>
          <w:tcPr>
            <w:tcW w:w="1230" w:type="pct"/>
            <w:vMerge/>
            <w:vAlign w:val="center"/>
          </w:tcPr>
          <w:p w14:paraId="37E71283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Merge/>
            <w:vAlign w:val="center"/>
          </w:tcPr>
          <w:p w14:paraId="36BE0761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Merge/>
            <w:vAlign w:val="center"/>
          </w:tcPr>
          <w:p w14:paraId="332DDB45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  <w:tr w:rsidR="00F1672F" w:rsidRPr="00F1672F" w14:paraId="57E06AB3" w14:textId="77777777" w:rsidTr="00F1672F">
        <w:trPr>
          <w:jc w:val="center"/>
        </w:trPr>
        <w:tc>
          <w:tcPr>
            <w:tcW w:w="1341" w:type="pct"/>
            <w:gridSpan w:val="2"/>
            <w:vAlign w:val="center"/>
          </w:tcPr>
          <w:p w14:paraId="538B6C05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 xml:space="preserve">Status of assessment under </w:t>
            </w:r>
            <w:r w:rsidRPr="00F1672F">
              <w:rPr>
                <w:i/>
                <w:sz w:val="20"/>
              </w:rPr>
              <w:t>Water Act 1992</w:t>
            </w:r>
          </w:p>
        </w:tc>
        <w:tc>
          <w:tcPr>
            <w:tcW w:w="1230" w:type="pct"/>
            <w:vAlign w:val="center"/>
          </w:tcPr>
          <w:p w14:paraId="26BBDF19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Align w:val="center"/>
          </w:tcPr>
          <w:p w14:paraId="106A9AE0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Align w:val="center"/>
          </w:tcPr>
          <w:p w14:paraId="64C44037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  <w:tr w:rsidR="00F1672F" w:rsidRPr="00F1672F" w14:paraId="3FF156D8" w14:textId="77777777" w:rsidTr="00F1672F">
        <w:trPr>
          <w:trHeight w:val="586"/>
          <w:jc w:val="center"/>
        </w:trPr>
        <w:tc>
          <w:tcPr>
            <w:tcW w:w="1341" w:type="pct"/>
            <w:gridSpan w:val="2"/>
            <w:vAlign w:val="center"/>
          </w:tcPr>
          <w:p w14:paraId="576A445F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Declared Values of Waterway</w:t>
            </w:r>
          </w:p>
        </w:tc>
        <w:tc>
          <w:tcPr>
            <w:tcW w:w="1230" w:type="pct"/>
            <w:vAlign w:val="center"/>
          </w:tcPr>
          <w:p w14:paraId="22CDC735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Align w:val="center"/>
          </w:tcPr>
          <w:p w14:paraId="4B5FF5CC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Align w:val="center"/>
          </w:tcPr>
          <w:p w14:paraId="3B658021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  <w:tr w:rsidR="00F1672F" w:rsidRPr="00F1672F" w14:paraId="343F43AB" w14:textId="77777777" w:rsidTr="00F1672F">
        <w:trPr>
          <w:trHeight w:val="440"/>
          <w:jc w:val="center"/>
        </w:trPr>
        <w:tc>
          <w:tcPr>
            <w:tcW w:w="1341" w:type="pct"/>
            <w:gridSpan w:val="2"/>
            <w:vAlign w:val="center"/>
          </w:tcPr>
          <w:p w14:paraId="289D62AE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  <w:r w:rsidRPr="00F1672F">
              <w:rPr>
                <w:sz w:val="20"/>
              </w:rPr>
              <w:t>References</w:t>
            </w:r>
          </w:p>
        </w:tc>
        <w:tc>
          <w:tcPr>
            <w:tcW w:w="1230" w:type="pct"/>
            <w:vAlign w:val="center"/>
          </w:tcPr>
          <w:p w14:paraId="38DF6841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0" w:type="pct"/>
            <w:vAlign w:val="center"/>
          </w:tcPr>
          <w:p w14:paraId="6DAF648C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  <w:tc>
          <w:tcPr>
            <w:tcW w:w="1219" w:type="pct"/>
            <w:vAlign w:val="center"/>
          </w:tcPr>
          <w:p w14:paraId="7CB12E04" w14:textId="77777777" w:rsidR="00F1672F" w:rsidRPr="00F1672F" w:rsidRDefault="00F1672F" w:rsidP="00F1672F">
            <w:pPr>
              <w:spacing w:before="100" w:after="100"/>
              <w:contextualSpacing/>
              <w:rPr>
                <w:sz w:val="20"/>
              </w:rPr>
            </w:pPr>
          </w:p>
        </w:tc>
      </w:tr>
    </w:tbl>
    <w:p w14:paraId="7A13C678" w14:textId="77777777" w:rsidR="00F1672F" w:rsidRDefault="00F1672F" w:rsidP="00F1672F"/>
    <w:p w14:paraId="63B1D125" w14:textId="77777777" w:rsidR="00F1672F" w:rsidRDefault="00F1672F" w:rsidP="00F1672F"/>
    <w:tbl>
      <w:tblPr>
        <w:tblStyle w:val="TableGrid5"/>
        <w:tblW w:w="5000" w:type="pct"/>
        <w:jc w:val="center"/>
        <w:tblLook w:val="04A0" w:firstRow="1" w:lastRow="0" w:firstColumn="1" w:lastColumn="0" w:noHBand="0" w:noVBand="1"/>
      </w:tblPr>
      <w:tblGrid>
        <w:gridCol w:w="2577"/>
        <w:gridCol w:w="2577"/>
        <w:gridCol w:w="2577"/>
        <w:gridCol w:w="2577"/>
      </w:tblGrid>
      <w:tr w:rsidR="00F1672F" w:rsidRPr="00F1672F" w14:paraId="28DC63C3" w14:textId="77777777" w:rsidTr="00FF7C01">
        <w:trPr>
          <w:tblHeader/>
          <w:jc w:val="center"/>
        </w:trPr>
        <w:tc>
          <w:tcPr>
            <w:tcW w:w="5000" w:type="pct"/>
            <w:gridSpan w:val="4"/>
            <w:shd w:val="clear" w:color="auto" w:fill="002060"/>
          </w:tcPr>
          <w:p w14:paraId="37B1537B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 xml:space="preserve">Table I2 – Diversion regulatory considerations </w:t>
            </w:r>
          </w:p>
        </w:tc>
      </w:tr>
      <w:tr w:rsidR="00F1672F" w:rsidRPr="00F1672F" w14:paraId="7FB293BF" w14:textId="77777777" w:rsidTr="00F1672F">
        <w:trPr>
          <w:tblHeader/>
          <w:jc w:val="center"/>
        </w:trPr>
        <w:tc>
          <w:tcPr>
            <w:tcW w:w="1250" w:type="pct"/>
          </w:tcPr>
          <w:p w14:paraId="29EBEDA8" w14:textId="77777777" w:rsidR="00F1672F" w:rsidRPr="00F1672F" w:rsidRDefault="00F1672F" w:rsidP="00F1672F">
            <w:pPr>
              <w:spacing w:before="100"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Statutory/Other considerations</w:t>
            </w:r>
          </w:p>
        </w:tc>
        <w:tc>
          <w:tcPr>
            <w:tcW w:w="1250" w:type="pct"/>
          </w:tcPr>
          <w:p w14:paraId="5B091A40" w14:textId="77777777" w:rsidR="00F1672F" w:rsidRPr="00F1672F" w:rsidRDefault="00F1672F" w:rsidP="00F1672F">
            <w:pPr>
              <w:spacing w:before="100"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Condition requirement</w:t>
            </w:r>
          </w:p>
        </w:tc>
        <w:tc>
          <w:tcPr>
            <w:tcW w:w="1250" w:type="pct"/>
          </w:tcPr>
          <w:p w14:paraId="0740E963" w14:textId="77777777" w:rsidR="00F1672F" w:rsidRPr="00F1672F" w:rsidRDefault="00F1672F" w:rsidP="00F1672F">
            <w:pPr>
              <w:spacing w:before="100"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How addressed</w:t>
            </w:r>
          </w:p>
        </w:tc>
        <w:tc>
          <w:tcPr>
            <w:tcW w:w="1250" w:type="pct"/>
          </w:tcPr>
          <w:p w14:paraId="6046302A" w14:textId="77777777" w:rsidR="00F1672F" w:rsidRPr="00F1672F" w:rsidRDefault="00F1672F" w:rsidP="00F1672F">
            <w:pPr>
              <w:spacing w:before="100" w:after="10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</w:tc>
      </w:tr>
      <w:tr w:rsidR="00F1672F" w:rsidRPr="00F1672F" w14:paraId="55B650EB" w14:textId="77777777" w:rsidTr="00F1672F">
        <w:trPr>
          <w:tblHeader/>
          <w:jc w:val="center"/>
        </w:trPr>
        <w:tc>
          <w:tcPr>
            <w:tcW w:w="1250" w:type="pct"/>
          </w:tcPr>
          <w:p w14:paraId="00DAF416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AD2A078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D630971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B6DFE01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72F" w:rsidRPr="00F1672F" w14:paraId="6F2082C4" w14:textId="77777777" w:rsidTr="00F1672F">
        <w:trPr>
          <w:tblHeader/>
          <w:jc w:val="center"/>
        </w:trPr>
        <w:tc>
          <w:tcPr>
            <w:tcW w:w="1250" w:type="pct"/>
          </w:tcPr>
          <w:p w14:paraId="4E4B1811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31E73611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E12079D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4BAD8EA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72F" w:rsidRPr="00F1672F" w14:paraId="499DE9DC" w14:textId="77777777" w:rsidTr="00F1672F">
        <w:trPr>
          <w:tblHeader/>
          <w:jc w:val="center"/>
        </w:trPr>
        <w:tc>
          <w:tcPr>
            <w:tcW w:w="1250" w:type="pct"/>
          </w:tcPr>
          <w:p w14:paraId="4D457969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D4F93AC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70E12837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8D0B434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72F" w:rsidRPr="00F1672F" w14:paraId="7899BC22" w14:textId="77777777" w:rsidTr="00F1672F">
        <w:trPr>
          <w:tblHeader/>
          <w:jc w:val="center"/>
        </w:trPr>
        <w:tc>
          <w:tcPr>
            <w:tcW w:w="1250" w:type="pct"/>
          </w:tcPr>
          <w:p w14:paraId="4A2174E3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08E0BC0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4656BB6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1E21058" w14:textId="77777777" w:rsidR="00F1672F" w:rsidRPr="00F1672F" w:rsidRDefault="00F1672F" w:rsidP="00F1672F">
            <w:pPr>
              <w:spacing w:before="100" w:after="10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CD35F16" w14:textId="77777777" w:rsidR="00F1672F" w:rsidRDefault="00F1672F" w:rsidP="00F1672F"/>
    <w:p w14:paraId="13F396DA" w14:textId="77777777" w:rsidR="00F1672F" w:rsidRDefault="00F1672F" w:rsidP="00F1672F">
      <w:r>
        <w:br w:type="page"/>
      </w: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543"/>
        <w:gridCol w:w="425"/>
        <w:gridCol w:w="427"/>
        <w:gridCol w:w="427"/>
        <w:gridCol w:w="427"/>
        <w:gridCol w:w="427"/>
        <w:gridCol w:w="435"/>
        <w:gridCol w:w="1699"/>
        <w:gridCol w:w="1699"/>
        <w:gridCol w:w="1379"/>
      </w:tblGrid>
      <w:tr w:rsidR="00F1672F" w:rsidRPr="00F1672F" w14:paraId="21B1175B" w14:textId="77777777" w:rsidTr="00F1672F">
        <w:trPr>
          <w:tblHeader/>
          <w:jc w:val="center"/>
        </w:trPr>
        <w:tc>
          <w:tcPr>
            <w:tcW w:w="5000" w:type="pct"/>
            <w:gridSpan w:val="11"/>
            <w:shd w:val="clear" w:color="auto" w:fill="002060"/>
            <w:vAlign w:val="center"/>
          </w:tcPr>
          <w:p w14:paraId="02EEE418" w14:textId="77777777" w:rsidR="00F1672F" w:rsidRPr="00F1672F" w:rsidRDefault="00F1672F" w:rsidP="00F1672F">
            <w:pPr>
              <w:pStyle w:val="Applicationdetails"/>
              <w:spacing w:beforeLines="40" w:before="96" w:afterLines="40" w:after="96"/>
              <w:contextualSpacing/>
              <w:rPr>
                <w:rFonts w:asciiTheme="minorHAnsi" w:hAnsiTheme="minorHAnsi"/>
                <w:color w:val="auto"/>
                <w:szCs w:val="20"/>
              </w:rPr>
            </w:pPr>
            <w:r>
              <w:rPr>
                <w:rFonts w:asciiTheme="minorHAnsi" w:hAnsiTheme="minorHAnsi"/>
                <w:color w:val="auto"/>
                <w:szCs w:val="20"/>
              </w:rPr>
              <w:lastRenderedPageBreak/>
              <w:t>Table I</w:t>
            </w:r>
            <w:r w:rsidRPr="00F1672F">
              <w:rPr>
                <w:rFonts w:asciiTheme="minorHAnsi" w:hAnsiTheme="minorHAnsi"/>
                <w:color w:val="auto"/>
                <w:szCs w:val="20"/>
              </w:rPr>
              <w:t xml:space="preserve">3 – </w:t>
            </w:r>
            <w:r>
              <w:rPr>
                <w:rFonts w:asciiTheme="minorHAnsi" w:hAnsiTheme="minorHAnsi"/>
                <w:color w:val="auto"/>
                <w:szCs w:val="20"/>
              </w:rPr>
              <w:t>Waterway diversion r</w:t>
            </w:r>
            <w:r w:rsidRPr="00F1672F">
              <w:rPr>
                <w:rFonts w:asciiTheme="minorHAnsi" w:hAnsiTheme="minorHAnsi"/>
                <w:color w:val="auto"/>
                <w:szCs w:val="20"/>
              </w:rPr>
              <w:t>isk control and management</w:t>
            </w:r>
          </w:p>
        </w:tc>
      </w:tr>
      <w:tr w:rsidR="00F1672F" w:rsidRPr="00F1672F" w14:paraId="300CB725" w14:textId="77777777" w:rsidTr="00F1672F">
        <w:trPr>
          <w:tblHeader/>
          <w:jc w:val="center"/>
        </w:trPr>
        <w:tc>
          <w:tcPr>
            <w:tcW w:w="204" w:type="pct"/>
            <w:vMerge w:val="restart"/>
            <w:textDirection w:val="btLr"/>
            <w:vAlign w:val="center"/>
          </w:tcPr>
          <w:p w14:paraId="21D9BF1A" w14:textId="77777777" w:rsidR="00F1672F" w:rsidRPr="00F1672F" w:rsidRDefault="00F1672F" w:rsidP="00F1672F">
            <w:pPr>
              <w:spacing w:beforeLines="40" w:before="96" w:afterLines="40" w:after="96"/>
              <w:ind w:left="113" w:right="113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Project Stage</w:t>
            </w:r>
          </w:p>
        </w:tc>
        <w:tc>
          <w:tcPr>
            <w:tcW w:w="1234" w:type="pct"/>
            <w:vMerge w:val="restart"/>
            <w:vAlign w:val="center"/>
          </w:tcPr>
          <w:p w14:paraId="39850609" w14:textId="77777777" w:rsidR="00F1672F" w:rsidRPr="00F1672F" w:rsidRDefault="00F1672F" w:rsidP="00F1672F">
            <w:pPr>
              <w:spacing w:beforeLines="40" w:before="96" w:afterLines="40" w:after="96"/>
              <w:ind w:right="-107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General description of major works</w:t>
            </w:r>
          </w:p>
        </w:tc>
        <w:tc>
          <w:tcPr>
            <w:tcW w:w="1245" w:type="pct"/>
            <w:gridSpan w:val="6"/>
            <w:vAlign w:val="center"/>
          </w:tcPr>
          <w:p w14:paraId="3F456CF3" w14:textId="77777777" w:rsidR="00F1672F" w:rsidRPr="00F1672F" w:rsidRDefault="00F1672F" w:rsidP="00F1672F">
            <w:pPr>
              <w:spacing w:beforeLines="40" w:before="96" w:afterLines="40" w:after="96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Key risks</w:t>
            </w:r>
          </w:p>
          <w:p w14:paraId="65716C69" w14:textId="77777777" w:rsidR="00F1672F" w:rsidRPr="00F1672F" w:rsidRDefault="00F1672F" w:rsidP="00F1672F">
            <w:pPr>
              <w:spacing w:beforeLines="40" w:before="96" w:afterLines="40" w:after="96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yes/no</w:t>
            </w: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824" w:type="pct"/>
            <w:vMerge w:val="restart"/>
            <w:vAlign w:val="center"/>
          </w:tcPr>
          <w:p w14:paraId="4B58D295" w14:textId="77777777" w:rsidR="00F1672F" w:rsidRPr="00F1672F" w:rsidRDefault="00F1672F" w:rsidP="00F1672F">
            <w:pPr>
              <w:spacing w:beforeLines="40" w:before="96" w:afterLines="40" w:after="96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Controls</w:t>
            </w:r>
          </w:p>
        </w:tc>
        <w:tc>
          <w:tcPr>
            <w:tcW w:w="824" w:type="pct"/>
            <w:vMerge w:val="restart"/>
            <w:vAlign w:val="center"/>
          </w:tcPr>
          <w:p w14:paraId="29938130" w14:textId="77777777" w:rsidR="00F1672F" w:rsidRPr="00F1672F" w:rsidRDefault="00F1672F" w:rsidP="00F1672F">
            <w:pPr>
              <w:spacing w:beforeLines="40" w:before="96" w:afterLines="40" w:after="96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 xml:space="preserve">Management performance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&amp;</w:t>
            </w: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 xml:space="preserve"> monitoring</w:t>
            </w:r>
          </w:p>
        </w:tc>
        <w:tc>
          <w:tcPr>
            <w:tcW w:w="670" w:type="pct"/>
            <w:vMerge w:val="restart"/>
            <w:vAlign w:val="center"/>
          </w:tcPr>
          <w:p w14:paraId="1ACFC6DC" w14:textId="77777777" w:rsidR="00F1672F" w:rsidRPr="00F1672F" w:rsidRDefault="00F1672F" w:rsidP="00F1672F">
            <w:pPr>
              <w:spacing w:beforeLines="40" w:before="96" w:afterLines="40" w:after="96"/>
              <w:contextualSpacing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References</w:t>
            </w:r>
          </w:p>
        </w:tc>
      </w:tr>
      <w:tr w:rsidR="00F1672F" w:rsidRPr="00F1672F" w14:paraId="53445B6D" w14:textId="77777777" w:rsidTr="00F1672F">
        <w:trPr>
          <w:cantSplit/>
          <w:trHeight w:val="1530"/>
          <w:tblHeader/>
          <w:jc w:val="center"/>
        </w:trPr>
        <w:tc>
          <w:tcPr>
            <w:tcW w:w="204" w:type="pct"/>
            <w:vMerge/>
          </w:tcPr>
          <w:p w14:paraId="72DADC62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34" w:type="pct"/>
            <w:vMerge/>
          </w:tcPr>
          <w:p w14:paraId="5145828D" w14:textId="77777777" w:rsidR="00F1672F" w:rsidRPr="00F1672F" w:rsidRDefault="00F1672F" w:rsidP="00F1672F">
            <w:p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06" w:type="pct"/>
            <w:textDirection w:val="btLr"/>
          </w:tcPr>
          <w:p w14:paraId="72AE4B3D" w14:textId="77777777" w:rsidR="00F1672F" w:rsidRPr="00F1672F" w:rsidRDefault="00F1672F" w:rsidP="00F1672F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Flora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&amp;</w:t>
            </w: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 xml:space="preserve"> fauna</w:t>
            </w:r>
          </w:p>
        </w:tc>
        <w:tc>
          <w:tcPr>
            <w:tcW w:w="207" w:type="pct"/>
            <w:textDirection w:val="btLr"/>
          </w:tcPr>
          <w:p w14:paraId="23895235" w14:textId="77777777" w:rsidR="00F1672F" w:rsidRPr="00F1672F" w:rsidRDefault="00F1672F" w:rsidP="00F1672F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 xml:space="preserve">Sacred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ites</w:t>
            </w:r>
          </w:p>
        </w:tc>
        <w:tc>
          <w:tcPr>
            <w:tcW w:w="207" w:type="pct"/>
            <w:textDirection w:val="btLr"/>
          </w:tcPr>
          <w:p w14:paraId="66237638" w14:textId="77777777" w:rsidR="00F1672F" w:rsidRPr="00F1672F" w:rsidRDefault="00F1672F" w:rsidP="00F1672F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Heritage</w:t>
            </w:r>
          </w:p>
        </w:tc>
        <w:tc>
          <w:tcPr>
            <w:tcW w:w="207" w:type="pct"/>
            <w:textDirection w:val="btLr"/>
          </w:tcPr>
          <w:p w14:paraId="797B40AB" w14:textId="77777777" w:rsidR="00F1672F" w:rsidRPr="00F1672F" w:rsidRDefault="00F1672F" w:rsidP="00F1672F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Water</w:t>
            </w:r>
          </w:p>
        </w:tc>
        <w:tc>
          <w:tcPr>
            <w:tcW w:w="207" w:type="pct"/>
            <w:textDirection w:val="btLr"/>
          </w:tcPr>
          <w:p w14:paraId="086CE9C5" w14:textId="77777777" w:rsidR="00F1672F" w:rsidRPr="00F1672F" w:rsidRDefault="00F1672F" w:rsidP="00F1672F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Air/dust</w:t>
            </w:r>
          </w:p>
        </w:tc>
        <w:tc>
          <w:tcPr>
            <w:tcW w:w="210" w:type="pct"/>
            <w:textDirection w:val="btLr"/>
          </w:tcPr>
          <w:p w14:paraId="5550D19A" w14:textId="77777777" w:rsidR="00F1672F" w:rsidRPr="00F1672F" w:rsidRDefault="00F1672F" w:rsidP="00F1672F">
            <w:pPr>
              <w:spacing w:beforeLines="40" w:before="96" w:afterLines="40" w:after="96"/>
              <w:ind w:left="113" w:right="113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  <w:r w:rsidRPr="00F1672F">
              <w:rPr>
                <w:rFonts w:asciiTheme="minorHAnsi" w:hAnsiTheme="minorHAnsi"/>
                <w:b/>
                <w:sz w:val="20"/>
                <w:szCs w:val="20"/>
              </w:rPr>
              <w:t>other</w:t>
            </w:r>
          </w:p>
        </w:tc>
        <w:tc>
          <w:tcPr>
            <w:tcW w:w="824" w:type="pct"/>
            <w:vMerge/>
          </w:tcPr>
          <w:p w14:paraId="1885F324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4" w:type="pct"/>
            <w:vMerge/>
          </w:tcPr>
          <w:p w14:paraId="65CD58A9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70" w:type="pct"/>
            <w:vMerge/>
          </w:tcPr>
          <w:p w14:paraId="11CF2829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1672F" w:rsidRPr="00F1672F" w14:paraId="6AB9A692" w14:textId="77777777" w:rsidTr="00F1672F">
        <w:trPr>
          <w:tblHeader/>
          <w:jc w:val="center"/>
        </w:trPr>
        <w:tc>
          <w:tcPr>
            <w:tcW w:w="204" w:type="pct"/>
          </w:tcPr>
          <w:p w14:paraId="007436B9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34" w:type="pct"/>
          </w:tcPr>
          <w:p w14:paraId="05640DAF" w14:textId="77777777" w:rsidR="00F1672F" w:rsidRPr="00F1672F" w:rsidRDefault="00F1672F" w:rsidP="00F1672F">
            <w:p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Site investigation &amp; clearing</w:t>
            </w:r>
          </w:p>
          <w:p w14:paraId="6A6DA812" w14:textId="77777777" w:rsidR="00F1672F" w:rsidRPr="00F1672F" w:rsidRDefault="00F1672F" w:rsidP="00F1672F">
            <w:pPr>
              <w:pStyle w:val="ListParagraph"/>
              <w:numPr>
                <w:ilvl w:val="0"/>
                <w:numId w:val="12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Site investigation – drilling</w:t>
            </w:r>
          </w:p>
          <w:p w14:paraId="0BD5BA67" w14:textId="77777777" w:rsidR="00F1672F" w:rsidRPr="00F1672F" w:rsidRDefault="00F1672F" w:rsidP="00F1672F">
            <w:pPr>
              <w:pStyle w:val="ListParagraph"/>
              <w:numPr>
                <w:ilvl w:val="0"/>
                <w:numId w:val="12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Clearing site for stage 2 works below</w:t>
            </w:r>
          </w:p>
        </w:tc>
        <w:tc>
          <w:tcPr>
            <w:tcW w:w="206" w:type="pct"/>
          </w:tcPr>
          <w:p w14:paraId="215CBF50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7E2414E2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4942247A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097E3843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4A4110F2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3D33ED01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0C181815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13609381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0" w:type="pct"/>
          </w:tcPr>
          <w:p w14:paraId="7B07865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72F" w:rsidRPr="00F1672F" w14:paraId="6A2C9988" w14:textId="77777777" w:rsidTr="00F1672F">
        <w:trPr>
          <w:trHeight w:val="258"/>
          <w:tblHeader/>
          <w:jc w:val="center"/>
        </w:trPr>
        <w:tc>
          <w:tcPr>
            <w:tcW w:w="204" w:type="pct"/>
          </w:tcPr>
          <w:p w14:paraId="6F382FB0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34" w:type="pct"/>
          </w:tcPr>
          <w:p w14:paraId="598A6E6B" w14:textId="77777777" w:rsidR="00F1672F" w:rsidRPr="00F1672F" w:rsidRDefault="00F1672F" w:rsidP="00F1672F">
            <w:p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Earthworks &amp; construction</w:t>
            </w:r>
          </w:p>
          <w:p w14:paraId="2EBAE5E6" w14:textId="77777777" w:rsidR="00F1672F" w:rsidRPr="00F1672F" w:rsidRDefault="00F1672F" w:rsidP="00F1672F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 xml:space="preserve">Earthworks to prepare foundations </w:t>
            </w:r>
          </w:p>
          <w:p w14:paraId="53127907" w14:textId="77777777" w:rsidR="00F1672F" w:rsidRPr="00F1672F" w:rsidRDefault="00F1672F" w:rsidP="00F1672F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Construct – basal liner, starter embankments, per design</w:t>
            </w:r>
          </w:p>
        </w:tc>
        <w:tc>
          <w:tcPr>
            <w:tcW w:w="206" w:type="pct"/>
          </w:tcPr>
          <w:p w14:paraId="06B9DE88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239ACAD8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0464863B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1F7E3D08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48F82D34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3EB00CD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198A9B4E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7574C94A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0" w:type="pct"/>
          </w:tcPr>
          <w:p w14:paraId="1C5B0070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72F" w:rsidRPr="00F1672F" w14:paraId="6BA84098" w14:textId="77777777" w:rsidTr="00F1672F">
        <w:trPr>
          <w:trHeight w:val="422"/>
          <w:tblHeader/>
          <w:jc w:val="center"/>
        </w:trPr>
        <w:tc>
          <w:tcPr>
            <w:tcW w:w="204" w:type="pct"/>
          </w:tcPr>
          <w:p w14:paraId="4C0AF63C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34" w:type="pct"/>
          </w:tcPr>
          <w:p w14:paraId="5B9530FD" w14:textId="77777777" w:rsidR="00F1672F" w:rsidRPr="00F1672F" w:rsidRDefault="00F1672F" w:rsidP="00F1672F">
            <w:p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Commissioning/Operations</w:t>
            </w:r>
          </w:p>
          <w:p w14:paraId="058547E9" w14:textId="77777777" w:rsidR="00F1672F" w:rsidRPr="00F1672F" w:rsidRDefault="00F1672F" w:rsidP="00F1672F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TSF OMS endorsed by independent expert</w:t>
            </w:r>
          </w:p>
          <w:p w14:paraId="65245BA2" w14:textId="77777777" w:rsidR="00F1672F" w:rsidRPr="00F1672F" w:rsidRDefault="00F1672F" w:rsidP="00F1672F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TSF operated in accordance with approved OMS</w:t>
            </w:r>
          </w:p>
        </w:tc>
        <w:tc>
          <w:tcPr>
            <w:tcW w:w="206" w:type="pct"/>
          </w:tcPr>
          <w:p w14:paraId="3EDC3336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20A584E6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08E81CB6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4BA22B96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276EFF8C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684E6078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21D7C7CB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6E18754F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0" w:type="pct"/>
          </w:tcPr>
          <w:p w14:paraId="3B594B3D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72F" w:rsidRPr="00F1672F" w14:paraId="01431C0C" w14:textId="77777777" w:rsidTr="00F1672F">
        <w:trPr>
          <w:trHeight w:val="302"/>
          <w:tblHeader/>
          <w:jc w:val="center"/>
        </w:trPr>
        <w:tc>
          <w:tcPr>
            <w:tcW w:w="204" w:type="pct"/>
          </w:tcPr>
          <w:p w14:paraId="30C2F47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234" w:type="pct"/>
          </w:tcPr>
          <w:p w14:paraId="42294CC7" w14:textId="77777777" w:rsidR="00F1672F" w:rsidRPr="00F1672F" w:rsidRDefault="00F1672F" w:rsidP="00F1672F">
            <w:p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Unplanned closure</w:t>
            </w:r>
          </w:p>
          <w:p w14:paraId="45733613" w14:textId="77777777" w:rsidR="00F1672F" w:rsidRPr="00F1672F" w:rsidRDefault="00F1672F" w:rsidP="00F1672F">
            <w:pPr>
              <w:pStyle w:val="ListParagraph"/>
              <w:numPr>
                <w:ilvl w:val="0"/>
                <w:numId w:val="13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Rehabilitated in-situ using CCL cover system, as per approved OMS</w:t>
            </w:r>
          </w:p>
        </w:tc>
        <w:tc>
          <w:tcPr>
            <w:tcW w:w="206" w:type="pct"/>
          </w:tcPr>
          <w:p w14:paraId="6FEE5130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24AD99EC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32F6B366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3D4D208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52E5B80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51D1CE5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78E5CBB9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22C57C88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0" w:type="pct"/>
          </w:tcPr>
          <w:p w14:paraId="0D473EDB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672F" w:rsidRPr="00F1672F" w14:paraId="124FD5C7" w14:textId="77777777" w:rsidTr="00F1672F">
        <w:trPr>
          <w:trHeight w:val="302"/>
          <w:tblHeader/>
          <w:jc w:val="center"/>
        </w:trPr>
        <w:tc>
          <w:tcPr>
            <w:tcW w:w="204" w:type="pct"/>
          </w:tcPr>
          <w:p w14:paraId="0697AC9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34" w:type="pct"/>
          </w:tcPr>
          <w:p w14:paraId="03C4C120" w14:textId="77777777" w:rsidR="00F1672F" w:rsidRPr="00F1672F" w:rsidRDefault="00F1672F" w:rsidP="00F1672F">
            <w:p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Planned Closure</w:t>
            </w:r>
          </w:p>
          <w:p w14:paraId="2E31A44D" w14:textId="77777777" w:rsidR="00F1672F" w:rsidRPr="00F1672F" w:rsidRDefault="00F1672F" w:rsidP="00F1672F">
            <w:pPr>
              <w:pStyle w:val="ListParagraph"/>
              <w:numPr>
                <w:ilvl w:val="0"/>
                <w:numId w:val="14"/>
              </w:numPr>
              <w:spacing w:beforeLines="40" w:before="96" w:afterLines="40" w:after="96"/>
              <w:ind w:right="-107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F1672F">
              <w:rPr>
                <w:rFonts w:asciiTheme="minorHAnsi" w:hAnsiTheme="minorHAnsi"/>
                <w:sz w:val="20"/>
                <w:szCs w:val="20"/>
              </w:rPr>
              <w:t>Same as unplanned closure</w:t>
            </w:r>
          </w:p>
        </w:tc>
        <w:tc>
          <w:tcPr>
            <w:tcW w:w="206" w:type="pct"/>
          </w:tcPr>
          <w:p w14:paraId="4178F6F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58A733B3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21774F4B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7929ADFC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" w:type="pct"/>
          </w:tcPr>
          <w:p w14:paraId="4F049029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0" w:type="pct"/>
          </w:tcPr>
          <w:p w14:paraId="7D1B5938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1D3AC1DE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4" w:type="pct"/>
          </w:tcPr>
          <w:p w14:paraId="722C1353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70" w:type="pct"/>
          </w:tcPr>
          <w:p w14:paraId="1FEE4167" w14:textId="77777777" w:rsidR="00F1672F" w:rsidRPr="00F1672F" w:rsidRDefault="00F1672F" w:rsidP="00F1672F">
            <w:pPr>
              <w:spacing w:beforeLines="40" w:before="96" w:afterLines="40" w:after="96"/>
              <w:contextualSpacing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C8E01A" w14:textId="77777777" w:rsidR="00F1672F" w:rsidRDefault="00F1672F" w:rsidP="00F1672F"/>
    <w:p w14:paraId="044A10C1" w14:textId="77777777" w:rsidR="008F6A62" w:rsidRDefault="008F6A62" w:rsidP="00A36F5E"/>
    <w:sectPr w:rsidR="008F6A62" w:rsidSect="00CC5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BA9A" w14:textId="77777777" w:rsidR="006E61FF" w:rsidRDefault="006E61FF" w:rsidP="007332FF">
      <w:r>
        <w:separator/>
      </w:r>
    </w:p>
  </w:endnote>
  <w:endnote w:type="continuationSeparator" w:id="0">
    <w:p w14:paraId="20551F21" w14:textId="77777777" w:rsidR="006E61FF" w:rsidRDefault="006E61FF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3495" w14:textId="77777777" w:rsidR="00756779" w:rsidRDefault="007567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AD5D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010174BB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7A9AB188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0635A3">
                <w:rPr>
                  <w:rStyle w:val="PageNumber"/>
                  <w:b/>
                </w:rPr>
                <w:t>Lands, Planning &amp; Environment</w:t>
              </w:r>
            </w:sdtContent>
          </w:sdt>
        </w:p>
        <w:p w14:paraId="1B99AC37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0635A3">
            <w:rPr>
              <w:rStyle w:val="PageNumber"/>
            </w:rPr>
            <w:t>1.0</w:t>
          </w:r>
        </w:p>
        <w:p w14:paraId="71706C8E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640F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640F4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FE7E833" w14:textId="77777777" w:rsidR="002645D5" w:rsidRPr="00B11C67" w:rsidRDefault="002645D5" w:rsidP="002645D5">
    <w:pPr>
      <w:pStyle w:val="Footer"/>
      <w:rPr>
        <w:sz w:val="4"/>
        <w:szCs w:val="4"/>
      </w:rPr>
    </w:pPr>
  </w:p>
  <w:p w14:paraId="6EC3C431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63B3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66B38E07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6AF9A92F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36F5E">
            <w:rPr>
              <w:rStyle w:val="PageNumber"/>
              <w:b/>
            </w:rPr>
            <w:t>Lands, Planning &amp; Environment</w:t>
          </w:r>
        </w:p>
        <w:p w14:paraId="06DC6424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36F5E">
            <w:rPr>
              <w:rStyle w:val="PageNumber"/>
            </w:rPr>
            <w:t>1.0</w:t>
          </w:r>
        </w:p>
        <w:p w14:paraId="4FFA7A7D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9640F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9640F4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5739FD34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6E549ED7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115C9017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F8C4" w14:textId="77777777" w:rsidR="006E61FF" w:rsidRDefault="006E61FF" w:rsidP="007332FF">
      <w:r>
        <w:separator/>
      </w:r>
    </w:p>
  </w:footnote>
  <w:footnote w:type="continuationSeparator" w:id="0">
    <w:p w14:paraId="1EAA97F1" w14:textId="77777777" w:rsidR="006E61FF" w:rsidRDefault="006E61FF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ABED5" w14:textId="77777777" w:rsidR="00756779" w:rsidRDefault="00756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747F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56779">
          <w:rPr>
            <w:rStyle w:val="HeaderChar"/>
          </w:rPr>
          <w:t>Attachment D7-viii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30DFF01D" w14:textId="77777777" w:rsidR="00A53CF0" w:rsidRPr="00E908F1" w:rsidRDefault="00756779" w:rsidP="00A53CF0">
        <w:pPr>
          <w:pStyle w:val="Title"/>
        </w:pPr>
        <w:r>
          <w:rPr>
            <w:rStyle w:val="TitleChar"/>
          </w:rPr>
          <w:t>Attachment D7-viii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2E2245B"/>
    <w:multiLevelType w:val="hybridMultilevel"/>
    <w:tmpl w:val="66B21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A890085"/>
    <w:multiLevelType w:val="hybridMultilevel"/>
    <w:tmpl w:val="43A2F8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5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3842BC6"/>
    <w:multiLevelType w:val="multilevel"/>
    <w:tmpl w:val="0C78A7AC"/>
    <w:numStyleLink w:val="Tablebulletlist"/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7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C646DB9"/>
    <w:multiLevelType w:val="hybridMultilevel"/>
    <w:tmpl w:val="42F403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78785826">
    <w:abstractNumId w:val="21"/>
  </w:num>
  <w:num w:numId="2" w16cid:durableId="261189748">
    <w:abstractNumId w:val="12"/>
  </w:num>
  <w:num w:numId="3" w16cid:durableId="1355113891">
    <w:abstractNumId w:val="38"/>
  </w:num>
  <w:num w:numId="4" w16cid:durableId="646668004">
    <w:abstractNumId w:val="25"/>
  </w:num>
  <w:num w:numId="5" w16cid:durableId="881286493">
    <w:abstractNumId w:val="17"/>
  </w:num>
  <w:num w:numId="6" w16cid:durableId="1495609288">
    <w:abstractNumId w:val="8"/>
  </w:num>
  <w:num w:numId="7" w16cid:durableId="735856799">
    <w:abstractNumId w:val="27"/>
  </w:num>
  <w:num w:numId="8" w16cid:durableId="949239355">
    <w:abstractNumId w:val="15"/>
  </w:num>
  <w:num w:numId="9" w16cid:durableId="849568371">
    <w:abstractNumId w:val="37"/>
  </w:num>
  <w:num w:numId="10" w16cid:durableId="1249539515">
    <w:abstractNumId w:val="23"/>
  </w:num>
  <w:num w:numId="11" w16cid:durableId="1137843531">
    <w:abstractNumId w:val="34"/>
  </w:num>
  <w:num w:numId="12" w16cid:durableId="1135761595">
    <w:abstractNumId w:val="39"/>
  </w:num>
  <w:num w:numId="13" w16cid:durableId="329337136">
    <w:abstractNumId w:val="4"/>
  </w:num>
  <w:num w:numId="14" w16cid:durableId="1799646835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DE"/>
    <w:rsid w:val="00001DDF"/>
    <w:rsid w:val="0000322D"/>
    <w:rsid w:val="000043D7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35A3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E6A01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2CE7"/>
    <w:rsid w:val="002E4290"/>
    <w:rsid w:val="002E66A6"/>
    <w:rsid w:val="002F0DB1"/>
    <w:rsid w:val="002F2885"/>
    <w:rsid w:val="002F45A1"/>
    <w:rsid w:val="0030203D"/>
    <w:rsid w:val="00302727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07F4B"/>
    <w:rsid w:val="00512A04"/>
    <w:rsid w:val="00520499"/>
    <w:rsid w:val="0052341C"/>
    <w:rsid w:val="005249F5"/>
    <w:rsid w:val="005260F7"/>
    <w:rsid w:val="00543BD1"/>
    <w:rsid w:val="00555BDE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D371D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61FF"/>
    <w:rsid w:val="006E65DD"/>
    <w:rsid w:val="00705C9D"/>
    <w:rsid w:val="00705F13"/>
    <w:rsid w:val="00714F1D"/>
    <w:rsid w:val="00715225"/>
    <w:rsid w:val="00720CC6"/>
    <w:rsid w:val="00722DDB"/>
    <w:rsid w:val="00724728"/>
    <w:rsid w:val="0072490C"/>
    <w:rsid w:val="00724F98"/>
    <w:rsid w:val="00730B9B"/>
    <w:rsid w:val="0073182E"/>
    <w:rsid w:val="007332FF"/>
    <w:rsid w:val="007408F5"/>
    <w:rsid w:val="00741EAE"/>
    <w:rsid w:val="00755248"/>
    <w:rsid w:val="00756779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B619C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18AA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8F6A62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40F4"/>
    <w:rsid w:val="0096542F"/>
    <w:rsid w:val="00967FA7"/>
    <w:rsid w:val="00971645"/>
    <w:rsid w:val="00977919"/>
    <w:rsid w:val="00983000"/>
    <w:rsid w:val="009870FA"/>
    <w:rsid w:val="009921C3"/>
    <w:rsid w:val="0099551D"/>
    <w:rsid w:val="009A2A98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6F5E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BEB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1672F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DD047"/>
  <w15:docId w15:val="{167FFE15-45B2-4227-9EA9-59EAC1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NFP GP Bulleted List,FooterText,numbered,Paragraphe de liste1,列出段"/>
    <w:basedOn w:val="BlockText"/>
    <w:link w:val="ListParagraphChar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paragraph" w:customStyle="1" w:styleId="Applicationdetails">
    <w:name w:val="Application details"/>
    <w:basedOn w:val="Heading5"/>
    <w:link w:val="ApplicationdetailsChar"/>
    <w:qFormat/>
    <w:rsid w:val="009A2A98"/>
    <w:pPr>
      <w:numPr>
        <w:ilvl w:val="0"/>
        <w:numId w:val="0"/>
      </w:numPr>
      <w:shd w:val="clear" w:color="auto" w:fill="002060"/>
      <w:spacing w:after="0"/>
    </w:pPr>
    <w:rPr>
      <w:color w:val="FFFFFF" w:themeColor="background2"/>
      <w:sz w:val="20"/>
      <w:szCs w:val="22"/>
    </w:rPr>
  </w:style>
  <w:style w:type="character" w:customStyle="1" w:styleId="ApplicationdetailsChar">
    <w:name w:val="Application details Char"/>
    <w:basedOn w:val="Heading5Char"/>
    <w:link w:val="Applicationdetails"/>
    <w:rsid w:val="009A2A98"/>
    <w:rPr>
      <w:rFonts w:ascii="Lato" w:hAnsi="Lato"/>
      <w:b/>
      <w:color w:val="FFFFFF" w:themeColor="background2"/>
      <w:sz w:val="20"/>
      <w:szCs w:val="22"/>
      <w:shd w:val="clear" w:color="auto" w:fill="002060"/>
    </w:rPr>
  </w:style>
  <w:style w:type="table" w:customStyle="1" w:styleId="TableGrid7">
    <w:name w:val="Table Grid7"/>
    <w:basedOn w:val="TableNormal"/>
    <w:next w:val="TableGrid"/>
    <w:uiPriority w:val="39"/>
    <w:rsid w:val="009A2A98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basedOn w:val="DefaultParagraphFont"/>
    <w:link w:val="ListParagraph"/>
    <w:uiPriority w:val="34"/>
    <w:qFormat/>
    <w:locked/>
    <w:rsid w:val="00F1672F"/>
    <w:rPr>
      <w:rFonts w:eastAsiaTheme="minorEastAsia"/>
      <w:iCs/>
    </w:rPr>
  </w:style>
  <w:style w:type="table" w:customStyle="1" w:styleId="TableGrid2">
    <w:name w:val="Table Grid2"/>
    <w:basedOn w:val="TableNormal"/>
    <w:next w:val="TableGrid"/>
    <w:uiPriority w:val="39"/>
    <w:rsid w:val="00F1672F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1672F"/>
    <w:pPr>
      <w:spacing w:after="0"/>
    </w:pPr>
    <w:rPr>
      <w:rFonts w:ascii="Calibri" w:hAnsi="Calibr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ngela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9E48C1-DEDD-47BE-93DA-6001357C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0</TotalTime>
  <Pages>1</Pages>
  <Words>194</Words>
  <Characters>1210</Characters>
  <Application>Microsoft Office Word</Application>
  <DocSecurity>0</DocSecurity>
  <Lines>242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D7-viii</vt:lpstr>
    </vt:vector>
  </TitlesOfParts>
  <Company>Lands, Planning &amp; Environment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D7-viii</dc:title>
  <dc:creator>Norterhn Territory Government</dc:creator>
  <cp:lastModifiedBy>Nicola Kalmar</cp:lastModifiedBy>
  <cp:revision>4</cp:revision>
  <cp:lastPrinted>2019-07-29T01:45:00Z</cp:lastPrinted>
  <dcterms:created xsi:type="dcterms:W3CDTF">2024-09-25T23:55:00Z</dcterms:created>
  <dcterms:modified xsi:type="dcterms:W3CDTF">2024-09-26T00:13:00Z</dcterms:modified>
</cp:coreProperties>
</file>