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25054" w:rsidTr="00A9466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25054" w:rsidRDefault="00625054" w:rsidP="00A9466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25054" w:rsidRDefault="00625054" w:rsidP="00A9466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25054" w:rsidTr="00A9466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5054" w:rsidRDefault="00625054" w:rsidP="00A94669">
            <w:pPr>
              <w:tabs>
                <w:tab w:val="left" w:pos="1498"/>
              </w:tabs>
              <w:ind w:left="-61"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5054" w:rsidRDefault="00625054" w:rsidP="00A94669">
            <w:pPr>
              <w:tabs>
                <w:tab w:val="left" w:pos="1498"/>
              </w:tabs>
              <w:ind w:left="-61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29849</w:t>
            </w:r>
          </w:p>
        </w:tc>
      </w:tr>
      <w:tr w:rsidR="00625054" w:rsidTr="00A9466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5054" w:rsidRDefault="00625054" w:rsidP="00A94669">
            <w:pPr>
              <w:tabs>
                <w:tab w:val="left" w:pos="1498"/>
              </w:tabs>
              <w:ind w:left="-61"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5054" w:rsidRDefault="00625054" w:rsidP="00A94669">
            <w:pPr>
              <w:tabs>
                <w:tab w:val="left" w:pos="1498"/>
              </w:tabs>
              <w:ind w:left="-61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October 2023</w:t>
            </w:r>
          </w:p>
        </w:tc>
      </w:tr>
      <w:tr w:rsidR="00625054" w:rsidTr="00A9466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5054" w:rsidRDefault="00625054" w:rsidP="00A94669">
            <w:pPr>
              <w:tabs>
                <w:tab w:val="left" w:pos="1498"/>
              </w:tabs>
              <w:ind w:left="-61"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5054" w:rsidRDefault="00625054" w:rsidP="00A94669">
            <w:pPr>
              <w:tabs>
                <w:tab w:val="left" w:pos="1498"/>
              </w:tabs>
              <w:ind w:left="-61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 Blocks, 11.19 km²</w:t>
            </w:r>
          </w:p>
        </w:tc>
      </w:tr>
      <w:tr w:rsidR="00625054" w:rsidTr="00A9466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5054" w:rsidRDefault="00625054" w:rsidP="00A94669">
            <w:pPr>
              <w:tabs>
                <w:tab w:val="left" w:pos="1498"/>
              </w:tabs>
              <w:ind w:left="-61"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5054" w:rsidRDefault="00625054" w:rsidP="00A94669">
            <w:pPr>
              <w:tabs>
                <w:tab w:val="left" w:pos="1498"/>
              </w:tabs>
              <w:ind w:left="-61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WONARAH</w:t>
            </w:r>
          </w:p>
        </w:tc>
      </w:tr>
      <w:tr w:rsidR="00625054" w:rsidTr="00A9466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5054" w:rsidRDefault="00625054" w:rsidP="00A94669">
            <w:pPr>
              <w:tabs>
                <w:tab w:val="left" w:pos="1498"/>
              </w:tabs>
              <w:ind w:left="-61"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5054" w:rsidRDefault="00625054" w:rsidP="00A94669">
            <w:pPr>
              <w:tabs>
                <w:tab w:val="left" w:pos="1498"/>
              </w:tabs>
              <w:ind w:left="-61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MINEMAKERS AUSTRALIA PTY LTD* [ACN. 081 911 917]</w:t>
            </w:r>
          </w:p>
        </w:tc>
      </w:tr>
      <w:tr w:rsidR="00625054" w:rsidTr="00A9466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25054" w:rsidRDefault="00625054" w:rsidP="00A94669">
            <w:pPr>
              <w:ind w:left="-61"/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805E4B8" wp14:editId="052439CB">
                  <wp:extent cx="2281555" cy="2281555"/>
                  <wp:effectExtent l="0" t="0" r="0" b="0"/>
                  <wp:docPr id="1" name="Picture 1" descr="R:\Business Systems\TAS\Mapping\MapImage\17869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69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54" w:rsidTr="00A94669">
        <w:trPr>
          <w:trHeight w:hRule="exact" w:val="428"/>
        </w:trPr>
        <w:tc>
          <w:tcPr>
            <w:tcW w:w="4157" w:type="dxa"/>
            <w:gridSpan w:val="2"/>
            <w:tcBorders>
              <w:top w:val="nil"/>
            </w:tcBorders>
          </w:tcPr>
          <w:p w:rsidR="00625054" w:rsidRDefault="00625054" w:rsidP="00A94669">
            <w:pPr>
              <w:ind w:left="78"/>
            </w:pPr>
            <w:r w:rsidRPr="00463EE5">
              <w:rPr>
                <w:rFonts w:ascii="Calibri" w:hAnsi="Calibri" w:cs="Calibri"/>
                <w:b/>
                <w:sz w:val="16"/>
              </w:rPr>
              <w:t xml:space="preserve">(Area now amalgamated into Exploration </w:t>
            </w:r>
            <w:proofErr w:type="spellStart"/>
            <w:r w:rsidRPr="00463EE5">
              <w:rPr>
                <w:rFonts w:ascii="Calibri" w:hAnsi="Calibri" w:cs="Calibri"/>
                <w:b/>
                <w:sz w:val="16"/>
              </w:rPr>
              <w:t>Licence</w:t>
            </w:r>
            <w:proofErr w:type="spellEnd"/>
            <w:r w:rsidRPr="00463EE5">
              <w:rPr>
                <w:rFonts w:ascii="Calibri" w:hAnsi="Calibri" w:cs="Calibri"/>
                <w:b/>
                <w:sz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</w:rPr>
              <w:t>33610</w:t>
            </w:r>
            <w:r w:rsidRPr="00463EE5">
              <w:rPr>
                <w:rFonts w:ascii="Calibri" w:hAnsi="Calibri" w:cs="Calibri"/>
                <w:b/>
                <w:sz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</w:rPr>
              <w:t xml:space="preserve">      </w:t>
            </w:r>
            <w:r w:rsidRPr="00463EE5">
              <w:rPr>
                <w:rFonts w:ascii="Calibri" w:hAnsi="Calibri" w:cs="Calibri"/>
                <w:b/>
                <w:sz w:val="16"/>
              </w:rPr>
              <w:t>under  s102 – EL moratorium period does not apply)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625054" w:rsidRPr="006874B1" w:rsidRDefault="00625054" w:rsidP="0062505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439/23</w:t>
      </w:r>
    </w:p>
    <w:p w:rsidR="00E27537" w:rsidRDefault="00E27537" w:rsidP="009506A3">
      <w:pPr>
        <w:rPr>
          <w:rFonts w:ascii="Lato" w:hAnsi="Lato" w:cs="Calibri"/>
        </w:rPr>
      </w:pPr>
    </w:p>
    <w:p w:rsidR="00625054" w:rsidRDefault="00625054" w:rsidP="009506A3">
      <w:pPr>
        <w:rPr>
          <w:rFonts w:ascii="Lato" w:hAnsi="Lato" w:cs="Calibri"/>
        </w:rPr>
      </w:pPr>
    </w:p>
    <w:p w:rsidR="00625054" w:rsidRDefault="0062505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25054" w:rsidTr="00A9466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25054" w:rsidRDefault="00625054" w:rsidP="00A9466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25054" w:rsidRDefault="00625054" w:rsidP="00A9466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25054" w:rsidTr="00A9466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5054" w:rsidRDefault="00625054" w:rsidP="00A9466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5054" w:rsidRDefault="00625054" w:rsidP="00A9466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32496</w:t>
            </w:r>
          </w:p>
        </w:tc>
      </w:tr>
      <w:tr w:rsidR="00625054" w:rsidTr="00A9466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5054" w:rsidRDefault="00625054" w:rsidP="00A9466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5054" w:rsidRDefault="00625054" w:rsidP="00A9466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October 2023</w:t>
            </w:r>
          </w:p>
        </w:tc>
      </w:tr>
      <w:tr w:rsidR="00625054" w:rsidTr="00A9466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5054" w:rsidRDefault="00625054" w:rsidP="00A9466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5054" w:rsidRDefault="00625054" w:rsidP="00A9466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Blocks, 97.24 km²</w:t>
            </w:r>
          </w:p>
        </w:tc>
      </w:tr>
      <w:tr w:rsidR="00625054" w:rsidTr="00A9466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5054" w:rsidRDefault="00625054" w:rsidP="00A9466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5054" w:rsidRDefault="00625054" w:rsidP="00A9466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LULU</w:t>
            </w:r>
          </w:p>
        </w:tc>
      </w:tr>
      <w:tr w:rsidR="00625054" w:rsidTr="00A9466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5054" w:rsidRDefault="00625054" w:rsidP="00A9466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5054" w:rsidRDefault="00625054" w:rsidP="00A9466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BREMA RESOURCES PTY LTD [ACN. 643 480 693]</w:t>
            </w:r>
          </w:p>
        </w:tc>
      </w:tr>
      <w:tr w:rsidR="00625054" w:rsidTr="00A9466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25054" w:rsidRDefault="00625054" w:rsidP="00A9466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178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786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54" w:rsidTr="00A94669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25054" w:rsidRDefault="00625054" w:rsidP="00A94669"/>
        </w:tc>
      </w:tr>
    </w:tbl>
    <w:p w:rsidR="00625054" w:rsidRDefault="00625054" w:rsidP="009506A3">
      <w:pPr>
        <w:rPr>
          <w:rFonts w:ascii="Lato" w:hAnsi="Lato" w:cs="Calibri"/>
        </w:rPr>
      </w:pPr>
    </w:p>
    <w:p w:rsidR="00625054" w:rsidRPr="006874B1" w:rsidRDefault="00625054" w:rsidP="0062505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440/23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25054" w:rsidTr="00A9466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25054" w:rsidRDefault="00625054" w:rsidP="00A9466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25054" w:rsidRDefault="00625054" w:rsidP="00A9466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25054" w:rsidTr="00A9466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5054" w:rsidRDefault="00625054" w:rsidP="00A9466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5054" w:rsidRDefault="00625054" w:rsidP="00A9466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32693</w:t>
            </w:r>
          </w:p>
        </w:tc>
      </w:tr>
      <w:tr w:rsidR="00625054" w:rsidTr="00A9466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5054" w:rsidRDefault="00625054" w:rsidP="00A9466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5054" w:rsidRDefault="00625054" w:rsidP="00A9466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October 2023</w:t>
            </w:r>
          </w:p>
        </w:tc>
      </w:tr>
      <w:tr w:rsidR="00625054" w:rsidTr="00A9466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5054" w:rsidRDefault="00625054" w:rsidP="00A9466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5054" w:rsidRDefault="00625054" w:rsidP="00A9466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248 Blocks, 805.46 km²</w:t>
            </w:r>
          </w:p>
        </w:tc>
      </w:tr>
      <w:tr w:rsidR="00625054" w:rsidTr="00A9466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5054" w:rsidRDefault="00625054" w:rsidP="00A9466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5054" w:rsidRDefault="00625054" w:rsidP="00A9466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MITCHIEBO</w:t>
            </w:r>
          </w:p>
        </w:tc>
      </w:tr>
      <w:tr w:rsidR="00625054" w:rsidTr="00A9466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5054" w:rsidRDefault="00625054" w:rsidP="00A9466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5054" w:rsidRDefault="00625054" w:rsidP="00A9466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CHALCO RESOURCES PTY LTD [ACN. 648 662 346]</w:t>
            </w:r>
          </w:p>
        </w:tc>
      </w:tr>
      <w:tr w:rsidR="00625054" w:rsidTr="00A9466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25054" w:rsidRDefault="00625054" w:rsidP="00A9466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8AF7A6C" wp14:editId="3EF84558">
                  <wp:extent cx="2282190" cy="2282190"/>
                  <wp:effectExtent l="0" t="0" r="0" b="0"/>
                  <wp:docPr id="3" name="Picture 3" descr="R:\Business Systems\TAS\Mapping\MapImage\1786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67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54" w:rsidTr="00A94669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25054" w:rsidRDefault="00625054" w:rsidP="00A94669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625054" w:rsidRDefault="00625054" w:rsidP="0062505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441/23</w:t>
      </w:r>
    </w:p>
    <w:p w:rsidR="00625054" w:rsidRDefault="00625054" w:rsidP="009506A3">
      <w:pPr>
        <w:rPr>
          <w:rFonts w:ascii="Lato" w:hAnsi="Lato" w:cs="Calibri"/>
        </w:rPr>
      </w:pPr>
    </w:p>
    <w:p w:rsidR="00625054" w:rsidRDefault="00625054" w:rsidP="009506A3">
      <w:pPr>
        <w:rPr>
          <w:rFonts w:ascii="Lato" w:hAnsi="Lato" w:cs="Calibri"/>
        </w:rPr>
      </w:pPr>
    </w:p>
    <w:p w:rsidR="00625054" w:rsidRDefault="0062505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25054" w:rsidTr="00A9466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25054" w:rsidRDefault="00625054" w:rsidP="00A9466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25054" w:rsidRDefault="00625054" w:rsidP="00A9466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25054" w:rsidTr="00A9466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5054" w:rsidRDefault="00625054" w:rsidP="00A9466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5054" w:rsidRDefault="00625054" w:rsidP="00A9466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33063</w:t>
            </w:r>
          </w:p>
        </w:tc>
      </w:tr>
      <w:tr w:rsidR="00625054" w:rsidTr="00A9466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5054" w:rsidRDefault="00625054" w:rsidP="00A9466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5054" w:rsidRDefault="00625054" w:rsidP="00A9466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October 2023</w:t>
            </w:r>
          </w:p>
        </w:tc>
      </w:tr>
      <w:tr w:rsidR="00625054" w:rsidTr="00A9466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5054" w:rsidRDefault="00625054" w:rsidP="00A9466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5054" w:rsidRDefault="00625054" w:rsidP="00A9466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2.69 km²</w:t>
            </w:r>
          </w:p>
        </w:tc>
      </w:tr>
      <w:tr w:rsidR="00625054" w:rsidTr="00A9466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5054" w:rsidRDefault="00625054" w:rsidP="00A9466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5054" w:rsidRDefault="00625054" w:rsidP="00A9466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WONARAH</w:t>
            </w:r>
          </w:p>
        </w:tc>
      </w:tr>
      <w:tr w:rsidR="00625054" w:rsidTr="00A9466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5054" w:rsidRDefault="00625054" w:rsidP="00A9466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5054" w:rsidRDefault="00625054" w:rsidP="00A9466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MINEMAKERS AUSTRALIA PTY LTD* [ACN. 081 911 917]</w:t>
            </w:r>
          </w:p>
        </w:tc>
      </w:tr>
      <w:tr w:rsidR="00625054" w:rsidTr="00A9466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25054" w:rsidRDefault="00625054" w:rsidP="00A9466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BB686E1" wp14:editId="74610FFF">
                  <wp:extent cx="2281555" cy="2281555"/>
                  <wp:effectExtent l="0" t="0" r="0" b="0"/>
                  <wp:docPr id="4" name="Picture 4" descr="R:\Business Systems\TAS\Mapping\MapImage\1786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69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54" w:rsidTr="00A94669">
        <w:trPr>
          <w:trHeight w:hRule="exact" w:val="442"/>
        </w:trPr>
        <w:tc>
          <w:tcPr>
            <w:tcW w:w="4157" w:type="dxa"/>
            <w:gridSpan w:val="2"/>
            <w:tcBorders>
              <w:top w:val="nil"/>
            </w:tcBorders>
          </w:tcPr>
          <w:p w:rsidR="00625054" w:rsidRDefault="00625054" w:rsidP="00A94669">
            <w:pPr>
              <w:ind w:left="220"/>
            </w:pPr>
            <w:r w:rsidRPr="00463EE5">
              <w:rPr>
                <w:rFonts w:ascii="Calibri" w:hAnsi="Calibri" w:cs="Calibri"/>
                <w:b/>
                <w:sz w:val="16"/>
              </w:rPr>
              <w:t xml:space="preserve">(Area now amalgamated into Exploration </w:t>
            </w:r>
            <w:proofErr w:type="spellStart"/>
            <w:r w:rsidRPr="00463EE5">
              <w:rPr>
                <w:rFonts w:ascii="Calibri" w:hAnsi="Calibri" w:cs="Calibri"/>
                <w:b/>
                <w:sz w:val="16"/>
              </w:rPr>
              <w:t>Licence</w:t>
            </w:r>
            <w:proofErr w:type="spellEnd"/>
            <w:r w:rsidRPr="00463EE5">
              <w:rPr>
                <w:rFonts w:ascii="Calibri" w:hAnsi="Calibri" w:cs="Calibri"/>
                <w:b/>
                <w:sz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</w:rPr>
              <w:t>33610</w:t>
            </w:r>
            <w:r w:rsidRPr="00463EE5">
              <w:rPr>
                <w:rFonts w:ascii="Calibri" w:hAnsi="Calibri" w:cs="Calibri"/>
                <w:b/>
                <w:sz w:val="16"/>
              </w:rPr>
              <w:t xml:space="preserve"> under  s102 – EL moratorium period does not apply)</w:t>
            </w:r>
          </w:p>
        </w:tc>
      </w:tr>
    </w:tbl>
    <w:p w:rsidR="00625054" w:rsidRDefault="00625054" w:rsidP="009506A3">
      <w:pPr>
        <w:rPr>
          <w:rFonts w:ascii="Lato" w:hAnsi="Lato" w:cs="Calibri"/>
        </w:rPr>
      </w:pPr>
    </w:p>
    <w:p w:rsidR="00625054" w:rsidRPr="006874B1" w:rsidRDefault="00625054" w:rsidP="0062505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442/23</w:t>
      </w:r>
    </w:p>
    <w:sectPr w:rsidR="00625054" w:rsidRPr="006874B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D09" w:rsidRDefault="002E3D09">
      <w:r>
        <w:separator/>
      </w:r>
    </w:p>
  </w:endnote>
  <w:endnote w:type="continuationSeparator" w:id="0">
    <w:p w:rsidR="002E3D09" w:rsidRDefault="002E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75BC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D09" w:rsidRDefault="002E3D09">
      <w:r>
        <w:separator/>
      </w:r>
    </w:p>
  </w:footnote>
  <w:footnote w:type="continuationSeparator" w:id="0">
    <w:p w:rsidR="002E3D09" w:rsidRDefault="002E3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62505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625054">
            <w:rPr>
              <w:rFonts w:ascii="Lato" w:hAnsi="Lato"/>
              <w:b/>
              <w:noProof/>
            </w:rPr>
            <w:t>121</w:t>
          </w:r>
          <w:r w:rsidR="00224E64">
            <w:rPr>
              <w:rFonts w:ascii="Lato" w:hAnsi="Lato"/>
              <w:b/>
              <w:noProof/>
            </w:rPr>
            <w:t>/</w:t>
          </w:r>
          <w:r w:rsidR="00625054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D92C17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 </w:t>
          </w:r>
          <w:r w:rsidR="00E21B9B">
            <w:rPr>
              <w:rFonts w:ascii="Lato" w:hAnsi="Lato"/>
              <w:b/>
            </w:rPr>
            <w:t xml:space="preserve">23 October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5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3D09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75BC5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5054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1B9B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A0DE83A2-D258-4B4D-8643-AD58D519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05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121/23</dc:title>
  <dc:creator>NorthernTerritoryGovernment@ntgov.onmicrosoft.com</dc:creator>
  <cp:lastModifiedBy>Andrea Ruske</cp:lastModifiedBy>
  <cp:revision>3</cp:revision>
  <cp:lastPrinted>2017-01-25T02:36:00Z</cp:lastPrinted>
  <dcterms:created xsi:type="dcterms:W3CDTF">2023-10-23T05:37:00Z</dcterms:created>
  <dcterms:modified xsi:type="dcterms:W3CDTF">2023-10-25T01:33:00Z</dcterms:modified>
</cp:coreProperties>
</file>