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5"/>
        <w:ind w:left="1391" w:right="1375" w:firstLine="0"/>
        <w:jc w:val="center"/>
        <w:rPr>
          <w:b/>
          <w:sz w:val="27"/>
        </w:rPr>
      </w:pPr>
      <w:r>
        <w:rPr>
          <w:b/>
          <w:sz w:val="27"/>
        </w:rPr>
        <w:t>THE</w:t>
      </w:r>
      <w:r>
        <w:rPr>
          <w:b/>
          <w:spacing w:val="28"/>
          <w:sz w:val="27"/>
        </w:rPr>
        <w:t> </w:t>
      </w:r>
      <w:r>
        <w:rPr>
          <w:b/>
          <w:sz w:val="27"/>
        </w:rPr>
        <w:t>NORTHERN</w:t>
      </w:r>
      <w:r>
        <w:rPr>
          <w:b/>
          <w:spacing w:val="35"/>
          <w:sz w:val="27"/>
        </w:rPr>
        <w:t> </w:t>
      </w:r>
      <w:r>
        <w:rPr>
          <w:b/>
          <w:sz w:val="27"/>
        </w:rPr>
        <w:t>TERRITORY</w:t>
      </w:r>
      <w:r>
        <w:rPr>
          <w:b/>
          <w:spacing w:val="30"/>
          <w:sz w:val="27"/>
        </w:rPr>
        <w:t> </w:t>
      </w:r>
      <w:r>
        <w:rPr>
          <w:b/>
          <w:sz w:val="27"/>
        </w:rPr>
        <w:t>OF</w:t>
      </w:r>
      <w:r>
        <w:rPr>
          <w:b/>
          <w:spacing w:val="37"/>
          <w:sz w:val="27"/>
        </w:rPr>
        <w:t> </w:t>
      </w:r>
      <w:r>
        <w:rPr>
          <w:b/>
          <w:spacing w:val="-2"/>
          <w:sz w:val="27"/>
        </w:rPr>
        <w:t>AUSTRALIA</w:t>
      </w:r>
    </w:p>
    <w:p>
      <w:pPr>
        <w:pStyle w:val="BodyText"/>
        <w:spacing w:before="4"/>
        <w:rPr>
          <w:b/>
          <w:sz w:val="27"/>
        </w:rPr>
      </w:pPr>
      <w:r>
        <w:rPr/>
        <w:drawing>
          <wp:anchor distT="0" distB="0" distL="0" distR="0" allowOverlap="1" layoutInCell="1" locked="0" behindDoc="1" simplePos="0" relativeHeight="487587840">
            <wp:simplePos x="0" y="0"/>
            <wp:positionH relativeFrom="page">
              <wp:posOffset>3313429</wp:posOffset>
            </wp:positionH>
            <wp:positionV relativeFrom="paragraph">
              <wp:posOffset>215345</wp:posOffset>
            </wp:positionV>
            <wp:extent cx="926132" cy="707135"/>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926132" cy="707135"/>
                    </a:xfrm>
                    <a:prstGeom prst="rect">
                      <a:avLst/>
                    </a:prstGeom>
                  </pic:spPr>
                </pic:pic>
              </a:graphicData>
            </a:graphic>
          </wp:anchor>
        </w:drawing>
      </w:r>
    </w:p>
    <w:p>
      <w:pPr>
        <w:pStyle w:val="Heading4"/>
        <w:rPr>
          <w:i/>
        </w:rPr>
      </w:pPr>
      <w:r>
        <w:rPr>
          <w:i/>
        </w:rPr>
        <w:t>Gaming</w:t>
      </w:r>
      <w:r>
        <w:rPr>
          <w:i/>
          <w:spacing w:val="-5"/>
        </w:rPr>
        <w:t> </w:t>
      </w:r>
      <w:r>
        <w:rPr>
          <w:i/>
        </w:rPr>
        <w:t>Machine</w:t>
      </w:r>
      <w:r>
        <w:rPr>
          <w:i/>
          <w:spacing w:val="-4"/>
        </w:rPr>
        <w:t> </w:t>
      </w:r>
      <w:r>
        <w:rPr>
          <w:i/>
        </w:rPr>
        <w:t>Act</w:t>
      </w:r>
      <w:r>
        <w:rPr>
          <w:i/>
          <w:spacing w:val="-5"/>
        </w:rPr>
        <w:t> </w:t>
      </w:r>
      <w:r>
        <w:rPr>
          <w:i/>
          <w:spacing w:val="-4"/>
        </w:rPr>
        <w:t>1995</w:t>
      </w:r>
    </w:p>
    <w:p>
      <w:pPr>
        <w:spacing w:before="182"/>
        <w:ind w:left="1389" w:right="1376" w:firstLine="0"/>
        <w:jc w:val="center"/>
        <w:rPr>
          <w:b/>
          <w:sz w:val="27"/>
        </w:rPr>
      </w:pPr>
      <w:r>
        <w:rPr>
          <w:b/>
          <w:sz w:val="27"/>
        </w:rPr>
        <w:t>DIRECTIONS</w:t>
      </w:r>
      <w:r>
        <w:rPr>
          <w:b/>
          <w:spacing w:val="35"/>
          <w:sz w:val="27"/>
        </w:rPr>
        <w:t> </w:t>
      </w:r>
      <w:r>
        <w:rPr>
          <w:b/>
          <w:sz w:val="27"/>
        </w:rPr>
        <w:t>TO</w:t>
      </w:r>
      <w:r>
        <w:rPr>
          <w:b/>
          <w:spacing w:val="37"/>
          <w:sz w:val="27"/>
        </w:rPr>
        <w:t> </w:t>
      </w:r>
      <w:r>
        <w:rPr>
          <w:b/>
          <w:sz w:val="27"/>
        </w:rPr>
        <w:t>GAMING</w:t>
      </w:r>
      <w:r>
        <w:rPr>
          <w:b/>
          <w:spacing w:val="34"/>
          <w:sz w:val="27"/>
        </w:rPr>
        <w:t> </w:t>
      </w:r>
      <w:r>
        <w:rPr>
          <w:b/>
          <w:sz w:val="27"/>
        </w:rPr>
        <w:t>MACHINE</w:t>
      </w:r>
      <w:r>
        <w:rPr>
          <w:b/>
          <w:spacing w:val="38"/>
          <w:sz w:val="27"/>
        </w:rPr>
        <w:t> </w:t>
      </w:r>
      <w:r>
        <w:rPr>
          <w:b/>
          <w:spacing w:val="-2"/>
          <w:sz w:val="27"/>
        </w:rPr>
        <w:t>LICENSEE</w:t>
      </w:r>
    </w:p>
    <w:p>
      <w:pPr>
        <w:pStyle w:val="BodyText"/>
        <w:rPr>
          <w:b/>
          <w:sz w:val="34"/>
        </w:rPr>
      </w:pPr>
    </w:p>
    <w:p>
      <w:pPr>
        <w:pStyle w:val="Heading3"/>
        <w:spacing w:line="264" w:lineRule="auto"/>
        <w:ind w:right="135"/>
      </w:pPr>
      <w:r>
        <w:rPr/>
        <w:t>I, PHILIP JOHN TIMNEY, Director of Gaming Machines, pursuant to section 161 of the </w:t>
      </w:r>
      <w:r>
        <w:rPr>
          <w:i/>
        </w:rPr>
        <w:t>Gaming</w:t>
      </w:r>
      <w:r>
        <w:rPr>
          <w:i/>
        </w:rPr>
        <w:t> Machine</w:t>
      </w:r>
      <w:r>
        <w:rPr>
          <w:i/>
          <w:spacing w:val="-16"/>
        </w:rPr>
        <w:t> </w:t>
      </w:r>
      <w:r>
        <w:rPr>
          <w:i/>
        </w:rPr>
        <w:t>Act</w:t>
      </w:r>
      <w:r>
        <w:rPr>
          <w:i/>
          <w:spacing w:val="-11"/>
        </w:rPr>
        <w:t> </w:t>
      </w:r>
      <w:r>
        <w:rPr>
          <w:i/>
        </w:rPr>
        <w:t>1995,</w:t>
      </w:r>
      <w:r>
        <w:rPr>
          <w:i/>
          <w:spacing w:val="-15"/>
        </w:rPr>
        <w:t> </w:t>
      </w:r>
      <w:r>
        <w:rPr/>
        <w:t>and</w:t>
      </w:r>
      <w:r>
        <w:rPr>
          <w:spacing w:val="-14"/>
        </w:rPr>
        <w:t> </w:t>
      </w:r>
      <w:r>
        <w:rPr/>
        <w:t>with</w:t>
      </w:r>
      <w:r>
        <w:rPr>
          <w:spacing w:val="-14"/>
        </w:rPr>
        <w:t> </w:t>
      </w:r>
      <w:r>
        <w:rPr/>
        <w:t>reference</w:t>
      </w:r>
      <w:r>
        <w:rPr>
          <w:spacing w:val="-16"/>
        </w:rPr>
        <w:t> </w:t>
      </w:r>
      <w:r>
        <w:rPr/>
        <w:t>to</w:t>
      </w:r>
      <w:r>
        <w:rPr>
          <w:spacing w:val="-15"/>
        </w:rPr>
        <w:t> </w:t>
      </w:r>
      <w:r>
        <w:rPr/>
        <w:t>section</w:t>
      </w:r>
      <w:r>
        <w:rPr>
          <w:spacing w:val="-15"/>
        </w:rPr>
        <w:t> </w:t>
      </w:r>
      <w:r>
        <w:rPr/>
        <w:t>43</w:t>
      </w:r>
      <w:r>
        <w:rPr>
          <w:spacing w:val="-14"/>
        </w:rPr>
        <w:t> </w:t>
      </w:r>
      <w:r>
        <w:rPr/>
        <w:t>of</w:t>
      </w:r>
      <w:r>
        <w:rPr>
          <w:spacing w:val="-12"/>
        </w:rPr>
        <w:t> </w:t>
      </w:r>
      <w:r>
        <w:rPr/>
        <w:t>the</w:t>
      </w:r>
      <w:r>
        <w:rPr>
          <w:spacing w:val="-16"/>
        </w:rPr>
        <w:t> </w:t>
      </w:r>
      <w:r>
        <w:rPr>
          <w:i/>
        </w:rPr>
        <w:t>Interpretation</w:t>
      </w:r>
      <w:r>
        <w:rPr>
          <w:i/>
          <w:spacing w:val="-15"/>
        </w:rPr>
        <w:t> </w:t>
      </w:r>
      <w:r>
        <w:rPr>
          <w:i/>
        </w:rPr>
        <w:t>Act</w:t>
      </w:r>
      <w:r>
        <w:rPr>
          <w:i/>
          <w:spacing w:val="-14"/>
        </w:rPr>
        <w:t> </w:t>
      </w:r>
      <w:r>
        <w:rPr>
          <w:i/>
        </w:rPr>
        <w:t>1978,</w:t>
      </w:r>
      <w:r>
        <w:rPr>
          <w:i/>
          <w:spacing w:val="-14"/>
        </w:rPr>
        <w:t> </w:t>
      </w:r>
      <w:r>
        <w:rPr/>
        <w:t>revoke</w:t>
      </w:r>
      <w:r>
        <w:rPr>
          <w:spacing w:val="-16"/>
        </w:rPr>
        <w:t> </w:t>
      </w:r>
      <w:r>
        <w:rPr/>
        <w:t>the</w:t>
      </w:r>
      <w:r>
        <w:rPr>
          <w:spacing w:val="-15"/>
        </w:rPr>
        <w:t> </w:t>
      </w:r>
      <w:r>
        <w:rPr/>
        <w:t>previous direction</w:t>
      </w:r>
      <w:r>
        <w:rPr>
          <w:spacing w:val="-6"/>
        </w:rPr>
        <w:t> </w:t>
      </w:r>
      <w:r>
        <w:rPr/>
        <w:t>dated</w:t>
      </w:r>
      <w:r>
        <w:rPr>
          <w:spacing w:val="-6"/>
        </w:rPr>
        <w:t> </w:t>
      </w:r>
      <w:r>
        <w:rPr/>
        <w:t>8</w:t>
      </w:r>
      <w:r>
        <w:rPr>
          <w:spacing w:val="-9"/>
        </w:rPr>
        <w:t> </w:t>
      </w:r>
      <w:r>
        <w:rPr/>
        <w:t>June</w:t>
      </w:r>
      <w:r>
        <w:rPr>
          <w:spacing w:val="-6"/>
        </w:rPr>
        <w:t> </w:t>
      </w:r>
      <w:r>
        <w:rPr/>
        <w:t>2008</w:t>
      </w:r>
      <w:r>
        <w:rPr>
          <w:spacing w:val="-6"/>
        </w:rPr>
        <w:t> </w:t>
      </w:r>
      <w:r>
        <w:rPr/>
        <w:t>and</w:t>
      </w:r>
      <w:r>
        <w:rPr>
          <w:spacing w:val="-6"/>
        </w:rPr>
        <w:t> </w:t>
      </w:r>
      <w:r>
        <w:rPr/>
        <w:t>contained</w:t>
      </w:r>
      <w:r>
        <w:rPr>
          <w:spacing w:val="-6"/>
        </w:rPr>
        <w:t> </w:t>
      </w:r>
      <w:r>
        <w:rPr/>
        <w:t>in</w:t>
      </w:r>
      <w:r>
        <w:rPr>
          <w:spacing w:val="-6"/>
        </w:rPr>
        <w:t> </w:t>
      </w:r>
      <w:r>
        <w:rPr/>
        <w:t>Schedule</w:t>
      </w:r>
      <w:r>
        <w:rPr>
          <w:spacing w:val="-6"/>
        </w:rPr>
        <w:t> </w:t>
      </w:r>
      <w:r>
        <w:rPr/>
        <w:t>2018GMA,</w:t>
      </w:r>
      <w:r>
        <w:rPr>
          <w:spacing w:val="-5"/>
        </w:rPr>
        <w:t> </w:t>
      </w:r>
      <w:r>
        <w:rPr/>
        <w:t>and</w:t>
      </w:r>
      <w:r>
        <w:rPr>
          <w:spacing w:val="-9"/>
        </w:rPr>
        <w:t> </w:t>
      </w:r>
      <w:r>
        <w:rPr/>
        <w:t>give</w:t>
      </w:r>
      <w:r>
        <w:rPr>
          <w:spacing w:val="-7"/>
        </w:rPr>
        <w:t> </w:t>
      </w:r>
      <w:r>
        <w:rPr/>
        <w:t>notice</w:t>
      </w:r>
      <w:r>
        <w:rPr>
          <w:spacing w:val="-8"/>
        </w:rPr>
        <w:t> </w:t>
      </w:r>
      <w:r>
        <w:rPr/>
        <w:t>to</w:t>
      </w:r>
      <w:r>
        <w:rPr>
          <w:spacing w:val="-9"/>
        </w:rPr>
        <w:t> </w:t>
      </w:r>
      <w:r>
        <w:rPr/>
        <w:t>the</w:t>
      </w:r>
      <w:r>
        <w:rPr>
          <w:spacing w:val="-7"/>
        </w:rPr>
        <w:t> </w:t>
      </w:r>
      <w:r>
        <w:rPr/>
        <w:t>Licensee</w:t>
      </w:r>
      <w:r>
        <w:rPr>
          <w:spacing w:val="-9"/>
        </w:rPr>
        <w:t> </w:t>
      </w:r>
      <w:r>
        <w:rPr/>
        <w:t>of the directions contained in the attached Schedule titled “2023 Gaming Machines Directions, Directions to Licensees” in relation to the operation of gaming machines.</w:t>
      </w:r>
    </w:p>
    <w:p>
      <w:pPr>
        <w:pStyle w:val="BodyText"/>
        <w:rPr>
          <w:sz w:val="24"/>
        </w:rPr>
      </w:pPr>
    </w:p>
    <w:p>
      <w:pPr>
        <w:pStyle w:val="BodyText"/>
        <w:rPr>
          <w:sz w:val="24"/>
        </w:rPr>
      </w:pPr>
    </w:p>
    <w:p>
      <w:pPr>
        <w:pStyle w:val="BodyText"/>
        <w:rPr>
          <w:sz w:val="24"/>
        </w:rPr>
      </w:pPr>
    </w:p>
    <w:p>
      <w:pPr>
        <w:pStyle w:val="Heading3"/>
        <w:spacing w:before="160"/>
        <w:ind w:firstLine="0"/>
      </w:pPr>
      <w:r>
        <w:rPr/>
        <w:t>Dated</w:t>
      </w:r>
      <w:r>
        <w:rPr>
          <w:spacing w:val="-3"/>
        </w:rPr>
        <w:t> </w:t>
      </w:r>
      <w:r>
        <w:rPr/>
        <w:t>2</w:t>
      </w:r>
      <w:r>
        <w:rPr>
          <w:spacing w:val="-5"/>
        </w:rPr>
        <w:t> </w:t>
      </w:r>
      <w:r>
        <w:rPr/>
        <w:t>October</w:t>
      </w:r>
      <w:r>
        <w:rPr>
          <w:spacing w:val="-4"/>
        </w:rPr>
        <w:t> 2023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2"/>
        </w:rPr>
      </w:pPr>
      <w:r>
        <w:rPr/>
        <w:drawing>
          <wp:anchor distT="0" distB="0" distL="0" distR="0" allowOverlap="1" layoutInCell="1" locked="0" behindDoc="1" simplePos="0" relativeHeight="487588352">
            <wp:simplePos x="0" y="0"/>
            <wp:positionH relativeFrom="page">
              <wp:posOffset>5236665</wp:posOffset>
            </wp:positionH>
            <wp:positionV relativeFrom="paragraph">
              <wp:posOffset>108857</wp:posOffset>
            </wp:positionV>
            <wp:extent cx="1553843" cy="458724"/>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1553843" cy="458724"/>
                    </a:xfrm>
                    <a:prstGeom prst="rect">
                      <a:avLst/>
                    </a:prstGeom>
                  </pic:spPr>
                </pic:pic>
              </a:graphicData>
            </a:graphic>
          </wp:anchor>
        </w:drawing>
      </w:r>
    </w:p>
    <w:p>
      <w:pPr>
        <w:pStyle w:val="BodyText"/>
        <w:spacing w:before="6"/>
        <w:rPr>
          <w:sz w:val="28"/>
        </w:rPr>
      </w:pPr>
    </w:p>
    <w:p>
      <w:pPr>
        <w:pStyle w:val="Heading2"/>
      </w:pPr>
      <w:r>
        <w:rPr/>
        <w:t>Director</w:t>
      </w:r>
      <w:r>
        <w:rPr>
          <w:spacing w:val="33"/>
        </w:rPr>
        <w:t> </w:t>
      </w:r>
      <w:r>
        <w:rPr/>
        <w:t>of</w:t>
      </w:r>
      <w:r>
        <w:rPr>
          <w:spacing w:val="33"/>
        </w:rPr>
        <w:t> </w:t>
      </w:r>
      <w:r>
        <w:rPr/>
        <w:t>Gaming</w:t>
      </w:r>
      <w:r>
        <w:rPr>
          <w:spacing w:val="33"/>
        </w:rPr>
        <w:t> </w:t>
      </w:r>
      <w:r>
        <w:rPr>
          <w:spacing w:val="-2"/>
        </w:rPr>
        <w:t>Machines</w:t>
      </w:r>
    </w:p>
    <w:p>
      <w:pPr>
        <w:spacing w:after="0"/>
        <w:sectPr>
          <w:footerReference w:type="default" r:id="rId5"/>
          <w:type w:val="continuous"/>
          <w:pgSz w:w="11910" w:h="16840"/>
          <w:pgMar w:footer="710" w:header="0" w:top="1360" w:bottom="900" w:left="920" w:right="940"/>
          <w:pgNumType w:start="1"/>
        </w:sectPr>
      </w:pPr>
    </w:p>
    <w:p>
      <w:pPr>
        <w:spacing w:before="56"/>
        <w:ind w:left="1391" w:right="1376" w:firstLine="0"/>
        <w:jc w:val="center"/>
        <w:rPr>
          <w:b/>
          <w:sz w:val="42"/>
        </w:rPr>
      </w:pPr>
      <w:r>
        <w:rPr>
          <w:b/>
          <w:spacing w:val="-8"/>
          <w:sz w:val="42"/>
        </w:rPr>
        <w:t>SCHEDULE</w:t>
      </w:r>
      <w:r>
        <w:rPr>
          <w:b/>
          <w:spacing w:val="-22"/>
          <w:sz w:val="42"/>
        </w:rPr>
        <w:t> </w:t>
      </w:r>
      <w:r>
        <w:rPr>
          <w:b/>
          <w:spacing w:val="-8"/>
          <w:sz w:val="42"/>
        </w:rPr>
        <w:t>-</w:t>
      </w:r>
      <w:r>
        <w:rPr>
          <w:b/>
          <w:spacing w:val="-21"/>
          <w:sz w:val="42"/>
        </w:rPr>
        <w:t> </w:t>
      </w:r>
      <w:r>
        <w:rPr>
          <w:b/>
          <w:spacing w:val="-8"/>
          <w:sz w:val="42"/>
        </w:rPr>
        <w:t>2023</w:t>
      </w:r>
      <w:r>
        <w:rPr>
          <w:b/>
          <w:spacing w:val="-21"/>
          <w:sz w:val="42"/>
        </w:rPr>
        <w:t> </w:t>
      </w:r>
      <w:r>
        <w:rPr>
          <w:b/>
          <w:spacing w:val="-8"/>
          <w:sz w:val="42"/>
        </w:rPr>
        <w:t>GAMING</w:t>
      </w:r>
      <w:r>
        <w:rPr>
          <w:b/>
          <w:spacing w:val="-21"/>
          <w:sz w:val="42"/>
        </w:rPr>
        <w:t> </w:t>
      </w:r>
      <w:r>
        <w:rPr>
          <w:b/>
          <w:spacing w:val="-8"/>
          <w:sz w:val="42"/>
        </w:rPr>
        <w:t>MACHINE </w:t>
      </w:r>
      <w:r>
        <w:rPr>
          <w:b/>
          <w:spacing w:val="-2"/>
          <w:sz w:val="42"/>
        </w:rPr>
        <w:t>DIRECTIONS</w:t>
      </w:r>
    </w:p>
    <w:p>
      <w:pPr>
        <w:pStyle w:val="BodyText"/>
        <w:spacing w:before="5"/>
        <w:rPr>
          <w:b/>
          <w:sz w:val="42"/>
        </w:rPr>
      </w:pPr>
    </w:p>
    <w:p>
      <w:pPr>
        <w:spacing w:line="482" w:lineRule="auto" w:before="1"/>
        <w:ind w:left="3855" w:right="3843" w:firstLine="0"/>
        <w:jc w:val="center"/>
        <w:rPr>
          <w:b/>
          <w:sz w:val="42"/>
        </w:rPr>
      </w:pPr>
      <w:r>
        <w:rPr>
          <w:b/>
          <w:spacing w:val="-2"/>
          <w:w w:val="90"/>
          <w:sz w:val="42"/>
        </w:rPr>
        <w:t>DIRECTIONS </w:t>
      </w:r>
      <w:r>
        <w:rPr>
          <w:b/>
          <w:spacing w:val="-6"/>
          <w:sz w:val="42"/>
        </w:rPr>
        <w:t>TO</w:t>
      </w:r>
    </w:p>
    <w:p>
      <w:pPr>
        <w:spacing w:line="479" w:lineRule="exact" w:before="0"/>
        <w:ind w:left="1386" w:right="1376" w:firstLine="0"/>
        <w:jc w:val="center"/>
        <w:rPr>
          <w:b/>
          <w:sz w:val="42"/>
        </w:rPr>
      </w:pPr>
      <w:r>
        <w:rPr>
          <w:b/>
          <w:spacing w:val="-8"/>
          <w:sz w:val="42"/>
        </w:rPr>
        <w:t>GAMING</w:t>
      </w:r>
      <w:r>
        <w:rPr>
          <w:b/>
          <w:spacing w:val="-22"/>
          <w:sz w:val="42"/>
        </w:rPr>
        <w:t> </w:t>
      </w:r>
      <w:r>
        <w:rPr>
          <w:b/>
          <w:spacing w:val="-8"/>
          <w:sz w:val="42"/>
        </w:rPr>
        <w:t>MACHINE</w:t>
      </w:r>
      <w:r>
        <w:rPr>
          <w:b/>
          <w:spacing w:val="-21"/>
          <w:sz w:val="42"/>
        </w:rPr>
        <w:t> </w:t>
      </w:r>
      <w:r>
        <w:rPr>
          <w:b/>
          <w:spacing w:val="-8"/>
          <w:sz w:val="42"/>
        </w:rPr>
        <w:t>LICENSEES</w:t>
      </w:r>
    </w:p>
    <w:p>
      <w:pPr>
        <w:spacing w:after="0" w:line="479" w:lineRule="exact"/>
        <w:jc w:val="center"/>
        <w:rPr>
          <w:sz w:val="42"/>
        </w:rPr>
        <w:sectPr>
          <w:pgSz w:w="11910" w:h="16840"/>
          <w:pgMar w:header="0" w:footer="710" w:top="1360" w:bottom="900" w:left="920" w:right="940"/>
        </w:sectPr>
      </w:pPr>
    </w:p>
    <w:p>
      <w:pPr>
        <w:spacing w:before="79"/>
        <w:ind w:left="160" w:right="0" w:firstLine="0"/>
        <w:jc w:val="left"/>
        <w:rPr>
          <w:b/>
          <w:sz w:val="24"/>
        </w:rPr>
      </w:pPr>
      <w:r>
        <w:rPr>
          <w:b/>
          <w:sz w:val="24"/>
        </w:rPr>
        <w:t>FOUNDATION</w:t>
      </w:r>
      <w:r>
        <w:rPr>
          <w:b/>
          <w:spacing w:val="12"/>
          <w:sz w:val="24"/>
        </w:rPr>
        <w:t> </w:t>
      </w:r>
      <w:r>
        <w:rPr>
          <w:b/>
          <w:sz w:val="24"/>
        </w:rPr>
        <w:t>FOR</w:t>
      </w:r>
      <w:r>
        <w:rPr>
          <w:b/>
          <w:spacing w:val="13"/>
          <w:sz w:val="24"/>
        </w:rPr>
        <w:t> </w:t>
      </w:r>
      <w:r>
        <w:rPr>
          <w:b/>
          <w:spacing w:val="-2"/>
          <w:sz w:val="24"/>
        </w:rPr>
        <w:t>DIRECTIONS</w:t>
      </w:r>
    </w:p>
    <w:p>
      <w:pPr>
        <w:spacing w:before="129"/>
        <w:ind w:left="160" w:right="0" w:firstLine="0"/>
        <w:jc w:val="left"/>
        <w:rPr>
          <w:i/>
          <w:sz w:val="20"/>
        </w:rPr>
      </w:pPr>
      <w:r>
        <w:rPr>
          <w:sz w:val="20"/>
        </w:rPr>
        <w:t>The</w:t>
      </w:r>
      <w:r>
        <w:rPr>
          <w:spacing w:val="14"/>
          <w:sz w:val="20"/>
        </w:rPr>
        <w:t> </w:t>
      </w:r>
      <w:r>
        <w:rPr>
          <w:sz w:val="20"/>
        </w:rPr>
        <w:t>basis</w:t>
      </w:r>
      <w:r>
        <w:rPr>
          <w:spacing w:val="17"/>
          <w:sz w:val="20"/>
        </w:rPr>
        <w:t> </w:t>
      </w:r>
      <w:r>
        <w:rPr>
          <w:sz w:val="20"/>
        </w:rPr>
        <w:t>for</w:t>
      </w:r>
      <w:r>
        <w:rPr>
          <w:spacing w:val="17"/>
          <w:sz w:val="20"/>
        </w:rPr>
        <w:t> </w:t>
      </w:r>
      <w:r>
        <w:rPr>
          <w:sz w:val="20"/>
        </w:rPr>
        <w:t>the</w:t>
      </w:r>
      <w:r>
        <w:rPr>
          <w:spacing w:val="18"/>
          <w:sz w:val="20"/>
        </w:rPr>
        <w:t> </w:t>
      </w:r>
      <w:r>
        <w:rPr>
          <w:sz w:val="20"/>
        </w:rPr>
        <w:t>Directions</w:t>
      </w:r>
      <w:r>
        <w:rPr>
          <w:spacing w:val="16"/>
          <w:sz w:val="20"/>
        </w:rPr>
        <w:t> </w:t>
      </w:r>
      <w:r>
        <w:rPr>
          <w:sz w:val="20"/>
        </w:rPr>
        <w:t>to</w:t>
      </w:r>
      <w:r>
        <w:rPr>
          <w:spacing w:val="15"/>
          <w:sz w:val="20"/>
        </w:rPr>
        <w:t> </w:t>
      </w:r>
      <w:r>
        <w:rPr>
          <w:sz w:val="20"/>
        </w:rPr>
        <w:t>the</w:t>
      </w:r>
      <w:r>
        <w:rPr>
          <w:spacing w:val="15"/>
          <w:sz w:val="20"/>
        </w:rPr>
        <w:t> </w:t>
      </w:r>
      <w:r>
        <w:rPr>
          <w:sz w:val="20"/>
        </w:rPr>
        <w:t>Gaming</w:t>
      </w:r>
      <w:r>
        <w:rPr>
          <w:spacing w:val="18"/>
          <w:sz w:val="20"/>
        </w:rPr>
        <w:t> </w:t>
      </w:r>
      <w:r>
        <w:rPr>
          <w:sz w:val="20"/>
        </w:rPr>
        <w:t>Machine</w:t>
      </w:r>
      <w:r>
        <w:rPr>
          <w:spacing w:val="19"/>
          <w:sz w:val="20"/>
        </w:rPr>
        <w:t> </w:t>
      </w:r>
      <w:r>
        <w:rPr>
          <w:sz w:val="20"/>
        </w:rPr>
        <w:t>Licensee</w:t>
      </w:r>
      <w:r>
        <w:rPr>
          <w:spacing w:val="15"/>
          <w:sz w:val="20"/>
        </w:rPr>
        <w:t> </w:t>
      </w:r>
      <w:r>
        <w:rPr>
          <w:sz w:val="20"/>
        </w:rPr>
        <w:t>is</w:t>
      </w:r>
      <w:r>
        <w:rPr>
          <w:spacing w:val="19"/>
          <w:sz w:val="20"/>
        </w:rPr>
        <w:t> </w:t>
      </w:r>
      <w:r>
        <w:rPr>
          <w:sz w:val="20"/>
        </w:rPr>
        <w:t>founded</w:t>
      </w:r>
      <w:r>
        <w:rPr>
          <w:spacing w:val="18"/>
          <w:sz w:val="20"/>
        </w:rPr>
        <w:t> </w:t>
      </w:r>
      <w:r>
        <w:rPr>
          <w:sz w:val="20"/>
        </w:rPr>
        <w:t>in</w:t>
      </w:r>
      <w:r>
        <w:rPr>
          <w:spacing w:val="17"/>
          <w:sz w:val="20"/>
        </w:rPr>
        <w:t> </w:t>
      </w:r>
      <w:r>
        <w:rPr>
          <w:sz w:val="20"/>
        </w:rPr>
        <w:t>the</w:t>
      </w:r>
      <w:r>
        <w:rPr>
          <w:spacing w:val="18"/>
          <w:sz w:val="20"/>
        </w:rPr>
        <w:t> </w:t>
      </w:r>
      <w:r>
        <w:rPr>
          <w:i/>
          <w:sz w:val="20"/>
        </w:rPr>
        <w:t>Gaming</w:t>
      </w:r>
      <w:r>
        <w:rPr>
          <w:i/>
          <w:spacing w:val="19"/>
          <w:sz w:val="20"/>
        </w:rPr>
        <w:t> </w:t>
      </w:r>
      <w:r>
        <w:rPr>
          <w:i/>
          <w:sz w:val="20"/>
        </w:rPr>
        <w:t>Machine</w:t>
      </w:r>
      <w:r>
        <w:rPr>
          <w:i/>
          <w:spacing w:val="18"/>
          <w:sz w:val="20"/>
        </w:rPr>
        <w:t> </w:t>
      </w:r>
      <w:r>
        <w:rPr>
          <w:i/>
          <w:sz w:val="20"/>
        </w:rPr>
        <w:t>Act</w:t>
      </w:r>
      <w:r>
        <w:rPr>
          <w:i/>
          <w:spacing w:val="16"/>
          <w:sz w:val="20"/>
        </w:rPr>
        <w:t> </w:t>
      </w:r>
      <w:r>
        <w:rPr>
          <w:i/>
          <w:spacing w:val="-2"/>
          <w:sz w:val="20"/>
        </w:rPr>
        <w:t>1995,</w:t>
      </w:r>
    </w:p>
    <w:p>
      <w:pPr>
        <w:pStyle w:val="BodyText"/>
        <w:spacing w:before="10"/>
        <w:ind w:left="160"/>
      </w:pPr>
      <w:r>
        <w:rPr/>
        <w:t>specifically</w:t>
      </w:r>
      <w:r>
        <w:rPr>
          <w:spacing w:val="-11"/>
        </w:rPr>
        <w:t> </w:t>
      </w:r>
      <w:r>
        <w:rPr/>
        <w:t>section</w:t>
      </w:r>
      <w:r>
        <w:rPr>
          <w:spacing w:val="-5"/>
        </w:rPr>
        <w:t> </w:t>
      </w:r>
      <w:r>
        <w:rPr/>
        <w:t>161</w:t>
      </w:r>
      <w:r>
        <w:rPr>
          <w:spacing w:val="-3"/>
        </w:rPr>
        <w:t> </w:t>
      </w:r>
      <w:r>
        <w:rPr/>
        <w:t>which</w:t>
      </w:r>
      <w:r>
        <w:rPr>
          <w:spacing w:val="-8"/>
        </w:rPr>
        <w:t> </w:t>
      </w:r>
      <w:r>
        <w:rPr>
          <w:spacing w:val="-2"/>
        </w:rPr>
        <w:t>states:</w:t>
      </w:r>
    </w:p>
    <w:p>
      <w:pPr>
        <w:pStyle w:val="Heading5"/>
        <w:tabs>
          <w:tab w:pos="1168" w:val="left" w:leader="none"/>
        </w:tabs>
      </w:pPr>
      <w:r>
        <w:rPr>
          <w:spacing w:val="-5"/>
        </w:rPr>
        <w:t>161</w:t>
      </w:r>
      <w:r>
        <w:rPr/>
        <w:tab/>
        <w:t>Directions</w:t>
      </w:r>
      <w:r>
        <w:rPr>
          <w:spacing w:val="-1"/>
        </w:rPr>
        <w:t> </w:t>
      </w:r>
      <w:r>
        <w:rPr/>
        <w:t>to</w:t>
      </w:r>
      <w:r>
        <w:rPr>
          <w:spacing w:val="2"/>
        </w:rPr>
        <w:t> </w:t>
      </w:r>
      <w:r>
        <w:rPr>
          <w:spacing w:val="-2"/>
        </w:rPr>
        <w:t>licensees</w:t>
      </w:r>
    </w:p>
    <w:p>
      <w:pPr>
        <w:pStyle w:val="ListParagraph"/>
        <w:numPr>
          <w:ilvl w:val="0"/>
          <w:numId w:val="1"/>
        </w:numPr>
        <w:tabs>
          <w:tab w:pos="1150" w:val="left" w:leader="none"/>
          <w:tab w:pos="1153" w:val="left" w:leader="none"/>
        </w:tabs>
        <w:spacing w:line="252" w:lineRule="auto" w:before="130" w:after="0"/>
        <w:ind w:left="1153" w:right="137" w:hanging="428"/>
        <w:jc w:val="both"/>
        <w:rPr>
          <w:sz w:val="20"/>
        </w:rPr>
      </w:pPr>
      <w:r>
        <w:rPr>
          <w:sz w:val="20"/>
        </w:rPr>
        <w:t>The</w:t>
      </w:r>
      <w:r>
        <w:rPr>
          <w:spacing w:val="-14"/>
          <w:sz w:val="20"/>
        </w:rPr>
        <w:t> </w:t>
      </w:r>
      <w:r>
        <w:rPr>
          <w:sz w:val="20"/>
        </w:rPr>
        <w:t>Director</w:t>
      </w:r>
      <w:r>
        <w:rPr>
          <w:spacing w:val="-14"/>
          <w:sz w:val="20"/>
        </w:rPr>
        <w:t> </w:t>
      </w:r>
      <w:r>
        <w:rPr>
          <w:sz w:val="20"/>
        </w:rPr>
        <w:t>may</w:t>
      </w:r>
      <w:r>
        <w:rPr>
          <w:spacing w:val="-14"/>
          <w:sz w:val="20"/>
        </w:rPr>
        <w:t> </w:t>
      </w:r>
      <w:r>
        <w:rPr>
          <w:sz w:val="20"/>
        </w:rPr>
        <w:t>give</w:t>
      </w:r>
      <w:r>
        <w:rPr>
          <w:spacing w:val="-14"/>
          <w:sz w:val="20"/>
        </w:rPr>
        <w:t> </w:t>
      </w:r>
      <w:r>
        <w:rPr>
          <w:sz w:val="20"/>
        </w:rPr>
        <w:t>written</w:t>
      </w:r>
      <w:r>
        <w:rPr>
          <w:spacing w:val="-14"/>
          <w:sz w:val="20"/>
        </w:rPr>
        <w:t> </w:t>
      </w:r>
      <w:r>
        <w:rPr>
          <w:sz w:val="20"/>
        </w:rPr>
        <w:t>directions</w:t>
      </w:r>
      <w:r>
        <w:rPr>
          <w:spacing w:val="-14"/>
          <w:sz w:val="20"/>
        </w:rPr>
        <w:t> </w:t>
      </w:r>
      <w:r>
        <w:rPr>
          <w:sz w:val="20"/>
        </w:rPr>
        <w:t>to</w:t>
      </w:r>
      <w:r>
        <w:rPr>
          <w:spacing w:val="-14"/>
          <w:sz w:val="20"/>
        </w:rPr>
        <w:t> </w:t>
      </w:r>
      <w:r>
        <w:rPr>
          <w:sz w:val="20"/>
        </w:rPr>
        <w:t>a</w:t>
      </w:r>
      <w:r>
        <w:rPr>
          <w:spacing w:val="-14"/>
          <w:sz w:val="20"/>
        </w:rPr>
        <w:t> </w:t>
      </w:r>
      <w:r>
        <w:rPr>
          <w:sz w:val="20"/>
        </w:rPr>
        <w:t>person</w:t>
      </w:r>
      <w:r>
        <w:rPr>
          <w:spacing w:val="-14"/>
          <w:sz w:val="20"/>
        </w:rPr>
        <w:t> </w:t>
      </w:r>
      <w:r>
        <w:rPr>
          <w:sz w:val="20"/>
        </w:rPr>
        <w:t>about</w:t>
      </w:r>
      <w:r>
        <w:rPr>
          <w:spacing w:val="-13"/>
          <w:sz w:val="20"/>
        </w:rPr>
        <w:t> </w:t>
      </w:r>
      <w:r>
        <w:rPr>
          <w:sz w:val="20"/>
        </w:rPr>
        <w:t>a</w:t>
      </w:r>
      <w:r>
        <w:rPr>
          <w:spacing w:val="-14"/>
          <w:sz w:val="20"/>
        </w:rPr>
        <w:t> </w:t>
      </w:r>
      <w:r>
        <w:rPr>
          <w:sz w:val="20"/>
        </w:rPr>
        <w:t>matter</w:t>
      </w:r>
      <w:r>
        <w:rPr>
          <w:spacing w:val="-14"/>
          <w:sz w:val="20"/>
        </w:rPr>
        <w:t> </w:t>
      </w:r>
      <w:r>
        <w:rPr>
          <w:sz w:val="20"/>
        </w:rPr>
        <w:t>connected</w:t>
      </w:r>
      <w:r>
        <w:rPr>
          <w:spacing w:val="-14"/>
          <w:sz w:val="20"/>
        </w:rPr>
        <w:t> </w:t>
      </w:r>
      <w:r>
        <w:rPr>
          <w:sz w:val="20"/>
        </w:rPr>
        <w:t>with</w:t>
      </w:r>
      <w:r>
        <w:rPr>
          <w:spacing w:val="-14"/>
          <w:sz w:val="20"/>
        </w:rPr>
        <w:t> </w:t>
      </w:r>
      <w:r>
        <w:rPr>
          <w:sz w:val="20"/>
        </w:rPr>
        <w:t>the</w:t>
      </w:r>
      <w:r>
        <w:rPr>
          <w:spacing w:val="-14"/>
          <w:sz w:val="20"/>
        </w:rPr>
        <w:t> </w:t>
      </w:r>
      <w:r>
        <w:rPr>
          <w:sz w:val="20"/>
        </w:rPr>
        <w:t>administration or enforcement of this Act, including but not limited to directions to the following persons about the following matters:</w:t>
      </w:r>
    </w:p>
    <w:p>
      <w:pPr>
        <w:pStyle w:val="ListParagraph"/>
        <w:numPr>
          <w:ilvl w:val="1"/>
          <w:numId w:val="1"/>
        </w:numPr>
        <w:tabs>
          <w:tab w:pos="1672" w:val="left" w:leader="none"/>
        </w:tabs>
        <w:spacing w:line="252" w:lineRule="auto" w:before="125" w:after="0"/>
        <w:ind w:left="1672" w:right="140" w:hanging="504"/>
        <w:jc w:val="left"/>
        <w:rPr>
          <w:sz w:val="20"/>
        </w:rPr>
      </w:pPr>
      <w:r>
        <w:rPr>
          <w:sz w:val="20"/>
        </w:rPr>
        <w:t>a</w:t>
      </w:r>
      <w:r>
        <w:rPr>
          <w:spacing w:val="40"/>
          <w:sz w:val="20"/>
        </w:rPr>
        <w:t> </w:t>
      </w:r>
      <w:r>
        <w:rPr>
          <w:sz w:val="20"/>
        </w:rPr>
        <w:t>licensee</w:t>
      </w:r>
      <w:r>
        <w:rPr>
          <w:spacing w:val="40"/>
          <w:sz w:val="20"/>
        </w:rPr>
        <w:t> </w:t>
      </w:r>
      <w:r>
        <w:rPr>
          <w:sz w:val="20"/>
        </w:rPr>
        <w:t>about</w:t>
      </w:r>
      <w:r>
        <w:rPr>
          <w:spacing w:val="40"/>
          <w:sz w:val="20"/>
        </w:rPr>
        <w:t> </w:t>
      </w:r>
      <w:r>
        <w:rPr>
          <w:sz w:val="20"/>
        </w:rPr>
        <w:t>the</w:t>
      </w:r>
      <w:r>
        <w:rPr>
          <w:spacing w:val="40"/>
          <w:sz w:val="20"/>
        </w:rPr>
        <w:t> </w:t>
      </w:r>
      <w:r>
        <w:rPr>
          <w:sz w:val="20"/>
        </w:rPr>
        <w:t>conduct</w:t>
      </w:r>
      <w:r>
        <w:rPr>
          <w:spacing w:val="40"/>
          <w:sz w:val="20"/>
        </w:rPr>
        <w:t> </w:t>
      </w:r>
      <w:r>
        <w:rPr>
          <w:sz w:val="20"/>
        </w:rPr>
        <w:t>of</w:t>
      </w:r>
      <w:r>
        <w:rPr>
          <w:spacing w:val="40"/>
          <w:sz w:val="20"/>
        </w:rPr>
        <w:t> </w:t>
      </w:r>
      <w:r>
        <w:rPr>
          <w:sz w:val="20"/>
        </w:rPr>
        <w:t>gaming</w:t>
      </w:r>
      <w:r>
        <w:rPr>
          <w:spacing w:val="40"/>
          <w:sz w:val="20"/>
        </w:rPr>
        <w:t> </w:t>
      </w:r>
      <w:r>
        <w:rPr>
          <w:sz w:val="20"/>
        </w:rPr>
        <w:t>or</w:t>
      </w:r>
      <w:r>
        <w:rPr>
          <w:spacing w:val="40"/>
          <w:sz w:val="20"/>
        </w:rPr>
        <w:t> </w:t>
      </w:r>
      <w:r>
        <w:rPr>
          <w:sz w:val="20"/>
        </w:rPr>
        <w:t>the</w:t>
      </w:r>
      <w:r>
        <w:rPr>
          <w:spacing w:val="40"/>
          <w:sz w:val="20"/>
        </w:rPr>
        <w:t> </w:t>
      </w:r>
      <w:r>
        <w:rPr>
          <w:sz w:val="20"/>
        </w:rPr>
        <w:t>administration</w:t>
      </w:r>
      <w:r>
        <w:rPr>
          <w:spacing w:val="40"/>
          <w:sz w:val="20"/>
        </w:rPr>
        <w:t> </w:t>
      </w:r>
      <w:r>
        <w:rPr>
          <w:sz w:val="20"/>
        </w:rPr>
        <w:t>of</w:t>
      </w:r>
      <w:r>
        <w:rPr>
          <w:spacing w:val="40"/>
          <w:sz w:val="20"/>
        </w:rPr>
        <w:t> </w:t>
      </w:r>
      <w:r>
        <w:rPr>
          <w:sz w:val="20"/>
        </w:rPr>
        <w:t>the</w:t>
      </w:r>
      <w:r>
        <w:rPr>
          <w:spacing w:val="40"/>
          <w:sz w:val="20"/>
        </w:rPr>
        <w:t> </w:t>
      </w:r>
      <w:r>
        <w:rPr>
          <w:sz w:val="20"/>
        </w:rPr>
        <w:t>licensee's</w:t>
      </w:r>
      <w:r>
        <w:rPr>
          <w:spacing w:val="40"/>
          <w:sz w:val="20"/>
        </w:rPr>
        <w:t> </w:t>
      </w:r>
      <w:r>
        <w:rPr>
          <w:sz w:val="20"/>
        </w:rPr>
        <w:t>licensed </w:t>
      </w:r>
      <w:r>
        <w:rPr>
          <w:spacing w:val="-2"/>
          <w:sz w:val="20"/>
        </w:rPr>
        <w:t>premises;</w:t>
      </w:r>
    </w:p>
    <w:p>
      <w:pPr>
        <w:pStyle w:val="ListParagraph"/>
        <w:numPr>
          <w:ilvl w:val="1"/>
          <w:numId w:val="1"/>
        </w:numPr>
        <w:tabs>
          <w:tab w:pos="1671" w:val="left" w:leader="none"/>
        </w:tabs>
        <w:spacing w:line="252" w:lineRule="auto" w:before="2" w:after="0"/>
        <w:ind w:left="1671" w:right="138" w:hanging="504"/>
        <w:jc w:val="left"/>
        <w:rPr>
          <w:sz w:val="20"/>
        </w:rPr>
      </w:pPr>
      <w:r>
        <w:rPr>
          <w:sz w:val="20"/>
        </w:rPr>
        <w:t>a</w:t>
      </w:r>
      <w:r>
        <w:rPr>
          <w:spacing w:val="-11"/>
          <w:sz w:val="20"/>
        </w:rPr>
        <w:t> </w:t>
      </w:r>
      <w:r>
        <w:rPr>
          <w:sz w:val="20"/>
        </w:rPr>
        <w:t>licensed</w:t>
      </w:r>
      <w:r>
        <w:rPr>
          <w:spacing w:val="-11"/>
          <w:sz w:val="20"/>
        </w:rPr>
        <w:t> </w:t>
      </w:r>
      <w:r>
        <w:rPr>
          <w:sz w:val="20"/>
        </w:rPr>
        <w:t>monitoring</w:t>
      </w:r>
      <w:r>
        <w:rPr>
          <w:spacing w:val="-11"/>
          <w:sz w:val="20"/>
        </w:rPr>
        <w:t> </w:t>
      </w:r>
      <w:r>
        <w:rPr>
          <w:sz w:val="20"/>
        </w:rPr>
        <w:t>provider</w:t>
      </w:r>
      <w:r>
        <w:rPr>
          <w:spacing w:val="-10"/>
          <w:sz w:val="20"/>
        </w:rPr>
        <w:t> </w:t>
      </w:r>
      <w:r>
        <w:rPr>
          <w:sz w:val="20"/>
        </w:rPr>
        <w:t>about</w:t>
      </w:r>
      <w:r>
        <w:rPr>
          <w:spacing w:val="-11"/>
          <w:sz w:val="20"/>
        </w:rPr>
        <w:t> </w:t>
      </w:r>
      <w:r>
        <w:rPr>
          <w:sz w:val="20"/>
        </w:rPr>
        <w:t>the</w:t>
      </w:r>
      <w:r>
        <w:rPr>
          <w:spacing w:val="-11"/>
          <w:sz w:val="20"/>
        </w:rPr>
        <w:t> </w:t>
      </w:r>
      <w:r>
        <w:rPr>
          <w:sz w:val="20"/>
        </w:rPr>
        <w:t>conduct</w:t>
      </w:r>
      <w:r>
        <w:rPr>
          <w:spacing w:val="-11"/>
          <w:sz w:val="20"/>
        </w:rPr>
        <w:t> </w:t>
      </w:r>
      <w:r>
        <w:rPr>
          <w:sz w:val="20"/>
        </w:rPr>
        <w:t>of</w:t>
      </w:r>
      <w:r>
        <w:rPr>
          <w:spacing w:val="-9"/>
          <w:sz w:val="20"/>
        </w:rPr>
        <w:t> </w:t>
      </w:r>
      <w:r>
        <w:rPr>
          <w:sz w:val="20"/>
        </w:rPr>
        <w:t>gaming</w:t>
      </w:r>
      <w:r>
        <w:rPr>
          <w:spacing w:val="-11"/>
          <w:sz w:val="20"/>
        </w:rPr>
        <w:t> </w:t>
      </w:r>
      <w:r>
        <w:rPr>
          <w:sz w:val="20"/>
        </w:rPr>
        <w:t>or</w:t>
      </w:r>
      <w:r>
        <w:rPr>
          <w:spacing w:val="-10"/>
          <w:sz w:val="20"/>
        </w:rPr>
        <w:t> </w:t>
      </w:r>
      <w:r>
        <w:rPr>
          <w:sz w:val="20"/>
        </w:rPr>
        <w:t>the</w:t>
      </w:r>
      <w:r>
        <w:rPr>
          <w:spacing w:val="-11"/>
          <w:sz w:val="20"/>
        </w:rPr>
        <w:t> </w:t>
      </w:r>
      <w:r>
        <w:rPr>
          <w:sz w:val="20"/>
        </w:rPr>
        <w:t>supply</w:t>
      </w:r>
      <w:r>
        <w:rPr>
          <w:spacing w:val="-12"/>
          <w:sz w:val="20"/>
        </w:rPr>
        <w:t> </w:t>
      </w:r>
      <w:r>
        <w:rPr>
          <w:sz w:val="20"/>
        </w:rPr>
        <w:t>of</w:t>
      </w:r>
      <w:r>
        <w:rPr>
          <w:spacing w:val="-9"/>
          <w:sz w:val="20"/>
        </w:rPr>
        <w:t> </w:t>
      </w:r>
      <w:r>
        <w:rPr>
          <w:sz w:val="20"/>
        </w:rPr>
        <w:t>a</w:t>
      </w:r>
      <w:r>
        <w:rPr>
          <w:spacing w:val="-11"/>
          <w:sz w:val="20"/>
        </w:rPr>
        <w:t> </w:t>
      </w:r>
      <w:r>
        <w:rPr>
          <w:sz w:val="20"/>
        </w:rPr>
        <w:t>basic</w:t>
      </w:r>
      <w:r>
        <w:rPr>
          <w:spacing w:val="-12"/>
          <w:sz w:val="20"/>
        </w:rPr>
        <w:t> </w:t>
      </w:r>
      <w:r>
        <w:rPr>
          <w:sz w:val="20"/>
        </w:rPr>
        <w:t>monitoring </w:t>
      </w:r>
      <w:r>
        <w:rPr>
          <w:spacing w:val="-2"/>
          <w:sz w:val="20"/>
        </w:rPr>
        <w:t>service;</w:t>
      </w:r>
    </w:p>
    <w:p>
      <w:pPr>
        <w:pStyle w:val="ListParagraph"/>
        <w:numPr>
          <w:ilvl w:val="1"/>
          <w:numId w:val="1"/>
        </w:numPr>
        <w:tabs>
          <w:tab w:pos="1671" w:val="left" w:leader="none"/>
        </w:tabs>
        <w:spacing w:line="254" w:lineRule="auto" w:before="4" w:after="0"/>
        <w:ind w:left="1671" w:right="139" w:hanging="504"/>
        <w:jc w:val="left"/>
        <w:rPr>
          <w:sz w:val="20"/>
        </w:rPr>
      </w:pPr>
      <w:r>
        <w:rPr>
          <w:sz w:val="20"/>
        </w:rPr>
        <w:t>a recognised manufacturer or supplier of gaming machines about the manufacture, sale or supply of gaming machines;</w:t>
      </w:r>
    </w:p>
    <w:p>
      <w:pPr>
        <w:pStyle w:val="ListParagraph"/>
        <w:numPr>
          <w:ilvl w:val="1"/>
          <w:numId w:val="1"/>
        </w:numPr>
        <w:tabs>
          <w:tab w:pos="1671" w:val="left" w:leader="none"/>
        </w:tabs>
        <w:spacing w:line="252" w:lineRule="auto" w:before="0" w:after="0"/>
        <w:ind w:left="1671" w:right="141" w:hanging="504"/>
        <w:jc w:val="left"/>
        <w:rPr>
          <w:sz w:val="20"/>
        </w:rPr>
      </w:pPr>
      <w:r>
        <w:rPr>
          <w:sz w:val="20"/>
        </w:rPr>
        <w:t>a</w:t>
      </w:r>
      <w:r>
        <w:rPr>
          <w:spacing w:val="-14"/>
          <w:sz w:val="20"/>
        </w:rPr>
        <w:t> </w:t>
      </w:r>
      <w:r>
        <w:rPr>
          <w:sz w:val="20"/>
        </w:rPr>
        <w:t>licensed</w:t>
      </w:r>
      <w:r>
        <w:rPr>
          <w:spacing w:val="-13"/>
          <w:sz w:val="20"/>
        </w:rPr>
        <w:t> </w:t>
      </w:r>
      <w:r>
        <w:rPr>
          <w:sz w:val="20"/>
        </w:rPr>
        <w:t>service</w:t>
      </w:r>
      <w:r>
        <w:rPr>
          <w:spacing w:val="-14"/>
          <w:sz w:val="20"/>
        </w:rPr>
        <w:t> </w:t>
      </w:r>
      <w:r>
        <w:rPr>
          <w:sz w:val="20"/>
        </w:rPr>
        <w:t>contractor</w:t>
      </w:r>
      <w:r>
        <w:rPr>
          <w:spacing w:val="-13"/>
          <w:sz w:val="20"/>
        </w:rPr>
        <w:t> </w:t>
      </w:r>
      <w:r>
        <w:rPr>
          <w:sz w:val="20"/>
        </w:rPr>
        <w:t>about</w:t>
      </w:r>
      <w:r>
        <w:rPr>
          <w:spacing w:val="-14"/>
          <w:sz w:val="20"/>
        </w:rPr>
        <w:t> </w:t>
      </w:r>
      <w:r>
        <w:rPr>
          <w:sz w:val="20"/>
        </w:rPr>
        <w:t>the</w:t>
      </w:r>
      <w:r>
        <w:rPr>
          <w:spacing w:val="-12"/>
          <w:sz w:val="20"/>
        </w:rPr>
        <w:t> </w:t>
      </w:r>
      <w:r>
        <w:rPr>
          <w:sz w:val="20"/>
        </w:rPr>
        <w:t>installation,</w:t>
      </w:r>
      <w:r>
        <w:rPr>
          <w:spacing w:val="-12"/>
          <w:sz w:val="20"/>
        </w:rPr>
        <w:t> </w:t>
      </w:r>
      <w:r>
        <w:rPr>
          <w:sz w:val="20"/>
        </w:rPr>
        <w:t>alteration,</w:t>
      </w:r>
      <w:r>
        <w:rPr>
          <w:spacing w:val="-12"/>
          <w:sz w:val="20"/>
        </w:rPr>
        <w:t> </w:t>
      </w:r>
      <w:r>
        <w:rPr>
          <w:sz w:val="20"/>
        </w:rPr>
        <w:t>adjustment,</w:t>
      </w:r>
      <w:r>
        <w:rPr>
          <w:spacing w:val="-14"/>
          <w:sz w:val="20"/>
        </w:rPr>
        <w:t> </w:t>
      </w:r>
      <w:r>
        <w:rPr>
          <w:sz w:val="20"/>
        </w:rPr>
        <w:t>maintenance,</w:t>
      </w:r>
      <w:r>
        <w:rPr>
          <w:spacing w:val="-14"/>
          <w:sz w:val="20"/>
        </w:rPr>
        <w:t> </w:t>
      </w:r>
      <w:r>
        <w:rPr>
          <w:sz w:val="20"/>
        </w:rPr>
        <w:t>repair or removal of gaming equipment;</w:t>
      </w:r>
    </w:p>
    <w:p>
      <w:pPr>
        <w:pStyle w:val="ListParagraph"/>
        <w:numPr>
          <w:ilvl w:val="1"/>
          <w:numId w:val="1"/>
        </w:numPr>
        <w:tabs>
          <w:tab w:pos="1671" w:val="left" w:leader="none"/>
        </w:tabs>
        <w:spacing w:line="249" w:lineRule="auto" w:before="2" w:after="0"/>
        <w:ind w:left="1671" w:right="142" w:hanging="504"/>
        <w:jc w:val="left"/>
        <w:rPr>
          <w:sz w:val="20"/>
        </w:rPr>
      </w:pPr>
      <w:r>
        <w:rPr>
          <w:sz w:val="20"/>
        </w:rPr>
        <w:t>a</w:t>
      </w:r>
      <w:r>
        <w:rPr>
          <w:spacing w:val="40"/>
          <w:sz w:val="20"/>
        </w:rPr>
        <w:t> </w:t>
      </w:r>
      <w:r>
        <w:rPr>
          <w:sz w:val="20"/>
        </w:rPr>
        <w:t>licensed</w:t>
      </w:r>
      <w:r>
        <w:rPr>
          <w:spacing w:val="40"/>
          <w:sz w:val="20"/>
        </w:rPr>
        <w:t> </w:t>
      </w:r>
      <w:r>
        <w:rPr>
          <w:sz w:val="20"/>
        </w:rPr>
        <w:t>repairer</w:t>
      </w:r>
      <w:r>
        <w:rPr>
          <w:spacing w:val="40"/>
          <w:sz w:val="20"/>
        </w:rPr>
        <w:t> </w:t>
      </w:r>
      <w:r>
        <w:rPr>
          <w:sz w:val="20"/>
        </w:rPr>
        <w:t>about</w:t>
      </w:r>
      <w:r>
        <w:rPr>
          <w:spacing w:val="40"/>
          <w:sz w:val="20"/>
        </w:rPr>
        <w:t> </w:t>
      </w:r>
      <w:r>
        <w:rPr>
          <w:sz w:val="20"/>
        </w:rPr>
        <w:t>the</w:t>
      </w:r>
      <w:r>
        <w:rPr>
          <w:spacing w:val="40"/>
          <w:sz w:val="20"/>
        </w:rPr>
        <w:t> </w:t>
      </w:r>
      <w:r>
        <w:rPr>
          <w:sz w:val="20"/>
        </w:rPr>
        <w:t>installation,</w:t>
      </w:r>
      <w:r>
        <w:rPr>
          <w:spacing w:val="40"/>
          <w:sz w:val="20"/>
        </w:rPr>
        <w:t> </w:t>
      </w:r>
      <w:r>
        <w:rPr>
          <w:sz w:val="20"/>
        </w:rPr>
        <w:t>alteration,</w:t>
      </w:r>
      <w:r>
        <w:rPr>
          <w:spacing w:val="40"/>
          <w:sz w:val="20"/>
        </w:rPr>
        <w:t> </w:t>
      </w:r>
      <w:r>
        <w:rPr>
          <w:sz w:val="20"/>
        </w:rPr>
        <w:t>adjustment,</w:t>
      </w:r>
      <w:r>
        <w:rPr>
          <w:spacing w:val="40"/>
          <w:sz w:val="20"/>
        </w:rPr>
        <w:t> </w:t>
      </w:r>
      <w:r>
        <w:rPr>
          <w:sz w:val="20"/>
        </w:rPr>
        <w:t>maintenance,</w:t>
      </w:r>
      <w:r>
        <w:rPr>
          <w:spacing w:val="40"/>
          <w:sz w:val="20"/>
        </w:rPr>
        <w:t> </w:t>
      </w:r>
      <w:r>
        <w:rPr>
          <w:sz w:val="20"/>
        </w:rPr>
        <w:t>repair</w:t>
      </w:r>
      <w:r>
        <w:rPr>
          <w:spacing w:val="40"/>
          <w:sz w:val="20"/>
        </w:rPr>
        <w:t> </w:t>
      </w:r>
      <w:r>
        <w:rPr>
          <w:sz w:val="20"/>
        </w:rPr>
        <w:t>or removal of gaming equipment;</w:t>
      </w:r>
    </w:p>
    <w:p>
      <w:pPr>
        <w:pStyle w:val="ListParagraph"/>
        <w:numPr>
          <w:ilvl w:val="1"/>
          <w:numId w:val="1"/>
        </w:numPr>
        <w:tabs>
          <w:tab w:pos="1671" w:val="left" w:leader="none"/>
        </w:tabs>
        <w:spacing w:line="252" w:lineRule="auto" w:before="2" w:after="0"/>
        <w:ind w:left="1671" w:right="140" w:hanging="504"/>
        <w:jc w:val="left"/>
        <w:rPr>
          <w:sz w:val="20"/>
        </w:rPr>
      </w:pPr>
      <w:r>
        <w:rPr>
          <w:sz w:val="20"/>
        </w:rPr>
        <w:t>a</w:t>
      </w:r>
      <w:r>
        <w:rPr>
          <w:spacing w:val="-4"/>
          <w:sz w:val="20"/>
        </w:rPr>
        <w:t> </w:t>
      </w:r>
      <w:r>
        <w:rPr>
          <w:sz w:val="20"/>
        </w:rPr>
        <w:t>person</w:t>
      </w:r>
      <w:r>
        <w:rPr>
          <w:spacing w:val="-2"/>
          <w:sz w:val="20"/>
        </w:rPr>
        <w:t> </w:t>
      </w:r>
      <w:r>
        <w:rPr>
          <w:sz w:val="20"/>
        </w:rPr>
        <w:t>authorised</w:t>
      </w:r>
      <w:r>
        <w:rPr>
          <w:spacing w:val="-2"/>
          <w:sz w:val="20"/>
        </w:rPr>
        <w:t> </w:t>
      </w:r>
      <w:r>
        <w:rPr>
          <w:sz w:val="20"/>
        </w:rPr>
        <w:t>or</w:t>
      </w:r>
      <w:r>
        <w:rPr>
          <w:spacing w:val="-1"/>
          <w:sz w:val="20"/>
        </w:rPr>
        <w:t> </w:t>
      </w:r>
      <w:r>
        <w:rPr>
          <w:sz w:val="20"/>
        </w:rPr>
        <w:t>approved</w:t>
      </w:r>
      <w:r>
        <w:rPr>
          <w:spacing w:val="-2"/>
          <w:sz w:val="20"/>
        </w:rPr>
        <w:t> </w:t>
      </w:r>
      <w:r>
        <w:rPr>
          <w:sz w:val="20"/>
        </w:rPr>
        <w:t>under</w:t>
      </w:r>
      <w:r>
        <w:rPr>
          <w:spacing w:val="-1"/>
          <w:sz w:val="20"/>
        </w:rPr>
        <w:t> </w:t>
      </w:r>
      <w:r>
        <w:rPr>
          <w:sz w:val="20"/>
        </w:rPr>
        <w:t>this Act</w:t>
      </w:r>
      <w:r>
        <w:rPr>
          <w:spacing w:val="-4"/>
          <w:sz w:val="20"/>
        </w:rPr>
        <w:t> </w:t>
      </w:r>
      <w:r>
        <w:rPr>
          <w:sz w:val="20"/>
        </w:rPr>
        <w:t>about</w:t>
      </w:r>
      <w:r>
        <w:rPr>
          <w:spacing w:val="-2"/>
          <w:sz w:val="20"/>
        </w:rPr>
        <w:t> </w:t>
      </w:r>
      <w:r>
        <w:rPr>
          <w:sz w:val="20"/>
        </w:rPr>
        <w:t>the</w:t>
      </w:r>
      <w:r>
        <w:rPr>
          <w:spacing w:val="-2"/>
          <w:sz w:val="20"/>
        </w:rPr>
        <w:t> </w:t>
      </w:r>
      <w:r>
        <w:rPr>
          <w:sz w:val="20"/>
        </w:rPr>
        <w:t>person's</w:t>
      </w:r>
      <w:r>
        <w:rPr>
          <w:spacing w:val="-3"/>
          <w:sz w:val="20"/>
        </w:rPr>
        <w:t> </w:t>
      </w:r>
      <w:r>
        <w:rPr>
          <w:sz w:val="20"/>
        </w:rPr>
        <w:t>functions or</w:t>
      </w:r>
      <w:r>
        <w:rPr>
          <w:spacing w:val="-3"/>
          <w:sz w:val="20"/>
        </w:rPr>
        <w:t> </w:t>
      </w:r>
      <w:r>
        <w:rPr>
          <w:sz w:val="20"/>
        </w:rPr>
        <w:t>powers</w:t>
      </w:r>
      <w:r>
        <w:rPr>
          <w:spacing w:val="-3"/>
          <w:sz w:val="20"/>
        </w:rPr>
        <w:t> </w:t>
      </w:r>
      <w:r>
        <w:rPr>
          <w:sz w:val="20"/>
        </w:rPr>
        <w:t>under this Act.</w:t>
      </w:r>
    </w:p>
    <w:p>
      <w:pPr>
        <w:pStyle w:val="ListParagraph"/>
        <w:numPr>
          <w:ilvl w:val="0"/>
          <w:numId w:val="1"/>
        </w:numPr>
        <w:tabs>
          <w:tab w:pos="1151" w:val="left" w:leader="none"/>
          <w:tab w:pos="3039" w:val="left" w:leader="none"/>
        </w:tabs>
        <w:spacing w:line="252" w:lineRule="auto" w:before="122" w:after="0"/>
        <w:ind w:left="1151" w:right="1307" w:hanging="425"/>
        <w:jc w:val="left"/>
        <w:rPr>
          <w:sz w:val="20"/>
        </w:rPr>
      </w:pPr>
      <w:r>
        <w:rPr>
          <w:sz w:val="20"/>
        </w:rPr>
        <w:t>A</w:t>
      </w:r>
      <w:r>
        <w:rPr>
          <w:spacing w:val="-5"/>
          <w:sz w:val="20"/>
        </w:rPr>
        <w:t> </w:t>
      </w:r>
      <w:r>
        <w:rPr>
          <w:sz w:val="20"/>
        </w:rPr>
        <w:t>person</w:t>
      </w:r>
      <w:r>
        <w:rPr>
          <w:spacing w:val="-4"/>
          <w:sz w:val="20"/>
        </w:rPr>
        <w:t> </w:t>
      </w:r>
      <w:r>
        <w:rPr>
          <w:sz w:val="20"/>
        </w:rPr>
        <w:t>shall</w:t>
      </w:r>
      <w:r>
        <w:rPr>
          <w:spacing w:val="-5"/>
          <w:sz w:val="20"/>
        </w:rPr>
        <w:t> </w:t>
      </w:r>
      <w:r>
        <w:rPr>
          <w:sz w:val="20"/>
        </w:rPr>
        <w:t>comply</w:t>
      </w:r>
      <w:r>
        <w:rPr>
          <w:spacing w:val="-5"/>
          <w:sz w:val="20"/>
        </w:rPr>
        <w:t> </w:t>
      </w:r>
      <w:r>
        <w:rPr>
          <w:sz w:val="20"/>
        </w:rPr>
        <w:t>with</w:t>
      </w:r>
      <w:r>
        <w:rPr>
          <w:spacing w:val="-2"/>
          <w:sz w:val="20"/>
        </w:rPr>
        <w:t> </w:t>
      </w:r>
      <w:r>
        <w:rPr>
          <w:sz w:val="20"/>
        </w:rPr>
        <w:t>and</w:t>
      </w:r>
      <w:r>
        <w:rPr>
          <w:spacing w:val="-2"/>
          <w:sz w:val="20"/>
        </w:rPr>
        <w:t> </w:t>
      </w:r>
      <w:r>
        <w:rPr>
          <w:sz w:val="20"/>
        </w:rPr>
        <w:t>not</w:t>
      </w:r>
      <w:r>
        <w:rPr>
          <w:spacing w:val="-4"/>
          <w:sz w:val="20"/>
        </w:rPr>
        <w:t> </w:t>
      </w:r>
      <w:r>
        <w:rPr>
          <w:sz w:val="20"/>
        </w:rPr>
        <w:t>contravene</w:t>
      </w:r>
      <w:r>
        <w:rPr>
          <w:spacing w:val="-4"/>
          <w:sz w:val="20"/>
        </w:rPr>
        <w:t> </w:t>
      </w:r>
      <w:r>
        <w:rPr>
          <w:sz w:val="20"/>
        </w:rPr>
        <w:t>a</w:t>
      </w:r>
      <w:r>
        <w:rPr>
          <w:spacing w:val="-2"/>
          <w:sz w:val="20"/>
        </w:rPr>
        <w:t> </w:t>
      </w:r>
      <w:r>
        <w:rPr>
          <w:sz w:val="20"/>
        </w:rPr>
        <w:t>direction</w:t>
      </w:r>
      <w:r>
        <w:rPr>
          <w:spacing w:val="-2"/>
          <w:sz w:val="20"/>
        </w:rPr>
        <w:t> </w:t>
      </w:r>
      <w:r>
        <w:rPr>
          <w:sz w:val="20"/>
        </w:rPr>
        <w:t>given</w:t>
      </w:r>
      <w:r>
        <w:rPr>
          <w:spacing w:val="-4"/>
          <w:sz w:val="20"/>
        </w:rPr>
        <w:t> </w:t>
      </w:r>
      <w:r>
        <w:rPr>
          <w:sz w:val="20"/>
        </w:rPr>
        <w:t>under</w:t>
      </w:r>
      <w:r>
        <w:rPr>
          <w:spacing w:val="-3"/>
          <w:sz w:val="20"/>
        </w:rPr>
        <w:t> </w:t>
      </w:r>
      <w:r>
        <w:rPr>
          <w:sz w:val="20"/>
        </w:rPr>
        <w:t>subsection (1). Maximum penalty:</w:t>
        <w:tab/>
        <w:t>85 penalty units or imprisonment for 2 years.</w:t>
      </w:r>
    </w:p>
    <w:p>
      <w:pPr>
        <w:pStyle w:val="ListParagraph"/>
        <w:numPr>
          <w:ilvl w:val="0"/>
          <w:numId w:val="1"/>
        </w:numPr>
        <w:tabs>
          <w:tab w:pos="1150" w:val="left" w:leader="none"/>
          <w:tab w:pos="1153" w:val="left" w:leader="none"/>
        </w:tabs>
        <w:spacing w:line="252" w:lineRule="auto" w:before="124" w:after="0"/>
        <w:ind w:left="1153" w:right="136" w:hanging="428"/>
        <w:jc w:val="both"/>
        <w:rPr>
          <w:sz w:val="20"/>
        </w:rPr>
      </w:pPr>
      <w:r>
        <w:rPr>
          <w:sz w:val="20"/>
        </w:rPr>
        <w:t>If a</w:t>
      </w:r>
      <w:r>
        <w:rPr>
          <w:spacing w:val="-1"/>
          <w:sz w:val="20"/>
        </w:rPr>
        <w:t> </w:t>
      </w:r>
      <w:r>
        <w:rPr>
          <w:sz w:val="20"/>
        </w:rPr>
        <w:t>person</w:t>
      </w:r>
      <w:r>
        <w:rPr>
          <w:spacing w:val="-1"/>
          <w:sz w:val="20"/>
        </w:rPr>
        <w:t> </w:t>
      </w:r>
      <w:r>
        <w:rPr>
          <w:sz w:val="20"/>
        </w:rPr>
        <w:t>who</w:t>
      </w:r>
      <w:r>
        <w:rPr>
          <w:spacing w:val="-1"/>
          <w:sz w:val="20"/>
        </w:rPr>
        <w:t> </w:t>
      </w:r>
      <w:r>
        <w:rPr>
          <w:sz w:val="20"/>
        </w:rPr>
        <w:t>has been</w:t>
      </w:r>
      <w:r>
        <w:rPr>
          <w:spacing w:val="-1"/>
          <w:sz w:val="20"/>
        </w:rPr>
        <w:t> </w:t>
      </w:r>
      <w:r>
        <w:rPr>
          <w:sz w:val="20"/>
        </w:rPr>
        <w:t>convicted of an</w:t>
      </w:r>
      <w:r>
        <w:rPr>
          <w:spacing w:val="-1"/>
          <w:sz w:val="20"/>
        </w:rPr>
        <w:t> </w:t>
      </w:r>
      <w:r>
        <w:rPr>
          <w:sz w:val="20"/>
        </w:rPr>
        <w:t>offence</w:t>
      </w:r>
      <w:r>
        <w:rPr>
          <w:spacing w:val="-1"/>
          <w:sz w:val="20"/>
        </w:rPr>
        <w:t> </w:t>
      </w:r>
      <w:r>
        <w:rPr>
          <w:sz w:val="20"/>
        </w:rPr>
        <w:t>against</w:t>
      </w:r>
      <w:r>
        <w:rPr>
          <w:spacing w:val="-1"/>
          <w:sz w:val="20"/>
        </w:rPr>
        <w:t> </w:t>
      </w:r>
      <w:r>
        <w:rPr>
          <w:sz w:val="20"/>
        </w:rPr>
        <w:t>subsection</w:t>
      </w:r>
      <w:r>
        <w:rPr>
          <w:spacing w:val="-1"/>
          <w:sz w:val="20"/>
        </w:rPr>
        <w:t> </w:t>
      </w:r>
      <w:r>
        <w:rPr>
          <w:sz w:val="20"/>
        </w:rPr>
        <w:t>(1) continues to</w:t>
      </w:r>
      <w:r>
        <w:rPr>
          <w:spacing w:val="-1"/>
          <w:sz w:val="20"/>
        </w:rPr>
        <w:t> </w:t>
      </w:r>
      <w:r>
        <w:rPr>
          <w:sz w:val="20"/>
        </w:rPr>
        <w:t>fail</w:t>
      </w:r>
      <w:r>
        <w:rPr>
          <w:spacing w:val="-2"/>
          <w:sz w:val="20"/>
        </w:rPr>
        <w:t> </w:t>
      </w:r>
      <w:r>
        <w:rPr>
          <w:sz w:val="20"/>
        </w:rPr>
        <w:t>to</w:t>
      </w:r>
      <w:r>
        <w:rPr>
          <w:spacing w:val="-1"/>
          <w:sz w:val="20"/>
        </w:rPr>
        <w:t> </w:t>
      </w:r>
      <w:r>
        <w:rPr>
          <w:sz w:val="20"/>
        </w:rPr>
        <w:t>comply or continues to contravene the direction given under the subsection, the person is guilty of an </w:t>
      </w:r>
      <w:r>
        <w:rPr>
          <w:spacing w:val="-2"/>
          <w:sz w:val="20"/>
        </w:rPr>
        <w:t>offence.</w:t>
      </w:r>
    </w:p>
    <w:p>
      <w:pPr>
        <w:pStyle w:val="BodyText"/>
        <w:spacing w:before="3"/>
        <w:ind w:left="1153"/>
        <w:jc w:val="both"/>
      </w:pPr>
      <w:r>
        <w:rPr/>
        <w:t>Maximum</w:t>
      </w:r>
      <w:r>
        <w:rPr>
          <w:spacing w:val="-1"/>
        </w:rPr>
        <w:t> </w:t>
      </w:r>
      <w:r>
        <w:rPr/>
        <w:t>penalty:</w:t>
      </w:r>
      <w:r>
        <w:rPr>
          <w:spacing w:val="68"/>
        </w:rPr>
        <w:t>  </w:t>
      </w:r>
      <w:r>
        <w:rPr/>
        <w:t>8</w:t>
      </w:r>
      <w:r>
        <w:rPr>
          <w:spacing w:val="-5"/>
        </w:rPr>
        <w:t> </w:t>
      </w:r>
      <w:r>
        <w:rPr/>
        <w:t>penalty</w:t>
      </w:r>
      <w:r>
        <w:rPr>
          <w:spacing w:val="-6"/>
        </w:rPr>
        <w:t> </w:t>
      </w:r>
      <w:r>
        <w:rPr/>
        <w:t>units</w:t>
      </w:r>
      <w:r>
        <w:rPr>
          <w:spacing w:val="-4"/>
        </w:rPr>
        <w:t> </w:t>
      </w:r>
      <w:r>
        <w:rPr/>
        <w:t>for</w:t>
      </w:r>
      <w:r>
        <w:rPr>
          <w:spacing w:val="-4"/>
        </w:rPr>
        <w:t> </w:t>
      </w:r>
      <w:r>
        <w:rPr/>
        <w:t>each</w:t>
      </w:r>
      <w:r>
        <w:rPr>
          <w:spacing w:val="-5"/>
        </w:rPr>
        <w:t> </w:t>
      </w:r>
      <w:r>
        <w:rPr/>
        <w:t>day</w:t>
      </w:r>
      <w:r>
        <w:rPr>
          <w:spacing w:val="-6"/>
        </w:rPr>
        <w:t> </w:t>
      </w:r>
      <w:r>
        <w:rPr/>
        <w:t>during</w:t>
      </w:r>
      <w:r>
        <w:rPr>
          <w:spacing w:val="-3"/>
        </w:rPr>
        <w:t> </w:t>
      </w:r>
      <w:r>
        <w:rPr/>
        <w:t>which</w:t>
      </w:r>
      <w:r>
        <w:rPr>
          <w:spacing w:val="-4"/>
        </w:rPr>
        <w:t> </w:t>
      </w:r>
      <w:r>
        <w:rPr/>
        <w:t>the</w:t>
      </w:r>
      <w:r>
        <w:rPr>
          <w:spacing w:val="-3"/>
        </w:rPr>
        <w:t> </w:t>
      </w:r>
      <w:r>
        <w:rPr/>
        <w:t>offence</w:t>
      </w:r>
      <w:r>
        <w:rPr>
          <w:spacing w:val="-4"/>
        </w:rPr>
        <w:t> </w:t>
      </w:r>
      <w:r>
        <w:rPr>
          <w:spacing w:val="-2"/>
        </w:rPr>
        <w:t>continues.</w:t>
      </w:r>
    </w:p>
    <w:p>
      <w:pPr>
        <w:spacing w:after="0"/>
        <w:jc w:val="both"/>
        <w:sectPr>
          <w:pgSz w:w="11910" w:h="16840"/>
          <w:pgMar w:header="0" w:footer="710" w:top="1340" w:bottom="900" w:left="920" w:right="940"/>
        </w:sectPr>
      </w:pPr>
    </w:p>
    <w:sdt>
      <w:sdtPr>
        <w:docPartObj>
          <w:docPartGallery w:val="Table of Contents"/>
          <w:docPartUnique/>
        </w:docPartObj>
      </w:sdtPr>
      <w:sdtEndPr/>
      <w:sdtContent>
        <w:p>
          <w:pPr>
            <w:pStyle w:val="TOC1"/>
            <w:numPr>
              <w:ilvl w:val="0"/>
              <w:numId w:val="2"/>
            </w:numPr>
            <w:tabs>
              <w:tab w:pos="586" w:val="left" w:leader="none"/>
              <w:tab w:pos="9896" w:val="right" w:leader="dot"/>
            </w:tabs>
            <w:spacing w:line="240" w:lineRule="auto" w:before="76" w:after="0"/>
            <w:ind w:left="586" w:right="0" w:hanging="427"/>
            <w:jc w:val="left"/>
          </w:pPr>
          <w:r>
            <w:fldChar w:fldCharType="begin"/>
          </w:r>
          <w:r>
            <w:instrText>TOC \o "1-1" \h \z \u </w:instrText>
          </w:r>
          <w:r>
            <w:fldChar w:fldCharType="separate"/>
          </w:r>
          <w:hyperlink w:history="true" w:anchor="_bookmark0">
            <w:r>
              <w:rPr>
                <w:spacing w:val="-2"/>
              </w:rPr>
              <w:t>DEFINITIONS</w:t>
            </w:r>
            <w:r>
              <w:rPr/>
              <w:tab/>
            </w:r>
            <w:r>
              <w:rPr>
                <w:spacing w:val="-10"/>
              </w:rPr>
              <w:t>5</w:t>
            </w:r>
          </w:hyperlink>
        </w:p>
        <w:p>
          <w:pPr>
            <w:pStyle w:val="TOC1"/>
            <w:numPr>
              <w:ilvl w:val="0"/>
              <w:numId w:val="2"/>
            </w:numPr>
            <w:tabs>
              <w:tab w:pos="586" w:val="left" w:leader="none"/>
              <w:tab w:pos="9896" w:val="right" w:leader="dot"/>
            </w:tabs>
            <w:spacing w:line="240" w:lineRule="auto" w:before="118" w:after="0"/>
            <w:ind w:left="586" w:right="0" w:hanging="427"/>
            <w:jc w:val="left"/>
          </w:pPr>
          <w:hyperlink w:history="true" w:anchor="_bookmark1">
            <w:r>
              <w:rPr/>
              <w:t>EXCLUSION</w:t>
            </w:r>
            <w:r>
              <w:rPr>
                <w:spacing w:val="-9"/>
              </w:rPr>
              <w:t> </w:t>
            </w:r>
            <w:r>
              <w:rPr/>
              <w:t>OF</w:t>
            </w:r>
            <w:r>
              <w:rPr>
                <w:spacing w:val="-4"/>
              </w:rPr>
              <w:t> </w:t>
            </w:r>
            <w:r>
              <w:rPr/>
              <w:t>PERSONS</w:t>
            </w:r>
            <w:r>
              <w:rPr>
                <w:spacing w:val="-8"/>
              </w:rPr>
              <w:t> </w:t>
            </w:r>
            <w:r>
              <w:rPr/>
              <w:t>UNDER</w:t>
            </w:r>
            <w:r>
              <w:rPr>
                <w:spacing w:val="-7"/>
              </w:rPr>
              <w:t> </w:t>
            </w:r>
            <w:r>
              <w:rPr/>
              <w:t>THE</w:t>
            </w:r>
            <w:r>
              <w:rPr>
                <w:spacing w:val="-3"/>
              </w:rPr>
              <w:t> </w:t>
            </w:r>
            <w:r>
              <w:rPr/>
              <w:t>AGE</w:t>
            </w:r>
            <w:r>
              <w:rPr>
                <w:spacing w:val="-8"/>
              </w:rPr>
              <w:t> </w:t>
            </w:r>
            <w:r>
              <w:rPr/>
              <w:t>OF</w:t>
            </w:r>
            <w:r>
              <w:rPr>
                <w:spacing w:val="-5"/>
              </w:rPr>
              <w:t> </w:t>
            </w:r>
            <w:r>
              <w:rPr/>
              <w:t>18</w:t>
            </w:r>
            <w:r>
              <w:rPr>
                <w:spacing w:val="-5"/>
              </w:rPr>
              <w:t> </w:t>
            </w:r>
            <w:r>
              <w:rPr/>
              <w:t>YEARS</w:t>
            </w:r>
            <w:r>
              <w:rPr>
                <w:spacing w:val="-8"/>
              </w:rPr>
              <w:t> </w:t>
            </w:r>
            <w:r>
              <w:rPr/>
              <w:t>FROM</w:t>
            </w:r>
            <w:r>
              <w:rPr>
                <w:spacing w:val="-2"/>
              </w:rPr>
              <w:t> </w:t>
            </w:r>
            <w:r>
              <w:rPr/>
              <w:t>GAMING</w:t>
            </w:r>
            <w:r>
              <w:rPr>
                <w:spacing w:val="-6"/>
              </w:rPr>
              <w:t> </w:t>
            </w:r>
            <w:r>
              <w:rPr/>
              <w:t>MACHINE</w:t>
            </w:r>
            <w:r>
              <w:rPr>
                <w:spacing w:val="-3"/>
              </w:rPr>
              <w:t> </w:t>
            </w:r>
            <w:r>
              <w:rPr>
                <w:spacing w:val="-2"/>
              </w:rPr>
              <w:t>AREAS</w:t>
            </w:r>
            <w:r>
              <w:rPr/>
              <w:tab/>
            </w:r>
            <w:r>
              <w:rPr>
                <w:spacing w:val="-10"/>
              </w:rPr>
              <w:t>5</w:t>
            </w:r>
          </w:hyperlink>
        </w:p>
        <w:p>
          <w:pPr>
            <w:pStyle w:val="TOC1"/>
            <w:numPr>
              <w:ilvl w:val="0"/>
              <w:numId w:val="2"/>
            </w:numPr>
            <w:tabs>
              <w:tab w:pos="586" w:val="left" w:leader="none"/>
              <w:tab w:pos="9896" w:val="right" w:leader="dot"/>
            </w:tabs>
            <w:spacing w:line="240" w:lineRule="auto" w:before="118" w:after="0"/>
            <w:ind w:left="586" w:right="0" w:hanging="427"/>
            <w:jc w:val="left"/>
          </w:pPr>
          <w:hyperlink w:history="true" w:anchor="_bookmark2">
            <w:r>
              <w:rPr/>
              <w:t>ATM</w:t>
            </w:r>
            <w:r>
              <w:rPr>
                <w:spacing w:val="-2"/>
              </w:rPr>
              <w:t> </w:t>
            </w:r>
            <w:r>
              <w:rPr/>
              <w:t>AND</w:t>
            </w:r>
            <w:r>
              <w:rPr>
                <w:spacing w:val="-5"/>
              </w:rPr>
              <w:t> </w:t>
            </w:r>
            <w:r>
              <w:rPr/>
              <w:t>EFTPOS</w:t>
            </w:r>
            <w:r>
              <w:rPr>
                <w:spacing w:val="-9"/>
              </w:rPr>
              <w:t> </w:t>
            </w:r>
            <w:r>
              <w:rPr>
                <w:spacing w:val="-2"/>
              </w:rPr>
              <w:t>FACILITIES</w:t>
            </w:r>
            <w:r>
              <w:rPr/>
              <w:tab/>
            </w:r>
            <w:r>
              <w:rPr>
                <w:spacing w:val="-10"/>
              </w:rPr>
              <w:t>5</w:t>
            </w:r>
          </w:hyperlink>
        </w:p>
        <w:p>
          <w:pPr>
            <w:pStyle w:val="TOC1"/>
            <w:numPr>
              <w:ilvl w:val="0"/>
              <w:numId w:val="2"/>
            </w:numPr>
            <w:tabs>
              <w:tab w:pos="586" w:val="left" w:leader="none"/>
              <w:tab w:pos="9896" w:val="right" w:leader="dot"/>
            </w:tabs>
            <w:spacing w:line="240" w:lineRule="auto" w:before="118" w:after="0"/>
            <w:ind w:left="586" w:right="0" w:hanging="427"/>
            <w:jc w:val="left"/>
          </w:pPr>
          <w:hyperlink w:history="true" w:anchor="_bookmark3">
            <w:r>
              <w:rPr/>
              <w:t>GAMING</w:t>
            </w:r>
            <w:r>
              <w:rPr>
                <w:spacing w:val="-10"/>
              </w:rPr>
              <w:t> </w:t>
            </w:r>
            <w:r>
              <w:rPr/>
              <w:t>MACHINE</w:t>
            </w:r>
            <w:r>
              <w:rPr>
                <w:spacing w:val="-11"/>
              </w:rPr>
              <w:t> </w:t>
            </w:r>
            <w:r>
              <w:rPr/>
              <w:t>PLACEMENT</w:t>
            </w:r>
            <w:r>
              <w:rPr>
                <w:spacing w:val="-6"/>
              </w:rPr>
              <w:t> </w:t>
            </w:r>
            <w:r>
              <w:rPr/>
              <w:t>AND</w:t>
            </w:r>
            <w:r>
              <w:rPr>
                <w:spacing w:val="-5"/>
              </w:rPr>
              <w:t> </w:t>
            </w:r>
            <w:r>
              <w:rPr/>
              <w:t>APPROVED</w:t>
            </w:r>
            <w:r>
              <w:rPr>
                <w:spacing w:val="-8"/>
              </w:rPr>
              <w:t> </w:t>
            </w:r>
            <w:r>
              <w:rPr/>
              <w:t>GAMING</w:t>
            </w:r>
            <w:r>
              <w:rPr>
                <w:spacing w:val="-9"/>
              </w:rPr>
              <w:t> </w:t>
            </w:r>
            <w:r>
              <w:rPr/>
              <w:t>MACHINE</w:t>
            </w:r>
            <w:r>
              <w:rPr>
                <w:spacing w:val="-8"/>
              </w:rPr>
              <w:t> </w:t>
            </w:r>
            <w:r>
              <w:rPr>
                <w:spacing w:val="-4"/>
              </w:rPr>
              <w:t>AREA</w:t>
            </w:r>
            <w:r>
              <w:rPr/>
              <w:tab/>
            </w:r>
            <w:r>
              <w:rPr>
                <w:spacing w:val="-10"/>
              </w:rPr>
              <w:t>6</w:t>
            </w:r>
          </w:hyperlink>
        </w:p>
        <w:p>
          <w:pPr>
            <w:pStyle w:val="TOC1"/>
            <w:numPr>
              <w:ilvl w:val="0"/>
              <w:numId w:val="2"/>
            </w:numPr>
            <w:tabs>
              <w:tab w:pos="585" w:val="left" w:leader="none"/>
              <w:tab w:pos="9896" w:val="right" w:leader="dot"/>
            </w:tabs>
            <w:spacing w:line="240" w:lineRule="auto" w:before="118" w:after="0"/>
            <w:ind w:left="585" w:right="0" w:hanging="426"/>
            <w:jc w:val="left"/>
          </w:pPr>
          <w:hyperlink w:history="true" w:anchor="_bookmark4">
            <w:r>
              <w:rPr/>
              <w:t>AUTOMATIC</w:t>
            </w:r>
            <w:r>
              <w:rPr>
                <w:spacing w:val="-11"/>
              </w:rPr>
              <w:t> </w:t>
            </w:r>
            <w:r>
              <w:rPr/>
              <w:t>CHANGE</w:t>
            </w:r>
            <w:r>
              <w:rPr>
                <w:spacing w:val="-12"/>
              </w:rPr>
              <w:t> </w:t>
            </w:r>
            <w:r>
              <w:rPr>
                <w:spacing w:val="-2"/>
              </w:rPr>
              <w:t>MACHINES</w:t>
            </w:r>
            <w:r>
              <w:rPr/>
              <w:tab/>
            </w:r>
            <w:r>
              <w:rPr>
                <w:spacing w:val="-10"/>
              </w:rPr>
              <w:t>6</w:t>
            </w:r>
          </w:hyperlink>
        </w:p>
        <w:p>
          <w:pPr>
            <w:pStyle w:val="TOC1"/>
            <w:numPr>
              <w:ilvl w:val="0"/>
              <w:numId w:val="2"/>
            </w:numPr>
            <w:tabs>
              <w:tab w:pos="585" w:val="left" w:leader="none"/>
              <w:tab w:pos="9895" w:val="right" w:leader="dot"/>
            </w:tabs>
            <w:spacing w:line="240" w:lineRule="auto" w:before="118" w:after="0"/>
            <w:ind w:left="585" w:right="0" w:hanging="427"/>
            <w:jc w:val="left"/>
          </w:pPr>
          <w:hyperlink w:history="true" w:anchor="_bookmark5">
            <w:r>
              <w:rPr/>
              <w:t>JACKPOT</w:t>
            </w:r>
            <w:r>
              <w:rPr>
                <w:spacing w:val="-9"/>
              </w:rPr>
              <w:t> </w:t>
            </w:r>
            <w:r>
              <w:rPr>
                <w:spacing w:val="-2"/>
              </w:rPr>
              <w:t>SYSTEMS</w:t>
            </w:r>
            <w:r>
              <w:rPr/>
              <w:tab/>
            </w:r>
            <w:r>
              <w:rPr>
                <w:spacing w:val="-10"/>
              </w:rPr>
              <w:t>6</w:t>
            </w:r>
          </w:hyperlink>
        </w:p>
        <w:p>
          <w:pPr>
            <w:pStyle w:val="TOC1"/>
            <w:numPr>
              <w:ilvl w:val="0"/>
              <w:numId w:val="2"/>
            </w:numPr>
            <w:tabs>
              <w:tab w:pos="585" w:val="left" w:leader="none"/>
              <w:tab w:pos="9895" w:val="right" w:leader="dot"/>
            </w:tabs>
            <w:spacing w:line="240" w:lineRule="auto" w:before="118" w:after="0"/>
            <w:ind w:left="585" w:right="0" w:hanging="427"/>
            <w:jc w:val="left"/>
          </w:pPr>
          <w:hyperlink w:history="true" w:anchor="_bookmark6">
            <w:r>
              <w:rPr/>
              <w:t>THIRD</w:t>
            </w:r>
            <w:r>
              <w:rPr>
                <w:spacing w:val="-11"/>
              </w:rPr>
              <w:t> </w:t>
            </w:r>
            <w:r>
              <w:rPr/>
              <w:t>PARTY</w:t>
            </w:r>
            <w:r>
              <w:rPr>
                <w:spacing w:val="-9"/>
              </w:rPr>
              <w:t> </w:t>
            </w:r>
            <w:r>
              <w:rPr/>
              <w:t>PRODUCTS/VALUE</w:t>
            </w:r>
            <w:r>
              <w:rPr>
                <w:spacing w:val="-7"/>
              </w:rPr>
              <w:t> </w:t>
            </w:r>
            <w:r>
              <w:rPr/>
              <w:t>ADDED</w:t>
            </w:r>
            <w:r>
              <w:rPr>
                <w:spacing w:val="-10"/>
              </w:rPr>
              <w:t> </w:t>
            </w:r>
            <w:r>
              <w:rPr>
                <w:spacing w:val="-2"/>
              </w:rPr>
              <w:t>SERVICES</w:t>
            </w:r>
            <w:r>
              <w:rPr/>
              <w:tab/>
            </w:r>
            <w:r>
              <w:rPr>
                <w:spacing w:val="-10"/>
              </w:rPr>
              <w:t>7</w:t>
            </w:r>
          </w:hyperlink>
        </w:p>
        <w:p>
          <w:pPr>
            <w:pStyle w:val="TOC1"/>
            <w:numPr>
              <w:ilvl w:val="0"/>
              <w:numId w:val="2"/>
            </w:numPr>
            <w:tabs>
              <w:tab w:pos="585" w:val="left" w:leader="none"/>
              <w:tab w:pos="9895" w:val="right" w:leader="dot"/>
            </w:tabs>
            <w:spacing w:line="240" w:lineRule="auto" w:before="121" w:after="0"/>
            <w:ind w:left="585" w:right="0" w:hanging="427"/>
            <w:jc w:val="left"/>
          </w:pPr>
          <w:hyperlink w:history="true" w:anchor="_bookmark7">
            <w:r>
              <w:rPr/>
              <w:t>HOPPER</w:t>
            </w:r>
            <w:r>
              <w:rPr>
                <w:spacing w:val="-10"/>
              </w:rPr>
              <w:t> </w:t>
            </w:r>
            <w:r>
              <w:rPr>
                <w:spacing w:val="-2"/>
              </w:rPr>
              <w:t>REFILLS</w:t>
            </w:r>
            <w:r>
              <w:rPr/>
              <w:tab/>
            </w:r>
            <w:r>
              <w:rPr>
                <w:spacing w:val="-10"/>
              </w:rPr>
              <w:t>7</w:t>
            </w:r>
          </w:hyperlink>
        </w:p>
        <w:p>
          <w:pPr>
            <w:pStyle w:val="TOC1"/>
            <w:numPr>
              <w:ilvl w:val="0"/>
              <w:numId w:val="2"/>
            </w:numPr>
            <w:tabs>
              <w:tab w:pos="585" w:val="left" w:leader="none"/>
              <w:tab w:pos="9895" w:val="right" w:leader="dot"/>
            </w:tabs>
            <w:spacing w:line="240" w:lineRule="auto" w:before="118" w:after="0"/>
            <w:ind w:left="585" w:right="0" w:hanging="427"/>
            <w:jc w:val="left"/>
          </w:pPr>
          <w:hyperlink w:history="true" w:anchor="_bookmark8">
            <w:r>
              <w:rPr/>
              <w:t>CASHLESS</w:t>
            </w:r>
            <w:r>
              <w:rPr>
                <w:spacing w:val="-11"/>
              </w:rPr>
              <w:t> </w:t>
            </w:r>
            <w:r>
              <w:rPr/>
              <w:t>GAMING</w:t>
            </w:r>
            <w:r>
              <w:rPr>
                <w:spacing w:val="-10"/>
              </w:rPr>
              <w:t> </w:t>
            </w:r>
            <w:r>
              <w:rPr>
                <w:spacing w:val="-2"/>
              </w:rPr>
              <w:t>SYSTEMS</w:t>
            </w:r>
            <w:r>
              <w:rPr/>
              <w:tab/>
            </w:r>
            <w:r>
              <w:rPr>
                <w:spacing w:val="-10"/>
              </w:rPr>
              <w:t>7</w:t>
            </w:r>
          </w:hyperlink>
        </w:p>
        <w:p>
          <w:pPr>
            <w:pStyle w:val="TOC1"/>
            <w:numPr>
              <w:ilvl w:val="0"/>
              <w:numId w:val="2"/>
            </w:numPr>
            <w:tabs>
              <w:tab w:pos="583" w:val="left" w:leader="none"/>
              <w:tab w:pos="9895" w:val="right" w:leader="dot"/>
            </w:tabs>
            <w:spacing w:line="240" w:lineRule="auto" w:before="118" w:after="0"/>
            <w:ind w:left="583" w:right="0" w:hanging="425"/>
            <w:jc w:val="left"/>
          </w:pPr>
          <w:hyperlink w:history="true" w:anchor="_bookmark9">
            <w:r>
              <w:rPr/>
              <w:t>REDEMPTION</w:t>
            </w:r>
            <w:r>
              <w:rPr>
                <w:spacing w:val="-8"/>
              </w:rPr>
              <w:t> </w:t>
            </w:r>
            <w:r>
              <w:rPr/>
              <w:t>OR</w:t>
            </w:r>
            <w:r>
              <w:rPr>
                <w:spacing w:val="-8"/>
              </w:rPr>
              <w:t> </w:t>
            </w:r>
            <w:r>
              <w:rPr/>
              <w:t>CASHING</w:t>
            </w:r>
            <w:r>
              <w:rPr>
                <w:spacing w:val="-6"/>
              </w:rPr>
              <w:t> </w:t>
            </w:r>
            <w:r>
              <w:rPr/>
              <w:t>OF</w:t>
            </w:r>
            <w:r>
              <w:rPr>
                <w:spacing w:val="-7"/>
              </w:rPr>
              <w:t> </w:t>
            </w:r>
            <w:r>
              <w:rPr/>
              <w:t>CHEQUES</w:t>
            </w:r>
            <w:r>
              <w:rPr>
                <w:spacing w:val="-8"/>
              </w:rPr>
              <w:t> </w:t>
            </w:r>
            <w:r>
              <w:rPr/>
              <w:t>FOR</w:t>
            </w:r>
            <w:r>
              <w:rPr>
                <w:spacing w:val="-5"/>
              </w:rPr>
              <w:t> </w:t>
            </w:r>
            <w:r>
              <w:rPr/>
              <w:t>CANCELLED</w:t>
            </w:r>
            <w:r>
              <w:rPr>
                <w:spacing w:val="-8"/>
              </w:rPr>
              <w:t> </w:t>
            </w:r>
            <w:r>
              <w:rPr/>
              <w:t>CREDIT</w:t>
            </w:r>
            <w:r>
              <w:rPr>
                <w:spacing w:val="-5"/>
              </w:rPr>
              <w:t> </w:t>
            </w:r>
            <w:r>
              <w:rPr>
                <w:spacing w:val="-2"/>
              </w:rPr>
              <w:t>PAYOUTS</w:t>
            </w:r>
            <w:r>
              <w:rPr/>
              <w:tab/>
            </w:r>
            <w:r>
              <w:rPr>
                <w:spacing w:val="-10"/>
              </w:rPr>
              <w:t>9</w:t>
            </w:r>
          </w:hyperlink>
        </w:p>
        <w:p>
          <w:pPr/>
          <w:r>
            <w:fldChar w:fldCharType="end"/>
          </w:r>
        </w:p>
      </w:sdtContent>
    </w:sdt>
    <w:p>
      <w:pPr>
        <w:spacing w:after="0"/>
        <w:sectPr>
          <w:pgSz w:w="11910" w:h="16840"/>
          <w:pgMar w:header="0" w:footer="710" w:top="1340" w:bottom="900" w:left="920" w:right="940"/>
        </w:sectPr>
      </w:pPr>
    </w:p>
    <w:p>
      <w:pPr>
        <w:pStyle w:val="Heading1"/>
        <w:numPr>
          <w:ilvl w:val="0"/>
          <w:numId w:val="3"/>
        </w:numPr>
        <w:tabs>
          <w:tab w:pos="613" w:val="left" w:leader="none"/>
        </w:tabs>
        <w:spacing w:line="240" w:lineRule="auto" w:before="79" w:after="0"/>
        <w:ind w:left="613" w:right="0" w:hanging="453"/>
        <w:jc w:val="left"/>
      </w:pPr>
      <w:bookmarkStart w:name="1. DEFINITIONS" w:id="1"/>
      <w:bookmarkEnd w:id="1"/>
      <w:r>
        <w:rPr>
          <w:b w:val="0"/>
        </w:rPr>
      </w:r>
      <w:bookmarkStart w:name="_bookmark0" w:id="2"/>
      <w:bookmarkEnd w:id="2"/>
      <w:r>
        <w:rPr>
          <w:b w:val="0"/>
        </w:rPr>
      </w:r>
      <w:r>
        <w:rPr>
          <w:spacing w:val="-2"/>
        </w:rPr>
        <w:t>DEFINITIONS</w:t>
      </w:r>
    </w:p>
    <w:p>
      <w:pPr>
        <w:pStyle w:val="BodyText"/>
        <w:spacing w:before="10"/>
        <w:rPr>
          <w:b/>
          <w:sz w:val="22"/>
        </w:rPr>
      </w:pPr>
    </w:p>
    <w:p>
      <w:pPr>
        <w:pStyle w:val="BodyText"/>
        <w:spacing w:before="1"/>
        <w:ind w:left="160"/>
      </w:pPr>
      <w:r>
        <w:rPr/>
        <w:t>In</w:t>
      </w:r>
      <w:r>
        <w:rPr>
          <w:spacing w:val="-8"/>
        </w:rPr>
        <w:t> </w:t>
      </w:r>
      <w:r>
        <w:rPr/>
        <w:t>these</w:t>
      </w:r>
      <w:r>
        <w:rPr>
          <w:spacing w:val="-7"/>
        </w:rPr>
        <w:t> </w:t>
      </w:r>
      <w:r>
        <w:rPr/>
        <w:t>Directions,</w:t>
      </w:r>
      <w:r>
        <w:rPr>
          <w:spacing w:val="-7"/>
        </w:rPr>
        <w:t> </w:t>
      </w:r>
      <w:r>
        <w:rPr/>
        <w:t>unless</w:t>
      </w:r>
      <w:r>
        <w:rPr>
          <w:spacing w:val="-3"/>
        </w:rPr>
        <w:t> </w:t>
      </w:r>
      <w:r>
        <w:rPr/>
        <w:t>the</w:t>
      </w:r>
      <w:r>
        <w:rPr>
          <w:spacing w:val="-8"/>
        </w:rPr>
        <w:t> </w:t>
      </w:r>
      <w:r>
        <w:rPr/>
        <w:t>contrary</w:t>
      </w:r>
      <w:r>
        <w:rPr>
          <w:spacing w:val="-8"/>
        </w:rPr>
        <w:t> </w:t>
      </w:r>
      <w:r>
        <w:rPr/>
        <w:t>intention</w:t>
      </w:r>
      <w:r>
        <w:rPr>
          <w:spacing w:val="-5"/>
        </w:rPr>
        <w:t> </w:t>
      </w:r>
      <w:r>
        <w:rPr/>
        <w:t>appears</w:t>
      </w:r>
      <w:r>
        <w:rPr>
          <w:spacing w:val="-6"/>
        </w:rPr>
        <w:t> </w:t>
      </w:r>
      <w:r>
        <w:rPr>
          <w:spacing w:val="-10"/>
        </w:rPr>
        <w:t>-</w:t>
      </w:r>
    </w:p>
    <w:p>
      <w:pPr>
        <w:spacing w:before="118"/>
        <w:ind w:left="160" w:right="0" w:firstLine="0"/>
        <w:jc w:val="left"/>
        <w:rPr>
          <w:i/>
          <w:sz w:val="20"/>
        </w:rPr>
      </w:pPr>
      <w:r>
        <w:rPr>
          <w:b/>
          <w:i/>
          <w:sz w:val="20"/>
        </w:rPr>
        <w:t>the</w:t>
      </w:r>
      <w:r>
        <w:rPr>
          <w:b/>
          <w:i/>
          <w:spacing w:val="-7"/>
          <w:sz w:val="20"/>
        </w:rPr>
        <w:t> </w:t>
      </w:r>
      <w:r>
        <w:rPr>
          <w:b/>
          <w:i/>
          <w:sz w:val="20"/>
        </w:rPr>
        <w:t>Act</w:t>
      </w:r>
      <w:r>
        <w:rPr>
          <w:b/>
          <w:i/>
          <w:spacing w:val="-5"/>
          <w:sz w:val="20"/>
        </w:rPr>
        <w:t> </w:t>
      </w:r>
      <w:r>
        <w:rPr>
          <w:sz w:val="20"/>
        </w:rPr>
        <w:t>means</w:t>
      </w:r>
      <w:r>
        <w:rPr>
          <w:spacing w:val="-5"/>
          <w:sz w:val="20"/>
        </w:rPr>
        <w:t> </w:t>
      </w:r>
      <w:r>
        <w:rPr>
          <w:sz w:val="20"/>
        </w:rPr>
        <w:t>the</w:t>
      </w:r>
      <w:r>
        <w:rPr>
          <w:spacing w:val="-6"/>
          <w:sz w:val="20"/>
        </w:rPr>
        <w:t> </w:t>
      </w:r>
      <w:r>
        <w:rPr>
          <w:i/>
          <w:sz w:val="20"/>
        </w:rPr>
        <w:t>Gaming</w:t>
      </w:r>
      <w:r>
        <w:rPr>
          <w:i/>
          <w:spacing w:val="-2"/>
          <w:sz w:val="20"/>
        </w:rPr>
        <w:t> </w:t>
      </w:r>
      <w:r>
        <w:rPr>
          <w:i/>
          <w:sz w:val="20"/>
        </w:rPr>
        <w:t>Machine</w:t>
      </w:r>
      <w:r>
        <w:rPr>
          <w:i/>
          <w:spacing w:val="-4"/>
          <w:sz w:val="20"/>
        </w:rPr>
        <w:t> </w:t>
      </w:r>
      <w:r>
        <w:rPr>
          <w:i/>
          <w:sz w:val="20"/>
        </w:rPr>
        <w:t>Act</w:t>
      </w:r>
      <w:r>
        <w:rPr>
          <w:i/>
          <w:spacing w:val="-5"/>
          <w:sz w:val="20"/>
        </w:rPr>
        <w:t> </w:t>
      </w:r>
      <w:r>
        <w:rPr>
          <w:i/>
          <w:spacing w:val="-4"/>
          <w:sz w:val="20"/>
        </w:rPr>
        <w:t>1995;</w:t>
      </w:r>
    </w:p>
    <w:p>
      <w:pPr>
        <w:pStyle w:val="BodyText"/>
        <w:spacing w:before="122"/>
        <w:ind w:left="160"/>
      </w:pPr>
      <w:r>
        <w:rPr>
          <w:b/>
          <w:i/>
        </w:rPr>
        <w:t>cashless gaming system </w:t>
      </w:r>
      <w:r>
        <w:rPr/>
        <w:t>means a system that allows a player to play a gaming machine using credits that </w:t>
      </w:r>
      <w:r>
        <w:rPr>
          <w:spacing w:val="-2"/>
        </w:rPr>
        <w:t>have</w:t>
      </w:r>
      <w:r>
        <w:rPr>
          <w:spacing w:val="-8"/>
        </w:rPr>
        <w:t> </w:t>
      </w:r>
      <w:r>
        <w:rPr>
          <w:spacing w:val="-2"/>
        </w:rPr>
        <w:t>been</w:t>
      </w:r>
      <w:r>
        <w:rPr>
          <w:spacing w:val="-8"/>
        </w:rPr>
        <w:t> </w:t>
      </w:r>
      <w:r>
        <w:rPr>
          <w:spacing w:val="-2"/>
        </w:rPr>
        <w:t>electronically</w:t>
      </w:r>
      <w:r>
        <w:rPr>
          <w:spacing w:val="-11"/>
        </w:rPr>
        <w:t> </w:t>
      </w:r>
      <w:r>
        <w:rPr>
          <w:spacing w:val="-2"/>
        </w:rPr>
        <w:t>transferred</w:t>
      </w:r>
      <w:r>
        <w:rPr>
          <w:spacing w:val="-8"/>
        </w:rPr>
        <w:t> </w:t>
      </w:r>
      <w:r>
        <w:rPr>
          <w:spacing w:val="-2"/>
        </w:rPr>
        <w:t>to</w:t>
      </w:r>
      <w:r>
        <w:rPr>
          <w:spacing w:val="-8"/>
        </w:rPr>
        <w:t> </w:t>
      </w:r>
      <w:r>
        <w:rPr>
          <w:spacing w:val="-2"/>
        </w:rPr>
        <w:t>the</w:t>
      </w:r>
      <w:r>
        <w:rPr>
          <w:spacing w:val="-8"/>
        </w:rPr>
        <w:t> </w:t>
      </w:r>
      <w:r>
        <w:rPr>
          <w:spacing w:val="-2"/>
        </w:rPr>
        <w:t>gaming</w:t>
      </w:r>
      <w:r>
        <w:rPr>
          <w:spacing w:val="-7"/>
        </w:rPr>
        <w:t> </w:t>
      </w:r>
      <w:r>
        <w:rPr>
          <w:spacing w:val="-2"/>
        </w:rPr>
        <w:t>machine</w:t>
      </w:r>
      <w:r>
        <w:rPr>
          <w:spacing w:val="-8"/>
        </w:rPr>
        <w:t> </w:t>
      </w:r>
      <w:r>
        <w:rPr>
          <w:spacing w:val="-2"/>
        </w:rPr>
        <w:t>via</w:t>
      </w:r>
      <w:r>
        <w:rPr>
          <w:spacing w:val="-8"/>
        </w:rPr>
        <w:t> </w:t>
      </w:r>
      <w:r>
        <w:rPr>
          <w:spacing w:val="-2"/>
        </w:rPr>
        <w:t>a</w:t>
      </w:r>
      <w:r>
        <w:rPr>
          <w:spacing w:val="-8"/>
        </w:rPr>
        <w:t> </w:t>
      </w:r>
      <w:r>
        <w:rPr>
          <w:spacing w:val="-2"/>
        </w:rPr>
        <w:t>card</w:t>
      </w:r>
      <w:r>
        <w:rPr>
          <w:spacing w:val="-7"/>
        </w:rPr>
        <w:t> </w:t>
      </w:r>
      <w:r>
        <w:rPr>
          <w:spacing w:val="-2"/>
        </w:rPr>
        <w:t>or</w:t>
      </w:r>
      <w:r>
        <w:rPr>
          <w:spacing w:val="-7"/>
        </w:rPr>
        <w:t> </w:t>
      </w:r>
      <w:r>
        <w:rPr>
          <w:spacing w:val="-2"/>
        </w:rPr>
        <w:t>ticket/voucher</w:t>
      </w:r>
      <w:r>
        <w:rPr>
          <w:spacing w:val="-7"/>
        </w:rPr>
        <w:t> </w:t>
      </w:r>
      <w:r>
        <w:rPr>
          <w:spacing w:val="-2"/>
        </w:rPr>
        <w:t>or</w:t>
      </w:r>
      <w:r>
        <w:rPr>
          <w:spacing w:val="-6"/>
        </w:rPr>
        <w:t> </w:t>
      </w:r>
      <w:r>
        <w:rPr>
          <w:spacing w:val="-2"/>
        </w:rPr>
        <w:t>by</w:t>
      </w:r>
      <w:r>
        <w:rPr>
          <w:spacing w:val="-12"/>
        </w:rPr>
        <w:t> </w:t>
      </w:r>
      <w:r>
        <w:rPr>
          <w:spacing w:val="-2"/>
        </w:rPr>
        <w:t>some</w:t>
      </w:r>
      <w:r>
        <w:rPr>
          <w:spacing w:val="-7"/>
        </w:rPr>
        <w:t> </w:t>
      </w:r>
      <w:r>
        <w:rPr>
          <w:spacing w:val="-2"/>
        </w:rPr>
        <w:t>other</w:t>
      </w:r>
      <w:r>
        <w:rPr>
          <w:spacing w:val="-7"/>
        </w:rPr>
        <w:t> </w:t>
      </w:r>
      <w:r>
        <w:rPr>
          <w:spacing w:val="-2"/>
        </w:rPr>
        <w:t>means;</w:t>
      </w:r>
    </w:p>
    <w:p>
      <w:pPr>
        <w:pStyle w:val="BodyText"/>
        <w:spacing w:before="119"/>
        <w:ind w:left="159"/>
      </w:pPr>
      <w:r>
        <w:rPr>
          <w:b/>
          <w:i/>
        </w:rPr>
        <w:t>cash redemption terminal </w:t>
      </w:r>
      <w:r>
        <w:rPr/>
        <w:t>means a standalone terminal by which a player may convert credits on a card or paper ticket/voucher into money;</w:t>
      </w:r>
    </w:p>
    <w:p>
      <w:pPr>
        <w:spacing w:line="364" w:lineRule="auto" w:before="121"/>
        <w:ind w:left="159" w:right="1363" w:firstLine="0"/>
        <w:jc w:val="left"/>
        <w:rPr>
          <w:sz w:val="20"/>
        </w:rPr>
      </w:pPr>
      <w:r>
        <w:rPr>
          <w:b/>
          <w:i/>
          <w:sz w:val="20"/>
        </w:rPr>
        <w:t>accrued</w:t>
      </w:r>
      <w:r>
        <w:rPr>
          <w:b/>
          <w:i/>
          <w:spacing w:val="-3"/>
          <w:sz w:val="20"/>
        </w:rPr>
        <w:t> </w:t>
      </w:r>
      <w:r>
        <w:rPr>
          <w:b/>
          <w:i/>
          <w:sz w:val="20"/>
        </w:rPr>
        <w:t>player</w:t>
      </w:r>
      <w:r>
        <w:rPr>
          <w:b/>
          <w:i/>
          <w:spacing w:val="-2"/>
          <w:sz w:val="20"/>
        </w:rPr>
        <w:t> </w:t>
      </w:r>
      <w:r>
        <w:rPr>
          <w:b/>
          <w:i/>
          <w:sz w:val="20"/>
        </w:rPr>
        <w:t>contribution</w:t>
      </w:r>
      <w:r>
        <w:rPr>
          <w:b/>
          <w:i/>
          <w:spacing w:val="-5"/>
          <w:sz w:val="20"/>
        </w:rPr>
        <w:t> </w:t>
      </w:r>
      <w:r>
        <w:rPr>
          <w:sz w:val="20"/>
        </w:rPr>
        <w:t>means</w:t>
      </w:r>
      <w:r>
        <w:rPr>
          <w:spacing w:val="-3"/>
          <w:sz w:val="20"/>
        </w:rPr>
        <w:t> </w:t>
      </w:r>
      <w:r>
        <w:rPr>
          <w:sz w:val="20"/>
        </w:rPr>
        <w:t>the</w:t>
      </w:r>
      <w:r>
        <w:rPr>
          <w:spacing w:val="-4"/>
          <w:sz w:val="20"/>
        </w:rPr>
        <w:t> </w:t>
      </w:r>
      <w:r>
        <w:rPr>
          <w:sz w:val="20"/>
        </w:rPr>
        <w:t>current</w:t>
      </w:r>
      <w:r>
        <w:rPr>
          <w:spacing w:val="-4"/>
          <w:sz w:val="20"/>
        </w:rPr>
        <w:t> </w:t>
      </w:r>
      <w:r>
        <w:rPr>
          <w:sz w:val="20"/>
        </w:rPr>
        <w:t>value</w:t>
      </w:r>
      <w:r>
        <w:rPr>
          <w:spacing w:val="-2"/>
          <w:sz w:val="20"/>
        </w:rPr>
        <w:t> </w:t>
      </w:r>
      <w:r>
        <w:rPr>
          <w:sz w:val="20"/>
        </w:rPr>
        <w:t>of</w:t>
      </w:r>
      <w:r>
        <w:rPr>
          <w:spacing w:val="-2"/>
          <w:sz w:val="20"/>
        </w:rPr>
        <w:t> </w:t>
      </w:r>
      <w:r>
        <w:rPr>
          <w:sz w:val="20"/>
        </w:rPr>
        <w:t>the</w:t>
      </w:r>
      <w:r>
        <w:rPr>
          <w:spacing w:val="-4"/>
          <w:sz w:val="20"/>
        </w:rPr>
        <w:t> </w:t>
      </w:r>
      <w:r>
        <w:rPr>
          <w:sz w:val="20"/>
        </w:rPr>
        <w:t>jackpot</w:t>
      </w:r>
      <w:r>
        <w:rPr>
          <w:spacing w:val="-6"/>
          <w:sz w:val="20"/>
        </w:rPr>
        <w:t> </w:t>
      </w:r>
      <w:r>
        <w:rPr>
          <w:sz w:val="20"/>
        </w:rPr>
        <w:t>minus</w:t>
      </w:r>
      <w:r>
        <w:rPr>
          <w:spacing w:val="-3"/>
          <w:sz w:val="20"/>
        </w:rPr>
        <w:t> </w:t>
      </w:r>
      <w:r>
        <w:rPr>
          <w:sz w:val="20"/>
        </w:rPr>
        <w:t>the</w:t>
      </w:r>
      <w:r>
        <w:rPr>
          <w:spacing w:val="-2"/>
          <w:sz w:val="20"/>
        </w:rPr>
        <w:t> </w:t>
      </w:r>
      <w:r>
        <w:rPr>
          <w:sz w:val="20"/>
        </w:rPr>
        <w:t>seed</w:t>
      </w:r>
      <w:r>
        <w:rPr>
          <w:spacing w:val="-4"/>
          <w:sz w:val="20"/>
        </w:rPr>
        <w:t> </w:t>
      </w:r>
      <w:r>
        <w:rPr>
          <w:sz w:val="20"/>
        </w:rPr>
        <w:t>money; </w:t>
      </w:r>
      <w:r>
        <w:rPr>
          <w:b/>
          <w:i/>
          <w:sz w:val="20"/>
        </w:rPr>
        <w:t>Director of Gaming Machines </w:t>
      </w:r>
      <w:r>
        <w:rPr>
          <w:sz w:val="20"/>
        </w:rPr>
        <w:t>means the Director appointed under section 9 of the Act; </w:t>
      </w:r>
      <w:r>
        <w:rPr>
          <w:b/>
          <w:i/>
          <w:sz w:val="20"/>
        </w:rPr>
        <w:t>gaming machine </w:t>
      </w:r>
      <w:r>
        <w:rPr>
          <w:sz w:val="20"/>
        </w:rPr>
        <w:t>means a device that is designed so that;</w:t>
      </w:r>
    </w:p>
    <w:p>
      <w:pPr>
        <w:pStyle w:val="ListParagraph"/>
        <w:numPr>
          <w:ilvl w:val="1"/>
          <w:numId w:val="3"/>
        </w:numPr>
        <w:tabs>
          <w:tab w:pos="870" w:val="left" w:leader="none"/>
        </w:tabs>
        <w:spacing w:line="240" w:lineRule="auto" w:before="0" w:after="0"/>
        <w:ind w:left="870" w:right="0" w:hanging="353"/>
        <w:jc w:val="left"/>
        <w:rPr>
          <w:sz w:val="20"/>
        </w:rPr>
      </w:pPr>
      <w:r>
        <w:rPr>
          <w:sz w:val="20"/>
        </w:rPr>
        <w:t>it</w:t>
      </w:r>
      <w:r>
        <w:rPr>
          <w:spacing w:val="-5"/>
          <w:sz w:val="20"/>
        </w:rPr>
        <w:t> </w:t>
      </w:r>
      <w:r>
        <w:rPr>
          <w:sz w:val="20"/>
        </w:rPr>
        <w:t>may</w:t>
      </w:r>
      <w:r>
        <w:rPr>
          <w:spacing w:val="-8"/>
          <w:sz w:val="20"/>
        </w:rPr>
        <w:t> </w:t>
      </w:r>
      <w:r>
        <w:rPr>
          <w:sz w:val="20"/>
        </w:rPr>
        <w:t>be</w:t>
      </w:r>
      <w:r>
        <w:rPr>
          <w:spacing w:val="-3"/>
          <w:sz w:val="20"/>
        </w:rPr>
        <w:t> </w:t>
      </w:r>
      <w:r>
        <w:rPr>
          <w:sz w:val="20"/>
        </w:rPr>
        <w:t>used</w:t>
      </w:r>
      <w:r>
        <w:rPr>
          <w:spacing w:val="-4"/>
          <w:sz w:val="20"/>
        </w:rPr>
        <w:t> </w:t>
      </w:r>
      <w:r>
        <w:rPr>
          <w:sz w:val="20"/>
        </w:rPr>
        <w:t>for</w:t>
      </w:r>
      <w:r>
        <w:rPr>
          <w:spacing w:val="-4"/>
          <w:sz w:val="20"/>
        </w:rPr>
        <w:t> </w:t>
      </w:r>
      <w:r>
        <w:rPr>
          <w:sz w:val="20"/>
        </w:rPr>
        <w:t>the</w:t>
      </w:r>
      <w:r>
        <w:rPr>
          <w:spacing w:val="-3"/>
          <w:sz w:val="20"/>
        </w:rPr>
        <w:t> </w:t>
      </w:r>
      <w:r>
        <w:rPr>
          <w:sz w:val="20"/>
        </w:rPr>
        <w:t>purpose</w:t>
      </w:r>
      <w:r>
        <w:rPr>
          <w:spacing w:val="-5"/>
          <w:sz w:val="20"/>
        </w:rPr>
        <w:t> </w:t>
      </w:r>
      <w:r>
        <w:rPr>
          <w:sz w:val="20"/>
        </w:rPr>
        <w:t>of</w:t>
      </w:r>
      <w:r>
        <w:rPr>
          <w:spacing w:val="-3"/>
          <w:sz w:val="20"/>
        </w:rPr>
        <w:t> </w:t>
      </w:r>
      <w:r>
        <w:rPr>
          <w:sz w:val="20"/>
        </w:rPr>
        <w:t>playing</w:t>
      </w:r>
      <w:r>
        <w:rPr>
          <w:spacing w:val="-3"/>
          <w:sz w:val="20"/>
        </w:rPr>
        <w:t> </w:t>
      </w:r>
      <w:r>
        <w:rPr>
          <w:sz w:val="20"/>
        </w:rPr>
        <w:t>a</w:t>
      </w:r>
      <w:r>
        <w:rPr>
          <w:spacing w:val="-4"/>
          <w:sz w:val="20"/>
        </w:rPr>
        <w:t> </w:t>
      </w:r>
      <w:r>
        <w:rPr>
          <w:sz w:val="20"/>
        </w:rPr>
        <w:t>game</w:t>
      </w:r>
      <w:r>
        <w:rPr>
          <w:spacing w:val="-5"/>
          <w:sz w:val="20"/>
        </w:rPr>
        <w:t> </w:t>
      </w:r>
      <w:r>
        <w:rPr>
          <w:sz w:val="20"/>
        </w:rPr>
        <w:t>of</w:t>
      </w:r>
      <w:r>
        <w:rPr>
          <w:spacing w:val="-3"/>
          <w:sz w:val="20"/>
        </w:rPr>
        <w:t> </w:t>
      </w:r>
      <w:r>
        <w:rPr>
          <w:sz w:val="20"/>
        </w:rPr>
        <w:t>chance</w:t>
      </w:r>
      <w:r>
        <w:rPr>
          <w:spacing w:val="-5"/>
          <w:sz w:val="20"/>
        </w:rPr>
        <w:t> </w:t>
      </w:r>
      <w:r>
        <w:rPr>
          <w:sz w:val="20"/>
        </w:rPr>
        <w:t>or</w:t>
      </w:r>
      <w:r>
        <w:rPr>
          <w:spacing w:val="-3"/>
          <w:sz w:val="20"/>
        </w:rPr>
        <w:t> </w:t>
      </w:r>
      <w:r>
        <w:rPr>
          <w:sz w:val="20"/>
        </w:rPr>
        <w:t>a</w:t>
      </w:r>
      <w:r>
        <w:rPr>
          <w:spacing w:val="-3"/>
          <w:sz w:val="20"/>
        </w:rPr>
        <w:t> </w:t>
      </w:r>
      <w:r>
        <w:rPr>
          <w:sz w:val="20"/>
        </w:rPr>
        <w:t>game</w:t>
      </w:r>
      <w:r>
        <w:rPr>
          <w:spacing w:val="-5"/>
          <w:sz w:val="20"/>
        </w:rPr>
        <w:t> </w:t>
      </w:r>
      <w:r>
        <w:rPr>
          <w:sz w:val="20"/>
        </w:rPr>
        <w:t>of</w:t>
      </w:r>
      <w:r>
        <w:rPr>
          <w:spacing w:val="-5"/>
          <w:sz w:val="20"/>
        </w:rPr>
        <w:t> </w:t>
      </w:r>
      <w:r>
        <w:rPr>
          <w:sz w:val="20"/>
        </w:rPr>
        <w:t>mixed</w:t>
      </w:r>
      <w:r>
        <w:rPr>
          <w:spacing w:val="-4"/>
          <w:sz w:val="20"/>
        </w:rPr>
        <w:t> </w:t>
      </w:r>
      <w:r>
        <w:rPr>
          <w:sz w:val="20"/>
        </w:rPr>
        <w:t>chance</w:t>
      </w:r>
      <w:r>
        <w:rPr>
          <w:spacing w:val="-3"/>
          <w:sz w:val="20"/>
        </w:rPr>
        <w:t> </w:t>
      </w:r>
      <w:r>
        <w:rPr>
          <w:sz w:val="20"/>
        </w:rPr>
        <w:t>and</w:t>
      </w:r>
      <w:r>
        <w:rPr>
          <w:spacing w:val="-5"/>
          <w:sz w:val="20"/>
        </w:rPr>
        <w:t> </w:t>
      </w:r>
      <w:r>
        <w:rPr>
          <w:sz w:val="20"/>
        </w:rPr>
        <w:t>skill;</w:t>
      </w:r>
      <w:r>
        <w:rPr>
          <w:spacing w:val="-3"/>
          <w:sz w:val="20"/>
        </w:rPr>
        <w:t> </w:t>
      </w:r>
      <w:r>
        <w:rPr>
          <w:spacing w:val="-5"/>
          <w:sz w:val="20"/>
        </w:rPr>
        <w:t>and</w:t>
      </w:r>
    </w:p>
    <w:p>
      <w:pPr>
        <w:pStyle w:val="ListParagraph"/>
        <w:numPr>
          <w:ilvl w:val="1"/>
          <w:numId w:val="3"/>
        </w:numPr>
        <w:tabs>
          <w:tab w:pos="870" w:val="left" w:leader="none"/>
        </w:tabs>
        <w:spacing w:line="240" w:lineRule="auto" w:before="137" w:after="0"/>
        <w:ind w:left="870" w:right="0" w:hanging="353"/>
        <w:jc w:val="left"/>
        <w:rPr>
          <w:sz w:val="20"/>
        </w:rPr>
      </w:pPr>
      <w:r>
        <w:rPr>
          <w:sz w:val="20"/>
        </w:rPr>
        <w:t>it</w:t>
      </w:r>
      <w:r>
        <w:rPr>
          <w:spacing w:val="-5"/>
          <w:sz w:val="20"/>
        </w:rPr>
        <w:t> </w:t>
      </w:r>
      <w:r>
        <w:rPr>
          <w:sz w:val="20"/>
        </w:rPr>
        <w:t>may</w:t>
      </w:r>
      <w:r>
        <w:rPr>
          <w:spacing w:val="-9"/>
          <w:sz w:val="20"/>
        </w:rPr>
        <w:t> </w:t>
      </w:r>
      <w:r>
        <w:rPr>
          <w:sz w:val="20"/>
        </w:rPr>
        <w:t>be</w:t>
      </w:r>
      <w:r>
        <w:rPr>
          <w:spacing w:val="-3"/>
          <w:sz w:val="20"/>
        </w:rPr>
        <w:t> </w:t>
      </w:r>
      <w:r>
        <w:rPr>
          <w:sz w:val="20"/>
        </w:rPr>
        <w:t>operated,</w:t>
      </w:r>
      <w:r>
        <w:rPr>
          <w:spacing w:val="-1"/>
          <w:sz w:val="20"/>
        </w:rPr>
        <w:t> </w:t>
      </w:r>
      <w:r>
        <w:rPr>
          <w:sz w:val="20"/>
        </w:rPr>
        <w:t>wholly</w:t>
      </w:r>
      <w:r>
        <w:rPr>
          <w:spacing w:val="-6"/>
          <w:sz w:val="20"/>
        </w:rPr>
        <w:t> </w:t>
      </w:r>
      <w:r>
        <w:rPr>
          <w:sz w:val="20"/>
        </w:rPr>
        <w:t>or</w:t>
      </w:r>
      <w:r>
        <w:rPr>
          <w:spacing w:val="-4"/>
          <w:sz w:val="20"/>
        </w:rPr>
        <w:t> </w:t>
      </w:r>
      <w:r>
        <w:rPr>
          <w:sz w:val="20"/>
        </w:rPr>
        <w:t>in</w:t>
      </w:r>
      <w:r>
        <w:rPr>
          <w:spacing w:val="-3"/>
          <w:sz w:val="20"/>
        </w:rPr>
        <w:t> </w:t>
      </w:r>
      <w:r>
        <w:rPr>
          <w:spacing w:val="-4"/>
          <w:sz w:val="20"/>
        </w:rPr>
        <w:t>part:</w:t>
      </w:r>
    </w:p>
    <w:p>
      <w:pPr>
        <w:pStyle w:val="ListParagraph"/>
        <w:numPr>
          <w:ilvl w:val="2"/>
          <w:numId w:val="3"/>
        </w:numPr>
        <w:tabs>
          <w:tab w:pos="1578" w:val="left" w:leader="none"/>
        </w:tabs>
        <w:spacing w:line="240" w:lineRule="auto" w:before="140" w:after="0"/>
        <w:ind w:left="1578" w:right="0" w:hanging="425"/>
        <w:jc w:val="left"/>
        <w:rPr>
          <w:sz w:val="20"/>
        </w:rPr>
      </w:pPr>
      <w:r>
        <w:rPr>
          <w:sz w:val="20"/>
        </w:rPr>
        <w:t>by</w:t>
      </w:r>
      <w:r>
        <w:rPr>
          <w:spacing w:val="-8"/>
          <w:sz w:val="20"/>
        </w:rPr>
        <w:t> </w:t>
      </w:r>
      <w:r>
        <w:rPr>
          <w:sz w:val="20"/>
        </w:rPr>
        <w:t>the</w:t>
      </w:r>
      <w:r>
        <w:rPr>
          <w:spacing w:val="-3"/>
          <w:sz w:val="20"/>
        </w:rPr>
        <w:t> </w:t>
      </w:r>
      <w:r>
        <w:rPr>
          <w:sz w:val="20"/>
        </w:rPr>
        <w:t>insertion</w:t>
      </w:r>
      <w:r>
        <w:rPr>
          <w:spacing w:val="-3"/>
          <w:sz w:val="20"/>
        </w:rPr>
        <w:t> </w:t>
      </w:r>
      <w:r>
        <w:rPr>
          <w:sz w:val="20"/>
        </w:rPr>
        <w:t>of</w:t>
      </w:r>
      <w:r>
        <w:rPr>
          <w:spacing w:val="-3"/>
          <w:sz w:val="20"/>
        </w:rPr>
        <w:t> </w:t>
      </w:r>
      <w:r>
        <w:rPr>
          <w:sz w:val="20"/>
        </w:rPr>
        <w:t>a</w:t>
      </w:r>
      <w:r>
        <w:rPr>
          <w:spacing w:val="-5"/>
          <w:sz w:val="20"/>
        </w:rPr>
        <w:t> </w:t>
      </w:r>
      <w:r>
        <w:rPr>
          <w:sz w:val="20"/>
        </w:rPr>
        <w:t>gaming</w:t>
      </w:r>
      <w:r>
        <w:rPr>
          <w:spacing w:val="-5"/>
          <w:sz w:val="20"/>
        </w:rPr>
        <w:t> </w:t>
      </w:r>
      <w:r>
        <w:rPr>
          <w:sz w:val="20"/>
        </w:rPr>
        <w:t>token</w:t>
      </w:r>
      <w:r>
        <w:rPr>
          <w:spacing w:val="-5"/>
          <w:sz w:val="20"/>
        </w:rPr>
        <w:t> </w:t>
      </w:r>
      <w:r>
        <w:rPr>
          <w:sz w:val="20"/>
        </w:rPr>
        <w:t>into</w:t>
      </w:r>
      <w:r>
        <w:rPr>
          <w:spacing w:val="-5"/>
          <w:sz w:val="20"/>
        </w:rPr>
        <w:t> </w:t>
      </w:r>
      <w:r>
        <w:rPr>
          <w:sz w:val="20"/>
        </w:rPr>
        <w:t>the</w:t>
      </w:r>
      <w:r>
        <w:rPr>
          <w:spacing w:val="-5"/>
          <w:sz w:val="20"/>
        </w:rPr>
        <w:t> </w:t>
      </w:r>
      <w:r>
        <w:rPr>
          <w:spacing w:val="-2"/>
          <w:sz w:val="20"/>
        </w:rPr>
        <w:t>device;</w:t>
      </w:r>
    </w:p>
    <w:p>
      <w:pPr>
        <w:pStyle w:val="ListParagraph"/>
        <w:numPr>
          <w:ilvl w:val="2"/>
          <w:numId w:val="3"/>
        </w:numPr>
        <w:tabs>
          <w:tab w:pos="1576" w:val="left" w:leader="none"/>
        </w:tabs>
        <w:spacing w:line="240" w:lineRule="auto" w:before="78" w:after="0"/>
        <w:ind w:left="1576" w:right="0" w:hanging="423"/>
        <w:jc w:val="left"/>
        <w:rPr>
          <w:sz w:val="20"/>
        </w:rPr>
      </w:pPr>
      <w:r>
        <w:rPr>
          <w:sz w:val="20"/>
        </w:rPr>
        <w:t>by</w:t>
      </w:r>
      <w:r>
        <w:rPr>
          <w:spacing w:val="-8"/>
          <w:sz w:val="20"/>
        </w:rPr>
        <w:t> </w:t>
      </w:r>
      <w:r>
        <w:rPr>
          <w:sz w:val="20"/>
        </w:rPr>
        <w:t>the</w:t>
      </w:r>
      <w:r>
        <w:rPr>
          <w:spacing w:val="-3"/>
          <w:sz w:val="20"/>
        </w:rPr>
        <w:t> </w:t>
      </w:r>
      <w:r>
        <w:rPr>
          <w:sz w:val="20"/>
        </w:rPr>
        <w:t>use</w:t>
      </w:r>
      <w:r>
        <w:rPr>
          <w:spacing w:val="-5"/>
          <w:sz w:val="20"/>
        </w:rPr>
        <w:t> </w:t>
      </w:r>
      <w:r>
        <w:rPr>
          <w:sz w:val="20"/>
        </w:rPr>
        <w:t>of</w:t>
      </w:r>
      <w:r>
        <w:rPr>
          <w:spacing w:val="-3"/>
          <w:sz w:val="20"/>
        </w:rPr>
        <w:t> </w:t>
      </w:r>
      <w:r>
        <w:rPr>
          <w:sz w:val="20"/>
        </w:rPr>
        <w:t>gaming</w:t>
      </w:r>
      <w:r>
        <w:rPr>
          <w:spacing w:val="-5"/>
          <w:sz w:val="20"/>
        </w:rPr>
        <w:t> </w:t>
      </w:r>
      <w:r>
        <w:rPr>
          <w:sz w:val="20"/>
        </w:rPr>
        <w:t>machine</w:t>
      </w:r>
      <w:r>
        <w:rPr>
          <w:spacing w:val="-4"/>
          <w:sz w:val="20"/>
        </w:rPr>
        <w:t> </w:t>
      </w:r>
      <w:r>
        <w:rPr>
          <w:spacing w:val="-2"/>
          <w:sz w:val="20"/>
        </w:rPr>
        <w:t>credits;</w:t>
      </w:r>
    </w:p>
    <w:p>
      <w:pPr>
        <w:pStyle w:val="ListParagraph"/>
        <w:numPr>
          <w:ilvl w:val="2"/>
          <w:numId w:val="3"/>
        </w:numPr>
        <w:tabs>
          <w:tab w:pos="1576" w:val="left" w:leader="none"/>
        </w:tabs>
        <w:spacing w:line="240" w:lineRule="auto" w:before="77" w:after="0"/>
        <w:ind w:left="1576" w:right="0" w:hanging="423"/>
        <w:jc w:val="left"/>
        <w:rPr>
          <w:sz w:val="20"/>
        </w:rPr>
      </w:pPr>
      <w:r>
        <w:rPr>
          <w:sz w:val="20"/>
        </w:rPr>
        <w:t>by</w:t>
      </w:r>
      <w:r>
        <w:rPr>
          <w:spacing w:val="-10"/>
          <w:sz w:val="20"/>
        </w:rPr>
        <w:t> </w:t>
      </w:r>
      <w:r>
        <w:rPr>
          <w:sz w:val="20"/>
        </w:rPr>
        <w:t>the</w:t>
      </w:r>
      <w:r>
        <w:rPr>
          <w:spacing w:val="-4"/>
          <w:sz w:val="20"/>
        </w:rPr>
        <w:t> </w:t>
      </w:r>
      <w:r>
        <w:rPr>
          <w:sz w:val="20"/>
        </w:rPr>
        <w:t>electronic</w:t>
      </w:r>
      <w:r>
        <w:rPr>
          <w:spacing w:val="-6"/>
          <w:sz w:val="20"/>
        </w:rPr>
        <w:t> </w:t>
      </w:r>
      <w:r>
        <w:rPr>
          <w:sz w:val="20"/>
        </w:rPr>
        <w:t>transfer</w:t>
      </w:r>
      <w:r>
        <w:rPr>
          <w:spacing w:val="-5"/>
          <w:sz w:val="20"/>
        </w:rPr>
        <w:t> </w:t>
      </w:r>
      <w:r>
        <w:rPr>
          <w:sz w:val="20"/>
        </w:rPr>
        <w:t>of</w:t>
      </w:r>
      <w:r>
        <w:rPr>
          <w:spacing w:val="-7"/>
          <w:sz w:val="20"/>
        </w:rPr>
        <w:t> </w:t>
      </w:r>
      <w:r>
        <w:rPr>
          <w:sz w:val="20"/>
        </w:rPr>
        <w:t>credits</w:t>
      </w:r>
      <w:r>
        <w:rPr>
          <w:spacing w:val="-5"/>
          <w:sz w:val="20"/>
        </w:rPr>
        <w:t> </w:t>
      </w:r>
      <w:r>
        <w:rPr>
          <w:sz w:val="20"/>
        </w:rPr>
        <w:t>of</w:t>
      </w:r>
      <w:r>
        <w:rPr>
          <w:spacing w:val="-5"/>
          <w:sz w:val="20"/>
        </w:rPr>
        <w:t> </w:t>
      </w:r>
      <w:r>
        <w:rPr>
          <w:sz w:val="20"/>
        </w:rPr>
        <w:t>gaming</w:t>
      </w:r>
      <w:r>
        <w:rPr>
          <w:spacing w:val="-7"/>
          <w:sz w:val="20"/>
        </w:rPr>
        <w:t> </w:t>
      </w:r>
      <w:r>
        <w:rPr>
          <w:sz w:val="20"/>
        </w:rPr>
        <w:t>tokens</w:t>
      </w:r>
      <w:r>
        <w:rPr>
          <w:spacing w:val="-5"/>
          <w:sz w:val="20"/>
        </w:rPr>
        <w:t> </w:t>
      </w:r>
      <w:r>
        <w:rPr>
          <w:sz w:val="20"/>
        </w:rPr>
        <w:t>to</w:t>
      </w:r>
      <w:r>
        <w:rPr>
          <w:spacing w:val="-5"/>
          <w:sz w:val="20"/>
        </w:rPr>
        <w:t> </w:t>
      </w:r>
      <w:r>
        <w:rPr>
          <w:sz w:val="20"/>
        </w:rPr>
        <w:t>the</w:t>
      </w:r>
      <w:r>
        <w:rPr>
          <w:spacing w:val="-5"/>
          <w:sz w:val="20"/>
        </w:rPr>
        <w:t> </w:t>
      </w:r>
      <w:r>
        <w:rPr>
          <w:sz w:val="20"/>
        </w:rPr>
        <w:t>device;</w:t>
      </w:r>
      <w:r>
        <w:rPr>
          <w:spacing w:val="-4"/>
          <w:sz w:val="20"/>
        </w:rPr>
        <w:t> </w:t>
      </w:r>
      <w:r>
        <w:rPr>
          <w:spacing w:val="-5"/>
          <w:sz w:val="20"/>
        </w:rPr>
        <w:t>or</w:t>
      </w:r>
    </w:p>
    <w:p>
      <w:pPr>
        <w:pStyle w:val="ListParagraph"/>
        <w:numPr>
          <w:ilvl w:val="2"/>
          <w:numId w:val="3"/>
        </w:numPr>
        <w:tabs>
          <w:tab w:pos="1575" w:val="left" w:leader="none"/>
        </w:tabs>
        <w:spacing w:line="240" w:lineRule="auto" w:before="78" w:after="0"/>
        <w:ind w:left="1575" w:right="0" w:hanging="422"/>
        <w:jc w:val="left"/>
        <w:rPr>
          <w:sz w:val="20"/>
        </w:rPr>
      </w:pPr>
      <w:r>
        <w:rPr>
          <w:sz w:val="20"/>
        </w:rPr>
        <w:t>by</w:t>
      </w:r>
      <w:r>
        <w:rPr>
          <w:spacing w:val="-9"/>
          <w:sz w:val="20"/>
        </w:rPr>
        <w:t> </w:t>
      </w:r>
      <w:r>
        <w:rPr>
          <w:sz w:val="20"/>
        </w:rPr>
        <w:t>the</w:t>
      </w:r>
      <w:r>
        <w:rPr>
          <w:spacing w:val="-3"/>
          <w:sz w:val="20"/>
        </w:rPr>
        <w:t> </w:t>
      </w:r>
      <w:r>
        <w:rPr>
          <w:sz w:val="20"/>
        </w:rPr>
        <w:t>use</w:t>
      </w:r>
      <w:r>
        <w:rPr>
          <w:spacing w:val="-6"/>
          <w:sz w:val="20"/>
        </w:rPr>
        <w:t> </w:t>
      </w:r>
      <w:r>
        <w:rPr>
          <w:sz w:val="20"/>
        </w:rPr>
        <w:t>of</w:t>
      </w:r>
      <w:r>
        <w:rPr>
          <w:spacing w:val="-3"/>
          <w:sz w:val="20"/>
        </w:rPr>
        <w:t> </w:t>
      </w:r>
      <w:r>
        <w:rPr>
          <w:sz w:val="20"/>
        </w:rPr>
        <w:t>gaming</w:t>
      </w:r>
      <w:r>
        <w:rPr>
          <w:spacing w:val="-5"/>
          <w:sz w:val="20"/>
        </w:rPr>
        <w:t> </w:t>
      </w:r>
      <w:r>
        <w:rPr>
          <w:sz w:val="20"/>
        </w:rPr>
        <w:t>tokens</w:t>
      </w:r>
      <w:r>
        <w:rPr>
          <w:spacing w:val="-5"/>
          <w:sz w:val="20"/>
        </w:rPr>
        <w:t> </w:t>
      </w:r>
      <w:r>
        <w:rPr>
          <w:sz w:val="20"/>
        </w:rPr>
        <w:t>held,</w:t>
      </w:r>
      <w:r>
        <w:rPr>
          <w:spacing w:val="-5"/>
          <w:sz w:val="20"/>
        </w:rPr>
        <w:t> </w:t>
      </w:r>
      <w:r>
        <w:rPr>
          <w:sz w:val="20"/>
        </w:rPr>
        <w:t>stored</w:t>
      </w:r>
      <w:r>
        <w:rPr>
          <w:spacing w:val="-4"/>
          <w:sz w:val="20"/>
        </w:rPr>
        <w:t> </w:t>
      </w:r>
      <w:r>
        <w:rPr>
          <w:sz w:val="20"/>
        </w:rPr>
        <w:t>or</w:t>
      </w:r>
      <w:r>
        <w:rPr>
          <w:spacing w:val="-4"/>
          <w:sz w:val="20"/>
        </w:rPr>
        <w:t> </w:t>
      </w:r>
      <w:r>
        <w:rPr>
          <w:sz w:val="20"/>
        </w:rPr>
        <w:t>accredited</w:t>
      </w:r>
      <w:r>
        <w:rPr>
          <w:spacing w:val="-4"/>
          <w:sz w:val="20"/>
        </w:rPr>
        <w:t> </w:t>
      </w:r>
      <w:r>
        <w:rPr>
          <w:sz w:val="20"/>
        </w:rPr>
        <w:t>by</w:t>
      </w:r>
      <w:r>
        <w:rPr>
          <w:spacing w:val="-8"/>
          <w:sz w:val="20"/>
        </w:rPr>
        <w:t> </w:t>
      </w:r>
      <w:r>
        <w:rPr>
          <w:sz w:val="20"/>
        </w:rPr>
        <w:t>the</w:t>
      </w:r>
      <w:r>
        <w:rPr>
          <w:spacing w:val="-3"/>
          <w:sz w:val="20"/>
        </w:rPr>
        <w:t> </w:t>
      </w:r>
      <w:r>
        <w:rPr>
          <w:sz w:val="20"/>
        </w:rPr>
        <w:t>device</w:t>
      </w:r>
      <w:r>
        <w:rPr>
          <w:spacing w:val="-4"/>
          <w:sz w:val="20"/>
        </w:rPr>
        <w:t> </w:t>
      </w:r>
      <w:r>
        <w:rPr>
          <w:sz w:val="20"/>
        </w:rPr>
        <w:t>or</w:t>
      </w:r>
      <w:r>
        <w:rPr>
          <w:spacing w:val="-4"/>
          <w:sz w:val="20"/>
        </w:rPr>
        <w:t> </w:t>
      </w:r>
      <w:r>
        <w:rPr>
          <w:sz w:val="20"/>
        </w:rPr>
        <w:t>elsewhere;</w:t>
      </w:r>
      <w:r>
        <w:rPr>
          <w:spacing w:val="-6"/>
          <w:sz w:val="20"/>
        </w:rPr>
        <w:t> </w:t>
      </w:r>
      <w:r>
        <w:rPr>
          <w:spacing w:val="-5"/>
          <w:sz w:val="20"/>
        </w:rPr>
        <w:t>and</w:t>
      </w:r>
    </w:p>
    <w:p>
      <w:pPr>
        <w:pStyle w:val="ListParagraph"/>
        <w:numPr>
          <w:ilvl w:val="1"/>
          <w:numId w:val="3"/>
        </w:numPr>
        <w:tabs>
          <w:tab w:pos="879" w:val="left" w:leader="none"/>
        </w:tabs>
        <w:spacing w:line="240" w:lineRule="auto" w:before="116" w:after="0"/>
        <w:ind w:left="879" w:right="0" w:hanging="359"/>
        <w:jc w:val="left"/>
        <w:rPr>
          <w:sz w:val="20"/>
        </w:rPr>
      </w:pPr>
      <w:r>
        <w:rPr>
          <w:sz w:val="20"/>
        </w:rPr>
        <w:t>because</w:t>
      </w:r>
      <w:r>
        <w:rPr>
          <w:spacing w:val="-4"/>
          <w:sz w:val="20"/>
        </w:rPr>
        <w:t> </w:t>
      </w:r>
      <w:r>
        <w:rPr>
          <w:sz w:val="20"/>
        </w:rPr>
        <w:t>of</w:t>
      </w:r>
      <w:r>
        <w:rPr>
          <w:spacing w:val="-6"/>
          <w:sz w:val="20"/>
        </w:rPr>
        <w:t> </w:t>
      </w:r>
      <w:r>
        <w:rPr>
          <w:sz w:val="20"/>
        </w:rPr>
        <w:t>making</w:t>
      </w:r>
      <w:r>
        <w:rPr>
          <w:spacing w:val="-5"/>
          <w:sz w:val="20"/>
        </w:rPr>
        <w:t> </w:t>
      </w:r>
      <w:r>
        <w:rPr>
          <w:sz w:val="20"/>
        </w:rPr>
        <w:t>a</w:t>
      </w:r>
      <w:r>
        <w:rPr>
          <w:spacing w:val="-4"/>
          <w:sz w:val="20"/>
        </w:rPr>
        <w:t> </w:t>
      </w:r>
      <w:r>
        <w:rPr>
          <w:sz w:val="20"/>
        </w:rPr>
        <w:t>bet</w:t>
      </w:r>
      <w:r>
        <w:rPr>
          <w:spacing w:val="-4"/>
          <w:sz w:val="20"/>
        </w:rPr>
        <w:t> </w:t>
      </w:r>
      <w:r>
        <w:rPr>
          <w:sz w:val="20"/>
        </w:rPr>
        <w:t>on</w:t>
      </w:r>
      <w:r>
        <w:rPr>
          <w:spacing w:val="-5"/>
          <w:sz w:val="20"/>
        </w:rPr>
        <w:t> </w:t>
      </w:r>
      <w:r>
        <w:rPr>
          <w:sz w:val="20"/>
        </w:rPr>
        <w:t>the</w:t>
      </w:r>
      <w:r>
        <w:rPr>
          <w:spacing w:val="-4"/>
          <w:sz w:val="20"/>
        </w:rPr>
        <w:t> </w:t>
      </w:r>
      <w:r>
        <w:rPr>
          <w:sz w:val="20"/>
        </w:rPr>
        <w:t>device,</w:t>
      </w:r>
      <w:r>
        <w:rPr>
          <w:spacing w:val="-4"/>
          <w:sz w:val="20"/>
        </w:rPr>
        <w:t> </w:t>
      </w:r>
      <w:r>
        <w:rPr>
          <w:sz w:val="20"/>
        </w:rPr>
        <w:t>winnings</w:t>
      </w:r>
      <w:r>
        <w:rPr>
          <w:spacing w:val="-4"/>
          <w:sz w:val="20"/>
        </w:rPr>
        <w:t> </w:t>
      </w:r>
      <w:r>
        <w:rPr>
          <w:sz w:val="20"/>
        </w:rPr>
        <w:t>may</w:t>
      </w:r>
      <w:r>
        <w:rPr>
          <w:spacing w:val="-7"/>
          <w:sz w:val="20"/>
        </w:rPr>
        <w:t> </w:t>
      </w:r>
      <w:r>
        <w:rPr>
          <w:sz w:val="20"/>
        </w:rPr>
        <w:t>become</w:t>
      </w:r>
      <w:r>
        <w:rPr>
          <w:spacing w:val="-5"/>
          <w:sz w:val="20"/>
        </w:rPr>
        <w:t> </w:t>
      </w:r>
      <w:r>
        <w:rPr>
          <w:spacing w:val="-2"/>
          <w:sz w:val="20"/>
        </w:rPr>
        <w:t>payable,</w:t>
      </w:r>
    </w:p>
    <w:p>
      <w:pPr>
        <w:pStyle w:val="BodyText"/>
        <w:spacing w:before="139"/>
        <w:ind w:left="868"/>
      </w:pPr>
      <w:r>
        <w:rPr/>
        <w:t>but</w:t>
      </w:r>
      <w:r>
        <w:rPr>
          <w:spacing w:val="-6"/>
        </w:rPr>
        <w:t> </w:t>
      </w:r>
      <w:r>
        <w:rPr/>
        <w:t>does</w:t>
      </w:r>
      <w:r>
        <w:rPr>
          <w:spacing w:val="-4"/>
        </w:rPr>
        <w:t> </w:t>
      </w:r>
      <w:r>
        <w:rPr/>
        <w:t>not</w:t>
      </w:r>
      <w:r>
        <w:rPr>
          <w:spacing w:val="-6"/>
        </w:rPr>
        <w:t> </w:t>
      </w:r>
      <w:r>
        <w:rPr/>
        <w:t>include</w:t>
      </w:r>
      <w:r>
        <w:rPr>
          <w:spacing w:val="-5"/>
        </w:rPr>
        <w:t> </w:t>
      </w:r>
      <w:r>
        <w:rPr/>
        <w:t>any</w:t>
      </w:r>
      <w:r>
        <w:rPr>
          <w:spacing w:val="-8"/>
        </w:rPr>
        <w:t> </w:t>
      </w:r>
      <w:r>
        <w:rPr/>
        <w:t>device</w:t>
      </w:r>
      <w:r>
        <w:rPr>
          <w:spacing w:val="-3"/>
        </w:rPr>
        <w:t> </w:t>
      </w:r>
      <w:r>
        <w:rPr/>
        <w:t>declared</w:t>
      </w:r>
      <w:r>
        <w:rPr>
          <w:spacing w:val="-4"/>
        </w:rPr>
        <w:t> </w:t>
      </w:r>
      <w:r>
        <w:rPr/>
        <w:t>under</w:t>
      </w:r>
      <w:r>
        <w:rPr>
          <w:spacing w:val="-4"/>
        </w:rPr>
        <w:t> </w:t>
      </w:r>
      <w:r>
        <w:rPr/>
        <w:t>section</w:t>
      </w:r>
      <w:r>
        <w:rPr>
          <w:spacing w:val="-4"/>
        </w:rPr>
        <w:t> </w:t>
      </w:r>
      <w:r>
        <w:rPr/>
        <w:t>171</w:t>
      </w:r>
      <w:r>
        <w:rPr>
          <w:spacing w:val="-3"/>
        </w:rPr>
        <w:t> </w:t>
      </w:r>
      <w:r>
        <w:rPr/>
        <w:t>of</w:t>
      </w:r>
      <w:r>
        <w:rPr>
          <w:spacing w:val="-4"/>
        </w:rPr>
        <w:t> </w:t>
      </w:r>
      <w:r>
        <w:rPr/>
        <w:t>the</w:t>
      </w:r>
      <w:r>
        <w:rPr>
          <w:spacing w:val="-3"/>
        </w:rPr>
        <w:t> </w:t>
      </w:r>
      <w:r>
        <w:rPr/>
        <w:t>Act</w:t>
      </w:r>
      <w:r>
        <w:rPr>
          <w:spacing w:val="-6"/>
        </w:rPr>
        <w:t> </w:t>
      </w:r>
      <w:r>
        <w:rPr/>
        <w:t>not</w:t>
      </w:r>
      <w:r>
        <w:rPr>
          <w:spacing w:val="-3"/>
        </w:rPr>
        <w:t> </w:t>
      </w:r>
      <w:r>
        <w:rPr/>
        <w:t>to</w:t>
      </w:r>
      <w:r>
        <w:rPr>
          <w:spacing w:val="-4"/>
        </w:rPr>
        <w:t> </w:t>
      </w:r>
      <w:r>
        <w:rPr/>
        <w:t>be</w:t>
      </w:r>
      <w:r>
        <w:rPr>
          <w:spacing w:val="-5"/>
        </w:rPr>
        <w:t> </w:t>
      </w:r>
      <w:r>
        <w:rPr/>
        <w:t>a</w:t>
      </w:r>
      <w:r>
        <w:rPr>
          <w:spacing w:val="-1"/>
        </w:rPr>
        <w:t> </w:t>
      </w:r>
      <w:r>
        <w:rPr/>
        <w:t>gaming</w:t>
      </w:r>
      <w:r>
        <w:rPr>
          <w:spacing w:val="-5"/>
        </w:rPr>
        <w:t> </w:t>
      </w:r>
      <w:r>
        <w:rPr>
          <w:spacing w:val="-2"/>
        </w:rPr>
        <w:t>machine.</w:t>
      </w:r>
    </w:p>
    <w:p>
      <w:pPr>
        <w:pStyle w:val="BodyText"/>
        <w:spacing w:line="254" w:lineRule="auto" w:before="150"/>
        <w:ind w:left="160" w:right="138"/>
        <w:jc w:val="both"/>
      </w:pPr>
      <w:r>
        <w:rPr>
          <w:b/>
          <w:i/>
        </w:rPr>
        <w:t>gaming</w:t>
      </w:r>
      <w:r>
        <w:rPr>
          <w:b/>
          <w:i/>
          <w:spacing w:val="-9"/>
        </w:rPr>
        <w:t> </w:t>
      </w:r>
      <w:r>
        <w:rPr>
          <w:b/>
          <w:i/>
        </w:rPr>
        <w:t>machine</w:t>
      </w:r>
      <w:r>
        <w:rPr>
          <w:b/>
          <w:i/>
          <w:spacing w:val="-8"/>
        </w:rPr>
        <w:t> </w:t>
      </w:r>
      <w:r>
        <w:rPr>
          <w:b/>
          <w:i/>
        </w:rPr>
        <w:t>area</w:t>
      </w:r>
      <w:r>
        <w:rPr>
          <w:b/>
          <w:i/>
          <w:spacing w:val="-10"/>
        </w:rPr>
        <w:t> </w:t>
      </w:r>
      <w:r>
        <w:rPr/>
        <w:t>means</w:t>
      </w:r>
      <w:r>
        <w:rPr>
          <w:spacing w:val="-9"/>
        </w:rPr>
        <w:t> </w:t>
      </w:r>
      <w:r>
        <w:rPr/>
        <w:t>a</w:t>
      </w:r>
      <w:r>
        <w:rPr>
          <w:spacing w:val="-8"/>
        </w:rPr>
        <w:t> </w:t>
      </w:r>
      <w:r>
        <w:rPr/>
        <w:t>location</w:t>
      </w:r>
      <w:r>
        <w:rPr>
          <w:spacing w:val="-10"/>
        </w:rPr>
        <w:t> </w:t>
      </w:r>
      <w:r>
        <w:rPr/>
        <w:t>on</w:t>
      </w:r>
      <w:r>
        <w:rPr>
          <w:spacing w:val="-8"/>
        </w:rPr>
        <w:t> </w:t>
      </w:r>
      <w:r>
        <w:rPr/>
        <w:t>licensed</w:t>
      </w:r>
      <w:r>
        <w:rPr>
          <w:spacing w:val="-8"/>
        </w:rPr>
        <w:t> </w:t>
      </w:r>
      <w:r>
        <w:rPr/>
        <w:t>premises</w:t>
      </w:r>
      <w:r>
        <w:rPr>
          <w:spacing w:val="-9"/>
        </w:rPr>
        <w:t> </w:t>
      </w:r>
      <w:r>
        <w:rPr/>
        <w:t>where</w:t>
      </w:r>
      <w:r>
        <w:rPr>
          <w:spacing w:val="-8"/>
        </w:rPr>
        <w:t> </w:t>
      </w:r>
      <w:r>
        <w:rPr/>
        <w:t>a</w:t>
      </w:r>
      <w:r>
        <w:rPr>
          <w:spacing w:val="-8"/>
        </w:rPr>
        <w:t> </w:t>
      </w:r>
      <w:r>
        <w:rPr/>
        <w:t>licensee</w:t>
      </w:r>
      <w:r>
        <w:rPr>
          <w:spacing w:val="-8"/>
        </w:rPr>
        <w:t> </w:t>
      </w:r>
      <w:r>
        <w:rPr/>
        <w:t>is</w:t>
      </w:r>
      <w:r>
        <w:rPr>
          <w:spacing w:val="-9"/>
        </w:rPr>
        <w:t> </w:t>
      </w:r>
      <w:r>
        <w:rPr/>
        <w:t>permitted</w:t>
      </w:r>
      <w:r>
        <w:rPr>
          <w:spacing w:val="-10"/>
        </w:rPr>
        <w:t> </w:t>
      </w:r>
      <w:r>
        <w:rPr/>
        <w:t>to</w:t>
      </w:r>
      <w:r>
        <w:rPr>
          <w:spacing w:val="-10"/>
        </w:rPr>
        <w:t> </w:t>
      </w:r>
      <w:r>
        <w:rPr/>
        <w:t>install</w:t>
      </w:r>
      <w:r>
        <w:rPr>
          <w:spacing w:val="-9"/>
        </w:rPr>
        <w:t> </w:t>
      </w:r>
      <w:r>
        <w:rPr/>
        <w:t>a</w:t>
      </w:r>
      <w:r>
        <w:rPr>
          <w:spacing w:val="-10"/>
        </w:rPr>
        <w:t> </w:t>
      </w:r>
      <w:r>
        <w:rPr/>
        <w:t>gaming machine pursuant to section 25(16) of the Act;</w:t>
      </w:r>
    </w:p>
    <w:p>
      <w:pPr>
        <w:pStyle w:val="BodyText"/>
        <w:spacing w:line="254" w:lineRule="auto" w:before="122"/>
        <w:ind w:left="160" w:right="138"/>
        <w:jc w:val="both"/>
      </w:pPr>
      <w:r>
        <w:rPr>
          <w:b/>
          <w:i/>
        </w:rPr>
        <w:t>jackpot</w:t>
      </w:r>
      <w:r>
        <w:rPr>
          <w:b/>
          <w:i/>
          <w:spacing w:val="-10"/>
        </w:rPr>
        <w:t> </w:t>
      </w:r>
      <w:r>
        <w:rPr/>
        <w:t>means</w:t>
      </w:r>
      <w:r>
        <w:rPr>
          <w:spacing w:val="-10"/>
        </w:rPr>
        <w:t> </w:t>
      </w:r>
      <w:r>
        <w:rPr/>
        <w:t>the</w:t>
      </w:r>
      <w:r>
        <w:rPr>
          <w:spacing w:val="-9"/>
        </w:rPr>
        <w:t> </w:t>
      </w:r>
      <w:r>
        <w:rPr/>
        <w:t>combination</w:t>
      </w:r>
      <w:r>
        <w:rPr>
          <w:spacing w:val="-11"/>
        </w:rPr>
        <w:t> </w:t>
      </w:r>
      <w:r>
        <w:rPr/>
        <w:t>of</w:t>
      </w:r>
      <w:r>
        <w:rPr>
          <w:spacing w:val="-9"/>
        </w:rPr>
        <w:t> </w:t>
      </w:r>
      <w:r>
        <w:rPr/>
        <w:t>letters,</w:t>
      </w:r>
      <w:r>
        <w:rPr>
          <w:spacing w:val="-9"/>
        </w:rPr>
        <w:t> </w:t>
      </w:r>
      <w:r>
        <w:rPr/>
        <w:t>numbers,</w:t>
      </w:r>
      <w:r>
        <w:rPr>
          <w:spacing w:val="-11"/>
        </w:rPr>
        <w:t> </w:t>
      </w:r>
      <w:r>
        <w:rPr/>
        <w:t>symbols</w:t>
      </w:r>
      <w:r>
        <w:rPr>
          <w:spacing w:val="-10"/>
        </w:rPr>
        <w:t> </w:t>
      </w:r>
      <w:r>
        <w:rPr/>
        <w:t>or</w:t>
      </w:r>
      <w:r>
        <w:rPr>
          <w:spacing w:val="-10"/>
        </w:rPr>
        <w:t> </w:t>
      </w:r>
      <w:r>
        <w:rPr/>
        <w:t>representations</w:t>
      </w:r>
      <w:r>
        <w:rPr>
          <w:spacing w:val="-10"/>
        </w:rPr>
        <w:t> </w:t>
      </w:r>
      <w:r>
        <w:rPr/>
        <w:t>required</w:t>
      </w:r>
      <w:r>
        <w:rPr>
          <w:spacing w:val="-11"/>
        </w:rPr>
        <w:t> </w:t>
      </w:r>
      <w:r>
        <w:rPr/>
        <w:t>to</w:t>
      </w:r>
      <w:r>
        <w:rPr>
          <w:spacing w:val="-9"/>
        </w:rPr>
        <w:t> </w:t>
      </w:r>
      <w:r>
        <w:rPr/>
        <w:t>be</w:t>
      </w:r>
      <w:r>
        <w:rPr>
          <w:spacing w:val="-9"/>
        </w:rPr>
        <w:t> </w:t>
      </w:r>
      <w:r>
        <w:rPr/>
        <w:t>displayed</w:t>
      </w:r>
      <w:r>
        <w:rPr>
          <w:spacing w:val="-11"/>
        </w:rPr>
        <w:t> </w:t>
      </w:r>
      <w:r>
        <w:rPr/>
        <w:t>on</w:t>
      </w:r>
      <w:r>
        <w:rPr>
          <w:spacing w:val="-11"/>
        </w:rPr>
        <w:t> </w:t>
      </w:r>
      <w:r>
        <w:rPr/>
        <w:t>the reels or video</w:t>
      </w:r>
      <w:r>
        <w:rPr>
          <w:spacing w:val="-2"/>
        </w:rPr>
        <w:t> </w:t>
      </w:r>
      <w:r>
        <w:rPr/>
        <w:t>screen of a</w:t>
      </w:r>
      <w:r>
        <w:rPr>
          <w:spacing w:val="-2"/>
        </w:rPr>
        <w:t> </w:t>
      </w:r>
      <w:r>
        <w:rPr/>
        <w:t>gaming</w:t>
      </w:r>
      <w:r>
        <w:rPr>
          <w:spacing w:val="-2"/>
        </w:rPr>
        <w:t> </w:t>
      </w:r>
      <w:r>
        <w:rPr/>
        <w:t>machine</w:t>
      </w:r>
      <w:r>
        <w:rPr>
          <w:spacing w:val="-2"/>
        </w:rPr>
        <w:t> </w:t>
      </w:r>
      <w:r>
        <w:rPr/>
        <w:t>so</w:t>
      </w:r>
      <w:r>
        <w:rPr>
          <w:spacing w:val="-2"/>
        </w:rPr>
        <w:t> </w:t>
      </w:r>
      <w:r>
        <w:rPr/>
        <w:t>that the maximum winnings in</w:t>
      </w:r>
      <w:r>
        <w:rPr>
          <w:spacing w:val="-2"/>
        </w:rPr>
        <w:t> </w:t>
      </w:r>
      <w:r>
        <w:rPr/>
        <w:t>accordance with</w:t>
      </w:r>
      <w:r>
        <w:rPr>
          <w:spacing w:val="-2"/>
        </w:rPr>
        <w:t> </w:t>
      </w:r>
      <w:r>
        <w:rPr/>
        <w:t>the prize</w:t>
      </w:r>
      <w:r>
        <w:rPr>
          <w:spacing w:val="-2"/>
        </w:rPr>
        <w:t> </w:t>
      </w:r>
      <w:r>
        <w:rPr/>
        <w:t>payout scale displayed on the machine are payable;</w:t>
      </w:r>
    </w:p>
    <w:p>
      <w:pPr>
        <w:pStyle w:val="BodyText"/>
        <w:spacing w:before="125"/>
        <w:ind w:left="160"/>
      </w:pPr>
      <w:r>
        <w:rPr>
          <w:b/>
          <w:i/>
        </w:rPr>
        <w:t>licensee</w:t>
      </w:r>
      <w:r>
        <w:rPr>
          <w:b/>
          <w:i/>
          <w:spacing w:val="-7"/>
        </w:rPr>
        <w:t> </w:t>
      </w:r>
      <w:r>
        <w:rPr/>
        <w:t>means</w:t>
      </w:r>
      <w:r>
        <w:rPr>
          <w:spacing w:val="-6"/>
        </w:rPr>
        <w:t> </w:t>
      </w:r>
      <w:r>
        <w:rPr/>
        <w:t>the</w:t>
      </w:r>
      <w:r>
        <w:rPr>
          <w:spacing w:val="-5"/>
        </w:rPr>
        <w:t> </w:t>
      </w:r>
      <w:r>
        <w:rPr/>
        <w:t>holder</w:t>
      </w:r>
      <w:r>
        <w:rPr>
          <w:spacing w:val="-4"/>
        </w:rPr>
        <w:t> </w:t>
      </w:r>
      <w:r>
        <w:rPr/>
        <w:t>of</w:t>
      </w:r>
      <w:r>
        <w:rPr>
          <w:spacing w:val="-5"/>
        </w:rPr>
        <w:t> </w:t>
      </w:r>
      <w:r>
        <w:rPr/>
        <w:t>an</w:t>
      </w:r>
      <w:r>
        <w:rPr>
          <w:spacing w:val="-7"/>
        </w:rPr>
        <w:t> </w:t>
      </w:r>
      <w:r>
        <w:rPr/>
        <w:t>NT</w:t>
      </w:r>
      <w:r>
        <w:rPr>
          <w:spacing w:val="-3"/>
        </w:rPr>
        <w:t> </w:t>
      </w:r>
      <w:r>
        <w:rPr/>
        <w:t>gaming</w:t>
      </w:r>
      <w:r>
        <w:rPr>
          <w:spacing w:val="-7"/>
        </w:rPr>
        <w:t> </w:t>
      </w:r>
      <w:r>
        <w:rPr/>
        <w:t>machine</w:t>
      </w:r>
      <w:r>
        <w:rPr>
          <w:spacing w:val="-6"/>
        </w:rPr>
        <w:t> </w:t>
      </w:r>
      <w:r>
        <w:rPr>
          <w:spacing w:val="-2"/>
        </w:rPr>
        <w:t>licence;</w:t>
      </w:r>
    </w:p>
    <w:p>
      <w:pPr>
        <w:pStyle w:val="BodyText"/>
        <w:spacing w:before="135"/>
        <w:ind w:left="160"/>
      </w:pPr>
      <w:r>
        <w:rPr>
          <w:b/>
          <w:i/>
        </w:rPr>
        <w:t>seed</w:t>
      </w:r>
      <w:r>
        <w:rPr>
          <w:b/>
          <w:i/>
          <w:spacing w:val="-5"/>
        </w:rPr>
        <w:t> </w:t>
      </w:r>
      <w:r>
        <w:rPr>
          <w:b/>
          <w:i/>
        </w:rPr>
        <w:t>money</w:t>
      </w:r>
      <w:r>
        <w:rPr>
          <w:b/>
          <w:i/>
          <w:spacing w:val="-5"/>
        </w:rPr>
        <w:t> </w:t>
      </w:r>
      <w:r>
        <w:rPr/>
        <w:t>means</w:t>
      </w:r>
      <w:r>
        <w:rPr>
          <w:spacing w:val="-4"/>
        </w:rPr>
        <w:t> </w:t>
      </w:r>
      <w:r>
        <w:rPr/>
        <w:t>the</w:t>
      </w:r>
      <w:r>
        <w:rPr>
          <w:spacing w:val="-4"/>
        </w:rPr>
        <w:t> </w:t>
      </w:r>
      <w:r>
        <w:rPr/>
        <w:t>amount</w:t>
      </w:r>
      <w:r>
        <w:rPr>
          <w:spacing w:val="-5"/>
        </w:rPr>
        <w:t> </w:t>
      </w:r>
      <w:r>
        <w:rPr/>
        <w:t>of</w:t>
      </w:r>
      <w:r>
        <w:rPr>
          <w:spacing w:val="-5"/>
        </w:rPr>
        <w:t> </w:t>
      </w:r>
      <w:r>
        <w:rPr/>
        <w:t>money</w:t>
      </w:r>
      <w:r>
        <w:rPr>
          <w:spacing w:val="-8"/>
        </w:rPr>
        <w:t> </w:t>
      </w:r>
      <w:r>
        <w:rPr/>
        <w:t>funded</w:t>
      </w:r>
      <w:r>
        <w:rPr>
          <w:spacing w:val="-6"/>
        </w:rPr>
        <w:t> </w:t>
      </w:r>
      <w:r>
        <w:rPr/>
        <w:t>by</w:t>
      </w:r>
      <w:r>
        <w:rPr>
          <w:spacing w:val="-6"/>
        </w:rPr>
        <w:t> </w:t>
      </w:r>
      <w:r>
        <w:rPr/>
        <w:t>the</w:t>
      </w:r>
      <w:r>
        <w:rPr>
          <w:spacing w:val="-3"/>
        </w:rPr>
        <w:t> </w:t>
      </w:r>
      <w:r>
        <w:rPr/>
        <w:t>licensee</w:t>
      </w:r>
      <w:r>
        <w:rPr>
          <w:spacing w:val="-6"/>
        </w:rPr>
        <w:t> </w:t>
      </w:r>
      <w:r>
        <w:rPr/>
        <w:t>upon</w:t>
      </w:r>
      <w:r>
        <w:rPr>
          <w:spacing w:val="-2"/>
        </w:rPr>
        <w:t> </w:t>
      </w:r>
      <w:r>
        <w:rPr/>
        <w:t>the</w:t>
      </w:r>
      <w:r>
        <w:rPr>
          <w:spacing w:val="-5"/>
        </w:rPr>
        <w:t> </w:t>
      </w:r>
      <w:r>
        <w:rPr/>
        <w:t>commencement</w:t>
      </w:r>
      <w:r>
        <w:rPr>
          <w:spacing w:val="-6"/>
        </w:rPr>
        <w:t> </w:t>
      </w:r>
      <w:r>
        <w:rPr/>
        <w:t>of</w:t>
      </w:r>
      <w:r>
        <w:rPr>
          <w:spacing w:val="-3"/>
        </w:rPr>
        <w:t> </w:t>
      </w:r>
      <w:r>
        <w:rPr/>
        <w:t>a</w:t>
      </w:r>
      <w:r>
        <w:rPr>
          <w:spacing w:val="-5"/>
        </w:rPr>
        <w:t> </w:t>
      </w:r>
      <w:r>
        <w:rPr>
          <w:spacing w:val="-2"/>
        </w:rPr>
        <w:t>jackpot.</w:t>
      </w:r>
    </w:p>
    <w:p>
      <w:pPr>
        <w:pStyle w:val="BodyText"/>
        <w:spacing w:before="2"/>
        <w:rPr>
          <w:sz w:val="21"/>
        </w:rPr>
      </w:pPr>
    </w:p>
    <w:p>
      <w:pPr>
        <w:pStyle w:val="Heading1"/>
        <w:numPr>
          <w:ilvl w:val="0"/>
          <w:numId w:val="3"/>
        </w:numPr>
        <w:tabs>
          <w:tab w:pos="613" w:val="left" w:leader="none"/>
        </w:tabs>
        <w:spacing w:line="259" w:lineRule="auto" w:before="0" w:after="0"/>
        <w:ind w:left="613" w:right="140" w:hanging="454"/>
        <w:jc w:val="left"/>
      </w:pPr>
      <w:bookmarkStart w:name="2. EXCLUSION OF PERSONS UNDER THE AGE OF" w:id="3"/>
      <w:bookmarkEnd w:id="3"/>
      <w:r>
        <w:rPr>
          <w:b w:val="0"/>
        </w:rPr>
      </w:r>
      <w:bookmarkStart w:name="_bookmark1" w:id="4"/>
      <w:bookmarkEnd w:id="4"/>
      <w:r>
        <w:rPr>
          <w:b w:val="0"/>
        </w:rPr>
      </w:r>
      <w:r>
        <w:rPr/>
        <w:t>EXCLUSION</w:t>
      </w:r>
      <w:r>
        <w:rPr>
          <w:spacing w:val="40"/>
        </w:rPr>
        <w:t> </w:t>
      </w:r>
      <w:r>
        <w:rPr/>
        <w:t>OF</w:t>
      </w:r>
      <w:r>
        <w:rPr>
          <w:spacing w:val="40"/>
        </w:rPr>
        <w:t> </w:t>
      </w:r>
      <w:r>
        <w:rPr/>
        <w:t>PERSONS</w:t>
      </w:r>
      <w:r>
        <w:rPr>
          <w:spacing w:val="40"/>
        </w:rPr>
        <w:t> </w:t>
      </w:r>
      <w:r>
        <w:rPr/>
        <w:t>UNDER</w:t>
      </w:r>
      <w:r>
        <w:rPr>
          <w:spacing w:val="40"/>
        </w:rPr>
        <w:t> </w:t>
      </w:r>
      <w:r>
        <w:rPr/>
        <w:t>THE</w:t>
      </w:r>
      <w:r>
        <w:rPr>
          <w:spacing w:val="73"/>
        </w:rPr>
        <w:t> </w:t>
      </w:r>
      <w:r>
        <w:rPr/>
        <w:t>AGE</w:t>
      </w:r>
      <w:r>
        <w:rPr>
          <w:spacing w:val="40"/>
        </w:rPr>
        <w:t> </w:t>
      </w:r>
      <w:r>
        <w:rPr/>
        <w:t>OF</w:t>
      </w:r>
      <w:r>
        <w:rPr>
          <w:spacing w:val="40"/>
        </w:rPr>
        <w:t> </w:t>
      </w:r>
      <w:r>
        <w:rPr/>
        <w:t>18</w:t>
      </w:r>
      <w:r>
        <w:rPr>
          <w:spacing w:val="71"/>
        </w:rPr>
        <w:t> </w:t>
      </w:r>
      <w:r>
        <w:rPr/>
        <w:t>YEARS</w:t>
      </w:r>
      <w:r>
        <w:rPr>
          <w:spacing w:val="40"/>
        </w:rPr>
        <w:t> </w:t>
      </w:r>
      <w:r>
        <w:rPr/>
        <w:t>FROM</w:t>
      </w:r>
      <w:r>
        <w:rPr>
          <w:spacing w:val="40"/>
        </w:rPr>
        <w:t> </w:t>
      </w:r>
      <w:r>
        <w:rPr/>
        <w:t>GAMING</w:t>
      </w:r>
      <w:r>
        <w:rPr>
          <w:spacing w:val="40"/>
        </w:rPr>
        <w:t> </w:t>
      </w:r>
      <w:r>
        <w:rPr/>
        <w:t>MACHINE AREAS</w:t>
      </w:r>
    </w:p>
    <w:p>
      <w:pPr>
        <w:pStyle w:val="BodyText"/>
        <w:spacing w:before="8"/>
        <w:rPr>
          <w:b/>
        </w:rPr>
      </w:pPr>
    </w:p>
    <w:p>
      <w:pPr>
        <w:pStyle w:val="ListParagraph"/>
        <w:numPr>
          <w:ilvl w:val="1"/>
          <w:numId w:val="3"/>
        </w:numPr>
        <w:tabs>
          <w:tab w:pos="870" w:val="left" w:leader="none"/>
          <w:tab w:pos="873" w:val="left" w:leader="none"/>
        </w:tabs>
        <w:spacing w:line="256" w:lineRule="auto" w:before="0" w:after="0"/>
        <w:ind w:left="873" w:right="136" w:hanging="356"/>
        <w:jc w:val="left"/>
        <w:rPr>
          <w:sz w:val="20"/>
        </w:rPr>
      </w:pPr>
      <w:r>
        <w:rPr>
          <w:sz w:val="20"/>
        </w:rPr>
        <w:t>A</w:t>
      </w:r>
      <w:r>
        <w:rPr>
          <w:spacing w:val="30"/>
          <w:sz w:val="20"/>
        </w:rPr>
        <w:t> </w:t>
      </w:r>
      <w:r>
        <w:rPr>
          <w:sz w:val="20"/>
        </w:rPr>
        <w:t>licensee</w:t>
      </w:r>
      <w:r>
        <w:rPr>
          <w:spacing w:val="28"/>
          <w:sz w:val="20"/>
        </w:rPr>
        <w:t> </w:t>
      </w:r>
      <w:r>
        <w:rPr>
          <w:sz w:val="20"/>
        </w:rPr>
        <w:t>shall</w:t>
      </w:r>
      <w:r>
        <w:rPr>
          <w:spacing w:val="30"/>
          <w:sz w:val="20"/>
        </w:rPr>
        <w:t> </w:t>
      </w:r>
      <w:r>
        <w:rPr>
          <w:sz w:val="20"/>
        </w:rPr>
        <w:t>ensure</w:t>
      </w:r>
      <w:r>
        <w:rPr>
          <w:spacing w:val="31"/>
          <w:sz w:val="20"/>
        </w:rPr>
        <w:t> </w:t>
      </w:r>
      <w:r>
        <w:rPr>
          <w:sz w:val="20"/>
        </w:rPr>
        <w:t>that</w:t>
      </w:r>
      <w:r>
        <w:rPr>
          <w:spacing w:val="29"/>
          <w:sz w:val="20"/>
        </w:rPr>
        <w:t> </w:t>
      </w:r>
      <w:r>
        <w:rPr>
          <w:sz w:val="20"/>
        </w:rPr>
        <w:t>approved</w:t>
      </w:r>
      <w:r>
        <w:rPr>
          <w:spacing w:val="28"/>
          <w:sz w:val="20"/>
        </w:rPr>
        <w:t> </w:t>
      </w:r>
      <w:r>
        <w:rPr>
          <w:sz w:val="20"/>
        </w:rPr>
        <w:t>gaming</w:t>
      </w:r>
      <w:r>
        <w:rPr>
          <w:spacing w:val="28"/>
          <w:sz w:val="20"/>
        </w:rPr>
        <w:t> </w:t>
      </w:r>
      <w:r>
        <w:rPr>
          <w:sz w:val="20"/>
        </w:rPr>
        <w:t>machine</w:t>
      </w:r>
      <w:r>
        <w:rPr>
          <w:spacing w:val="31"/>
          <w:sz w:val="20"/>
        </w:rPr>
        <w:t> </w:t>
      </w:r>
      <w:r>
        <w:rPr>
          <w:sz w:val="20"/>
        </w:rPr>
        <w:t>areas</w:t>
      </w:r>
      <w:r>
        <w:rPr>
          <w:spacing w:val="32"/>
          <w:sz w:val="20"/>
        </w:rPr>
        <w:t> </w:t>
      </w:r>
      <w:r>
        <w:rPr>
          <w:sz w:val="20"/>
        </w:rPr>
        <w:t>within</w:t>
      </w:r>
      <w:r>
        <w:rPr>
          <w:spacing w:val="31"/>
          <w:sz w:val="20"/>
        </w:rPr>
        <w:t> </w:t>
      </w:r>
      <w:r>
        <w:rPr>
          <w:sz w:val="20"/>
        </w:rPr>
        <w:t>licensed</w:t>
      </w:r>
      <w:r>
        <w:rPr>
          <w:spacing w:val="28"/>
          <w:sz w:val="20"/>
        </w:rPr>
        <w:t> </w:t>
      </w:r>
      <w:r>
        <w:rPr>
          <w:sz w:val="20"/>
        </w:rPr>
        <w:t>premises</w:t>
      </w:r>
      <w:r>
        <w:rPr>
          <w:spacing w:val="30"/>
          <w:sz w:val="20"/>
        </w:rPr>
        <w:t> </w:t>
      </w:r>
      <w:r>
        <w:rPr>
          <w:sz w:val="20"/>
        </w:rPr>
        <w:t>are</w:t>
      </w:r>
      <w:r>
        <w:rPr>
          <w:spacing w:val="28"/>
          <w:sz w:val="20"/>
        </w:rPr>
        <w:t> </w:t>
      </w:r>
      <w:r>
        <w:rPr>
          <w:sz w:val="20"/>
        </w:rPr>
        <w:t>clearly marked and separated from the general amenities;</w:t>
      </w:r>
    </w:p>
    <w:p>
      <w:pPr>
        <w:pStyle w:val="ListParagraph"/>
        <w:numPr>
          <w:ilvl w:val="1"/>
          <w:numId w:val="3"/>
        </w:numPr>
        <w:tabs>
          <w:tab w:pos="870" w:val="left" w:leader="none"/>
          <w:tab w:pos="873" w:val="left" w:leader="none"/>
        </w:tabs>
        <w:spacing w:line="256" w:lineRule="auto" w:before="125" w:after="0"/>
        <w:ind w:left="873" w:right="140" w:hanging="356"/>
        <w:jc w:val="left"/>
        <w:rPr>
          <w:sz w:val="20"/>
        </w:rPr>
      </w:pPr>
      <w:r>
        <w:rPr>
          <w:sz w:val="20"/>
        </w:rPr>
        <w:t>A</w:t>
      </w:r>
      <w:r>
        <w:rPr>
          <w:spacing w:val="-9"/>
          <w:sz w:val="20"/>
        </w:rPr>
        <w:t> </w:t>
      </w:r>
      <w:r>
        <w:rPr>
          <w:sz w:val="20"/>
        </w:rPr>
        <w:t>licensee</w:t>
      </w:r>
      <w:r>
        <w:rPr>
          <w:spacing w:val="-8"/>
          <w:sz w:val="20"/>
        </w:rPr>
        <w:t> </w:t>
      </w:r>
      <w:r>
        <w:rPr>
          <w:sz w:val="20"/>
        </w:rPr>
        <w:t>shall</w:t>
      </w:r>
      <w:r>
        <w:rPr>
          <w:spacing w:val="-6"/>
          <w:sz w:val="20"/>
        </w:rPr>
        <w:t> </w:t>
      </w:r>
      <w:r>
        <w:rPr>
          <w:sz w:val="20"/>
        </w:rPr>
        <w:t>ensure</w:t>
      </w:r>
      <w:r>
        <w:rPr>
          <w:spacing w:val="-8"/>
          <w:sz w:val="20"/>
        </w:rPr>
        <w:t> </w:t>
      </w:r>
      <w:r>
        <w:rPr>
          <w:sz w:val="20"/>
        </w:rPr>
        <w:t>that</w:t>
      </w:r>
      <w:r>
        <w:rPr>
          <w:spacing w:val="-5"/>
          <w:sz w:val="20"/>
        </w:rPr>
        <w:t> </w:t>
      </w:r>
      <w:r>
        <w:rPr>
          <w:sz w:val="20"/>
        </w:rPr>
        <w:t>signage</w:t>
      </w:r>
      <w:r>
        <w:rPr>
          <w:spacing w:val="-6"/>
          <w:sz w:val="20"/>
        </w:rPr>
        <w:t> </w:t>
      </w:r>
      <w:r>
        <w:rPr>
          <w:sz w:val="20"/>
        </w:rPr>
        <w:t>is</w:t>
      </w:r>
      <w:r>
        <w:rPr>
          <w:spacing w:val="-4"/>
          <w:sz w:val="20"/>
        </w:rPr>
        <w:t> </w:t>
      </w:r>
      <w:r>
        <w:rPr>
          <w:sz w:val="20"/>
        </w:rPr>
        <w:t>placed</w:t>
      </w:r>
      <w:r>
        <w:rPr>
          <w:spacing w:val="-6"/>
          <w:sz w:val="20"/>
        </w:rPr>
        <w:t> </w:t>
      </w:r>
      <w:r>
        <w:rPr>
          <w:sz w:val="20"/>
        </w:rPr>
        <w:t>in</w:t>
      </w:r>
      <w:r>
        <w:rPr>
          <w:spacing w:val="-6"/>
          <w:sz w:val="20"/>
        </w:rPr>
        <w:t> </w:t>
      </w:r>
      <w:r>
        <w:rPr>
          <w:sz w:val="20"/>
        </w:rPr>
        <w:t>a</w:t>
      </w:r>
      <w:r>
        <w:rPr>
          <w:spacing w:val="-8"/>
          <w:sz w:val="20"/>
        </w:rPr>
        <w:t> </w:t>
      </w:r>
      <w:r>
        <w:rPr>
          <w:sz w:val="20"/>
        </w:rPr>
        <w:t>prominent</w:t>
      </w:r>
      <w:r>
        <w:rPr>
          <w:spacing w:val="-8"/>
          <w:sz w:val="20"/>
        </w:rPr>
        <w:t> </w:t>
      </w:r>
      <w:r>
        <w:rPr>
          <w:sz w:val="20"/>
        </w:rPr>
        <w:t>position</w:t>
      </w:r>
      <w:r>
        <w:rPr>
          <w:spacing w:val="-8"/>
          <w:sz w:val="20"/>
        </w:rPr>
        <w:t> </w:t>
      </w:r>
      <w:r>
        <w:rPr>
          <w:sz w:val="20"/>
        </w:rPr>
        <w:t>at</w:t>
      </w:r>
      <w:r>
        <w:rPr>
          <w:spacing w:val="-8"/>
          <w:sz w:val="20"/>
        </w:rPr>
        <w:t> </w:t>
      </w:r>
      <w:r>
        <w:rPr>
          <w:sz w:val="20"/>
        </w:rPr>
        <w:t>each</w:t>
      </w:r>
      <w:r>
        <w:rPr>
          <w:spacing w:val="-8"/>
          <w:sz w:val="20"/>
        </w:rPr>
        <w:t> </w:t>
      </w:r>
      <w:r>
        <w:rPr>
          <w:sz w:val="20"/>
        </w:rPr>
        <w:t>entrance</w:t>
      </w:r>
      <w:r>
        <w:rPr>
          <w:spacing w:val="-8"/>
          <w:sz w:val="20"/>
        </w:rPr>
        <w:t> </w:t>
      </w:r>
      <w:r>
        <w:rPr>
          <w:sz w:val="20"/>
        </w:rPr>
        <w:t>to</w:t>
      </w:r>
      <w:r>
        <w:rPr>
          <w:spacing w:val="-8"/>
          <w:sz w:val="20"/>
        </w:rPr>
        <w:t> </w:t>
      </w:r>
      <w:r>
        <w:rPr>
          <w:sz w:val="20"/>
        </w:rPr>
        <w:t>the</w:t>
      </w:r>
      <w:r>
        <w:rPr>
          <w:spacing w:val="-8"/>
          <w:sz w:val="20"/>
        </w:rPr>
        <w:t> </w:t>
      </w:r>
      <w:r>
        <w:rPr>
          <w:sz w:val="20"/>
        </w:rPr>
        <w:t>approved gaming area stating that persons under the age of 18 years are not permitted to enter the area; and</w:t>
      </w:r>
    </w:p>
    <w:p>
      <w:pPr>
        <w:pStyle w:val="ListParagraph"/>
        <w:numPr>
          <w:ilvl w:val="1"/>
          <w:numId w:val="3"/>
        </w:numPr>
        <w:tabs>
          <w:tab w:pos="871" w:val="left" w:leader="none"/>
          <w:tab w:pos="873" w:val="left" w:leader="none"/>
        </w:tabs>
        <w:spacing w:line="256" w:lineRule="auto" w:before="125" w:after="0"/>
        <w:ind w:left="873" w:right="143" w:hanging="356"/>
        <w:jc w:val="left"/>
        <w:rPr>
          <w:sz w:val="20"/>
        </w:rPr>
      </w:pPr>
      <w:r>
        <w:rPr>
          <w:sz w:val="20"/>
        </w:rPr>
        <w:t>A licensee, a gaming machine manager or employee of a licensee shall not allow a person under the age of 18 years to enter or remain in an approved gaming area.</w:t>
      </w:r>
    </w:p>
    <w:p>
      <w:pPr>
        <w:pStyle w:val="BodyText"/>
        <w:spacing w:before="1"/>
        <w:rPr>
          <w:sz w:val="21"/>
        </w:rPr>
      </w:pPr>
    </w:p>
    <w:p>
      <w:pPr>
        <w:pStyle w:val="Heading1"/>
        <w:numPr>
          <w:ilvl w:val="0"/>
          <w:numId w:val="3"/>
        </w:numPr>
        <w:tabs>
          <w:tab w:pos="613" w:val="left" w:leader="none"/>
        </w:tabs>
        <w:spacing w:line="240" w:lineRule="auto" w:before="0" w:after="0"/>
        <w:ind w:left="613" w:right="0" w:hanging="453"/>
        <w:jc w:val="left"/>
      </w:pPr>
      <w:bookmarkStart w:name="3. ATM AND EFTPOS FACILITIES" w:id="5"/>
      <w:bookmarkEnd w:id="5"/>
      <w:r>
        <w:rPr>
          <w:b w:val="0"/>
        </w:rPr>
      </w:r>
      <w:bookmarkStart w:name="_bookmark2" w:id="6"/>
      <w:bookmarkEnd w:id="6"/>
      <w:r>
        <w:rPr>
          <w:b w:val="0"/>
        </w:rPr>
      </w:r>
      <w:r>
        <w:rPr/>
        <w:t>ATM AND</w:t>
      </w:r>
      <w:r>
        <w:rPr>
          <w:spacing w:val="-4"/>
        </w:rPr>
        <w:t> </w:t>
      </w:r>
      <w:r>
        <w:rPr/>
        <w:t>EFTPOS</w:t>
      </w:r>
      <w:r>
        <w:rPr>
          <w:spacing w:val="-2"/>
        </w:rPr>
        <w:t> FACILITIES</w:t>
      </w:r>
    </w:p>
    <w:p>
      <w:pPr>
        <w:pStyle w:val="BodyText"/>
        <w:spacing w:before="8"/>
        <w:rPr>
          <w:b/>
          <w:sz w:val="22"/>
        </w:rPr>
      </w:pPr>
    </w:p>
    <w:p>
      <w:pPr>
        <w:pStyle w:val="BodyText"/>
        <w:spacing w:line="261" w:lineRule="auto"/>
        <w:ind w:left="160"/>
      </w:pPr>
      <w:r>
        <w:rPr/>
        <w:t>The</w:t>
      </w:r>
      <w:r>
        <w:rPr>
          <w:spacing w:val="35"/>
        </w:rPr>
        <w:t> </w:t>
      </w:r>
      <w:r>
        <w:rPr/>
        <w:t>installation</w:t>
      </w:r>
      <w:r>
        <w:rPr>
          <w:spacing w:val="35"/>
        </w:rPr>
        <w:t> </w:t>
      </w:r>
      <w:r>
        <w:rPr/>
        <w:t>of</w:t>
      </w:r>
      <w:r>
        <w:rPr>
          <w:spacing w:val="37"/>
        </w:rPr>
        <w:t> </w:t>
      </w:r>
      <w:r>
        <w:rPr/>
        <w:t>an</w:t>
      </w:r>
      <w:r>
        <w:rPr>
          <w:spacing w:val="37"/>
        </w:rPr>
        <w:t> </w:t>
      </w:r>
      <w:r>
        <w:rPr/>
        <w:t>Automated</w:t>
      </w:r>
      <w:r>
        <w:rPr>
          <w:spacing w:val="35"/>
        </w:rPr>
        <w:t> </w:t>
      </w:r>
      <w:r>
        <w:rPr/>
        <w:t>Teller</w:t>
      </w:r>
      <w:r>
        <w:rPr>
          <w:spacing w:val="36"/>
        </w:rPr>
        <w:t> </w:t>
      </w:r>
      <w:r>
        <w:rPr/>
        <w:t>Machine</w:t>
      </w:r>
      <w:r>
        <w:rPr>
          <w:spacing w:val="35"/>
        </w:rPr>
        <w:t> </w:t>
      </w:r>
      <w:r>
        <w:rPr/>
        <w:t>(ATM)</w:t>
      </w:r>
      <w:r>
        <w:rPr>
          <w:spacing w:val="36"/>
        </w:rPr>
        <w:t> </w:t>
      </w:r>
      <w:r>
        <w:rPr/>
        <w:t>on</w:t>
      </w:r>
      <w:r>
        <w:rPr>
          <w:spacing w:val="35"/>
        </w:rPr>
        <w:t> </w:t>
      </w:r>
      <w:r>
        <w:rPr/>
        <w:t>a</w:t>
      </w:r>
      <w:r>
        <w:rPr>
          <w:spacing w:val="37"/>
        </w:rPr>
        <w:t> </w:t>
      </w:r>
      <w:r>
        <w:rPr/>
        <w:t>licensed</w:t>
      </w:r>
      <w:r>
        <w:rPr>
          <w:spacing w:val="35"/>
        </w:rPr>
        <w:t> </w:t>
      </w:r>
      <w:r>
        <w:rPr/>
        <w:t>premise</w:t>
      </w:r>
      <w:r>
        <w:rPr>
          <w:spacing w:val="35"/>
        </w:rPr>
        <w:t> </w:t>
      </w:r>
      <w:r>
        <w:rPr/>
        <w:t>is</w:t>
      </w:r>
      <w:r>
        <w:rPr>
          <w:spacing w:val="36"/>
        </w:rPr>
        <w:t> </w:t>
      </w:r>
      <w:r>
        <w:rPr/>
        <w:t>subject</w:t>
      </w:r>
      <w:r>
        <w:rPr>
          <w:spacing w:val="37"/>
        </w:rPr>
        <w:t> </w:t>
      </w:r>
      <w:r>
        <w:rPr/>
        <w:t>to</w:t>
      </w:r>
      <w:r>
        <w:rPr>
          <w:spacing w:val="35"/>
        </w:rPr>
        <w:t> </w:t>
      </w:r>
      <w:r>
        <w:rPr/>
        <w:t>the</w:t>
      </w:r>
      <w:r>
        <w:rPr>
          <w:spacing w:val="35"/>
        </w:rPr>
        <w:t> </w:t>
      </w:r>
      <w:r>
        <w:rPr/>
        <w:t>following </w:t>
      </w:r>
      <w:r>
        <w:rPr>
          <w:spacing w:val="-2"/>
        </w:rPr>
        <w:t>conditions:</w:t>
      </w:r>
    </w:p>
    <w:p>
      <w:pPr>
        <w:pStyle w:val="ListParagraph"/>
        <w:numPr>
          <w:ilvl w:val="1"/>
          <w:numId w:val="3"/>
        </w:numPr>
        <w:tabs>
          <w:tab w:pos="877" w:val="left" w:leader="none"/>
          <w:tab w:pos="880" w:val="left" w:leader="none"/>
        </w:tabs>
        <w:spacing w:line="261" w:lineRule="auto" w:before="116" w:after="0"/>
        <w:ind w:left="880" w:right="140" w:hanging="361"/>
        <w:jc w:val="left"/>
        <w:rPr>
          <w:sz w:val="20"/>
        </w:rPr>
      </w:pPr>
      <w:r>
        <w:rPr>
          <w:sz w:val="20"/>
        </w:rPr>
        <w:t>ATMs should be located away from the approved gaming area. The position of an ATM in a venue is subject to the approval of the Director;</w:t>
      </w:r>
    </w:p>
    <w:p>
      <w:pPr>
        <w:pStyle w:val="ListParagraph"/>
        <w:numPr>
          <w:ilvl w:val="1"/>
          <w:numId w:val="3"/>
        </w:numPr>
        <w:tabs>
          <w:tab w:pos="877" w:val="left" w:leader="none"/>
          <w:tab w:pos="880" w:val="left" w:leader="none"/>
        </w:tabs>
        <w:spacing w:line="261" w:lineRule="auto" w:before="115" w:after="0"/>
        <w:ind w:left="880" w:right="139" w:hanging="361"/>
        <w:jc w:val="left"/>
        <w:rPr>
          <w:sz w:val="20"/>
        </w:rPr>
      </w:pPr>
      <w:r>
        <w:rPr>
          <w:sz w:val="20"/>
        </w:rPr>
        <w:t>cash withdrawals from credit accounts are prohibited. Withdrawals are to be restricted to savings or cheque accounts (i.e. debit accounts);</w:t>
      </w:r>
    </w:p>
    <w:p>
      <w:pPr>
        <w:spacing w:after="0" w:line="261" w:lineRule="auto"/>
        <w:jc w:val="left"/>
        <w:rPr>
          <w:sz w:val="20"/>
        </w:rPr>
        <w:sectPr>
          <w:pgSz w:w="11910" w:h="16840"/>
          <w:pgMar w:header="0" w:footer="710" w:top="1340" w:bottom="900" w:left="920" w:right="940"/>
        </w:sectPr>
      </w:pPr>
    </w:p>
    <w:p>
      <w:pPr>
        <w:pStyle w:val="ListParagraph"/>
        <w:numPr>
          <w:ilvl w:val="1"/>
          <w:numId w:val="3"/>
        </w:numPr>
        <w:tabs>
          <w:tab w:pos="880" w:val="left" w:leader="none"/>
        </w:tabs>
        <w:spacing w:line="256" w:lineRule="auto" w:before="79" w:after="0"/>
        <w:ind w:left="880" w:right="140" w:hanging="360"/>
        <w:jc w:val="both"/>
        <w:rPr>
          <w:sz w:val="20"/>
        </w:rPr>
      </w:pPr>
      <w:r>
        <w:rPr>
          <w:sz w:val="20"/>
        </w:rPr>
        <w:t>patrons should be able to access ATMs and Electronic Funds Transfer at Point Of Sale (EFTPOS) machines without having to go through approved gaming areas; and</w:t>
      </w:r>
    </w:p>
    <w:p>
      <w:pPr>
        <w:pStyle w:val="ListParagraph"/>
        <w:numPr>
          <w:ilvl w:val="1"/>
          <w:numId w:val="3"/>
        </w:numPr>
        <w:tabs>
          <w:tab w:pos="877" w:val="left" w:leader="none"/>
          <w:tab w:pos="880" w:val="left" w:leader="none"/>
        </w:tabs>
        <w:spacing w:line="259" w:lineRule="auto" w:before="124" w:after="0"/>
        <w:ind w:left="880" w:right="140" w:hanging="361"/>
        <w:jc w:val="both"/>
        <w:rPr>
          <w:sz w:val="20"/>
        </w:rPr>
      </w:pPr>
      <w:r>
        <w:rPr>
          <w:sz w:val="20"/>
        </w:rPr>
        <w:t>advertising of ATM facilities will be restricted to advertisements as an amenity in common with other amenities, and advertising of an ATM in conjunction with gaming products will not be permitted e.g. 'Pokies, TAB, Keno, ATM'.</w:t>
      </w:r>
    </w:p>
    <w:p>
      <w:pPr>
        <w:pStyle w:val="BodyText"/>
        <w:spacing w:before="10"/>
      </w:pPr>
    </w:p>
    <w:p>
      <w:pPr>
        <w:pStyle w:val="Heading1"/>
        <w:numPr>
          <w:ilvl w:val="0"/>
          <w:numId w:val="3"/>
        </w:numPr>
        <w:tabs>
          <w:tab w:pos="613" w:val="left" w:leader="none"/>
        </w:tabs>
        <w:spacing w:line="240" w:lineRule="auto" w:before="0" w:after="0"/>
        <w:ind w:left="613" w:right="0" w:hanging="453"/>
        <w:jc w:val="left"/>
      </w:pPr>
      <w:bookmarkStart w:name="4. GAMING MACHINE PLACEMENT AND APPROVED" w:id="7"/>
      <w:bookmarkEnd w:id="7"/>
      <w:r>
        <w:rPr>
          <w:b w:val="0"/>
        </w:rPr>
      </w:r>
      <w:bookmarkStart w:name="_bookmark3" w:id="8"/>
      <w:bookmarkEnd w:id="8"/>
      <w:r>
        <w:rPr>
          <w:b w:val="0"/>
        </w:rPr>
      </w:r>
      <w:r>
        <w:rPr/>
        <w:t>GAMING</w:t>
      </w:r>
      <w:r>
        <w:rPr>
          <w:spacing w:val="-5"/>
        </w:rPr>
        <w:t> </w:t>
      </w:r>
      <w:r>
        <w:rPr/>
        <w:t>MACHINE</w:t>
      </w:r>
      <w:r>
        <w:rPr>
          <w:spacing w:val="-4"/>
        </w:rPr>
        <w:t> </w:t>
      </w:r>
      <w:r>
        <w:rPr/>
        <w:t>PLACEMENT</w:t>
      </w:r>
      <w:r>
        <w:rPr>
          <w:spacing w:val="-1"/>
        </w:rPr>
        <w:t> </w:t>
      </w:r>
      <w:r>
        <w:rPr/>
        <w:t>AND</w:t>
      </w:r>
      <w:r>
        <w:rPr>
          <w:spacing w:val="-1"/>
        </w:rPr>
        <w:t> </w:t>
      </w:r>
      <w:r>
        <w:rPr/>
        <w:t>APPROVED</w:t>
      </w:r>
      <w:r>
        <w:rPr>
          <w:spacing w:val="-5"/>
        </w:rPr>
        <w:t> </w:t>
      </w:r>
      <w:r>
        <w:rPr/>
        <w:t>GAMING</w:t>
      </w:r>
      <w:r>
        <w:rPr>
          <w:spacing w:val="-4"/>
        </w:rPr>
        <w:t> </w:t>
      </w:r>
      <w:r>
        <w:rPr/>
        <w:t>MACHINE</w:t>
      </w:r>
      <w:r>
        <w:rPr>
          <w:spacing w:val="-2"/>
        </w:rPr>
        <w:t> </w:t>
      </w:r>
      <w:r>
        <w:rPr>
          <w:spacing w:val="-4"/>
        </w:rPr>
        <w:t>AREA</w:t>
      </w:r>
    </w:p>
    <w:p>
      <w:pPr>
        <w:pStyle w:val="BodyText"/>
        <w:spacing w:before="7"/>
        <w:rPr>
          <w:b/>
          <w:sz w:val="22"/>
        </w:rPr>
      </w:pPr>
    </w:p>
    <w:p>
      <w:pPr>
        <w:pStyle w:val="BodyText"/>
        <w:spacing w:before="1"/>
        <w:ind w:left="160"/>
      </w:pPr>
      <w:r>
        <w:rPr/>
        <w:t>The</w:t>
      </w:r>
      <w:r>
        <w:rPr>
          <w:spacing w:val="-7"/>
        </w:rPr>
        <w:t> </w:t>
      </w:r>
      <w:r>
        <w:rPr/>
        <w:t>placement</w:t>
      </w:r>
      <w:r>
        <w:rPr>
          <w:spacing w:val="-6"/>
        </w:rPr>
        <w:t> </w:t>
      </w:r>
      <w:r>
        <w:rPr/>
        <w:t>of</w:t>
      </w:r>
      <w:r>
        <w:rPr>
          <w:spacing w:val="-5"/>
        </w:rPr>
        <w:t> </w:t>
      </w:r>
      <w:r>
        <w:rPr/>
        <w:t>gaming</w:t>
      </w:r>
      <w:r>
        <w:rPr>
          <w:spacing w:val="-4"/>
        </w:rPr>
        <w:t> </w:t>
      </w:r>
      <w:r>
        <w:rPr/>
        <w:t>machines</w:t>
      </w:r>
      <w:r>
        <w:rPr>
          <w:spacing w:val="-6"/>
        </w:rPr>
        <w:t> </w:t>
      </w:r>
      <w:r>
        <w:rPr/>
        <w:t>must</w:t>
      </w:r>
      <w:r>
        <w:rPr>
          <w:spacing w:val="-6"/>
        </w:rPr>
        <w:t> </w:t>
      </w:r>
      <w:r>
        <w:rPr/>
        <w:t>be</w:t>
      </w:r>
      <w:r>
        <w:rPr>
          <w:spacing w:val="-4"/>
        </w:rPr>
        <w:t> </w:t>
      </w:r>
      <w:r>
        <w:rPr/>
        <w:t>within</w:t>
      </w:r>
      <w:r>
        <w:rPr>
          <w:spacing w:val="-7"/>
        </w:rPr>
        <w:t> </w:t>
      </w:r>
      <w:r>
        <w:rPr/>
        <w:t>the</w:t>
      </w:r>
      <w:r>
        <w:rPr>
          <w:spacing w:val="-6"/>
        </w:rPr>
        <w:t> </w:t>
      </w:r>
      <w:r>
        <w:rPr/>
        <w:t>approved</w:t>
      </w:r>
      <w:r>
        <w:rPr>
          <w:spacing w:val="-5"/>
        </w:rPr>
        <w:t> </w:t>
      </w:r>
      <w:r>
        <w:rPr/>
        <w:t>gaming</w:t>
      </w:r>
      <w:r>
        <w:rPr>
          <w:spacing w:val="-6"/>
        </w:rPr>
        <w:t> </w:t>
      </w:r>
      <w:r>
        <w:rPr/>
        <w:t>machine</w:t>
      </w:r>
      <w:r>
        <w:rPr>
          <w:spacing w:val="-6"/>
        </w:rPr>
        <w:t> </w:t>
      </w:r>
      <w:r>
        <w:rPr/>
        <w:t>area</w:t>
      </w:r>
      <w:r>
        <w:rPr>
          <w:spacing w:val="-5"/>
        </w:rPr>
        <w:t> </w:t>
      </w:r>
      <w:r>
        <w:rPr/>
        <w:t>and</w:t>
      </w:r>
      <w:r>
        <w:rPr>
          <w:spacing w:val="-5"/>
        </w:rPr>
        <w:t> </w:t>
      </w:r>
      <w:r>
        <w:rPr/>
        <w:t>must</w:t>
      </w:r>
      <w:r>
        <w:rPr>
          <w:spacing w:val="-7"/>
        </w:rPr>
        <w:t> </w:t>
      </w:r>
      <w:r>
        <w:rPr>
          <w:spacing w:val="-4"/>
        </w:rPr>
        <w:t>not:</w:t>
      </w:r>
    </w:p>
    <w:p>
      <w:pPr>
        <w:pStyle w:val="ListParagraph"/>
        <w:numPr>
          <w:ilvl w:val="1"/>
          <w:numId w:val="3"/>
        </w:numPr>
        <w:tabs>
          <w:tab w:pos="877" w:val="left" w:leader="none"/>
        </w:tabs>
        <w:spacing w:line="240" w:lineRule="auto" w:before="139" w:after="0"/>
        <w:ind w:left="877" w:right="0" w:hanging="358"/>
        <w:jc w:val="left"/>
        <w:rPr>
          <w:sz w:val="20"/>
        </w:rPr>
      </w:pPr>
      <w:r>
        <w:rPr>
          <w:sz w:val="20"/>
        </w:rPr>
        <w:t>interfere</w:t>
      </w:r>
      <w:r>
        <w:rPr>
          <w:spacing w:val="-4"/>
          <w:sz w:val="20"/>
        </w:rPr>
        <w:t> </w:t>
      </w:r>
      <w:r>
        <w:rPr>
          <w:sz w:val="20"/>
        </w:rPr>
        <w:t>with</w:t>
      </w:r>
      <w:r>
        <w:rPr>
          <w:spacing w:val="-4"/>
          <w:sz w:val="20"/>
        </w:rPr>
        <w:t> </w:t>
      </w:r>
      <w:r>
        <w:rPr>
          <w:sz w:val="20"/>
        </w:rPr>
        <w:t>any</w:t>
      </w:r>
      <w:r>
        <w:rPr>
          <w:spacing w:val="-9"/>
          <w:sz w:val="20"/>
        </w:rPr>
        <w:t> </w:t>
      </w:r>
      <w:r>
        <w:rPr>
          <w:sz w:val="20"/>
        </w:rPr>
        <w:t>fire</w:t>
      </w:r>
      <w:r>
        <w:rPr>
          <w:spacing w:val="-6"/>
          <w:sz w:val="20"/>
        </w:rPr>
        <w:t> </w:t>
      </w:r>
      <w:r>
        <w:rPr>
          <w:sz w:val="20"/>
        </w:rPr>
        <w:t>exits,</w:t>
      </w:r>
      <w:r>
        <w:rPr>
          <w:spacing w:val="-3"/>
          <w:sz w:val="20"/>
        </w:rPr>
        <w:t> </w:t>
      </w:r>
      <w:r>
        <w:rPr>
          <w:sz w:val="20"/>
        </w:rPr>
        <w:t>safety</w:t>
      </w:r>
      <w:r>
        <w:rPr>
          <w:spacing w:val="-9"/>
          <w:sz w:val="20"/>
        </w:rPr>
        <w:t> </w:t>
      </w:r>
      <w:r>
        <w:rPr>
          <w:sz w:val="20"/>
        </w:rPr>
        <w:t>or</w:t>
      </w:r>
      <w:r>
        <w:rPr>
          <w:spacing w:val="-5"/>
          <w:sz w:val="20"/>
        </w:rPr>
        <w:t> </w:t>
      </w:r>
      <w:r>
        <w:rPr>
          <w:sz w:val="20"/>
        </w:rPr>
        <w:t>security</w:t>
      </w:r>
      <w:r>
        <w:rPr>
          <w:spacing w:val="-8"/>
          <w:sz w:val="20"/>
        </w:rPr>
        <w:t> </w:t>
      </w:r>
      <w:r>
        <w:rPr>
          <w:sz w:val="20"/>
        </w:rPr>
        <w:t>features</w:t>
      </w:r>
      <w:r>
        <w:rPr>
          <w:spacing w:val="-5"/>
          <w:sz w:val="20"/>
        </w:rPr>
        <w:t> </w:t>
      </w:r>
      <w:r>
        <w:rPr>
          <w:sz w:val="20"/>
        </w:rPr>
        <w:t>of</w:t>
      </w:r>
      <w:r>
        <w:rPr>
          <w:spacing w:val="-4"/>
          <w:sz w:val="20"/>
        </w:rPr>
        <w:t> </w:t>
      </w:r>
      <w:r>
        <w:rPr>
          <w:sz w:val="20"/>
        </w:rPr>
        <w:t>the</w:t>
      </w:r>
      <w:r>
        <w:rPr>
          <w:spacing w:val="-6"/>
          <w:sz w:val="20"/>
        </w:rPr>
        <w:t> </w:t>
      </w:r>
      <w:r>
        <w:rPr>
          <w:spacing w:val="-2"/>
          <w:sz w:val="20"/>
        </w:rPr>
        <w:t>premises;</w:t>
      </w:r>
    </w:p>
    <w:p>
      <w:pPr>
        <w:pStyle w:val="ListParagraph"/>
        <w:numPr>
          <w:ilvl w:val="1"/>
          <w:numId w:val="3"/>
        </w:numPr>
        <w:tabs>
          <w:tab w:pos="878" w:val="left" w:leader="none"/>
        </w:tabs>
        <w:spacing w:line="240" w:lineRule="auto" w:before="137" w:after="0"/>
        <w:ind w:left="878" w:right="0" w:hanging="358"/>
        <w:jc w:val="left"/>
        <w:rPr>
          <w:sz w:val="20"/>
        </w:rPr>
      </w:pPr>
      <w:r>
        <w:rPr>
          <w:sz w:val="20"/>
        </w:rPr>
        <w:t>take</w:t>
      </w:r>
      <w:r>
        <w:rPr>
          <w:spacing w:val="-5"/>
          <w:sz w:val="20"/>
        </w:rPr>
        <w:t> </w:t>
      </w:r>
      <w:r>
        <w:rPr>
          <w:sz w:val="20"/>
        </w:rPr>
        <w:t>up</w:t>
      </w:r>
      <w:r>
        <w:rPr>
          <w:spacing w:val="-5"/>
          <w:sz w:val="20"/>
        </w:rPr>
        <w:t> </w:t>
      </w:r>
      <w:r>
        <w:rPr>
          <w:sz w:val="20"/>
        </w:rPr>
        <w:t>the</w:t>
      </w:r>
      <w:r>
        <w:rPr>
          <w:spacing w:val="-3"/>
          <w:sz w:val="20"/>
        </w:rPr>
        <w:t> </w:t>
      </w:r>
      <w:r>
        <w:rPr>
          <w:sz w:val="20"/>
        </w:rPr>
        <w:t>majority</w:t>
      </w:r>
      <w:r>
        <w:rPr>
          <w:spacing w:val="-8"/>
          <w:sz w:val="20"/>
        </w:rPr>
        <w:t> </w:t>
      </w:r>
      <w:r>
        <w:rPr>
          <w:sz w:val="20"/>
        </w:rPr>
        <w:t>of</w:t>
      </w:r>
      <w:r>
        <w:rPr>
          <w:spacing w:val="-3"/>
          <w:sz w:val="20"/>
        </w:rPr>
        <w:t> </w:t>
      </w:r>
      <w:r>
        <w:rPr>
          <w:sz w:val="20"/>
        </w:rPr>
        <w:t>the</w:t>
      </w:r>
      <w:r>
        <w:rPr>
          <w:spacing w:val="-5"/>
          <w:sz w:val="20"/>
        </w:rPr>
        <w:t> </w:t>
      </w:r>
      <w:r>
        <w:rPr>
          <w:sz w:val="20"/>
        </w:rPr>
        <w:t>floor</w:t>
      </w:r>
      <w:r>
        <w:rPr>
          <w:spacing w:val="-4"/>
          <w:sz w:val="20"/>
        </w:rPr>
        <w:t> </w:t>
      </w:r>
      <w:r>
        <w:rPr>
          <w:sz w:val="20"/>
        </w:rPr>
        <w:t>space</w:t>
      </w:r>
      <w:r>
        <w:rPr>
          <w:spacing w:val="-4"/>
          <w:sz w:val="20"/>
        </w:rPr>
        <w:t> </w:t>
      </w:r>
      <w:r>
        <w:rPr>
          <w:sz w:val="20"/>
        </w:rPr>
        <w:t>of</w:t>
      </w:r>
      <w:r>
        <w:rPr>
          <w:spacing w:val="-3"/>
          <w:sz w:val="20"/>
        </w:rPr>
        <w:t> </w:t>
      </w:r>
      <w:r>
        <w:rPr>
          <w:sz w:val="20"/>
        </w:rPr>
        <w:t>the</w:t>
      </w:r>
      <w:r>
        <w:rPr>
          <w:spacing w:val="-3"/>
          <w:sz w:val="20"/>
        </w:rPr>
        <w:t> </w:t>
      </w:r>
      <w:r>
        <w:rPr>
          <w:spacing w:val="-2"/>
          <w:sz w:val="20"/>
        </w:rPr>
        <w:t>premises;</w:t>
      </w:r>
    </w:p>
    <w:p>
      <w:pPr>
        <w:pStyle w:val="ListParagraph"/>
        <w:numPr>
          <w:ilvl w:val="1"/>
          <w:numId w:val="3"/>
        </w:numPr>
        <w:tabs>
          <w:tab w:pos="879" w:val="left" w:leader="none"/>
        </w:tabs>
        <w:spacing w:line="240" w:lineRule="auto" w:before="137" w:after="0"/>
        <w:ind w:left="879" w:right="0" w:hanging="359"/>
        <w:jc w:val="left"/>
        <w:rPr>
          <w:sz w:val="20"/>
        </w:rPr>
      </w:pPr>
      <w:r>
        <w:rPr>
          <w:sz w:val="20"/>
        </w:rPr>
        <w:t>be</w:t>
      </w:r>
      <w:r>
        <w:rPr>
          <w:spacing w:val="-7"/>
          <w:sz w:val="20"/>
        </w:rPr>
        <w:t> </w:t>
      </w:r>
      <w:r>
        <w:rPr>
          <w:sz w:val="20"/>
        </w:rPr>
        <w:t>visible</w:t>
      </w:r>
      <w:r>
        <w:rPr>
          <w:spacing w:val="-6"/>
          <w:sz w:val="20"/>
        </w:rPr>
        <w:t> </w:t>
      </w:r>
      <w:r>
        <w:rPr>
          <w:sz w:val="20"/>
        </w:rPr>
        <w:t>to</w:t>
      </w:r>
      <w:r>
        <w:rPr>
          <w:spacing w:val="-6"/>
          <w:sz w:val="20"/>
        </w:rPr>
        <w:t> </w:t>
      </w:r>
      <w:r>
        <w:rPr>
          <w:sz w:val="20"/>
        </w:rPr>
        <w:t>external</w:t>
      </w:r>
      <w:r>
        <w:rPr>
          <w:spacing w:val="-9"/>
          <w:sz w:val="20"/>
        </w:rPr>
        <w:t> </w:t>
      </w:r>
      <w:r>
        <w:rPr>
          <w:sz w:val="20"/>
        </w:rPr>
        <w:t>pedestrian</w:t>
      </w:r>
      <w:r>
        <w:rPr>
          <w:spacing w:val="-8"/>
          <w:sz w:val="20"/>
        </w:rPr>
        <w:t> </w:t>
      </w:r>
      <w:r>
        <w:rPr>
          <w:spacing w:val="-2"/>
          <w:sz w:val="20"/>
        </w:rPr>
        <w:t>traffic;</w:t>
      </w:r>
    </w:p>
    <w:p>
      <w:pPr>
        <w:pStyle w:val="ListParagraph"/>
        <w:numPr>
          <w:ilvl w:val="1"/>
          <w:numId w:val="3"/>
        </w:numPr>
        <w:tabs>
          <w:tab w:pos="878" w:val="left" w:leader="none"/>
        </w:tabs>
        <w:spacing w:line="240" w:lineRule="auto" w:before="140" w:after="0"/>
        <w:ind w:left="878" w:right="0" w:hanging="358"/>
        <w:jc w:val="left"/>
        <w:rPr>
          <w:sz w:val="20"/>
        </w:rPr>
      </w:pPr>
      <w:r>
        <w:rPr>
          <w:sz w:val="20"/>
        </w:rPr>
        <w:t>be</w:t>
      </w:r>
      <w:r>
        <w:rPr>
          <w:spacing w:val="-8"/>
          <w:sz w:val="20"/>
        </w:rPr>
        <w:t> </w:t>
      </w:r>
      <w:r>
        <w:rPr>
          <w:sz w:val="20"/>
        </w:rPr>
        <w:t>in</w:t>
      </w:r>
      <w:r>
        <w:rPr>
          <w:spacing w:val="-8"/>
          <w:sz w:val="20"/>
        </w:rPr>
        <w:t> </w:t>
      </w:r>
      <w:r>
        <w:rPr>
          <w:sz w:val="20"/>
        </w:rPr>
        <w:t>proximity</w:t>
      </w:r>
      <w:r>
        <w:rPr>
          <w:spacing w:val="-10"/>
          <w:sz w:val="20"/>
        </w:rPr>
        <w:t> </w:t>
      </w:r>
      <w:r>
        <w:rPr>
          <w:sz w:val="20"/>
        </w:rPr>
        <w:t>of</w:t>
      </w:r>
      <w:r>
        <w:rPr>
          <w:spacing w:val="-6"/>
          <w:sz w:val="20"/>
        </w:rPr>
        <w:t> </w:t>
      </w:r>
      <w:r>
        <w:rPr>
          <w:sz w:val="20"/>
        </w:rPr>
        <w:t>children's</w:t>
      </w:r>
      <w:r>
        <w:rPr>
          <w:spacing w:val="-4"/>
          <w:sz w:val="20"/>
        </w:rPr>
        <w:t> </w:t>
      </w:r>
      <w:r>
        <w:rPr>
          <w:sz w:val="20"/>
        </w:rPr>
        <w:t>activities</w:t>
      </w:r>
      <w:r>
        <w:rPr>
          <w:spacing w:val="-7"/>
          <w:sz w:val="20"/>
        </w:rPr>
        <w:t> </w:t>
      </w:r>
      <w:r>
        <w:rPr>
          <w:sz w:val="20"/>
        </w:rPr>
        <w:t>or</w:t>
      </w:r>
      <w:r>
        <w:rPr>
          <w:spacing w:val="-7"/>
          <w:sz w:val="20"/>
        </w:rPr>
        <w:t> </w:t>
      </w:r>
      <w:r>
        <w:rPr>
          <w:sz w:val="20"/>
        </w:rPr>
        <w:t>entertainment;</w:t>
      </w:r>
      <w:r>
        <w:rPr>
          <w:spacing w:val="-5"/>
          <w:sz w:val="20"/>
        </w:rPr>
        <w:t> and</w:t>
      </w:r>
    </w:p>
    <w:p>
      <w:pPr>
        <w:pStyle w:val="ListParagraph"/>
        <w:numPr>
          <w:ilvl w:val="1"/>
          <w:numId w:val="3"/>
        </w:numPr>
        <w:tabs>
          <w:tab w:pos="878" w:val="left" w:leader="none"/>
        </w:tabs>
        <w:spacing w:line="240" w:lineRule="auto" w:before="137" w:after="0"/>
        <w:ind w:left="878" w:right="0" w:hanging="358"/>
        <w:jc w:val="left"/>
        <w:rPr>
          <w:sz w:val="20"/>
        </w:rPr>
      </w:pPr>
      <w:r>
        <w:rPr>
          <w:sz w:val="20"/>
        </w:rPr>
        <w:t>be</w:t>
      </w:r>
      <w:r>
        <w:rPr>
          <w:spacing w:val="-6"/>
          <w:sz w:val="20"/>
        </w:rPr>
        <w:t> </w:t>
      </w:r>
      <w:r>
        <w:rPr>
          <w:sz w:val="20"/>
        </w:rPr>
        <w:t>directly</w:t>
      </w:r>
      <w:r>
        <w:rPr>
          <w:spacing w:val="-9"/>
          <w:sz w:val="20"/>
        </w:rPr>
        <w:t> </w:t>
      </w:r>
      <w:r>
        <w:rPr>
          <w:sz w:val="20"/>
        </w:rPr>
        <w:t>accessible</w:t>
      </w:r>
      <w:r>
        <w:rPr>
          <w:spacing w:val="-6"/>
          <w:sz w:val="20"/>
        </w:rPr>
        <w:t> </w:t>
      </w:r>
      <w:r>
        <w:rPr>
          <w:sz w:val="20"/>
        </w:rPr>
        <w:t>from</w:t>
      </w:r>
      <w:r>
        <w:rPr>
          <w:spacing w:val="-4"/>
          <w:sz w:val="20"/>
        </w:rPr>
        <w:t> </w:t>
      </w:r>
      <w:r>
        <w:rPr>
          <w:sz w:val="20"/>
        </w:rPr>
        <w:t>the</w:t>
      </w:r>
      <w:r>
        <w:rPr>
          <w:spacing w:val="-6"/>
          <w:sz w:val="20"/>
        </w:rPr>
        <w:t> </w:t>
      </w:r>
      <w:r>
        <w:rPr>
          <w:spacing w:val="-2"/>
          <w:sz w:val="20"/>
        </w:rPr>
        <w:t>street.</w:t>
      </w:r>
    </w:p>
    <w:p>
      <w:pPr>
        <w:pStyle w:val="BodyText"/>
        <w:spacing w:before="8"/>
        <w:rPr>
          <w:sz w:val="22"/>
        </w:rPr>
      </w:pPr>
    </w:p>
    <w:p>
      <w:pPr>
        <w:pStyle w:val="Heading1"/>
        <w:numPr>
          <w:ilvl w:val="0"/>
          <w:numId w:val="3"/>
        </w:numPr>
        <w:tabs>
          <w:tab w:pos="613" w:val="left" w:leader="none"/>
        </w:tabs>
        <w:spacing w:line="240" w:lineRule="auto" w:before="0" w:after="0"/>
        <w:ind w:left="613" w:right="0" w:hanging="453"/>
        <w:jc w:val="left"/>
      </w:pPr>
      <w:bookmarkStart w:name="5. AUTOMATIC CHANGE MACHINES" w:id="9"/>
      <w:bookmarkEnd w:id="9"/>
      <w:r>
        <w:rPr>
          <w:b w:val="0"/>
        </w:rPr>
      </w:r>
      <w:bookmarkStart w:name="_bookmark4" w:id="10"/>
      <w:bookmarkEnd w:id="10"/>
      <w:r>
        <w:rPr>
          <w:b w:val="0"/>
        </w:rPr>
      </w:r>
      <w:r>
        <w:rPr/>
        <w:t>AUTOMATIC</w:t>
      </w:r>
      <w:r>
        <w:rPr>
          <w:spacing w:val="-6"/>
        </w:rPr>
        <w:t> </w:t>
      </w:r>
      <w:r>
        <w:rPr/>
        <w:t>CHANGE</w:t>
      </w:r>
      <w:r>
        <w:rPr>
          <w:spacing w:val="-3"/>
        </w:rPr>
        <w:t> </w:t>
      </w:r>
      <w:r>
        <w:rPr>
          <w:spacing w:val="-2"/>
        </w:rPr>
        <w:t>MACHINES</w:t>
      </w:r>
    </w:p>
    <w:p>
      <w:pPr>
        <w:pStyle w:val="BodyText"/>
        <w:spacing w:before="8"/>
        <w:rPr>
          <w:b/>
          <w:sz w:val="22"/>
        </w:rPr>
      </w:pPr>
    </w:p>
    <w:p>
      <w:pPr>
        <w:pStyle w:val="ListParagraph"/>
        <w:numPr>
          <w:ilvl w:val="0"/>
          <w:numId w:val="4"/>
        </w:numPr>
        <w:tabs>
          <w:tab w:pos="515" w:val="left" w:leader="none"/>
          <w:tab w:pos="517" w:val="left" w:leader="none"/>
        </w:tabs>
        <w:spacing w:line="256" w:lineRule="auto" w:before="0" w:after="0"/>
        <w:ind w:left="517" w:right="142" w:hanging="358"/>
        <w:jc w:val="left"/>
        <w:rPr>
          <w:sz w:val="20"/>
        </w:rPr>
      </w:pPr>
      <w:r>
        <w:rPr>
          <w:sz w:val="20"/>
        </w:rPr>
        <w:t>An automatic change machine installed by the licensee shall not accept notes of a denomination greater than $50.</w:t>
      </w:r>
    </w:p>
    <w:p>
      <w:pPr>
        <w:pStyle w:val="ListParagraph"/>
        <w:numPr>
          <w:ilvl w:val="0"/>
          <w:numId w:val="4"/>
        </w:numPr>
        <w:tabs>
          <w:tab w:pos="515" w:val="left" w:leader="none"/>
          <w:tab w:pos="517" w:val="left" w:leader="none"/>
        </w:tabs>
        <w:spacing w:line="256" w:lineRule="auto" w:before="124" w:after="0"/>
        <w:ind w:left="517" w:right="141" w:hanging="358"/>
        <w:jc w:val="left"/>
        <w:rPr>
          <w:sz w:val="20"/>
        </w:rPr>
      </w:pPr>
      <w:r>
        <w:rPr>
          <w:sz w:val="20"/>
        </w:rPr>
        <w:t>Only one automatic change machine is permitted per approved gaming area unless otherwise authorised by the Director.</w:t>
      </w:r>
    </w:p>
    <w:p>
      <w:pPr>
        <w:pStyle w:val="BodyText"/>
        <w:spacing w:before="2"/>
        <w:rPr>
          <w:sz w:val="21"/>
        </w:rPr>
      </w:pPr>
    </w:p>
    <w:p>
      <w:pPr>
        <w:pStyle w:val="Heading1"/>
        <w:numPr>
          <w:ilvl w:val="0"/>
          <w:numId w:val="3"/>
        </w:numPr>
        <w:tabs>
          <w:tab w:pos="613" w:val="left" w:leader="none"/>
        </w:tabs>
        <w:spacing w:line="240" w:lineRule="auto" w:before="0" w:after="0"/>
        <w:ind w:left="613" w:right="0" w:hanging="453"/>
        <w:jc w:val="left"/>
      </w:pPr>
      <w:bookmarkStart w:name="6. JACKPOT SYSTEMS" w:id="11"/>
      <w:bookmarkEnd w:id="11"/>
      <w:r>
        <w:rPr>
          <w:b w:val="0"/>
        </w:rPr>
      </w:r>
      <w:bookmarkStart w:name="_bookmark5" w:id="12"/>
      <w:bookmarkEnd w:id="12"/>
      <w:r>
        <w:rPr>
          <w:b w:val="0"/>
        </w:rPr>
      </w:r>
      <w:r>
        <w:rPr/>
        <w:t>JACKPOT</w:t>
      </w:r>
      <w:r>
        <w:rPr>
          <w:spacing w:val="-5"/>
        </w:rPr>
        <w:t> </w:t>
      </w:r>
      <w:r>
        <w:rPr>
          <w:spacing w:val="-2"/>
        </w:rPr>
        <w:t>SYSTEMS</w:t>
      </w:r>
    </w:p>
    <w:p>
      <w:pPr>
        <w:pStyle w:val="BodyText"/>
        <w:spacing w:before="8"/>
        <w:rPr>
          <w:b/>
          <w:sz w:val="22"/>
        </w:rPr>
      </w:pPr>
    </w:p>
    <w:p>
      <w:pPr>
        <w:pStyle w:val="BodyText"/>
        <w:ind w:left="160"/>
      </w:pPr>
      <w:r>
        <w:rPr/>
        <w:t>Where</w:t>
      </w:r>
      <w:r>
        <w:rPr>
          <w:spacing w:val="-6"/>
        </w:rPr>
        <w:t> </w:t>
      </w:r>
      <w:r>
        <w:rPr/>
        <w:t>a</w:t>
      </w:r>
      <w:r>
        <w:rPr>
          <w:spacing w:val="-6"/>
        </w:rPr>
        <w:t> </w:t>
      </w:r>
      <w:r>
        <w:rPr/>
        <w:t>jackpot</w:t>
      </w:r>
      <w:r>
        <w:rPr>
          <w:spacing w:val="-6"/>
        </w:rPr>
        <w:t> </w:t>
      </w:r>
      <w:r>
        <w:rPr/>
        <w:t>system</w:t>
      </w:r>
      <w:r>
        <w:rPr>
          <w:spacing w:val="-1"/>
        </w:rPr>
        <w:t> </w:t>
      </w:r>
      <w:r>
        <w:rPr/>
        <w:t>is</w:t>
      </w:r>
      <w:r>
        <w:rPr>
          <w:spacing w:val="-5"/>
        </w:rPr>
        <w:t> </w:t>
      </w:r>
      <w:r>
        <w:rPr/>
        <w:t>approved</w:t>
      </w:r>
      <w:r>
        <w:rPr>
          <w:spacing w:val="-5"/>
        </w:rPr>
        <w:t> </w:t>
      </w:r>
      <w:r>
        <w:rPr/>
        <w:t>for</w:t>
      </w:r>
      <w:r>
        <w:rPr>
          <w:spacing w:val="-5"/>
        </w:rPr>
        <w:t> </w:t>
      </w:r>
      <w:r>
        <w:rPr>
          <w:spacing w:val="-4"/>
        </w:rPr>
        <w:t>use:</w:t>
      </w:r>
    </w:p>
    <w:p>
      <w:pPr>
        <w:pStyle w:val="ListParagraph"/>
        <w:numPr>
          <w:ilvl w:val="1"/>
          <w:numId w:val="3"/>
        </w:numPr>
        <w:tabs>
          <w:tab w:pos="877" w:val="left" w:leader="none"/>
          <w:tab w:pos="880" w:val="left" w:leader="none"/>
        </w:tabs>
        <w:spacing w:line="256" w:lineRule="auto" w:before="139" w:after="0"/>
        <w:ind w:left="880" w:right="140" w:hanging="361"/>
        <w:jc w:val="both"/>
        <w:rPr>
          <w:sz w:val="20"/>
        </w:rPr>
      </w:pPr>
      <w:r>
        <w:rPr>
          <w:sz w:val="20"/>
        </w:rPr>
        <w:t>The licensee must ensure that it is obvious to patrons which gaming machines are participating in a jackpot; and</w:t>
      </w:r>
    </w:p>
    <w:p>
      <w:pPr>
        <w:pStyle w:val="ListParagraph"/>
        <w:numPr>
          <w:ilvl w:val="1"/>
          <w:numId w:val="3"/>
        </w:numPr>
        <w:tabs>
          <w:tab w:pos="877" w:val="left" w:leader="none"/>
          <w:tab w:pos="880" w:val="left" w:leader="none"/>
        </w:tabs>
        <w:spacing w:line="256" w:lineRule="auto" w:before="125" w:after="0"/>
        <w:ind w:left="880" w:right="136" w:hanging="361"/>
        <w:jc w:val="both"/>
        <w:rPr>
          <w:sz w:val="20"/>
        </w:rPr>
      </w:pPr>
      <w:r>
        <w:rPr>
          <w:sz w:val="20"/>
        </w:rPr>
        <w:t>The licensee must be able to demonstrate to the satisfaction of the Director upon request, their ability to honour jackpot prize liabilities.</w:t>
      </w:r>
    </w:p>
    <w:p>
      <w:pPr>
        <w:pStyle w:val="BodyText"/>
        <w:spacing w:line="256" w:lineRule="auto" w:before="125"/>
        <w:ind w:left="160" w:right="138"/>
        <w:jc w:val="both"/>
      </w:pPr>
      <w:r>
        <w:rPr/>
        <w:t>Where the licensee discontinues a jackpot, the accrued player contributions must be dispersed in one of the following ways:</w:t>
      </w:r>
    </w:p>
    <w:p>
      <w:pPr>
        <w:pStyle w:val="ListParagraph"/>
        <w:numPr>
          <w:ilvl w:val="0"/>
          <w:numId w:val="5"/>
        </w:numPr>
        <w:tabs>
          <w:tab w:pos="878" w:val="left" w:leader="none"/>
        </w:tabs>
        <w:spacing w:line="240" w:lineRule="auto" w:before="119" w:after="0"/>
        <w:ind w:left="878" w:right="0" w:hanging="358"/>
        <w:jc w:val="left"/>
        <w:rPr>
          <w:sz w:val="20"/>
        </w:rPr>
      </w:pPr>
      <w:r>
        <w:rPr>
          <w:sz w:val="20"/>
        </w:rPr>
        <w:t>accrued</w:t>
      </w:r>
      <w:r>
        <w:rPr>
          <w:spacing w:val="-7"/>
          <w:sz w:val="20"/>
        </w:rPr>
        <w:t> </w:t>
      </w:r>
      <w:r>
        <w:rPr>
          <w:sz w:val="20"/>
        </w:rPr>
        <w:t>player</w:t>
      </w:r>
      <w:r>
        <w:rPr>
          <w:spacing w:val="-5"/>
          <w:sz w:val="20"/>
        </w:rPr>
        <w:t> </w:t>
      </w:r>
      <w:r>
        <w:rPr>
          <w:sz w:val="20"/>
        </w:rPr>
        <w:t>contributions</w:t>
      </w:r>
      <w:r>
        <w:rPr>
          <w:spacing w:val="-5"/>
          <w:sz w:val="20"/>
        </w:rPr>
        <w:t> </w:t>
      </w:r>
      <w:r>
        <w:rPr>
          <w:sz w:val="20"/>
        </w:rPr>
        <w:t>to</w:t>
      </w:r>
      <w:r>
        <w:rPr>
          <w:spacing w:val="-6"/>
          <w:sz w:val="20"/>
        </w:rPr>
        <w:t> </w:t>
      </w:r>
      <w:r>
        <w:rPr>
          <w:sz w:val="20"/>
        </w:rPr>
        <w:t>be</w:t>
      </w:r>
      <w:r>
        <w:rPr>
          <w:spacing w:val="-6"/>
          <w:sz w:val="20"/>
        </w:rPr>
        <w:t> </w:t>
      </w:r>
      <w:r>
        <w:rPr>
          <w:sz w:val="20"/>
        </w:rPr>
        <w:t>transferred</w:t>
      </w:r>
      <w:r>
        <w:rPr>
          <w:spacing w:val="-6"/>
          <w:sz w:val="20"/>
        </w:rPr>
        <w:t> </w:t>
      </w:r>
      <w:r>
        <w:rPr>
          <w:sz w:val="20"/>
        </w:rPr>
        <w:t>to</w:t>
      </w:r>
      <w:r>
        <w:rPr>
          <w:spacing w:val="-6"/>
          <w:sz w:val="20"/>
        </w:rPr>
        <w:t> </w:t>
      </w:r>
      <w:r>
        <w:rPr>
          <w:sz w:val="20"/>
        </w:rPr>
        <w:t>a</w:t>
      </w:r>
      <w:r>
        <w:rPr>
          <w:spacing w:val="-4"/>
          <w:sz w:val="20"/>
        </w:rPr>
        <w:t> </w:t>
      </w:r>
      <w:r>
        <w:rPr>
          <w:sz w:val="20"/>
        </w:rPr>
        <w:t>new</w:t>
      </w:r>
      <w:r>
        <w:rPr>
          <w:spacing w:val="-3"/>
          <w:sz w:val="20"/>
        </w:rPr>
        <w:t> </w:t>
      </w:r>
      <w:r>
        <w:rPr>
          <w:sz w:val="20"/>
        </w:rPr>
        <w:t>jackpot</w:t>
      </w:r>
      <w:r>
        <w:rPr>
          <w:spacing w:val="-6"/>
          <w:sz w:val="20"/>
        </w:rPr>
        <w:t> </w:t>
      </w:r>
      <w:r>
        <w:rPr>
          <w:sz w:val="20"/>
        </w:rPr>
        <w:t>(refer</w:t>
      </w:r>
      <w:r>
        <w:rPr>
          <w:spacing w:val="-6"/>
          <w:sz w:val="20"/>
        </w:rPr>
        <w:t> </w:t>
      </w:r>
      <w:r>
        <w:rPr>
          <w:sz w:val="20"/>
        </w:rPr>
        <w:t>to</w:t>
      </w:r>
      <w:r>
        <w:rPr>
          <w:spacing w:val="-3"/>
          <w:sz w:val="20"/>
        </w:rPr>
        <w:t> </w:t>
      </w:r>
      <w:r>
        <w:rPr>
          <w:b/>
          <w:sz w:val="20"/>
        </w:rPr>
        <w:t>Attachment</w:t>
      </w:r>
      <w:r>
        <w:rPr>
          <w:b/>
          <w:spacing w:val="-3"/>
          <w:sz w:val="20"/>
        </w:rPr>
        <w:t> </w:t>
      </w:r>
      <w:r>
        <w:rPr>
          <w:b/>
          <w:sz w:val="20"/>
        </w:rPr>
        <w:t>A</w:t>
      </w:r>
      <w:r>
        <w:rPr>
          <w:b/>
          <w:spacing w:val="-10"/>
          <w:sz w:val="20"/>
        </w:rPr>
        <w:t> </w:t>
      </w:r>
      <w:r>
        <w:rPr>
          <w:sz w:val="20"/>
        </w:rPr>
        <w:t>for</w:t>
      </w:r>
      <w:r>
        <w:rPr>
          <w:spacing w:val="-5"/>
          <w:sz w:val="20"/>
        </w:rPr>
        <w:t> </w:t>
      </w:r>
      <w:r>
        <w:rPr>
          <w:spacing w:val="-2"/>
          <w:sz w:val="20"/>
        </w:rPr>
        <w:t>examples);</w:t>
      </w:r>
    </w:p>
    <w:p>
      <w:pPr>
        <w:pStyle w:val="ListParagraph"/>
        <w:numPr>
          <w:ilvl w:val="0"/>
          <w:numId w:val="5"/>
        </w:numPr>
        <w:tabs>
          <w:tab w:pos="878" w:val="left" w:leader="none"/>
          <w:tab w:pos="880" w:val="left" w:leader="none"/>
        </w:tabs>
        <w:spacing w:line="261" w:lineRule="auto" w:before="140" w:after="0"/>
        <w:ind w:left="880" w:right="139" w:hanging="360"/>
        <w:jc w:val="both"/>
        <w:rPr>
          <w:sz w:val="20"/>
        </w:rPr>
      </w:pPr>
      <w:r>
        <w:rPr>
          <w:sz w:val="20"/>
        </w:rPr>
        <w:t>accrued player contributions to be spread across existing venue jackpots (refer to </w:t>
      </w:r>
      <w:r>
        <w:rPr>
          <w:b/>
          <w:sz w:val="20"/>
        </w:rPr>
        <w:t>Attachment B </w:t>
      </w:r>
      <w:r>
        <w:rPr>
          <w:sz w:val="20"/>
        </w:rPr>
        <w:t>for </w:t>
      </w:r>
      <w:r>
        <w:rPr>
          <w:spacing w:val="-2"/>
          <w:sz w:val="20"/>
        </w:rPr>
        <w:t>examples);</w:t>
      </w:r>
    </w:p>
    <w:p>
      <w:pPr>
        <w:pStyle w:val="ListParagraph"/>
        <w:numPr>
          <w:ilvl w:val="0"/>
          <w:numId w:val="5"/>
        </w:numPr>
        <w:tabs>
          <w:tab w:pos="880" w:val="left" w:leader="none"/>
        </w:tabs>
        <w:spacing w:line="256" w:lineRule="auto" w:before="118" w:after="0"/>
        <w:ind w:left="880" w:right="141" w:hanging="360"/>
        <w:jc w:val="both"/>
        <w:rPr>
          <w:sz w:val="20"/>
        </w:rPr>
      </w:pPr>
      <w:r>
        <w:rPr>
          <w:sz w:val="20"/>
        </w:rPr>
        <w:t>accrued</w:t>
      </w:r>
      <w:r>
        <w:rPr>
          <w:spacing w:val="-2"/>
          <w:sz w:val="20"/>
        </w:rPr>
        <w:t> </w:t>
      </w:r>
      <w:r>
        <w:rPr>
          <w:sz w:val="20"/>
        </w:rPr>
        <w:t>player contributions to be</w:t>
      </w:r>
      <w:r>
        <w:rPr>
          <w:spacing w:val="-2"/>
          <w:sz w:val="20"/>
        </w:rPr>
        <w:t> </w:t>
      </w:r>
      <w:r>
        <w:rPr>
          <w:sz w:val="20"/>
        </w:rPr>
        <w:t>returned to players via</w:t>
      </w:r>
      <w:r>
        <w:rPr>
          <w:spacing w:val="-2"/>
          <w:sz w:val="20"/>
        </w:rPr>
        <w:t> </w:t>
      </w:r>
      <w:r>
        <w:rPr>
          <w:sz w:val="20"/>
        </w:rPr>
        <w:t>additional promotional activities where</w:t>
      </w:r>
      <w:r>
        <w:rPr>
          <w:spacing w:val="-2"/>
          <w:sz w:val="20"/>
        </w:rPr>
        <w:t> </w:t>
      </w:r>
      <w:r>
        <w:rPr>
          <w:sz w:val="20"/>
        </w:rPr>
        <w:t>there is no cost to the players. The activity must be approved by the Director prior to action;</w:t>
      </w:r>
    </w:p>
    <w:p>
      <w:pPr>
        <w:pStyle w:val="ListParagraph"/>
        <w:numPr>
          <w:ilvl w:val="0"/>
          <w:numId w:val="5"/>
        </w:numPr>
        <w:tabs>
          <w:tab w:pos="877" w:val="left" w:leader="none"/>
          <w:tab w:pos="880" w:val="left" w:leader="none"/>
        </w:tabs>
        <w:spacing w:line="256" w:lineRule="auto" w:before="122" w:after="0"/>
        <w:ind w:left="880" w:right="140" w:hanging="361"/>
        <w:jc w:val="both"/>
        <w:rPr>
          <w:sz w:val="20"/>
        </w:rPr>
      </w:pPr>
      <w:r>
        <w:rPr>
          <w:sz w:val="20"/>
        </w:rPr>
        <w:t>If the licensee does not choose either options (a), (b) or (c), they are required to forward the accrued player</w:t>
      </w:r>
      <w:r>
        <w:rPr>
          <w:spacing w:val="-8"/>
          <w:sz w:val="20"/>
        </w:rPr>
        <w:t> </w:t>
      </w:r>
      <w:r>
        <w:rPr>
          <w:sz w:val="20"/>
        </w:rPr>
        <w:t>contribution</w:t>
      </w:r>
      <w:r>
        <w:rPr>
          <w:spacing w:val="-9"/>
          <w:sz w:val="20"/>
        </w:rPr>
        <w:t> </w:t>
      </w:r>
      <w:r>
        <w:rPr>
          <w:sz w:val="20"/>
        </w:rPr>
        <w:t>to</w:t>
      </w:r>
      <w:r>
        <w:rPr>
          <w:spacing w:val="-9"/>
          <w:sz w:val="20"/>
        </w:rPr>
        <w:t> </w:t>
      </w:r>
      <w:r>
        <w:rPr>
          <w:sz w:val="20"/>
        </w:rPr>
        <w:t>the</w:t>
      </w:r>
      <w:r>
        <w:rPr>
          <w:spacing w:val="-9"/>
          <w:sz w:val="20"/>
        </w:rPr>
        <w:t> </w:t>
      </w:r>
      <w:r>
        <w:rPr>
          <w:sz w:val="20"/>
        </w:rPr>
        <w:t>Director</w:t>
      </w:r>
      <w:r>
        <w:rPr>
          <w:spacing w:val="-8"/>
          <w:sz w:val="20"/>
        </w:rPr>
        <w:t> </w:t>
      </w:r>
      <w:r>
        <w:rPr>
          <w:sz w:val="20"/>
        </w:rPr>
        <w:t>for</w:t>
      </w:r>
      <w:r>
        <w:rPr>
          <w:spacing w:val="-8"/>
          <w:sz w:val="20"/>
        </w:rPr>
        <w:t> </w:t>
      </w:r>
      <w:r>
        <w:rPr>
          <w:sz w:val="20"/>
        </w:rPr>
        <w:t>contribution</w:t>
      </w:r>
      <w:r>
        <w:rPr>
          <w:spacing w:val="-9"/>
          <w:sz w:val="20"/>
        </w:rPr>
        <w:t> </w:t>
      </w:r>
      <w:r>
        <w:rPr>
          <w:sz w:val="20"/>
        </w:rPr>
        <w:t>to</w:t>
      </w:r>
      <w:r>
        <w:rPr>
          <w:spacing w:val="-9"/>
          <w:sz w:val="20"/>
        </w:rPr>
        <w:t> </w:t>
      </w:r>
      <w:r>
        <w:rPr>
          <w:sz w:val="20"/>
        </w:rPr>
        <w:t>the</w:t>
      </w:r>
      <w:r>
        <w:rPr>
          <w:spacing w:val="-7"/>
          <w:sz w:val="20"/>
        </w:rPr>
        <w:t> </w:t>
      </w:r>
      <w:r>
        <w:rPr>
          <w:sz w:val="20"/>
        </w:rPr>
        <w:t>Community</w:t>
      </w:r>
      <w:r>
        <w:rPr>
          <w:spacing w:val="-12"/>
          <w:sz w:val="20"/>
        </w:rPr>
        <w:t> </w:t>
      </w:r>
      <w:r>
        <w:rPr>
          <w:sz w:val="20"/>
        </w:rPr>
        <w:t>Benefit</w:t>
      </w:r>
      <w:r>
        <w:rPr>
          <w:spacing w:val="-9"/>
          <w:sz w:val="20"/>
        </w:rPr>
        <w:t> </w:t>
      </w:r>
      <w:r>
        <w:rPr>
          <w:sz w:val="20"/>
        </w:rPr>
        <w:t>Fund</w:t>
      </w:r>
      <w:r>
        <w:rPr>
          <w:spacing w:val="-9"/>
          <w:sz w:val="20"/>
        </w:rPr>
        <w:t> </w:t>
      </w:r>
      <w:r>
        <w:rPr>
          <w:sz w:val="20"/>
        </w:rPr>
        <w:t>established</w:t>
      </w:r>
      <w:r>
        <w:rPr>
          <w:spacing w:val="-9"/>
          <w:sz w:val="20"/>
        </w:rPr>
        <w:t> </w:t>
      </w:r>
      <w:r>
        <w:rPr>
          <w:sz w:val="20"/>
        </w:rPr>
        <w:t>under</w:t>
      </w:r>
      <w:r>
        <w:rPr>
          <w:spacing w:val="-8"/>
          <w:sz w:val="20"/>
        </w:rPr>
        <w:t> </w:t>
      </w:r>
      <w:r>
        <w:rPr>
          <w:sz w:val="20"/>
        </w:rPr>
        <w:t>the </w:t>
      </w:r>
      <w:r>
        <w:rPr>
          <w:i/>
          <w:sz w:val="20"/>
        </w:rPr>
        <w:t>Gaming Control Act 1993</w:t>
      </w:r>
      <w:r>
        <w:rPr>
          <w:sz w:val="20"/>
        </w:rPr>
        <w:t>; or</w:t>
      </w:r>
    </w:p>
    <w:p>
      <w:pPr>
        <w:pStyle w:val="ListParagraph"/>
        <w:numPr>
          <w:ilvl w:val="0"/>
          <w:numId w:val="5"/>
        </w:numPr>
        <w:tabs>
          <w:tab w:pos="877" w:val="left" w:leader="none"/>
          <w:tab w:pos="880" w:val="left" w:leader="none"/>
        </w:tabs>
        <w:spacing w:line="256" w:lineRule="auto" w:before="128" w:after="0"/>
        <w:ind w:left="880" w:right="140" w:hanging="361"/>
        <w:jc w:val="both"/>
        <w:rPr>
          <w:sz w:val="20"/>
        </w:rPr>
      </w:pPr>
      <w:r>
        <w:rPr>
          <w:sz w:val="20"/>
        </w:rPr>
        <w:t>In the case of the venue ceasing operations for whatever reason, whether voluntarily or involuntarily, the</w:t>
      </w:r>
      <w:r>
        <w:rPr>
          <w:spacing w:val="-2"/>
          <w:sz w:val="20"/>
        </w:rPr>
        <w:t> </w:t>
      </w:r>
      <w:r>
        <w:rPr>
          <w:sz w:val="20"/>
        </w:rPr>
        <w:t>accrued</w:t>
      </w:r>
      <w:r>
        <w:rPr>
          <w:spacing w:val="-2"/>
          <w:sz w:val="20"/>
        </w:rPr>
        <w:t> </w:t>
      </w:r>
      <w:r>
        <w:rPr>
          <w:sz w:val="20"/>
        </w:rPr>
        <w:t>player</w:t>
      </w:r>
      <w:r>
        <w:rPr>
          <w:spacing w:val="-1"/>
          <w:sz w:val="20"/>
        </w:rPr>
        <w:t> </w:t>
      </w:r>
      <w:r>
        <w:rPr>
          <w:sz w:val="20"/>
        </w:rPr>
        <w:t>contributions of all</w:t>
      </w:r>
      <w:r>
        <w:rPr>
          <w:spacing w:val="-3"/>
          <w:sz w:val="20"/>
        </w:rPr>
        <w:t> </w:t>
      </w:r>
      <w:r>
        <w:rPr>
          <w:sz w:val="20"/>
        </w:rPr>
        <w:t>jackpots offered</w:t>
      </w:r>
      <w:r>
        <w:rPr>
          <w:spacing w:val="-2"/>
          <w:sz w:val="20"/>
        </w:rPr>
        <w:t> </w:t>
      </w:r>
      <w:r>
        <w:rPr>
          <w:sz w:val="20"/>
        </w:rPr>
        <w:t>by</w:t>
      </w:r>
      <w:r>
        <w:rPr>
          <w:spacing w:val="-5"/>
          <w:sz w:val="20"/>
        </w:rPr>
        <w:t> </w:t>
      </w:r>
      <w:r>
        <w:rPr>
          <w:sz w:val="20"/>
        </w:rPr>
        <w:t>the</w:t>
      </w:r>
      <w:r>
        <w:rPr>
          <w:spacing w:val="-2"/>
          <w:sz w:val="20"/>
        </w:rPr>
        <w:t> </w:t>
      </w:r>
      <w:r>
        <w:rPr>
          <w:sz w:val="20"/>
        </w:rPr>
        <w:t>venue</w:t>
      </w:r>
      <w:r>
        <w:rPr>
          <w:spacing w:val="-2"/>
          <w:sz w:val="20"/>
        </w:rPr>
        <w:t> </w:t>
      </w:r>
      <w:r>
        <w:rPr>
          <w:sz w:val="20"/>
        </w:rPr>
        <w:t>must</w:t>
      </w:r>
      <w:r>
        <w:rPr>
          <w:spacing w:val="-2"/>
          <w:sz w:val="20"/>
        </w:rPr>
        <w:t> </w:t>
      </w:r>
      <w:r>
        <w:rPr>
          <w:sz w:val="20"/>
        </w:rPr>
        <w:t>be</w:t>
      </w:r>
      <w:r>
        <w:rPr>
          <w:spacing w:val="-2"/>
          <w:sz w:val="20"/>
        </w:rPr>
        <w:t> </w:t>
      </w:r>
      <w:r>
        <w:rPr>
          <w:sz w:val="20"/>
        </w:rPr>
        <w:t>forwarded</w:t>
      </w:r>
      <w:r>
        <w:rPr>
          <w:spacing w:val="-2"/>
          <w:sz w:val="20"/>
        </w:rPr>
        <w:t> </w:t>
      </w:r>
      <w:r>
        <w:rPr>
          <w:sz w:val="20"/>
        </w:rPr>
        <w:t>to</w:t>
      </w:r>
      <w:r>
        <w:rPr>
          <w:spacing w:val="-2"/>
          <w:sz w:val="20"/>
        </w:rPr>
        <w:t> </w:t>
      </w:r>
      <w:r>
        <w:rPr>
          <w:sz w:val="20"/>
        </w:rPr>
        <w:t>the</w:t>
      </w:r>
      <w:r>
        <w:rPr>
          <w:spacing w:val="-2"/>
          <w:sz w:val="20"/>
        </w:rPr>
        <w:t> </w:t>
      </w:r>
      <w:r>
        <w:rPr>
          <w:sz w:val="20"/>
        </w:rPr>
        <w:t>Director for contribution to the Community Benefit Fund established under the </w:t>
      </w:r>
      <w:r>
        <w:rPr>
          <w:i/>
          <w:sz w:val="20"/>
        </w:rPr>
        <w:t>Gaming Control Act 1993</w:t>
      </w:r>
      <w:r>
        <w:rPr>
          <w:sz w:val="20"/>
        </w:rPr>
        <w:t>.</w:t>
      </w:r>
    </w:p>
    <w:p>
      <w:pPr>
        <w:pStyle w:val="BodyText"/>
        <w:spacing w:line="259" w:lineRule="auto" w:before="126"/>
        <w:ind w:left="160" w:right="135"/>
        <w:jc w:val="both"/>
      </w:pPr>
      <w:r>
        <w:rPr/>
        <w:t>Under options (b), (c), (d) and (e), the licensee may retain the seed money however under option (a), it is acknowledged that while the licensee may also keep the seed money, it is possible that some or all of this money may be used as new seed money for the new jackpot.</w:t>
      </w:r>
    </w:p>
    <w:p>
      <w:pPr>
        <w:spacing w:after="0" w:line="259" w:lineRule="auto"/>
        <w:jc w:val="both"/>
        <w:sectPr>
          <w:pgSz w:w="11910" w:h="16840"/>
          <w:pgMar w:header="0" w:footer="710" w:top="1340" w:bottom="900" w:left="920" w:right="940"/>
        </w:sectPr>
      </w:pPr>
    </w:p>
    <w:p>
      <w:pPr>
        <w:pStyle w:val="Heading1"/>
        <w:numPr>
          <w:ilvl w:val="0"/>
          <w:numId w:val="3"/>
        </w:numPr>
        <w:tabs>
          <w:tab w:pos="613" w:val="left" w:leader="none"/>
        </w:tabs>
        <w:spacing w:line="240" w:lineRule="auto" w:before="79" w:after="0"/>
        <w:ind w:left="613" w:right="0" w:hanging="453"/>
        <w:jc w:val="left"/>
      </w:pPr>
      <w:bookmarkStart w:name="7. THIRD PARTY PRODUCTS/VALUE ADDED SERV" w:id="13"/>
      <w:bookmarkEnd w:id="13"/>
      <w:r>
        <w:rPr>
          <w:b w:val="0"/>
        </w:rPr>
      </w:r>
      <w:bookmarkStart w:name="_bookmark6" w:id="14"/>
      <w:bookmarkEnd w:id="14"/>
      <w:r>
        <w:rPr>
          <w:b w:val="0"/>
        </w:rPr>
      </w:r>
      <w:r>
        <w:rPr/>
        <w:t>THIRD</w:t>
      </w:r>
      <w:r>
        <w:rPr>
          <w:spacing w:val="-8"/>
        </w:rPr>
        <w:t> </w:t>
      </w:r>
      <w:r>
        <w:rPr/>
        <w:t>PARTY</w:t>
      </w:r>
      <w:r>
        <w:rPr>
          <w:spacing w:val="-7"/>
        </w:rPr>
        <w:t> </w:t>
      </w:r>
      <w:r>
        <w:rPr/>
        <w:t>PRODUCTS/VALUE ADDED</w:t>
      </w:r>
      <w:r>
        <w:rPr>
          <w:spacing w:val="-3"/>
        </w:rPr>
        <w:t> </w:t>
      </w:r>
      <w:r>
        <w:rPr>
          <w:spacing w:val="-2"/>
        </w:rPr>
        <w:t>SERVICES</w:t>
      </w:r>
    </w:p>
    <w:p>
      <w:pPr>
        <w:pStyle w:val="BodyText"/>
        <w:spacing w:before="8"/>
        <w:rPr>
          <w:b/>
          <w:sz w:val="22"/>
        </w:rPr>
      </w:pPr>
    </w:p>
    <w:p>
      <w:pPr>
        <w:pStyle w:val="ListParagraph"/>
        <w:numPr>
          <w:ilvl w:val="1"/>
          <w:numId w:val="3"/>
        </w:numPr>
        <w:tabs>
          <w:tab w:pos="877" w:val="left" w:leader="none"/>
          <w:tab w:pos="880" w:val="left" w:leader="none"/>
        </w:tabs>
        <w:spacing w:line="259" w:lineRule="auto" w:before="0" w:after="0"/>
        <w:ind w:left="880" w:right="139" w:hanging="361"/>
        <w:jc w:val="both"/>
        <w:rPr>
          <w:sz w:val="20"/>
        </w:rPr>
      </w:pPr>
      <w:r>
        <w:rPr>
          <w:sz w:val="20"/>
        </w:rPr>
        <w:t>Any</w:t>
      </w:r>
      <w:r>
        <w:rPr>
          <w:spacing w:val="-14"/>
          <w:sz w:val="20"/>
        </w:rPr>
        <w:t> </w:t>
      </w:r>
      <w:r>
        <w:rPr>
          <w:sz w:val="20"/>
        </w:rPr>
        <w:t>third</w:t>
      </w:r>
      <w:r>
        <w:rPr>
          <w:spacing w:val="-14"/>
          <w:sz w:val="20"/>
        </w:rPr>
        <w:t> </w:t>
      </w:r>
      <w:r>
        <w:rPr>
          <w:sz w:val="20"/>
        </w:rPr>
        <w:t>party</w:t>
      </w:r>
      <w:r>
        <w:rPr>
          <w:spacing w:val="-14"/>
          <w:sz w:val="20"/>
        </w:rPr>
        <w:t> </w:t>
      </w:r>
      <w:r>
        <w:rPr>
          <w:sz w:val="20"/>
        </w:rPr>
        <w:t>product</w:t>
      </w:r>
      <w:r>
        <w:rPr>
          <w:spacing w:val="-14"/>
          <w:sz w:val="20"/>
        </w:rPr>
        <w:t> </w:t>
      </w:r>
      <w:r>
        <w:rPr>
          <w:sz w:val="20"/>
        </w:rPr>
        <w:t>or</w:t>
      </w:r>
      <w:r>
        <w:rPr>
          <w:spacing w:val="-14"/>
          <w:sz w:val="20"/>
        </w:rPr>
        <w:t> </w:t>
      </w:r>
      <w:r>
        <w:rPr>
          <w:sz w:val="20"/>
        </w:rPr>
        <w:t>value</w:t>
      </w:r>
      <w:r>
        <w:rPr>
          <w:spacing w:val="-14"/>
          <w:sz w:val="20"/>
        </w:rPr>
        <w:t> </w:t>
      </w:r>
      <w:r>
        <w:rPr>
          <w:sz w:val="20"/>
        </w:rPr>
        <w:t>added</w:t>
      </w:r>
      <w:r>
        <w:rPr>
          <w:spacing w:val="-14"/>
          <w:sz w:val="20"/>
        </w:rPr>
        <w:t> </w:t>
      </w:r>
      <w:r>
        <w:rPr>
          <w:sz w:val="20"/>
        </w:rPr>
        <w:t>service</w:t>
      </w:r>
      <w:r>
        <w:rPr>
          <w:spacing w:val="-14"/>
          <w:sz w:val="20"/>
        </w:rPr>
        <w:t> </w:t>
      </w:r>
      <w:r>
        <w:rPr>
          <w:sz w:val="20"/>
        </w:rPr>
        <w:t>(including</w:t>
      </w:r>
      <w:r>
        <w:rPr>
          <w:spacing w:val="-14"/>
          <w:sz w:val="20"/>
        </w:rPr>
        <w:t> </w:t>
      </w:r>
      <w:r>
        <w:rPr>
          <w:sz w:val="20"/>
        </w:rPr>
        <w:t>player</w:t>
      </w:r>
      <w:r>
        <w:rPr>
          <w:spacing w:val="-11"/>
          <w:sz w:val="20"/>
        </w:rPr>
        <w:t> </w:t>
      </w:r>
      <w:r>
        <w:rPr>
          <w:sz w:val="20"/>
        </w:rPr>
        <w:t>loyalty</w:t>
      </w:r>
      <w:r>
        <w:rPr>
          <w:spacing w:val="-14"/>
          <w:sz w:val="20"/>
        </w:rPr>
        <w:t> </w:t>
      </w:r>
      <w:r>
        <w:rPr>
          <w:sz w:val="20"/>
        </w:rPr>
        <w:t>and</w:t>
      </w:r>
      <w:r>
        <w:rPr>
          <w:spacing w:val="-12"/>
          <w:sz w:val="20"/>
        </w:rPr>
        <w:t> </w:t>
      </w:r>
      <w:r>
        <w:rPr>
          <w:sz w:val="20"/>
        </w:rPr>
        <w:t>player</w:t>
      </w:r>
      <w:r>
        <w:rPr>
          <w:spacing w:val="-13"/>
          <w:sz w:val="20"/>
        </w:rPr>
        <w:t> </w:t>
      </w:r>
      <w:r>
        <w:rPr>
          <w:sz w:val="20"/>
        </w:rPr>
        <w:t>reward</w:t>
      </w:r>
      <w:r>
        <w:rPr>
          <w:spacing w:val="-13"/>
          <w:sz w:val="20"/>
        </w:rPr>
        <w:t> </w:t>
      </w:r>
      <w:r>
        <w:rPr>
          <w:sz w:val="20"/>
        </w:rPr>
        <w:t>type</w:t>
      </w:r>
      <w:r>
        <w:rPr>
          <w:spacing w:val="-12"/>
          <w:sz w:val="20"/>
        </w:rPr>
        <w:t> </w:t>
      </w:r>
      <w:r>
        <w:rPr>
          <w:sz w:val="20"/>
        </w:rPr>
        <w:t>products) which</w:t>
      </w:r>
      <w:r>
        <w:rPr>
          <w:spacing w:val="-14"/>
          <w:sz w:val="20"/>
        </w:rPr>
        <w:t> </w:t>
      </w:r>
      <w:r>
        <w:rPr>
          <w:sz w:val="20"/>
        </w:rPr>
        <w:t>meets</w:t>
      </w:r>
      <w:r>
        <w:rPr>
          <w:spacing w:val="-14"/>
          <w:sz w:val="20"/>
        </w:rPr>
        <w:t> </w:t>
      </w:r>
      <w:r>
        <w:rPr>
          <w:sz w:val="20"/>
        </w:rPr>
        <w:t>the</w:t>
      </w:r>
      <w:r>
        <w:rPr>
          <w:spacing w:val="-14"/>
          <w:sz w:val="20"/>
        </w:rPr>
        <w:t> </w:t>
      </w:r>
      <w:r>
        <w:rPr>
          <w:sz w:val="20"/>
        </w:rPr>
        <w:t>definition</w:t>
      </w:r>
      <w:r>
        <w:rPr>
          <w:spacing w:val="-14"/>
          <w:sz w:val="20"/>
        </w:rPr>
        <w:t> </w:t>
      </w:r>
      <w:r>
        <w:rPr>
          <w:sz w:val="20"/>
        </w:rPr>
        <w:t>of</w:t>
      </w:r>
      <w:r>
        <w:rPr>
          <w:spacing w:val="-14"/>
          <w:sz w:val="20"/>
        </w:rPr>
        <w:t> </w:t>
      </w:r>
      <w:r>
        <w:rPr>
          <w:sz w:val="20"/>
        </w:rPr>
        <w:t>'gaming</w:t>
      </w:r>
      <w:r>
        <w:rPr>
          <w:spacing w:val="-14"/>
          <w:sz w:val="20"/>
        </w:rPr>
        <w:t> </w:t>
      </w:r>
      <w:r>
        <w:rPr>
          <w:sz w:val="20"/>
        </w:rPr>
        <w:t>equipment'</w:t>
      </w:r>
      <w:r>
        <w:rPr>
          <w:spacing w:val="-14"/>
          <w:sz w:val="20"/>
        </w:rPr>
        <w:t> </w:t>
      </w:r>
      <w:r>
        <w:rPr>
          <w:sz w:val="20"/>
        </w:rPr>
        <w:t>as</w:t>
      </w:r>
      <w:r>
        <w:rPr>
          <w:spacing w:val="-14"/>
          <w:sz w:val="20"/>
        </w:rPr>
        <w:t> </w:t>
      </w:r>
      <w:r>
        <w:rPr>
          <w:sz w:val="20"/>
        </w:rPr>
        <w:t>defined</w:t>
      </w:r>
      <w:r>
        <w:rPr>
          <w:spacing w:val="-14"/>
          <w:sz w:val="20"/>
        </w:rPr>
        <w:t> </w:t>
      </w:r>
      <w:r>
        <w:rPr>
          <w:sz w:val="20"/>
        </w:rPr>
        <w:t>in</w:t>
      </w:r>
      <w:r>
        <w:rPr>
          <w:spacing w:val="-13"/>
          <w:sz w:val="20"/>
        </w:rPr>
        <w:t> </w:t>
      </w:r>
      <w:r>
        <w:rPr>
          <w:sz w:val="20"/>
        </w:rPr>
        <w:t>the</w:t>
      </w:r>
      <w:r>
        <w:rPr>
          <w:spacing w:val="-14"/>
          <w:sz w:val="20"/>
        </w:rPr>
        <w:t> </w:t>
      </w:r>
      <w:r>
        <w:rPr>
          <w:sz w:val="20"/>
        </w:rPr>
        <w:t>Act,</w:t>
      </w:r>
      <w:r>
        <w:rPr>
          <w:spacing w:val="-14"/>
          <w:sz w:val="20"/>
        </w:rPr>
        <w:t> </w:t>
      </w:r>
      <w:r>
        <w:rPr>
          <w:sz w:val="20"/>
        </w:rPr>
        <w:t>must</w:t>
      </w:r>
      <w:r>
        <w:rPr>
          <w:spacing w:val="-14"/>
          <w:sz w:val="20"/>
        </w:rPr>
        <w:t> </w:t>
      </w:r>
      <w:r>
        <w:rPr>
          <w:sz w:val="20"/>
        </w:rPr>
        <w:t>be</w:t>
      </w:r>
      <w:r>
        <w:rPr>
          <w:spacing w:val="-14"/>
          <w:sz w:val="20"/>
        </w:rPr>
        <w:t> </w:t>
      </w:r>
      <w:r>
        <w:rPr>
          <w:sz w:val="20"/>
        </w:rPr>
        <w:t>approved</w:t>
      </w:r>
      <w:r>
        <w:rPr>
          <w:spacing w:val="-14"/>
          <w:sz w:val="20"/>
        </w:rPr>
        <w:t> </w:t>
      </w:r>
      <w:r>
        <w:rPr>
          <w:sz w:val="20"/>
        </w:rPr>
        <w:t>by</w:t>
      </w:r>
      <w:r>
        <w:rPr>
          <w:spacing w:val="-14"/>
          <w:sz w:val="20"/>
        </w:rPr>
        <w:t> </w:t>
      </w:r>
      <w:r>
        <w:rPr>
          <w:sz w:val="20"/>
        </w:rPr>
        <w:t>the</w:t>
      </w:r>
      <w:r>
        <w:rPr>
          <w:spacing w:val="-14"/>
          <w:sz w:val="20"/>
        </w:rPr>
        <w:t> </w:t>
      </w:r>
      <w:r>
        <w:rPr>
          <w:sz w:val="20"/>
        </w:rPr>
        <w:t>Director and the vendor must be included on the roll of recognised suppliers and/or manufacturers; and</w:t>
      </w:r>
    </w:p>
    <w:p>
      <w:pPr>
        <w:pStyle w:val="ListParagraph"/>
        <w:numPr>
          <w:ilvl w:val="1"/>
          <w:numId w:val="3"/>
        </w:numPr>
        <w:tabs>
          <w:tab w:pos="877" w:val="left" w:leader="none"/>
          <w:tab w:pos="880" w:val="left" w:leader="none"/>
        </w:tabs>
        <w:spacing w:line="261" w:lineRule="auto" w:before="119" w:after="0"/>
        <w:ind w:left="880" w:right="138" w:hanging="361"/>
        <w:jc w:val="both"/>
        <w:rPr>
          <w:sz w:val="20"/>
        </w:rPr>
      </w:pPr>
      <w:r>
        <w:rPr>
          <w:sz w:val="20"/>
        </w:rPr>
        <w:t>It should be noted that approval of a product in another jurisdiction does not automatically guarantee approval in the Northern Territory.</w:t>
      </w:r>
    </w:p>
    <w:p>
      <w:pPr>
        <w:pStyle w:val="BodyText"/>
        <w:spacing w:before="6"/>
      </w:pPr>
    </w:p>
    <w:p>
      <w:pPr>
        <w:pStyle w:val="Heading1"/>
        <w:numPr>
          <w:ilvl w:val="0"/>
          <w:numId w:val="3"/>
        </w:numPr>
        <w:tabs>
          <w:tab w:pos="613" w:val="left" w:leader="none"/>
        </w:tabs>
        <w:spacing w:line="240" w:lineRule="auto" w:before="0" w:after="0"/>
        <w:ind w:left="613" w:right="0" w:hanging="453"/>
        <w:jc w:val="left"/>
      </w:pPr>
      <w:bookmarkStart w:name="8. HOPPER REFILLS" w:id="15"/>
      <w:bookmarkEnd w:id="15"/>
      <w:r>
        <w:rPr>
          <w:b w:val="0"/>
        </w:rPr>
      </w:r>
      <w:bookmarkStart w:name="_bookmark7" w:id="16"/>
      <w:bookmarkEnd w:id="16"/>
      <w:r>
        <w:rPr>
          <w:b w:val="0"/>
        </w:rPr>
      </w:r>
      <w:r>
        <w:rPr/>
        <w:t>HOPPER</w:t>
      </w:r>
      <w:r>
        <w:rPr>
          <w:spacing w:val="-1"/>
        </w:rPr>
        <w:t> </w:t>
      </w:r>
      <w:r>
        <w:rPr>
          <w:spacing w:val="-2"/>
        </w:rPr>
        <w:t>REFILLS</w:t>
      </w:r>
    </w:p>
    <w:p>
      <w:pPr>
        <w:pStyle w:val="BodyText"/>
        <w:spacing w:before="8"/>
        <w:rPr>
          <w:b/>
          <w:sz w:val="22"/>
        </w:rPr>
      </w:pPr>
    </w:p>
    <w:p>
      <w:pPr>
        <w:pStyle w:val="ListParagraph"/>
        <w:numPr>
          <w:ilvl w:val="1"/>
          <w:numId w:val="3"/>
        </w:numPr>
        <w:tabs>
          <w:tab w:pos="878" w:val="left" w:leader="none"/>
        </w:tabs>
        <w:spacing w:line="240" w:lineRule="auto" w:before="0" w:after="0"/>
        <w:ind w:left="878" w:right="0" w:hanging="358"/>
        <w:jc w:val="both"/>
        <w:rPr>
          <w:sz w:val="20"/>
        </w:rPr>
      </w:pPr>
      <w:r>
        <w:rPr>
          <w:sz w:val="20"/>
        </w:rPr>
        <w:t>All</w:t>
      </w:r>
      <w:r>
        <w:rPr>
          <w:spacing w:val="-8"/>
          <w:sz w:val="20"/>
        </w:rPr>
        <w:t> </w:t>
      </w:r>
      <w:r>
        <w:rPr>
          <w:sz w:val="20"/>
        </w:rPr>
        <w:t>hopper</w:t>
      </w:r>
      <w:r>
        <w:rPr>
          <w:spacing w:val="-5"/>
          <w:sz w:val="20"/>
        </w:rPr>
        <w:t> </w:t>
      </w:r>
      <w:r>
        <w:rPr>
          <w:sz w:val="20"/>
        </w:rPr>
        <w:t>fills</w:t>
      </w:r>
      <w:r>
        <w:rPr>
          <w:spacing w:val="-6"/>
          <w:sz w:val="20"/>
        </w:rPr>
        <w:t> </w:t>
      </w:r>
      <w:r>
        <w:rPr>
          <w:sz w:val="20"/>
        </w:rPr>
        <w:t>are</w:t>
      </w:r>
      <w:r>
        <w:rPr>
          <w:spacing w:val="-5"/>
          <w:sz w:val="20"/>
        </w:rPr>
        <w:t> </w:t>
      </w:r>
      <w:r>
        <w:rPr>
          <w:sz w:val="20"/>
        </w:rPr>
        <w:t>to</w:t>
      </w:r>
      <w:r>
        <w:rPr>
          <w:spacing w:val="-4"/>
          <w:sz w:val="20"/>
        </w:rPr>
        <w:t> </w:t>
      </w:r>
      <w:r>
        <w:rPr>
          <w:sz w:val="20"/>
        </w:rPr>
        <w:t>be</w:t>
      </w:r>
      <w:r>
        <w:rPr>
          <w:spacing w:val="-7"/>
          <w:sz w:val="20"/>
        </w:rPr>
        <w:t> </w:t>
      </w:r>
      <w:r>
        <w:rPr>
          <w:sz w:val="20"/>
        </w:rPr>
        <w:t>recorded</w:t>
      </w:r>
      <w:r>
        <w:rPr>
          <w:spacing w:val="-4"/>
          <w:sz w:val="20"/>
        </w:rPr>
        <w:t> </w:t>
      </w:r>
      <w:r>
        <w:rPr>
          <w:sz w:val="20"/>
        </w:rPr>
        <w:t>and</w:t>
      </w:r>
      <w:r>
        <w:rPr>
          <w:spacing w:val="-2"/>
          <w:sz w:val="20"/>
        </w:rPr>
        <w:t> </w:t>
      </w:r>
      <w:r>
        <w:rPr>
          <w:sz w:val="20"/>
        </w:rPr>
        <w:t>witnessed</w:t>
      </w:r>
      <w:r>
        <w:rPr>
          <w:spacing w:val="-5"/>
          <w:sz w:val="20"/>
        </w:rPr>
        <w:t> </w:t>
      </w:r>
      <w:r>
        <w:rPr>
          <w:sz w:val="20"/>
        </w:rPr>
        <w:t>after</w:t>
      </w:r>
      <w:r>
        <w:rPr>
          <w:spacing w:val="-6"/>
          <w:sz w:val="20"/>
        </w:rPr>
        <w:t> </w:t>
      </w:r>
      <w:r>
        <w:rPr>
          <w:sz w:val="20"/>
        </w:rPr>
        <w:t>each</w:t>
      </w:r>
      <w:r>
        <w:rPr>
          <w:spacing w:val="-6"/>
          <w:sz w:val="20"/>
        </w:rPr>
        <w:t> </w:t>
      </w:r>
      <w:r>
        <w:rPr>
          <w:spacing w:val="-2"/>
          <w:sz w:val="20"/>
        </w:rPr>
        <w:t>refill;</w:t>
      </w:r>
    </w:p>
    <w:p>
      <w:pPr>
        <w:pStyle w:val="ListParagraph"/>
        <w:numPr>
          <w:ilvl w:val="1"/>
          <w:numId w:val="3"/>
        </w:numPr>
        <w:tabs>
          <w:tab w:pos="878" w:val="left" w:leader="none"/>
        </w:tabs>
        <w:spacing w:line="240" w:lineRule="auto" w:before="140" w:after="0"/>
        <w:ind w:left="878" w:right="0" w:hanging="358"/>
        <w:jc w:val="both"/>
        <w:rPr>
          <w:sz w:val="20"/>
        </w:rPr>
      </w:pPr>
      <w:r>
        <w:rPr>
          <w:sz w:val="20"/>
        </w:rPr>
        <w:t>A</w:t>
      </w:r>
      <w:r>
        <w:rPr>
          <w:spacing w:val="-7"/>
          <w:sz w:val="20"/>
        </w:rPr>
        <w:t> </w:t>
      </w:r>
      <w:r>
        <w:rPr>
          <w:sz w:val="20"/>
        </w:rPr>
        <w:t>hopper</w:t>
      </w:r>
      <w:r>
        <w:rPr>
          <w:spacing w:val="-5"/>
          <w:sz w:val="20"/>
        </w:rPr>
        <w:t> </w:t>
      </w:r>
      <w:r>
        <w:rPr>
          <w:sz w:val="20"/>
        </w:rPr>
        <w:t>must</w:t>
      </w:r>
      <w:r>
        <w:rPr>
          <w:spacing w:val="-6"/>
          <w:sz w:val="20"/>
        </w:rPr>
        <w:t> </w:t>
      </w:r>
      <w:r>
        <w:rPr>
          <w:sz w:val="20"/>
        </w:rPr>
        <w:t>not</w:t>
      </w:r>
      <w:r>
        <w:rPr>
          <w:spacing w:val="-4"/>
          <w:sz w:val="20"/>
        </w:rPr>
        <w:t> </w:t>
      </w:r>
      <w:r>
        <w:rPr>
          <w:sz w:val="20"/>
        </w:rPr>
        <w:t>be</w:t>
      </w:r>
      <w:r>
        <w:rPr>
          <w:spacing w:val="-5"/>
          <w:sz w:val="20"/>
        </w:rPr>
        <w:t> </w:t>
      </w:r>
      <w:r>
        <w:rPr>
          <w:sz w:val="20"/>
        </w:rPr>
        <w:t>filled</w:t>
      </w:r>
      <w:r>
        <w:rPr>
          <w:spacing w:val="-2"/>
          <w:sz w:val="20"/>
        </w:rPr>
        <w:t> </w:t>
      </w:r>
      <w:r>
        <w:rPr>
          <w:sz w:val="20"/>
        </w:rPr>
        <w:t>unless</w:t>
      </w:r>
      <w:r>
        <w:rPr>
          <w:spacing w:val="-4"/>
          <w:sz w:val="20"/>
        </w:rPr>
        <w:t> </w:t>
      </w:r>
      <w:r>
        <w:rPr>
          <w:sz w:val="20"/>
        </w:rPr>
        <w:t>empty;</w:t>
      </w:r>
      <w:r>
        <w:rPr>
          <w:spacing w:val="-4"/>
          <w:sz w:val="20"/>
        </w:rPr>
        <w:t> </w:t>
      </w:r>
      <w:r>
        <w:rPr>
          <w:spacing w:val="-5"/>
          <w:sz w:val="20"/>
        </w:rPr>
        <w:t>and</w:t>
      </w:r>
    </w:p>
    <w:p>
      <w:pPr>
        <w:pStyle w:val="ListParagraph"/>
        <w:numPr>
          <w:ilvl w:val="1"/>
          <w:numId w:val="3"/>
        </w:numPr>
        <w:tabs>
          <w:tab w:pos="879" w:val="left" w:leader="none"/>
        </w:tabs>
        <w:spacing w:line="240" w:lineRule="auto" w:before="137" w:after="0"/>
        <w:ind w:left="879" w:right="0" w:hanging="359"/>
        <w:jc w:val="both"/>
        <w:rPr>
          <w:sz w:val="20"/>
        </w:rPr>
      </w:pPr>
      <w:r>
        <w:rPr>
          <w:sz w:val="20"/>
        </w:rPr>
        <w:t>The</w:t>
      </w:r>
      <w:r>
        <w:rPr>
          <w:spacing w:val="-5"/>
          <w:sz w:val="20"/>
        </w:rPr>
        <w:t> </w:t>
      </w:r>
      <w:r>
        <w:rPr>
          <w:sz w:val="20"/>
        </w:rPr>
        <w:t>amount</w:t>
      </w:r>
      <w:r>
        <w:rPr>
          <w:spacing w:val="-5"/>
          <w:sz w:val="20"/>
        </w:rPr>
        <w:t> </w:t>
      </w:r>
      <w:r>
        <w:rPr>
          <w:sz w:val="20"/>
        </w:rPr>
        <w:t>of</w:t>
      </w:r>
      <w:r>
        <w:rPr>
          <w:spacing w:val="-3"/>
          <w:sz w:val="20"/>
        </w:rPr>
        <w:t> </w:t>
      </w:r>
      <w:r>
        <w:rPr>
          <w:sz w:val="20"/>
        </w:rPr>
        <w:t>the</w:t>
      </w:r>
      <w:r>
        <w:rPr>
          <w:spacing w:val="-5"/>
          <w:sz w:val="20"/>
        </w:rPr>
        <w:t> </w:t>
      </w:r>
      <w:r>
        <w:rPr>
          <w:sz w:val="20"/>
        </w:rPr>
        <w:t>refill</w:t>
      </w:r>
      <w:r>
        <w:rPr>
          <w:spacing w:val="-4"/>
          <w:sz w:val="20"/>
        </w:rPr>
        <w:t> </w:t>
      </w:r>
      <w:r>
        <w:rPr>
          <w:sz w:val="20"/>
        </w:rPr>
        <w:t>must</w:t>
      </w:r>
      <w:r>
        <w:rPr>
          <w:spacing w:val="-5"/>
          <w:sz w:val="20"/>
        </w:rPr>
        <w:t> </w:t>
      </w:r>
      <w:r>
        <w:rPr>
          <w:sz w:val="20"/>
        </w:rPr>
        <w:t>be</w:t>
      </w:r>
      <w:r>
        <w:rPr>
          <w:spacing w:val="-5"/>
          <w:sz w:val="20"/>
        </w:rPr>
        <w:t> </w:t>
      </w:r>
      <w:r>
        <w:rPr>
          <w:spacing w:val="-2"/>
          <w:sz w:val="20"/>
        </w:rPr>
        <w:t>$160.</w:t>
      </w:r>
    </w:p>
    <w:p>
      <w:pPr>
        <w:pStyle w:val="BodyText"/>
        <w:spacing w:before="5"/>
        <w:rPr>
          <w:sz w:val="22"/>
        </w:rPr>
      </w:pPr>
    </w:p>
    <w:p>
      <w:pPr>
        <w:pStyle w:val="Heading1"/>
        <w:numPr>
          <w:ilvl w:val="0"/>
          <w:numId w:val="3"/>
        </w:numPr>
        <w:tabs>
          <w:tab w:pos="613" w:val="left" w:leader="none"/>
        </w:tabs>
        <w:spacing w:line="240" w:lineRule="auto" w:before="0" w:after="0"/>
        <w:ind w:left="613" w:right="0" w:hanging="453"/>
        <w:jc w:val="left"/>
      </w:pPr>
      <w:bookmarkStart w:name="9. CASHLESS GAMING SYSTEMS" w:id="17"/>
      <w:bookmarkEnd w:id="17"/>
      <w:r>
        <w:rPr>
          <w:b w:val="0"/>
        </w:rPr>
      </w:r>
      <w:bookmarkStart w:name="_bookmark8" w:id="18"/>
      <w:bookmarkEnd w:id="18"/>
      <w:r>
        <w:rPr>
          <w:b w:val="0"/>
        </w:rPr>
      </w:r>
      <w:r>
        <w:rPr/>
        <w:t>CASHLESS</w:t>
      </w:r>
      <w:r>
        <w:rPr>
          <w:spacing w:val="-5"/>
        </w:rPr>
        <w:t> </w:t>
      </w:r>
      <w:r>
        <w:rPr/>
        <w:t>GAMING</w:t>
      </w:r>
      <w:r>
        <w:rPr>
          <w:spacing w:val="-4"/>
        </w:rPr>
        <w:t> </w:t>
      </w:r>
      <w:r>
        <w:rPr>
          <w:spacing w:val="-2"/>
        </w:rPr>
        <w:t>SYSTEMS</w:t>
      </w:r>
    </w:p>
    <w:p>
      <w:pPr>
        <w:pStyle w:val="BodyText"/>
        <w:spacing w:before="10"/>
        <w:rPr>
          <w:b/>
          <w:sz w:val="22"/>
        </w:rPr>
      </w:pPr>
    </w:p>
    <w:p>
      <w:pPr>
        <w:pStyle w:val="BodyText"/>
        <w:spacing w:line="259" w:lineRule="auto"/>
        <w:ind w:left="159" w:right="139"/>
        <w:jc w:val="both"/>
      </w:pPr>
      <w:r>
        <w:rPr/>
        <w:t>For the following section, cashless refers to a gaming machine that does not accept just coins but instead, allows the player to deposit funds into the machine via notes, a ticket or voucher, or by</w:t>
      </w:r>
      <w:r>
        <w:rPr>
          <w:spacing w:val="-2"/>
        </w:rPr>
        <w:t> </w:t>
      </w:r>
      <w:r>
        <w:rPr/>
        <w:t>transferring credits via a</w:t>
      </w:r>
      <w:r>
        <w:rPr>
          <w:spacing w:val="-3"/>
        </w:rPr>
        <w:t> </w:t>
      </w:r>
      <w:r>
        <w:rPr/>
        <w:t>card</w:t>
      </w:r>
      <w:r>
        <w:rPr>
          <w:spacing w:val="-1"/>
        </w:rPr>
        <w:t> </w:t>
      </w:r>
      <w:r>
        <w:rPr/>
        <w:t>which</w:t>
      </w:r>
      <w:r>
        <w:rPr>
          <w:spacing w:val="-3"/>
        </w:rPr>
        <w:t> </w:t>
      </w:r>
      <w:r>
        <w:rPr/>
        <w:t>is</w:t>
      </w:r>
      <w:r>
        <w:rPr>
          <w:spacing w:val="-2"/>
        </w:rPr>
        <w:t> </w:t>
      </w:r>
      <w:r>
        <w:rPr/>
        <w:t>placed</w:t>
      </w:r>
      <w:r>
        <w:rPr>
          <w:spacing w:val="-3"/>
        </w:rPr>
        <w:t> </w:t>
      </w:r>
      <w:r>
        <w:rPr/>
        <w:t>into</w:t>
      </w:r>
      <w:r>
        <w:rPr>
          <w:spacing w:val="-3"/>
        </w:rPr>
        <w:t> </w:t>
      </w:r>
      <w:r>
        <w:rPr/>
        <w:t>the</w:t>
      </w:r>
      <w:r>
        <w:rPr>
          <w:spacing w:val="-3"/>
        </w:rPr>
        <w:t> </w:t>
      </w:r>
      <w:r>
        <w:rPr/>
        <w:t>machine.</w:t>
      </w:r>
      <w:r>
        <w:rPr>
          <w:spacing w:val="-3"/>
        </w:rPr>
        <w:t> </w:t>
      </w:r>
      <w:r>
        <w:rPr/>
        <w:t>Further,</w:t>
      </w:r>
      <w:r>
        <w:rPr>
          <w:spacing w:val="-3"/>
        </w:rPr>
        <w:t> </w:t>
      </w:r>
      <w:r>
        <w:rPr/>
        <w:t>a</w:t>
      </w:r>
      <w:r>
        <w:rPr>
          <w:spacing w:val="-3"/>
        </w:rPr>
        <w:t> </w:t>
      </w:r>
      <w:r>
        <w:rPr/>
        <w:t>cashless</w:t>
      </w:r>
      <w:r>
        <w:rPr>
          <w:spacing w:val="-2"/>
        </w:rPr>
        <w:t> </w:t>
      </w:r>
      <w:r>
        <w:rPr/>
        <w:t>gaming</w:t>
      </w:r>
      <w:r>
        <w:rPr>
          <w:spacing w:val="-3"/>
        </w:rPr>
        <w:t> </w:t>
      </w:r>
      <w:r>
        <w:rPr/>
        <w:t>machine</w:t>
      </w:r>
      <w:r>
        <w:rPr>
          <w:spacing w:val="-1"/>
        </w:rPr>
        <w:t> </w:t>
      </w:r>
      <w:r>
        <w:rPr/>
        <w:t>will</w:t>
      </w:r>
      <w:r>
        <w:rPr>
          <w:spacing w:val="-1"/>
        </w:rPr>
        <w:t> </w:t>
      </w:r>
      <w:r>
        <w:rPr/>
        <w:t>permit</w:t>
      </w:r>
      <w:r>
        <w:rPr>
          <w:spacing w:val="-3"/>
        </w:rPr>
        <w:t> </w:t>
      </w:r>
      <w:r>
        <w:rPr/>
        <w:t>the</w:t>
      </w:r>
      <w:r>
        <w:rPr>
          <w:spacing w:val="-3"/>
        </w:rPr>
        <w:t> </w:t>
      </w:r>
      <w:r>
        <w:rPr/>
        <w:t>payout</w:t>
      </w:r>
      <w:r>
        <w:rPr>
          <w:spacing w:val="-3"/>
        </w:rPr>
        <w:t> </w:t>
      </w:r>
      <w:r>
        <w:rPr/>
        <w:t>to</w:t>
      </w:r>
      <w:r>
        <w:rPr>
          <w:spacing w:val="-1"/>
        </w:rPr>
        <w:t> </w:t>
      </w:r>
      <w:r>
        <w:rPr/>
        <w:t>a</w:t>
      </w:r>
      <w:r>
        <w:rPr>
          <w:spacing w:val="-3"/>
        </w:rPr>
        <w:t> </w:t>
      </w:r>
      <w:r>
        <w:rPr/>
        <w:t>player via a ticket or voucher, or through the transfer of credits to the player’s card.</w:t>
      </w:r>
    </w:p>
    <w:p>
      <w:pPr>
        <w:pStyle w:val="ListParagraph"/>
        <w:numPr>
          <w:ilvl w:val="0"/>
          <w:numId w:val="6"/>
        </w:numPr>
        <w:tabs>
          <w:tab w:pos="517" w:val="left" w:leader="none"/>
          <w:tab w:pos="519" w:val="left" w:leader="none"/>
        </w:tabs>
        <w:spacing w:line="261" w:lineRule="auto" w:before="118" w:after="0"/>
        <w:ind w:left="519" w:right="136" w:hanging="360"/>
        <w:jc w:val="both"/>
        <w:rPr>
          <w:sz w:val="20"/>
        </w:rPr>
      </w:pPr>
      <w:r>
        <w:rPr>
          <w:sz w:val="20"/>
        </w:rPr>
        <w:t>Approval from the Director is required to modify gaming machines to operate a cashless gaming system. The system may be card based, ticket/voucher based or by some other means approved by the Director.</w:t>
      </w:r>
    </w:p>
    <w:p>
      <w:pPr>
        <w:pStyle w:val="ListParagraph"/>
        <w:numPr>
          <w:ilvl w:val="0"/>
          <w:numId w:val="6"/>
        </w:numPr>
        <w:tabs>
          <w:tab w:pos="515" w:val="left" w:leader="none"/>
          <w:tab w:pos="517" w:val="left" w:leader="none"/>
        </w:tabs>
        <w:spacing w:line="256" w:lineRule="auto" w:before="115" w:after="0"/>
        <w:ind w:left="517" w:right="138" w:hanging="358"/>
        <w:jc w:val="both"/>
        <w:rPr>
          <w:sz w:val="20"/>
        </w:rPr>
      </w:pPr>
      <w:r>
        <w:rPr>
          <w:sz w:val="20"/>
        </w:rPr>
        <w:t>Where the Director approves the modification of gaming machines to enable the operation of a cashless gaming system, the following applies:</w:t>
      </w:r>
    </w:p>
    <w:p>
      <w:pPr>
        <w:pStyle w:val="ListParagraph"/>
        <w:numPr>
          <w:ilvl w:val="1"/>
          <w:numId w:val="6"/>
        </w:numPr>
        <w:tabs>
          <w:tab w:pos="877" w:val="left" w:leader="none"/>
          <w:tab w:pos="880" w:val="left" w:leader="none"/>
        </w:tabs>
        <w:spacing w:line="256" w:lineRule="auto" w:before="125" w:after="0"/>
        <w:ind w:left="880" w:right="137" w:hanging="361"/>
        <w:jc w:val="both"/>
        <w:rPr>
          <w:sz w:val="20"/>
        </w:rPr>
      </w:pPr>
      <w:r>
        <w:rPr>
          <w:sz w:val="20"/>
        </w:rPr>
        <w:t>the system must not prevent, or interfere with, the licensee carrying out any Australian Transaction Reports and Analysis Centre (AUSTRAC) reporting requirements;</w:t>
      </w:r>
    </w:p>
    <w:p>
      <w:pPr>
        <w:pStyle w:val="ListParagraph"/>
        <w:numPr>
          <w:ilvl w:val="1"/>
          <w:numId w:val="6"/>
        </w:numPr>
        <w:tabs>
          <w:tab w:pos="877" w:val="left" w:leader="none"/>
          <w:tab w:pos="880" w:val="left" w:leader="none"/>
        </w:tabs>
        <w:spacing w:line="259" w:lineRule="auto" w:before="124" w:after="0"/>
        <w:ind w:left="880" w:right="139" w:hanging="361"/>
        <w:jc w:val="both"/>
        <w:rPr>
          <w:sz w:val="20"/>
        </w:rPr>
      </w:pPr>
      <w:r>
        <w:rPr>
          <w:sz w:val="20"/>
        </w:rPr>
        <w:t>the licensee shall ensure that suitable monitoring systems, such as Closed-Circuit Television (CCTV) and dedicated staff, are in place for gaming machines and any cash redemption terminals to address any possible money laundering concerns;</w:t>
      </w:r>
    </w:p>
    <w:p>
      <w:pPr>
        <w:pStyle w:val="ListParagraph"/>
        <w:numPr>
          <w:ilvl w:val="1"/>
          <w:numId w:val="6"/>
        </w:numPr>
        <w:tabs>
          <w:tab w:pos="880" w:val="left" w:leader="none"/>
        </w:tabs>
        <w:spacing w:line="256" w:lineRule="auto" w:before="119" w:after="0"/>
        <w:ind w:left="880" w:right="142" w:hanging="360"/>
        <w:jc w:val="both"/>
        <w:rPr>
          <w:sz w:val="20"/>
        </w:rPr>
      </w:pPr>
      <w:r>
        <w:rPr>
          <w:sz w:val="20"/>
        </w:rPr>
        <w:t>the licensee has suitable processes in place to ensure that a player is satisfactorily identified when presenting a card or ticket/voucher for cashing and requests a cheque payable to a third party;</w:t>
      </w:r>
    </w:p>
    <w:p>
      <w:pPr>
        <w:pStyle w:val="ListParagraph"/>
        <w:numPr>
          <w:ilvl w:val="1"/>
          <w:numId w:val="6"/>
        </w:numPr>
        <w:tabs>
          <w:tab w:pos="877" w:val="left" w:leader="none"/>
          <w:tab w:pos="880" w:val="left" w:leader="none"/>
        </w:tabs>
        <w:spacing w:line="259" w:lineRule="auto" w:before="125" w:after="0"/>
        <w:ind w:left="880" w:right="140" w:hanging="361"/>
        <w:jc w:val="both"/>
        <w:rPr>
          <w:sz w:val="20"/>
        </w:rPr>
      </w:pPr>
      <w:r>
        <w:rPr>
          <w:sz w:val="20"/>
        </w:rPr>
        <w:t>the licensee will ensure that the maximum cash a player can receive from a cash</w:t>
      </w:r>
      <w:r>
        <w:rPr>
          <w:spacing w:val="-1"/>
          <w:sz w:val="20"/>
        </w:rPr>
        <w:t> </w:t>
      </w:r>
      <w:r>
        <w:rPr>
          <w:sz w:val="20"/>
        </w:rPr>
        <w:t>redemption terminal or</w:t>
      </w:r>
      <w:r>
        <w:rPr>
          <w:spacing w:val="-10"/>
          <w:sz w:val="20"/>
        </w:rPr>
        <w:t> </w:t>
      </w:r>
      <w:r>
        <w:rPr>
          <w:sz w:val="20"/>
        </w:rPr>
        <w:t>a</w:t>
      </w:r>
      <w:r>
        <w:rPr>
          <w:spacing w:val="-11"/>
          <w:sz w:val="20"/>
        </w:rPr>
        <w:t> </w:t>
      </w:r>
      <w:r>
        <w:rPr>
          <w:sz w:val="20"/>
        </w:rPr>
        <w:t>cashier,</w:t>
      </w:r>
      <w:r>
        <w:rPr>
          <w:spacing w:val="-11"/>
          <w:sz w:val="20"/>
        </w:rPr>
        <w:t> </w:t>
      </w:r>
      <w:r>
        <w:rPr>
          <w:sz w:val="20"/>
        </w:rPr>
        <w:t>upon</w:t>
      </w:r>
      <w:r>
        <w:rPr>
          <w:spacing w:val="-11"/>
          <w:sz w:val="20"/>
        </w:rPr>
        <w:t> </w:t>
      </w:r>
      <w:r>
        <w:rPr>
          <w:sz w:val="20"/>
        </w:rPr>
        <w:t>presenting</w:t>
      </w:r>
      <w:r>
        <w:rPr>
          <w:spacing w:val="-11"/>
          <w:sz w:val="20"/>
        </w:rPr>
        <w:t> </w:t>
      </w:r>
      <w:r>
        <w:rPr>
          <w:sz w:val="20"/>
        </w:rPr>
        <w:t>their</w:t>
      </w:r>
      <w:r>
        <w:rPr>
          <w:spacing w:val="-10"/>
          <w:sz w:val="20"/>
        </w:rPr>
        <w:t> </w:t>
      </w:r>
      <w:r>
        <w:rPr>
          <w:sz w:val="20"/>
        </w:rPr>
        <w:t>card</w:t>
      </w:r>
      <w:r>
        <w:rPr>
          <w:spacing w:val="-11"/>
          <w:sz w:val="20"/>
        </w:rPr>
        <w:t> </w:t>
      </w:r>
      <w:r>
        <w:rPr>
          <w:sz w:val="20"/>
        </w:rPr>
        <w:t>or</w:t>
      </w:r>
      <w:r>
        <w:rPr>
          <w:spacing w:val="-10"/>
          <w:sz w:val="20"/>
        </w:rPr>
        <w:t> </w:t>
      </w:r>
      <w:r>
        <w:rPr>
          <w:sz w:val="20"/>
        </w:rPr>
        <w:t>ticket/voucher,</w:t>
      </w:r>
      <w:r>
        <w:rPr>
          <w:spacing w:val="-11"/>
          <w:sz w:val="20"/>
        </w:rPr>
        <w:t> </w:t>
      </w:r>
      <w:r>
        <w:rPr>
          <w:sz w:val="20"/>
        </w:rPr>
        <w:t>does</w:t>
      </w:r>
      <w:r>
        <w:rPr>
          <w:spacing w:val="-10"/>
          <w:sz w:val="20"/>
        </w:rPr>
        <w:t> </w:t>
      </w:r>
      <w:r>
        <w:rPr>
          <w:sz w:val="20"/>
        </w:rPr>
        <w:t>not</w:t>
      </w:r>
      <w:r>
        <w:rPr>
          <w:spacing w:val="-11"/>
          <w:sz w:val="20"/>
        </w:rPr>
        <w:t> </w:t>
      </w:r>
      <w:r>
        <w:rPr>
          <w:sz w:val="20"/>
        </w:rPr>
        <w:t>exceed</w:t>
      </w:r>
      <w:r>
        <w:rPr>
          <w:spacing w:val="-11"/>
          <w:sz w:val="20"/>
        </w:rPr>
        <w:t> </w:t>
      </w:r>
      <w:r>
        <w:rPr>
          <w:sz w:val="20"/>
        </w:rPr>
        <w:t>the</w:t>
      </w:r>
      <w:r>
        <w:rPr>
          <w:spacing w:val="-11"/>
          <w:sz w:val="20"/>
        </w:rPr>
        <w:t> </w:t>
      </w:r>
      <w:r>
        <w:rPr>
          <w:sz w:val="20"/>
        </w:rPr>
        <w:t>current</w:t>
      </w:r>
      <w:r>
        <w:rPr>
          <w:spacing w:val="-11"/>
          <w:sz w:val="20"/>
        </w:rPr>
        <w:t> </w:t>
      </w:r>
      <w:r>
        <w:rPr>
          <w:sz w:val="20"/>
        </w:rPr>
        <w:t>amount</w:t>
      </w:r>
      <w:r>
        <w:rPr>
          <w:spacing w:val="-11"/>
          <w:sz w:val="20"/>
        </w:rPr>
        <w:t> </w:t>
      </w:r>
      <w:r>
        <w:rPr>
          <w:sz w:val="20"/>
        </w:rPr>
        <w:t>pursuant to Rule 6 of the Gaming Machine Rules;</w:t>
      </w:r>
    </w:p>
    <w:p>
      <w:pPr>
        <w:pStyle w:val="ListParagraph"/>
        <w:numPr>
          <w:ilvl w:val="1"/>
          <w:numId w:val="6"/>
        </w:numPr>
        <w:tabs>
          <w:tab w:pos="878" w:val="left" w:leader="none"/>
        </w:tabs>
        <w:spacing w:line="240" w:lineRule="auto" w:before="119" w:after="0"/>
        <w:ind w:left="878" w:right="0" w:hanging="358"/>
        <w:jc w:val="both"/>
        <w:rPr>
          <w:sz w:val="20"/>
        </w:rPr>
      </w:pPr>
      <w:r>
        <w:rPr>
          <w:sz w:val="20"/>
        </w:rPr>
        <w:t>the</w:t>
      </w:r>
      <w:r>
        <w:rPr>
          <w:spacing w:val="-5"/>
          <w:sz w:val="20"/>
        </w:rPr>
        <w:t> </w:t>
      </w:r>
      <w:r>
        <w:rPr>
          <w:sz w:val="20"/>
        </w:rPr>
        <w:t>licensee</w:t>
      </w:r>
      <w:r>
        <w:rPr>
          <w:spacing w:val="-4"/>
          <w:sz w:val="20"/>
        </w:rPr>
        <w:t> </w:t>
      </w:r>
      <w:r>
        <w:rPr>
          <w:sz w:val="20"/>
        </w:rPr>
        <w:t>will</w:t>
      </w:r>
      <w:r>
        <w:rPr>
          <w:spacing w:val="-6"/>
          <w:sz w:val="20"/>
        </w:rPr>
        <w:t> </w:t>
      </w:r>
      <w:r>
        <w:rPr>
          <w:sz w:val="20"/>
        </w:rPr>
        <w:t>ensure</w:t>
      </w:r>
      <w:r>
        <w:rPr>
          <w:spacing w:val="-6"/>
          <w:sz w:val="20"/>
        </w:rPr>
        <w:t> </w:t>
      </w:r>
      <w:r>
        <w:rPr>
          <w:sz w:val="20"/>
        </w:rPr>
        <w:t>that</w:t>
      </w:r>
      <w:r>
        <w:rPr>
          <w:spacing w:val="-6"/>
          <w:sz w:val="20"/>
        </w:rPr>
        <w:t> </w:t>
      </w:r>
      <w:r>
        <w:rPr>
          <w:sz w:val="20"/>
        </w:rPr>
        <w:t>the</w:t>
      </w:r>
      <w:r>
        <w:rPr>
          <w:spacing w:val="-6"/>
          <w:sz w:val="20"/>
        </w:rPr>
        <w:t> </w:t>
      </w:r>
      <w:r>
        <w:rPr>
          <w:sz w:val="20"/>
        </w:rPr>
        <w:t>system</w:t>
      </w:r>
      <w:r>
        <w:rPr>
          <w:spacing w:val="-1"/>
          <w:sz w:val="20"/>
        </w:rPr>
        <w:t> </w:t>
      </w:r>
      <w:r>
        <w:rPr>
          <w:sz w:val="20"/>
        </w:rPr>
        <w:t>used</w:t>
      </w:r>
      <w:r>
        <w:rPr>
          <w:spacing w:val="-6"/>
          <w:sz w:val="20"/>
        </w:rPr>
        <w:t> </w:t>
      </w:r>
      <w:r>
        <w:rPr>
          <w:sz w:val="20"/>
        </w:rPr>
        <w:t>does</w:t>
      </w:r>
      <w:r>
        <w:rPr>
          <w:spacing w:val="-2"/>
          <w:sz w:val="20"/>
        </w:rPr>
        <w:t> </w:t>
      </w:r>
      <w:r>
        <w:rPr>
          <w:sz w:val="20"/>
        </w:rPr>
        <w:t>not</w:t>
      </w:r>
      <w:r>
        <w:rPr>
          <w:spacing w:val="-4"/>
          <w:sz w:val="20"/>
        </w:rPr>
        <w:t> </w:t>
      </w:r>
      <w:r>
        <w:rPr>
          <w:spacing w:val="-2"/>
          <w:sz w:val="20"/>
        </w:rPr>
        <w:t>allow:</w:t>
      </w:r>
    </w:p>
    <w:p>
      <w:pPr>
        <w:pStyle w:val="ListParagraph"/>
        <w:numPr>
          <w:ilvl w:val="2"/>
          <w:numId w:val="6"/>
        </w:numPr>
        <w:tabs>
          <w:tab w:pos="1236" w:val="left" w:leader="none"/>
          <w:tab w:pos="1238" w:val="left" w:leader="none"/>
        </w:tabs>
        <w:spacing w:line="261" w:lineRule="auto" w:before="137" w:after="0"/>
        <w:ind w:left="1238" w:right="136" w:hanging="358"/>
        <w:jc w:val="left"/>
        <w:rPr>
          <w:sz w:val="20"/>
        </w:rPr>
      </w:pPr>
      <w:r>
        <w:rPr>
          <w:sz w:val="20"/>
        </w:rPr>
        <w:t>an</w:t>
      </w:r>
      <w:r>
        <w:rPr>
          <w:spacing w:val="21"/>
          <w:sz w:val="20"/>
        </w:rPr>
        <w:t> </w:t>
      </w:r>
      <w:r>
        <w:rPr>
          <w:sz w:val="20"/>
        </w:rPr>
        <w:t>amount</w:t>
      </w:r>
      <w:r>
        <w:rPr>
          <w:spacing w:val="19"/>
          <w:sz w:val="20"/>
        </w:rPr>
        <w:t> </w:t>
      </w:r>
      <w:r>
        <w:rPr>
          <w:sz w:val="20"/>
        </w:rPr>
        <w:t>in</w:t>
      </w:r>
      <w:r>
        <w:rPr>
          <w:spacing w:val="21"/>
          <w:sz w:val="20"/>
        </w:rPr>
        <w:t> </w:t>
      </w:r>
      <w:r>
        <w:rPr>
          <w:sz w:val="20"/>
        </w:rPr>
        <w:t>excess</w:t>
      </w:r>
      <w:r>
        <w:rPr>
          <w:spacing w:val="20"/>
          <w:sz w:val="20"/>
        </w:rPr>
        <w:t> </w:t>
      </w:r>
      <w:r>
        <w:rPr>
          <w:sz w:val="20"/>
        </w:rPr>
        <w:t>of</w:t>
      </w:r>
      <w:r>
        <w:rPr>
          <w:spacing w:val="21"/>
          <w:sz w:val="20"/>
        </w:rPr>
        <w:t> </w:t>
      </w:r>
      <w:r>
        <w:rPr>
          <w:sz w:val="20"/>
        </w:rPr>
        <w:t>$1</w:t>
      </w:r>
      <w:r>
        <w:rPr>
          <w:spacing w:val="21"/>
          <w:sz w:val="20"/>
        </w:rPr>
        <w:t> </w:t>
      </w:r>
      <w:r>
        <w:rPr>
          <w:sz w:val="20"/>
        </w:rPr>
        <w:t>000</w:t>
      </w:r>
      <w:r>
        <w:rPr>
          <w:spacing w:val="18"/>
          <w:sz w:val="20"/>
        </w:rPr>
        <w:t> </w:t>
      </w:r>
      <w:r>
        <w:rPr>
          <w:sz w:val="20"/>
        </w:rPr>
        <w:t>to</w:t>
      </w:r>
      <w:r>
        <w:rPr>
          <w:spacing w:val="21"/>
          <w:sz w:val="20"/>
        </w:rPr>
        <w:t> </w:t>
      </w:r>
      <w:r>
        <w:rPr>
          <w:sz w:val="20"/>
        </w:rPr>
        <w:t>be</w:t>
      </w:r>
      <w:r>
        <w:rPr>
          <w:spacing w:val="21"/>
          <w:sz w:val="20"/>
        </w:rPr>
        <w:t> </w:t>
      </w:r>
      <w:r>
        <w:rPr>
          <w:sz w:val="20"/>
        </w:rPr>
        <w:t>transferred</w:t>
      </w:r>
      <w:r>
        <w:rPr>
          <w:spacing w:val="21"/>
          <w:sz w:val="20"/>
        </w:rPr>
        <w:t> </w:t>
      </w:r>
      <w:r>
        <w:rPr>
          <w:sz w:val="20"/>
        </w:rPr>
        <w:t>onto</w:t>
      </w:r>
      <w:r>
        <w:rPr>
          <w:spacing w:val="18"/>
          <w:sz w:val="20"/>
        </w:rPr>
        <w:t> </w:t>
      </w:r>
      <w:r>
        <w:rPr>
          <w:sz w:val="20"/>
        </w:rPr>
        <w:t>the</w:t>
      </w:r>
      <w:r>
        <w:rPr>
          <w:spacing w:val="21"/>
          <w:sz w:val="20"/>
        </w:rPr>
        <w:t> </w:t>
      </w:r>
      <w:r>
        <w:rPr>
          <w:sz w:val="20"/>
        </w:rPr>
        <w:t>gaming</w:t>
      </w:r>
      <w:r>
        <w:rPr>
          <w:spacing w:val="18"/>
          <w:sz w:val="20"/>
        </w:rPr>
        <w:t> </w:t>
      </w:r>
      <w:r>
        <w:rPr>
          <w:sz w:val="20"/>
        </w:rPr>
        <w:t>machine,</w:t>
      </w:r>
      <w:r>
        <w:rPr>
          <w:spacing w:val="21"/>
          <w:sz w:val="20"/>
        </w:rPr>
        <w:t> </w:t>
      </w:r>
      <w:r>
        <w:rPr>
          <w:sz w:val="20"/>
        </w:rPr>
        <w:t>whether</w:t>
      </w:r>
      <w:r>
        <w:rPr>
          <w:spacing w:val="22"/>
          <w:sz w:val="20"/>
        </w:rPr>
        <w:t> </w:t>
      </w:r>
      <w:r>
        <w:rPr>
          <w:sz w:val="20"/>
        </w:rPr>
        <w:t>this</w:t>
      </w:r>
      <w:r>
        <w:rPr>
          <w:spacing w:val="20"/>
          <w:sz w:val="20"/>
        </w:rPr>
        <w:t> </w:t>
      </w:r>
      <w:r>
        <w:rPr>
          <w:sz w:val="20"/>
        </w:rPr>
        <w:t>be</w:t>
      </w:r>
      <w:r>
        <w:rPr>
          <w:spacing w:val="21"/>
          <w:sz w:val="20"/>
        </w:rPr>
        <w:t> </w:t>
      </w:r>
      <w:r>
        <w:rPr>
          <w:sz w:val="20"/>
        </w:rPr>
        <w:t>by ticket/voucher or card; and</w:t>
      </w:r>
    </w:p>
    <w:p>
      <w:pPr>
        <w:pStyle w:val="ListParagraph"/>
        <w:numPr>
          <w:ilvl w:val="2"/>
          <w:numId w:val="6"/>
        </w:numPr>
        <w:tabs>
          <w:tab w:pos="1236" w:val="left" w:leader="none"/>
          <w:tab w:pos="1238" w:val="left" w:leader="none"/>
        </w:tabs>
        <w:spacing w:line="261" w:lineRule="auto" w:before="115" w:after="0"/>
        <w:ind w:left="1238" w:right="134" w:hanging="358"/>
        <w:jc w:val="left"/>
        <w:rPr>
          <w:sz w:val="20"/>
        </w:rPr>
      </w:pPr>
      <w:r>
        <w:rPr>
          <w:sz w:val="20"/>
        </w:rPr>
        <w:t>an</w:t>
      </w:r>
      <w:r>
        <w:rPr>
          <w:spacing w:val="-3"/>
          <w:sz w:val="20"/>
        </w:rPr>
        <w:t> </w:t>
      </w:r>
      <w:r>
        <w:rPr>
          <w:sz w:val="20"/>
        </w:rPr>
        <w:t>amount</w:t>
      </w:r>
      <w:r>
        <w:rPr>
          <w:spacing w:val="-5"/>
          <w:sz w:val="20"/>
        </w:rPr>
        <w:t> </w:t>
      </w:r>
      <w:r>
        <w:rPr>
          <w:sz w:val="20"/>
        </w:rPr>
        <w:t>in</w:t>
      </w:r>
      <w:r>
        <w:rPr>
          <w:spacing w:val="-3"/>
          <w:sz w:val="20"/>
        </w:rPr>
        <w:t> </w:t>
      </w:r>
      <w:r>
        <w:rPr>
          <w:sz w:val="20"/>
        </w:rPr>
        <w:t>excess</w:t>
      </w:r>
      <w:r>
        <w:rPr>
          <w:spacing w:val="-4"/>
          <w:sz w:val="20"/>
        </w:rPr>
        <w:t> </w:t>
      </w:r>
      <w:r>
        <w:rPr>
          <w:sz w:val="20"/>
        </w:rPr>
        <w:t>of</w:t>
      </w:r>
      <w:r>
        <w:rPr>
          <w:spacing w:val="-3"/>
          <w:sz w:val="20"/>
        </w:rPr>
        <w:t> </w:t>
      </w:r>
      <w:r>
        <w:rPr>
          <w:sz w:val="20"/>
        </w:rPr>
        <w:t>$9</w:t>
      </w:r>
      <w:r>
        <w:rPr>
          <w:spacing w:val="-1"/>
          <w:sz w:val="20"/>
        </w:rPr>
        <w:t> </w:t>
      </w:r>
      <w:r>
        <w:rPr>
          <w:sz w:val="20"/>
        </w:rPr>
        <w:t>999</w:t>
      </w:r>
      <w:r>
        <w:rPr>
          <w:spacing w:val="-3"/>
          <w:sz w:val="20"/>
        </w:rPr>
        <w:t> </w:t>
      </w:r>
      <w:r>
        <w:rPr>
          <w:sz w:val="20"/>
        </w:rPr>
        <w:t>be</w:t>
      </w:r>
      <w:r>
        <w:rPr>
          <w:spacing w:val="-3"/>
          <w:sz w:val="20"/>
        </w:rPr>
        <w:t> </w:t>
      </w:r>
      <w:r>
        <w:rPr>
          <w:sz w:val="20"/>
        </w:rPr>
        <w:t>transferred</w:t>
      </w:r>
      <w:r>
        <w:rPr>
          <w:spacing w:val="-6"/>
          <w:sz w:val="20"/>
        </w:rPr>
        <w:t> </w:t>
      </w:r>
      <w:r>
        <w:rPr>
          <w:sz w:val="20"/>
        </w:rPr>
        <w:t>out</w:t>
      </w:r>
      <w:r>
        <w:rPr>
          <w:spacing w:val="-3"/>
          <w:sz w:val="20"/>
        </w:rPr>
        <w:t> </w:t>
      </w:r>
      <w:r>
        <w:rPr>
          <w:sz w:val="20"/>
        </w:rPr>
        <w:t>of</w:t>
      </w:r>
      <w:r>
        <w:rPr>
          <w:spacing w:val="-3"/>
          <w:sz w:val="20"/>
        </w:rPr>
        <w:t> </w:t>
      </w:r>
      <w:r>
        <w:rPr>
          <w:sz w:val="20"/>
        </w:rPr>
        <w:t>the</w:t>
      </w:r>
      <w:r>
        <w:rPr>
          <w:spacing w:val="-6"/>
          <w:sz w:val="20"/>
        </w:rPr>
        <w:t> </w:t>
      </w:r>
      <w:r>
        <w:rPr>
          <w:sz w:val="20"/>
        </w:rPr>
        <w:t>machine</w:t>
      </w:r>
      <w:r>
        <w:rPr>
          <w:spacing w:val="-3"/>
          <w:sz w:val="20"/>
        </w:rPr>
        <w:t> </w:t>
      </w:r>
      <w:r>
        <w:rPr>
          <w:sz w:val="20"/>
        </w:rPr>
        <w:t>by</w:t>
      </w:r>
      <w:r>
        <w:rPr>
          <w:spacing w:val="-6"/>
          <w:sz w:val="20"/>
        </w:rPr>
        <w:t> </w:t>
      </w:r>
      <w:r>
        <w:rPr>
          <w:sz w:val="20"/>
        </w:rPr>
        <w:t>way</w:t>
      </w:r>
      <w:r>
        <w:rPr>
          <w:spacing w:val="-6"/>
          <w:sz w:val="20"/>
        </w:rPr>
        <w:t> </w:t>
      </w:r>
      <w:r>
        <w:rPr>
          <w:sz w:val="20"/>
        </w:rPr>
        <w:t>of</w:t>
      </w:r>
      <w:r>
        <w:rPr>
          <w:spacing w:val="-3"/>
          <w:sz w:val="20"/>
        </w:rPr>
        <w:t> </w:t>
      </w:r>
      <w:r>
        <w:rPr>
          <w:sz w:val="20"/>
        </w:rPr>
        <w:t>ticket/voucher</w:t>
      </w:r>
      <w:r>
        <w:rPr>
          <w:spacing w:val="-4"/>
          <w:sz w:val="20"/>
        </w:rPr>
        <w:t> </w:t>
      </w:r>
      <w:r>
        <w:rPr>
          <w:sz w:val="20"/>
        </w:rPr>
        <w:t>or</w:t>
      </w:r>
      <w:r>
        <w:rPr>
          <w:spacing w:val="-2"/>
          <w:sz w:val="20"/>
        </w:rPr>
        <w:t> </w:t>
      </w:r>
      <w:r>
        <w:rPr>
          <w:sz w:val="20"/>
        </w:rPr>
        <w:t>direct transfer to a card.</w:t>
      </w:r>
    </w:p>
    <w:p>
      <w:pPr>
        <w:pStyle w:val="ListParagraph"/>
        <w:numPr>
          <w:ilvl w:val="1"/>
          <w:numId w:val="6"/>
        </w:numPr>
        <w:tabs>
          <w:tab w:pos="880" w:val="left" w:leader="none"/>
        </w:tabs>
        <w:spacing w:line="256" w:lineRule="auto" w:before="115" w:after="0"/>
        <w:ind w:left="880" w:right="138" w:hanging="360"/>
        <w:jc w:val="left"/>
        <w:rPr>
          <w:sz w:val="20"/>
        </w:rPr>
      </w:pPr>
      <w:r>
        <w:rPr>
          <w:sz w:val="20"/>
        </w:rPr>
        <w:t>the licensee has in place a suitable complaints resolution system to deal with matters arising from the use of a cashless gaming system; and</w:t>
      </w:r>
    </w:p>
    <w:p>
      <w:pPr>
        <w:pStyle w:val="ListParagraph"/>
        <w:numPr>
          <w:ilvl w:val="1"/>
          <w:numId w:val="6"/>
        </w:numPr>
        <w:tabs>
          <w:tab w:pos="877" w:val="left" w:leader="none"/>
          <w:tab w:pos="880" w:val="left" w:leader="none"/>
        </w:tabs>
        <w:spacing w:line="259" w:lineRule="auto" w:before="125" w:after="0"/>
        <w:ind w:left="880" w:right="139" w:hanging="361"/>
        <w:jc w:val="both"/>
        <w:rPr>
          <w:sz w:val="20"/>
        </w:rPr>
      </w:pPr>
      <w:r>
        <w:rPr>
          <w:sz w:val="20"/>
        </w:rPr>
        <w:t>the licensee identifies the Director (or such other authority as determined and notified by the Director from</w:t>
      </w:r>
      <w:r>
        <w:rPr>
          <w:spacing w:val="-4"/>
          <w:sz w:val="20"/>
        </w:rPr>
        <w:t> </w:t>
      </w:r>
      <w:r>
        <w:rPr>
          <w:sz w:val="20"/>
        </w:rPr>
        <w:t>time</w:t>
      </w:r>
      <w:r>
        <w:rPr>
          <w:spacing w:val="-8"/>
          <w:sz w:val="20"/>
        </w:rPr>
        <w:t> </w:t>
      </w:r>
      <w:r>
        <w:rPr>
          <w:sz w:val="20"/>
        </w:rPr>
        <w:t>to</w:t>
      </w:r>
      <w:r>
        <w:rPr>
          <w:spacing w:val="-8"/>
          <w:sz w:val="20"/>
        </w:rPr>
        <w:t> </w:t>
      </w:r>
      <w:r>
        <w:rPr>
          <w:sz w:val="20"/>
        </w:rPr>
        <w:t>time)</w:t>
      </w:r>
      <w:r>
        <w:rPr>
          <w:spacing w:val="-7"/>
          <w:sz w:val="20"/>
        </w:rPr>
        <w:t> </w:t>
      </w:r>
      <w:r>
        <w:rPr>
          <w:sz w:val="20"/>
        </w:rPr>
        <w:t>as</w:t>
      </w:r>
      <w:r>
        <w:rPr>
          <w:spacing w:val="-6"/>
          <w:sz w:val="20"/>
        </w:rPr>
        <w:t> </w:t>
      </w:r>
      <w:r>
        <w:rPr>
          <w:sz w:val="20"/>
        </w:rPr>
        <w:t>a</w:t>
      </w:r>
      <w:r>
        <w:rPr>
          <w:spacing w:val="-6"/>
          <w:sz w:val="20"/>
        </w:rPr>
        <w:t> </w:t>
      </w:r>
      <w:r>
        <w:rPr>
          <w:sz w:val="20"/>
        </w:rPr>
        <w:t>body</w:t>
      </w:r>
      <w:r>
        <w:rPr>
          <w:spacing w:val="-9"/>
          <w:sz w:val="20"/>
        </w:rPr>
        <w:t> </w:t>
      </w:r>
      <w:r>
        <w:rPr>
          <w:sz w:val="20"/>
        </w:rPr>
        <w:t>that</w:t>
      </w:r>
      <w:r>
        <w:rPr>
          <w:spacing w:val="-8"/>
          <w:sz w:val="20"/>
        </w:rPr>
        <w:t> </w:t>
      </w:r>
      <w:r>
        <w:rPr>
          <w:sz w:val="20"/>
        </w:rPr>
        <w:t>players,</w:t>
      </w:r>
      <w:r>
        <w:rPr>
          <w:spacing w:val="-5"/>
          <w:sz w:val="20"/>
        </w:rPr>
        <w:t> </w:t>
      </w:r>
      <w:r>
        <w:rPr>
          <w:sz w:val="20"/>
        </w:rPr>
        <w:t>unsatisfied</w:t>
      </w:r>
      <w:r>
        <w:rPr>
          <w:spacing w:val="-6"/>
          <w:sz w:val="20"/>
        </w:rPr>
        <w:t> </w:t>
      </w:r>
      <w:r>
        <w:rPr>
          <w:sz w:val="20"/>
        </w:rPr>
        <w:t>with</w:t>
      </w:r>
      <w:r>
        <w:rPr>
          <w:spacing w:val="-8"/>
          <w:sz w:val="20"/>
        </w:rPr>
        <w:t> </w:t>
      </w:r>
      <w:r>
        <w:rPr>
          <w:sz w:val="20"/>
        </w:rPr>
        <w:t>the</w:t>
      </w:r>
      <w:r>
        <w:rPr>
          <w:spacing w:val="-6"/>
          <w:sz w:val="20"/>
        </w:rPr>
        <w:t> </w:t>
      </w:r>
      <w:r>
        <w:rPr>
          <w:sz w:val="20"/>
        </w:rPr>
        <w:t>licensees</w:t>
      </w:r>
      <w:r>
        <w:rPr>
          <w:spacing w:val="-6"/>
          <w:sz w:val="20"/>
        </w:rPr>
        <w:t> </w:t>
      </w:r>
      <w:r>
        <w:rPr>
          <w:sz w:val="20"/>
        </w:rPr>
        <w:t>handling</w:t>
      </w:r>
      <w:r>
        <w:rPr>
          <w:spacing w:val="-6"/>
          <w:sz w:val="20"/>
        </w:rPr>
        <w:t> </w:t>
      </w:r>
      <w:r>
        <w:rPr>
          <w:sz w:val="20"/>
        </w:rPr>
        <w:t>of</w:t>
      </w:r>
      <w:r>
        <w:rPr>
          <w:spacing w:val="-4"/>
          <w:sz w:val="20"/>
        </w:rPr>
        <w:t> </w:t>
      </w:r>
      <w:r>
        <w:rPr>
          <w:sz w:val="20"/>
        </w:rPr>
        <w:t>their</w:t>
      </w:r>
      <w:r>
        <w:rPr>
          <w:spacing w:val="-4"/>
          <w:sz w:val="20"/>
        </w:rPr>
        <w:t> </w:t>
      </w:r>
      <w:r>
        <w:rPr>
          <w:sz w:val="20"/>
        </w:rPr>
        <w:t>complaint,</w:t>
      </w:r>
      <w:r>
        <w:rPr>
          <w:spacing w:val="-5"/>
          <w:sz w:val="20"/>
        </w:rPr>
        <w:t> </w:t>
      </w:r>
      <w:r>
        <w:rPr>
          <w:sz w:val="20"/>
        </w:rPr>
        <w:t>can seek further redress.</w:t>
      </w:r>
    </w:p>
    <w:p>
      <w:pPr>
        <w:pStyle w:val="ListParagraph"/>
        <w:numPr>
          <w:ilvl w:val="0"/>
          <w:numId w:val="6"/>
        </w:numPr>
        <w:tabs>
          <w:tab w:pos="516" w:val="left" w:leader="none"/>
          <w:tab w:pos="518" w:val="left" w:leader="none"/>
        </w:tabs>
        <w:spacing w:line="261" w:lineRule="auto" w:before="119" w:after="0"/>
        <w:ind w:left="518" w:right="140" w:hanging="358"/>
        <w:jc w:val="both"/>
        <w:rPr>
          <w:sz w:val="20"/>
        </w:rPr>
      </w:pPr>
      <w:r>
        <w:rPr>
          <w:sz w:val="20"/>
        </w:rPr>
        <w:t>Where the approved cashless gaming system utilises a ticket/voucher, the following applies in addition to Direction 9(2) of this Direction:</w:t>
      </w:r>
    </w:p>
    <w:p>
      <w:pPr>
        <w:pStyle w:val="ListParagraph"/>
        <w:numPr>
          <w:ilvl w:val="1"/>
          <w:numId w:val="6"/>
        </w:numPr>
        <w:tabs>
          <w:tab w:pos="877" w:val="left" w:leader="none"/>
          <w:tab w:pos="880" w:val="left" w:leader="none"/>
        </w:tabs>
        <w:spacing w:line="256" w:lineRule="auto" w:before="115" w:after="0"/>
        <w:ind w:left="880" w:right="137" w:hanging="361"/>
        <w:jc w:val="both"/>
        <w:rPr>
          <w:sz w:val="20"/>
        </w:rPr>
      </w:pPr>
      <w:r>
        <w:rPr>
          <w:sz w:val="20"/>
        </w:rPr>
        <w:t>the</w:t>
      </w:r>
      <w:r>
        <w:rPr>
          <w:spacing w:val="-4"/>
          <w:sz w:val="20"/>
        </w:rPr>
        <w:t> </w:t>
      </w:r>
      <w:r>
        <w:rPr>
          <w:sz w:val="20"/>
        </w:rPr>
        <w:t>complaints</w:t>
      </w:r>
      <w:r>
        <w:rPr>
          <w:spacing w:val="-3"/>
          <w:sz w:val="20"/>
        </w:rPr>
        <w:t> </w:t>
      </w:r>
      <w:r>
        <w:rPr>
          <w:sz w:val="20"/>
        </w:rPr>
        <w:t>resolution</w:t>
      </w:r>
      <w:r>
        <w:rPr>
          <w:spacing w:val="-4"/>
          <w:sz w:val="20"/>
        </w:rPr>
        <w:t> </w:t>
      </w:r>
      <w:r>
        <w:rPr>
          <w:sz w:val="20"/>
        </w:rPr>
        <w:t>system referred</w:t>
      </w:r>
      <w:r>
        <w:rPr>
          <w:spacing w:val="-4"/>
          <w:sz w:val="20"/>
        </w:rPr>
        <w:t> </w:t>
      </w:r>
      <w:r>
        <w:rPr>
          <w:sz w:val="20"/>
        </w:rPr>
        <w:t>to</w:t>
      </w:r>
      <w:r>
        <w:rPr>
          <w:spacing w:val="-4"/>
          <w:sz w:val="20"/>
        </w:rPr>
        <w:t> </w:t>
      </w:r>
      <w:r>
        <w:rPr>
          <w:sz w:val="20"/>
        </w:rPr>
        <w:t>at</w:t>
      </w:r>
      <w:r>
        <w:rPr>
          <w:spacing w:val="-4"/>
          <w:sz w:val="20"/>
        </w:rPr>
        <w:t> </w:t>
      </w:r>
      <w:r>
        <w:rPr>
          <w:sz w:val="20"/>
        </w:rPr>
        <w:t>9(2)(e)</w:t>
      </w:r>
      <w:r>
        <w:rPr>
          <w:spacing w:val="-1"/>
          <w:sz w:val="20"/>
        </w:rPr>
        <w:t> </w:t>
      </w:r>
      <w:r>
        <w:rPr>
          <w:sz w:val="20"/>
        </w:rPr>
        <w:t>includes</w:t>
      </w:r>
      <w:r>
        <w:rPr>
          <w:spacing w:val="-3"/>
          <w:sz w:val="20"/>
        </w:rPr>
        <w:t> </w:t>
      </w:r>
      <w:r>
        <w:rPr>
          <w:sz w:val="20"/>
        </w:rPr>
        <w:t>processes</w:t>
      </w:r>
      <w:r>
        <w:rPr>
          <w:spacing w:val="-3"/>
          <w:sz w:val="20"/>
        </w:rPr>
        <w:t> </w:t>
      </w:r>
      <w:r>
        <w:rPr>
          <w:sz w:val="20"/>
        </w:rPr>
        <w:t>to</w:t>
      </w:r>
      <w:r>
        <w:rPr>
          <w:spacing w:val="-2"/>
          <w:sz w:val="20"/>
        </w:rPr>
        <w:t> </w:t>
      </w:r>
      <w:r>
        <w:rPr>
          <w:sz w:val="20"/>
        </w:rPr>
        <w:t>deal</w:t>
      </w:r>
      <w:r>
        <w:rPr>
          <w:spacing w:val="-3"/>
          <w:sz w:val="20"/>
        </w:rPr>
        <w:t> </w:t>
      </w:r>
      <w:r>
        <w:rPr>
          <w:sz w:val="20"/>
        </w:rPr>
        <w:t>with</w:t>
      </w:r>
      <w:r>
        <w:rPr>
          <w:spacing w:val="-4"/>
          <w:sz w:val="20"/>
        </w:rPr>
        <w:t> </w:t>
      </w:r>
      <w:r>
        <w:rPr>
          <w:sz w:val="20"/>
        </w:rPr>
        <w:t>the</w:t>
      </w:r>
      <w:r>
        <w:rPr>
          <w:spacing w:val="-2"/>
          <w:sz w:val="20"/>
        </w:rPr>
        <w:t> </w:t>
      </w:r>
      <w:r>
        <w:rPr>
          <w:sz w:val="20"/>
        </w:rPr>
        <w:t>degradation of tickets;</w:t>
      </w:r>
    </w:p>
    <w:p>
      <w:pPr>
        <w:spacing w:after="0" w:line="256" w:lineRule="auto"/>
        <w:jc w:val="both"/>
        <w:rPr>
          <w:sz w:val="20"/>
        </w:rPr>
        <w:sectPr>
          <w:pgSz w:w="11910" w:h="16840"/>
          <w:pgMar w:header="0" w:footer="710" w:top="1340" w:bottom="900" w:left="920" w:right="940"/>
        </w:sectPr>
      </w:pPr>
    </w:p>
    <w:p>
      <w:pPr>
        <w:pStyle w:val="ListParagraph"/>
        <w:numPr>
          <w:ilvl w:val="1"/>
          <w:numId w:val="6"/>
        </w:numPr>
        <w:tabs>
          <w:tab w:pos="877" w:val="left" w:leader="none"/>
          <w:tab w:pos="880" w:val="left" w:leader="none"/>
        </w:tabs>
        <w:spacing w:line="256" w:lineRule="auto" w:before="79" w:after="0"/>
        <w:ind w:left="880" w:right="138" w:hanging="361"/>
        <w:jc w:val="both"/>
        <w:rPr>
          <w:sz w:val="20"/>
        </w:rPr>
      </w:pPr>
      <w:r>
        <w:rPr>
          <w:sz w:val="20"/>
        </w:rPr>
        <w:t>tickets used must contain a responsible gambling message which, at a minimum, include a suitable reference to Gambling Help Online;</w:t>
      </w:r>
    </w:p>
    <w:p>
      <w:pPr>
        <w:pStyle w:val="ListParagraph"/>
        <w:numPr>
          <w:ilvl w:val="1"/>
          <w:numId w:val="6"/>
        </w:numPr>
        <w:tabs>
          <w:tab w:pos="880" w:val="left" w:leader="none"/>
        </w:tabs>
        <w:spacing w:line="256" w:lineRule="auto" w:before="124" w:after="0"/>
        <w:ind w:left="880" w:right="138" w:hanging="360"/>
        <w:jc w:val="both"/>
        <w:rPr>
          <w:sz w:val="20"/>
        </w:rPr>
      </w:pPr>
      <w:r>
        <w:rPr>
          <w:sz w:val="20"/>
        </w:rPr>
        <w:t>the</w:t>
      </w:r>
      <w:r>
        <w:rPr>
          <w:spacing w:val="-6"/>
          <w:sz w:val="20"/>
        </w:rPr>
        <w:t> </w:t>
      </w:r>
      <w:r>
        <w:rPr>
          <w:sz w:val="20"/>
        </w:rPr>
        <w:t>licensee</w:t>
      </w:r>
      <w:r>
        <w:rPr>
          <w:spacing w:val="-8"/>
          <w:sz w:val="20"/>
        </w:rPr>
        <w:t> </w:t>
      </w:r>
      <w:r>
        <w:rPr>
          <w:sz w:val="20"/>
        </w:rPr>
        <w:t>must</w:t>
      </w:r>
      <w:r>
        <w:rPr>
          <w:spacing w:val="-8"/>
          <w:sz w:val="20"/>
        </w:rPr>
        <w:t> </w:t>
      </w:r>
      <w:r>
        <w:rPr>
          <w:sz w:val="20"/>
        </w:rPr>
        <w:t>run</w:t>
      </w:r>
      <w:r>
        <w:rPr>
          <w:spacing w:val="-8"/>
          <w:sz w:val="20"/>
        </w:rPr>
        <w:t> </w:t>
      </w:r>
      <w:r>
        <w:rPr>
          <w:sz w:val="20"/>
        </w:rPr>
        <w:t>a</w:t>
      </w:r>
      <w:r>
        <w:rPr>
          <w:spacing w:val="-8"/>
          <w:sz w:val="20"/>
        </w:rPr>
        <w:t> </w:t>
      </w:r>
      <w:r>
        <w:rPr>
          <w:sz w:val="20"/>
        </w:rPr>
        <w:t>report</w:t>
      </w:r>
      <w:r>
        <w:rPr>
          <w:spacing w:val="-8"/>
          <w:sz w:val="20"/>
        </w:rPr>
        <w:t> </w:t>
      </w:r>
      <w:r>
        <w:rPr>
          <w:sz w:val="20"/>
        </w:rPr>
        <w:t>through</w:t>
      </w:r>
      <w:r>
        <w:rPr>
          <w:spacing w:val="-6"/>
          <w:sz w:val="20"/>
        </w:rPr>
        <w:t> </w:t>
      </w:r>
      <w:r>
        <w:rPr>
          <w:sz w:val="20"/>
        </w:rPr>
        <w:t>the</w:t>
      </w:r>
      <w:r>
        <w:rPr>
          <w:spacing w:val="-8"/>
          <w:sz w:val="20"/>
        </w:rPr>
        <w:t> </w:t>
      </w:r>
      <w:r>
        <w:rPr>
          <w:sz w:val="20"/>
        </w:rPr>
        <w:t>monitoring</w:t>
      </w:r>
      <w:r>
        <w:rPr>
          <w:spacing w:val="-8"/>
          <w:sz w:val="20"/>
        </w:rPr>
        <w:t> </w:t>
      </w:r>
      <w:r>
        <w:rPr>
          <w:sz w:val="20"/>
        </w:rPr>
        <w:t>providers</w:t>
      </w:r>
      <w:r>
        <w:rPr>
          <w:spacing w:val="-6"/>
          <w:sz w:val="20"/>
        </w:rPr>
        <w:t> </w:t>
      </w:r>
      <w:r>
        <w:rPr>
          <w:sz w:val="20"/>
        </w:rPr>
        <w:t>online</w:t>
      </w:r>
      <w:r>
        <w:rPr>
          <w:spacing w:val="-6"/>
          <w:sz w:val="20"/>
        </w:rPr>
        <w:t> </w:t>
      </w:r>
      <w:r>
        <w:rPr>
          <w:sz w:val="20"/>
        </w:rPr>
        <w:t>portal</w:t>
      </w:r>
      <w:r>
        <w:rPr>
          <w:spacing w:val="-9"/>
          <w:sz w:val="20"/>
        </w:rPr>
        <w:t> </w:t>
      </w:r>
      <w:r>
        <w:rPr>
          <w:sz w:val="20"/>
        </w:rPr>
        <w:t>at</w:t>
      </w:r>
      <w:r>
        <w:rPr>
          <w:spacing w:val="-5"/>
          <w:sz w:val="20"/>
        </w:rPr>
        <w:t> </w:t>
      </w:r>
      <w:r>
        <w:rPr>
          <w:sz w:val="20"/>
        </w:rPr>
        <w:t>the</w:t>
      </w:r>
      <w:r>
        <w:rPr>
          <w:spacing w:val="-6"/>
          <w:sz w:val="20"/>
        </w:rPr>
        <w:t> </w:t>
      </w:r>
      <w:r>
        <w:rPr>
          <w:sz w:val="20"/>
        </w:rPr>
        <w:t>start</w:t>
      </w:r>
      <w:r>
        <w:rPr>
          <w:spacing w:val="-8"/>
          <w:sz w:val="20"/>
        </w:rPr>
        <w:t> </w:t>
      </w:r>
      <w:r>
        <w:rPr>
          <w:sz w:val="20"/>
        </w:rPr>
        <w:t>of</w:t>
      </w:r>
      <w:r>
        <w:rPr>
          <w:spacing w:val="-5"/>
          <w:sz w:val="20"/>
        </w:rPr>
        <w:t> </w:t>
      </w:r>
      <w:r>
        <w:rPr>
          <w:sz w:val="20"/>
        </w:rPr>
        <w:t>every</w:t>
      </w:r>
      <w:r>
        <w:rPr>
          <w:spacing w:val="-11"/>
          <w:sz w:val="20"/>
        </w:rPr>
        <w:t> </w:t>
      </w:r>
      <w:r>
        <w:rPr>
          <w:sz w:val="20"/>
        </w:rPr>
        <w:t>month for all unclaimed ticket/vouchers over 365 days from the date of the ticket;</w:t>
      </w:r>
    </w:p>
    <w:p>
      <w:pPr>
        <w:pStyle w:val="ListParagraph"/>
        <w:numPr>
          <w:ilvl w:val="1"/>
          <w:numId w:val="6"/>
        </w:numPr>
        <w:tabs>
          <w:tab w:pos="878" w:val="left" w:leader="none"/>
          <w:tab w:pos="880" w:val="left" w:leader="none"/>
        </w:tabs>
        <w:spacing w:line="259" w:lineRule="auto" w:before="125" w:after="0"/>
        <w:ind w:left="880" w:right="137" w:hanging="360"/>
        <w:jc w:val="both"/>
        <w:rPr>
          <w:sz w:val="20"/>
        </w:rPr>
      </w:pPr>
      <w:r>
        <w:rPr>
          <w:sz w:val="20"/>
        </w:rPr>
        <w:t>the licensee must complete a reconciliation, obtained from the monitoring provider, for unclaimed ticket/vouchers and submit to Licensing NT via email to </w:t>
      </w:r>
      <w:hyperlink r:id="rId8">
        <w:r>
          <w:rPr>
            <w:color w:val="0562C1"/>
            <w:sz w:val="20"/>
            <w:u w:val="single" w:color="0562C1"/>
          </w:rPr>
          <w:t>DITT.Licensingnt@nt.gov.au</w:t>
        </w:r>
      </w:hyperlink>
      <w:r>
        <w:rPr>
          <w:color w:val="0562C1"/>
          <w:sz w:val="20"/>
        </w:rPr>
        <w:t> </w:t>
      </w:r>
      <w:r>
        <w:rPr>
          <w:sz w:val="20"/>
        </w:rPr>
        <w:t>no later than the 10</w:t>
      </w:r>
      <w:r>
        <w:rPr>
          <w:position w:val="6"/>
          <w:sz w:val="13"/>
        </w:rPr>
        <w:t>th</w:t>
      </w:r>
      <w:r>
        <w:rPr>
          <w:spacing w:val="40"/>
          <w:position w:val="6"/>
          <w:sz w:val="13"/>
        </w:rPr>
        <w:t> </w:t>
      </w:r>
      <w:r>
        <w:rPr>
          <w:sz w:val="20"/>
        </w:rPr>
        <w:t>day of every month;</w:t>
      </w:r>
    </w:p>
    <w:p>
      <w:pPr>
        <w:pStyle w:val="ListParagraph"/>
        <w:numPr>
          <w:ilvl w:val="1"/>
          <w:numId w:val="6"/>
        </w:numPr>
        <w:tabs>
          <w:tab w:pos="878" w:val="left" w:leader="none"/>
        </w:tabs>
        <w:spacing w:line="240" w:lineRule="auto" w:before="119" w:after="0"/>
        <w:ind w:left="878" w:right="0" w:hanging="358"/>
        <w:jc w:val="both"/>
        <w:rPr>
          <w:sz w:val="20"/>
        </w:rPr>
      </w:pPr>
      <w:r>
        <w:rPr>
          <w:sz w:val="20"/>
        </w:rPr>
        <w:t>the</w:t>
      </w:r>
      <w:r>
        <w:rPr>
          <w:spacing w:val="-5"/>
          <w:sz w:val="20"/>
        </w:rPr>
        <w:t> </w:t>
      </w:r>
      <w:r>
        <w:rPr>
          <w:sz w:val="20"/>
        </w:rPr>
        <w:t>licensee</w:t>
      </w:r>
      <w:r>
        <w:rPr>
          <w:spacing w:val="-6"/>
          <w:sz w:val="20"/>
        </w:rPr>
        <w:t> </w:t>
      </w:r>
      <w:r>
        <w:rPr>
          <w:sz w:val="20"/>
        </w:rPr>
        <w:t>must</w:t>
      </w:r>
      <w:r>
        <w:rPr>
          <w:spacing w:val="-6"/>
          <w:sz w:val="20"/>
        </w:rPr>
        <w:t> </w:t>
      </w:r>
      <w:r>
        <w:rPr>
          <w:sz w:val="20"/>
        </w:rPr>
        <w:t>submit</w:t>
      </w:r>
      <w:r>
        <w:rPr>
          <w:spacing w:val="-6"/>
          <w:sz w:val="20"/>
        </w:rPr>
        <w:t> </w:t>
      </w:r>
      <w:r>
        <w:rPr>
          <w:sz w:val="20"/>
        </w:rPr>
        <w:t>a</w:t>
      </w:r>
      <w:r>
        <w:rPr>
          <w:spacing w:val="-5"/>
          <w:sz w:val="20"/>
        </w:rPr>
        <w:t> </w:t>
      </w:r>
      <w:r>
        <w:rPr>
          <w:sz w:val="20"/>
        </w:rPr>
        <w:t>reconciliation</w:t>
      </w:r>
      <w:r>
        <w:rPr>
          <w:spacing w:val="-4"/>
          <w:sz w:val="20"/>
        </w:rPr>
        <w:t> </w:t>
      </w:r>
      <w:r>
        <w:rPr>
          <w:sz w:val="20"/>
        </w:rPr>
        <w:t>if</w:t>
      </w:r>
      <w:r>
        <w:rPr>
          <w:spacing w:val="-4"/>
          <w:sz w:val="20"/>
        </w:rPr>
        <w:t> </w:t>
      </w:r>
      <w:r>
        <w:rPr>
          <w:sz w:val="20"/>
        </w:rPr>
        <w:t>the</w:t>
      </w:r>
      <w:r>
        <w:rPr>
          <w:spacing w:val="-5"/>
          <w:sz w:val="20"/>
        </w:rPr>
        <w:t> </w:t>
      </w:r>
      <w:r>
        <w:rPr>
          <w:sz w:val="20"/>
        </w:rPr>
        <w:t>amount</w:t>
      </w:r>
      <w:r>
        <w:rPr>
          <w:spacing w:val="-4"/>
          <w:sz w:val="20"/>
        </w:rPr>
        <w:t> </w:t>
      </w:r>
      <w:r>
        <w:rPr>
          <w:sz w:val="20"/>
        </w:rPr>
        <w:t>is</w:t>
      </w:r>
      <w:r>
        <w:rPr>
          <w:spacing w:val="-3"/>
          <w:sz w:val="20"/>
        </w:rPr>
        <w:t> </w:t>
      </w:r>
      <w:r>
        <w:rPr>
          <w:sz w:val="20"/>
        </w:rPr>
        <w:t>zero</w:t>
      </w:r>
      <w:r>
        <w:rPr>
          <w:spacing w:val="-3"/>
          <w:sz w:val="20"/>
        </w:rPr>
        <w:t> </w:t>
      </w:r>
      <w:r>
        <w:rPr>
          <w:sz w:val="20"/>
        </w:rPr>
        <w:t>for</w:t>
      </w:r>
      <w:r>
        <w:rPr>
          <w:spacing w:val="-5"/>
          <w:sz w:val="20"/>
        </w:rPr>
        <w:t> </w:t>
      </w:r>
      <w:r>
        <w:rPr>
          <w:sz w:val="20"/>
        </w:rPr>
        <w:t>any</w:t>
      </w:r>
      <w:r>
        <w:rPr>
          <w:spacing w:val="-8"/>
          <w:sz w:val="20"/>
        </w:rPr>
        <w:t> </w:t>
      </w:r>
      <w:r>
        <w:rPr>
          <w:sz w:val="20"/>
        </w:rPr>
        <w:t>given</w:t>
      </w:r>
      <w:r>
        <w:rPr>
          <w:spacing w:val="-6"/>
          <w:sz w:val="20"/>
        </w:rPr>
        <w:t> </w:t>
      </w:r>
      <w:r>
        <w:rPr>
          <w:sz w:val="20"/>
        </w:rPr>
        <w:t>month;</w:t>
      </w:r>
      <w:r>
        <w:rPr>
          <w:spacing w:val="-6"/>
          <w:sz w:val="20"/>
        </w:rPr>
        <w:t> </w:t>
      </w:r>
      <w:r>
        <w:rPr>
          <w:spacing w:val="-5"/>
          <w:sz w:val="20"/>
        </w:rPr>
        <w:t>and</w:t>
      </w:r>
    </w:p>
    <w:p>
      <w:pPr>
        <w:pStyle w:val="ListParagraph"/>
        <w:numPr>
          <w:ilvl w:val="1"/>
          <w:numId w:val="6"/>
        </w:numPr>
        <w:tabs>
          <w:tab w:pos="879" w:val="left" w:leader="none"/>
        </w:tabs>
        <w:spacing w:line="261" w:lineRule="auto" w:before="137" w:after="0"/>
        <w:ind w:left="879" w:right="142" w:hanging="360"/>
        <w:jc w:val="left"/>
        <w:rPr>
          <w:sz w:val="20"/>
        </w:rPr>
      </w:pPr>
      <w:r>
        <w:rPr>
          <w:sz w:val="20"/>
        </w:rPr>
        <w:t>any</w:t>
      </w:r>
      <w:r>
        <w:rPr>
          <w:spacing w:val="-6"/>
          <w:sz w:val="20"/>
        </w:rPr>
        <w:t> </w:t>
      </w:r>
      <w:r>
        <w:rPr>
          <w:sz w:val="20"/>
        </w:rPr>
        <w:t>funds</w:t>
      </w:r>
      <w:r>
        <w:rPr>
          <w:spacing w:val="-3"/>
          <w:sz w:val="20"/>
        </w:rPr>
        <w:t> </w:t>
      </w:r>
      <w:r>
        <w:rPr>
          <w:sz w:val="20"/>
        </w:rPr>
        <w:t>associated</w:t>
      </w:r>
      <w:r>
        <w:rPr>
          <w:spacing w:val="-2"/>
          <w:sz w:val="20"/>
        </w:rPr>
        <w:t> </w:t>
      </w:r>
      <w:r>
        <w:rPr>
          <w:sz w:val="20"/>
        </w:rPr>
        <w:t>with</w:t>
      </w:r>
      <w:r>
        <w:rPr>
          <w:spacing w:val="-4"/>
          <w:sz w:val="20"/>
        </w:rPr>
        <w:t> </w:t>
      </w:r>
      <w:r>
        <w:rPr>
          <w:sz w:val="20"/>
        </w:rPr>
        <w:t>tickets</w:t>
      </w:r>
      <w:r>
        <w:rPr>
          <w:spacing w:val="-3"/>
          <w:sz w:val="20"/>
        </w:rPr>
        <w:t> </w:t>
      </w:r>
      <w:r>
        <w:rPr>
          <w:sz w:val="20"/>
        </w:rPr>
        <w:t>that</w:t>
      </w:r>
      <w:r>
        <w:rPr>
          <w:spacing w:val="-4"/>
          <w:sz w:val="20"/>
        </w:rPr>
        <w:t> </w:t>
      </w:r>
      <w:r>
        <w:rPr>
          <w:sz w:val="20"/>
        </w:rPr>
        <w:t>are</w:t>
      </w:r>
      <w:r>
        <w:rPr>
          <w:spacing w:val="-4"/>
          <w:sz w:val="20"/>
        </w:rPr>
        <w:t> </w:t>
      </w:r>
      <w:r>
        <w:rPr>
          <w:sz w:val="20"/>
        </w:rPr>
        <w:t>unclaimed</w:t>
      </w:r>
      <w:r>
        <w:rPr>
          <w:spacing w:val="-4"/>
          <w:sz w:val="20"/>
        </w:rPr>
        <w:t> </w:t>
      </w:r>
      <w:r>
        <w:rPr>
          <w:sz w:val="20"/>
        </w:rPr>
        <w:t>are</w:t>
      </w:r>
      <w:r>
        <w:rPr>
          <w:spacing w:val="-4"/>
          <w:sz w:val="20"/>
        </w:rPr>
        <w:t> </w:t>
      </w:r>
      <w:r>
        <w:rPr>
          <w:sz w:val="20"/>
        </w:rPr>
        <w:t>to</w:t>
      </w:r>
      <w:r>
        <w:rPr>
          <w:spacing w:val="-4"/>
          <w:sz w:val="20"/>
        </w:rPr>
        <w:t> </w:t>
      </w:r>
      <w:r>
        <w:rPr>
          <w:sz w:val="20"/>
        </w:rPr>
        <w:t>be</w:t>
      </w:r>
      <w:r>
        <w:rPr>
          <w:spacing w:val="-4"/>
          <w:sz w:val="20"/>
        </w:rPr>
        <w:t> </w:t>
      </w:r>
      <w:r>
        <w:rPr>
          <w:sz w:val="20"/>
        </w:rPr>
        <w:t>forwarded</w:t>
      </w:r>
      <w:r>
        <w:rPr>
          <w:spacing w:val="-4"/>
          <w:sz w:val="20"/>
        </w:rPr>
        <w:t> </w:t>
      </w:r>
      <w:r>
        <w:rPr>
          <w:sz w:val="20"/>
        </w:rPr>
        <w:t>to</w:t>
      </w:r>
      <w:r>
        <w:rPr>
          <w:spacing w:val="-4"/>
          <w:sz w:val="20"/>
        </w:rPr>
        <w:t> </w:t>
      </w:r>
      <w:r>
        <w:rPr>
          <w:sz w:val="20"/>
        </w:rPr>
        <w:t>the</w:t>
      </w:r>
      <w:r>
        <w:rPr>
          <w:spacing w:val="-4"/>
          <w:sz w:val="20"/>
        </w:rPr>
        <w:t> </w:t>
      </w:r>
      <w:r>
        <w:rPr>
          <w:sz w:val="20"/>
        </w:rPr>
        <w:t>Director</w:t>
      </w:r>
      <w:r>
        <w:rPr>
          <w:spacing w:val="-3"/>
          <w:sz w:val="20"/>
        </w:rPr>
        <w:t> </w:t>
      </w:r>
      <w:r>
        <w:rPr>
          <w:sz w:val="20"/>
        </w:rPr>
        <w:t>after</w:t>
      </w:r>
      <w:r>
        <w:rPr>
          <w:spacing w:val="-3"/>
          <w:sz w:val="20"/>
        </w:rPr>
        <w:t> </w:t>
      </w:r>
      <w:r>
        <w:rPr>
          <w:sz w:val="20"/>
        </w:rPr>
        <w:t>365</w:t>
      </w:r>
      <w:r>
        <w:rPr>
          <w:spacing w:val="-4"/>
          <w:sz w:val="20"/>
        </w:rPr>
        <w:t> </w:t>
      </w:r>
      <w:r>
        <w:rPr>
          <w:sz w:val="20"/>
        </w:rPr>
        <w:t>days from the date of the ticket, unless otherwise instructed by the Director.</w:t>
      </w:r>
    </w:p>
    <w:p>
      <w:pPr>
        <w:pStyle w:val="ListParagraph"/>
        <w:numPr>
          <w:ilvl w:val="0"/>
          <w:numId w:val="6"/>
        </w:numPr>
        <w:tabs>
          <w:tab w:pos="515" w:val="left" w:leader="none"/>
          <w:tab w:pos="517" w:val="left" w:leader="none"/>
        </w:tabs>
        <w:spacing w:line="261" w:lineRule="auto" w:before="115" w:after="0"/>
        <w:ind w:left="517" w:right="140" w:hanging="358"/>
        <w:jc w:val="left"/>
        <w:rPr>
          <w:sz w:val="20"/>
        </w:rPr>
      </w:pPr>
      <w:r>
        <w:rPr>
          <w:sz w:val="20"/>
        </w:rPr>
        <w:t>Where the approved cashless gaming system is card based, the following applies in addition to Direction 9(2) of this Direction:</w:t>
      </w:r>
    </w:p>
    <w:p>
      <w:pPr>
        <w:pStyle w:val="ListParagraph"/>
        <w:numPr>
          <w:ilvl w:val="1"/>
          <w:numId w:val="6"/>
        </w:numPr>
        <w:tabs>
          <w:tab w:pos="877" w:val="left" w:leader="none"/>
        </w:tabs>
        <w:spacing w:line="240" w:lineRule="auto" w:before="116" w:after="0"/>
        <w:ind w:left="877" w:right="0" w:hanging="358"/>
        <w:jc w:val="left"/>
        <w:rPr>
          <w:sz w:val="20"/>
        </w:rPr>
      </w:pPr>
      <w:r>
        <w:rPr>
          <w:sz w:val="20"/>
        </w:rPr>
        <w:t>for</w:t>
      </w:r>
      <w:r>
        <w:rPr>
          <w:spacing w:val="-9"/>
          <w:sz w:val="20"/>
        </w:rPr>
        <w:t> </w:t>
      </w:r>
      <w:r>
        <w:rPr>
          <w:sz w:val="20"/>
        </w:rPr>
        <w:t>registered</w:t>
      </w:r>
      <w:r>
        <w:rPr>
          <w:spacing w:val="-9"/>
          <w:sz w:val="20"/>
        </w:rPr>
        <w:t> </w:t>
      </w:r>
      <w:r>
        <w:rPr>
          <w:spacing w:val="-2"/>
          <w:sz w:val="20"/>
        </w:rPr>
        <w:t>cards:</w:t>
      </w:r>
    </w:p>
    <w:p>
      <w:pPr>
        <w:pStyle w:val="ListParagraph"/>
        <w:numPr>
          <w:ilvl w:val="2"/>
          <w:numId w:val="6"/>
        </w:numPr>
        <w:tabs>
          <w:tab w:pos="1235" w:val="left" w:leader="none"/>
          <w:tab w:pos="1237" w:val="left" w:leader="none"/>
        </w:tabs>
        <w:spacing w:line="261" w:lineRule="auto" w:before="137" w:after="0"/>
        <w:ind w:left="1237" w:right="139" w:hanging="358"/>
        <w:jc w:val="left"/>
        <w:rPr>
          <w:sz w:val="20"/>
        </w:rPr>
      </w:pPr>
      <w:r>
        <w:rPr>
          <w:sz w:val="20"/>
        </w:rPr>
        <w:t>the</w:t>
      </w:r>
      <w:r>
        <w:rPr>
          <w:spacing w:val="-9"/>
          <w:sz w:val="20"/>
        </w:rPr>
        <w:t> </w:t>
      </w:r>
      <w:r>
        <w:rPr>
          <w:sz w:val="20"/>
        </w:rPr>
        <w:t>system</w:t>
      </w:r>
      <w:r>
        <w:rPr>
          <w:spacing w:val="-8"/>
          <w:sz w:val="20"/>
        </w:rPr>
        <w:t> </w:t>
      </w:r>
      <w:r>
        <w:rPr>
          <w:sz w:val="20"/>
        </w:rPr>
        <w:t>must</w:t>
      </w:r>
      <w:r>
        <w:rPr>
          <w:spacing w:val="-9"/>
          <w:sz w:val="20"/>
        </w:rPr>
        <w:t> </w:t>
      </w:r>
      <w:r>
        <w:rPr>
          <w:sz w:val="20"/>
        </w:rPr>
        <w:t>be</w:t>
      </w:r>
      <w:r>
        <w:rPr>
          <w:spacing w:val="-9"/>
          <w:sz w:val="20"/>
        </w:rPr>
        <w:t> </w:t>
      </w:r>
      <w:r>
        <w:rPr>
          <w:sz w:val="20"/>
        </w:rPr>
        <w:t>able</w:t>
      </w:r>
      <w:r>
        <w:rPr>
          <w:spacing w:val="-9"/>
          <w:sz w:val="20"/>
        </w:rPr>
        <w:t> </w:t>
      </w:r>
      <w:r>
        <w:rPr>
          <w:sz w:val="20"/>
        </w:rPr>
        <w:t>to</w:t>
      </w:r>
      <w:r>
        <w:rPr>
          <w:spacing w:val="-8"/>
          <w:sz w:val="20"/>
        </w:rPr>
        <w:t> </w:t>
      </w:r>
      <w:r>
        <w:rPr>
          <w:sz w:val="20"/>
        </w:rPr>
        <w:t>identify</w:t>
      </w:r>
      <w:r>
        <w:rPr>
          <w:spacing w:val="-13"/>
          <w:sz w:val="20"/>
        </w:rPr>
        <w:t> </w:t>
      </w:r>
      <w:r>
        <w:rPr>
          <w:sz w:val="20"/>
        </w:rPr>
        <w:t>players</w:t>
      </w:r>
      <w:r>
        <w:rPr>
          <w:spacing w:val="-6"/>
          <w:sz w:val="20"/>
        </w:rPr>
        <w:t> </w:t>
      </w:r>
      <w:r>
        <w:rPr>
          <w:sz w:val="20"/>
        </w:rPr>
        <w:t>and</w:t>
      </w:r>
      <w:r>
        <w:rPr>
          <w:spacing w:val="-8"/>
          <w:sz w:val="20"/>
        </w:rPr>
        <w:t> </w:t>
      </w:r>
      <w:r>
        <w:rPr>
          <w:sz w:val="20"/>
        </w:rPr>
        <w:t>their</w:t>
      </w:r>
      <w:r>
        <w:rPr>
          <w:spacing w:val="-7"/>
          <w:sz w:val="20"/>
        </w:rPr>
        <w:t> </w:t>
      </w:r>
      <w:r>
        <w:rPr>
          <w:sz w:val="20"/>
        </w:rPr>
        <w:t>transactions</w:t>
      </w:r>
      <w:r>
        <w:rPr>
          <w:spacing w:val="-6"/>
          <w:sz w:val="20"/>
        </w:rPr>
        <w:t> </w:t>
      </w:r>
      <w:r>
        <w:rPr>
          <w:sz w:val="20"/>
        </w:rPr>
        <w:t>to</w:t>
      </w:r>
      <w:r>
        <w:rPr>
          <w:spacing w:val="-8"/>
          <w:sz w:val="20"/>
        </w:rPr>
        <w:t> </w:t>
      </w:r>
      <w:r>
        <w:rPr>
          <w:sz w:val="20"/>
        </w:rPr>
        <w:t>satisfy</w:t>
      </w:r>
      <w:r>
        <w:rPr>
          <w:spacing w:val="-10"/>
          <w:sz w:val="20"/>
        </w:rPr>
        <w:t> </w:t>
      </w:r>
      <w:r>
        <w:rPr>
          <w:sz w:val="20"/>
        </w:rPr>
        <w:t>any</w:t>
      </w:r>
      <w:r>
        <w:rPr>
          <w:spacing w:val="-13"/>
          <w:sz w:val="20"/>
        </w:rPr>
        <w:t> </w:t>
      </w:r>
      <w:r>
        <w:rPr>
          <w:sz w:val="20"/>
        </w:rPr>
        <w:t>enquiry</w:t>
      </w:r>
      <w:r>
        <w:rPr>
          <w:spacing w:val="-10"/>
          <w:sz w:val="20"/>
        </w:rPr>
        <w:t> </w:t>
      </w:r>
      <w:r>
        <w:rPr>
          <w:sz w:val="20"/>
        </w:rPr>
        <w:t>the</w:t>
      </w:r>
      <w:r>
        <w:rPr>
          <w:spacing w:val="-9"/>
          <w:sz w:val="20"/>
        </w:rPr>
        <w:t> </w:t>
      </w:r>
      <w:r>
        <w:rPr>
          <w:sz w:val="20"/>
        </w:rPr>
        <w:t>Director may have;</w:t>
      </w:r>
    </w:p>
    <w:p>
      <w:pPr>
        <w:pStyle w:val="ListParagraph"/>
        <w:numPr>
          <w:ilvl w:val="2"/>
          <w:numId w:val="6"/>
        </w:numPr>
        <w:tabs>
          <w:tab w:pos="1235" w:val="left" w:leader="none"/>
          <w:tab w:pos="1237" w:val="left" w:leader="none"/>
        </w:tabs>
        <w:spacing w:line="261" w:lineRule="auto" w:before="115" w:after="0"/>
        <w:ind w:left="1237" w:right="138" w:hanging="358"/>
        <w:jc w:val="left"/>
        <w:rPr>
          <w:sz w:val="20"/>
        </w:rPr>
      </w:pPr>
      <w:r>
        <w:rPr>
          <w:sz w:val="20"/>
        </w:rPr>
        <w:t>the licensee must ensure suitable procedures are in place to ensure suitable identification checks are made when issuing a replacement card;</w:t>
      </w:r>
    </w:p>
    <w:p>
      <w:pPr>
        <w:pStyle w:val="ListParagraph"/>
        <w:numPr>
          <w:ilvl w:val="2"/>
          <w:numId w:val="6"/>
        </w:numPr>
        <w:tabs>
          <w:tab w:pos="1235" w:val="left" w:leader="none"/>
        </w:tabs>
        <w:spacing w:line="240" w:lineRule="auto" w:before="115" w:after="0"/>
        <w:ind w:left="1235" w:right="0" w:hanging="356"/>
        <w:jc w:val="left"/>
        <w:rPr>
          <w:sz w:val="20"/>
        </w:rPr>
      </w:pPr>
      <w:r>
        <w:rPr>
          <w:sz w:val="20"/>
        </w:rPr>
        <w:t>the</w:t>
      </w:r>
      <w:r>
        <w:rPr>
          <w:spacing w:val="-4"/>
          <w:sz w:val="20"/>
        </w:rPr>
        <w:t> </w:t>
      </w:r>
      <w:r>
        <w:rPr>
          <w:sz w:val="20"/>
        </w:rPr>
        <w:t>licensee</w:t>
      </w:r>
      <w:r>
        <w:rPr>
          <w:spacing w:val="-5"/>
          <w:sz w:val="20"/>
        </w:rPr>
        <w:t> </w:t>
      </w:r>
      <w:r>
        <w:rPr>
          <w:sz w:val="20"/>
        </w:rPr>
        <w:t>must</w:t>
      </w:r>
      <w:r>
        <w:rPr>
          <w:spacing w:val="-4"/>
          <w:sz w:val="20"/>
        </w:rPr>
        <w:t> </w:t>
      </w:r>
      <w:r>
        <w:rPr>
          <w:sz w:val="20"/>
        </w:rPr>
        <w:t>ensure</w:t>
      </w:r>
      <w:r>
        <w:rPr>
          <w:spacing w:val="-5"/>
          <w:sz w:val="20"/>
        </w:rPr>
        <w:t> </w:t>
      </w:r>
      <w:r>
        <w:rPr>
          <w:sz w:val="20"/>
        </w:rPr>
        <w:t>a</w:t>
      </w:r>
      <w:r>
        <w:rPr>
          <w:spacing w:val="-4"/>
          <w:sz w:val="20"/>
        </w:rPr>
        <w:t> </w:t>
      </w:r>
      <w:r>
        <w:rPr>
          <w:sz w:val="20"/>
        </w:rPr>
        <w:t>card</w:t>
      </w:r>
      <w:r>
        <w:rPr>
          <w:spacing w:val="-4"/>
          <w:sz w:val="20"/>
        </w:rPr>
        <w:t> </w:t>
      </w:r>
      <w:r>
        <w:rPr>
          <w:sz w:val="20"/>
        </w:rPr>
        <w:t>is</w:t>
      </w:r>
      <w:r>
        <w:rPr>
          <w:spacing w:val="-4"/>
          <w:sz w:val="20"/>
        </w:rPr>
        <w:t> </w:t>
      </w:r>
      <w:r>
        <w:rPr>
          <w:sz w:val="20"/>
        </w:rPr>
        <w:t>not</w:t>
      </w:r>
      <w:r>
        <w:rPr>
          <w:spacing w:val="-4"/>
          <w:sz w:val="20"/>
        </w:rPr>
        <w:t> </w:t>
      </w:r>
      <w:r>
        <w:rPr>
          <w:sz w:val="20"/>
        </w:rPr>
        <w:t>issued</w:t>
      </w:r>
      <w:r>
        <w:rPr>
          <w:spacing w:val="-5"/>
          <w:sz w:val="20"/>
        </w:rPr>
        <w:t> </w:t>
      </w:r>
      <w:r>
        <w:rPr>
          <w:sz w:val="20"/>
        </w:rPr>
        <w:t>to</w:t>
      </w:r>
      <w:r>
        <w:rPr>
          <w:spacing w:val="-3"/>
          <w:sz w:val="20"/>
        </w:rPr>
        <w:t> </w:t>
      </w:r>
      <w:r>
        <w:rPr>
          <w:sz w:val="20"/>
        </w:rPr>
        <w:t>a</w:t>
      </w:r>
      <w:r>
        <w:rPr>
          <w:spacing w:val="-5"/>
          <w:sz w:val="20"/>
        </w:rPr>
        <w:t> </w:t>
      </w:r>
      <w:r>
        <w:rPr>
          <w:sz w:val="20"/>
        </w:rPr>
        <w:t>person</w:t>
      </w:r>
      <w:r>
        <w:rPr>
          <w:spacing w:val="-4"/>
          <w:sz w:val="20"/>
        </w:rPr>
        <w:t> </w:t>
      </w:r>
      <w:r>
        <w:rPr>
          <w:sz w:val="20"/>
        </w:rPr>
        <w:t>under</w:t>
      </w:r>
      <w:r>
        <w:rPr>
          <w:spacing w:val="-5"/>
          <w:sz w:val="20"/>
        </w:rPr>
        <w:t> </w:t>
      </w:r>
      <w:r>
        <w:rPr>
          <w:sz w:val="20"/>
        </w:rPr>
        <w:t>the</w:t>
      </w:r>
      <w:r>
        <w:rPr>
          <w:spacing w:val="-3"/>
          <w:sz w:val="20"/>
        </w:rPr>
        <w:t> </w:t>
      </w:r>
      <w:r>
        <w:rPr>
          <w:sz w:val="20"/>
        </w:rPr>
        <w:t>age</w:t>
      </w:r>
      <w:r>
        <w:rPr>
          <w:spacing w:val="-3"/>
          <w:sz w:val="20"/>
        </w:rPr>
        <w:t> </w:t>
      </w:r>
      <w:r>
        <w:rPr>
          <w:sz w:val="20"/>
        </w:rPr>
        <w:t>of</w:t>
      </w:r>
      <w:r>
        <w:rPr>
          <w:spacing w:val="-2"/>
          <w:sz w:val="20"/>
        </w:rPr>
        <w:t> </w:t>
      </w:r>
      <w:r>
        <w:rPr>
          <w:sz w:val="20"/>
        </w:rPr>
        <w:t>18</w:t>
      </w:r>
      <w:r>
        <w:rPr>
          <w:spacing w:val="-1"/>
          <w:sz w:val="20"/>
        </w:rPr>
        <w:t> </w:t>
      </w:r>
      <w:r>
        <w:rPr>
          <w:spacing w:val="-2"/>
          <w:sz w:val="20"/>
        </w:rPr>
        <w:t>years;</w:t>
      </w:r>
    </w:p>
    <w:p>
      <w:pPr>
        <w:pStyle w:val="ListParagraph"/>
        <w:numPr>
          <w:ilvl w:val="2"/>
          <w:numId w:val="6"/>
        </w:numPr>
        <w:tabs>
          <w:tab w:pos="1234" w:val="left" w:leader="none"/>
        </w:tabs>
        <w:spacing w:line="240" w:lineRule="auto" w:before="138" w:after="0"/>
        <w:ind w:left="1234" w:right="0" w:hanging="355"/>
        <w:jc w:val="left"/>
        <w:rPr>
          <w:sz w:val="20"/>
        </w:rPr>
      </w:pPr>
      <w:r>
        <w:rPr>
          <w:sz w:val="20"/>
        </w:rPr>
        <w:t>there</w:t>
      </w:r>
      <w:r>
        <w:rPr>
          <w:spacing w:val="-6"/>
          <w:sz w:val="20"/>
        </w:rPr>
        <w:t> </w:t>
      </w:r>
      <w:r>
        <w:rPr>
          <w:sz w:val="20"/>
        </w:rPr>
        <w:t>can</w:t>
      </w:r>
      <w:r>
        <w:rPr>
          <w:spacing w:val="-3"/>
          <w:sz w:val="20"/>
        </w:rPr>
        <w:t> </w:t>
      </w:r>
      <w:r>
        <w:rPr>
          <w:sz w:val="20"/>
        </w:rPr>
        <w:t>only</w:t>
      </w:r>
      <w:r>
        <w:rPr>
          <w:spacing w:val="-8"/>
          <w:sz w:val="20"/>
        </w:rPr>
        <w:t> </w:t>
      </w:r>
      <w:r>
        <w:rPr>
          <w:sz w:val="20"/>
        </w:rPr>
        <w:t>be</w:t>
      </w:r>
      <w:r>
        <w:rPr>
          <w:spacing w:val="-3"/>
          <w:sz w:val="20"/>
        </w:rPr>
        <w:t> </w:t>
      </w:r>
      <w:r>
        <w:rPr>
          <w:sz w:val="20"/>
        </w:rPr>
        <w:t>one</w:t>
      </w:r>
      <w:r>
        <w:rPr>
          <w:spacing w:val="-5"/>
          <w:sz w:val="20"/>
        </w:rPr>
        <w:t> </w:t>
      </w:r>
      <w:r>
        <w:rPr>
          <w:sz w:val="20"/>
        </w:rPr>
        <w:t>account</w:t>
      </w:r>
      <w:r>
        <w:rPr>
          <w:spacing w:val="-5"/>
          <w:sz w:val="20"/>
        </w:rPr>
        <w:t> </w:t>
      </w:r>
      <w:r>
        <w:rPr>
          <w:sz w:val="20"/>
        </w:rPr>
        <w:t>per</w:t>
      </w:r>
      <w:r>
        <w:rPr>
          <w:spacing w:val="-4"/>
          <w:sz w:val="20"/>
        </w:rPr>
        <w:t> </w:t>
      </w:r>
      <w:r>
        <w:rPr>
          <w:sz w:val="20"/>
        </w:rPr>
        <w:t>person</w:t>
      </w:r>
      <w:r>
        <w:rPr>
          <w:spacing w:val="-3"/>
          <w:sz w:val="20"/>
        </w:rPr>
        <w:t> </w:t>
      </w:r>
      <w:r>
        <w:rPr>
          <w:sz w:val="20"/>
        </w:rPr>
        <w:t>per</w:t>
      </w:r>
      <w:r>
        <w:rPr>
          <w:spacing w:val="-2"/>
          <w:sz w:val="20"/>
        </w:rPr>
        <w:t> venue;</w:t>
      </w:r>
    </w:p>
    <w:p>
      <w:pPr>
        <w:pStyle w:val="ListParagraph"/>
        <w:numPr>
          <w:ilvl w:val="2"/>
          <w:numId w:val="6"/>
        </w:numPr>
        <w:tabs>
          <w:tab w:pos="1234" w:val="left" w:leader="none"/>
          <w:tab w:pos="1237" w:val="left" w:leader="none"/>
        </w:tabs>
        <w:spacing w:line="259" w:lineRule="auto" w:before="139" w:after="0"/>
        <w:ind w:left="1237" w:right="136" w:hanging="358"/>
        <w:jc w:val="both"/>
        <w:rPr>
          <w:sz w:val="20"/>
        </w:rPr>
      </w:pPr>
      <w:r>
        <w:rPr>
          <w:sz w:val="20"/>
        </w:rPr>
        <w:t>the licensee, or the monitoring provider on behalf of the licensee, should make a concerted effort to return any residual amounts left on a players card after 365 days since the last time of play at the venue utilising their card; and</w:t>
      </w:r>
    </w:p>
    <w:p>
      <w:pPr>
        <w:pStyle w:val="ListParagraph"/>
        <w:numPr>
          <w:ilvl w:val="2"/>
          <w:numId w:val="6"/>
        </w:numPr>
        <w:tabs>
          <w:tab w:pos="1234" w:val="left" w:leader="none"/>
          <w:tab w:pos="1237" w:val="left" w:leader="none"/>
        </w:tabs>
        <w:spacing w:line="259" w:lineRule="auto" w:before="119" w:after="0"/>
        <w:ind w:left="1237" w:right="138" w:hanging="358"/>
        <w:jc w:val="both"/>
        <w:rPr>
          <w:sz w:val="20"/>
        </w:rPr>
      </w:pPr>
      <w:r>
        <w:rPr>
          <w:sz w:val="20"/>
        </w:rPr>
        <w:t>For</w:t>
      </w:r>
      <w:r>
        <w:rPr>
          <w:spacing w:val="-4"/>
          <w:sz w:val="20"/>
        </w:rPr>
        <w:t> </w:t>
      </w:r>
      <w:r>
        <w:rPr>
          <w:sz w:val="20"/>
        </w:rPr>
        <w:t>any</w:t>
      </w:r>
      <w:r>
        <w:rPr>
          <w:spacing w:val="-9"/>
          <w:sz w:val="20"/>
        </w:rPr>
        <w:t> </w:t>
      </w:r>
      <w:r>
        <w:rPr>
          <w:sz w:val="20"/>
        </w:rPr>
        <w:t>returned</w:t>
      </w:r>
      <w:r>
        <w:rPr>
          <w:spacing w:val="-6"/>
          <w:sz w:val="20"/>
        </w:rPr>
        <w:t> </w:t>
      </w:r>
      <w:r>
        <w:rPr>
          <w:sz w:val="20"/>
        </w:rPr>
        <w:t>cheques</w:t>
      </w:r>
      <w:r>
        <w:rPr>
          <w:spacing w:val="-4"/>
          <w:sz w:val="20"/>
        </w:rPr>
        <w:t> </w:t>
      </w:r>
      <w:r>
        <w:rPr>
          <w:sz w:val="20"/>
        </w:rPr>
        <w:t>or</w:t>
      </w:r>
      <w:r>
        <w:rPr>
          <w:spacing w:val="-4"/>
          <w:sz w:val="20"/>
        </w:rPr>
        <w:t> </w:t>
      </w:r>
      <w:r>
        <w:rPr>
          <w:sz w:val="20"/>
        </w:rPr>
        <w:t>any</w:t>
      </w:r>
      <w:r>
        <w:rPr>
          <w:spacing w:val="-9"/>
          <w:sz w:val="20"/>
        </w:rPr>
        <w:t> </w:t>
      </w:r>
      <w:r>
        <w:rPr>
          <w:sz w:val="20"/>
        </w:rPr>
        <w:t>other</w:t>
      </w:r>
      <w:r>
        <w:rPr>
          <w:spacing w:val="-4"/>
          <w:sz w:val="20"/>
        </w:rPr>
        <w:t> </w:t>
      </w:r>
      <w:r>
        <w:rPr>
          <w:sz w:val="20"/>
        </w:rPr>
        <w:t>failure</w:t>
      </w:r>
      <w:r>
        <w:rPr>
          <w:spacing w:val="-6"/>
          <w:sz w:val="20"/>
        </w:rPr>
        <w:t> </w:t>
      </w:r>
      <w:r>
        <w:rPr>
          <w:sz w:val="20"/>
        </w:rPr>
        <w:t>to</w:t>
      </w:r>
      <w:r>
        <w:rPr>
          <w:spacing w:val="-6"/>
          <w:sz w:val="20"/>
        </w:rPr>
        <w:t> </w:t>
      </w:r>
      <w:r>
        <w:rPr>
          <w:sz w:val="20"/>
        </w:rPr>
        <w:t>return</w:t>
      </w:r>
      <w:r>
        <w:rPr>
          <w:spacing w:val="-3"/>
          <w:sz w:val="20"/>
        </w:rPr>
        <w:t> </w:t>
      </w:r>
      <w:r>
        <w:rPr>
          <w:sz w:val="20"/>
        </w:rPr>
        <w:t>any</w:t>
      </w:r>
      <w:r>
        <w:rPr>
          <w:spacing w:val="-9"/>
          <w:sz w:val="20"/>
        </w:rPr>
        <w:t> </w:t>
      </w:r>
      <w:r>
        <w:rPr>
          <w:sz w:val="20"/>
        </w:rPr>
        <w:t>residual</w:t>
      </w:r>
      <w:r>
        <w:rPr>
          <w:spacing w:val="-6"/>
          <w:sz w:val="20"/>
        </w:rPr>
        <w:t> </w:t>
      </w:r>
      <w:r>
        <w:rPr>
          <w:sz w:val="20"/>
        </w:rPr>
        <w:t>amounts</w:t>
      </w:r>
      <w:r>
        <w:rPr>
          <w:spacing w:val="-4"/>
          <w:sz w:val="20"/>
        </w:rPr>
        <w:t> </w:t>
      </w:r>
      <w:r>
        <w:rPr>
          <w:sz w:val="20"/>
        </w:rPr>
        <w:t>left</w:t>
      </w:r>
      <w:r>
        <w:rPr>
          <w:spacing w:val="-5"/>
          <w:sz w:val="20"/>
        </w:rPr>
        <w:t> </w:t>
      </w:r>
      <w:r>
        <w:rPr>
          <w:sz w:val="20"/>
        </w:rPr>
        <w:t>on</w:t>
      </w:r>
      <w:r>
        <w:rPr>
          <w:spacing w:val="-6"/>
          <w:sz w:val="20"/>
        </w:rPr>
        <w:t> </w:t>
      </w:r>
      <w:r>
        <w:rPr>
          <w:sz w:val="20"/>
        </w:rPr>
        <w:t>players’</w:t>
      </w:r>
      <w:r>
        <w:rPr>
          <w:spacing w:val="-6"/>
          <w:sz w:val="20"/>
        </w:rPr>
        <w:t> </w:t>
      </w:r>
      <w:r>
        <w:rPr>
          <w:sz w:val="20"/>
        </w:rPr>
        <w:t>cards, the</w:t>
      </w:r>
      <w:r>
        <w:rPr>
          <w:spacing w:val="-7"/>
          <w:sz w:val="20"/>
        </w:rPr>
        <w:t> </w:t>
      </w:r>
      <w:r>
        <w:rPr>
          <w:sz w:val="20"/>
        </w:rPr>
        <w:t>licensee,</w:t>
      </w:r>
      <w:r>
        <w:rPr>
          <w:spacing w:val="-6"/>
          <w:sz w:val="20"/>
        </w:rPr>
        <w:t> </w:t>
      </w:r>
      <w:r>
        <w:rPr>
          <w:sz w:val="20"/>
        </w:rPr>
        <w:t>or</w:t>
      </w:r>
      <w:r>
        <w:rPr>
          <w:spacing w:val="-5"/>
          <w:sz w:val="20"/>
        </w:rPr>
        <w:t> </w:t>
      </w:r>
      <w:r>
        <w:rPr>
          <w:sz w:val="20"/>
        </w:rPr>
        <w:t>the</w:t>
      </w:r>
      <w:r>
        <w:rPr>
          <w:spacing w:val="-9"/>
          <w:sz w:val="20"/>
        </w:rPr>
        <w:t> </w:t>
      </w:r>
      <w:r>
        <w:rPr>
          <w:sz w:val="20"/>
        </w:rPr>
        <w:t>monitoring</w:t>
      </w:r>
      <w:r>
        <w:rPr>
          <w:spacing w:val="-7"/>
          <w:sz w:val="20"/>
        </w:rPr>
        <w:t> </w:t>
      </w:r>
      <w:r>
        <w:rPr>
          <w:sz w:val="20"/>
        </w:rPr>
        <w:t>operator</w:t>
      </w:r>
      <w:r>
        <w:rPr>
          <w:spacing w:val="-5"/>
          <w:sz w:val="20"/>
        </w:rPr>
        <w:t> </w:t>
      </w:r>
      <w:r>
        <w:rPr>
          <w:sz w:val="20"/>
        </w:rPr>
        <w:t>on</w:t>
      </w:r>
      <w:r>
        <w:rPr>
          <w:spacing w:val="-7"/>
          <w:sz w:val="20"/>
        </w:rPr>
        <w:t> </w:t>
      </w:r>
      <w:r>
        <w:rPr>
          <w:sz w:val="20"/>
        </w:rPr>
        <w:t>behalf</w:t>
      </w:r>
      <w:r>
        <w:rPr>
          <w:spacing w:val="-6"/>
          <w:sz w:val="20"/>
        </w:rPr>
        <w:t> </w:t>
      </w:r>
      <w:r>
        <w:rPr>
          <w:sz w:val="20"/>
        </w:rPr>
        <w:t>of</w:t>
      </w:r>
      <w:r>
        <w:rPr>
          <w:spacing w:val="-6"/>
          <w:sz w:val="20"/>
        </w:rPr>
        <w:t> </w:t>
      </w:r>
      <w:r>
        <w:rPr>
          <w:sz w:val="20"/>
        </w:rPr>
        <w:t>the</w:t>
      </w:r>
      <w:r>
        <w:rPr>
          <w:spacing w:val="-7"/>
          <w:sz w:val="20"/>
        </w:rPr>
        <w:t> </w:t>
      </w:r>
      <w:r>
        <w:rPr>
          <w:sz w:val="20"/>
        </w:rPr>
        <w:t>licensee,</w:t>
      </w:r>
      <w:r>
        <w:rPr>
          <w:spacing w:val="-6"/>
          <w:sz w:val="20"/>
        </w:rPr>
        <w:t> </w:t>
      </w:r>
      <w:r>
        <w:rPr>
          <w:sz w:val="20"/>
        </w:rPr>
        <w:t>is</w:t>
      </w:r>
      <w:r>
        <w:rPr>
          <w:spacing w:val="-7"/>
          <w:sz w:val="20"/>
        </w:rPr>
        <w:t> </w:t>
      </w:r>
      <w:r>
        <w:rPr>
          <w:sz w:val="20"/>
        </w:rPr>
        <w:t>not</w:t>
      </w:r>
      <w:r>
        <w:rPr>
          <w:spacing w:val="-6"/>
          <w:sz w:val="20"/>
        </w:rPr>
        <w:t> </w:t>
      </w:r>
      <w:r>
        <w:rPr>
          <w:sz w:val="20"/>
        </w:rPr>
        <w:t>required</w:t>
      </w:r>
      <w:r>
        <w:rPr>
          <w:spacing w:val="-7"/>
          <w:sz w:val="20"/>
        </w:rPr>
        <w:t> </w:t>
      </w:r>
      <w:r>
        <w:rPr>
          <w:sz w:val="20"/>
        </w:rPr>
        <w:t>to</w:t>
      </w:r>
      <w:r>
        <w:rPr>
          <w:spacing w:val="-4"/>
          <w:sz w:val="20"/>
        </w:rPr>
        <w:t> </w:t>
      </w:r>
      <w:r>
        <w:rPr>
          <w:sz w:val="20"/>
        </w:rPr>
        <w:t>forward</w:t>
      </w:r>
      <w:r>
        <w:rPr>
          <w:spacing w:val="-7"/>
          <w:sz w:val="20"/>
        </w:rPr>
        <w:t> </w:t>
      </w:r>
      <w:r>
        <w:rPr>
          <w:sz w:val="20"/>
        </w:rPr>
        <w:t>monies to the Director once a cheque becomes stale or due to any other failure to return any residual amounts left on a players’ card. Instead, the monitoring operator will provide any residual funds it holds back to the relevant licensee. Should a player contact the licensee seeking payment for a closed</w:t>
      </w:r>
      <w:r>
        <w:rPr>
          <w:spacing w:val="-14"/>
          <w:sz w:val="20"/>
        </w:rPr>
        <w:t> </w:t>
      </w:r>
      <w:r>
        <w:rPr>
          <w:sz w:val="20"/>
        </w:rPr>
        <w:t>card</w:t>
      </w:r>
      <w:r>
        <w:rPr>
          <w:spacing w:val="-14"/>
          <w:sz w:val="20"/>
        </w:rPr>
        <w:t> </w:t>
      </w:r>
      <w:r>
        <w:rPr>
          <w:sz w:val="20"/>
        </w:rPr>
        <w:t>based</w:t>
      </w:r>
      <w:r>
        <w:rPr>
          <w:spacing w:val="-14"/>
          <w:sz w:val="20"/>
        </w:rPr>
        <w:t> </w:t>
      </w:r>
      <w:r>
        <w:rPr>
          <w:sz w:val="20"/>
        </w:rPr>
        <w:t>cashless</w:t>
      </w:r>
      <w:r>
        <w:rPr>
          <w:spacing w:val="-14"/>
          <w:sz w:val="20"/>
        </w:rPr>
        <w:t> </w:t>
      </w:r>
      <w:r>
        <w:rPr>
          <w:sz w:val="20"/>
        </w:rPr>
        <w:t>account</w:t>
      </w:r>
      <w:r>
        <w:rPr>
          <w:spacing w:val="-14"/>
          <w:sz w:val="20"/>
        </w:rPr>
        <w:t> </w:t>
      </w:r>
      <w:r>
        <w:rPr>
          <w:sz w:val="20"/>
        </w:rPr>
        <w:t>the</w:t>
      </w:r>
      <w:r>
        <w:rPr>
          <w:spacing w:val="-14"/>
          <w:sz w:val="20"/>
        </w:rPr>
        <w:t> </w:t>
      </w:r>
      <w:r>
        <w:rPr>
          <w:sz w:val="20"/>
        </w:rPr>
        <w:t>matter</w:t>
      </w:r>
      <w:r>
        <w:rPr>
          <w:spacing w:val="-14"/>
          <w:sz w:val="20"/>
        </w:rPr>
        <w:t> </w:t>
      </w:r>
      <w:r>
        <w:rPr>
          <w:sz w:val="20"/>
        </w:rPr>
        <w:t>is</w:t>
      </w:r>
      <w:r>
        <w:rPr>
          <w:spacing w:val="-14"/>
          <w:sz w:val="20"/>
        </w:rPr>
        <w:t> </w:t>
      </w:r>
      <w:r>
        <w:rPr>
          <w:sz w:val="20"/>
        </w:rPr>
        <w:t>between</w:t>
      </w:r>
      <w:r>
        <w:rPr>
          <w:spacing w:val="-14"/>
          <w:sz w:val="20"/>
        </w:rPr>
        <w:t> </w:t>
      </w:r>
      <w:r>
        <w:rPr>
          <w:sz w:val="20"/>
        </w:rPr>
        <w:t>the</w:t>
      </w:r>
      <w:r>
        <w:rPr>
          <w:spacing w:val="-13"/>
          <w:sz w:val="20"/>
        </w:rPr>
        <w:t> </w:t>
      </w:r>
      <w:r>
        <w:rPr>
          <w:sz w:val="20"/>
        </w:rPr>
        <w:t>licensee</w:t>
      </w:r>
      <w:r>
        <w:rPr>
          <w:spacing w:val="-14"/>
          <w:sz w:val="20"/>
        </w:rPr>
        <w:t> </w:t>
      </w:r>
      <w:r>
        <w:rPr>
          <w:sz w:val="20"/>
        </w:rPr>
        <w:t>and</w:t>
      </w:r>
      <w:r>
        <w:rPr>
          <w:spacing w:val="-14"/>
          <w:sz w:val="20"/>
        </w:rPr>
        <w:t> </w:t>
      </w:r>
      <w:r>
        <w:rPr>
          <w:sz w:val="20"/>
        </w:rPr>
        <w:t>the</w:t>
      </w:r>
      <w:r>
        <w:rPr>
          <w:spacing w:val="-14"/>
          <w:sz w:val="20"/>
        </w:rPr>
        <w:t> </w:t>
      </w:r>
      <w:r>
        <w:rPr>
          <w:sz w:val="20"/>
        </w:rPr>
        <w:t>player</w:t>
      </w:r>
      <w:r>
        <w:rPr>
          <w:spacing w:val="-14"/>
          <w:sz w:val="20"/>
        </w:rPr>
        <w:t> </w:t>
      </w:r>
      <w:r>
        <w:rPr>
          <w:sz w:val="20"/>
        </w:rPr>
        <w:t>(refer</w:t>
      </w:r>
      <w:r>
        <w:rPr>
          <w:spacing w:val="-14"/>
          <w:sz w:val="20"/>
        </w:rPr>
        <w:t> </w:t>
      </w:r>
      <w:r>
        <w:rPr>
          <w:sz w:val="20"/>
        </w:rPr>
        <w:t>section </w:t>
      </w:r>
      <w:r>
        <w:rPr>
          <w:spacing w:val="-4"/>
          <w:sz w:val="20"/>
        </w:rPr>
        <w:t>10).</w:t>
      </w:r>
    </w:p>
    <w:p>
      <w:pPr>
        <w:pStyle w:val="ListParagraph"/>
        <w:numPr>
          <w:ilvl w:val="1"/>
          <w:numId w:val="6"/>
        </w:numPr>
        <w:tabs>
          <w:tab w:pos="877" w:val="left" w:leader="none"/>
        </w:tabs>
        <w:spacing w:line="240" w:lineRule="auto" w:before="119" w:after="0"/>
        <w:ind w:left="877" w:right="0" w:hanging="358"/>
        <w:jc w:val="both"/>
        <w:rPr>
          <w:sz w:val="20"/>
        </w:rPr>
      </w:pPr>
      <w:r>
        <w:rPr>
          <w:sz w:val="20"/>
        </w:rPr>
        <w:t>the</w:t>
      </w:r>
      <w:r>
        <w:rPr>
          <w:spacing w:val="-7"/>
          <w:sz w:val="20"/>
        </w:rPr>
        <w:t> </w:t>
      </w:r>
      <w:r>
        <w:rPr>
          <w:sz w:val="20"/>
        </w:rPr>
        <w:t>licensee</w:t>
      </w:r>
      <w:r>
        <w:rPr>
          <w:spacing w:val="-9"/>
          <w:sz w:val="20"/>
        </w:rPr>
        <w:t> </w:t>
      </w:r>
      <w:r>
        <w:rPr>
          <w:sz w:val="20"/>
        </w:rPr>
        <w:t>may</w:t>
      </w:r>
      <w:r>
        <w:rPr>
          <w:spacing w:val="-12"/>
          <w:sz w:val="20"/>
        </w:rPr>
        <w:t> </w:t>
      </w:r>
      <w:r>
        <w:rPr>
          <w:sz w:val="20"/>
        </w:rPr>
        <w:t>utilise</w:t>
      </w:r>
      <w:r>
        <w:rPr>
          <w:spacing w:val="-6"/>
          <w:sz w:val="20"/>
        </w:rPr>
        <w:t> </w:t>
      </w:r>
      <w:r>
        <w:rPr>
          <w:sz w:val="20"/>
        </w:rPr>
        <w:t>anonymous</w:t>
      </w:r>
      <w:r>
        <w:rPr>
          <w:spacing w:val="-7"/>
          <w:sz w:val="20"/>
        </w:rPr>
        <w:t> </w:t>
      </w:r>
      <w:r>
        <w:rPr>
          <w:sz w:val="20"/>
        </w:rPr>
        <w:t>cards</w:t>
      </w:r>
      <w:r>
        <w:rPr>
          <w:spacing w:val="-6"/>
          <w:sz w:val="20"/>
        </w:rPr>
        <w:t> </w:t>
      </w:r>
      <w:r>
        <w:rPr>
          <w:sz w:val="20"/>
        </w:rPr>
        <w:t>and</w:t>
      </w:r>
      <w:r>
        <w:rPr>
          <w:spacing w:val="-8"/>
          <w:sz w:val="20"/>
        </w:rPr>
        <w:t> </w:t>
      </w:r>
      <w:r>
        <w:rPr>
          <w:sz w:val="20"/>
        </w:rPr>
        <w:t>must</w:t>
      </w:r>
      <w:r>
        <w:rPr>
          <w:spacing w:val="-8"/>
          <w:sz w:val="20"/>
        </w:rPr>
        <w:t> </w:t>
      </w:r>
      <w:r>
        <w:rPr>
          <w:sz w:val="20"/>
        </w:rPr>
        <w:t>have</w:t>
      </w:r>
      <w:r>
        <w:rPr>
          <w:spacing w:val="-9"/>
          <w:sz w:val="20"/>
        </w:rPr>
        <w:t> </w:t>
      </w:r>
      <w:r>
        <w:rPr>
          <w:sz w:val="20"/>
        </w:rPr>
        <w:t>regard</w:t>
      </w:r>
      <w:r>
        <w:rPr>
          <w:spacing w:val="-6"/>
          <w:sz w:val="20"/>
        </w:rPr>
        <w:t> </w:t>
      </w:r>
      <w:r>
        <w:rPr>
          <w:sz w:val="20"/>
        </w:rPr>
        <w:t>to</w:t>
      </w:r>
      <w:r>
        <w:rPr>
          <w:spacing w:val="-6"/>
          <w:sz w:val="20"/>
        </w:rPr>
        <w:t> </w:t>
      </w:r>
      <w:r>
        <w:rPr>
          <w:sz w:val="20"/>
        </w:rPr>
        <w:t>9(4)(a)(iii)</w:t>
      </w:r>
      <w:r>
        <w:rPr>
          <w:spacing w:val="-8"/>
          <w:sz w:val="20"/>
        </w:rPr>
        <w:t> </w:t>
      </w:r>
      <w:r>
        <w:rPr>
          <w:sz w:val="20"/>
        </w:rPr>
        <w:t>and</w:t>
      </w:r>
      <w:r>
        <w:rPr>
          <w:spacing w:val="-6"/>
          <w:sz w:val="20"/>
        </w:rPr>
        <w:t> </w:t>
      </w:r>
      <w:r>
        <w:rPr>
          <w:sz w:val="20"/>
        </w:rPr>
        <w:t>(iv)</w:t>
      </w:r>
      <w:r>
        <w:rPr>
          <w:spacing w:val="-7"/>
          <w:sz w:val="20"/>
        </w:rPr>
        <w:t> </w:t>
      </w:r>
      <w:r>
        <w:rPr>
          <w:sz w:val="20"/>
        </w:rPr>
        <w:t>of</w:t>
      </w:r>
      <w:r>
        <w:rPr>
          <w:spacing w:val="-7"/>
          <w:sz w:val="20"/>
        </w:rPr>
        <w:t> </w:t>
      </w:r>
      <w:r>
        <w:rPr>
          <w:sz w:val="20"/>
        </w:rPr>
        <w:t>this</w:t>
      </w:r>
      <w:r>
        <w:rPr>
          <w:spacing w:val="-7"/>
          <w:sz w:val="20"/>
        </w:rPr>
        <w:t> </w:t>
      </w:r>
      <w:r>
        <w:rPr>
          <w:spacing w:val="-2"/>
          <w:sz w:val="20"/>
        </w:rPr>
        <w:t>Direction:</w:t>
      </w:r>
    </w:p>
    <w:p>
      <w:pPr>
        <w:pStyle w:val="ListParagraph"/>
        <w:numPr>
          <w:ilvl w:val="2"/>
          <w:numId w:val="6"/>
        </w:numPr>
        <w:tabs>
          <w:tab w:pos="1235" w:val="left" w:leader="none"/>
        </w:tabs>
        <w:spacing w:line="240" w:lineRule="auto" w:before="137" w:after="0"/>
        <w:ind w:left="1235" w:right="0" w:hanging="356"/>
        <w:jc w:val="left"/>
        <w:rPr>
          <w:sz w:val="20"/>
        </w:rPr>
      </w:pPr>
      <w:r>
        <w:rPr>
          <w:sz w:val="20"/>
        </w:rPr>
        <w:t>for</w:t>
      </w:r>
      <w:r>
        <w:rPr>
          <w:spacing w:val="-7"/>
          <w:sz w:val="20"/>
        </w:rPr>
        <w:t> </w:t>
      </w:r>
      <w:r>
        <w:rPr>
          <w:sz w:val="20"/>
        </w:rPr>
        <w:t>visitors</w:t>
      </w:r>
      <w:r>
        <w:rPr>
          <w:spacing w:val="-6"/>
          <w:sz w:val="20"/>
        </w:rPr>
        <w:t> </w:t>
      </w:r>
      <w:r>
        <w:rPr>
          <w:sz w:val="20"/>
        </w:rPr>
        <w:t>and</w:t>
      </w:r>
      <w:r>
        <w:rPr>
          <w:spacing w:val="-7"/>
          <w:sz w:val="20"/>
        </w:rPr>
        <w:t> </w:t>
      </w:r>
      <w:r>
        <w:rPr>
          <w:sz w:val="20"/>
        </w:rPr>
        <w:t>guests</w:t>
      </w:r>
      <w:r>
        <w:rPr>
          <w:spacing w:val="-6"/>
          <w:sz w:val="20"/>
        </w:rPr>
        <w:t> </w:t>
      </w:r>
      <w:r>
        <w:rPr>
          <w:sz w:val="20"/>
        </w:rPr>
        <w:t>of</w:t>
      </w:r>
      <w:r>
        <w:rPr>
          <w:spacing w:val="-5"/>
          <w:sz w:val="20"/>
        </w:rPr>
        <w:t> </w:t>
      </w:r>
      <w:r>
        <w:rPr>
          <w:sz w:val="20"/>
        </w:rPr>
        <w:t>members,</w:t>
      </w:r>
      <w:r>
        <w:rPr>
          <w:spacing w:val="-7"/>
          <w:sz w:val="20"/>
        </w:rPr>
        <w:t> </w:t>
      </w:r>
      <w:r>
        <w:rPr>
          <w:sz w:val="20"/>
        </w:rPr>
        <w:t>where</w:t>
      </w:r>
      <w:r>
        <w:rPr>
          <w:spacing w:val="-6"/>
          <w:sz w:val="20"/>
        </w:rPr>
        <w:t> </w:t>
      </w:r>
      <w:r>
        <w:rPr>
          <w:sz w:val="20"/>
        </w:rPr>
        <w:t>access</w:t>
      </w:r>
      <w:r>
        <w:rPr>
          <w:spacing w:val="-6"/>
          <w:sz w:val="20"/>
        </w:rPr>
        <w:t> </w:t>
      </w:r>
      <w:r>
        <w:rPr>
          <w:sz w:val="20"/>
        </w:rPr>
        <w:t>to</w:t>
      </w:r>
      <w:r>
        <w:rPr>
          <w:spacing w:val="-7"/>
          <w:sz w:val="20"/>
        </w:rPr>
        <w:t> </w:t>
      </w:r>
      <w:r>
        <w:rPr>
          <w:sz w:val="20"/>
        </w:rPr>
        <w:t>the</w:t>
      </w:r>
      <w:r>
        <w:rPr>
          <w:spacing w:val="-7"/>
          <w:sz w:val="20"/>
        </w:rPr>
        <w:t> </w:t>
      </w:r>
      <w:r>
        <w:rPr>
          <w:sz w:val="20"/>
        </w:rPr>
        <w:t>venue</w:t>
      </w:r>
      <w:r>
        <w:rPr>
          <w:spacing w:val="-7"/>
          <w:sz w:val="20"/>
        </w:rPr>
        <w:t> </w:t>
      </w:r>
      <w:r>
        <w:rPr>
          <w:sz w:val="20"/>
        </w:rPr>
        <w:t>requires</w:t>
      </w:r>
      <w:r>
        <w:rPr>
          <w:spacing w:val="-6"/>
          <w:sz w:val="20"/>
        </w:rPr>
        <w:t> </w:t>
      </w:r>
      <w:r>
        <w:rPr>
          <w:sz w:val="20"/>
        </w:rPr>
        <w:t>membership;</w:t>
      </w:r>
      <w:r>
        <w:rPr>
          <w:spacing w:val="-5"/>
          <w:sz w:val="20"/>
        </w:rPr>
        <w:t> and</w:t>
      </w:r>
    </w:p>
    <w:p>
      <w:pPr>
        <w:pStyle w:val="ListParagraph"/>
        <w:numPr>
          <w:ilvl w:val="2"/>
          <w:numId w:val="6"/>
        </w:numPr>
        <w:tabs>
          <w:tab w:pos="1236" w:val="left" w:leader="none"/>
        </w:tabs>
        <w:spacing w:line="240" w:lineRule="auto" w:before="139" w:after="0"/>
        <w:ind w:left="1236" w:right="0" w:hanging="356"/>
        <w:jc w:val="left"/>
        <w:rPr>
          <w:sz w:val="20"/>
        </w:rPr>
      </w:pPr>
      <w:r>
        <w:rPr>
          <w:sz w:val="20"/>
        </w:rPr>
        <w:t>for</w:t>
      </w:r>
      <w:r>
        <w:rPr>
          <w:spacing w:val="-5"/>
          <w:sz w:val="20"/>
        </w:rPr>
        <w:t> </w:t>
      </w:r>
      <w:r>
        <w:rPr>
          <w:sz w:val="20"/>
        </w:rPr>
        <w:t>gaming</w:t>
      </w:r>
      <w:r>
        <w:rPr>
          <w:spacing w:val="-6"/>
          <w:sz w:val="20"/>
        </w:rPr>
        <w:t> </w:t>
      </w:r>
      <w:r>
        <w:rPr>
          <w:sz w:val="20"/>
        </w:rPr>
        <w:t>in</w:t>
      </w:r>
      <w:r>
        <w:rPr>
          <w:spacing w:val="-4"/>
          <w:sz w:val="20"/>
        </w:rPr>
        <w:t> </w:t>
      </w:r>
      <w:r>
        <w:rPr>
          <w:sz w:val="20"/>
        </w:rPr>
        <w:t>venues</w:t>
      </w:r>
      <w:r>
        <w:rPr>
          <w:spacing w:val="-5"/>
          <w:sz w:val="20"/>
        </w:rPr>
        <w:t> </w:t>
      </w:r>
      <w:r>
        <w:rPr>
          <w:sz w:val="20"/>
        </w:rPr>
        <w:t>that</w:t>
      </w:r>
      <w:r>
        <w:rPr>
          <w:spacing w:val="-6"/>
          <w:sz w:val="20"/>
        </w:rPr>
        <w:t> </w:t>
      </w:r>
      <w:r>
        <w:rPr>
          <w:sz w:val="20"/>
        </w:rPr>
        <w:t>do</w:t>
      </w:r>
      <w:r>
        <w:rPr>
          <w:spacing w:val="-5"/>
          <w:sz w:val="20"/>
        </w:rPr>
        <w:t> </w:t>
      </w:r>
      <w:r>
        <w:rPr>
          <w:sz w:val="20"/>
        </w:rPr>
        <w:t>not</w:t>
      </w:r>
      <w:r>
        <w:rPr>
          <w:spacing w:val="-4"/>
          <w:sz w:val="20"/>
        </w:rPr>
        <w:t> </w:t>
      </w:r>
      <w:r>
        <w:rPr>
          <w:sz w:val="20"/>
        </w:rPr>
        <w:t>require</w:t>
      </w:r>
      <w:r>
        <w:rPr>
          <w:spacing w:val="-6"/>
          <w:sz w:val="20"/>
        </w:rPr>
        <w:t> </w:t>
      </w:r>
      <w:r>
        <w:rPr>
          <w:spacing w:val="-2"/>
          <w:sz w:val="20"/>
        </w:rPr>
        <w:t>membership.</w:t>
      </w:r>
    </w:p>
    <w:p>
      <w:pPr>
        <w:pStyle w:val="ListParagraph"/>
        <w:numPr>
          <w:ilvl w:val="0"/>
          <w:numId w:val="6"/>
        </w:numPr>
        <w:tabs>
          <w:tab w:pos="515" w:val="left" w:leader="none"/>
          <w:tab w:pos="517" w:val="left" w:leader="none"/>
        </w:tabs>
        <w:spacing w:line="261" w:lineRule="auto" w:before="138" w:after="0"/>
        <w:ind w:left="517" w:right="140" w:hanging="358"/>
        <w:jc w:val="left"/>
        <w:rPr>
          <w:sz w:val="20"/>
        </w:rPr>
      </w:pPr>
      <w:r>
        <w:rPr>
          <w:sz w:val="20"/>
        </w:rPr>
        <w:t>The</w:t>
      </w:r>
      <w:r>
        <w:rPr>
          <w:spacing w:val="40"/>
          <w:sz w:val="20"/>
        </w:rPr>
        <w:t> </w:t>
      </w:r>
      <w:r>
        <w:rPr>
          <w:sz w:val="20"/>
        </w:rPr>
        <w:t>system</w:t>
      </w:r>
      <w:r>
        <w:rPr>
          <w:spacing w:val="40"/>
          <w:sz w:val="20"/>
        </w:rPr>
        <w:t> </w:t>
      </w:r>
      <w:r>
        <w:rPr>
          <w:sz w:val="20"/>
        </w:rPr>
        <w:t>must</w:t>
      </w:r>
      <w:r>
        <w:rPr>
          <w:spacing w:val="40"/>
          <w:sz w:val="20"/>
        </w:rPr>
        <w:t> </w:t>
      </w:r>
      <w:r>
        <w:rPr>
          <w:sz w:val="20"/>
        </w:rPr>
        <w:t>have</w:t>
      </w:r>
      <w:r>
        <w:rPr>
          <w:spacing w:val="40"/>
          <w:sz w:val="20"/>
        </w:rPr>
        <w:t> </w:t>
      </w:r>
      <w:r>
        <w:rPr>
          <w:sz w:val="20"/>
        </w:rPr>
        <w:t>in</w:t>
      </w:r>
      <w:r>
        <w:rPr>
          <w:spacing w:val="40"/>
          <w:sz w:val="20"/>
        </w:rPr>
        <w:t> </w:t>
      </w:r>
      <w:r>
        <w:rPr>
          <w:sz w:val="20"/>
        </w:rPr>
        <w:t>place</w:t>
      </w:r>
      <w:r>
        <w:rPr>
          <w:spacing w:val="40"/>
          <w:sz w:val="20"/>
        </w:rPr>
        <w:t> </w:t>
      </w:r>
      <w:r>
        <w:rPr>
          <w:sz w:val="20"/>
        </w:rPr>
        <w:t>suitable</w:t>
      </w:r>
      <w:r>
        <w:rPr>
          <w:spacing w:val="40"/>
          <w:sz w:val="20"/>
        </w:rPr>
        <w:t> </w:t>
      </w:r>
      <w:r>
        <w:rPr>
          <w:sz w:val="20"/>
        </w:rPr>
        <w:t>security</w:t>
      </w:r>
      <w:r>
        <w:rPr>
          <w:spacing w:val="40"/>
          <w:sz w:val="20"/>
        </w:rPr>
        <w:t> </w:t>
      </w:r>
      <w:r>
        <w:rPr>
          <w:sz w:val="20"/>
        </w:rPr>
        <w:t>to</w:t>
      </w:r>
      <w:r>
        <w:rPr>
          <w:spacing w:val="40"/>
          <w:sz w:val="20"/>
        </w:rPr>
        <w:t> </w:t>
      </w:r>
      <w:r>
        <w:rPr>
          <w:sz w:val="20"/>
        </w:rPr>
        <w:t>prevent</w:t>
      </w:r>
      <w:r>
        <w:rPr>
          <w:spacing w:val="40"/>
          <w:sz w:val="20"/>
        </w:rPr>
        <w:t> </w:t>
      </w:r>
      <w:r>
        <w:rPr>
          <w:sz w:val="20"/>
        </w:rPr>
        <w:t>the</w:t>
      </w:r>
      <w:r>
        <w:rPr>
          <w:spacing w:val="40"/>
          <w:sz w:val="20"/>
        </w:rPr>
        <w:t> </w:t>
      </w:r>
      <w:r>
        <w:rPr>
          <w:sz w:val="20"/>
        </w:rPr>
        <w:t>unauthorised</w:t>
      </w:r>
      <w:r>
        <w:rPr>
          <w:spacing w:val="40"/>
          <w:sz w:val="20"/>
        </w:rPr>
        <w:t> </w:t>
      </w:r>
      <w:r>
        <w:rPr>
          <w:sz w:val="20"/>
        </w:rPr>
        <w:t>access</w:t>
      </w:r>
      <w:r>
        <w:rPr>
          <w:spacing w:val="40"/>
          <w:sz w:val="20"/>
        </w:rPr>
        <w:t> </w:t>
      </w:r>
      <w:r>
        <w:rPr>
          <w:sz w:val="20"/>
        </w:rPr>
        <w:t>to</w:t>
      </w:r>
      <w:r>
        <w:rPr>
          <w:spacing w:val="40"/>
          <w:sz w:val="20"/>
        </w:rPr>
        <w:t> </w:t>
      </w:r>
      <w:r>
        <w:rPr>
          <w:sz w:val="20"/>
        </w:rPr>
        <w:t>cardholder information and credit values by unauthorised persons;</w:t>
      </w:r>
    </w:p>
    <w:p>
      <w:pPr>
        <w:pStyle w:val="ListParagraph"/>
        <w:numPr>
          <w:ilvl w:val="0"/>
          <w:numId w:val="6"/>
        </w:numPr>
        <w:tabs>
          <w:tab w:pos="515" w:val="left" w:leader="none"/>
          <w:tab w:pos="517" w:val="left" w:leader="none"/>
        </w:tabs>
        <w:spacing w:line="256" w:lineRule="auto" w:before="115" w:after="0"/>
        <w:ind w:left="517" w:right="137" w:hanging="358"/>
        <w:jc w:val="left"/>
        <w:rPr>
          <w:sz w:val="20"/>
        </w:rPr>
      </w:pPr>
      <w:r>
        <w:rPr>
          <w:sz w:val="20"/>
        </w:rPr>
        <w:t>The</w:t>
      </w:r>
      <w:r>
        <w:rPr>
          <w:spacing w:val="-1"/>
          <w:sz w:val="20"/>
        </w:rPr>
        <w:t> </w:t>
      </w:r>
      <w:r>
        <w:rPr>
          <w:sz w:val="20"/>
        </w:rPr>
        <w:t>system must</w:t>
      </w:r>
      <w:r>
        <w:rPr>
          <w:spacing w:val="-1"/>
          <w:sz w:val="20"/>
        </w:rPr>
        <w:t> </w:t>
      </w:r>
      <w:r>
        <w:rPr>
          <w:sz w:val="20"/>
        </w:rPr>
        <w:t>provide</w:t>
      </w:r>
      <w:r>
        <w:rPr>
          <w:spacing w:val="-1"/>
          <w:sz w:val="20"/>
        </w:rPr>
        <w:t> </w:t>
      </w:r>
      <w:r>
        <w:rPr>
          <w:sz w:val="20"/>
        </w:rPr>
        <w:t>for a</w:t>
      </w:r>
      <w:r>
        <w:rPr>
          <w:spacing w:val="-1"/>
          <w:sz w:val="20"/>
        </w:rPr>
        <w:t> </w:t>
      </w:r>
      <w:r>
        <w:rPr>
          <w:sz w:val="20"/>
        </w:rPr>
        <w:t>pre-commitment</w:t>
      </w:r>
      <w:r>
        <w:rPr>
          <w:spacing w:val="-1"/>
          <w:sz w:val="20"/>
        </w:rPr>
        <w:t> </w:t>
      </w:r>
      <w:r>
        <w:rPr>
          <w:sz w:val="20"/>
        </w:rPr>
        <w:t>feature</w:t>
      </w:r>
      <w:r>
        <w:rPr>
          <w:spacing w:val="-1"/>
          <w:sz w:val="20"/>
        </w:rPr>
        <w:t> </w:t>
      </w:r>
      <w:r>
        <w:rPr>
          <w:sz w:val="20"/>
        </w:rPr>
        <w:t>to</w:t>
      </w:r>
      <w:r>
        <w:rPr>
          <w:spacing w:val="-1"/>
          <w:sz w:val="20"/>
        </w:rPr>
        <w:t> </w:t>
      </w:r>
      <w:r>
        <w:rPr>
          <w:sz w:val="20"/>
        </w:rPr>
        <w:t>allow</w:t>
      </w:r>
      <w:r>
        <w:rPr>
          <w:spacing w:val="-3"/>
          <w:sz w:val="20"/>
        </w:rPr>
        <w:t> </w:t>
      </w:r>
      <w:r>
        <w:rPr>
          <w:sz w:val="20"/>
        </w:rPr>
        <w:t>a user to</w:t>
      </w:r>
      <w:r>
        <w:rPr>
          <w:spacing w:val="-1"/>
          <w:sz w:val="20"/>
        </w:rPr>
        <w:t> </w:t>
      </w:r>
      <w:r>
        <w:rPr>
          <w:sz w:val="20"/>
        </w:rPr>
        <w:t>set</w:t>
      </w:r>
      <w:r>
        <w:rPr>
          <w:spacing w:val="-1"/>
          <w:sz w:val="20"/>
        </w:rPr>
        <w:t> </w:t>
      </w:r>
      <w:r>
        <w:rPr>
          <w:sz w:val="20"/>
        </w:rPr>
        <w:t>a deposit limit</w:t>
      </w:r>
      <w:r>
        <w:rPr>
          <w:spacing w:val="-1"/>
          <w:sz w:val="20"/>
        </w:rPr>
        <w:t> </w:t>
      </w:r>
      <w:r>
        <w:rPr>
          <w:sz w:val="20"/>
        </w:rPr>
        <w:t>or time</w:t>
      </w:r>
      <w:r>
        <w:rPr>
          <w:spacing w:val="-1"/>
          <w:sz w:val="20"/>
        </w:rPr>
        <w:t> </w:t>
      </w:r>
      <w:r>
        <w:rPr>
          <w:sz w:val="20"/>
        </w:rPr>
        <w:t>limit</w:t>
      </w:r>
      <w:r>
        <w:rPr>
          <w:spacing w:val="-1"/>
          <w:sz w:val="20"/>
        </w:rPr>
        <w:t> </w:t>
      </w:r>
      <w:r>
        <w:rPr>
          <w:sz w:val="20"/>
        </w:rPr>
        <w:t>or maximum card credit limit;</w:t>
      </w:r>
    </w:p>
    <w:p>
      <w:pPr>
        <w:pStyle w:val="ListParagraph"/>
        <w:numPr>
          <w:ilvl w:val="0"/>
          <w:numId w:val="6"/>
        </w:numPr>
        <w:tabs>
          <w:tab w:pos="515" w:val="left" w:leader="none"/>
          <w:tab w:pos="517" w:val="left" w:leader="none"/>
        </w:tabs>
        <w:spacing w:line="259" w:lineRule="auto" w:before="125" w:after="0"/>
        <w:ind w:left="517" w:right="136" w:hanging="358"/>
        <w:jc w:val="both"/>
        <w:rPr>
          <w:sz w:val="20"/>
        </w:rPr>
      </w:pPr>
      <w:r>
        <w:rPr>
          <w:sz w:val="20"/>
        </w:rPr>
        <w:t>The</w:t>
      </w:r>
      <w:r>
        <w:rPr>
          <w:spacing w:val="-8"/>
          <w:sz w:val="20"/>
        </w:rPr>
        <w:t> </w:t>
      </w:r>
      <w:r>
        <w:rPr>
          <w:sz w:val="20"/>
        </w:rPr>
        <w:t>system</w:t>
      </w:r>
      <w:r>
        <w:rPr>
          <w:spacing w:val="-6"/>
          <w:sz w:val="20"/>
        </w:rPr>
        <w:t> </w:t>
      </w:r>
      <w:r>
        <w:rPr>
          <w:sz w:val="20"/>
        </w:rPr>
        <w:t>must</w:t>
      </w:r>
      <w:r>
        <w:rPr>
          <w:spacing w:val="-8"/>
          <w:sz w:val="20"/>
        </w:rPr>
        <w:t> </w:t>
      </w:r>
      <w:r>
        <w:rPr>
          <w:sz w:val="20"/>
        </w:rPr>
        <w:t>provide</w:t>
      </w:r>
      <w:r>
        <w:rPr>
          <w:spacing w:val="-8"/>
          <w:sz w:val="20"/>
        </w:rPr>
        <w:t> </w:t>
      </w:r>
      <w:r>
        <w:rPr>
          <w:sz w:val="20"/>
        </w:rPr>
        <w:t>for</w:t>
      </w:r>
      <w:r>
        <w:rPr>
          <w:spacing w:val="-7"/>
          <w:sz w:val="20"/>
        </w:rPr>
        <w:t> </w:t>
      </w:r>
      <w:r>
        <w:rPr>
          <w:sz w:val="20"/>
        </w:rPr>
        <w:t>the</w:t>
      </w:r>
      <w:r>
        <w:rPr>
          <w:spacing w:val="-8"/>
          <w:sz w:val="20"/>
        </w:rPr>
        <w:t> </w:t>
      </w:r>
      <w:r>
        <w:rPr>
          <w:sz w:val="20"/>
        </w:rPr>
        <w:t>printing</w:t>
      </w:r>
      <w:r>
        <w:rPr>
          <w:spacing w:val="-6"/>
          <w:sz w:val="20"/>
        </w:rPr>
        <w:t> </w:t>
      </w:r>
      <w:r>
        <w:rPr>
          <w:sz w:val="20"/>
        </w:rPr>
        <w:t>and</w:t>
      </w:r>
      <w:r>
        <w:rPr>
          <w:spacing w:val="-8"/>
          <w:sz w:val="20"/>
        </w:rPr>
        <w:t> </w:t>
      </w:r>
      <w:r>
        <w:rPr>
          <w:sz w:val="20"/>
        </w:rPr>
        <w:t>display</w:t>
      </w:r>
      <w:r>
        <w:rPr>
          <w:spacing w:val="-9"/>
          <w:sz w:val="20"/>
        </w:rPr>
        <w:t> </w:t>
      </w:r>
      <w:r>
        <w:rPr>
          <w:sz w:val="20"/>
        </w:rPr>
        <w:t>of</w:t>
      </w:r>
      <w:r>
        <w:rPr>
          <w:spacing w:val="-8"/>
          <w:sz w:val="20"/>
        </w:rPr>
        <w:t> </w:t>
      </w:r>
      <w:r>
        <w:rPr>
          <w:sz w:val="20"/>
        </w:rPr>
        <w:t>a</w:t>
      </w:r>
      <w:r>
        <w:rPr>
          <w:spacing w:val="-8"/>
          <w:sz w:val="20"/>
        </w:rPr>
        <w:t> </w:t>
      </w:r>
      <w:r>
        <w:rPr>
          <w:sz w:val="20"/>
        </w:rPr>
        <w:t>user</w:t>
      </w:r>
      <w:r>
        <w:rPr>
          <w:spacing w:val="-7"/>
          <w:sz w:val="20"/>
        </w:rPr>
        <w:t> </w:t>
      </w:r>
      <w:r>
        <w:rPr>
          <w:sz w:val="20"/>
        </w:rPr>
        <w:t>activity</w:t>
      </w:r>
      <w:r>
        <w:rPr>
          <w:spacing w:val="-14"/>
          <w:sz w:val="20"/>
        </w:rPr>
        <w:t> </w:t>
      </w:r>
      <w:r>
        <w:rPr>
          <w:sz w:val="20"/>
        </w:rPr>
        <w:t>statement</w:t>
      </w:r>
      <w:r>
        <w:rPr>
          <w:spacing w:val="-8"/>
          <w:sz w:val="20"/>
        </w:rPr>
        <w:t> </w:t>
      </w:r>
      <w:r>
        <w:rPr>
          <w:sz w:val="20"/>
        </w:rPr>
        <w:t>which,</w:t>
      </w:r>
      <w:r>
        <w:rPr>
          <w:spacing w:val="-8"/>
          <w:sz w:val="20"/>
        </w:rPr>
        <w:t> </w:t>
      </w:r>
      <w:r>
        <w:rPr>
          <w:sz w:val="20"/>
        </w:rPr>
        <w:t>at</w:t>
      </w:r>
      <w:r>
        <w:rPr>
          <w:spacing w:val="-8"/>
          <w:sz w:val="20"/>
        </w:rPr>
        <w:t> </w:t>
      </w:r>
      <w:r>
        <w:rPr>
          <w:sz w:val="20"/>
        </w:rPr>
        <w:t>a</w:t>
      </w:r>
      <w:r>
        <w:rPr>
          <w:spacing w:val="-8"/>
          <w:sz w:val="20"/>
        </w:rPr>
        <w:t> </w:t>
      </w:r>
      <w:r>
        <w:rPr>
          <w:sz w:val="20"/>
        </w:rPr>
        <w:t>minimum,</w:t>
      </w:r>
      <w:r>
        <w:rPr>
          <w:spacing w:val="-10"/>
          <w:sz w:val="20"/>
        </w:rPr>
        <w:t> </w:t>
      </w:r>
      <w:r>
        <w:rPr>
          <w:sz w:val="20"/>
        </w:rPr>
        <w:t>must provide</w:t>
      </w:r>
      <w:r>
        <w:rPr>
          <w:spacing w:val="-2"/>
          <w:sz w:val="20"/>
        </w:rPr>
        <w:t> </w:t>
      </w:r>
      <w:r>
        <w:rPr>
          <w:sz w:val="20"/>
        </w:rPr>
        <w:t>a</w:t>
      </w:r>
      <w:r>
        <w:rPr>
          <w:spacing w:val="-3"/>
          <w:sz w:val="20"/>
        </w:rPr>
        <w:t> </w:t>
      </w:r>
      <w:r>
        <w:rPr>
          <w:sz w:val="20"/>
        </w:rPr>
        <w:t>record</w:t>
      </w:r>
      <w:r>
        <w:rPr>
          <w:spacing w:val="-3"/>
          <w:sz w:val="20"/>
        </w:rPr>
        <w:t> </w:t>
      </w:r>
      <w:r>
        <w:rPr>
          <w:sz w:val="20"/>
        </w:rPr>
        <w:t>of</w:t>
      </w:r>
      <w:r>
        <w:rPr>
          <w:spacing w:val="-2"/>
          <w:sz w:val="20"/>
        </w:rPr>
        <w:t> </w:t>
      </w:r>
      <w:r>
        <w:rPr>
          <w:sz w:val="20"/>
        </w:rPr>
        <w:t>deposits</w:t>
      </w:r>
      <w:r>
        <w:rPr>
          <w:spacing w:val="-2"/>
          <w:sz w:val="20"/>
        </w:rPr>
        <w:t> </w:t>
      </w:r>
      <w:r>
        <w:rPr>
          <w:sz w:val="20"/>
        </w:rPr>
        <w:t>and</w:t>
      </w:r>
      <w:r>
        <w:rPr>
          <w:spacing w:val="-2"/>
          <w:sz w:val="20"/>
        </w:rPr>
        <w:t> </w:t>
      </w:r>
      <w:r>
        <w:rPr>
          <w:sz w:val="20"/>
        </w:rPr>
        <w:t>withdrawals</w:t>
      </w:r>
      <w:r>
        <w:rPr>
          <w:spacing w:val="-2"/>
          <w:sz w:val="20"/>
        </w:rPr>
        <w:t> </w:t>
      </w:r>
      <w:r>
        <w:rPr>
          <w:sz w:val="20"/>
        </w:rPr>
        <w:t>made,</w:t>
      </w:r>
      <w:r>
        <w:rPr>
          <w:spacing w:val="-2"/>
          <w:sz w:val="20"/>
        </w:rPr>
        <w:t> </w:t>
      </w:r>
      <w:r>
        <w:rPr>
          <w:sz w:val="20"/>
        </w:rPr>
        <w:t>in</w:t>
      </w:r>
      <w:r>
        <w:rPr>
          <w:spacing w:val="-2"/>
          <w:sz w:val="20"/>
        </w:rPr>
        <w:t> </w:t>
      </w:r>
      <w:r>
        <w:rPr>
          <w:sz w:val="20"/>
        </w:rPr>
        <w:t>addition</w:t>
      </w:r>
      <w:r>
        <w:rPr>
          <w:spacing w:val="-2"/>
          <w:sz w:val="20"/>
        </w:rPr>
        <w:t> </w:t>
      </w:r>
      <w:r>
        <w:rPr>
          <w:sz w:val="20"/>
        </w:rPr>
        <w:t>to</w:t>
      </w:r>
      <w:r>
        <w:rPr>
          <w:spacing w:val="-2"/>
          <w:sz w:val="20"/>
        </w:rPr>
        <w:t> </w:t>
      </w:r>
      <w:r>
        <w:rPr>
          <w:sz w:val="20"/>
        </w:rPr>
        <w:t>gaming</w:t>
      </w:r>
      <w:r>
        <w:rPr>
          <w:spacing w:val="-3"/>
          <w:sz w:val="20"/>
        </w:rPr>
        <w:t> </w:t>
      </w:r>
      <w:r>
        <w:rPr>
          <w:sz w:val="20"/>
        </w:rPr>
        <w:t>activity</w:t>
      </w:r>
      <w:r>
        <w:rPr>
          <w:spacing w:val="-4"/>
          <w:sz w:val="20"/>
        </w:rPr>
        <w:t> </w:t>
      </w:r>
      <w:r>
        <w:rPr>
          <w:sz w:val="20"/>
        </w:rPr>
        <w:t>including</w:t>
      </w:r>
      <w:r>
        <w:rPr>
          <w:spacing w:val="-2"/>
          <w:sz w:val="20"/>
        </w:rPr>
        <w:t> </w:t>
      </w:r>
      <w:r>
        <w:rPr>
          <w:sz w:val="20"/>
        </w:rPr>
        <w:t>wins,</w:t>
      </w:r>
      <w:r>
        <w:rPr>
          <w:spacing w:val="-2"/>
          <w:sz w:val="20"/>
        </w:rPr>
        <w:t> </w:t>
      </w:r>
      <w:r>
        <w:rPr>
          <w:sz w:val="20"/>
        </w:rPr>
        <w:t>turnovers and spends; and</w:t>
      </w:r>
    </w:p>
    <w:p>
      <w:pPr>
        <w:pStyle w:val="ListParagraph"/>
        <w:numPr>
          <w:ilvl w:val="0"/>
          <w:numId w:val="6"/>
        </w:numPr>
        <w:tabs>
          <w:tab w:pos="515" w:val="left" w:leader="none"/>
        </w:tabs>
        <w:spacing w:line="240" w:lineRule="auto" w:before="118" w:after="0"/>
        <w:ind w:left="515" w:right="0" w:hanging="356"/>
        <w:jc w:val="both"/>
        <w:rPr>
          <w:sz w:val="20"/>
        </w:rPr>
      </w:pPr>
      <w:r>
        <w:rPr>
          <w:sz w:val="20"/>
        </w:rPr>
        <w:t>The</w:t>
      </w:r>
      <w:r>
        <w:rPr>
          <w:spacing w:val="-7"/>
          <w:sz w:val="20"/>
        </w:rPr>
        <w:t> </w:t>
      </w:r>
      <w:r>
        <w:rPr>
          <w:sz w:val="20"/>
        </w:rPr>
        <w:t>system</w:t>
      </w:r>
      <w:r>
        <w:rPr>
          <w:spacing w:val="-4"/>
          <w:sz w:val="20"/>
        </w:rPr>
        <w:t> </w:t>
      </w:r>
      <w:r>
        <w:rPr>
          <w:sz w:val="20"/>
        </w:rPr>
        <w:t>must</w:t>
      </w:r>
      <w:r>
        <w:rPr>
          <w:spacing w:val="-6"/>
          <w:sz w:val="20"/>
        </w:rPr>
        <w:t> </w:t>
      </w:r>
      <w:r>
        <w:rPr>
          <w:sz w:val="20"/>
        </w:rPr>
        <w:t>allow</w:t>
      </w:r>
      <w:r>
        <w:rPr>
          <w:spacing w:val="-6"/>
          <w:sz w:val="20"/>
        </w:rPr>
        <w:t> </w:t>
      </w:r>
      <w:r>
        <w:rPr>
          <w:sz w:val="20"/>
        </w:rPr>
        <w:t>for</w:t>
      </w:r>
      <w:r>
        <w:rPr>
          <w:spacing w:val="-5"/>
          <w:sz w:val="20"/>
        </w:rPr>
        <w:t> </w:t>
      </w:r>
      <w:r>
        <w:rPr>
          <w:sz w:val="20"/>
        </w:rPr>
        <w:t>the</w:t>
      </w:r>
      <w:r>
        <w:rPr>
          <w:spacing w:val="-7"/>
          <w:sz w:val="20"/>
        </w:rPr>
        <w:t> </w:t>
      </w:r>
      <w:r>
        <w:rPr>
          <w:sz w:val="20"/>
        </w:rPr>
        <w:t>display</w:t>
      </w:r>
      <w:r>
        <w:rPr>
          <w:spacing w:val="-7"/>
          <w:sz w:val="20"/>
        </w:rPr>
        <w:t> </w:t>
      </w:r>
      <w:r>
        <w:rPr>
          <w:sz w:val="20"/>
        </w:rPr>
        <w:t>of</w:t>
      </w:r>
      <w:r>
        <w:rPr>
          <w:spacing w:val="-4"/>
          <w:sz w:val="20"/>
        </w:rPr>
        <w:t> </w:t>
      </w:r>
      <w:r>
        <w:rPr>
          <w:sz w:val="20"/>
        </w:rPr>
        <w:t>a</w:t>
      </w:r>
      <w:r>
        <w:rPr>
          <w:spacing w:val="-6"/>
          <w:sz w:val="20"/>
        </w:rPr>
        <w:t> </w:t>
      </w:r>
      <w:r>
        <w:rPr>
          <w:sz w:val="20"/>
        </w:rPr>
        <w:t>responsible</w:t>
      </w:r>
      <w:r>
        <w:rPr>
          <w:spacing w:val="-4"/>
          <w:sz w:val="20"/>
        </w:rPr>
        <w:t> </w:t>
      </w:r>
      <w:r>
        <w:rPr>
          <w:sz w:val="20"/>
        </w:rPr>
        <w:t>gambling</w:t>
      </w:r>
      <w:r>
        <w:rPr>
          <w:spacing w:val="-7"/>
          <w:sz w:val="20"/>
        </w:rPr>
        <w:t> </w:t>
      </w:r>
      <w:r>
        <w:rPr>
          <w:spacing w:val="-2"/>
          <w:sz w:val="20"/>
        </w:rPr>
        <w:t>message.</w:t>
      </w:r>
    </w:p>
    <w:p>
      <w:pPr>
        <w:spacing w:after="0" w:line="240" w:lineRule="auto"/>
        <w:jc w:val="both"/>
        <w:rPr>
          <w:sz w:val="20"/>
        </w:rPr>
        <w:sectPr>
          <w:pgSz w:w="11910" w:h="16840"/>
          <w:pgMar w:header="0" w:footer="710" w:top="1340" w:bottom="900" w:left="920" w:right="940"/>
        </w:sectPr>
      </w:pPr>
    </w:p>
    <w:p>
      <w:pPr>
        <w:pStyle w:val="Heading1"/>
        <w:numPr>
          <w:ilvl w:val="0"/>
          <w:numId w:val="3"/>
        </w:numPr>
        <w:tabs>
          <w:tab w:pos="613" w:val="left" w:leader="none"/>
        </w:tabs>
        <w:spacing w:line="240" w:lineRule="auto" w:before="79" w:after="0"/>
        <w:ind w:left="613" w:right="0" w:hanging="453"/>
        <w:jc w:val="left"/>
      </w:pPr>
      <w:bookmarkStart w:name="10. REDEMPTION OR CASHING OF CHEQUES FOR" w:id="19"/>
      <w:bookmarkEnd w:id="19"/>
      <w:r>
        <w:rPr>
          <w:b w:val="0"/>
        </w:rPr>
      </w:r>
      <w:bookmarkStart w:name="_bookmark9" w:id="20"/>
      <w:bookmarkEnd w:id="20"/>
      <w:r>
        <w:rPr>
          <w:b w:val="0"/>
        </w:rPr>
      </w:r>
      <w:r>
        <w:rPr/>
        <w:t>REDEMPTION</w:t>
      </w:r>
      <w:r>
        <w:rPr>
          <w:spacing w:val="-5"/>
        </w:rPr>
        <w:t> </w:t>
      </w:r>
      <w:r>
        <w:rPr/>
        <w:t>OR</w:t>
      </w:r>
      <w:r>
        <w:rPr>
          <w:spacing w:val="-3"/>
        </w:rPr>
        <w:t> </w:t>
      </w:r>
      <w:r>
        <w:rPr/>
        <w:t>CASHING</w:t>
      </w:r>
      <w:r>
        <w:rPr>
          <w:spacing w:val="-2"/>
        </w:rPr>
        <w:t> </w:t>
      </w:r>
      <w:r>
        <w:rPr/>
        <w:t>OF</w:t>
      </w:r>
      <w:r>
        <w:rPr>
          <w:spacing w:val="-3"/>
        </w:rPr>
        <w:t> </w:t>
      </w:r>
      <w:r>
        <w:rPr/>
        <w:t>CHEQUES</w:t>
      </w:r>
      <w:r>
        <w:rPr>
          <w:spacing w:val="-4"/>
        </w:rPr>
        <w:t> </w:t>
      </w:r>
      <w:r>
        <w:rPr/>
        <w:t>FOR</w:t>
      </w:r>
      <w:r>
        <w:rPr>
          <w:spacing w:val="-3"/>
        </w:rPr>
        <w:t> </w:t>
      </w:r>
      <w:r>
        <w:rPr/>
        <w:t>CANCELLED</w:t>
      </w:r>
      <w:r>
        <w:rPr>
          <w:spacing w:val="-3"/>
        </w:rPr>
        <w:t> </w:t>
      </w:r>
      <w:r>
        <w:rPr/>
        <w:t>CREDIT</w:t>
      </w:r>
      <w:r>
        <w:rPr>
          <w:spacing w:val="-2"/>
        </w:rPr>
        <w:t> PAYOUTS</w:t>
      </w:r>
    </w:p>
    <w:p>
      <w:pPr>
        <w:pStyle w:val="BodyText"/>
        <w:spacing w:before="8"/>
        <w:rPr>
          <w:b/>
          <w:sz w:val="22"/>
        </w:rPr>
      </w:pPr>
    </w:p>
    <w:p>
      <w:pPr>
        <w:pStyle w:val="BodyText"/>
        <w:spacing w:line="259" w:lineRule="auto"/>
        <w:ind w:left="160" w:right="139"/>
        <w:jc w:val="both"/>
      </w:pPr>
      <w:r>
        <w:rPr/>
        <w:t>Where a licensee makes payment of a cancelled credit or jackpot pay-out by cheque, in part or in full, as provided</w:t>
      </w:r>
      <w:r>
        <w:rPr>
          <w:spacing w:val="-1"/>
        </w:rPr>
        <w:t> </w:t>
      </w:r>
      <w:r>
        <w:rPr/>
        <w:t>by</w:t>
      </w:r>
      <w:r>
        <w:rPr>
          <w:spacing w:val="-4"/>
        </w:rPr>
        <w:t> </w:t>
      </w:r>
      <w:r>
        <w:rPr/>
        <w:t>Rule</w:t>
      </w:r>
      <w:r>
        <w:rPr>
          <w:spacing w:val="-1"/>
        </w:rPr>
        <w:t> </w:t>
      </w:r>
      <w:r>
        <w:rPr/>
        <w:t>6</w:t>
      </w:r>
      <w:r>
        <w:rPr>
          <w:spacing w:val="-1"/>
        </w:rPr>
        <w:t> </w:t>
      </w:r>
      <w:r>
        <w:rPr/>
        <w:t>of</w:t>
      </w:r>
      <w:r>
        <w:rPr>
          <w:spacing w:val="-1"/>
        </w:rPr>
        <w:t> </w:t>
      </w:r>
      <w:r>
        <w:rPr/>
        <w:t>the</w:t>
      </w:r>
      <w:r>
        <w:rPr>
          <w:spacing w:val="-3"/>
        </w:rPr>
        <w:t> </w:t>
      </w:r>
      <w:r>
        <w:rPr/>
        <w:t>Gaming</w:t>
      </w:r>
      <w:r>
        <w:rPr>
          <w:spacing w:val="-3"/>
        </w:rPr>
        <w:t> </w:t>
      </w:r>
      <w:r>
        <w:rPr/>
        <w:t>Machine</w:t>
      </w:r>
      <w:r>
        <w:rPr>
          <w:spacing w:val="-3"/>
        </w:rPr>
        <w:t> </w:t>
      </w:r>
      <w:r>
        <w:rPr/>
        <w:t>Rules,</w:t>
      </w:r>
      <w:r>
        <w:rPr>
          <w:spacing w:val="-3"/>
        </w:rPr>
        <w:t> </w:t>
      </w:r>
      <w:r>
        <w:rPr/>
        <w:t>the</w:t>
      </w:r>
      <w:r>
        <w:rPr>
          <w:spacing w:val="-1"/>
        </w:rPr>
        <w:t> </w:t>
      </w:r>
      <w:r>
        <w:rPr/>
        <w:t>licensee</w:t>
      </w:r>
      <w:r>
        <w:rPr>
          <w:spacing w:val="-1"/>
        </w:rPr>
        <w:t> </w:t>
      </w:r>
      <w:r>
        <w:rPr/>
        <w:t>shall</w:t>
      </w:r>
      <w:r>
        <w:rPr>
          <w:spacing w:val="-2"/>
        </w:rPr>
        <w:t> </w:t>
      </w:r>
      <w:r>
        <w:rPr/>
        <w:t>not</w:t>
      </w:r>
      <w:r>
        <w:rPr>
          <w:spacing w:val="-3"/>
        </w:rPr>
        <w:t> </w:t>
      </w:r>
      <w:r>
        <w:rPr/>
        <w:t>redeem that</w:t>
      </w:r>
      <w:r>
        <w:rPr>
          <w:spacing w:val="-3"/>
        </w:rPr>
        <w:t> </w:t>
      </w:r>
      <w:r>
        <w:rPr/>
        <w:t>cheque</w:t>
      </w:r>
      <w:r>
        <w:rPr>
          <w:spacing w:val="-1"/>
        </w:rPr>
        <w:t> </w:t>
      </w:r>
      <w:r>
        <w:rPr/>
        <w:t>for</w:t>
      </w:r>
      <w:r>
        <w:rPr>
          <w:spacing w:val="-2"/>
        </w:rPr>
        <w:t> </w:t>
      </w:r>
      <w:r>
        <w:rPr/>
        <w:t>cash</w:t>
      </w:r>
      <w:r>
        <w:rPr>
          <w:spacing w:val="-3"/>
        </w:rPr>
        <w:t> </w:t>
      </w:r>
      <w:r>
        <w:rPr/>
        <w:t>from the venue prior to the next 10am.</w:t>
      </w:r>
    </w:p>
    <w:p>
      <w:pPr>
        <w:pStyle w:val="BodyText"/>
        <w:spacing w:line="261" w:lineRule="auto" w:before="117"/>
        <w:ind w:left="160" w:right="139" w:hanging="1"/>
        <w:jc w:val="both"/>
      </w:pPr>
      <w:r>
        <w:rPr/>
        <w:t>The </w:t>
      </w:r>
      <w:r>
        <w:rPr>
          <w:i/>
        </w:rPr>
        <w:t>Cheques Act 1986 (Cth)</w:t>
      </w:r>
      <w:r>
        <w:rPr/>
        <w:t>, establishes the period after which a cheque becomes stale after it is drawn (issued),</w:t>
      </w:r>
      <w:r>
        <w:rPr>
          <w:spacing w:val="-9"/>
        </w:rPr>
        <w:t> </w:t>
      </w:r>
      <w:r>
        <w:rPr/>
        <w:t>being</w:t>
      </w:r>
      <w:r>
        <w:rPr>
          <w:spacing w:val="-9"/>
        </w:rPr>
        <w:t> </w:t>
      </w:r>
      <w:r>
        <w:rPr/>
        <w:t>15</w:t>
      </w:r>
      <w:r>
        <w:rPr>
          <w:spacing w:val="-9"/>
        </w:rPr>
        <w:t> </w:t>
      </w:r>
      <w:r>
        <w:rPr/>
        <w:t>months.</w:t>
      </w:r>
      <w:r>
        <w:rPr>
          <w:spacing w:val="-9"/>
        </w:rPr>
        <w:t> </w:t>
      </w:r>
      <w:r>
        <w:rPr/>
        <w:t>A</w:t>
      </w:r>
      <w:r>
        <w:rPr>
          <w:spacing w:val="-9"/>
        </w:rPr>
        <w:t> </w:t>
      </w:r>
      <w:r>
        <w:rPr/>
        <w:t>licensee</w:t>
      </w:r>
      <w:r>
        <w:rPr>
          <w:spacing w:val="-9"/>
        </w:rPr>
        <w:t> </w:t>
      </w:r>
      <w:r>
        <w:rPr/>
        <w:t>is</w:t>
      </w:r>
      <w:r>
        <w:rPr>
          <w:spacing w:val="-7"/>
        </w:rPr>
        <w:t> </w:t>
      </w:r>
      <w:r>
        <w:rPr/>
        <w:t>not</w:t>
      </w:r>
      <w:r>
        <w:rPr>
          <w:spacing w:val="-9"/>
        </w:rPr>
        <w:t> </w:t>
      </w:r>
      <w:r>
        <w:rPr/>
        <w:t>required</w:t>
      </w:r>
      <w:r>
        <w:rPr>
          <w:spacing w:val="-9"/>
        </w:rPr>
        <w:t> </w:t>
      </w:r>
      <w:r>
        <w:rPr/>
        <w:t>to</w:t>
      </w:r>
      <w:r>
        <w:rPr>
          <w:spacing w:val="-7"/>
        </w:rPr>
        <w:t> </w:t>
      </w:r>
      <w:r>
        <w:rPr/>
        <w:t>forward</w:t>
      </w:r>
      <w:r>
        <w:rPr>
          <w:spacing w:val="-9"/>
        </w:rPr>
        <w:t> </w:t>
      </w:r>
      <w:r>
        <w:rPr/>
        <w:t>monies</w:t>
      </w:r>
      <w:r>
        <w:rPr>
          <w:spacing w:val="-7"/>
        </w:rPr>
        <w:t> </w:t>
      </w:r>
      <w:r>
        <w:rPr/>
        <w:t>to</w:t>
      </w:r>
      <w:r>
        <w:rPr>
          <w:spacing w:val="-9"/>
        </w:rPr>
        <w:t> </w:t>
      </w:r>
      <w:r>
        <w:rPr/>
        <w:t>the</w:t>
      </w:r>
      <w:r>
        <w:rPr>
          <w:spacing w:val="-9"/>
        </w:rPr>
        <w:t> </w:t>
      </w:r>
      <w:r>
        <w:rPr/>
        <w:t>Director</w:t>
      </w:r>
      <w:r>
        <w:rPr>
          <w:spacing w:val="-8"/>
        </w:rPr>
        <w:t> </w:t>
      </w:r>
      <w:r>
        <w:rPr/>
        <w:t>once</w:t>
      </w:r>
      <w:r>
        <w:rPr>
          <w:spacing w:val="-9"/>
        </w:rPr>
        <w:t> </w:t>
      </w:r>
      <w:r>
        <w:rPr/>
        <w:t>a</w:t>
      </w:r>
      <w:r>
        <w:rPr>
          <w:spacing w:val="-9"/>
        </w:rPr>
        <w:t> </w:t>
      </w:r>
      <w:r>
        <w:rPr/>
        <w:t>cheque</w:t>
      </w:r>
      <w:r>
        <w:rPr>
          <w:spacing w:val="-9"/>
        </w:rPr>
        <w:t> </w:t>
      </w:r>
      <w:r>
        <w:rPr/>
        <w:t>becomes </w:t>
      </w:r>
      <w:r>
        <w:rPr>
          <w:spacing w:val="-2"/>
        </w:rPr>
        <w:t>stale.</w:t>
      </w:r>
    </w:p>
    <w:p>
      <w:pPr>
        <w:pStyle w:val="BodyText"/>
        <w:spacing w:line="256" w:lineRule="auto" w:before="116"/>
        <w:ind w:left="160" w:right="137"/>
        <w:jc w:val="both"/>
      </w:pPr>
      <w:r>
        <w:rPr/>
        <w:t>Should a player contact the licensee seeking payment of a stale cheque, either via a cash payment, account transfer, or the issuing of a subsequent cheque, the handling of the matter is between the licensee and the </w:t>
      </w:r>
      <w:r>
        <w:rPr>
          <w:spacing w:val="-2"/>
        </w:rPr>
        <w:t>player.</w:t>
      </w:r>
    </w:p>
    <w:p>
      <w:pPr>
        <w:pStyle w:val="BodyText"/>
        <w:spacing w:line="256" w:lineRule="auto" w:before="126"/>
        <w:ind w:left="160" w:right="138"/>
        <w:jc w:val="both"/>
      </w:pPr>
      <w:r>
        <w:rPr/>
        <w:t>In</w:t>
      </w:r>
      <w:r>
        <w:rPr>
          <w:spacing w:val="-6"/>
        </w:rPr>
        <w:t> </w:t>
      </w:r>
      <w:r>
        <w:rPr/>
        <w:t>the</w:t>
      </w:r>
      <w:r>
        <w:rPr>
          <w:spacing w:val="-3"/>
        </w:rPr>
        <w:t> </w:t>
      </w:r>
      <w:r>
        <w:rPr/>
        <w:t>event</w:t>
      </w:r>
      <w:r>
        <w:rPr>
          <w:spacing w:val="-3"/>
        </w:rPr>
        <w:t> </w:t>
      </w:r>
      <w:r>
        <w:rPr/>
        <w:t>that</w:t>
      </w:r>
      <w:r>
        <w:rPr>
          <w:spacing w:val="-3"/>
        </w:rPr>
        <w:t> </w:t>
      </w:r>
      <w:r>
        <w:rPr/>
        <w:t>the</w:t>
      </w:r>
      <w:r>
        <w:rPr>
          <w:spacing w:val="-3"/>
        </w:rPr>
        <w:t> </w:t>
      </w:r>
      <w:r>
        <w:rPr/>
        <w:t>licensee</w:t>
      </w:r>
      <w:r>
        <w:rPr>
          <w:spacing w:val="-6"/>
        </w:rPr>
        <w:t> </w:t>
      </w:r>
      <w:r>
        <w:rPr/>
        <w:t>determines</w:t>
      </w:r>
      <w:r>
        <w:rPr>
          <w:spacing w:val="-4"/>
        </w:rPr>
        <w:t> </w:t>
      </w:r>
      <w:r>
        <w:rPr/>
        <w:t>not</w:t>
      </w:r>
      <w:r>
        <w:rPr>
          <w:spacing w:val="-5"/>
        </w:rPr>
        <w:t> </w:t>
      </w:r>
      <w:r>
        <w:rPr/>
        <w:t>to</w:t>
      </w:r>
      <w:r>
        <w:rPr>
          <w:spacing w:val="-3"/>
        </w:rPr>
        <w:t> </w:t>
      </w:r>
      <w:r>
        <w:rPr/>
        <w:t>honour</w:t>
      </w:r>
      <w:r>
        <w:rPr>
          <w:spacing w:val="-2"/>
        </w:rPr>
        <w:t> </w:t>
      </w:r>
      <w:r>
        <w:rPr/>
        <w:t>a</w:t>
      </w:r>
      <w:r>
        <w:rPr>
          <w:spacing w:val="-6"/>
        </w:rPr>
        <w:t> </w:t>
      </w:r>
      <w:r>
        <w:rPr/>
        <w:t>stale</w:t>
      </w:r>
      <w:r>
        <w:rPr>
          <w:spacing w:val="-3"/>
        </w:rPr>
        <w:t> </w:t>
      </w:r>
      <w:r>
        <w:rPr/>
        <w:t>cheque,</w:t>
      </w:r>
      <w:r>
        <w:rPr>
          <w:spacing w:val="-3"/>
        </w:rPr>
        <w:t> </w:t>
      </w:r>
      <w:r>
        <w:rPr/>
        <w:t>the</w:t>
      </w:r>
      <w:r>
        <w:rPr>
          <w:spacing w:val="-3"/>
        </w:rPr>
        <w:t> </w:t>
      </w:r>
      <w:r>
        <w:rPr/>
        <w:t>licensee</w:t>
      </w:r>
      <w:r>
        <w:rPr>
          <w:spacing w:val="-6"/>
        </w:rPr>
        <w:t> </w:t>
      </w:r>
      <w:r>
        <w:rPr/>
        <w:t>shall</w:t>
      </w:r>
      <w:r>
        <w:rPr>
          <w:spacing w:val="-4"/>
        </w:rPr>
        <w:t> </w:t>
      </w:r>
      <w:r>
        <w:rPr/>
        <w:t>inform</w:t>
      </w:r>
      <w:r>
        <w:rPr>
          <w:spacing w:val="-1"/>
        </w:rPr>
        <w:t> </w:t>
      </w:r>
      <w:r>
        <w:rPr/>
        <w:t>the</w:t>
      </w:r>
      <w:r>
        <w:rPr>
          <w:spacing w:val="-3"/>
        </w:rPr>
        <w:t> </w:t>
      </w:r>
      <w:r>
        <w:rPr/>
        <w:t>player</w:t>
      </w:r>
      <w:r>
        <w:rPr>
          <w:spacing w:val="-2"/>
        </w:rPr>
        <w:t> </w:t>
      </w:r>
      <w:r>
        <w:rPr/>
        <w:t>that they may take civil action in a bid to obtain the unpaid monies.</w:t>
      </w:r>
    </w:p>
    <w:p>
      <w:pPr>
        <w:pStyle w:val="BodyText"/>
        <w:spacing w:line="256" w:lineRule="auto" w:before="124"/>
        <w:ind w:left="160" w:right="138"/>
        <w:jc w:val="both"/>
      </w:pPr>
      <w:r>
        <w:rPr/>
        <w:t>Where the licensee elects not to honour a stale cheque the licensee must inform the Director as soon as practicable, in any event within 7 days of the action being taken.</w:t>
      </w:r>
    </w:p>
    <w:p>
      <w:pPr>
        <w:spacing w:after="0" w:line="256" w:lineRule="auto"/>
        <w:jc w:val="both"/>
        <w:sectPr>
          <w:pgSz w:w="11910" w:h="16840"/>
          <w:pgMar w:header="0" w:footer="710" w:top="1340" w:bottom="900" w:left="920" w:right="940"/>
        </w:sectPr>
      </w:pPr>
    </w:p>
    <w:p>
      <w:pPr>
        <w:spacing w:before="56"/>
        <w:ind w:left="1388" w:right="1376" w:firstLine="0"/>
        <w:jc w:val="center"/>
        <w:rPr>
          <w:b/>
          <w:sz w:val="42"/>
        </w:rPr>
      </w:pPr>
      <w:r>
        <w:rPr>
          <w:b/>
          <w:spacing w:val="-10"/>
          <w:sz w:val="42"/>
        </w:rPr>
        <w:t>ATTACHMENT</w:t>
      </w:r>
      <w:r>
        <w:rPr>
          <w:b/>
          <w:spacing w:val="-13"/>
          <w:sz w:val="42"/>
        </w:rPr>
        <w:t> </w:t>
      </w:r>
      <w:r>
        <w:rPr>
          <w:b/>
          <w:spacing w:val="-10"/>
          <w:sz w:val="42"/>
        </w:rPr>
        <w:t>A</w:t>
      </w:r>
    </w:p>
    <w:p>
      <w:pPr>
        <w:pStyle w:val="BodyText"/>
        <w:spacing w:before="165"/>
        <w:ind w:left="160"/>
      </w:pPr>
      <w:r>
        <w:rPr/>
        <w:t>Example</w:t>
      </w:r>
      <w:r>
        <w:rPr>
          <w:spacing w:val="-8"/>
        </w:rPr>
        <w:t> </w:t>
      </w:r>
      <w:r>
        <w:rPr/>
        <w:t>of</w:t>
      </w:r>
      <w:r>
        <w:rPr>
          <w:spacing w:val="-7"/>
        </w:rPr>
        <w:t> </w:t>
      </w:r>
      <w:r>
        <w:rPr/>
        <w:t>discontinued</w:t>
      </w:r>
      <w:r>
        <w:rPr>
          <w:spacing w:val="-7"/>
        </w:rPr>
        <w:t> </w:t>
      </w:r>
      <w:r>
        <w:rPr/>
        <w:t>Jackpot</w:t>
      </w:r>
      <w:r>
        <w:rPr>
          <w:spacing w:val="-8"/>
        </w:rPr>
        <w:t> </w:t>
      </w:r>
      <w:r>
        <w:rPr/>
        <w:t>Seed</w:t>
      </w:r>
      <w:r>
        <w:rPr>
          <w:spacing w:val="-7"/>
        </w:rPr>
        <w:t> </w:t>
      </w:r>
      <w:r>
        <w:rPr/>
        <w:t>Money</w:t>
      </w:r>
      <w:r>
        <w:rPr>
          <w:spacing w:val="-8"/>
        </w:rPr>
        <w:t> </w:t>
      </w:r>
      <w:r>
        <w:rPr/>
        <w:t>and</w:t>
      </w:r>
      <w:r>
        <w:rPr>
          <w:spacing w:val="-6"/>
        </w:rPr>
        <w:t> </w:t>
      </w:r>
      <w:r>
        <w:rPr/>
        <w:t>Accrued</w:t>
      </w:r>
      <w:r>
        <w:rPr>
          <w:spacing w:val="-7"/>
        </w:rPr>
        <w:t> </w:t>
      </w:r>
      <w:r>
        <w:rPr/>
        <w:t>Player</w:t>
      </w:r>
      <w:r>
        <w:rPr>
          <w:spacing w:val="-5"/>
        </w:rPr>
        <w:t> </w:t>
      </w:r>
      <w:r>
        <w:rPr/>
        <w:t>Contributions</w:t>
      </w:r>
      <w:r>
        <w:rPr>
          <w:spacing w:val="-7"/>
        </w:rPr>
        <w:t> </w:t>
      </w:r>
      <w:r>
        <w:rPr/>
        <w:t>distribution</w:t>
      </w:r>
      <w:r>
        <w:rPr>
          <w:spacing w:val="-8"/>
        </w:rPr>
        <w:t> </w:t>
      </w:r>
      <w:r>
        <w:rPr/>
        <w:t>to</w:t>
      </w:r>
      <w:r>
        <w:rPr>
          <w:spacing w:val="-6"/>
        </w:rPr>
        <w:t> </w:t>
      </w:r>
      <w:r>
        <w:rPr/>
        <w:t>new</w:t>
      </w:r>
      <w:r>
        <w:rPr>
          <w:spacing w:val="-8"/>
        </w:rPr>
        <w:t> </w:t>
      </w:r>
      <w:r>
        <w:rPr>
          <w:spacing w:val="-2"/>
        </w:rPr>
        <w:t>Jackpot</w:t>
      </w:r>
    </w:p>
    <w:p>
      <w:pPr>
        <w:pStyle w:val="BodyText"/>
        <w:spacing w:before="9"/>
        <w:rPr>
          <w:sz w:val="12"/>
        </w:rPr>
      </w:pPr>
    </w:p>
    <w:tbl>
      <w:tblPr>
        <w:tblW w:w="0" w:type="auto"/>
        <w:jc w:val="left"/>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7"/>
        <w:gridCol w:w="1775"/>
        <w:gridCol w:w="5305"/>
      </w:tblGrid>
      <w:tr>
        <w:trPr>
          <w:trHeight w:val="346" w:hRule="atLeast"/>
        </w:trPr>
        <w:tc>
          <w:tcPr>
            <w:tcW w:w="9737" w:type="dxa"/>
            <w:gridSpan w:val="3"/>
          </w:tcPr>
          <w:p>
            <w:pPr>
              <w:pStyle w:val="TableParagraph"/>
              <w:spacing w:line="223" w:lineRule="exact" w:before="0"/>
              <w:rPr>
                <w:sz w:val="20"/>
              </w:rPr>
            </w:pPr>
            <w:r>
              <w:rPr>
                <w:sz w:val="20"/>
              </w:rPr>
              <w:t>In</w:t>
            </w:r>
            <w:r>
              <w:rPr>
                <w:spacing w:val="-7"/>
                <w:sz w:val="20"/>
              </w:rPr>
              <w:t> </w:t>
            </w:r>
            <w:r>
              <w:rPr>
                <w:sz w:val="20"/>
              </w:rPr>
              <w:t>the</w:t>
            </w:r>
            <w:r>
              <w:rPr>
                <w:spacing w:val="-6"/>
                <w:sz w:val="20"/>
              </w:rPr>
              <w:t> </w:t>
            </w:r>
            <w:r>
              <w:rPr>
                <w:sz w:val="20"/>
              </w:rPr>
              <w:t>following</w:t>
            </w:r>
            <w:r>
              <w:rPr>
                <w:spacing w:val="-6"/>
                <w:sz w:val="20"/>
              </w:rPr>
              <w:t> </w:t>
            </w:r>
            <w:r>
              <w:rPr>
                <w:sz w:val="20"/>
              </w:rPr>
              <w:t>scenarios</w:t>
            </w:r>
            <w:r>
              <w:rPr>
                <w:spacing w:val="-5"/>
                <w:sz w:val="20"/>
              </w:rPr>
              <w:t> </w:t>
            </w:r>
            <w:r>
              <w:rPr>
                <w:sz w:val="20"/>
              </w:rPr>
              <w:t>the</w:t>
            </w:r>
            <w:r>
              <w:rPr>
                <w:spacing w:val="-7"/>
                <w:sz w:val="20"/>
              </w:rPr>
              <w:t> </w:t>
            </w:r>
            <w:r>
              <w:rPr>
                <w:sz w:val="20"/>
              </w:rPr>
              <w:t>discontinued</w:t>
            </w:r>
            <w:r>
              <w:rPr>
                <w:spacing w:val="-6"/>
                <w:sz w:val="20"/>
              </w:rPr>
              <w:t> </w:t>
            </w:r>
            <w:r>
              <w:rPr>
                <w:sz w:val="20"/>
              </w:rPr>
              <w:t>Jackpot</w:t>
            </w:r>
            <w:r>
              <w:rPr>
                <w:spacing w:val="-6"/>
                <w:sz w:val="20"/>
              </w:rPr>
              <w:t> </w:t>
            </w:r>
            <w:r>
              <w:rPr>
                <w:sz w:val="20"/>
              </w:rPr>
              <w:t>of</w:t>
            </w:r>
            <w:r>
              <w:rPr>
                <w:spacing w:val="-4"/>
                <w:sz w:val="20"/>
              </w:rPr>
              <w:t> </w:t>
            </w:r>
            <w:r>
              <w:rPr>
                <w:sz w:val="20"/>
              </w:rPr>
              <w:t>$10,000</w:t>
            </w:r>
            <w:r>
              <w:rPr>
                <w:spacing w:val="-5"/>
                <w:sz w:val="20"/>
              </w:rPr>
              <w:t> </w:t>
            </w:r>
            <w:r>
              <w:rPr>
                <w:sz w:val="20"/>
              </w:rPr>
              <w:t>is</w:t>
            </w:r>
            <w:r>
              <w:rPr>
                <w:spacing w:val="-5"/>
                <w:sz w:val="20"/>
              </w:rPr>
              <w:t> </w:t>
            </w:r>
            <w:r>
              <w:rPr>
                <w:sz w:val="20"/>
              </w:rPr>
              <w:t>made</w:t>
            </w:r>
            <w:r>
              <w:rPr>
                <w:spacing w:val="-6"/>
                <w:sz w:val="20"/>
              </w:rPr>
              <w:t> </w:t>
            </w:r>
            <w:r>
              <w:rPr>
                <w:sz w:val="20"/>
              </w:rPr>
              <w:t>up</w:t>
            </w:r>
            <w:r>
              <w:rPr>
                <w:spacing w:val="-5"/>
                <w:sz w:val="20"/>
              </w:rPr>
              <w:t> of:</w:t>
            </w:r>
          </w:p>
        </w:tc>
      </w:tr>
      <w:tr>
        <w:trPr>
          <w:trHeight w:val="470" w:hRule="atLeast"/>
        </w:trPr>
        <w:tc>
          <w:tcPr>
            <w:tcW w:w="2657" w:type="dxa"/>
          </w:tcPr>
          <w:p>
            <w:pPr>
              <w:pStyle w:val="TableParagraph"/>
              <w:rPr>
                <w:sz w:val="20"/>
              </w:rPr>
            </w:pPr>
            <w:r>
              <w:rPr>
                <w:sz w:val="20"/>
              </w:rPr>
              <w:t>Seed</w:t>
            </w:r>
            <w:r>
              <w:rPr>
                <w:spacing w:val="-6"/>
                <w:sz w:val="20"/>
              </w:rPr>
              <w:t> </w:t>
            </w:r>
            <w:r>
              <w:rPr>
                <w:spacing w:val="-2"/>
                <w:sz w:val="20"/>
              </w:rPr>
              <w:t>Money</w:t>
            </w:r>
          </w:p>
        </w:tc>
        <w:tc>
          <w:tcPr>
            <w:tcW w:w="1775" w:type="dxa"/>
          </w:tcPr>
          <w:p>
            <w:pPr>
              <w:pStyle w:val="TableParagraph"/>
              <w:ind w:left="170"/>
              <w:rPr>
                <w:sz w:val="20"/>
              </w:rPr>
            </w:pPr>
            <w:r>
              <w:rPr>
                <w:spacing w:val="-2"/>
                <w:sz w:val="20"/>
              </w:rPr>
              <w:t>$5,000</w:t>
            </w:r>
          </w:p>
        </w:tc>
        <w:tc>
          <w:tcPr>
            <w:tcW w:w="5305" w:type="dxa"/>
          </w:tcPr>
          <w:p>
            <w:pPr>
              <w:pStyle w:val="TableParagraph"/>
              <w:spacing w:before="0"/>
              <w:ind w:left="0"/>
              <w:rPr>
                <w:rFonts w:ascii="Times New Roman"/>
                <w:sz w:val="20"/>
              </w:rPr>
            </w:pPr>
          </w:p>
        </w:tc>
      </w:tr>
      <w:tr>
        <w:trPr>
          <w:trHeight w:val="470" w:hRule="atLeast"/>
        </w:trPr>
        <w:tc>
          <w:tcPr>
            <w:tcW w:w="2657" w:type="dxa"/>
          </w:tcPr>
          <w:p>
            <w:pPr>
              <w:pStyle w:val="TableParagraph"/>
              <w:rPr>
                <w:sz w:val="20"/>
              </w:rPr>
            </w:pPr>
            <w:r>
              <w:rPr>
                <w:sz w:val="20"/>
              </w:rPr>
              <w:t>Accrued</w:t>
            </w:r>
            <w:r>
              <w:rPr>
                <w:spacing w:val="-11"/>
                <w:sz w:val="20"/>
              </w:rPr>
              <w:t> </w:t>
            </w:r>
            <w:r>
              <w:rPr>
                <w:sz w:val="20"/>
              </w:rPr>
              <w:t>Player</w:t>
            </w:r>
            <w:r>
              <w:rPr>
                <w:spacing w:val="-8"/>
                <w:sz w:val="20"/>
              </w:rPr>
              <w:t> </w:t>
            </w:r>
            <w:r>
              <w:rPr>
                <w:spacing w:val="-2"/>
                <w:sz w:val="20"/>
              </w:rPr>
              <w:t>Contribution</w:t>
            </w:r>
          </w:p>
        </w:tc>
        <w:tc>
          <w:tcPr>
            <w:tcW w:w="1775" w:type="dxa"/>
          </w:tcPr>
          <w:p>
            <w:pPr>
              <w:pStyle w:val="TableParagraph"/>
              <w:ind w:left="170"/>
              <w:rPr>
                <w:sz w:val="20"/>
              </w:rPr>
            </w:pPr>
            <w:r>
              <w:rPr>
                <w:spacing w:val="-2"/>
                <w:sz w:val="20"/>
              </w:rPr>
              <w:t>$5,000</w:t>
            </w:r>
          </w:p>
        </w:tc>
        <w:tc>
          <w:tcPr>
            <w:tcW w:w="5305" w:type="dxa"/>
          </w:tcPr>
          <w:p>
            <w:pPr>
              <w:pStyle w:val="TableParagraph"/>
              <w:spacing w:before="0"/>
              <w:ind w:left="0"/>
              <w:rPr>
                <w:rFonts w:ascii="Times New Roman"/>
                <w:sz w:val="20"/>
              </w:rPr>
            </w:pPr>
          </w:p>
        </w:tc>
      </w:tr>
      <w:tr>
        <w:trPr>
          <w:trHeight w:val="464" w:hRule="atLeast"/>
        </w:trPr>
        <w:tc>
          <w:tcPr>
            <w:tcW w:w="9737" w:type="dxa"/>
            <w:gridSpan w:val="3"/>
            <w:tcBorders>
              <w:bottom w:val="single" w:sz="4" w:space="0" w:color="000000"/>
            </w:tcBorders>
          </w:tcPr>
          <w:p>
            <w:pPr>
              <w:pStyle w:val="TableParagraph"/>
              <w:ind w:left="4118" w:right="4231"/>
              <w:jc w:val="center"/>
              <w:rPr>
                <w:sz w:val="20"/>
              </w:rPr>
            </w:pPr>
            <w:r>
              <w:rPr>
                <w:sz w:val="20"/>
              </w:rPr>
              <w:t>Scenario</w:t>
            </w:r>
            <w:r>
              <w:rPr>
                <w:spacing w:val="-11"/>
                <w:sz w:val="20"/>
              </w:rPr>
              <w:t> </w:t>
            </w:r>
            <w:r>
              <w:rPr>
                <w:spacing w:val="-5"/>
                <w:sz w:val="20"/>
              </w:rPr>
              <w:t>One</w:t>
            </w:r>
          </w:p>
        </w:tc>
      </w:tr>
      <w:tr>
        <w:trPr>
          <w:trHeight w:val="474" w:hRule="atLeast"/>
        </w:trPr>
        <w:tc>
          <w:tcPr>
            <w:tcW w:w="9737" w:type="dxa"/>
            <w:gridSpan w:val="3"/>
            <w:tcBorders>
              <w:top w:val="single" w:sz="4" w:space="0" w:color="000000"/>
            </w:tcBorders>
          </w:tcPr>
          <w:p>
            <w:pPr>
              <w:pStyle w:val="TableParagraph"/>
              <w:spacing w:before="122"/>
              <w:rPr>
                <w:sz w:val="20"/>
              </w:rPr>
            </w:pPr>
            <w:r>
              <w:rPr>
                <w:sz w:val="20"/>
              </w:rPr>
              <w:t>If</w:t>
            </w:r>
            <w:r>
              <w:rPr>
                <w:spacing w:val="-3"/>
                <w:sz w:val="20"/>
              </w:rPr>
              <w:t> </w:t>
            </w:r>
            <w:r>
              <w:rPr>
                <w:sz w:val="20"/>
              </w:rPr>
              <w:t>the</w:t>
            </w:r>
            <w:r>
              <w:rPr>
                <w:spacing w:val="-4"/>
                <w:sz w:val="20"/>
              </w:rPr>
              <w:t> </w:t>
            </w:r>
            <w:r>
              <w:rPr>
                <w:sz w:val="20"/>
              </w:rPr>
              <w:t>New</w:t>
            </w:r>
            <w:r>
              <w:rPr>
                <w:spacing w:val="-7"/>
                <w:sz w:val="20"/>
              </w:rPr>
              <w:t> </w:t>
            </w:r>
            <w:r>
              <w:rPr>
                <w:sz w:val="20"/>
              </w:rPr>
              <w:t>Jackpot</w:t>
            </w:r>
            <w:r>
              <w:rPr>
                <w:spacing w:val="-4"/>
                <w:sz w:val="20"/>
              </w:rPr>
              <w:t> </w:t>
            </w:r>
            <w:r>
              <w:rPr>
                <w:sz w:val="20"/>
              </w:rPr>
              <w:t>Seed</w:t>
            </w:r>
            <w:r>
              <w:rPr>
                <w:spacing w:val="-3"/>
                <w:sz w:val="20"/>
              </w:rPr>
              <w:t> </w:t>
            </w:r>
            <w:r>
              <w:rPr>
                <w:sz w:val="20"/>
              </w:rPr>
              <w:t>Money</w:t>
            </w:r>
            <w:r>
              <w:rPr>
                <w:spacing w:val="-7"/>
                <w:sz w:val="20"/>
              </w:rPr>
              <w:t> </w:t>
            </w:r>
            <w:r>
              <w:rPr>
                <w:sz w:val="20"/>
              </w:rPr>
              <w:t>is</w:t>
            </w:r>
            <w:r>
              <w:rPr>
                <w:spacing w:val="-3"/>
                <w:sz w:val="20"/>
              </w:rPr>
              <w:t> </w:t>
            </w:r>
            <w:r>
              <w:rPr>
                <w:sz w:val="20"/>
              </w:rPr>
              <w:t>the</w:t>
            </w:r>
            <w:r>
              <w:rPr>
                <w:spacing w:val="-5"/>
                <w:sz w:val="20"/>
              </w:rPr>
              <w:t> </w:t>
            </w:r>
            <w:r>
              <w:rPr>
                <w:sz w:val="20"/>
              </w:rPr>
              <w:t>same</w:t>
            </w:r>
            <w:r>
              <w:rPr>
                <w:spacing w:val="-4"/>
                <w:sz w:val="20"/>
              </w:rPr>
              <w:t> </w:t>
            </w:r>
            <w:r>
              <w:rPr>
                <w:sz w:val="20"/>
              </w:rPr>
              <w:t>($5,000)</w:t>
            </w:r>
            <w:r>
              <w:rPr>
                <w:spacing w:val="-4"/>
                <w:sz w:val="20"/>
              </w:rPr>
              <w:t> </w:t>
            </w:r>
            <w:r>
              <w:rPr>
                <w:sz w:val="20"/>
              </w:rPr>
              <w:t>then</w:t>
            </w:r>
            <w:r>
              <w:rPr>
                <w:spacing w:val="-4"/>
                <w:sz w:val="20"/>
              </w:rPr>
              <w:t> </w:t>
            </w:r>
            <w:r>
              <w:rPr>
                <w:sz w:val="20"/>
              </w:rPr>
              <w:t>the</w:t>
            </w:r>
            <w:r>
              <w:rPr>
                <w:spacing w:val="-5"/>
                <w:sz w:val="20"/>
              </w:rPr>
              <w:t> </w:t>
            </w:r>
            <w:r>
              <w:rPr>
                <w:sz w:val="20"/>
              </w:rPr>
              <w:t>New</w:t>
            </w:r>
            <w:r>
              <w:rPr>
                <w:spacing w:val="-6"/>
                <w:sz w:val="20"/>
              </w:rPr>
              <w:t> </w:t>
            </w:r>
            <w:r>
              <w:rPr>
                <w:sz w:val="20"/>
              </w:rPr>
              <w:t>Jackpot</w:t>
            </w:r>
            <w:r>
              <w:rPr>
                <w:spacing w:val="-3"/>
                <w:sz w:val="20"/>
              </w:rPr>
              <w:t> </w:t>
            </w:r>
            <w:r>
              <w:rPr>
                <w:sz w:val="20"/>
              </w:rPr>
              <w:t>will</w:t>
            </w:r>
            <w:r>
              <w:rPr>
                <w:spacing w:val="-3"/>
                <w:sz w:val="20"/>
              </w:rPr>
              <w:t> </w:t>
            </w:r>
            <w:r>
              <w:rPr>
                <w:sz w:val="20"/>
              </w:rPr>
              <w:t>be</w:t>
            </w:r>
            <w:r>
              <w:rPr>
                <w:spacing w:val="-4"/>
                <w:sz w:val="20"/>
              </w:rPr>
              <w:t> </w:t>
            </w:r>
            <w:r>
              <w:rPr>
                <w:sz w:val="20"/>
              </w:rPr>
              <w:t>made</w:t>
            </w:r>
            <w:r>
              <w:rPr>
                <w:spacing w:val="-5"/>
                <w:sz w:val="20"/>
              </w:rPr>
              <w:t> </w:t>
            </w:r>
            <w:r>
              <w:rPr>
                <w:sz w:val="20"/>
              </w:rPr>
              <w:t>up</w:t>
            </w:r>
            <w:r>
              <w:rPr>
                <w:spacing w:val="-4"/>
                <w:sz w:val="20"/>
              </w:rPr>
              <w:t> </w:t>
            </w:r>
            <w:r>
              <w:rPr>
                <w:spacing w:val="-5"/>
                <w:sz w:val="20"/>
              </w:rPr>
              <w:t>of:</w:t>
            </w:r>
          </w:p>
        </w:tc>
      </w:tr>
      <w:tr>
        <w:trPr>
          <w:trHeight w:val="469" w:hRule="atLeast"/>
        </w:trPr>
        <w:tc>
          <w:tcPr>
            <w:tcW w:w="2657" w:type="dxa"/>
          </w:tcPr>
          <w:p>
            <w:pPr>
              <w:pStyle w:val="TableParagraph"/>
              <w:spacing w:before="115"/>
              <w:rPr>
                <w:sz w:val="20"/>
              </w:rPr>
            </w:pPr>
            <w:r>
              <w:rPr>
                <w:sz w:val="20"/>
              </w:rPr>
              <w:t>New</w:t>
            </w:r>
            <w:r>
              <w:rPr>
                <w:spacing w:val="-6"/>
                <w:sz w:val="20"/>
              </w:rPr>
              <w:t> </w:t>
            </w:r>
            <w:r>
              <w:rPr>
                <w:sz w:val="20"/>
              </w:rPr>
              <w:t>Seed</w:t>
            </w:r>
            <w:r>
              <w:rPr>
                <w:spacing w:val="-3"/>
                <w:sz w:val="20"/>
              </w:rPr>
              <w:t> </w:t>
            </w:r>
            <w:r>
              <w:rPr>
                <w:spacing w:val="-4"/>
                <w:sz w:val="20"/>
              </w:rPr>
              <w:t>Money</w:t>
            </w:r>
          </w:p>
        </w:tc>
        <w:tc>
          <w:tcPr>
            <w:tcW w:w="1775" w:type="dxa"/>
          </w:tcPr>
          <w:p>
            <w:pPr>
              <w:pStyle w:val="TableParagraph"/>
              <w:spacing w:before="0"/>
              <w:ind w:left="0"/>
              <w:rPr>
                <w:rFonts w:ascii="Times New Roman"/>
                <w:sz w:val="20"/>
              </w:rPr>
            </w:pPr>
          </w:p>
        </w:tc>
        <w:tc>
          <w:tcPr>
            <w:tcW w:w="5305" w:type="dxa"/>
          </w:tcPr>
          <w:p>
            <w:pPr>
              <w:pStyle w:val="TableParagraph"/>
              <w:spacing w:before="115"/>
              <w:ind w:left="432"/>
              <w:rPr>
                <w:sz w:val="20"/>
              </w:rPr>
            </w:pPr>
            <w:r>
              <w:rPr>
                <w:spacing w:val="-2"/>
                <w:sz w:val="20"/>
              </w:rPr>
              <w:t>$5,000</w:t>
            </w:r>
          </w:p>
        </w:tc>
      </w:tr>
      <w:tr>
        <w:trPr>
          <w:trHeight w:val="470" w:hRule="atLeast"/>
        </w:trPr>
        <w:tc>
          <w:tcPr>
            <w:tcW w:w="2657" w:type="dxa"/>
          </w:tcPr>
          <w:p>
            <w:pPr>
              <w:pStyle w:val="TableParagraph"/>
              <w:rPr>
                <w:sz w:val="20"/>
              </w:rPr>
            </w:pPr>
            <w:r>
              <w:rPr>
                <w:sz w:val="20"/>
              </w:rPr>
              <w:t>Accrued</w:t>
            </w:r>
            <w:r>
              <w:rPr>
                <w:spacing w:val="-11"/>
                <w:sz w:val="20"/>
              </w:rPr>
              <w:t> </w:t>
            </w:r>
            <w:r>
              <w:rPr>
                <w:sz w:val="20"/>
              </w:rPr>
              <w:t>Player</w:t>
            </w:r>
            <w:r>
              <w:rPr>
                <w:spacing w:val="-8"/>
                <w:sz w:val="20"/>
              </w:rPr>
              <w:t> </w:t>
            </w:r>
            <w:r>
              <w:rPr>
                <w:spacing w:val="-2"/>
                <w:sz w:val="20"/>
              </w:rPr>
              <w:t>Contribution</w:t>
            </w:r>
          </w:p>
        </w:tc>
        <w:tc>
          <w:tcPr>
            <w:tcW w:w="1775" w:type="dxa"/>
          </w:tcPr>
          <w:p>
            <w:pPr>
              <w:pStyle w:val="TableParagraph"/>
              <w:spacing w:before="0"/>
              <w:ind w:left="0"/>
              <w:rPr>
                <w:rFonts w:ascii="Times New Roman"/>
                <w:sz w:val="20"/>
              </w:rPr>
            </w:pPr>
          </w:p>
        </w:tc>
        <w:tc>
          <w:tcPr>
            <w:tcW w:w="5305" w:type="dxa"/>
          </w:tcPr>
          <w:p>
            <w:pPr>
              <w:pStyle w:val="TableParagraph"/>
              <w:ind w:left="432"/>
              <w:rPr>
                <w:sz w:val="20"/>
              </w:rPr>
            </w:pPr>
            <w:r>
              <w:rPr>
                <w:spacing w:val="-2"/>
                <w:sz w:val="20"/>
              </w:rPr>
              <w:t>$5,000</w:t>
            </w:r>
          </w:p>
        </w:tc>
      </w:tr>
      <w:tr>
        <w:trPr>
          <w:trHeight w:val="470" w:hRule="atLeast"/>
        </w:trPr>
        <w:tc>
          <w:tcPr>
            <w:tcW w:w="4432" w:type="dxa"/>
            <w:gridSpan w:val="2"/>
          </w:tcPr>
          <w:p>
            <w:pPr>
              <w:pStyle w:val="TableParagraph"/>
              <w:rPr>
                <w:sz w:val="20"/>
              </w:rPr>
            </w:pPr>
            <w:r>
              <w:rPr>
                <w:sz w:val="20"/>
              </w:rPr>
              <w:t>Total</w:t>
            </w:r>
            <w:r>
              <w:rPr>
                <w:spacing w:val="-8"/>
                <w:sz w:val="20"/>
              </w:rPr>
              <w:t> </w:t>
            </w:r>
            <w:r>
              <w:rPr>
                <w:sz w:val="20"/>
              </w:rPr>
              <w:t>New</w:t>
            </w:r>
            <w:r>
              <w:rPr>
                <w:spacing w:val="-8"/>
                <w:sz w:val="20"/>
              </w:rPr>
              <w:t> </w:t>
            </w:r>
            <w:r>
              <w:rPr>
                <w:sz w:val="20"/>
              </w:rPr>
              <w:t>Jackpot</w:t>
            </w:r>
            <w:r>
              <w:rPr>
                <w:spacing w:val="-6"/>
                <w:sz w:val="20"/>
              </w:rPr>
              <w:t> </w:t>
            </w:r>
            <w:r>
              <w:rPr>
                <w:sz w:val="20"/>
              </w:rPr>
              <w:t>Starting</w:t>
            </w:r>
            <w:r>
              <w:rPr>
                <w:spacing w:val="-4"/>
                <w:sz w:val="20"/>
              </w:rPr>
              <w:t> </w:t>
            </w:r>
            <w:r>
              <w:rPr>
                <w:sz w:val="20"/>
              </w:rPr>
              <w:t>Amount</w:t>
            </w:r>
            <w:r>
              <w:rPr>
                <w:spacing w:val="-7"/>
                <w:sz w:val="20"/>
              </w:rPr>
              <w:t> </w:t>
            </w:r>
            <w:r>
              <w:rPr>
                <w:spacing w:val="-2"/>
                <w:sz w:val="20"/>
              </w:rPr>
              <w:t>Required</w:t>
            </w:r>
          </w:p>
        </w:tc>
        <w:tc>
          <w:tcPr>
            <w:tcW w:w="5305" w:type="dxa"/>
          </w:tcPr>
          <w:p>
            <w:pPr>
              <w:pStyle w:val="TableParagraph"/>
              <w:ind w:left="432"/>
              <w:rPr>
                <w:sz w:val="20"/>
              </w:rPr>
            </w:pPr>
            <w:r>
              <w:rPr>
                <w:spacing w:val="-2"/>
                <w:sz w:val="20"/>
              </w:rPr>
              <w:t>$10,000</w:t>
            </w:r>
          </w:p>
        </w:tc>
      </w:tr>
      <w:tr>
        <w:trPr>
          <w:trHeight w:val="467" w:hRule="atLeast"/>
        </w:trPr>
        <w:tc>
          <w:tcPr>
            <w:tcW w:w="9737" w:type="dxa"/>
            <w:gridSpan w:val="3"/>
            <w:tcBorders>
              <w:bottom w:val="single" w:sz="4" w:space="0" w:color="000000"/>
            </w:tcBorders>
          </w:tcPr>
          <w:p>
            <w:pPr>
              <w:pStyle w:val="TableParagraph"/>
              <w:ind w:left="4118" w:right="4230"/>
              <w:jc w:val="center"/>
              <w:rPr>
                <w:sz w:val="20"/>
              </w:rPr>
            </w:pPr>
            <w:r>
              <w:rPr>
                <w:sz w:val="20"/>
              </w:rPr>
              <w:t>Scenario</w:t>
            </w:r>
            <w:r>
              <w:rPr>
                <w:spacing w:val="-11"/>
                <w:sz w:val="20"/>
              </w:rPr>
              <w:t> </w:t>
            </w:r>
            <w:r>
              <w:rPr>
                <w:spacing w:val="-5"/>
                <w:sz w:val="20"/>
              </w:rPr>
              <w:t>Two</w:t>
            </w:r>
          </w:p>
        </w:tc>
      </w:tr>
      <w:tr>
        <w:trPr>
          <w:trHeight w:val="703" w:hRule="atLeast"/>
        </w:trPr>
        <w:tc>
          <w:tcPr>
            <w:tcW w:w="9737" w:type="dxa"/>
            <w:gridSpan w:val="3"/>
            <w:tcBorders>
              <w:top w:val="single" w:sz="4" w:space="0" w:color="000000"/>
            </w:tcBorders>
          </w:tcPr>
          <w:p>
            <w:pPr>
              <w:pStyle w:val="TableParagraph"/>
              <w:spacing w:before="119"/>
              <w:rPr>
                <w:sz w:val="20"/>
              </w:rPr>
            </w:pPr>
            <w:r>
              <w:rPr>
                <w:sz w:val="20"/>
              </w:rPr>
              <w:t>If</w:t>
            </w:r>
            <w:r>
              <w:rPr>
                <w:spacing w:val="-1"/>
                <w:sz w:val="20"/>
              </w:rPr>
              <w:t> </w:t>
            </w:r>
            <w:r>
              <w:rPr>
                <w:sz w:val="20"/>
              </w:rPr>
              <w:t>the</w:t>
            </w:r>
            <w:r>
              <w:rPr>
                <w:spacing w:val="-3"/>
                <w:sz w:val="20"/>
              </w:rPr>
              <w:t> </w:t>
            </w:r>
            <w:r>
              <w:rPr>
                <w:sz w:val="20"/>
              </w:rPr>
              <w:t>New</w:t>
            </w:r>
            <w:r>
              <w:rPr>
                <w:spacing w:val="-5"/>
                <w:sz w:val="20"/>
              </w:rPr>
              <w:t> </w:t>
            </w:r>
            <w:r>
              <w:rPr>
                <w:sz w:val="20"/>
              </w:rPr>
              <w:t>Jackpot</w:t>
            </w:r>
            <w:r>
              <w:rPr>
                <w:spacing w:val="-1"/>
                <w:sz w:val="20"/>
              </w:rPr>
              <w:t> </w:t>
            </w:r>
            <w:r>
              <w:rPr>
                <w:sz w:val="20"/>
              </w:rPr>
              <w:t>Seed</w:t>
            </w:r>
            <w:r>
              <w:rPr>
                <w:spacing w:val="-3"/>
                <w:sz w:val="20"/>
              </w:rPr>
              <w:t> </w:t>
            </w:r>
            <w:r>
              <w:rPr>
                <w:sz w:val="20"/>
              </w:rPr>
              <w:t>Money</w:t>
            </w:r>
            <w:r>
              <w:rPr>
                <w:spacing w:val="-4"/>
                <w:sz w:val="20"/>
              </w:rPr>
              <w:t> </w:t>
            </w:r>
            <w:r>
              <w:rPr>
                <w:sz w:val="20"/>
              </w:rPr>
              <w:t>is</w:t>
            </w:r>
            <w:r>
              <w:rPr>
                <w:spacing w:val="-2"/>
                <w:sz w:val="20"/>
              </w:rPr>
              <w:t> </w:t>
            </w:r>
            <w:r>
              <w:rPr>
                <w:sz w:val="20"/>
              </w:rPr>
              <w:t>increased</w:t>
            </w:r>
            <w:r>
              <w:rPr>
                <w:spacing w:val="-1"/>
                <w:sz w:val="20"/>
              </w:rPr>
              <w:t> </w:t>
            </w:r>
            <w:r>
              <w:rPr>
                <w:sz w:val="20"/>
              </w:rPr>
              <w:t>from $5,000</w:t>
            </w:r>
            <w:r>
              <w:rPr>
                <w:spacing w:val="-1"/>
                <w:sz w:val="20"/>
              </w:rPr>
              <w:t> </w:t>
            </w:r>
            <w:r>
              <w:rPr>
                <w:sz w:val="20"/>
              </w:rPr>
              <w:t>to</w:t>
            </w:r>
            <w:r>
              <w:rPr>
                <w:spacing w:val="-1"/>
                <w:sz w:val="20"/>
              </w:rPr>
              <w:t> </w:t>
            </w:r>
            <w:r>
              <w:rPr>
                <w:sz w:val="20"/>
              </w:rPr>
              <w:t>$10,000</w:t>
            </w:r>
            <w:r>
              <w:rPr>
                <w:spacing w:val="-3"/>
                <w:sz w:val="20"/>
              </w:rPr>
              <w:t> </w:t>
            </w:r>
            <w:r>
              <w:rPr>
                <w:sz w:val="20"/>
              </w:rPr>
              <w:t>then</w:t>
            </w:r>
            <w:r>
              <w:rPr>
                <w:spacing w:val="-1"/>
                <w:sz w:val="20"/>
              </w:rPr>
              <w:t> </w:t>
            </w:r>
            <w:r>
              <w:rPr>
                <w:sz w:val="20"/>
              </w:rPr>
              <w:t>the</w:t>
            </w:r>
            <w:r>
              <w:rPr>
                <w:spacing w:val="-3"/>
                <w:sz w:val="20"/>
              </w:rPr>
              <w:t> </w:t>
            </w:r>
            <w:r>
              <w:rPr>
                <w:sz w:val="20"/>
              </w:rPr>
              <w:t>New</w:t>
            </w:r>
            <w:r>
              <w:rPr>
                <w:spacing w:val="-3"/>
                <w:sz w:val="20"/>
              </w:rPr>
              <w:t> </w:t>
            </w:r>
            <w:r>
              <w:rPr>
                <w:sz w:val="20"/>
              </w:rPr>
              <w:t>Jackpot</w:t>
            </w:r>
            <w:r>
              <w:rPr>
                <w:spacing w:val="-1"/>
                <w:sz w:val="20"/>
              </w:rPr>
              <w:t> </w:t>
            </w:r>
            <w:r>
              <w:rPr>
                <w:sz w:val="20"/>
              </w:rPr>
              <w:t>will</w:t>
            </w:r>
            <w:r>
              <w:rPr>
                <w:spacing w:val="-2"/>
                <w:sz w:val="20"/>
              </w:rPr>
              <w:t> </w:t>
            </w:r>
            <w:r>
              <w:rPr>
                <w:sz w:val="20"/>
              </w:rPr>
              <w:t>be</w:t>
            </w:r>
            <w:r>
              <w:rPr>
                <w:spacing w:val="-1"/>
                <w:sz w:val="20"/>
              </w:rPr>
              <w:t> </w:t>
            </w:r>
            <w:r>
              <w:rPr>
                <w:sz w:val="20"/>
              </w:rPr>
              <w:t>calculated as follows:</w:t>
            </w:r>
          </w:p>
        </w:tc>
      </w:tr>
      <w:tr>
        <w:trPr>
          <w:trHeight w:val="469" w:hRule="atLeast"/>
        </w:trPr>
        <w:tc>
          <w:tcPr>
            <w:tcW w:w="2657" w:type="dxa"/>
          </w:tcPr>
          <w:p>
            <w:pPr>
              <w:pStyle w:val="TableParagraph"/>
              <w:rPr>
                <w:sz w:val="20"/>
              </w:rPr>
            </w:pPr>
            <w:r>
              <w:rPr>
                <w:sz w:val="20"/>
              </w:rPr>
              <w:t>New</w:t>
            </w:r>
            <w:r>
              <w:rPr>
                <w:spacing w:val="-6"/>
                <w:sz w:val="20"/>
              </w:rPr>
              <w:t> </w:t>
            </w:r>
            <w:r>
              <w:rPr>
                <w:sz w:val="20"/>
              </w:rPr>
              <w:t>Seed</w:t>
            </w:r>
            <w:r>
              <w:rPr>
                <w:spacing w:val="-3"/>
                <w:sz w:val="20"/>
              </w:rPr>
              <w:t> </w:t>
            </w:r>
            <w:r>
              <w:rPr>
                <w:spacing w:val="-4"/>
                <w:sz w:val="20"/>
              </w:rPr>
              <w:t>Money</w:t>
            </w:r>
          </w:p>
        </w:tc>
        <w:tc>
          <w:tcPr>
            <w:tcW w:w="1775" w:type="dxa"/>
          </w:tcPr>
          <w:p>
            <w:pPr>
              <w:pStyle w:val="TableParagraph"/>
              <w:spacing w:before="0"/>
              <w:ind w:left="0"/>
              <w:rPr>
                <w:rFonts w:ascii="Times New Roman"/>
                <w:sz w:val="20"/>
              </w:rPr>
            </w:pPr>
          </w:p>
        </w:tc>
        <w:tc>
          <w:tcPr>
            <w:tcW w:w="5305" w:type="dxa"/>
          </w:tcPr>
          <w:p>
            <w:pPr>
              <w:pStyle w:val="TableParagraph"/>
              <w:ind w:left="432"/>
              <w:rPr>
                <w:sz w:val="20"/>
              </w:rPr>
            </w:pPr>
            <w:r>
              <w:rPr>
                <w:spacing w:val="-2"/>
                <w:sz w:val="20"/>
              </w:rPr>
              <w:t>$10,000</w:t>
            </w:r>
          </w:p>
        </w:tc>
      </w:tr>
      <w:tr>
        <w:trPr>
          <w:trHeight w:val="469" w:hRule="atLeast"/>
        </w:trPr>
        <w:tc>
          <w:tcPr>
            <w:tcW w:w="2657" w:type="dxa"/>
          </w:tcPr>
          <w:p>
            <w:pPr>
              <w:pStyle w:val="TableParagraph"/>
              <w:spacing w:before="115"/>
              <w:rPr>
                <w:sz w:val="20"/>
              </w:rPr>
            </w:pPr>
            <w:r>
              <w:rPr>
                <w:sz w:val="20"/>
              </w:rPr>
              <w:t>Accrued</w:t>
            </w:r>
            <w:r>
              <w:rPr>
                <w:spacing w:val="-11"/>
                <w:sz w:val="20"/>
              </w:rPr>
              <w:t> </w:t>
            </w:r>
            <w:r>
              <w:rPr>
                <w:sz w:val="20"/>
              </w:rPr>
              <w:t>Player</w:t>
            </w:r>
            <w:r>
              <w:rPr>
                <w:spacing w:val="-8"/>
                <w:sz w:val="20"/>
              </w:rPr>
              <w:t> </w:t>
            </w:r>
            <w:r>
              <w:rPr>
                <w:spacing w:val="-2"/>
                <w:sz w:val="20"/>
              </w:rPr>
              <w:t>Contribution</w:t>
            </w:r>
          </w:p>
        </w:tc>
        <w:tc>
          <w:tcPr>
            <w:tcW w:w="1775" w:type="dxa"/>
          </w:tcPr>
          <w:p>
            <w:pPr>
              <w:pStyle w:val="TableParagraph"/>
              <w:spacing w:before="0"/>
              <w:ind w:left="0"/>
              <w:rPr>
                <w:rFonts w:ascii="Times New Roman"/>
                <w:sz w:val="20"/>
              </w:rPr>
            </w:pPr>
          </w:p>
        </w:tc>
        <w:tc>
          <w:tcPr>
            <w:tcW w:w="5305" w:type="dxa"/>
          </w:tcPr>
          <w:p>
            <w:pPr>
              <w:pStyle w:val="TableParagraph"/>
              <w:spacing w:before="115"/>
              <w:ind w:left="432"/>
              <w:rPr>
                <w:sz w:val="20"/>
              </w:rPr>
            </w:pPr>
            <w:r>
              <w:rPr>
                <w:spacing w:val="-2"/>
                <w:sz w:val="20"/>
              </w:rPr>
              <w:t>$5,000</w:t>
            </w:r>
          </w:p>
        </w:tc>
      </w:tr>
      <w:tr>
        <w:trPr>
          <w:trHeight w:val="470" w:hRule="atLeast"/>
        </w:trPr>
        <w:tc>
          <w:tcPr>
            <w:tcW w:w="4432" w:type="dxa"/>
            <w:gridSpan w:val="2"/>
          </w:tcPr>
          <w:p>
            <w:pPr>
              <w:pStyle w:val="TableParagraph"/>
              <w:rPr>
                <w:sz w:val="20"/>
              </w:rPr>
            </w:pPr>
            <w:r>
              <w:rPr>
                <w:sz w:val="20"/>
              </w:rPr>
              <w:t>Total</w:t>
            </w:r>
            <w:r>
              <w:rPr>
                <w:spacing w:val="-8"/>
                <w:sz w:val="20"/>
              </w:rPr>
              <w:t> </w:t>
            </w:r>
            <w:r>
              <w:rPr>
                <w:sz w:val="20"/>
              </w:rPr>
              <w:t>New</w:t>
            </w:r>
            <w:r>
              <w:rPr>
                <w:spacing w:val="-8"/>
                <w:sz w:val="20"/>
              </w:rPr>
              <w:t> </w:t>
            </w:r>
            <w:r>
              <w:rPr>
                <w:sz w:val="20"/>
              </w:rPr>
              <w:t>Jackpot</w:t>
            </w:r>
            <w:r>
              <w:rPr>
                <w:spacing w:val="-6"/>
                <w:sz w:val="20"/>
              </w:rPr>
              <w:t> </w:t>
            </w:r>
            <w:r>
              <w:rPr>
                <w:sz w:val="20"/>
              </w:rPr>
              <w:t>Starting</w:t>
            </w:r>
            <w:r>
              <w:rPr>
                <w:spacing w:val="-4"/>
                <w:sz w:val="20"/>
              </w:rPr>
              <w:t> </w:t>
            </w:r>
            <w:r>
              <w:rPr>
                <w:sz w:val="20"/>
              </w:rPr>
              <w:t>Amount</w:t>
            </w:r>
            <w:r>
              <w:rPr>
                <w:spacing w:val="-7"/>
                <w:sz w:val="20"/>
              </w:rPr>
              <w:t> </w:t>
            </w:r>
            <w:r>
              <w:rPr>
                <w:spacing w:val="-2"/>
                <w:sz w:val="20"/>
              </w:rPr>
              <w:t>Required</w:t>
            </w:r>
          </w:p>
        </w:tc>
        <w:tc>
          <w:tcPr>
            <w:tcW w:w="5305" w:type="dxa"/>
          </w:tcPr>
          <w:p>
            <w:pPr>
              <w:pStyle w:val="TableParagraph"/>
              <w:ind w:left="432"/>
              <w:rPr>
                <w:sz w:val="20"/>
              </w:rPr>
            </w:pPr>
            <w:r>
              <w:rPr>
                <w:spacing w:val="-2"/>
                <w:sz w:val="20"/>
              </w:rPr>
              <w:t>$15,000</w:t>
            </w:r>
          </w:p>
        </w:tc>
      </w:tr>
      <w:tr>
        <w:trPr>
          <w:trHeight w:val="467" w:hRule="atLeast"/>
        </w:trPr>
        <w:tc>
          <w:tcPr>
            <w:tcW w:w="9737" w:type="dxa"/>
            <w:gridSpan w:val="3"/>
            <w:tcBorders>
              <w:bottom w:val="single" w:sz="4" w:space="0" w:color="000000"/>
            </w:tcBorders>
          </w:tcPr>
          <w:p>
            <w:pPr>
              <w:pStyle w:val="TableParagraph"/>
              <w:ind w:left="4118" w:right="4231"/>
              <w:jc w:val="center"/>
              <w:rPr>
                <w:sz w:val="20"/>
              </w:rPr>
            </w:pPr>
            <w:r>
              <w:rPr>
                <w:sz w:val="20"/>
              </w:rPr>
              <w:t>Scenario</w:t>
            </w:r>
            <w:r>
              <w:rPr>
                <w:spacing w:val="-11"/>
                <w:sz w:val="20"/>
              </w:rPr>
              <w:t> </w:t>
            </w:r>
            <w:r>
              <w:rPr>
                <w:spacing w:val="-2"/>
                <w:sz w:val="20"/>
              </w:rPr>
              <w:t>Three</w:t>
            </w:r>
          </w:p>
        </w:tc>
      </w:tr>
      <w:tr>
        <w:trPr>
          <w:trHeight w:val="703" w:hRule="atLeast"/>
        </w:trPr>
        <w:tc>
          <w:tcPr>
            <w:tcW w:w="9737" w:type="dxa"/>
            <w:gridSpan w:val="3"/>
            <w:tcBorders>
              <w:top w:val="single" w:sz="4" w:space="0" w:color="000000"/>
            </w:tcBorders>
          </w:tcPr>
          <w:p>
            <w:pPr>
              <w:pStyle w:val="TableParagraph"/>
              <w:spacing w:before="119"/>
              <w:rPr>
                <w:sz w:val="20"/>
              </w:rPr>
            </w:pPr>
            <w:r>
              <w:rPr>
                <w:sz w:val="20"/>
              </w:rPr>
              <w:t>If the</w:t>
            </w:r>
            <w:r>
              <w:rPr>
                <w:spacing w:val="-1"/>
                <w:sz w:val="20"/>
              </w:rPr>
              <w:t> </w:t>
            </w:r>
            <w:r>
              <w:rPr>
                <w:sz w:val="20"/>
              </w:rPr>
              <w:t>New</w:t>
            </w:r>
            <w:r>
              <w:rPr>
                <w:spacing w:val="-3"/>
                <w:sz w:val="20"/>
              </w:rPr>
              <w:t> </w:t>
            </w:r>
            <w:r>
              <w:rPr>
                <w:sz w:val="20"/>
              </w:rPr>
              <w:t>Jackpot Seed Money</w:t>
            </w:r>
            <w:r>
              <w:rPr>
                <w:spacing w:val="-2"/>
                <w:sz w:val="20"/>
              </w:rPr>
              <w:t> </w:t>
            </w:r>
            <w:r>
              <w:rPr>
                <w:sz w:val="20"/>
              </w:rPr>
              <w:t>is decreased from $5,000 to $2,000 then the New Jackpot will be calculated as follows:</w:t>
            </w:r>
          </w:p>
        </w:tc>
      </w:tr>
      <w:tr>
        <w:trPr>
          <w:trHeight w:val="470" w:hRule="atLeast"/>
        </w:trPr>
        <w:tc>
          <w:tcPr>
            <w:tcW w:w="2657" w:type="dxa"/>
          </w:tcPr>
          <w:p>
            <w:pPr>
              <w:pStyle w:val="TableParagraph"/>
              <w:rPr>
                <w:sz w:val="20"/>
              </w:rPr>
            </w:pPr>
            <w:r>
              <w:rPr>
                <w:sz w:val="20"/>
              </w:rPr>
              <w:t>New</w:t>
            </w:r>
            <w:r>
              <w:rPr>
                <w:spacing w:val="-6"/>
                <w:sz w:val="20"/>
              </w:rPr>
              <w:t> </w:t>
            </w:r>
            <w:r>
              <w:rPr>
                <w:sz w:val="20"/>
              </w:rPr>
              <w:t>Seed</w:t>
            </w:r>
            <w:r>
              <w:rPr>
                <w:spacing w:val="-3"/>
                <w:sz w:val="20"/>
              </w:rPr>
              <w:t> </w:t>
            </w:r>
            <w:r>
              <w:rPr>
                <w:spacing w:val="-4"/>
                <w:sz w:val="20"/>
              </w:rPr>
              <w:t>Money</w:t>
            </w:r>
          </w:p>
        </w:tc>
        <w:tc>
          <w:tcPr>
            <w:tcW w:w="1775" w:type="dxa"/>
          </w:tcPr>
          <w:p>
            <w:pPr>
              <w:pStyle w:val="TableParagraph"/>
              <w:spacing w:before="0"/>
              <w:ind w:left="0"/>
              <w:rPr>
                <w:rFonts w:ascii="Times New Roman"/>
                <w:sz w:val="20"/>
              </w:rPr>
            </w:pPr>
          </w:p>
        </w:tc>
        <w:tc>
          <w:tcPr>
            <w:tcW w:w="5305" w:type="dxa"/>
          </w:tcPr>
          <w:p>
            <w:pPr>
              <w:pStyle w:val="TableParagraph"/>
              <w:ind w:left="432"/>
              <w:rPr>
                <w:sz w:val="20"/>
              </w:rPr>
            </w:pPr>
            <w:r>
              <w:rPr>
                <w:spacing w:val="-2"/>
                <w:sz w:val="20"/>
              </w:rPr>
              <w:t>$2,000</w:t>
            </w:r>
          </w:p>
        </w:tc>
      </w:tr>
      <w:tr>
        <w:trPr>
          <w:trHeight w:val="469" w:hRule="atLeast"/>
        </w:trPr>
        <w:tc>
          <w:tcPr>
            <w:tcW w:w="2657" w:type="dxa"/>
          </w:tcPr>
          <w:p>
            <w:pPr>
              <w:pStyle w:val="TableParagraph"/>
              <w:rPr>
                <w:sz w:val="20"/>
              </w:rPr>
            </w:pPr>
            <w:r>
              <w:rPr>
                <w:sz w:val="20"/>
              </w:rPr>
              <w:t>Accrued</w:t>
            </w:r>
            <w:r>
              <w:rPr>
                <w:spacing w:val="-11"/>
                <w:sz w:val="20"/>
              </w:rPr>
              <w:t> </w:t>
            </w:r>
            <w:r>
              <w:rPr>
                <w:sz w:val="20"/>
              </w:rPr>
              <w:t>Player</w:t>
            </w:r>
            <w:r>
              <w:rPr>
                <w:spacing w:val="-8"/>
                <w:sz w:val="20"/>
              </w:rPr>
              <w:t> </w:t>
            </w:r>
            <w:r>
              <w:rPr>
                <w:spacing w:val="-2"/>
                <w:sz w:val="20"/>
              </w:rPr>
              <w:t>Contribution</w:t>
            </w:r>
          </w:p>
        </w:tc>
        <w:tc>
          <w:tcPr>
            <w:tcW w:w="1775" w:type="dxa"/>
          </w:tcPr>
          <w:p>
            <w:pPr>
              <w:pStyle w:val="TableParagraph"/>
              <w:spacing w:before="0"/>
              <w:ind w:left="0"/>
              <w:rPr>
                <w:rFonts w:ascii="Times New Roman"/>
                <w:sz w:val="20"/>
              </w:rPr>
            </w:pPr>
          </w:p>
        </w:tc>
        <w:tc>
          <w:tcPr>
            <w:tcW w:w="5305" w:type="dxa"/>
          </w:tcPr>
          <w:p>
            <w:pPr>
              <w:pStyle w:val="TableParagraph"/>
              <w:ind w:left="432"/>
              <w:rPr>
                <w:sz w:val="20"/>
              </w:rPr>
            </w:pPr>
            <w:r>
              <w:rPr>
                <w:spacing w:val="-2"/>
                <w:sz w:val="20"/>
              </w:rPr>
              <w:t>$5,000</w:t>
            </w:r>
          </w:p>
        </w:tc>
      </w:tr>
      <w:tr>
        <w:trPr>
          <w:trHeight w:val="345" w:hRule="atLeast"/>
        </w:trPr>
        <w:tc>
          <w:tcPr>
            <w:tcW w:w="4432" w:type="dxa"/>
            <w:gridSpan w:val="2"/>
          </w:tcPr>
          <w:p>
            <w:pPr>
              <w:pStyle w:val="TableParagraph"/>
              <w:spacing w:line="210" w:lineRule="exact" w:before="115"/>
              <w:rPr>
                <w:sz w:val="20"/>
              </w:rPr>
            </w:pPr>
            <w:r>
              <w:rPr>
                <w:sz w:val="20"/>
              </w:rPr>
              <w:t>Total</w:t>
            </w:r>
            <w:r>
              <w:rPr>
                <w:spacing w:val="-8"/>
                <w:sz w:val="20"/>
              </w:rPr>
              <w:t> </w:t>
            </w:r>
            <w:r>
              <w:rPr>
                <w:sz w:val="20"/>
              </w:rPr>
              <w:t>New</w:t>
            </w:r>
            <w:r>
              <w:rPr>
                <w:spacing w:val="-8"/>
                <w:sz w:val="20"/>
              </w:rPr>
              <w:t> </w:t>
            </w:r>
            <w:r>
              <w:rPr>
                <w:sz w:val="20"/>
              </w:rPr>
              <w:t>Jackpot</w:t>
            </w:r>
            <w:r>
              <w:rPr>
                <w:spacing w:val="-6"/>
                <w:sz w:val="20"/>
              </w:rPr>
              <w:t> </w:t>
            </w:r>
            <w:r>
              <w:rPr>
                <w:sz w:val="20"/>
              </w:rPr>
              <w:t>Starting</w:t>
            </w:r>
            <w:r>
              <w:rPr>
                <w:spacing w:val="-4"/>
                <w:sz w:val="20"/>
              </w:rPr>
              <w:t> </w:t>
            </w:r>
            <w:r>
              <w:rPr>
                <w:sz w:val="20"/>
              </w:rPr>
              <w:t>Amount</w:t>
            </w:r>
            <w:r>
              <w:rPr>
                <w:spacing w:val="-7"/>
                <w:sz w:val="20"/>
              </w:rPr>
              <w:t> </w:t>
            </w:r>
            <w:r>
              <w:rPr>
                <w:spacing w:val="-2"/>
                <w:sz w:val="20"/>
              </w:rPr>
              <w:t>Required</w:t>
            </w:r>
          </w:p>
        </w:tc>
        <w:tc>
          <w:tcPr>
            <w:tcW w:w="5305" w:type="dxa"/>
          </w:tcPr>
          <w:p>
            <w:pPr>
              <w:pStyle w:val="TableParagraph"/>
              <w:spacing w:line="210" w:lineRule="exact" w:before="115"/>
              <w:ind w:left="432"/>
              <w:rPr>
                <w:sz w:val="20"/>
              </w:rPr>
            </w:pPr>
            <w:r>
              <w:rPr>
                <w:spacing w:val="-2"/>
                <w:sz w:val="20"/>
              </w:rPr>
              <w:t>$7,000</w:t>
            </w:r>
          </w:p>
        </w:tc>
      </w:tr>
    </w:tbl>
    <w:p>
      <w:pPr>
        <w:spacing w:after="0" w:line="210" w:lineRule="exact"/>
        <w:rPr>
          <w:sz w:val="20"/>
        </w:rPr>
        <w:sectPr>
          <w:pgSz w:w="11910" w:h="16840"/>
          <w:pgMar w:header="0" w:footer="710" w:top="1360" w:bottom="900" w:left="920" w:right="940"/>
        </w:sectPr>
      </w:pPr>
    </w:p>
    <w:p>
      <w:pPr>
        <w:spacing w:before="56"/>
        <w:ind w:left="1388" w:right="1376" w:firstLine="0"/>
        <w:jc w:val="center"/>
        <w:rPr>
          <w:b/>
          <w:sz w:val="42"/>
        </w:rPr>
      </w:pPr>
      <w:r>
        <w:rPr>
          <w:b/>
          <w:spacing w:val="-10"/>
          <w:sz w:val="42"/>
        </w:rPr>
        <w:t>ATTACHMENT</w:t>
      </w:r>
      <w:r>
        <w:rPr>
          <w:b/>
          <w:spacing w:val="-13"/>
          <w:sz w:val="42"/>
        </w:rPr>
        <w:t> </w:t>
      </w:r>
      <w:r>
        <w:rPr>
          <w:b/>
          <w:spacing w:val="-10"/>
          <w:sz w:val="42"/>
        </w:rPr>
        <w:t>B</w:t>
      </w:r>
    </w:p>
    <w:p>
      <w:pPr>
        <w:pStyle w:val="BodyText"/>
        <w:spacing w:before="165"/>
        <w:ind w:left="160"/>
      </w:pPr>
      <w:r>
        <w:rPr/>
        <w:t>Example</w:t>
      </w:r>
      <w:r>
        <w:rPr>
          <w:spacing w:val="-8"/>
        </w:rPr>
        <w:t> </w:t>
      </w:r>
      <w:r>
        <w:rPr/>
        <w:t>of</w:t>
      </w:r>
      <w:r>
        <w:rPr>
          <w:spacing w:val="-7"/>
        </w:rPr>
        <w:t> </w:t>
      </w:r>
      <w:r>
        <w:rPr/>
        <w:t>discontinued</w:t>
      </w:r>
      <w:r>
        <w:rPr>
          <w:spacing w:val="-7"/>
        </w:rPr>
        <w:t> </w:t>
      </w:r>
      <w:r>
        <w:rPr/>
        <w:t>Jackpot</w:t>
      </w:r>
      <w:r>
        <w:rPr>
          <w:spacing w:val="-8"/>
        </w:rPr>
        <w:t> </w:t>
      </w:r>
      <w:r>
        <w:rPr/>
        <w:t>Seed</w:t>
      </w:r>
      <w:r>
        <w:rPr>
          <w:spacing w:val="-7"/>
        </w:rPr>
        <w:t> </w:t>
      </w:r>
      <w:r>
        <w:rPr/>
        <w:t>Money</w:t>
      </w:r>
      <w:r>
        <w:rPr>
          <w:spacing w:val="-8"/>
        </w:rPr>
        <w:t> </w:t>
      </w:r>
      <w:r>
        <w:rPr/>
        <w:t>and</w:t>
      </w:r>
      <w:r>
        <w:rPr>
          <w:spacing w:val="-6"/>
        </w:rPr>
        <w:t> </w:t>
      </w:r>
      <w:r>
        <w:rPr/>
        <w:t>Accrued</w:t>
      </w:r>
      <w:r>
        <w:rPr>
          <w:spacing w:val="-7"/>
        </w:rPr>
        <w:t> </w:t>
      </w:r>
      <w:r>
        <w:rPr/>
        <w:t>Player</w:t>
      </w:r>
      <w:r>
        <w:rPr>
          <w:spacing w:val="-5"/>
        </w:rPr>
        <w:t> </w:t>
      </w:r>
      <w:r>
        <w:rPr/>
        <w:t>Contributions</w:t>
      </w:r>
      <w:r>
        <w:rPr>
          <w:spacing w:val="-7"/>
        </w:rPr>
        <w:t> </w:t>
      </w:r>
      <w:r>
        <w:rPr/>
        <w:t>distribution</w:t>
      </w:r>
      <w:r>
        <w:rPr>
          <w:spacing w:val="-8"/>
        </w:rPr>
        <w:t> </w:t>
      </w:r>
      <w:r>
        <w:rPr/>
        <w:t>to</w:t>
      </w:r>
      <w:r>
        <w:rPr>
          <w:spacing w:val="-6"/>
        </w:rPr>
        <w:t> </w:t>
      </w:r>
      <w:r>
        <w:rPr/>
        <w:t>new</w:t>
      </w:r>
      <w:r>
        <w:rPr>
          <w:spacing w:val="-8"/>
        </w:rPr>
        <w:t> </w:t>
      </w:r>
      <w:r>
        <w:rPr>
          <w:spacing w:val="-2"/>
        </w:rPr>
        <w:t>Jackpot.</w:t>
      </w:r>
    </w:p>
    <w:p>
      <w:pPr>
        <w:pStyle w:val="BodyText"/>
        <w:spacing w:before="9"/>
        <w:rPr>
          <w:sz w:val="1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9"/>
        <w:gridCol w:w="4206"/>
      </w:tblGrid>
      <w:tr>
        <w:trPr>
          <w:trHeight w:val="346" w:hRule="atLeast"/>
        </w:trPr>
        <w:tc>
          <w:tcPr>
            <w:tcW w:w="6915" w:type="dxa"/>
            <w:gridSpan w:val="2"/>
          </w:tcPr>
          <w:p>
            <w:pPr>
              <w:pStyle w:val="TableParagraph"/>
              <w:spacing w:line="223" w:lineRule="exact" w:before="0"/>
              <w:ind w:left="50"/>
              <w:rPr>
                <w:sz w:val="20"/>
              </w:rPr>
            </w:pPr>
            <w:r>
              <w:rPr>
                <w:sz w:val="20"/>
              </w:rPr>
              <w:t>In</w:t>
            </w:r>
            <w:r>
              <w:rPr>
                <w:spacing w:val="-7"/>
                <w:sz w:val="20"/>
              </w:rPr>
              <w:t> </w:t>
            </w:r>
            <w:r>
              <w:rPr>
                <w:sz w:val="20"/>
              </w:rPr>
              <w:t>the</w:t>
            </w:r>
            <w:r>
              <w:rPr>
                <w:spacing w:val="-6"/>
                <w:sz w:val="20"/>
              </w:rPr>
              <w:t> </w:t>
            </w:r>
            <w:r>
              <w:rPr>
                <w:sz w:val="20"/>
              </w:rPr>
              <w:t>following</w:t>
            </w:r>
            <w:r>
              <w:rPr>
                <w:spacing w:val="-6"/>
                <w:sz w:val="20"/>
              </w:rPr>
              <w:t> </w:t>
            </w:r>
            <w:r>
              <w:rPr>
                <w:sz w:val="20"/>
              </w:rPr>
              <w:t>scenarios</w:t>
            </w:r>
            <w:r>
              <w:rPr>
                <w:spacing w:val="-5"/>
                <w:sz w:val="20"/>
              </w:rPr>
              <w:t> </w:t>
            </w:r>
            <w:r>
              <w:rPr>
                <w:sz w:val="20"/>
              </w:rPr>
              <w:t>the</w:t>
            </w:r>
            <w:r>
              <w:rPr>
                <w:spacing w:val="-6"/>
                <w:sz w:val="20"/>
              </w:rPr>
              <w:t> </w:t>
            </w:r>
            <w:r>
              <w:rPr>
                <w:sz w:val="20"/>
              </w:rPr>
              <w:t>discontinued</w:t>
            </w:r>
            <w:r>
              <w:rPr>
                <w:spacing w:val="-6"/>
                <w:sz w:val="20"/>
              </w:rPr>
              <w:t> </w:t>
            </w:r>
            <w:r>
              <w:rPr>
                <w:sz w:val="20"/>
              </w:rPr>
              <w:t>Jackpot</w:t>
            </w:r>
            <w:r>
              <w:rPr>
                <w:spacing w:val="-6"/>
                <w:sz w:val="20"/>
              </w:rPr>
              <w:t> </w:t>
            </w:r>
            <w:r>
              <w:rPr>
                <w:sz w:val="20"/>
              </w:rPr>
              <w:t>of</w:t>
            </w:r>
            <w:r>
              <w:rPr>
                <w:spacing w:val="-5"/>
                <w:sz w:val="20"/>
              </w:rPr>
              <w:t> </w:t>
            </w:r>
            <w:r>
              <w:rPr>
                <w:sz w:val="20"/>
              </w:rPr>
              <w:t>$10,000</w:t>
            </w:r>
            <w:r>
              <w:rPr>
                <w:spacing w:val="-4"/>
                <w:sz w:val="20"/>
              </w:rPr>
              <w:t> </w:t>
            </w:r>
            <w:r>
              <w:rPr>
                <w:sz w:val="20"/>
              </w:rPr>
              <w:t>is</w:t>
            </w:r>
            <w:r>
              <w:rPr>
                <w:spacing w:val="-5"/>
                <w:sz w:val="20"/>
              </w:rPr>
              <w:t> </w:t>
            </w:r>
            <w:r>
              <w:rPr>
                <w:sz w:val="20"/>
              </w:rPr>
              <w:t>made</w:t>
            </w:r>
            <w:r>
              <w:rPr>
                <w:spacing w:val="-6"/>
                <w:sz w:val="20"/>
              </w:rPr>
              <w:t> </w:t>
            </w:r>
            <w:r>
              <w:rPr>
                <w:sz w:val="20"/>
              </w:rPr>
              <w:t>up</w:t>
            </w:r>
            <w:r>
              <w:rPr>
                <w:spacing w:val="-5"/>
                <w:sz w:val="20"/>
              </w:rPr>
              <w:t> of:</w:t>
            </w:r>
          </w:p>
        </w:tc>
      </w:tr>
      <w:tr>
        <w:trPr>
          <w:trHeight w:val="470" w:hRule="atLeast"/>
        </w:trPr>
        <w:tc>
          <w:tcPr>
            <w:tcW w:w="2709" w:type="dxa"/>
          </w:tcPr>
          <w:p>
            <w:pPr>
              <w:pStyle w:val="TableParagraph"/>
              <w:ind w:left="50"/>
              <w:rPr>
                <w:sz w:val="20"/>
              </w:rPr>
            </w:pPr>
            <w:r>
              <w:rPr>
                <w:sz w:val="20"/>
              </w:rPr>
              <w:t>Seed</w:t>
            </w:r>
            <w:r>
              <w:rPr>
                <w:spacing w:val="-6"/>
                <w:sz w:val="20"/>
              </w:rPr>
              <w:t> </w:t>
            </w:r>
            <w:r>
              <w:rPr>
                <w:spacing w:val="-2"/>
                <w:sz w:val="20"/>
              </w:rPr>
              <w:t>Money</w:t>
            </w:r>
          </w:p>
        </w:tc>
        <w:tc>
          <w:tcPr>
            <w:tcW w:w="4206" w:type="dxa"/>
          </w:tcPr>
          <w:p>
            <w:pPr>
              <w:pStyle w:val="TableParagraph"/>
              <w:ind w:left="170"/>
              <w:rPr>
                <w:sz w:val="20"/>
              </w:rPr>
            </w:pPr>
            <w:r>
              <w:rPr>
                <w:spacing w:val="-2"/>
                <w:sz w:val="20"/>
              </w:rPr>
              <w:t>$5,000</w:t>
            </w:r>
          </w:p>
        </w:tc>
      </w:tr>
      <w:tr>
        <w:trPr>
          <w:trHeight w:val="346" w:hRule="atLeast"/>
        </w:trPr>
        <w:tc>
          <w:tcPr>
            <w:tcW w:w="2709" w:type="dxa"/>
          </w:tcPr>
          <w:p>
            <w:pPr>
              <w:pStyle w:val="TableParagraph"/>
              <w:spacing w:line="210" w:lineRule="exact"/>
              <w:ind w:left="50"/>
              <w:rPr>
                <w:sz w:val="20"/>
              </w:rPr>
            </w:pPr>
            <w:r>
              <w:rPr>
                <w:sz w:val="20"/>
              </w:rPr>
              <w:t>Accrued</w:t>
            </w:r>
            <w:r>
              <w:rPr>
                <w:spacing w:val="-11"/>
                <w:sz w:val="20"/>
              </w:rPr>
              <w:t> </w:t>
            </w:r>
            <w:r>
              <w:rPr>
                <w:sz w:val="20"/>
              </w:rPr>
              <w:t>Player</w:t>
            </w:r>
            <w:r>
              <w:rPr>
                <w:spacing w:val="-8"/>
                <w:sz w:val="20"/>
              </w:rPr>
              <w:t> </w:t>
            </w:r>
            <w:r>
              <w:rPr>
                <w:spacing w:val="-2"/>
                <w:sz w:val="20"/>
              </w:rPr>
              <w:t>Contribution</w:t>
            </w:r>
          </w:p>
        </w:tc>
        <w:tc>
          <w:tcPr>
            <w:tcW w:w="4206" w:type="dxa"/>
          </w:tcPr>
          <w:p>
            <w:pPr>
              <w:pStyle w:val="TableParagraph"/>
              <w:spacing w:line="210" w:lineRule="exact"/>
              <w:ind w:left="170"/>
              <w:rPr>
                <w:sz w:val="20"/>
              </w:rPr>
            </w:pPr>
            <w:r>
              <w:rPr>
                <w:spacing w:val="-2"/>
                <w:sz w:val="20"/>
              </w:rPr>
              <w:t>$5,000</w:t>
            </w:r>
          </w:p>
        </w:tc>
      </w:tr>
    </w:tbl>
    <w:p>
      <w:pPr>
        <w:pStyle w:val="BodyText"/>
        <w:spacing w:before="9"/>
      </w:pPr>
    </w:p>
    <w:p>
      <w:pPr>
        <w:pStyle w:val="BodyText"/>
        <w:spacing w:line="256" w:lineRule="auto"/>
        <w:ind w:left="160"/>
      </w:pPr>
      <w:r>
        <w:rPr/>
        <w:t>Under</w:t>
      </w:r>
      <w:r>
        <w:rPr>
          <w:spacing w:val="-4"/>
        </w:rPr>
        <w:t> </w:t>
      </w:r>
      <w:r>
        <w:rPr/>
        <w:t>this</w:t>
      </w:r>
      <w:r>
        <w:rPr>
          <w:spacing w:val="-4"/>
        </w:rPr>
        <w:t> </w:t>
      </w:r>
      <w:r>
        <w:rPr/>
        <w:t>scenario,</w:t>
      </w:r>
      <w:r>
        <w:rPr>
          <w:spacing w:val="-5"/>
        </w:rPr>
        <w:t> </w:t>
      </w:r>
      <w:r>
        <w:rPr/>
        <w:t>the</w:t>
      </w:r>
      <w:r>
        <w:rPr>
          <w:spacing w:val="-6"/>
        </w:rPr>
        <w:t> </w:t>
      </w:r>
      <w:r>
        <w:rPr/>
        <w:t>Seed</w:t>
      </w:r>
      <w:r>
        <w:rPr>
          <w:spacing w:val="-6"/>
        </w:rPr>
        <w:t> </w:t>
      </w:r>
      <w:r>
        <w:rPr/>
        <w:t>Money</w:t>
      </w:r>
      <w:r>
        <w:rPr>
          <w:spacing w:val="-9"/>
        </w:rPr>
        <w:t> </w:t>
      </w:r>
      <w:r>
        <w:rPr/>
        <w:t>can</w:t>
      </w:r>
      <w:r>
        <w:rPr>
          <w:spacing w:val="-3"/>
        </w:rPr>
        <w:t> </w:t>
      </w:r>
      <w:r>
        <w:rPr/>
        <w:t>be</w:t>
      </w:r>
      <w:r>
        <w:rPr>
          <w:spacing w:val="-6"/>
        </w:rPr>
        <w:t> </w:t>
      </w:r>
      <w:r>
        <w:rPr/>
        <w:t>kept</w:t>
      </w:r>
      <w:r>
        <w:rPr>
          <w:spacing w:val="-5"/>
        </w:rPr>
        <w:t> </w:t>
      </w:r>
      <w:r>
        <w:rPr/>
        <w:t>by</w:t>
      </w:r>
      <w:r>
        <w:rPr>
          <w:spacing w:val="-9"/>
        </w:rPr>
        <w:t> </w:t>
      </w:r>
      <w:r>
        <w:rPr/>
        <w:t>the</w:t>
      </w:r>
      <w:r>
        <w:rPr>
          <w:spacing w:val="-6"/>
        </w:rPr>
        <w:t> </w:t>
      </w:r>
      <w:r>
        <w:rPr/>
        <w:t>licensee</w:t>
      </w:r>
      <w:r>
        <w:rPr>
          <w:spacing w:val="-3"/>
        </w:rPr>
        <w:t> </w:t>
      </w:r>
      <w:r>
        <w:rPr/>
        <w:t>and</w:t>
      </w:r>
      <w:r>
        <w:rPr>
          <w:spacing w:val="-6"/>
        </w:rPr>
        <w:t> </w:t>
      </w:r>
      <w:r>
        <w:rPr/>
        <w:t>the</w:t>
      </w:r>
      <w:r>
        <w:rPr>
          <w:spacing w:val="-3"/>
        </w:rPr>
        <w:t> </w:t>
      </w:r>
      <w:r>
        <w:rPr/>
        <w:t>Accrued</w:t>
      </w:r>
      <w:r>
        <w:rPr>
          <w:spacing w:val="-3"/>
        </w:rPr>
        <w:t> </w:t>
      </w:r>
      <w:r>
        <w:rPr/>
        <w:t>Players</w:t>
      </w:r>
      <w:r>
        <w:rPr>
          <w:spacing w:val="-4"/>
        </w:rPr>
        <w:t> </w:t>
      </w:r>
      <w:r>
        <w:rPr/>
        <w:t>Contribution</w:t>
      </w:r>
      <w:r>
        <w:rPr>
          <w:spacing w:val="-6"/>
        </w:rPr>
        <w:t> </w:t>
      </w:r>
      <w:r>
        <w:rPr/>
        <w:t>can</w:t>
      </w:r>
      <w:r>
        <w:rPr>
          <w:spacing w:val="-6"/>
        </w:rPr>
        <w:t> </w:t>
      </w:r>
      <w:r>
        <w:rPr/>
        <w:t>be disbursed in a manner such as (but not limited to):</w:t>
      </w:r>
    </w:p>
    <w:p>
      <w:pPr>
        <w:pStyle w:val="ListParagraph"/>
        <w:numPr>
          <w:ilvl w:val="0"/>
          <w:numId w:val="7"/>
        </w:numPr>
        <w:tabs>
          <w:tab w:pos="879" w:val="left" w:leader="none"/>
        </w:tabs>
        <w:spacing w:line="240" w:lineRule="auto" w:before="123" w:after="0"/>
        <w:ind w:left="879" w:right="0" w:hanging="719"/>
        <w:jc w:val="left"/>
        <w:rPr>
          <w:sz w:val="20"/>
        </w:rPr>
      </w:pPr>
      <w:r>
        <w:rPr>
          <w:sz w:val="20"/>
        </w:rPr>
        <w:t>contribute</w:t>
      </w:r>
      <w:r>
        <w:rPr>
          <w:spacing w:val="-7"/>
          <w:sz w:val="20"/>
        </w:rPr>
        <w:t> </w:t>
      </w:r>
      <w:r>
        <w:rPr>
          <w:sz w:val="20"/>
        </w:rPr>
        <w:t>the</w:t>
      </w:r>
      <w:r>
        <w:rPr>
          <w:spacing w:val="-4"/>
          <w:sz w:val="20"/>
        </w:rPr>
        <w:t> </w:t>
      </w:r>
      <w:r>
        <w:rPr>
          <w:sz w:val="20"/>
        </w:rPr>
        <w:t>amount</w:t>
      </w:r>
      <w:r>
        <w:rPr>
          <w:spacing w:val="-6"/>
          <w:sz w:val="20"/>
        </w:rPr>
        <w:t> </w:t>
      </w:r>
      <w:r>
        <w:rPr>
          <w:sz w:val="20"/>
        </w:rPr>
        <w:t>of</w:t>
      </w:r>
      <w:r>
        <w:rPr>
          <w:spacing w:val="-4"/>
          <w:sz w:val="20"/>
        </w:rPr>
        <w:t> </w:t>
      </w:r>
      <w:r>
        <w:rPr>
          <w:sz w:val="20"/>
        </w:rPr>
        <w:t>$1,000.00</w:t>
      </w:r>
      <w:r>
        <w:rPr>
          <w:spacing w:val="-6"/>
          <w:sz w:val="20"/>
        </w:rPr>
        <w:t> </w:t>
      </w:r>
      <w:r>
        <w:rPr>
          <w:sz w:val="20"/>
        </w:rPr>
        <w:t>to</w:t>
      </w:r>
      <w:r>
        <w:rPr>
          <w:spacing w:val="-6"/>
          <w:sz w:val="20"/>
        </w:rPr>
        <w:t> </w:t>
      </w:r>
      <w:r>
        <w:rPr>
          <w:sz w:val="20"/>
        </w:rPr>
        <w:t>five</w:t>
      </w:r>
      <w:r>
        <w:rPr>
          <w:spacing w:val="-7"/>
          <w:sz w:val="20"/>
        </w:rPr>
        <w:t> </w:t>
      </w:r>
      <w:r>
        <w:rPr>
          <w:sz w:val="20"/>
        </w:rPr>
        <w:t>other</w:t>
      </w:r>
      <w:r>
        <w:rPr>
          <w:spacing w:val="-5"/>
          <w:sz w:val="20"/>
        </w:rPr>
        <w:t> </w:t>
      </w:r>
      <w:r>
        <w:rPr>
          <w:sz w:val="20"/>
        </w:rPr>
        <w:t>venue</w:t>
      </w:r>
      <w:r>
        <w:rPr>
          <w:spacing w:val="-4"/>
          <w:sz w:val="20"/>
        </w:rPr>
        <w:t> </w:t>
      </w:r>
      <w:r>
        <w:rPr>
          <w:spacing w:val="-2"/>
          <w:sz w:val="20"/>
        </w:rPr>
        <w:t>Jackpots;</w:t>
      </w:r>
    </w:p>
    <w:p>
      <w:pPr>
        <w:pStyle w:val="ListParagraph"/>
        <w:numPr>
          <w:ilvl w:val="0"/>
          <w:numId w:val="7"/>
        </w:numPr>
        <w:tabs>
          <w:tab w:pos="868" w:val="left" w:leader="none"/>
        </w:tabs>
        <w:spacing w:line="254" w:lineRule="auto" w:before="137" w:after="0"/>
        <w:ind w:left="868" w:right="142" w:hanging="708"/>
        <w:jc w:val="left"/>
        <w:rPr>
          <w:sz w:val="20"/>
        </w:rPr>
      </w:pPr>
      <w:r>
        <w:rPr>
          <w:sz w:val="20"/>
        </w:rPr>
        <w:t>contribute the amount of $2,000.00 to a new Jackpot and distribute the remaining $3,000.00 across</w:t>
      </w:r>
      <w:r>
        <w:rPr>
          <w:spacing w:val="40"/>
          <w:sz w:val="20"/>
        </w:rPr>
        <w:t> </w:t>
      </w:r>
      <w:r>
        <w:rPr>
          <w:sz w:val="20"/>
        </w:rPr>
        <w:t>other venue Jackpots; or</w:t>
      </w:r>
    </w:p>
    <w:p>
      <w:pPr>
        <w:pStyle w:val="ListParagraph"/>
        <w:numPr>
          <w:ilvl w:val="0"/>
          <w:numId w:val="7"/>
        </w:numPr>
        <w:tabs>
          <w:tab w:pos="879" w:val="left" w:leader="none"/>
        </w:tabs>
        <w:spacing w:line="240" w:lineRule="auto" w:before="127" w:after="0"/>
        <w:ind w:left="879" w:right="0" w:hanging="719"/>
        <w:jc w:val="left"/>
        <w:rPr>
          <w:sz w:val="20"/>
        </w:rPr>
      </w:pPr>
      <w:r>
        <w:rPr>
          <w:sz w:val="20"/>
        </w:rPr>
        <w:t>contribute</w:t>
      </w:r>
      <w:r>
        <w:rPr>
          <w:spacing w:val="-8"/>
          <w:sz w:val="20"/>
        </w:rPr>
        <w:t> </w:t>
      </w:r>
      <w:r>
        <w:rPr>
          <w:sz w:val="20"/>
        </w:rPr>
        <w:t>$5,000.00</w:t>
      </w:r>
      <w:r>
        <w:rPr>
          <w:spacing w:val="-7"/>
          <w:sz w:val="20"/>
        </w:rPr>
        <w:t> </w:t>
      </w:r>
      <w:r>
        <w:rPr>
          <w:sz w:val="20"/>
        </w:rPr>
        <w:t>to</w:t>
      </w:r>
      <w:r>
        <w:rPr>
          <w:spacing w:val="-7"/>
          <w:sz w:val="20"/>
        </w:rPr>
        <w:t> </w:t>
      </w:r>
      <w:r>
        <w:rPr>
          <w:sz w:val="20"/>
        </w:rPr>
        <w:t>an</w:t>
      </w:r>
      <w:r>
        <w:rPr>
          <w:spacing w:val="-2"/>
          <w:sz w:val="20"/>
        </w:rPr>
        <w:t> </w:t>
      </w:r>
      <w:r>
        <w:rPr>
          <w:sz w:val="20"/>
        </w:rPr>
        <w:t>existing</w:t>
      </w:r>
      <w:r>
        <w:rPr>
          <w:spacing w:val="-7"/>
          <w:sz w:val="20"/>
        </w:rPr>
        <w:t> </w:t>
      </w:r>
      <w:r>
        <w:rPr>
          <w:sz w:val="20"/>
        </w:rPr>
        <w:t>venue</w:t>
      </w:r>
      <w:r>
        <w:rPr>
          <w:spacing w:val="-7"/>
          <w:sz w:val="20"/>
        </w:rPr>
        <w:t> </w:t>
      </w:r>
      <w:r>
        <w:rPr>
          <w:spacing w:val="-2"/>
          <w:sz w:val="20"/>
        </w:rPr>
        <w:t>Jackpot.</w:t>
      </w:r>
    </w:p>
    <w:sectPr>
      <w:pgSz w:w="11910" w:h="16840"/>
      <w:pgMar w:header="0" w:footer="710" w:top="1360" w:bottom="900" w:left="9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374336">
              <wp:simplePos x="0" y="0"/>
              <wp:positionH relativeFrom="page">
                <wp:posOffset>673100</wp:posOffset>
              </wp:positionH>
              <wp:positionV relativeFrom="page">
                <wp:posOffset>10101706</wp:posOffset>
              </wp:positionV>
              <wp:extent cx="2414905"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4905" cy="152400"/>
                      </a:xfrm>
                      <a:prstGeom prst="rect">
                        <a:avLst/>
                      </a:prstGeom>
                    </wps:spPr>
                    <wps:txbx>
                      <w:txbxContent>
                        <w:p>
                          <w:pPr>
                            <w:pStyle w:val="BodyText"/>
                            <w:spacing w:line="223" w:lineRule="exact"/>
                            <w:ind w:left="20"/>
                            <w:rPr>
                              <w:rFonts w:ascii="Calibri"/>
                            </w:rPr>
                          </w:pPr>
                          <w:r>
                            <w:rPr>
                              <w:rFonts w:ascii="Calibri"/>
                            </w:rPr>
                            <w:t>DIRECTIONS</w:t>
                          </w:r>
                          <w:r>
                            <w:rPr>
                              <w:rFonts w:ascii="Calibri"/>
                              <w:spacing w:val="-8"/>
                            </w:rPr>
                            <w:t> </w:t>
                          </w:r>
                          <w:r>
                            <w:rPr>
                              <w:rFonts w:ascii="Calibri"/>
                            </w:rPr>
                            <w:t>TO</w:t>
                          </w:r>
                          <w:r>
                            <w:rPr>
                              <w:rFonts w:ascii="Calibri"/>
                              <w:spacing w:val="-5"/>
                            </w:rPr>
                            <w:t> </w:t>
                          </w:r>
                          <w:r>
                            <w:rPr>
                              <w:rFonts w:ascii="Calibri"/>
                            </w:rPr>
                            <w:t>GAMING</w:t>
                          </w:r>
                          <w:r>
                            <w:rPr>
                              <w:rFonts w:ascii="Calibri"/>
                              <w:spacing w:val="-6"/>
                            </w:rPr>
                            <w:t> </w:t>
                          </w:r>
                          <w:r>
                            <w:rPr>
                              <w:rFonts w:ascii="Calibri"/>
                            </w:rPr>
                            <w:t>MACHINE</w:t>
                          </w:r>
                          <w:r>
                            <w:rPr>
                              <w:rFonts w:ascii="Calibri"/>
                              <w:spacing w:val="-7"/>
                            </w:rPr>
                            <w:t> </w:t>
                          </w:r>
                          <w:r>
                            <w:rPr>
                              <w:rFonts w:ascii="Calibri"/>
                              <w:spacing w:val="-2"/>
                            </w:rPr>
                            <w:t>LICENSEES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pt;margin-top:795.409973pt;width:190.15pt;height:12pt;mso-position-horizontal-relative:page;mso-position-vertical-relative:page;z-index:-15942144" type="#_x0000_t202" id="docshape1" filled="false" stroked="false">
              <v:textbox inset="0,0,0,0">
                <w:txbxContent>
                  <w:p>
                    <w:pPr>
                      <w:pStyle w:val="BodyText"/>
                      <w:spacing w:line="223" w:lineRule="exact"/>
                      <w:ind w:left="20"/>
                      <w:rPr>
                        <w:rFonts w:ascii="Calibri"/>
                      </w:rPr>
                    </w:pPr>
                    <w:r>
                      <w:rPr>
                        <w:rFonts w:ascii="Calibri"/>
                      </w:rPr>
                      <w:t>DIRECTIONS</w:t>
                    </w:r>
                    <w:r>
                      <w:rPr>
                        <w:rFonts w:ascii="Calibri"/>
                        <w:spacing w:val="-8"/>
                      </w:rPr>
                      <w:t> </w:t>
                    </w:r>
                    <w:r>
                      <w:rPr>
                        <w:rFonts w:ascii="Calibri"/>
                      </w:rPr>
                      <w:t>TO</w:t>
                    </w:r>
                    <w:r>
                      <w:rPr>
                        <w:rFonts w:ascii="Calibri"/>
                        <w:spacing w:val="-5"/>
                      </w:rPr>
                      <w:t> </w:t>
                    </w:r>
                    <w:r>
                      <w:rPr>
                        <w:rFonts w:ascii="Calibri"/>
                      </w:rPr>
                      <w:t>GAMING</w:t>
                    </w:r>
                    <w:r>
                      <w:rPr>
                        <w:rFonts w:ascii="Calibri"/>
                        <w:spacing w:val="-6"/>
                      </w:rPr>
                      <w:t> </w:t>
                    </w:r>
                    <w:r>
                      <w:rPr>
                        <w:rFonts w:ascii="Calibri"/>
                      </w:rPr>
                      <w:t>MACHINE</w:t>
                    </w:r>
                    <w:r>
                      <w:rPr>
                        <w:rFonts w:ascii="Calibri"/>
                        <w:spacing w:val="-7"/>
                      </w:rPr>
                      <w:t> </w:t>
                    </w:r>
                    <w:r>
                      <w:rPr>
                        <w:rFonts w:ascii="Calibri"/>
                        <w:spacing w:val="-2"/>
                      </w:rPr>
                      <w:t>LICENSEES</w:t>
                    </w:r>
                  </w:p>
                </w:txbxContent>
              </v:textbox>
              <w10:wrap type="none"/>
            </v:shape>
          </w:pict>
        </mc:Fallback>
      </mc:AlternateContent>
    </w:r>
    <w:r>
      <w:rPr/>
      <mc:AlternateContent>
        <mc:Choice Requires="wps">
          <w:drawing>
            <wp:anchor distT="0" distB="0" distL="0" distR="0" allowOverlap="1" layoutInCell="1" locked="0" behindDoc="1" simplePos="0" relativeHeight="487374848">
              <wp:simplePos x="0" y="0"/>
              <wp:positionH relativeFrom="page">
                <wp:posOffset>6094041</wp:posOffset>
              </wp:positionH>
              <wp:positionV relativeFrom="page">
                <wp:posOffset>10101706</wp:posOffset>
              </wp:positionV>
              <wp:extent cx="725170"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725170" cy="152400"/>
                      </a:xfrm>
                      <a:prstGeom prst="rect">
                        <a:avLst/>
                      </a:prstGeom>
                    </wps:spPr>
                    <wps:txbx>
                      <w:txbxContent>
                        <w:p>
                          <w:pPr>
                            <w:pStyle w:val="BodyText"/>
                            <w:spacing w:line="223" w:lineRule="exact"/>
                            <w:ind w:left="20"/>
                            <w:rPr>
                              <w:rFonts w:ascii="Calibri"/>
                            </w:rPr>
                          </w:pPr>
                          <w:r>
                            <w:rPr>
                              <w:rFonts w:ascii="Calibri"/>
                            </w:rPr>
                            <w:t>Page</w:t>
                          </w:r>
                          <w:r>
                            <w:rPr>
                              <w:rFonts w:ascii="Calibri"/>
                              <w:spacing w:val="-4"/>
                            </w:rPr>
                            <w:t> </w:t>
                          </w:r>
                          <w:r>
                            <w:rPr>
                              <w:rFonts w:ascii="Calibri"/>
                            </w:rPr>
                            <w:fldChar w:fldCharType="begin"/>
                          </w:r>
                          <w:r>
                            <w:rPr>
                              <w:rFonts w:ascii="Calibri"/>
                            </w:rPr>
                            <w:instrText> PAGE </w:instrText>
                          </w:r>
                          <w:r>
                            <w:rPr>
                              <w:rFonts w:ascii="Calibri"/>
                            </w:rPr>
                            <w:fldChar w:fldCharType="separate"/>
                          </w:r>
                          <w:r>
                            <w:rPr>
                              <w:rFonts w:ascii="Calibri"/>
                            </w:rPr>
                            <w:t>10</w:t>
                          </w:r>
                          <w:r>
                            <w:rPr>
                              <w:rFonts w:ascii="Calibri"/>
                            </w:rPr>
                            <w:fldChar w:fldCharType="end"/>
                          </w:r>
                          <w:r>
                            <w:rPr>
                              <w:rFonts w:ascii="Calibri"/>
                              <w:spacing w:val="-3"/>
                            </w:rPr>
                            <w:t> </w:t>
                          </w:r>
                          <w:r>
                            <w:rPr>
                              <w:rFonts w:ascii="Calibri"/>
                            </w:rPr>
                            <w:t>of</w:t>
                          </w:r>
                          <w:r>
                            <w:rPr>
                              <w:rFonts w:ascii="Calibri"/>
                              <w:spacing w:val="-4"/>
                            </w:rPr>
                            <w:t> </w:t>
                          </w:r>
                          <w:r>
                            <w:rPr>
                              <w:rFonts w:ascii="Calibri"/>
                              <w:spacing w:val="-5"/>
                            </w:rPr>
                            <w:fldChar w:fldCharType="begin"/>
                          </w:r>
                          <w:r>
                            <w:rPr>
                              <w:rFonts w:ascii="Calibri"/>
                              <w:spacing w:val="-5"/>
                            </w:rPr>
                            <w:instrText> NUMPAGES </w:instrText>
                          </w:r>
                          <w:r>
                            <w:rPr>
                              <w:rFonts w:ascii="Calibri"/>
                              <w:spacing w:val="-5"/>
                            </w:rPr>
                            <w:fldChar w:fldCharType="separate"/>
                          </w:r>
                          <w:r>
                            <w:rPr>
                              <w:rFonts w:ascii="Calibri"/>
                              <w:spacing w:val="-5"/>
                            </w:rPr>
                            <w:t>11</w:t>
                          </w:r>
                          <w:r>
                            <w:rPr>
                              <w:rFonts w:ascii="Calibri"/>
                              <w:spacing w:val="-5"/>
                            </w:rPr>
                            <w:fldChar w:fldCharType="end"/>
                          </w:r>
                        </w:p>
                      </w:txbxContent>
                    </wps:txbx>
                    <wps:bodyPr wrap="square" lIns="0" tIns="0" rIns="0" bIns="0" rtlCol="0">
                      <a:noAutofit/>
                    </wps:bodyPr>
                  </wps:wsp>
                </a:graphicData>
              </a:graphic>
            </wp:anchor>
          </w:drawing>
        </mc:Choice>
        <mc:Fallback>
          <w:pict>
            <v:shape style="position:absolute;margin-left:479.845764pt;margin-top:795.409973pt;width:57.1pt;height:12pt;mso-position-horizontal-relative:page;mso-position-vertical-relative:page;z-index:-15941632" type="#_x0000_t202" id="docshape2" filled="false" stroked="false">
              <v:textbox inset="0,0,0,0">
                <w:txbxContent>
                  <w:p>
                    <w:pPr>
                      <w:pStyle w:val="BodyText"/>
                      <w:spacing w:line="223" w:lineRule="exact"/>
                      <w:ind w:left="20"/>
                      <w:rPr>
                        <w:rFonts w:ascii="Calibri"/>
                      </w:rPr>
                    </w:pPr>
                    <w:r>
                      <w:rPr>
                        <w:rFonts w:ascii="Calibri"/>
                      </w:rPr>
                      <w:t>Page</w:t>
                    </w:r>
                    <w:r>
                      <w:rPr>
                        <w:rFonts w:ascii="Calibri"/>
                        <w:spacing w:val="-4"/>
                      </w:rPr>
                      <w:t> </w:t>
                    </w:r>
                    <w:r>
                      <w:rPr>
                        <w:rFonts w:ascii="Calibri"/>
                      </w:rPr>
                      <w:fldChar w:fldCharType="begin"/>
                    </w:r>
                    <w:r>
                      <w:rPr>
                        <w:rFonts w:ascii="Calibri"/>
                      </w:rPr>
                      <w:instrText> PAGE </w:instrText>
                    </w:r>
                    <w:r>
                      <w:rPr>
                        <w:rFonts w:ascii="Calibri"/>
                      </w:rPr>
                      <w:fldChar w:fldCharType="separate"/>
                    </w:r>
                    <w:r>
                      <w:rPr>
                        <w:rFonts w:ascii="Calibri"/>
                      </w:rPr>
                      <w:t>10</w:t>
                    </w:r>
                    <w:r>
                      <w:rPr>
                        <w:rFonts w:ascii="Calibri"/>
                      </w:rPr>
                      <w:fldChar w:fldCharType="end"/>
                    </w:r>
                    <w:r>
                      <w:rPr>
                        <w:rFonts w:ascii="Calibri"/>
                        <w:spacing w:val="-3"/>
                      </w:rPr>
                      <w:t> </w:t>
                    </w:r>
                    <w:r>
                      <w:rPr>
                        <w:rFonts w:ascii="Calibri"/>
                      </w:rPr>
                      <w:t>of</w:t>
                    </w:r>
                    <w:r>
                      <w:rPr>
                        <w:rFonts w:ascii="Calibri"/>
                        <w:spacing w:val="-4"/>
                      </w:rPr>
                      <w:t> </w:t>
                    </w:r>
                    <w:r>
                      <w:rPr>
                        <w:rFonts w:ascii="Calibri"/>
                        <w:spacing w:val="-5"/>
                      </w:rPr>
                      <w:fldChar w:fldCharType="begin"/>
                    </w:r>
                    <w:r>
                      <w:rPr>
                        <w:rFonts w:ascii="Calibri"/>
                        <w:spacing w:val="-5"/>
                      </w:rPr>
                      <w:instrText> NUMPAGES </w:instrText>
                    </w:r>
                    <w:r>
                      <w:rPr>
                        <w:rFonts w:ascii="Calibri"/>
                        <w:spacing w:val="-5"/>
                      </w:rPr>
                      <w:fldChar w:fldCharType="separate"/>
                    </w:r>
                    <w:r>
                      <w:rPr>
                        <w:rFonts w:ascii="Calibri"/>
                        <w:spacing w:val="-5"/>
                      </w:rPr>
                      <w:t>11</w:t>
                    </w:r>
                    <w:r>
                      <w:rPr>
                        <w:rFonts w:ascii="Calibri"/>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53" w:hanging="428"/>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1672" w:hanging="504"/>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2609" w:hanging="504"/>
      </w:pPr>
      <w:rPr>
        <w:rFonts w:hint="default"/>
        <w:lang w:val="en-US" w:eastAsia="en-US" w:bidi="ar-SA"/>
      </w:rPr>
    </w:lvl>
    <w:lvl w:ilvl="3">
      <w:start w:val="0"/>
      <w:numFmt w:val="bullet"/>
      <w:lvlText w:val="•"/>
      <w:lvlJc w:val="left"/>
      <w:pPr>
        <w:ind w:left="3539" w:hanging="504"/>
      </w:pPr>
      <w:rPr>
        <w:rFonts w:hint="default"/>
        <w:lang w:val="en-US" w:eastAsia="en-US" w:bidi="ar-SA"/>
      </w:rPr>
    </w:lvl>
    <w:lvl w:ilvl="4">
      <w:start w:val="0"/>
      <w:numFmt w:val="bullet"/>
      <w:lvlText w:val="•"/>
      <w:lvlJc w:val="left"/>
      <w:pPr>
        <w:ind w:left="4468" w:hanging="504"/>
      </w:pPr>
      <w:rPr>
        <w:rFonts w:hint="default"/>
        <w:lang w:val="en-US" w:eastAsia="en-US" w:bidi="ar-SA"/>
      </w:rPr>
    </w:lvl>
    <w:lvl w:ilvl="5">
      <w:start w:val="0"/>
      <w:numFmt w:val="bullet"/>
      <w:lvlText w:val="•"/>
      <w:lvlJc w:val="left"/>
      <w:pPr>
        <w:ind w:left="5398" w:hanging="504"/>
      </w:pPr>
      <w:rPr>
        <w:rFonts w:hint="default"/>
        <w:lang w:val="en-US" w:eastAsia="en-US" w:bidi="ar-SA"/>
      </w:rPr>
    </w:lvl>
    <w:lvl w:ilvl="6">
      <w:start w:val="0"/>
      <w:numFmt w:val="bullet"/>
      <w:lvlText w:val="•"/>
      <w:lvlJc w:val="left"/>
      <w:pPr>
        <w:ind w:left="6328" w:hanging="504"/>
      </w:pPr>
      <w:rPr>
        <w:rFonts w:hint="default"/>
        <w:lang w:val="en-US" w:eastAsia="en-US" w:bidi="ar-SA"/>
      </w:rPr>
    </w:lvl>
    <w:lvl w:ilvl="7">
      <w:start w:val="0"/>
      <w:numFmt w:val="bullet"/>
      <w:lvlText w:val="•"/>
      <w:lvlJc w:val="left"/>
      <w:pPr>
        <w:ind w:left="7257" w:hanging="504"/>
      </w:pPr>
      <w:rPr>
        <w:rFonts w:hint="default"/>
        <w:lang w:val="en-US" w:eastAsia="en-US" w:bidi="ar-SA"/>
      </w:rPr>
    </w:lvl>
    <w:lvl w:ilvl="8">
      <w:start w:val="0"/>
      <w:numFmt w:val="bullet"/>
      <w:lvlText w:val="•"/>
      <w:lvlJc w:val="left"/>
      <w:pPr>
        <w:ind w:left="8187" w:hanging="504"/>
      </w:pPr>
      <w:rPr>
        <w:rFonts w:hint="default"/>
        <w:lang w:val="en-US" w:eastAsia="en-US" w:bidi="ar-SA"/>
      </w:rPr>
    </w:lvl>
  </w:abstractNum>
  <w:abstractNum w:abstractNumId="6">
    <w:multiLevelType w:val="hybridMultilevel"/>
    <w:lvl w:ilvl="0">
      <w:start w:val="1"/>
      <w:numFmt w:val="lowerLetter"/>
      <w:lvlText w:val="(%1)"/>
      <w:lvlJc w:val="left"/>
      <w:pPr>
        <w:ind w:left="880" w:hanging="720"/>
        <w:jc w:val="left"/>
      </w:pPr>
      <w:rPr>
        <w:rFonts w:hint="default" w:ascii="Arial" w:hAnsi="Arial" w:eastAsia="Arial" w:cs="Arial"/>
        <w:b w:val="0"/>
        <w:bCs w:val="0"/>
        <w:i w:val="0"/>
        <w:iCs w:val="0"/>
        <w:spacing w:val="-1"/>
        <w:w w:val="100"/>
        <w:sz w:val="21"/>
        <w:szCs w:val="21"/>
        <w:lang w:val="en-US" w:eastAsia="en-US" w:bidi="ar-SA"/>
      </w:rPr>
    </w:lvl>
    <w:lvl w:ilvl="1">
      <w:start w:val="0"/>
      <w:numFmt w:val="bullet"/>
      <w:lvlText w:val="•"/>
      <w:lvlJc w:val="left"/>
      <w:pPr>
        <w:ind w:left="1796" w:hanging="720"/>
      </w:pPr>
      <w:rPr>
        <w:rFonts w:hint="default"/>
        <w:lang w:val="en-US" w:eastAsia="en-US" w:bidi="ar-SA"/>
      </w:rPr>
    </w:lvl>
    <w:lvl w:ilvl="2">
      <w:start w:val="0"/>
      <w:numFmt w:val="bullet"/>
      <w:lvlText w:val="•"/>
      <w:lvlJc w:val="left"/>
      <w:pPr>
        <w:ind w:left="2713" w:hanging="720"/>
      </w:pPr>
      <w:rPr>
        <w:rFonts w:hint="default"/>
        <w:lang w:val="en-US" w:eastAsia="en-US" w:bidi="ar-SA"/>
      </w:rPr>
    </w:lvl>
    <w:lvl w:ilvl="3">
      <w:start w:val="0"/>
      <w:numFmt w:val="bullet"/>
      <w:lvlText w:val="•"/>
      <w:lvlJc w:val="left"/>
      <w:pPr>
        <w:ind w:left="3629" w:hanging="720"/>
      </w:pPr>
      <w:rPr>
        <w:rFonts w:hint="default"/>
        <w:lang w:val="en-US" w:eastAsia="en-US" w:bidi="ar-SA"/>
      </w:rPr>
    </w:lvl>
    <w:lvl w:ilvl="4">
      <w:start w:val="0"/>
      <w:numFmt w:val="bullet"/>
      <w:lvlText w:val="•"/>
      <w:lvlJc w:val="left"/>
      <w:pPr>
        <w:ind w:left="4546" w:hanging="720"/>
      </w:pPr>
      <w:rPr>
        <w:rFonts w:hint="default"/>
        <w:lang w:val="en-US" w:eastAsia="en-US" w:bidi="ar-SA"/>
      </w:rPr>
    </w:lvl>
    <w:lvl w:ilvl="5">
      <w:start w:val="0"/>
      <w:numFmt w:val="bullet"/>
      <w:lvlText w:val="•"/>
      <w:lvlJc w:val="left"/>
      <w:pPr>
        <w:ind w:left="5463" w:hanging="720"/>
      </w:pPr>
      <w:rPr>
        <w:rFonts w:hint="default"/>
        <w:lang w:val="en-US" w:eastAsia="en-US" w:bidi="ar-SA"/>
      </w:rPr>
    </w:lvl>
    <w:lvl w:ilvl="6">
      <w:start w:val="0"/>
      <w:numFmt w:val="bullet"/>
      <w:lvlText w:val="•"/>
      <w:lvlJc w:val="left"/>
      <w:pPr>
        <w:ind w:left="6379" w:hanging="720"/>
      </w:pPr>
      <w:rPr>
        <w:rFonts w:hint="default"/>
        <w:lang w:val="en-US" w:eastAsia="en-US" w:bidi="ar-SA"/>
      </w:rPr>
    </w:lvl>
    <w:lvl w:ilvl="7">
      <w:start w:val="0"/>
      <w:numFmt w:val="bullet"/>
      <w:lvlText w:val="•"/>
      <w:lvlJc w:val="left"/>
      <w:pPr>
        <w:ind w:left="7296" w:hanging="720"/>
      </w:pPr>
      <w:rPr>
        <w:rFonts w:hint="default"/>
        <w:lang w:val="en-US" w:eastAsia="en-US" w:bidi="ar-SA"/>
      </w:rPr>
    </w:lvl>
    <w:lvl w:ilvl="8">
      <w:start w:val="0"/>
      <w:numFmt w:val="bullet"/>
      <w:lvlText w:val="•"/>
      <w:lvlJc w:val="left"/>
      <w:pPr>
        <w:ind w:left="8213" w:hanging="720"/>
      </w:pPr>
      <w:rPr>
        <w:rFonts w:hint="default"/>
        <w:lang w:val="en-US" w:eastAsia="en-US" w:bidi="ar-SA"/>
      </w:rPr>
    </w:lvl>
  </w:abstractNum>
  <w:abstractNum w:abstractNumId="5">
    <w:multiLevelType w:val="hybridMultilevel"/>
    <w:lvl w:ilvl="0">
      <w:start w:val="1"/>
      <w:numFmt w:val="decimal"/>
      <w:lvlText w:val="%1."/>
      <w:lvlJc w:val="left"/>
      <w:pPr>
        <w:ind w:left="519" w:hanging="360"/>
        <w:jc w:val="left"/>
      </w:pPr>
      <w:rPr>
        <w:rFonts w:hint="default" w:ascii="Arial" w:hAnsi="Arial" w:eastAsia="Arial" w:cs="Arial"/>
        <w:b w:val="0"/>
        <w:bCs w:val="0"/>
        <w:i w:val="0"/>
        <w:iCs w:val="0"/>
        <w:spacing w:val="-1"/>
        <w:w w:val="99"/>
        <w:sz w:val="20"/>
        <w:szCs w:val="20"/>
        <w:lang w:val="en-US" w:eastAsia="en-US" w:bidi="ar-SA"/>
      </w:rPr>
    </w:lvl>
    <w:lvl w:ilvl="1">
      <w:start w:val="1"/>
      <w:numFmt w:val="lowerLetter"/>
      <w:lvlText w:val="%2)"/>
      <w:lvlJc w:val="left"/>
      <w:pPr>
        <w:ind w:left="880" w:hanging="361"/>
        <w:jc w:val="left"/>
      </w:pPr>
      <w:rPr>
        <w:rFonts w:hint="default" w:ascii="Arial" w:hAnsi="Arial" w:eastAsia="Arial" w:cs="Arial"/>
        <w:b w:val="0"/>
        <w:bCs w:val="0"/>
        <w:i w:val="0"/>
        <w:iCs w:val="0"/>
        <w:spacing w:val="-1"/>
        <w:w w:val="99"/>
        <w:sz w:val="20"/>
        <w:szCs w:val="20"/>
        <w:lang w:val="en-US" w:eastAsia="en-US" w:bidi="ar-SA"/>
      </w:rPr>
    </w:lvl>
    <w:lvl w:ilvl="2">
      <w:start w:val="1"/>
      <w:numFmt w:val="lowerRoman"/>
      <w:lvlText w:val="(%3)"/>
      <w:lvlJc w:val="left"/>
      <w:pPr>
        <w:ind w:left="1238" w:hanging="358"/>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340" w:hanging="358"/>
      </w:pPr>
      <w:rPr>
        <w:rFonts w:hint="default"/>
        <w:lang w:val="en-US" w:eastAsia="en-US" w:bidi="ar-SA"/>
      </w:rPr>
    </w:lvl>
    <w:lvl w:ilvl="4">
      <w:start w:val="0"/>
      <w:numFmt w:val="bullet"/>
      <w:lvlText w:val="•"/>
      <w:lvlJc w:val="left"/>
      <w:pPr>
        <w:ind w:left="3441" w:hanging="358"/>
      </w:pPr>
      <w:rPr>
        <w:rFonts w:hint="default"/>
        <w:lang w:val="en-US" w:eastAsia="en-US" w:bidi="ar-SA"/>
      </w:rPr>
    </w:lvl>
    <w:lvl w:ilvl="5">
      <w:start w:val="0"/>
      <w:numFmt w:val="bullet"/>
      <w:lvlText w:val="•"/>
      <w:lvlJc w:val="left"/>
      <w:pPr>
        <w:ind w:left="4542" w:hanging="358"/>
      </w:pPr>
      <w:rPr>
        <w:rFonts w:hint="default"/>
        <w:lang w:val="en-US" w:eastAsia="en-US" w:bidi="ar-SA"/>
      </w:rPr>
    </w:lvl>
    <w:lvl w:ilvl="6">
      <w:start w:val="0"/>
      <w:numFmt w:val="bullet"/>
      <w:lvlText w:val="•"/>
      <w:lvlJc w:val="left"/>
      <w:pPr>
        <w:ind w:left="5643" w:hanging="358"/>
      </w:pPr>
      <w:rPr>
        <w:rFonts w:hint="default"/>
        <w:lang w:val="en-US" w:eastAsia="en-US" w:bidi="ar-SA"/>
      </w:rPr>
    </w:lvl>
    <w:lvl w:ilvl="7">
      <w:start w:val="0"/>
      <w:numFmt w:val="bullet"/>
      <w:lvlText w:val="•"/>
      <w:lvlJc w:val="left"/>
      <w:pPr>
        <w:ind w:left="6744" w:hanging="358"/>
      </w:pPr>
      <w:rPr>
        <w:rFonts w:hint="default"/>
        <w:lang w:val="en-US" w:eastAsia="en-US" w:bidi="ar-SA"/>
      </w:rPr>
    </w:lvl>
    <w:lvl w:ilvl="8">
      <w:start w:val="0"/>
      <w:numFmt w:val="bullet"/>
      <w:lvlText w:val="•"/>
      <w:lvlJc w:val="left"/>
      <w:pPr>
        <w:ind w:left="7844" w:hanging="358"/>
      </w:pPr>
      <w:rPr>
        <w:rFonts w:hint="default"/>
        <w:lang w:val="en-US" w:eastAsia="en-US" w:bidi="ar-SA"/>
      </w:rPr>
    </w:lvl>
  </w:abstractNum>
  <w:abstractNum w:abstractNumId="4">
    <w:multiLevelType w:val="hybridMultilevel"/>
    <w:lvl w:ilvl="0">
      <w:start w:val="1"/>
      <w:numFmt w:val="lowerLetter"/>
      <w:lvlText w:val="%1)"/>
      <w:lvlJc w:val="left"/>
      <w:pPr>
        <w:ind w:left="880" w:hanging="361"/>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796" w:hanging="361"/>
      </w:pPr>
      <w:rPr>
        <w:rFonts w:hint="default"/>
        <w:lang w:val="en-US" w:eastAsia="en-US" w:bidi="ar-SA"/>
      </w:rPr>
    </w:lvl>
    <w:lvl w:ilvl="2">
      <w:start w:val="0"/>
      <w:numFmt w:val="bullet"/>
      <w:lvlText w:val="•"/>
      <w:lvlJc w:val="left"/>
      <w:pPr>
        <w:ind w:left="2713" w:hanging="361"/>
      </w:pPr>
      <w:rPr>
        <w:rFonts w:hint="default"/>
        <w:lang w:val="en-US" w:eastAsia="en-US" w:bidi="ar-SA"/>
      </w:rPr>
    </w:lvl>
    <w:lvl w:ilvl="3">
      <w:start w:val="0"/>
      <w:numFmt w:val="bullet"/>
      <w:lvlText w:val="•"/>
      <w:lvlJc w:val="left"/>
      <w:pPr>
        <w:ind w:left="3629" w:hanging="361"/>
      </w:pPr>
      <w:rPr>
        <w:rFonts w:hint="default"/>
        <w:lang w:val="en-US" w:eastAsia="en-US" w:bidi="ar-SA"/>
      </w:rPr>
    </w:lvl>
    <w:lvl w:ilvl="4">
      <w:start w:val="0"/>
      <w:numFmt w:val="bullet"/>
      <w:lvlText w:val="•"/>
      <w:lvlJc w:val="left"/>
      <w:pPr>
        <w:ind w:left="4546" w:hanging="361"/>
      </w:pPr>
      <w:rPr>
        <w:rFonts w:hint="default"/>
        <w:lang w:val="en-US" w:eastAsia="en-US" w:bidi="ar-SA"/>
      </w:rPr>
    </w:lvl>
    <w:lvl w:ilvl="5">
      <w:start w:val="0"/>
      <w:numFmt w:val="bullet"/>
      <w:lvlText w:val="•"/>
      <w:lvlJc w:val="left"/>
      <w:pPr>
        <w:ind w:left="5463" w:hanging="361"/>
      </w:pPr>
      <w:rPr>
        <w:rFonts w:hint="default"/>
        <w:lang w:val="en-US" w:eastAsia="en-US" w:bidi="ar-SA"/>
      </w:rPr>
    </w:lvl>
    <w:lvl w:ilvl="6">
      <w:start w:val="0"/>
      <w:numFmt w:val="bullet"/>
      <w:lvlText w:val="•"/>
      <w:lvlJc w:val="left"/>
      <w:pPr>
        <w:ind w:left="6379" w:hanging="361"/>
      </w:pPr>
      <w:rPr>
        <w:rFonts w:hint="default"/>
        <w:lang w:val="en-US" w:eastAsia="en-US" w:bidi="ar-SA"/>
      </w:rPr>
    </w:lvl>
    <w:lvl w:ilvl="7">
      <w:start w:val="0"/>
      <w:numFmt w:val="bullet"/>
      <w:lvlText w:val="•"/>
      <w:lvlJc w:val="left"/>
      <w:pPr>
        <w:ind w:left="7296" w:hanging="361"/>
      </w:pPr>
      <w:rPr>
        <w:rFonts w:hint="default"/>
        <w:lang w:val="en-US" w:eastAsia="en-US" w:bidi="ar-SA"/>
      </w:rPr>
    </w:lvl>
    <w:lvl w:ilvl="8">
      <w:start w:val="0"/>
      <w:numFmt w:val="bullet"/>
      <w:lvlText w:val="•"/>
      <w:lvlJc w:val="left"/>
      <w:pPr>
        <w:ind w:left="8213" w:hanging="361"/>
      </w:pPr>
      <w:rPr>
        <w:rFonts w:hint="default"/>
        <w:lang w:val="en-US" w:eastAsia="en-US" w:bidi="ar-SA"/>
      </w:rPr>
    </w:lvl>
  </w:abstractNum>
  <w:abstractNum w:abstractNumId="3">
    <w:multiLevelType w:val="hybridMultilevel"/>
    <w:lvl w:ilvl="0">
      <w:start w:val="1"/>
      <w:numFmt w:val="decimal"/>
      <w:lvlText w:val="%1."/>
      <w:lvlJc w:val="left"/>
      <w:pPr>
        <w:ind w:left="517" w:hanging="358"/>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1472" w:hanging="358"/>
      </w:pPr>
      <w:rPr>
        <w:rFonts w:hint="default"/>
        <w:lang w:val="en-US" w:eastAsia="en-US" w:bidi="ar-SA"/>
      </w:rPr>
    </w:lvl>
    <w:lvl w:ilvl="2">
      <w:start w:val="0"/>
      <w:numFmt w:val="bullet"/>
      <w:lvlText w:val="•"/>
      <w:lvlJc w:val="left"/>
      <w:pPr>
        <w:ind w:left="2425" w:hanging="358"/>
      </w:pPr>
      <w:rPr>
        <w:rFonts w:hint="default"/>
        <w:lang w:val="en-US" w:eastAsia="en-US" w:bidi="ar-SA"/>
      </w:rPr>
    </w:lvl>
    <w:lvl w:ilvl="3">
      <w:start w:val="0"/>
      <w:numFmt w:val="bullet"/>
      <w:lvlText w:val="•"/>
      <w:lvlJc w:val="left"/>
      <w:pPr>
        <w:ind w:left="3377" w:hanging="358"/>
      </w:pPr>
      <w:rPr>
        <w:rFonts w:hint="default"/>
        <w:lang w:val="en-US" w:eastAsia="en-US" w:bidi="ar-SA"/>
      </w:rPr>
    </w:lvl>
    <w:lvl w:ilvl="4">
      <w:start w:val="0"/>
      <w:numFmt w:val="bullet"/>
      <w:lvlText w:val="•"/>
      <w:lvlJc w:val="left"/>
      <w:pPr>
        <w:ind w:left="4330" w:hanging="358"/>
      </w:pPr>
      <w:rPr>
        <w:rFonts w:hint="default"/>
        <w:lang w:val="en-US" w:eastAsia="en-US" w:bidi="ar-SA"/>
      </w:rPr>
    </w:lvl>
    <w:lvl w:ilvl="5">
      <w:start w:val="0"/>
      <w:numFmt w:val="bullet"/>
      <w:lvlText w:val="•"/>
      <w:lvlJc w:val="left"/>
      <w:pPr>
        <w:ind w:left="5283" w:hanging="358"/>
      </w:pPr>
      <w:rPr>
        <w:rFonts w:hint="default"/>
        <w:lang w:val="en-US" w:eastAsia="en-US" w:bidi="ar-SA"/>
      </w:rPr>
    </w:lvl>
    <w:lvl w:ilvl="6">
      <w:start w:val="0"/>
      <w:numFmt w:val="bullet"/>
      <w:lvlText w:val="•"/>
      <w:lvlJc w:val="left"/>
      <w:pPr>
        <w:ind w:left="6235" w:hanging="358"/>
      </w:pPr>
      <w:rPr>
        <w:rFonts w:hint="default"/>
        <w:lang w:val="en-US" w:eastAsia="en-US" w:bidi="ar-SA"/>
      </w:rPr>
    </w:lvl>
    <w:lvl w:ilvl="7">
      <w:start w:val="0"/>
      <w:numFmt w:val="bullet"/>
      <w:lvlText w:val="•"/>
      <w:lvlJc w:val="left"/>
      <w:pPr>
        <w:ind w:left="7188" w:hanging="358"/>
      </w:pPr>
      <w:rPr>
        <w:rFonts w:hint="default"/>
        <w:lang w:val="en-US" w:eastAsia="en-US" w:bidi="ar-SA"/>
      </w:rPr>
    </w:lvl>
    <w:lvl w:ilvl="8">
      <w:start w:val="0"/>
      <w:numFmt w:val="bullet"/>
      <w:lvlText w:val="•"/>
      <w:lvlJc w:val="left"/>
      <w:pPr>
        <w:ind w:left="8141" w:hanging="358"/>
      </w:pPr>
      <w:rPr>
        <w:rFonts w:hint="default"/>
        <w:lang w:val="en-US" w:eastAsia="en-US" w:bidi="ar-SA"/>
      </w:rPr>
    </w:lvl>
  </w:abstractNum>
  <w:abstractNum w:abstractNumId="2">
    <w:multiLevelType w:val="hybridMultilevel"/>
    <w:lvl w:ilvl="0">
      <w:start w:val="1"/>
      <w:numFmt w:val="decimal"/>
      <w:lvlText w:val="%1."/>
      <w:lvlJc w:val="left"/>
      <w:pPr>
        <w:ind w:left="613" w:hanging="454"/>
        <w:jc w:val="left"/>
      </w:pPr>
      <w:rPr>
        <w:rFonts w:hint="default" w:ascii="Arial" w:hAnsi="Arial" w:eastAsia="Arial" w:cs="Arial"/>
        <w:b/>
        <w:bCs/>
        <w:i w:val="0"/>
        <w:iCs w:val="0"/>
        <w:spacing w:val="0"/>
        <w:w w:val="100"/>
        <w:sz w:val="24"/>
        <w:szCs w:val="24"/>
        <w:lang w:val="en-US" w:eastAsia="en-US" w:bidi="ar-SA"/>
      </w:rPr>
    </w:lvl>
    <w:lvl w:ilvl="1">
      <w:start w:val="1"/>
      <w:numFmt w:val="lowerLetter"/>
      <w:lvlText w:val="%2)"/>
      <w:lvlJc w:val="left"/>
      <w:pPr>
        <w:ind w:left="872" w:hanging="356"/>
        <w:jc w:val="left"/>
      </w:pPr>
      <w:rPr>
        <w:rFonts w:hint="default" w:ascii="Arial" w:hAnsi="Arial" w:eastAsia="Arial" w:cs="Arial"/>
        <w:b w:val="0"/>
        <w:bCs w:val="0"/>
        <w:i w:val="0"/>
        <w:iCs w:val="0"/>
        <w:spacing w:val="-1"/>
        <w:w w:val="99"/>
        <w:sz w:val="20"/>
        <w:szCs w:val="20"/>
        <w:lang w:val="en-US" w:eastAsia="en-US" w:bidi="ar-SA"/>
      </w:rPr>
    </w:lvl>
    <w:lvl w:ilvl="2">
      <w:start w:val="1"/>
      <w:numFmt w:val="lowerRoman"/>
      <w:lvlText w:val="(%3)"/>
      <w:lvlJc w:val="left"/>
      <w:pPr>
        <w:ind w:left="1578" w:hanging="425"/>
        <w:jc w:val="left"/>
      </w:pPr>
      <w:rPr>
        <w:rFonts w:hint="default" w:ascii="Arial" w:hAnsi="Arial" w:eastAsia="Arial" w:cs="Arial"/>
        <w:b w:val="0"/>
        <w:bCs w:val="0"/>
        <w:i w:val="0"/>
        <w:iCs w:val="0"/>
        <w:spacing w:val="-1"/>
        <w:w w:val="100"/>
        <w:sz w:val="21"/>
        <w:szCs w:val="21"/>
        <w:lang w:val="en-US" w:eastAsia="en-US" w:bidi="ar-SA"/>
      </w:rPr>
    </w:lvl>
    <w:lvl w:ilvl="3">
      <w:start w:val="0"/>
      <w:numFmt w:val="bullet"/>
      <w:lvlText w:val="•"/>
      <w:lvlJc w:val="left"/>
      <w:pPr>
        <w:ind w:left="2638" w:hanging="425"/>
      </w:pPr>
      <w:rPr>
        <w:rFonts w:hint="default"/>
        <w:lang w:val="en-US" w:eastAsia="en-US" w:bidi="ar-SA"/>
      </w:rPr>
    </w:lvl>
    <w:lvl w:ilvl="4">
      <w:start w:val="0"/>
      <w:numFmt w:val="bullet"/>
      <w:lvlText w:val="•"/>
      <w:lvlJc w:val="left"/>
      <w:pPr>
        <w:ind w:left="3696" w:hanging="425"/>
      </w:pPr>
      <w:rPr>
        <w:rFonts w:hint="default"/>
        <w:lang w:val="en-US" w:eastAsia="en-US" w:bidi="ar-SA"/>
      </w:rPr>
    </w:lvl>
    <w:lvl w:ilvl="5">
      <w:start w:val="0"/>
      <w:numFmt w:val="bullet"/>
      <w:lvlText w:val="•"/>
      <w:lvlJc w:val="left"/>
      <w:pPr>
        <w:ind w:left="4754" w:hanging="425"/>
      </w:pPr>
      <w:rPr>
        <w:rFonts w:hint="default"/>
        <w:lang w:val="en-US" w:eastAsia="en-US" w:bidi="ar-SA"/>
      </w:rPr>
    </w:lvl>
    <w:lvl w:ilvl="6">
      <w:start w:val="0"/>
      <w:numFmt w:val="bullet"/>
      <w:lvlText w:val="•"/>
      <w:lvlJc w:val="left"/>
      <w:pPr>
        <w:ind w:left="5813" w:hanging="425"/>
      </w:pPr>
      <w:rPr>
        <w:rFonts w:hint="default"/>
        <w:lang w:val="en-US" w:eastAsia="en-US" w:bidi="ar-SA"/>
      </w:rPr>
    </w:lvl>
    <w:lvl w:ilvl="7">
      <w:start w:val="0"/>
      <w:numFmt w:val="bullet"/>
      <w:lvlText w:val="•"/>
      <w:lvlJc w:val="left"/>
      <w:pPr>
        <w:ind w:left="6871" w:hanging="425"/>
      </w:pPr>
      <w:rPr>
        <w:rFonts w:hint="default"/>
        <w:lang w:val="en-US" w:eastAsia="en-US" w:bidi="ar-SA"/>
      </w:rPr>
    </w:lvl>
    <w:lvl w:ilvl="8">
      <w:start w:val="0"/>
      <w:numFmt w:val="bullet"/>
      <w:lvlText w:val="•"/>
      <w:lvlJc w:val="left"/>
      <w:pPr>
        <w:ind w:left="7929" w:hanging="425"/>
      </w:pPr>
      <w:rPr>
        <w:rFonts w:hint="default"/>
        <w:lang w:val="en-US" w:eastAsia="en-US" w:bidi="ar-SA"/>
      </w:rPr>
    </w:lvl>
  </w:abstractNum>
  <w:abstractNum w:abstractNumId="1">
    <w:multiLevelType w:val="hybridMultilevel"/>
    <w:lvl w:ilvl="0">
      <w:start w:val="1"/>
      <w:numFmt w:val="decimal"/>
      <w:lvlText w:val="%1."/>
      <w:lvlJc w:val="left"/>
      <w:pPr>
        <w:ind w:left="587" w:hanging="428"/>
        <w:jc w:val="left"/>
      </w:pPr>
      <w:rPr>
        <w:rFonts w:hint="default" w:ascii="Arial" w:hAnsi="Arial" w:eastAsia="Arial" w:cs="Arial"/>
        <w:b/>
        <w:bCs/>
        <w:i w:val="0"/>
        <w:iCs w:val="0"/>
        <w:spacing w:val="-1"/>
        <w:w w:val="99"/>
        <w:sz w:val="20"/>
        <w:szCs w:val="20"/>
        <w:lang w:val="en-US" w:eastAsia="en-US" w:bidi="ar-SA"/>
      </w:rPr>
    </w:lvl>
    <w:lvl w:ilvl="1">
      <w:start w:val="0"/>
      <w:numFmt w:val="bullet"/>
      <w:lvlText w:val="•"/>
      <w:lvlJc w:val="left"/>
      <w:pPr>
        <w:ind w:left="1526" w:hanging="428"/>
      </w:pPr>
      <w:rPr>
        <w:rFonts w:hint="default"/>
        <w:lang w:val="en-US" w:eastAsia="en-US" w:bidi="ar-SA"/>
      </w:rPr>
    </w:lvl>
    <w:lvl w:ilvl="2">
      <w:start w:val="0"/>
      <w:numFmt w:val="bullet"/>
      <w:lvlText w:val="•"/>
      <w:lvlJc w:val="left"/>
      <w:pPr>
        <w:ind w:left="2473" w:hanging="428"/>
      </w:pPr>
      <w:rPr>
        <w:rFonts w:hint="default"/>
        <w:lang w:val="en-US" w:eastAsia="en-US" w:bidi="ar-SA"/>
      </w:rPr>
    </w:lvl>
    <w:lvl w:ilvl="3">
      <w:start w:val="0"/>
      <w:numFmt w:val="bullet"/>
      <w:lvlText w:val="•"/>
      <w:lvlJc w:val="left"/>
      <w:pPr>
        <w:ind w:left="3419" w:hanging="428"/>
      </w:pPr>
      <w:rPr>
        <w:rFonts w:hint="default"/>
        <w:lang w:val="en-US" w:eastAsia="en-US" w:bidi="ar-SA"/>
      </w:rPr>
    </w:lvl>
    <w:lvl w:ilvl="4">
      <w:start w:val="0"/>
      <w:numFmt w:val="bullet"/>
      <w:lvlText w:val="•"/>
      <w:lvlJc w:val="left"/>
      <w:pPr>
        <w:ind w:left="4366" w:hanging="428"/>
      </w:pPr>
      <w:rPr>
        <w:rFonts w:hint="default"/>
        <w:lang w:val="en-US" w:eastAsia="en-US" w:bidi="ar-SA"/>
      </w:rPr>
    </w:lvl>
    <w:lvl w:ilvl="5">
      <w:start w:val="0"/>
      <w:numFmt w:val="bullet"/>
      <w:lvlText w:val="•"/>
      <w:lvlJc w:val="left"/>
      <w:pPr>
        <w:ind w:left="5313" w:hanging="428"/>
      </w:pPr>
      <w:rPr>
        <w:rFonts w:hint="default"/>
        <w:lang w:val="en-US" w:eastAsia="en-US" w:bidi="ar-SA"/>
      </w:rPr>
    </w:lvl>
    <w:lvl w:ilvl="6">
      <w:start w:val="0"/>
      <w:numFmt w:val="bullet"/>
      <w:lvlText w:val="•"/>
      <w:lvlJc w:val="left"/>
      <w:pPr>
        <w:ind w:left="6259" w:hanging="428"/>
      </w:pPr>
      <w:rPr>
        <w:rFonts w:hint="default"/>
        <w:lang w:val="en-US" w:eastAsia="en-US" w:bidi="ar-SA"/>
      </w:rPr>
    </w:lvl>
    <w:lvl w:ilvl="7">
      <w:start w:val="0"/>
      <w:numFmt w:val="bullet"/>
      <w:lvlText w:val="•"/>
      <w:lvlJc w:val="left"/>
      <w:pPr>
        <w:ind w:left="7206" w:hanging="428"/>
      </w:pPr>
      <w:rPr>
        <w:rFonts w:hint="default"/>
        <w:lang w:val="en-US" w:eastAsia="en-US" w:bidi="ar-SA"/>
      </w:rPr>
    </w:lvl>
    <w:lvl w:ilvl="8">
      <w:start w:val="0"/>
      <w:numFmt w:val="bullet"/>
      <w:lvlText w:val="•"/>
      <w:lvlJc w:val="left"/>
      <w:pPr>
        <w:ind w:left="8153" w:hanging="428"/>
      </w:pPr>
      <w:rPr>
        <w:rFonts w:hint="default"/>
        <w:lang w:val="en-US" w:eastAsia="en-US" w:bidi="ar-SA"/>
      </w:rPr>
    </w:lvl>
  </w:abstractNum>
  <w:num w:numId="1">
    <w:abstractNumId w:val="0"/>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18"/>
      <w:ind w:left="585" w:hanging="427"/>
    </w:pPr>
    <w:rPr>
      <w:rFonts w:ascii="Arial" w:hAnsi="Arial" w:eastAsia="Arial" w:cs="Arial"/>
      <w:b/>
      <w:bCs/>
      <w:sz w:val="20"/>
      <w:szCs w:val="20"/>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613" w:hanging="453"/>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6688"/>
      <w:outlineLvl w:val="2"/>
    </w:pPr>
    <w:rPr>
      <w:rFonts w:ascii="Arial" w:hAnsi="Arial" w:eastAsia="Arial" w:cs="Arial"/>
      <w:b/>
      <w:bCs/>
      <w:sz w:val="22"/>
      <w:szCs w:val="22"/>
      <w:lang w:val="en-US" w:eastAsia="en-US" w:bidi="ar-SA"/>
    </w:rPr>
  </w:style>
  <w:style w:styleId="Heading3" w:type="paragraph">
    <w:name w:val="Heading 3"/>
    <w:basedOn w:val="Normal"/>
    <w:uiPriority w:val="1"/>
    <w:qFormat/>
    <w:pPr>
      <w:ind w:left="160" w:hanging="1"/>
      <w:jc w:val="both"/>
      <w:outlineLvl w:val="3"/>
    </w:pPr>
    <w:rPr>
      <w:rFonts w:ascii="Arial" w:hAnsi="Arial" w:eastAsia="Arial" w:cs="Arial"/>
      <w:sz w:val="22"/>
      <w:szCs w:val="22"/>
      <w:lang w:val="en-US" w:eastAsia="en-US" w:bidi="ar-SA"/>
    </w:rPr>
  </w:style>
  <w:style w:styleId="Heading4" w:type="paragraph">
    <w:name w:val="Heading 4"/>
    <w:basedOn w:val="Normal"/>
    <w:uiPriority w:val="1"/>
    <w:qFormat/>
    <w:pPr>
      <w:spacing w:before="179"/>
      <w:ind w:left="1391" w:right="1372"/>
      <w:jc w:val="center"/>
      <w:outlineLvl w:val="4"/>
    </w:pPr>
    <w:rPr>
      <w:rFonts w:ascii="Calibri" w:hAnsi="Calibri" w:eastAsia="Calibri" w:cs="Calibri"/>
      <w:i/>
      <w:iCs/>
      <w:sz w:val="22"/>
      <w:szCs w:val="22"/>
      <w:lang w:val="en-US" w:eastAsia="en-US" w:bidi="ar-SA"/>
    </w:rPr>
  </w:style>
  <w:style w:styleId="Heading5" w:type="paragraph">
    <w:name w:val="Heading 5"/>
    <w:basedOn w:val="Normal"/>
    <w:uiPriority w:val="1"/>
    <w:qFormat/>
    <w:pPr>
      <w:spacing w:before="130"/>
      <w:ind w:left="160"/>
      <w:outlineLvl w:val="5"/>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880" w:hanging="358"/>
    </w:pPr>
    <w:rPr>
      <w:rFonts w:ascii="Arial" w:hAnsi="Arial" w:eastAsia="Arial" w:cs="Arial"/>
      <w:lang w:val="en-US" w:eastAsia="en-US" w:bidi="ar-SA"/>
    </w:rPr>
  </w:style>
  <w:style w:styleId="TableParagraph" w:type="paragraph">
    <w:name w:val="Table Paragraph"/>
    <w:basedOn w:val="Normal"/>
    <w:uiPriority w:val="1"/>
    <w:qFormat/>
    <w:pPr>
      <w:spacing w:before="116"/>
      <w:ind w:left="-3"/>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DITT.Licensingnt@nt.gov.au"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Northern Territory Government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dc:description/>
  <dc:title>2023 Directions to gaming machine licensees</dc:title>
  <dcterms:created xsi:type="dcterms:W3CDTF">2023-10-04T05:54:56Z</dcterms:created>
  <dcterms:modified xsi:type="dcterms:W3CDTF">2023-10-04T05:54:56Z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Acrobat PDFMaker 23 for Word</vt:lpwstr>
  </property>
  <property fmtid="{D5CDD505-2E9C-101B-9397-08002B2CF9AE}" pid="4" name="LastSaved">
    <vt:filetime>2023-10-04T00:00:00Z</vt:filetime>
  </property>
  <property fmtid="{D5CDD505-2E9C-101B-9397-08002B2CF9AE}" pid="5" name="Producer">
    <vt:lpwstr>Adobe PDF Library 23.6.96</vt:lpwstr>
  </property>
  <property fmtid="{D5CDD505-2E9C-101B-9397-08002B2CF9AE}" pid="6" name="SourceModified">
    <vt:lpwstr>D:20230929030100</vt:lpwstr>
  </property>
</Properties>
</file>