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886C9D" w:rsidRPr="007B0103" w:rsidRDefault="0012674B" w:rsidP="0080349B">
      <w:pPr>
        <w:pStyle w:val="Title"/>
        <w:jc w:val="center"/>
        <w:rPr>
          <w:sz w:val="44"/>
          <w:szCs w:val="44"/>
        </w:rPr>
      </w:pPr>
      <w:sdt>
        <w:sdtPr>
          <w:alias w:val="Title"/>
          <w:tag w:val="Title"/>
          <w:id w:val="-509987125"/>
          <w:lock w:val="sdtLocked"/>
          <w:placeholder>
            <w:docPart w:val="7D7222FE6D6240DDA8D0F5A64342A4E9"/>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AF7D71">
            <w:t>4th</w:t>
          </w:r>
          <w:r w:rsidR="00B850F8" w:rsidRPr="0080349B">
            <w:t xml:space="preserve"> </w:t>
          </w:r>
          <w:r w:rsidR="0080349B">
            <w:t xml:space="preserve">Annual </w:t>
          </w:r>
          <w:r w:rsidR="00B850F8" w:rsidRPr="0080349B">
            <w:t xml:space="preserve">Buy </w:t>
          </w:r>
          <w:r w:rsidR="008F6C0E" w:rsidRPr="0080349B">
            <w:t>L</w:t>
          </w:r>
          <w:r w:rsidR="00B850F8" w:rsidRPr="0080349B">
            <w:t xml:space="preserve">ocal Plan Compliance </w:t>
          </w:r>
          <w:r w:rsidR="00B850F8" w:rsidRPr="0080349B">
            <w:br/>
            <w:t>Report of the Buy Local Industry Advocate of the Northern Territory</w:t>
          </w:r>
        </w:sdtContent>
      </w:sdt>
    </w:p>
    <w:p w:rsidR="007B0103" w:rsidRDefault="007B0103" w:rsidP="00E77ACA">
      <w:pPr>
        <w:pStyle w:val="Subtitle0"/>
      </w:pPr>
    </w:p>
    <w:p w:rsidR="00B850F8" w:rsidRDefault="00B850F8" w:rsidP="007B0103">
      <w:pPr>
        <w:pStyle w:val="Subtitle0"/>
        <w:jc w:val="center"/>
      </w:pPr>
    </w:p>
    <w:p w:rsidR="00BD0F38" w:rsidRDefault="0011676F" w:rsidP="007B0103">
      <w:pPr>
        <w:pStyle w:val="Subtitle0"/>
        <w:jc w:val="center"/>
      </w:pPr>
      <w:r>
        <w:t>December</w:t>
      </w:r>
      <w:r w:rsidR="0049357A">
        <w:t xml:space="preserve"> 20</w:t>
      </w:r>
      <w:r w:rsidR="00CE15EC">
        <w:t>2</w:t>
      </w:r>
      <w:r w:rsidR="00AF7D71">
        <w:t>1</w:t>
      </w:r>
    </w:p>
    <w:p w:rsidR="00826C8A" w:rsidRDefault="00826C8A" w:rsidP="007B0103">
      <w:pPr>
        <w:pStyle w:val="Subtitle0"/>
        <w:jc w:val="center"/>
      </w:pPr>
    </w:p>
    <w:p w:rsidR="008D3518" w:rsidRDefault="0012674B" w:rsidP="00D318CF">
      <w:pPr>
        <w:pStyle w:val="Subtitle0"/>
        <w:tabs>
          <w:tab w:val="left" w:pos="5103"/>
        </w:tabs>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25pt;height:290.25pt">
            <v:imagedata r:id="rId9" o:title="Jobs First Plan - TheFinchCafe"/>
          </v:shape>
        </w:pict>
      </w:r>
    </w:p>
    <w:p w:rsidR="00D318CF" w:rsidRDefault="00D318CF" w:rsidP="00D318CF">
      <w:pPr>
        <w:pStyle w:val="Subtitle0"/>
        <w:tabs>
          <w:tab w:val="left" w:pos="5103"/>
        </w:tabs>
        <w:jc w:val="center"/>
      </w:pPr>
    </w:p>
    <w:p w:rsidR="008D3518" w:rsidRPr="00D318CF" w:rsidRDefault="008D3518" w:rsidP="007B6FC7">
      <w:pPr>
        <w:jc w:val="center"/>
        <w:rPr>
          <w:sz w:val="14"/>
          <w:szCs w:val="14"/>
        </w:rPr>
      </w:pPr>
    </w:p>
    <w:p w:rsidR="00FA4F18" w:rsidRPr="008D3518" w:rsidRDefault="00FA4F18" w:rsidP="00A32A19">
      <w:pPr>
        <w:jc w:val="center"/>
      </w:pPr>
    </w:p>
    <w:p w:rsidR="00D318CF" w:rsidRDefault="00D318CF" w:rsidP="008D3518"/>
    <w:p w:rsidR="005610AB" w:rsidRPr="008D3518" w:rsidRDefault="005610AB" w:rsidP="008D3518"/>
    <w:p w:rsidR="008D3518" w:rsidRPr="008D3518" w:rsidRDefault="00C85DBF" w:rsidP="008D3518">
      <w:r>
        <w:rPr>
          <w:noProof/>
          <w:lang w:eastAsia="en-AU"/>
        </w:rPr>
        <w:drawing>
          <wp:anchor distT="0" distB="0" distL="114300" distR="114300" simplePos="0" relativeHeight="251659264" behindDoc="1" locked="0" layoutInCell="1" allowOverlap="1" wp14:anchorId="1BE16D57" wp14:editId="322C73AE">
            <wp:simplePos x="0" y="0"/>
            <wp:positionH relativeFrom="margin">
              <wp:align>center</wp:align>
            </wp:positionH>
            <wp:positionV relativeFrom="line">
              <wp:posOffset>62144</wp:posOffset>
            </wp:positionV>
            <wp:extent cx="1958340" cy="705485"/>
            <wp:effectExtent l="0" t="0" r="3810" b="0"/>
            <wp:wrapNone/>
            <wp:docPr id="1" name="Picture 1" descr="N:\Strategic Services\Corporate Communications\5 Procurement NT\Buy Local\_Archive\2016\3 Marketing\Buy Local logo\BuyLocal_logo horizont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trategic Services\Corporate Communications\5 Procurement NT\Buy Local\_Archive\2016\3 Marketing\Buy Local logo\BuyLocal_logo horizontal-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9244" b="26904"/>
                    <a:stretch/>
                  </pic:blipFill>
                  <pic:spPr bwMode="auto">
                    <a:xfrm>
                      <a:off x="0" y="0"/>
                      <a:ext cx="1958340" cy="705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D3518" w:rsidRDefault="008D3518" w:rsidP="008D3518">
      <w:pPr>
        <w:tabs>
          <w:tab w:val="left" w:pos="4102"/>
        </w:tabs>
      </w:pPr>
      <w:r>
        <w:tab/>
      </w:r>
    </w:p>
    <w:p w:rsidR="00986B5C" w:rsidRDefault="00986B5C">
      <w:r>
        <w:br w:type="page"/>
      </w:r>
    </w:p>
    <w:sdt>
      <w:sdtPr>
        <w:rPr>
          <w:rFonts w:eastAsia="Calibri" w:cs="Times New Roman"/>
          <w:b w:val="0"/>
          <w:bCs w:val="0"/>
          <w:color w:val="auto"/>
          <w:sz w:val="22"/>
          <w:szCs w:val="22"/>
        </w:rPr>
        <w:id w:val="-260758149"/>
        <w:docPartObj>
          <w:docPartGallery w:val="Table of Contents"/>
          <w:docPartUnique/>
        </w:docPartObj>
      </w:sdtPr>
      <w:sdtEndPr>
        <w:rPr>
          <w:noProof/>
        </w:rPr>
      </w:sdtEndPr>
      <w:sdtContent>
        <w:p w:rsidR="00C77E26" w:rsidRDefault="00C77E26">
          <w:pPr>
            <w:pStyle w:val="TOCHeading"/>
          </w:pPr>
          <w:r>
            <w:t>Contents</w:t>
          </w:r>
        </w:p>
        <w:p w:rsidR="0033745E" w:rsidRDefault="00C77E26">
          <w:pPr>
            <w:pStyle w:val="TOC1"/>
            <w:rPr>
              <w:rFonts w:asciiTheme="minorHAnsi" w:eastAsiaTheme="minorEastAsia" w:hAnsiTheme="minorHAnsi" w:cstheme="minorBidi"/>
              <w:b w:val="0"/>
              <w:noProof/>
              <w:lang w:eastAsia="en-AU"/>
            </w:rPr>
          </w:pPr>
          <w:r>
            <w:fldChar w:fldCharType="begin"/>
          </w:r>
          <w:r>
            <w:instrText xml:space="preserve"> TOC \o "1-3" \h \z \u </w:instrText>
          </w:r>
          <w:r>
            <w:fldChar w:fldCharType="separate"/>
          </w:r>
          <w:hyperlink w:anchor="_Toc90380553" w:history="1">
            <w:r w:rsidR="0033745E" w:rsidRPr="000B4629">
              <w:rPr>
                <w:rStyle w:val="Hyperlink"/>
                <w:noProof/>
                <w:lang w:eastAsia="en-AU"/>
              </w:rPr>
              <w:t>1. Executive Summary</w:t>
            </w:r>
            <w:r w:rsidR="0033745E">
              <w:rPr>
                <w:noProof/>
                <w:webHidden/>
              </w:rPr>
              <w:tab/>
            </w:r>
            <w:r w:rsidR="0033745E">
              <w:rPr>
                <w:noProof/>
                <w:webHidden/>
              </w:rPr>
              <w:fldChar w:fldCharType="begin"/>
            </w:r>
            <w:r w:rsidR="0033745E">
              <w:rPr>
                <w:noProof/>
                <w:webHidden/>
              </w:rPr>
              <w:instrText xml:space="preserve"> PAGEREF _Toc90380553 \h </w:instrText>
            </w:r>
            <w:r w:rsidR="0033745E">
              <w:rPr>
                <w:noProof/>
                <w:webHidden/>
              </w:rPr>
            </w:r>
            <w:r w:rsidR="0033745E">
              <w:rPr>
                <w:noProof/>
                <w:webHidden/>
              </w:rPr>
              <w:fldChar w:fldCharType="separate"/>
            </w:r>
            <w:r w:rsidR="0033745E">
              <w:rPr>
                <w:noProof/>
                <w:webHidden/>
              </w:rPr>
              <w:t>4</w:t>
            </w:r>
            <w:r w:rsidR="0033745E">
              <w:rPr>
                <w:noProof/>
                <w:webHidden/>
              </w:rPr>
              <w:fldChar w:fldCharType="end"/>
            </w:r>
          </w:hyperlink>
        </w:p>
        <w:p w:rsidR="0033745E" w:rsidRDefault="0012674B">
          <w:pPr>
            <w:pStyle w:val="TOC1"/>
            <w:rPr>
              <w:rFonts w:asciiTheme="minorHAnsi" w:eastAsiaTheme="minorEastAsia" w:hAnsiTheme="minorHAnsi" w:cstheme="minorBidi"/>
              <w:b w:val="0"/>
              <w:noProof/>
              <w:lang w:eastAsia="en-AU"/>
            </w:rPr>
          </w:pPr>
          <w:hyperlink w:anchor="_Toc90380554" w:history="1">
            <w:r w:rsidR="0033745E" w:rsidRPr="000B4629">
              <w:rPr>
                <w:rStyle w:val="Hyperlink"/>
                <w:noProof/>
                <w:lang w:eastAsia="en-AU"/>
              </w:rPr>
              <w:t>2. Background</w:t>
            </w:r>
            <w:r w:rsidR="0033745E">
              <w:rPr>
                <w:noProof/>
                <w:webHidden/>
              </w:rPr>
              <w:tab/>
            </w:r>
            <w:r w:rsidR="0033745E">
              <w:rPr>
                <w:noProof/>
                <w:webHidden/>
              </w:rPr>
              <w:fldChar w:fldCharType="begin"/>
            </w:r>
            <w:r w:rsidR="0033745E">
              <w:rPr>
                <w:noProof/>
                <w:webHidden/>
              </w:rPr>
              <w:instrText xml:space="preserve"> PAGEREF _Toc90380554 \h </w:instrText>
            </w:r>
            <w:r w:rsidR="0033745E">
              <w:rPr>
                <w:noProof/>
                <w:webHidden/>
              </w:rPr>
            </w:r>
            <w:r w:rsidR="0033745E">
              <w:rPr>
                <w:noProof/>
                <w:webHidden/>
              </w:rPr>
              <w:fldChar w:fldCharType="separate"/>
            </w:r>
            <w:r w:rsidR="0033745E">
              <w:rPr>
                <w:noProof/>
                <w:webHidden/>
              </w:rPr>
              <w:t>6</w:t>
            </w:r>
            <w:r w:rsidR="0033745E">
              <w:rPr>
                <w:noProof/>
                <w:webHidden/>
              </w:rPr>
              <w:fldChar w:fldCharType="end"/>
            </w:r>
          </w:hyperlink>
        </w:p>
        <w:p w:rsidR="0033745E" w:rsidRDefault="0012674B">
          <w:pPr>
            <w:pStyle w:val="TOC1"/>
            <w:rPr>
              <w:rFonts w:asciiTheme="minorHAnsi" w:eastAsiaTheme="minorEastAsia" w:hAnsiTheme="minorHAnsi" w:cstheme="minorBidi"/>
              <w:b w:val="0"/>
              <w:noProof/>
              <w:lang w:eastAsia="en-AU"/>
            </w:rPr>
          </w:pPr>
          <w:hyperlink w:anchor="_Toc90380555" w:history="1">
            <w:r w:rsidR="0033745E" w:rsidRPr="000B4629">
              <w:rPr>
                <w:rStyle w:val="Hyperlink"/>
                <w:noProof/>
                <w:lang w:eastAsia="en-AU"/>
              </w:rPr>
              <w:t>3. NT Government’s response to the 3rd Buy Local Plan Compliance Report</w:t>
            </w:r>
            <w:r w:rsidR="0033745E">
              <w:rPr>
                <w:noProof/>
                <w:webHidden/>
              </w:rPr>
              <w:tab/>
            </w:r>
            <w:r w:rsidR="0033745E">
              <w:rPr>
                <w:noProof/>
                <w:webHidden/>
              </w:rPr>
              <w:fldChar w:fldCharType="begin"/>
            </w:r>
            <w:r w:rsidR="0033745E">
              <w:rPr>
                <w:noProof/>
                <w:webHidden/>
              </w:rPr>
              <w:instrText xml:space="preserve"> PAGEREF _Toc90380555 \h </w:instrText>
            </w:r>
            <w:r w:rsidR="0033745E">
              <w:rPr>
                <w:noProof/>
                <w:webHidden/>
              </w:rPr>
            </w:r>
            <w:r w:rsidR="0033745E">
              <w:rPr>
                <w:noProof/>
                <w:webHidden/>
              </w:rPr>
              <w:fldChar w:fldCharType="separate"/>
            </w:r>
            <w:r w:rsidR="0033745E">
              <w:rPr>
                <w:noProof/>
                <w:webHidden/>
              </w:rPr>
              <w:t>7</w:t>
            </w:r>
            <w:r w:rsidR="0033745E">
              <w:rPr>
                <w:noProof/>
                <w:webHidden/>
              </w:rPr>
              <w:fldChar w:fldCharType="end"/>
            </w:r>
          </w:hyperlink>
        </w:p>
        <w:p w:rsidR="0033745E" w:rsidRDefault="0012674B">
          <w:pPr>
            <w:pStyle w:val="TOC1"/>
            <w:rPr>
              <w:rFonts w:asciiTheme="minorHAnsi" w:eastAsiaTheme="minorEastAsia" w:hAnsiTheme="minorHAnsi" w:cstheme="minorBidi"/>
              <w:b w:val="0"/>
              <w:noProof/>
              <w:lang w:eastAsia="en-AU"/>
            </w:rPr>
          </w:pPr>
          <w:hyperlink w:anchor="_Toc90380556" w:history="1">
            <w:r w:rsidR="0033745E" w:rsidRPr="000B4629">
              <w:rPr>
                <w:rStyle w:val="Hyperlink"/>
                <w:noProof/>
                <w:lang w:eastAsia="en-AU"/>
              </w:rPr>
              <w:t>4. Advocacy</w:t>
            </w:r>
            <w:r w:rsidR="0033745E">
              <w:rPr>
                <w:noProof/>
                <w:webHidden/>
              </w:rPr>
              <w:tab/>
            </w:r>
            <w:r w:rsidR="0033745E">
              <w:rPr>
                <w:noProof/>
                <w:webHidden/>
              </w:rPr>
              <w:fldChar w:fldCharType="begin"/>
            </w:r>
            <w:r w:rsidR="0033745E">
              <w:rPr>
                <w:noProof/>
                <w:webHidden/>
              </w:rPr>
              <w:instrText xml:space="preserve"> PAGEREF _Toc90380556 \h </w:instrText>
            </w:r>
            <w:r w:rsidR="0033745E">
              <w:rPr>
                <w:noProof/>
                <w:webHidden/>
              </w:rPr>
            </w:r>
            <w:r w:rsidR="0033745E">
              <w:rPr>
                <w:noProof/>
                <w:webHidden/>
              </w:rPr>
              <w:fldChar w:fldCharType="separate"/>
            </w:r>
            <w:r w:rsidR="0033745E">
              <w:rPr>
                <w:noProof/>
                <w:webHidden/>
              </w:rPr>
              <w:t>10</w:t>
            </w:r>
            <w:r w:rsidR="0033745E">
              <w:rPr>
                <w:noProof/>
                <w:webHidden/>
              </w:rPr>
              <w:fldChar w:fldCharType="end"/>
            </w:r>
          </w:hyperlink>
        </w:p>
        <w:p w:rsidR="0033745E" w:rsidRDefault="0012674B">
          <w:pPr>
            <w:pStyle w:val="TOC1"/>
            <w:rPr>
              <w:rFonts w:asciiTheme="minorHAnsi" w:eastAsiaTheme="minorEastAsia" w:hAnsiTheme="minorHAnsi" w:cstheme="minorBidi"/>
              <w:b w:val="0"/>
              <w:noProof/>
              <w:lang w:eastAsia="en-AU"/>
            </w:rPr>
          </w:pPr>
          <w:hyperlink w:anchor="_Toc90380557" w:history="1">
            <w:r w:rsidR="0033745E" w:rsidRPr="000B4629">
              <w:rPr>
                <w:rStyle w:val="Hyperlink"/>
                <w:noProof/>
                <w:lang w:eastAsia="en-AU"/>
              </w:rPr>
              <w:t>5. Promoting Buy Local Principles to Industry and Government</w:t>
            </w:r>
            <w:r w:rsidR="0033745E">
              <w:rPr>
                <w:noProof/>
                <w:webHidden/>
              </w:rPr>
              <w:tab/>
            </w:r>
            <w:r w:rsidR="0033745E">
              <w:rPr>
                <w:noProof/>
                <w:webHidden/>
              </w:rPr>
              <w:fldChar w:fldCharType="begin"/>
            </w:r>
            <w:r w:rsidR="0033745E">
              <w:rPr>
                <w:noProof/>
                <w:webHidden/>
              </w:rPr>
              <w:instrText xml:space="preserve"> PAGEREF _Toc90380557 \h </w:instrText>
            </w:r>
            <w:r w:rsidR="0033745E">
              <w:rPr>
                <w:noProof/>
                <w:webHidden/>
              </w:rPr>
            </w:r>
            <w:r w:rsidR="0033745E">
              <w:rPr>
                <w:noProof/>
                <w:webHidden/>
              </w:rPr>
              <w:fldChar w:fldCharType="separate"/>
            </w:r>
            <w:r w:rsidR="0033745E">
              <w:rPr>
                <w:noProof/>
                <w:webHidden/>
              </w:rPr>
              <w:t>12</w:t>
            </w:r>
            <w:r w:rsidR="0033745E">
              <w:rPr>
                <w:noProof/>
                <w:webHidden/>
              </w:rPr>
              <w:fldChar w:fldCharType="end"/>
            </w:r>
          </w:hyperlink>
        </w:p>
        <w:p w:rsidR="0033745E" w:rsidRDefault="0012674B">
          <w:pPr>
            <w:pStyle w:val="TOC1"/>
            <w:rPr>
              <w:rFonts w:asciiTheme="minorHAnsi" w:eastAsiaTheme="minorEastAsia" w:hAnsiTheme="minorHAnsi" w:cstheme="minorBidi"/>
              <w:b w:val="0"/>
              <w:noProof/>
              <w:lang w:eastAsia="en-AU"/>
            </w:rPr>
          </w:pPr>
          <w:hyperlink w:anchor="_Toc90380558" w:history="1">
            <w:r w:rsidR="0033745E" w:rsidRPr="000B4629">
              <w:rPr>
                <w:rStyle w:val="Hyperlink"/>
                <w:noProof/>
                <w:lang w:eastAsia="en-AU"/>
              </w:rPr>
              <w:t>6. Value for Territory Assurance Program</w:t>
            </w:r>
            <w:r w:rsidR="0033745E">
              <w:rPr>
                <w:noProof/>
                <w:webHidden/>
              </w:rPr>
              <w:tab/>
            </w:r>
            <w:r w:rsidR="0033745E">
              <w:rPr>
                <w:noProof/>
                <w:webHidden/>
              </w:rPr>
              <w:fldChar w:fldCharType="begin"/>
            </w:r>
            <w:r w:rsidR="0033745E">
              <w:rPr>
                <w:noProof/>
                <w:webHidden/>
              </w:rPr>
              <w:instrText xml:space="preserve"> PAGEREF _Toc90380558 \h </w:instrText>
            </w:r>
            <w:r w:rsidR="0033745E">
              <w:rPr>
                <w:noProof/>
                <w:webHidden/>
              </w:rPr>
            </w:r>
            <w:r w:rsidR="0033745E">
              <w:rPr>
                <w:noProof/>
                <w:webHidden/>
              </w:rPr>
              <w:fldChar w:fldCharType="separate"/>
            </w:r>
            <w:r w:rsidR="0033745E">
              <w:rPr>
                <w:noProof/>
                <w:webHidden/>
              </w:rPr>
              <w:t>13</w:t>
            </w:r>
            <w:r w:rsidR="0033745E">
              <w:rPr>
                <w:noProof/>
                <w:webHidden/>
              </w:rPr>
              <w:fldChar w:fldCharType="end"/>
            </w:r>
          </w:hyperlink>
        </w:p>
        <w:p w:rsidR="0033745E" w:rsidRDefault="0012674B">
          <w:pPr>
            <w:pStyle w:val="TOC2"/>
            <w:rPr>
              <w:rFonts w:asciiTheme="minorHAnsi" w:eastAsiaTheme="minorEastAsia" w:hAnsiTheme="minorHAnsi" w:cstheme="minorBidi"/>
              <w:noProof/>
              <w:lang w:eastAsia="en-AU"/>
            </w:rPr>
          </w:pPr>
          <w:hyperlink w:anchor="_Toc90380559" w:history="1">
            <w:r w:rsidR="0033745E" w:rsidRPr="000B4629">
              <w:rPr>
                <w:rStyle w:val="Hyperlink"/>
                <w:noProof/>
                <w:lang w:eastAsia="en-AU"/>
              </w:rPr>
              <w:t>6.1. What is Value for Territory</w:t>
            </w:r>
            <w:r w:rsidR="0033745E">
              <w:rPr>
                <w:noProof/>
                <w:webHidden/>
              </w:rPr>
              <w:tab/>
            </w:r>
            <w:r w:rsidR="0033745E">
              <w:rPr>
                <w:noProof/>
                <w:webHidden/>
              </w:rPr>
              <w:fldChar w:fldCharType="begin"/>
            </w:r>
            <w:r w:rsidR="0033745E">
              <w:rPr>
                <w:noProof/>
                <w:webHidden/>
              </w:rPr>
              <w:instrText xml:space="preserve"> PAGEREF _Toc90380559 \h </w:instrText>
            </w:r>
            <w:r w:rsidR="0033745E">
              <w:rPr>
                <w:noProof/>
                <w:webHidden/>
              </w:rPr>
            </w:r>
            <w:r w:rsidR="0033745E">
              <w:rPr>
                <w:noProof/>
                <w:webHidden/>
              </w:rPr>
              <w:fldChar w:fldCharType="separate"/>
            </w:r>
            <w:r w:rsidR="0033745E">
              <w:rPr>
                <w:noProof/>
                <w:webHidden/>
              </w:rPr>
              <w:t>13</w:t>
            </w:r>
            <w:r w:rsidR="0033745E">
              <w:rPr>
                <w:noProof/>
                <w:webHidden/>
              </w:rPr>
              <w:fldChar w:fldCharType="end"/>
            </w:r>
          </w:hyperlink>
        </w:p>
        <w:p w:rsidR="0033745E" w:rsidRDefault="0012674B">
          <w:pPr>
            <w:pStyle w:val="TOC2"/>
            <w:rPr>
              <w:rFonts w:asciiTheme="minorHAnsi" w:eastAsiaTheme="minorEastAsia" w:hAnsiTheme="minorHAnsi" w:cstheme="minorBidi"/>
              <w:noProof/>
              <w:lang w:eastAsia="en-AU"/>
            </w:rPr>
          </w:pPr>
          <w:hyperlink w:anchor="_Toc90380560" w:history="1">
            <w:r w:rsidR="0033745E" w:rsidRPr="000B4629">
              <w:rPr>
                <w:rStyle w:val="Hyperlink"/>
                <w:noProof/>
              </w:rPr>
              <w:t>6.2. Value for Territory Assurance Program Framework</w:t>
            </w:r>
            <w:r w:rsidR="0033745E">
              <w:rPr>
                <w:noProof/>
                <w:webHidden/>
              </w:rPr>
              <w:tab/>
            </w:r>
            <w:r w:rsidR="0033745E">
              <w:rPr>
                <w:noProof/>
                <w:webHidden/>
              </w:rPr>
              <w:fldChar w:fldCharType="begin"/>
            </w:r>
            <w:r w:rsidR="0033745E">
              <w:rPr>
                <w:noProof/>
                <w:webHidden/>
              </w:rPr>
              <w:instrText xml:space="preserve"> PAGEREF _Toc90380560 \h </w:instrText>
            </w:r>
            <w:r w:rsidR="0033745E">
              <w:rPr>
                <w:noProof/>
                <w:webHidden/>
              </w:rPr>
            </w:r>
            <w:r w:rsidR="0033745E">
              <w:rPr>
                <w:noProof/>
                <w:webHidden/>
              </w:rPr>
              <w:fldChar w:fldCharType="separate"/>
            </w:r>
            <w:r w:rsidR="0033745E">
              <w:rPr>
                <w:noProof/>
                <w:webHidden/>
              </w:rPr>
              <w:t>13</w:t>
            </w:r>
            <w:r w:rsidR="0033745E">
              <w:rPr>
                <w:noProof/>
                <w:webHidden/>
              </w:rPr>
              <w:fldChar w:fldCharType="end"/>
            </w:r>
          </w:hyperlink>
        </w:p>
        <w:p w:rsidR="0033745E" w:rsidRDefault="0012674B">
          <w:pPr>
            <w:pStyle w:val="TOC2"/>
            <w:rPr>
              <w:rFonts w:asciiTheme="minorHAnsi" w:eastAsiaTheme="minorEastAsia" w:hAnsiTheme="minorHAnsi" w:cstheme="minorBidi"/>
              <w:noProof/>
              <w:lang w:eastAsia="en-AU"/>
            </w:rPr>
          </w:pPr>
          <w:hyperlink w:anchor="_Toc90380561" w:history="1">
            <w:r w:rsidR="0033745E" w:rsidRPr="000B4629">
              <w:rPr>
                <w:rStyle w:val="Hyperlink"/>
                <w:noProof/>
              </w:rPr>
              <w:t>6.3. Outcome of Value for Territory audit reviews</w:t>
            </w:r>
            <w:r w:rsidR="0033745E">
              <w:rPr>
                <w:noProof/>
                <w:webHidden/>
              </w:rPr>
              <w:tab/>
            </w:r>
            <w:r w:rsidR="0033745E">
              <w:rPr>
                <w:noProof/>
                <w:webHidden/>
              </w:rPr>
              <w:fldChar w:fldCharType="begin"/>
            </w:r>
            <w:r w:rsidR="0033745E">
              <w:rPr>
                <w:noProof/>
                <w:webHidden/>
              </w:rPr>
              <w:instrText xml:space="preserve"> PAGEREF _Toc90380561 \h </w:instrText>
            </w:r>
            <w:r w:rsidR="0033745E">
              <w:rPr>
                <w:noProof/>
                <w:webHidden/>
              </w:rPr>
            </w:r>
            <w:r w:rsidR="0033745E">
              <w:rPr>
                <w:noProof/>
                <w:webHidden/>
              </w:rPr>
              <w:fldChar w:fldCharType="separate"/>
            </w:r>
            <w:r w:rsidR="0033745E">
              <w:rPr>
                <w:noProof/>
                <w:webHidden/>
              </w:rPr>
              <w:t>14</w:t>
            </w:r>
            <w:r w:rsidR="0033745E">
              <w:rPr>
                <w:noProof/>
                <w:webHidden/>
              </w:rPr>
              <w:fldChar w:fldCharType="end"/>
            </w:r>
          </w:hyperlink>
        </w:p>
        <w:p w:rsidR="0033745E" w:rsidRDefault="0012674B">
          <w:pPr>
            <w:pStyle w:val="TOC2"/>
            <w:rPr>
              <w:rFonts w:asciiTheme="minorHAnsi" w:eastAsiaTheme="minorEastAsia" w:hAnsiTheme="minorHAnsi" w:cstheme="minorBidi"/>
              <w:noProof/>
              <w:lang w:eastAsia="en-AU"/>
            </w:rPr>
          </w:pPr>
          <w:hyperlink w:anchor="_Toc90380562" w:history="1">
            <w:r w:rsidR="0033745E" w:rsidRPr="000B4629">
              <w:rPr>
                <w:rStyle w:val="Hyperlink"/>
                <w:noProof/>
              </w:rPr>
              <w:t>6.4. Compliance with Procurement Rules 26 and 28.</w:t>
            </w:r>
            <w:r w:rsidR="0033745E">
              <w:rPr>
                <w:noProof/>
                <w:webHidden/>
              </w:rPr>
              <w:tab/>
            </w:r>
            <w:r w:rsidR="0033745E">
              <w:rPr>
                <w:noProof/>
                <w:webHidden/>
              </w:rPr>
              <w:fldChar w:fldCharType="begin"/>
            </w:r>
            <w:r w:rsidR="0033745E">
              <w:rPr>
                <w:noProof/>
                <w:webHidden/>
              </w:rPr>
              <w:instrText xml:space="preserve"> PAGEREF _Toc90380562 \h </w:instrText>
            </w:r>
            <w:r w:rsidR="0033745E">
              <w:rPr>
                <w:noProof/>
                <w:webHidden/>
              </w:rPr>
            </w:r>
            <w:r w:rsidR="0033745E">
              <w:rPr>
                <w:noProof/>
                <w:webHidden/>
              </w:rPr>
              <w:fldChar w:fldCharType="separate"/>
            </w:r>
            <w:r w:rsidR="0033745E">
              <w:rPr>
                <w:noProof/>
                <w:webHidden/>
              </w:rPr>
              <w:t>15</w:t>
            </w:r>
            <w:r w:rsidR="0033745E">
              <w:rPr>
                <w:noProof/>
                <w:webHidden/>
              </w:rPr>
              <w:fldChar w:fldCharType="end"/>
            </w:r>
          </w:hyperlink>
        </w:p>
        <w:p w:rsidR="0033745E" w:rsidRDefault="0012674B">
          <w:pPr>
            <w:pStyle w:val="TOC2"/>
            <w:rPr>
              <w:rFonts w:asciiTheme="minorHAnsi" w:eastAsiaTheme="minorEastAsia" w:hAnsiTheme="minorHAnsi" w:cstheme="minorBidi"/>
              <w:noProof/>
              <w:lang w:eastAsia="en-AU"/>
            </w:rPr>
          </w:pPr>
          <w:hyperlink w:anchor="_Toc90380563" w:history="1">
            <w:r w:rsidR="0033745E" w:rsidRPr="000B4629">
              <w:rPr>
                <w:rStyle w:val="Hyperlink"/>
                <w:noProof/>
              </w:rPr>
              <w:t>6.5. Auditor General of the NT</w:t>
            </w:r>
            <w:r w:rsidR="0033745E">
              <w:rPr>
                <w:noProof/>
                <w:webHidden/>
              </w:rPr>
              <w:tab/>
            </w:r>
            <w:r w:rsidR="0033745E">
              <w:rPr>
                <w:noProof/>
                <w:webHidden/>
              </w:rPr>
              <w:fldChar w:fldCharType="begin"/>
            </w:r>
            <w:r w:rsidR="0033745E">
              <w:rPr>
                <w:noProof/>
                <w:webHidden/>
              </w:rPr>
              <w:instrText xml:space="preserve"> PAGEREF _Toc90380563 \h </w:instrText>
            </w:r>
            <w:r w:rsidR="0033745E">
              <w:rPr>
                <w:noProof/>
                <w:webHidden/>
              </w:rPr>
            </w:r>
            <w:r w:rsidR="0033745E">
              <w:rPr>
                <w:noProof/>
                <w:webHidden/>
              </w:rPr>
              <w:fldChar w:fldCharType="separate"/>
            </w:r>
            <w:r w:rsidR="0033745E">
              <w:rPr>
                <w:noProof/>
                <w:webHidden/>
              </w:rPr>
              <w:t>16</w:t>
            </w:r>
            <w:r w:rsidR="0033745E">
              <w:rPr>
                <w:noProof/>
                <w:webHidden/>
              </w:rPr>
              <w:fldChar w:fldCharType="end"/>
            </w:r>
          </w:hyperlink>
        </w:p>
        <w:p w:rsidR="0033745E" w:rsidRDefault="0012674B">
          <w:pPr>
            <w:pStyle w:val="TOC2"/>
            <w:rPr>
              <w:rFonts w:asciiTheme="minorHAnsi" w:eastAsiaTheme="minorEastAsia" w:hAnsiTheme="minorHAnsi" w:cstheme="minorBidi"/>
              <w:noProof/>
              <w:lang w:eastAsia="en-AU"/>
            </w:rPr>
          </w:pPr>
          <w:hyperlink w:anchor="_Toc90380564" w:history="1">
            <w:r w:rsidR="0033745E" w:rsidRPr="000B4629">
              <w:rPr>
                <w:rStyle w:val="Hyperlink"/>
                <w:noProof/>
              </w:rPr>
              <w:t>6.6. Use of Certificates of Exemption</w:t>
            </w:r>
            <w:r w:rsidR="0033745E">
              <w:rPr>
                <w:noProof/>
                <w:webHidden/>
              </w:rPr>
              <w:tab/>
            </w:r>
            <w:r w:rsidR="0033745E">
              <w:rPr>
                <w:noProof/>
                <w:webHidden/>
              </w:rPr>
              <w:fldChar w:fldCharType="begin"/>
            </w:r>
            <w:r w:rsidR="0033745E">
              <w:rPr>
                <w:noProof/>
                <w:webHidden/>
              </w:rPr>
              <w:instrText xml:space="preserve"> PAGEREF _Toc90380564 \h </w:instrText>
            </w:r>
            <w:r w:rsidR="0033745E">
              <w:rPr>
                <w:noProof/>
                <w:webHidden/>
              </w:rPr>
            </w:r>
            <w:r w:rsidR="0033745E">
              <w:rPr>
                <w:noProof/>
                <w:webHidden/>
              </w:rPr>
              <w:fldChar w:fldCharType="separate"/>
            </w:r>
            <w:r w:rsidR="0033745E">
              <w:rPr>
                <w:noProof/>
                <w:webHidden/>
              </w:rPr>
              <w:t>17</w:t>
            </w:r>
            <w:r w:rsidR="0033745E">
              <w:rPr>
                <w:noProof/>
                <w:webHidden/>
              </w:rPr>
              <w:fldChar w:fldCharType="end"/>
            </w:r>
          </w:hyperlink>
        </w:p>
        <w:p w:rsidR="0033745E" w:rsidRDefault="0012674B">
          <w:pPr>
            <w:pStyle w:val="TOC2"/>
            <w:rPr>
              <w:rFonts w:asciiTheme="minorHAnsi" w:eastAsiaTheme="minorEastAsia" w:hAnsiTheme="minorHAnsi" w:cstheme="minorBidi"/>
              <w:noProof/>
              <w:lang w:eastAsia="en-AU"/>
            </w:rPr>
          </w:pPr>
          <w:hyperlink w:anchor="_Toc90380565" w:history="1">
            <w:r w:rsidR="0033745E" w:rsidRPr="000B4629">
              <w:rPr>
                <w:rStyle w:val="Hyperlink"/>
                <w:noProof/>
                <w:lang w:eastAsia="en-AU"/>
              </w:rPr>
              <w:t>6.7. Has Value for Territory been delivered?</w:t>
            </w:r>
            <w:r w:rsidR="0033745E">
              <w:rPr>
                <w:noProof/>
                <w:webHidden/>
              </w:rPr>
              <w:tab/>
            </w:r>
            <w:r w:rsidR="0033745E">
              <w:rPr>
                <w:noProof/>
                <w:webHidden/>
              </w:rPr>
              <w:fldChar w:fldCharType="begin"/>
            </w:r>
            <w:r w:rsidR="0033745E">
              <w:rPr>
                <w:noProof/>
                <w:webHidden/>
              </w:rPr>
              <w:instrText xml:space="preserve"> PAGEREF _Toc90380565 \h </w:instrText>
            </w:r>
            <w:r w:rsidR="0033745E">
              <w:rPr>
                <w:noProof/>
                <w:webHidden/>
              </w:rPr>
            </w:r>
            <w:r w:rsidR="0033745E">
              <w:rPr>
                <w:noProof/>
                <w:webHidden/>
              </w:rPr>
              <w:fldChar w:fldCharType="separate"/>
            </w:r>
            <w:r w:rsidR="0033745E">
              <w:rPr>
                <w:noProof/>
                <w:webHidden/>
              </w:rPr>
              <w:t>18</w:t>
            </w:r>
            <w:r w:rsidR="0033745E">
              <w:rPr>
                <w:noProof/>
                <w:webHidden/>
              </w:rPr>
              <w:fldChar w:fldCharType="end"/>
            </w:r>
          </w:hyperlink>
        </w:p>
        <w:p w:rsidR="0033745E" w:rsidRDefault="0012674B">
          <w:pPr>
            <w:pStyle w:val="TOC1"/>
            <w:rPr>
              <w:rFonts w:asciiTheme="minorHAnsi" w:eastAsiaTheme="minorEastAsia" w:hAnsiTheme="minorHAnsi" w:cstheme="minorBidi"/>
              <w:b w:val="0"/>
              <w:noProof/>
              <w:lang w:eastAsia="en-AU"/>
            </w:rPr>
          </w:pPr>
          <w:hyperlink w:anchor="_Toc90380566" w:history="1">
            <w:r w:rsidR="0033745E" w:rsidRPr="000B4629">
              <w:rPr>
                <w:rStyle w:val="Hyperlink"/>
                <w:noProof/>
                <w:lang w:eastAsia="en-AU"/>
              </w:rPr>
              <w:t>7. The Buy Local Plan</w:t>
            </w:r>
            <w:r w:rsidR="0033745E">
              <w:rPr>
                <w:noProof/>
                <w:webHidden/>
              </w:rPr>
              <w:tab/>
            </w:r>
            <w:r w:rsidR="0033745E">
              <w:rPr>
                <w:noProof/>
                <w:webHidden/>
              </w:rPr>
              <w:fldChar w:fldCharType="begin"/>
            </w:r>
            <w:r w:rsidR="0033745E">
              <w:rPr>
                <w:noProof/>
                <w:webHidden/>
              </w:rPr>
              <w:instrText xml:space="preserve"> PAGEREF _Toc90380566 \h </w:instrText>
            </w:r>
            <w:r w:rsidR="0033745E">
              <w:rPr>
                <w:noProof/>
                <w:webHidden/>
              </w:rPr>
            </w:r>
            <w:r w:rsidR="0033745E">
              <w:rPr>
                <w:noProof/>
                <w:webHidden/>
              </w:rPr>
              <w:fldChar w:fldCharType="separate"/>
            </w:r>
            <w:r w:rsidR="0033745E">
              <w:rPr>
                <w:noProof/>
                <w:webHidden/>
              </w:rPr>
              <w:t>20</w:t>
            </w:r>
            <w:r w:rsidR="0033745E">
              <w:rPr>
                <w:noProof/>
                <w:webHidden/>
              </w:rPr>
              <w:fldChar w:fldCharType="end"/>
            </w:r>
          </w:hyperlink>
        </w:p>
        <w:p w:rsidR="0033745E" w:rsidRDefault="0012674B">
          <w:pPr>
            <w:pStyle w:val="TOC2"/>
            <w:rPr>
              <w:rFonts w:asciiTheme="minorHAnsi" w:eastAsiaTheme="minorEastAsia" w:hAnsiTheme="minorHAnsi" w:cstheme="minorBidi"/>
              <w:noProof/>
              <w:lang w:eastAsia="en-AU"/>
            </w:rPr>
          </w:pPr>
          <w:hyperlink w:anchor="_Toc90380567" w:history="1">
            <w:r w:rsidR="0033745E" w:rsidRPr="000B4629">
              <w:rPr>
                <w:rStyle w:val="Hyperlink"/>
                <w:noProof/>
                <w:lang w:eastAsia="en-AU"/>
              </w:rPr>
              <w:t>7.1. Effectiveness of the Buy Local Plan</w:t>
            </w:r>
            <w:r w:rsidR="0033745E">
              <w:rPr>
                <w:noProof/>
                <w:webHidden/>
              </w:rPr>
              <w:tab/>
            </w:r>
            <w:r w:rsidR="0033745E">
              <w:rPr>
                <w:noProof/>
                <w:webHidden/>
              </w:rPr>
              <w:fldChar w:fldCharType="begin"/>
            </w:r>
            <w:r w:rsidR="0033745E">
              <w:rPr>
                <w:noProof/>
                <w:webHidden/>
              </w:rPr>
              <w:instrText xml:space="preserve"> PAGEREF _Toc90380567 \h </w:instrText>
            </w:r>
            <w:r w:rsidR="0033745E">
              <w:rPr>
                <w:noProof/>
                <w:webHidden/>
              </w:rPr>
            </w:r>
            <w:r w:rsidR="0033745E">
              <w:rPr>
                <w:noProof/>
                <w:webHidden/>
              </w:rPr>
              <w:fldChar w:fldCharType="separate"/>
            </w:r>
            <w:r w:rsidR="0033745E">
              <w:rPr>
                <w:noProof/>
                <w:webHidden/>
              </w:rPr>
              <w:t>20</w:t>
            </w:r>
            <w:r w:rsidR="0033745E">
              <w:rPr>
                <w:noProof/>
                <w:webHidden/>
              </w:rPr>
              <w:fldChar w:fldCharType="end"/>
            </w:r>
          </w:hyperlink>
        </w:p>
        <w:p w:rsidR="0033745E" w:rsidRDefault="0012674B">
          <w:pPr>
            <w:pStyle w:val="TOC2"/>
            <w:rPr>
              <w:rFonts w:asciiTheme="minorHAnsi" w:eastAsiaTheme="minorEastAsia" w:hAnsiTheme="minorHAnsi" w:cstheme="minorBidi"/>
              <w:noProof/>
              <w:lang w:eastAsia="en-AU"/>
            </w:rPr>
          </w:pPr>
          <w:hyperlink w:anchor="_Toc90380568" w:history="1">
            <w:r w:rsidR="0033745E" w:rsidRPr="000B4629">
              <w:rPr>
                <w:rStyle w:val="Hyperlink"/>
                <w:noProof/>
                <w:lang w:eastAsia="en-AU"/>
              </w:rPr>
              <w:t>7.2. Investigation of Complaints</w:t>
            </w:r>
            <w:r w:rsidR="0033745E">
              <w:rPr>
                <w:noProof/>
                <w:webHidden/>
              </w:rPr>
              <w:tab/>
            </w:r>
            <w:r w:rsidR="0033745E">
              <w:rPr>
                <w:noProof/>
                <w:webHidden/>
              </w:rPr>
              <w:fldChar w:fldCharType="begin"/>
            </w:r>
            <w:r w:rsidR="0033745E">
              <w:rPr>
                <w:noProof/>
                <w:webHidden/>
              </w:rPr>
              <w:instrText xml:space="preserve"> PAGEREF _Toc90380568 \h </w:instrText>
            </w:r>
            <w:r w:rsidR="0033745E">
              <w:rPr>
                <w:noProof/>
                <w:webHidden/>
              </w:rPr>
            </w:r>
            <w:r w:rsidR="0033745E">
              <w:rPr>
                <w:noProof/>
                <w:webHidden/>
              </w:rPr>
              <w:fldChar w:fldCharType="separate"/>
            </w:r>
            <w:r w:rsidR="0033745E">
              <w:rPr>
                <w:noProof/>
                <w:webHidden/>
              </w:rPr>
              <w:t>22</w:t>
            </w:r>
            <w:r w:rsidR="0033745E">
              <w:rPr>
                <w:noProof/>
                <w:webHidden/>
              </w:rPr>
              <w:fldChar w:fldCharType="end"/>
            </w:r>
          </w:hyperlink>
        </w:p>
        <w:p w:rsidR="0033745E" w:rsidRDefault="0012674B">
          <w:pPr>
            <w:pStyle w:val="TOC2"/>
            <w:rPr>
              <w:rFonts w:asciiTheme="minorHAnsi" w:eastAsiaTheme="minorEastAsia" w:hAnsiTheme="minorHAnsi" w:cstheme="minorBidi"/>
              <w:noProof/>
              <w:lang w:eastAsia="en-AU"/>
            </w:rPr>
          </w:pPr>
          <w:hyperlink w:anchor="_Toc90380569" w:history="1">
            <w:r w:rsidR="0033745E" w:rsidRPr="000B4629">
              <w:rPr>
                <w:rStyle w:val="Hyperlink"/>
                <w:noProof/>
                <w:lang w:eastAsia="en-AU"/>
              </w:rPr>
              <w:t>7.3. ICAC</w:t>
            </w:r>
            <w:r w:rsidR="0033745E">
              <w:rPr>
                <w:noProof/>
                <w:webHidden/>
              </w:rPr>
              <w:tab/>
            </w:r>
            <w:r w:rsidR="0033745E">
              <w:rPr>
                <w:noProof/>
                <w:webHidden/>
              </w:rPr>
              <w:fldChar w:fldCharType="begin"/>
            </w:r>
            <w:r w:rsidR="0033745E">
              <w:rPr>
                <w:noProof/>
                <w:webHidden/>
              </w:rPr>
              <w:instrText xml:space="preserve"> PAGEREF _Toc90380569 \h </w:instrText>
            </w:r>
            <w:r w:rsidR="0033745E">
              <w:rPr>
                <w:noProof/>
                <w:webHidden/>
              </w:rPr>
            </w:r>
            <w:r w:rsidR="0033745E">
              <w:rPr>
                <w:noProof/>
                <w:webHidden/>
              </w:rPr>
              <w:fldChar w:fldCharType="separate"/>
            </w:r>
            <w:r w:rsidR="0033745E">
              <w:rPr>
                <w:noProof/>
                <w:webHidden/>
              </w:rPr>
              <w:t>24</w:t>
            </w:r>
            <w:r w:rsidR="0033745E">
              <w:rPr>
                <w:noProof/>
                <w:webHidden/>
              </w:rPr>
              <w:fldChar w:fldCharType="end"/>
            </w:r>
          </w:hyperlink>
        </w:p>
        <w:p w:rsidR="0033745E" w:rsidRDefault="0012674B">
          <w:pPr>
            <w:pStyle w:val="TOC3"/>
            <w:tabs>
              <w:tab w:val="right" w:leader="dot" w:pos="10308"/>
            </w:tabs>
            <w:rPr>
              <w:rFonts w:asciiTheme="minorHAnsi" w:eastAsiaTheme="minorEastAsia" w:hAnsiTheme="minorHAnsi" w:cstheme="minorBidi"/>
              <w:noProof/>
              <w:lang w:eastAsia="en-AU"/>
            </w:rPr>
          </w:pPr>
          <w:hyperlink w:anchor="_Toc90380570" w:history="1">
            <w:r w:rsidR="0033745E" w:rsidRPr="000B4629">
              <w:rPr>
                <w:rStyle w:val="Hyperlink"/>
                <w:noProof/>
                <w:lang w:eastAsia="en-AU"/>
              </w:rPr>
              <w:t>7.3.1. Matters referred to ICAC</w:t>
            </w:r>
            <w:r w:rsidR="0033745E">
              <w:rPr>
                <w:noProof/>
                <w:webHidden/>
              </w:rPr>
              <w:tab/>
            </w:r>
            <w:r w:rsidR="0033745E">
              <w:rPr>
                <w:noProof/>
                <w:webHidden/>
              </w:rPr>
              <w:fldChar w:fldCharType="begin"/>
            </w:r>
            <w:r w:rsidR="0033745E">
              <w:rPr>
                <w:noProof/>
                <w:webHidden/>
              </w:rPr>
              <w:instrText xml:space="preserve"> PAGEREF _Toc90380570 \h </w:instrText>
            </w:r>
            <w:r w:rsidR="0033745E">
              <w:rPr>
                <w:noProof/>
                <w:webHidden/>
              </w:rPr>
            </w:r>
            <w:r w:rsidR="0033745E">
              <w:rPr>
                <w:noProof/>
                <w:webHidden/>
              </w:rPr>
              <w:fldChar w:fldCharType="separate"/>
            </w:r>
            <w:r w:rsidR="0033745E">
              <w:rPr>
                <w:noProof/>
                <w:webHidden/>
              </w:rPr>
              <w:t>24</w:t>
            </w:r>
            <w:r w:rsidR="0033745E">
              <w:rPr>
                <w:noProof/>
                <w:webHidden/>
              </w:rPr>
              <w:fldChar w:fldCharType="end"/>
            </w:r>
          </w:hyperlink>
        </w:p>
        <w:p w:rsidR="0033745E" w:rsidRDefault="0012674B">
          <w:pPr>
            <w:pStyle w:val="TOC3"/>
            <w:tabs>
              <w:tab w:val="right" w:leader="dot" w:pos="10308"/>
            </w:tabs>
            <w:rPr>
              <w:rFonts w:asciiTheme="minorHAnsi" w:eastAsiaTheme="minorEastAsia" w:hAnsiTheme="minorHAnsi" w:cstheme="minorBidi"/>
              <w:noProof/>
              <w:lang w:eastAsia="en-AU"/>
            </w:rPr>
          </w:pPr>
          <w:hyperlink w:anchor="_Toc90380571" w:history="1">
            <w:r w:rsidR="0033745E" w:rsidRPr="000B4629">
              <w:rPr>
                <w:rStyle w:val="Hyperlink"/>
                <w:noProof/>
                <w:lang w:eastAsia="en-AU"/>
              </w:rPr>
              <w:t>7.3.2. Status of matters previously referred to ICAC</w:t>
            </w:r>
            <w:r w:rsidR="0033745E">
              <w:rPr>
                <w:noProof/>
                <w:webHidden/>
              </w:rPr>
              <w:tab/>
            </w:r>
            <w:r w:rsidR="0033745E">
              <w:rPr>
                <w:noProof/>
                <w:webHidden/>
              </w:rPr>
              <w:fldChar w:fldCharType="begin"/>
            </w:r>
            <w:r w:rsidR="0033745E">
              <w:rPr>
                <w:noProof/>
                <w:webHidden/>
              </w:rPr>
              <w:instrText xml:space="preserve"> PAGEREF _Toc90380571 \h </w:instrText>
            </w:r>
            <w:r w:rsidR="0033745E">
              <w:rPr>
                <w:noProof/>
                <w:webHidden/>
              </w:rPr>
            </w:r>
            <w:r w:rsidR="0033745E">
              <w:rPr>
                <w:noProof/>
                <w:webHidden/>
              </w:rPr>
              <w:fldChar w:fldCharType="separate"/>
            </w:r>
            <w:r w:rsidR="0033745E">
              <w:rPr>
                <w:noProof/>
                <w:webHidden/>
              </w:rPr>
              <w:t>24</w:t>
            </w:r>
            <w:r w:rsidR="0033745E">
              <w:rPr>
                <w:noProof/>
                <w:webHidden/>
              </w:rPr>
              <w:fldChar w:fldCharType="end"/>
            </w:r>
          </w:hyperlink>
        </w:p>
        <w:p w:rsidR="0033745E" w:rsidRDefault="0012674B">
          <w:pPr>
            <w:pStyle w:val="TOC3"/>
            <w:tabs>
              <w:tab w:val="right" w:leader="dot" w:pos="10308"/>
            </w:tabs>
            <w:rPr>
              <w:rFonts w:asciiTheme="minorHAnsi" w:eastAsiaTheme="minorEastAsia" w:hAnsiTheme="minorHAnsi" w:cstheme="minorBidi"/>
              <w:noProof/>
              <w:lang w:eastAsia="en-AU"/>
            </w:rPr>
          </w:pPr>
          <w:hyperlink w:anchor="_Toc90380572" w:history="1">
            <w:r w:rsidR="0033745E" w:rsidRPr="000B4629">
              <w:rPr>
                <w:rStyle w:val="Hyperlink"/>
                <w:noProof/>
                <w:lang w:eastAsia="en-AU"/>
              </w:rPr>
              <w:t>7.3.3. ICAC Public Statement titled “Investigation into a Northern Territory Government procurement process”</w:t>
            </w:r>
            <w:r w:rsidR="0033745E">
              <w:rPr>
                <w:noProof/>
                <w:webHidden/>
              </w:rPr>
              <w:tab/>
            </w:r>
            <w:r w:rsidR="0033745E">
              <w:rPr>
                <w:noProof/>
                <w:webHidden/>
              </w:rPr>
              <w:fldChar w:fldCharType="begin"/>
            </w:r>
            <w:r w:rsidR="0033745E">
              <w:rPr>
                <w:noProof/>
                <w:webHidden/>
              </w:rPr>
              <w:instrText xml:space="preserve"> PAGEREF _Toc90380572 \h </w:instrText>
            </w:r>
            <w:r w:rsidR="0033745E">
              <w:rPr>
                <w:noProof/>
                <w:webHidden/>
              </w:rPr>
            </w:r>
            <w:r w:rsidR="0033745E">
              <w:rPr>
                <w:noProof/>
                <w:webHidden/>
              </w:rPr>
              <w:fldChar w:fldCharType="separate"/>
            </w:r>
            <w:r w:rsidR="0033745E">
              <w:rPr>
                <w:noProof/>
                <w:webHidden/>
              </w:rPr>
              <w:t>24</w:t>
            </w:r>
            <w:r w:rsidR="0033745E">
              <w:rPr>
                <w:noProof/>
                <w:webHidden/>
              </w:rPr>
              <w:fldChar w:fldCharType="end"/>
            </w:r>
          </w:hyperlink>
        </w:p>
        <w:p w:rsidR="0033745E" w:rsidRDefault="0012674B">
          <w:pPr>
            <w:pStyle w:val="TOC2"/>
            <w:rPr>
              <w:rFonts w:asciiTheme="minorHAnsi" w:eastAsiaTheme="minorEastAsia" w:hAnsiTheme="minorHAnsi" w:cstheme="minorBidi"/>
              <w:noProof/>
              <w:lang w:eastAsia="en-AU"/>
            </w:rPr>
          </w:pPr>
          <w:hyperlink w:anchor="_Toc90380573" w:history="1">
            <w:r w:rsidR="0033745E" w:rsidRPr="000B4629">
              <w:rPr>
                <w:rStyle w:val="Hyperlink"/>
                <w:noProof/>
                <w:lang w:eastAsia="en-AU"/>
              </w:rPr>
              <w:t>7.4. Authority of the Buy Local Industry Advocate</w:t>
            </w:r>
            <w:r w:rsidR="0033745E">
              <w:rPr>
                <w:noProof/>
                <w:webHidden/>
              </w:rPr>
              <w:tab/>
            </w:r>
            <w:r w:rsidR="0033745E">
              <w:rPr>
                <w:noProof/>
                <w:webHidden/>
              </w:rPr>
              <w:fldChar w:fldCharType="begin"/>
            </w:r>
            <w:r w:rsidR="0033745E">
              <w:rPr>
                <w:noProof/>
                <w:webHidden/>
              </w:rPr>
              <w:instrText xml:space="preserve"> PAGEREF _Toc90380573 \h </w:instrText>
            </w:r>
            <w:r w:rsidR="0033745E">
              <w:rPr>
                <w:noProof/>
                <w:webHidden/>
              </w:rPr>
            </w:r>
            <w:r w:rsidR="0033745E">
              <w:rPr>
                <w:noProof/>
                <w:webHidden/>
              </w:rPr>
              <w:fldChar w:fldCharType="separate"/>
            </w:r>
            <w:r w:rsidR="0033745E">
              <w:rPr>
                <w:noProof/>
                <w:webHidden/>
              </w:rPr>
              <w:t>25</w:t>
            </w:r>
            <w:r w:rsidR="0033745E">
              <w:rPr>
                <w:noProof/>
                <w:webHidden/>
              </w:rPr>
              <w:fldChar w:fldCharType="end"/>
            </w:r>
          </w:hyperlink>
        </w:p>
        <w:p w:rsidR="0033745E" w:rsidRDefault="0012674B">
          <w:pPr>
            <w:pStyle w:val="TOC2"/>
            <w:rPr>
              <w:rFonts w:asciiTheme="minorHAnsi" w:eastAsiaTheme="minorEastAsia" w:hAnsiTheme="minorHAnsi" w:cstheme="minorBidi"/>
              <w:noProof/>
              <w:lang w:eastAsia="en-AU"/>
            </w:rPr>
          </w:pPr>
          <w:hyperlink w:anchor="_Toc90380574" w:history="1">
            <w:r w:rsidR="0033745E" w:rsidRPr="000B4629">
              <w:rPr>
                <w:rStyle w:val="Hyperlink"/>
                <w:noProof/>
                <w:lang w:eastAsia="en-AU"/>
              </w:rPr>
              <w:t>7.5. Unintended Consequences</w:t>
            </w:r>
            <w:r w:rsidR="0033745E">
              <w:rPr>
                <w:noProof/>
                <w:webHidden/>
              </w:rPr>
              <w:tab/>
            </w:r>
            <w:r w:rsidR="0033745E">
              <w:rPr>
                <w:noProof/>
                <w:webHidden/>
              </w:rPr>
              <w:fldChar w:fldCharType="begin"/>
            </w:r>
            <w:r w:rsidR="0033745E">
              <w:rPr>
                <w:noProof/>
                <w:webHidden/>
              </w:rPr>
              <w:instrText xml:space="preserve"> PAGEREF _Toc90380574 \h </w:instrText>
            </w:r>
            <w:r w:rsidR="0033745E">
              <w:rPr>
                <w:noProof/>
                <w:webHidden/>
              </w:rPr>
            </w:r>
            <w:r w:rsidR="0033745E">
              <w:rPr>
                <w:noProof/>
                <w:webHidden/>
              </w:rPr>
              <w:fldChar w:fldCharType="separate"/>
            </w:r>
            <w:r w:rsidR="0033745E">
              <w:rPr>
                <w:noProof/>
                <w:webHidden/>
              </w:rPr>
              <w:t>25</w:t>
            </w:r>
            <w:r w:rsidR="0033745E">
              <w:rPr>
                <w:noProof/>
                <w:webHidden/>
              </w:rPr>
              <w:fldChar w:fldCharType="end"/>
            </w:r>
          </w:hyperlink>
        </w:p>
        <w:p w:rsidR="0033745E" w:rsidRDefault="0012674B">
          <w:pPr>
            <w:pStyle w:val="TOC1"/>
            <w:rPr>
              <w:rFonts w:asciiTheme="minorHAnsi" w:eastAsiaTheme="minorEastAsia" w:hAnsiTheme="minorHAnsi" w:cstheme="minorBidi"/>
              <w:b w:val="0"/>
              <w:noProof/>
              <w:lang w:eastAsia="en-AU"/>
            </w:rPr>
          </w:pPr>
          <w:hyperlink w:anchor="_Toc90380575" w:history="1">
            <w:r w:rsidR="0033745E" w:rsidRPr="000B4629">
              <w:rPr>
                <w:rStyle w:val="Hyperlink"/>
                <w:noProof/>
                <w:lang w:eastAsia="en-AU"/>
              </w:rPr>
              <w:t>8. Recommendations For Improvement</w:t>
            </w:r>
            <w:r w:rsidR="0033745E">
              <w:rPr>
                <w:noProof/>
                <w:webHidden/>
              </w:rPr>
              <w:tab/>
            </w:r>
            <w:r w:rsidR="0033745E">
              <w:rPr>
                <w:noProof/>
                <w:webHidden/>
              </w:rPr>
              <w:fldChar w:fldCharType="begin"/>
            </w:r>
            <w:r w:rsidR="0033745E">
              <w:rPr>
                <w:noProof/>
                <w:webHidden/>
              </w:rPr>
              <w:instrText xml:space="preserve"> PAGEREF _Toc90380575 \h </w:instrText>
            </w:r>
            <w:r w:rsidR="0033745E">
              <w:rPr>
                <w:noProof/>
                <w:webHidden/>
              </w:rPr>
            </w:r>
            <w:r w:rsidR="0033745E">
              <w:rPr>
                <w:noProof/>
                <w:webHidden/>
              </w:rPr>
              <w:fldChar w:fldCharType="separate"/>
            </w:r>
            <w:r w:rsidR="0033745E">
              <w:rPr>
                <w:noProof/>
                <w:webHidden/>
              </w:rPr>
              <w:t>26</w:t>
            </w:r>
            <w:r w:rsidR="0033745E">
              <w:rPr>
                <w:noProof/>
                <w:webHidden/>
              </w:rPr>
              <w:fldChar w:fldCharType="end"/>
            </w:r>
          </w:hyperlink>
        </w:p>
        <w:p w:rsidR="0033745E" w:rsidRDefault="0012674B">
          <w:pPr>
            <w:pStyle w:val="TOC2"/>
            <w:rPr>
              <w:rFonts w:asciiTheme="minorHAnsi" w:eastAsiaTheme="minorEastAsia" w:hAnsiTheme="minorHAnsi" w:cstheme="minorBidi"/>
              <w:noProof/>
              <w:lang w:eastAsia="en-AU"/>
            </w:rPr>
          </w:pPr>
          <w:hyperlink w:anchor="_Toc90380576" w:history="1">
            <w:r w:rsidR="0033745E" w:rsidRPr="000B4629">
              <w:rPr>
                <w:rStyle w:val="Hyperlink"/>
                <w:noProof/>
                <w:lang w:eastAsia="en-AU"/>
              </w:rPr>
              <w:t>8.1.</w:t>
            </w:r>
            <w:r w:rsidR="0033745E" w:rsidRPr="000B4629">
              <w:rPr>
                <w:rStyle w:val="Hyperlink"/>
                <w:noProof/>
              </w:rPr>
              <w:t xml:space="preserve"> Whole of Government Procurement and Reporting System</w:t>
            </w:r>
            <w:r w:rsidR="0033745E">
              <w:rPr>
                <w:noProof/>
                <w:webHidden/>
              </w:rPr>
              <w:tab/>
            </w:r>
            <w:r w:rsidR="0033745E">
              <w:rPr>
                <w:noProof/>
                <w:webHidden/>
              </w:rPr>
              <w:fldChar w:fldCharType="begin"/>
            </w:r>
            <w:r w:rsidR="0033745E">
              <w:rPr>
                <w:noProof/>
                <w:webHidden/>
              </w:rPr>
              <w:instrText xml:space="preserve"> PAGEREF _Toc90380576 \h </w:instrText>
            </w:r>
            <w:r w:rsidR="0033745E">
              <w:rPr>
                <w:noProof/>
                <w:webHidden/>
              </w:rPr>
            </w:r>
            <w:r w:rsidR="0033745E">
              <w:rPr>
                <w:noProof/>
                <w:webHidden/>
              </w:rPr>
              <w:fldChar w:fldCharType="separate"/>
            </w:r>
            <w:r w:rsidR="0033745E">
              <w:rPr>
                <w:noProof/>
                <w:webHidden/>
              </w:rPr>
              <w:t>26</w:t>
            </w:r>
            <w:r w:rsidR="0033745E">
              <w:rPr>
                <w:noProof/>
                <w:webHidden/>
              </w:rPr>
              <w:fldChar w:fldCharType="end"/>
            </w:r>
          </w:hyperlink>
        </w:p>
        <w:p w:rsidR="0033745E" w:rsidRDefault="0012674B">
          <w:pPr>
            <w:pStyle w:val="TOC2"/>
            <w:rPr>
              <w:rFonts w:asciiTheme="minorHAnsi" w:eastAsiaTheme="minorEastAsia" w:hAnsiTheme="minorHAnsi" w:cstheme="minorBidi"/>
              <w:noProof/>
              <w:lang w:eastAsia="en-AU"/>
            </w:rPr>
          </w:pPr>
          <w:hyperlink w:anchor="_Toc90380577" w:history="1">
            <w:r w:rsidR="0033745E" w:rsidRPr="000B4629">
              <w:rPr>
                <w:rStyle w:val="Hyperlink"/>
                <w:noProof/>
                <w:lang w:eastAsia="en-AU"/>
              </w:rPr>
              <w:t>8.2.</w:t>
            </w:r>
            <w:r w:rsidR="0033745E" w:rsidRPr="000B4629">
              <w:rPr>
                <w:rStyle w:val="Hyperlink"/>
                <w:noProof/>
              </w:rPr>
              <w:t xml:space="preserve"> Contract Management</w:t>
            </w:r>
            <w:r w:rsidR="0033745E">
              <w:rPr>
                <w:noProof/>
                <w:webHidden/>
              </w:rPr>
              <w:tab/>
            </w:r>
            <w:r w:rsidR="0033745E">
              <w:rPr>
                <w:noProof/>
                <w:webHidden/>
              </w:rPr>
              <w:fldChar w:fldCharType="begin"/>
            </w:r>
            <w:r w:rsidR="0033745E">
              <w:rPr>
                <w:noProof/>
                <w:webHidden/>
              </w:rPr>
              <w:instrText xml:space="preserve"> PAGEREF _Toc90380577 \h </w:instrText>
            </w:r>
            <w:r w:rsidR="0033745E">
              <w:rPr>
                <w:noProof/>
                <w:webHidden/>
              </w:rPr>
            </w:r>
            <w:r w:rsidR="0033745E">
              <w:rPr>
                <w:noProof/>
                <w:webHidden/>
              </w:rPr>
              <w:fldChar w:fldCharType="separate"/>
            </w:r>
            <w:r w:rsidR="0033745E">
              <w:rPr>
                <w:noProof/>
                <w:webHidden/>
              </w:rPr>
              <w:t>27</w:t>
            </w:r>
            <w:r w:rsidR="0033745E">
              <w:rPr>
                <w:noProof/>
                <w:webHidden/>
              </w:rPr>
              <w:fldChar w:fldCharType="end"/>
            </w:r>
          </w:hyperlink>
        </w:p>
        <w:p w:rsidR="0033745E" w:rsidRDefault="0012674B">
          <w:pPr>
            <w:pStyle w:val="TOC3"/>
            <w:tabs>
              <w:tab w:val="right" w:leader="dot" w:pos="10308"/>
            </w:tabs>
            <w:rPr>
              <w:rFonts w:asciiTheme="minorHAnsi" w:eastAsiaTheme="minorEastAsia" w:hAnsiTheme="minorHAnsi" w:cstheme="minorBidi"/>
              <w:noProof/>
              <w:lang w:eastAsia="en-AU"/>
            </w:rPr>
          </w:pPr>
          <w:hyperlink w:anchor="_Toc90380578" w:history="1">
            <w:r w:rsidR="0033745E" w:rsidRPr="000B4629">
              <w:rPr>
                <w:rStyle w:val="Hyperlink"/>
                <w:noProof/>
              </w:rPr>
              <w:t>8.2.1. Contract Management Planning</w:t>
            </w:r>
            <w:r w:rsidR="0033745E">
              <w:rPr>
                <w:noProof/>
                <w:webHidden/>
              </w:rPr>
              <w:tab/>
            </w:r>
            <w:r w:rsidR="0033745E">
              <w:rPr>
                <w:noProof/>
                <w:webHidden/>
              </w:rPr>
              <w:fldChar w:fldCharType="begin"/>
            </w:r>
            <w:r w:rsidR="0033745E">
              <w:rPr>
                <w:noProof/>
                <w:webHidden/>
              </w:rPr>
              <w:instrText xml:space="preserve"> PAGEREF _Toc90380578 \h </w:instrText>
            </w:r>
            <w:r w:rsidR="0033745E">
              <w:rPr>
                <w:noProof/>
                <w:webHidden/>
              </w:rPr>
            </w:r>
            <w:r w:rsidR="0033745E">
              <w:rPr>
                <w:noProof/>
                <w:webHidden/>
              </w:rPr>
              <w:fldChar w:fldCharType="separate"/>
            </w:r>
            <w:r w:rsidR="0033745E">
              <w:rPr>
                <w:noProof/>
                <w:webHidden/>
              </w:rPr>
              <w:t>27</w:t>
            </w:r>
            <w:r w:rsidR="0033745E">
              <w:rPr>
                <w:noProof/>
                <w:webHidden/>
              </w:rPr>
              <w:fldChar w:fldCharType="end"/>
            </w:r>
          </w:hyperlink>
        </w:p>
        <w:p w:rsidR="0033745E" w:rsidRDefault="0012674B">
          <w:pPr>
            <w:pStyle w:val="TOC3"/>
            <w:tabs>
              <w:tab w:val="right" w:leader="dot" w:pos="10308"/>
            </w:tabs>
            <w:rPr>
              <w:rFonts w:asciiTheme="minorHAnsi" w:eastAsiaTheme="minorEastAsia" w:hAnsiTheme="minorHAnsi" w:cstheme="minorBidi"/>
              <w:noProof/>
              <w:lang w:eastAsia="en-AU"/>
            </w:rPr>
          </w:pPr>
          <w:hyperlink w:anchor="_Toc90380579" w:history="1">
            <w:r w:rsidR="0033745E" w:rsidRPr="000B4629">
              <w:rPr>
                <w:rStyle w:val="Hyperlink"/>
                <w:noProof/>
                <w:lang w:eastAsia="en-AU"/>
              </w:rPr>
              <w:t>8.2.2. Contract Management</w:t>
            </w:r>
            <w:r w:rsidR="0033745E">
              <w:rPr>
                <w:noProof/>
                <w:webHidden/>
              </w:rPr>
              <w:tab/>
            </w:r>
            <w:r w:rsidR="0033745E">
              <w:rPr>
                <w:noProof/>
                <w:webHidden/>
              </w:rPr>
              <w:fldChar w:fldCharType="begin"/>
            </w:r>
            <w:r w:rsidR="0033745E">
              <w:rPr>
                <w:noProof/>
                <w:webHidden/>
              </w:rPr>
              <w:instrText xml:space="preserve"> PAGEREF _Toc90380579 \h </w:instrText>
            </w:r>
            <w:r w:rsidR="0033745E">
              <w:rPr>
                <w:noProof/>
                <w:webHidden/>
              </w:rPr>
            </w:r>
            <w:r w:rsidR="0033745E">
              <w:rPr>
                <w:noProof/>
                <w:webHidden/>
              </w:rPr>
              <w:fldChar w:fldCharType="separate"/>
            </w:r>
            <w:r w:rsidR="0033745E">
              <w:rPr>
                <w:noProof/>
                <w:webHidden/>
              </w:rPr>
              <w:t>27</w:t>
            </w:r>
            <w:r w:rsidR="0033745E">
              <w:rPr>
                <w:noProof/>
                <w:webHidden/>
              </w:rPr>
              <w:fldChar w:fldCharType="end"/>
            </w:r>
          </w:hyperlink>
        </w:p>
        <w:p w:rsidR="0033745E" w:rsidRDefault="0012674B">
          <w:pPr>
            <w:pStyle w:val="TOC3"/>
            <w:tabs>
              <w:tab w:val="right" w:leader="dot" w:pos="10308"/>
            </w:tabs>
            <w:rPr>
              <w:rFonts w:asciiTheme="minorHAnsi" w:eastAsiaTheme="minorEastAsia" w:hAnsiTheme="minorHAnsi" w:cstheme="minorBidi"/>
              <w:noProof/>
              <w:lang w:eastAsia="en-AU"/>
            </w:rPr>
          </w:pPr>
          <w:hyperlink w:anchor="_Toc90380580" w:history="1">
            <w:r w:rsidR="0033745E" w:rsidRPr="000B4629">
              <w:rPr>
                <w:rStyle w:val="Hyperlink"/>
                <w:noProof/>
                <w:lang w:eastAsia="en-AU"/>
              </w:rPr>
              <w:t>8.2.3. Contrax</w:t>
            </w:r>
            <w:r w:rsidR="0033745E">
              <w:rPr>
                <w:noProof/>
                <w:webHidden/>
              </w:rPr>
              <w:tab/>
            </w:r>
            <w:r w:rsidR="0033745E">
              <w:rPr>
                <w:noProof/>
                <w:webHidden/>
              </w:rPr>
              <w:fldChar w:fldCharType="begin"/>
            </w:r>
            <w:r w:rsidR="0033745E">
              <w:rPr>
                <w:noProof/>
                <w:webHidden/>
              </w:rPr>
              <w:instrText xml:space="preserve"> PAGEREF _Toc90380580 \h </w:instrText>
            </w:r>
            <w:r w:rsidR="0033745E">
              <w:rPr>
                <w:noProof/>
                <w:webHidden/>
              </w:rPr>
            </w:r>
            <w:r w:rsidR="0033745E">
              <w:rPr>
                <w:noProof/>
                <w:webHidden/>
              </w:rPr>
              <w:fldChar w:fldCharType="separate"/>
            </w:r>
            <w:r w:rsidR="0033745E">
              <w:rPr>
                <w:noProof/>
                <w:webHidden/>
              </w:rPr>
              <w:t>28</w:t>
            </w:r>
            <w:r w:rsidR="0033745E">
              <w:rPr>
                <w:noProof/>
                <w:webHidden/>
              </w:rPr>
              <w:fldChar w:fldCharType="end"/>
            </w:r>
          </w:hyperlink>
        </w:p>
        <w:p w:rsidR="0033745E" w:rsidRDefault="0012674B">
          <w:pPr>
            <w:pStyle w:val="TOC3"/>
            <w:tabs>
              <w:tab w:val="right" w:leader="dot" w:pos="10308"/>
            </w:tabs>
            <w:rPr>
              <w:rFonts w:asciiTheme="minorHAnsi" w:eastAsiaTheme="minorEastAsia" w:hAnsiTheme="minorHAnsi" w:cstheme="minorBidi"/>
              <w:noProof/>
              <w:lang w:eastAsia="en-AU"/>
            </w:rPr>
          </w:pPr>
          <w:hyperlink w:anchor="_Toc90380581" w:history="1">
            <w:r w:rsidR="0033745E" w:rsidRPr="000B4629">
              <w:rPr>
                <w:rStyle w:val="Hyperlink"/>
                <w:noProof/>
                <w:lang w:eastAsia="en-AU"/>
              </w:rPr>
              <w:t>8.2.4. Training</w:t>
            </w:r>
            <w:r w:rsidR="0033745E">
              <w:rPr>
                <w:noProof/>
                <w:webHidden/>
              </w:rPr>
              <w:tab/>
            </w:r>
            <w:r w:rsidR="0033745E">
              <w:rPr>
                <w:noProof/>
                <w:webHidden/>
              </w:rPr>
              <w:fldChar w:fldCharType="begin"/>
            </w:r>
            <w:r w:rsidR="0033745E">
              <w:rPr>
                <w:noProof/>
                <w:webHidden/>
              </w:rPr>
              <w:instrText xml:space="preserve"> PAGEREF _Toc90380581 \h </w:instrText>
            </w:r>
            <w:r w:rsidR="0033745E">
              <w:rPr>
                <w:noProof/>
                <w:webHidden/>
              </w:rPr>
            </w:r>
            <w:r w:rsidR="0033745E">
              <w:rPr>
                <w:noProof/>
                <w:webHidden/>
              </w:rPr>
              <w:fldChar w:fldCharType="separate"/>
            </w:r>
            <w:r w:rsidR="0033745E">
              <w:rPr>
                <w:noProof/>
                <w:webHidden/>
              </w:rPr>
              <w:t>28</w:t>
            </w:r>
            <w:r w:rsidR="0033745E">
              <w:rPr>
                <w:noProof/>
                <w:webHidden/>
              </w:rPr>
              <w:fldChar w:fldCharType="end"/>
            </w:r>
          </w:hyperlink>
        </w:p>
        <w:p w:rsidR="0033745E" w:rsidRDefault="0012674B">
          <w:pPr>
            <w:pStyle w:val="TOC3"/>
            <w:tabs>
              <w:tab w:val="right" w:leader="dot" w:pos="10308"/>
            </w:tabs>
            <w:rPr>
              <w:rFonts w:asciiTheme="minorHAnsi" w:eastAsiaTheme="minorEastAsia" w:hAnsiTheme="minorHAnsi" w:cstheme="minorBidi"/>
              <w:noProof/>
              <w:lang w:eastAsia="en-AU"/>
            </w:rPr>
          </w:pPr>
          <w:hyperlink w:anchor="_Toc90380582" w:history="1">
            <w:r w:rsidR="0033745E" w:rsidRPr="000B4629">
              <w:rPr>
                <w:rStyle w:val="Hyperlink"/>
                <w:noProof/>
              </w:rPr>
              <w:t>8.2.5. Conclusion</w:t>
            </w:r>
            <w:r w:rsidR="0033745E">
              <w:rPr>
                <w:noProof/>
                <w:webHidden/>
              </w:rPr>
              <w:tab/>
            </w:r>
            <w:r w:rsidR="0033745E">
              <w:rPr>
                <w:noProof/>
                <w:webHidden/>
              </w:rPr>
              <w:fldChar w:fldCharType="begin"/>
            </w:r>
            <w:r w:rsidR="0033745E">
              <w:rPr>
                <w:noProof/>
                <w:webHidden/>
              </w:rPr>
              <w:instrText xml:space="preserve"> PAGEREF _Toc90380582 \h </w:instrText>
            </w:r>
            <w:r w:rsidR="0033745E">
              <w:rPr>
                <w:noProof/>
                <w:webHidden/>
              </w:rPr>
            </w:r>
            <w:r w:rsidR="0033745E">
              <w:rPr>
                <w:noProof/>
                <w:webHidden/>
              </w:rPr>
              <w:fldChar w:fldCharType="separate"/>
            </w:r>
            <w:r w:rsidR="0033745E">
              <w:rPr>
                <w:noProof/>
                <w:webHidden/>
              </w:rPr>
              <w:t>28</w:t>
            </w:r>
            <w:r w:rsidR="0033745E">
              <w:rPr>
                <w:noProof/>
                <w:webHidden/>
              </w:rPr>
              <w:fldChar w:fldCharType="end"/>
            </w:r>
          </w:hyperlink>
        </w:p>
        <w:p w:rsidR="0033745E" w:rsidRDefault="0012674B">
          <w:pPr>
            <w:pStyle w:val="TOC2"/>
            <w:rPr>
              <w:rFonts w:asciiTheme="minorHAnsi" w:eastAsiaTheme="minorEastAsia" w:hAnsiTheme="minorHAnsi" w:cstheme="minorBidi"/>
              <w:noProof/>
              <w:lang w:eastAsia="en-AU"/>
            </w:rPr>
          </w:pPr>
          <w:hyperlink w:anchor="_Toc90380583" w:history="1">
            <w:r w:rsidR="0033745E" w:rsidRPr="000B4629">
              <w:rPr>
                <w:rStyle w:val="Hyperlink"/>
                <w:noProof/>
                <w:lang w:eastAsia="en-AU"/>
              </w:rPr>
              <w:t>8.3. Use of ICNNT</w:t>
            </w:r>
            <w:r w:rsidR="0033745E">
              <w:rPr>
                <w:noProof/>
                <w:webHidden/>
              </w:rPr>
              <w:tab/>
            </w:r>
            <w:r w:rsidR="0033745E">
              <w:rPr>
                <w:noProof/>
                <w:webHidden/>
              </w:rPr>
              <w:fldChar w:fldCharType="begin"/>
            </w:r>
            <w:r w:rsidR="0033745E">
              <w:rPr>
                <w:noProof/>
                <w:webHidden/>
              </w:rPr>
              <w:instrText xml:space="preserve"> PAGEREF _Toc90380583 \h </w:instrText>
            </w:r>
            <w:r w:rsidR="0033745E">
              <w:rPr>
                <w:noProof/>
                <w:webHidden/>
              </w:rPr>
            </w:r>
            <w:r w:rsidR="0033745E">
              <w:rPr>
                <w:noProof/>
                <w:webHidden/>
              </w:rPr>
              <w:fldChar w:fldCharType="separate"/>
            </w:r>
            <w:r w:rsidR="0033745E">
              <w:rPr>
                <w:noProof/>
                <w:webHidden/>
              </w:rPr>
              <w:t>29</w:t>
            </w:r>
            <w:r w:rsidR="0033745E">
              <w:rPr>
                <w:noProof/>
                <w:webHidden/>
              </w:rPr>
              <w:fldChar w:fldCharType="end"/>
            </w:r>
          </w:hyperlink>
        </w:p>
        <w:p w:rsidR="0033745E" w:rsidRDefault="0012674B">
          <w:pPr>
            <w:pStyle w:val="TOC2"/>
            <w:rPr>
              <w:rFonts w:asciiTheme="minorHAnsi" w:eastAsiaTheme="minorEastAsia" w:hAnsiTheme="minorHAnsi" w:cstheme="minorBidi"/>
              <w:noProof/>
              <w:lang w:eastAsia="en-AU"/>
            </w:rPr>
          </w:pPr>
          <w:hyperlink w:anchor="_Toc90380584" w:history="1">
            <w:r w:rsidR="0033745E" w:rsidRPr="000B4629">
              <w:rPr>
                <w:rStyle w:val="Hyperlink"/>
                <w:noProof/>
                <w:lang w:eastAsia="en-AU"/>
              </w:rPr>
              <w:t>8.4.</w:t>
            </w:r>
            <w:r w:rsidR="0033745E" w:rsidRPr="000B4629">
              <w:rPr>
                <w:rStyle w:val="Hyperlink"/>
                <w:noProof/>
              </w:rPr>
              <w:t xml:space="preserve"> Procurement Staff Career Development</w:t>
            </w:r>
            <w:r w:rsidR="0033745E">
              <w:rPr>
                <w:noProof/>
                <w:webHidden/>
              </w:rPr>
              <w:tab/>
            </w:r>
            <w:r w:rsidR="0033745E">
              <w:rPr>
                <w:noProof/>
                <w:webHidden/>
              </w:rPr>
              <w:fldChar w:fldCharType="begin"/>
            </w:r>
            <w:r w:rsidR="0033745E">
              <w:rPr>
                <w:noProof/>
                <w:webHidden/>
              </w:rPr>
              <w:instrText xml:space="preserve"> PAGEREF _Toc90380584 \h </w:instrText>
            </w:r>
            <w:r w:rsidR="0033745E">
              <w:rPr>
                <w:noProof/>
                <w:webHidden/>
              </w:rPr>
            </w:r>
            <w:r w:rsidR="0033745E">
              <w:rPr>
                <w:noProof/>
                <w:webHidden/>
              </w:rPr>
              <w:fldChar w:fldCharType="separate"/>
            </w:r>
            <w:r w:rsidR="0033745E">
              <w:rPr>
                <w:noProof/>
                <w:webHidden/>
              </w:rPr>
              <w:t>29</w:t>
            </w:r>
            <w:r w:rsidR="0033745E">
              <w:rPr>
                <w:noProof/>
                <w:webHidden/>
              </w:rPr>
              <w:fldChar w:fldCharType="end"/>
            </w:r>
          </w:hyperlink>
        </w:p>
        <w:p w:rsidR="0033745E" w:rsidRDefault="0012674B">
          <w:pPr>
            <w:pStyle w:val="TOC2"/>
            <w:rPr>
              <w:rFonts w:asciiTheme="minorHAnsi" w:eastAsiaTheme="minorEastAsia" w:hAnsiTheme="minorHAnsi" w:cstheme="minorBidi"/>
              <w:noProof/>
              <w:lang w:eastAsia="en-AU"/>
            </w:rPr>
          </w:pPr>
          <w:hyperlink w:anchor="_Toc90380585" w:history="1">
            <w:r w:rsidR="0033745E" w:rsidRPr="000B4629">
              <w:rPr>
                <w:rStyle w:val="Hyperlink"/>
                <w:noProof/>
                <w:lang w:eastAsia="en-AU"/>
              </w:rPr>
              <w:t>8.5.</w:t>
            </w:r>
            <w:r w:rsidR="0033745E" w:rsidRPr="000B4629">
              <w:rPr>
                <w:rStyle w:val="Hyperlink"/>
                <w:noProof/>
              </w:rPr>
              <w:t xml:space="preserve"> Alternative Tenders</w:t>
            </w:r>
            <w:r w:rsidR="0033745E">
              <w:rPr>
                <w:noProof/>
                <w:webHidden/>
              </w:rPr>
              <w:tab/>
            </w:r>
            <w:r w:rsidR="0033745E">
              <w:rPr>
                <w:noProof/>
                <w:webHidden/>
              </w:rPr>
              <w:fldChar w:fldCharType="begin"/>
            </w:r>
            <w:r w:rsidR="0033745E">
              <w:rPr>
                <w:noProof/>
                <w:webHidden/>
              </w:rPr>
              <w:instrText xml:space="preserve"> PAGEREF _Toc90380585 \h </w:instrText>
            </w:r>
            <w:r w:rsidR="0033745E">
              <w:rPr>
                <w:noProof/>
                <w:webHidden/>
              </w:rPr>
            </w:r>
            <w:r w:rsidR="0033745E">
              <w:rPr>
                <w:noProof/>
                <w:webHidden/>
              </w:rPr>
              <w:fldChar w:fldCharType="separate"/>
            </w:r>
            <w:r w:rsidR="0033745E">
              <w:rPr>
                <w:noProof/>
                <w:webHidden/>
              </w:rPr>
              <w:t>29</w:t>
            </w:r>
            <w:r w:rsidR="0033745E">
              <w:rPr>
                <w:noProof/>
                <w:webHidden/>
              </w:rPr>
              <w:fldChar w:fldCharType="end"/>
            </w:r>
          </w:hyperlink>
        </w:p>
        <w:p w:rsidR="0033745E" w:rsidRDefault="0012674B">
          <w:pPr>
            <w:pStyle w:val="TOC2"/>
            <w:rPr>
              <w:rFonts w:asciiTheme="minorHAnsi" w:eastAsiaTheme="minorEastAsia" w:hAnsiTheme="minorHAnsi" w:cstheme="minorBidi"/>
              <w:noProof/>
              <w:lang w:eastAsia="en-AU"/>
            </w:rPr>
          </w:pPr>
          <w:hyperlink w:anchor="_Toc90380586" w:history="1">
            <w:r w:rsidR="0033745E" w:rsidRPr="000B4629">
              <w:rPr>
                <w:rStyle w:val="Hyperlink"/>
                <w:noProof/>
                <w:lang w:eastAsia="en-AU"/>
              </w:rPr>
              <w:t>8.6.</w:t>
            </w:r>
            <w:r w:rsidR="0033745E" w:rsidRPr="000B4629">
              <w:rPr>
                <w:rStyle w:val="Hyperlink"/>
                <w:noProof/>
              </w:rPr>
              <w:t xml:space="preserve"> Tender Specifications</w:t>
            </w:r>
            <w:r w:rsidR="0033745E">
              <w:rPr>
                <w:noProof/>
                <w:webHidden/>
              </w:rPr>
              <w:tab/>
            </w:r>
            <w:r w:rsidR="0033745E">
              <w:rPr>
                <w:noProof/>
                <w:webHidden/>
              </w:rPr>
              <w:fldChar w:fldCharType="begin"/>
            </w:r>
            <w:r w:rsidR="0033745E">
              <w:rPr>
                <w:noProof/>
                <w:webHidden/>
              </w:rPr>
              <w:instrText xml:space="preserve"> PAGEREF _Toc90380586 \h </w:instrText>
            </w:r>
            <w:r w:rsidR="0033745E">
              <w:rPr>
                <w:noProof/>
                <w:webHidden/>
              </w:rPr>
            </w:r>
            <w:r w:rsidR="0033745E">
              <w:rPr>
                <w:noProof/>
                <w:webHidden/>
              </w:rPr>
              <w:fldChar w:fldCharType="separate"/>
            </w:r>
            <w:r w:rsidR="0033745E">
              <w:rPr>
                <w:noProof/>
                <w:webHidden/>
              </w:rPr>
              <w:t>30</w:t>
            </w:r>
            <w:r w:rsidR="0033745E">
              <w:rPr>
                <w:noProof/>
                <w:webHidden/>
              </w:rPr>
              <w:fldChar w:fldCharType="end"/>
            </w:r>
          </w:hyperlink>
        </w:p>
        <w:p w:rsidR="0033745E" w:rsidRDefault="0012674B">
          <w:pPr>
            <w:pStyle w:val="TOC2"/>
            <w:rPr>
              <w:rFonts w:asciiTheme="minorHAnsi" w:eastAsiaTheme="minorEastAsia" w:hAnsiTheme="minorHAnsi" w:cstheme="minorBidi"/>
              <w:noProof/>
              <w:lang w:eastAsia="en-AU"/>
            </w:rPr>
          </w:pPr>
          <w:hyperlink w:anchor="_Toc90380587" w:history="1">
            <w:r w:rsidR="0033745E" w:rsidRPr="000B4629">
              <w:rPr>
                <w:rStyle w:val="Hyperlink"/>
                <w:noProof/>
                <w:lang w:eastAsia="en-AU"/>
              </w:rPr>
              <w:t>8.7.</w:t>
            </w:r>
            <w:r w:rsidR="0033745E" w:rsidRPr="000B4629">
              <w:rPr>
                <w:rStyle w:val="Hyperlink"/>
                <w:noProof/>
              </w:rPr>
              <w:t xml:space="preserve"> Tender Debriefs</w:t>
            </w:r>
            <w:r w:rsidR="0033745E">
              <w:rPr>
                <w:noProof/>
                <w:webHidden/>
              </w:rPr>
              <w:tab/>
            </w:r>
            <w:r w:rsidR="0033745E">
              <w:rPr>
                <w:noProof/>
                <w:webHidden/>
              </w:rPr>
              <w:fldChar w:fldCharType="begin"/>
            </w:r>
            <w:r w:rsidR="0033745E">
              <w:rPr>
                <w:noProof/>
                <w:webHidden/>
              </w:rPr>
              <w:instrText xml:space="preserve"> PAGEREF _Toc90380587 \h </w:instrText>
            </w:r>
            <w:r w:rsidR="0033745E">
              <w:rPr>
                <w:noProof/>
                <w:webHidden/>
              </w:rPr>
            </w:r>
            <w:r w:rsidR="0033745E">
              <w:rPr>
                <w:noProof/>
                <w:webHidden/>
              </w:rPr>
              <w:fldChar w:fldCharType="separate"/>
            </w:r>
            <w:r w:rsidR="0033745E">
              <w:rPr>
                <w:noProof/>
                <w:webHidden/>
              </w:rPr>
              <w:t>30</w:t>
            </w:r>
            <w:r w:rsidR="0033745E">
              <w:rPr>
                <w:noProof/>
                <w:webHidden/>
              </w:rPr>
              <w:fldChar w:fldCharType="end"/>
            </w:r>
          </w:hyperlink>
        </w:p>
        <w:p w:rsidR="0033745E" w:rsidRDefault="0012674B">
          <w:pPr>
            <w:pStyle w:val="TOC2"/>
            <w:rPr>
              <w:rFonts w:asciiTheme="minorHAnsi" w:eastAsiaTheme="minorEastAsia" w:hAnsiTheme="minorHAnsi" w:cstheme="minorBidi"/>
              <w:noProof/>
              <w:lang w:eastAsia="en-AU"/>
            </w:rPr>
          </w:pPr>
          <w:hyperlink w:anchor="_Toc90380588" w:history="1">
            <w:r w:rsidR="0033745E" w:rsidRPr="000B4629">
              <w:rPr>
                <w:rStyle w:val="Hyperlink"/>
                <w:noProof/>
                <w:lang w:eastAsia="en-AU"/>
              </w:rPr>
              <w:t>8.8.</w:t>
            </w:r>
            <w:r w:rsidR="0033745E" w:rsidRPr="000B4629">
              <w:rPr>
                <w:rStyle w:val="Hyperlink"/>
                <w:noProof/>
              </w:rPr>
              <w:t xml:space="preserve"> Agency Procurement Resourcing</w:t>
            </w:r>
            <w:r w:rsidR="0033745E">
              <w:rPr>
                <w:noProof/>
                <w:webHidden/>
              </w:rPr>
              <w:tab/>
            </w:r>
            <w:r w:rsidR="0033745E">
              <w:rPr>
                <w:noProof/>
                <w:webHidden/>
              </w:rPr>
              <w:fldChar w:fldCharType="begin"/>
            </w:r>
            <w:r w:rsidR="0033745E">
              <w:rPr>
                <w:noProof/>
                <w:webHidden/>
              </w:rPr>
              <w:instrText xml:space="preserve"> PAGEREF _Toc90380588 \h </w:instrText>
            </w:r>
            <w:r w:rsidR="0033745E">
              <w:rPr>
                <w:noProof/>
                <w:webHidden/>
              </w:rPr>
            </w:r>
            <w:r w:rsidR="0033745E">
              <w:rPr>
                <w:noProof/>
                <w:webHidden/>
              </w:rPr>
              <w:fldChar w:fldCharType="separate"/>
            </w:r>
            <w:r w:rsidR="0033745E">
              <w:rPr>
                <w:noProof/>
                <w:webHidden/>
              </w:rPr>
              <w:t>31</w:t>
            </w:r>
            <w:r w:rsidR="0033745E">
              <w:rPr>
                <w:noProof/>
                <w:webHidden/>
              </w:rPr>
              <w:fldChar w:fldCharType="end"/>
            </w:r>
          </w:hyperlink>
        </w:p>
        <w:p w:rsidR="0033745E" w:rsidRDefault="0012674B">
          <w:pPr>
            <w:pStyle w:val="TOC2"/>
            <w:rPr>
              <w:rFonts w:asciiTheme="minorHAnsi" w:eastAsiaTheme="minorEastAsia" w:hAnsiTheme="minorHAnsi" w:cstheme="minorBidi"/>
              <w:noProof/>
              <w:lang w:eastAsia="en-AU"/>
            </w:rPr>
          </w:pPr>
          <w:hyperlink w:anchor="_Toc90380589" w:history="1">
            <w:r w:rsidR="0033745E" w:rsidRPr="000B4629">
              <w:rPr>
                <w:rStyle w:val="Hyperlink"/>
                <w:noProof/>
                <w:lang w:eastAsia="en-AU"/>
              </w:rPr>
              <w:t>8.9.</w:t>
            </w:r>
            <w:r w:rsidR="0033745E" w:rsidRPr="000B4629">
              <w:rPr>
                <w:rStyle w:val="Hyperlink"/>
                <w:noProof/>
              </w:rPr>
              <w:t xml:space="preserve"> Local Content Assessment and scoring</w:t>
            </w:r>
            <w:r w:rsidR="0033745E">
              <w:rPr>
                <w:noProof/>
                <w:webHidden/>
              </w:rPr>
              <w:tab/>
            </w:r>
            <w:r w:rsidR="0033745E">
              <w:rPr>
                <w:noProof/>
                <w:webHidden/>
              </w:rPr>
              <w:fldChar w:fldCharType="begin"/>
            </w:r>
            <w:r w:rsidR="0033745E">
              <w:rPr>
                <w:noProof/>
                <w:webHidden/>
              </w:rPr>
              <w:instrText xml:space="preserve"> PAGEREF _Toc90380589 \h </w:instrText>
            </w:r>
            <w:r w:rsidR="0033745E">
              <w:rPr>
                <w:noProof/>
                <w:webHidden/>
              </w:rPr>
            </w:r>
            <w:r w:rsidR="0033745E">
              <w:rPr>
                <w:noProof/>
                <w:webHidden/>
              </w:rPr>
              <w:fldChar w:fldCharType="separate"/>
            </w:r>
            <w:r w:rsidR="0033745E">
              <w:rPr>
                <w:noProof/>
                <w:webHidden/>
              </w:rPr>
              <w:t>31</w:t>
            </w:r>
            <w:r w:rsidR="0033745E">
              <w:rPr>
                <w:noProof/>
                <w:webHidden/>
              </w:rPr>
              <w:fldChar w:fldCharType="end"/>
            </w:r>
          </w:hyperlink>
        </w:p>
        <w:p w:rsidR="0033745E" w:rsidRDefault="0012674B">
          <w:pPr>
            <w:pStyle w:val="TOC2"/>
            <w:rPr>
              <w:rFonts w:asciiTheme="minorHAnsi" w:eastAsiaTheme="minorEastAsia" w:hAnsiTheme="minorHAnsi" w:cstheme="minorBidi"/>
              <w:noProof/>
              <w:lang w:eastAsia="en-AU"/>
            </w:rPr>
          </w:pPr>
          <w:hyperlink w:anchor="_Toc90380590" w:history="1">
            <w:r w:rsidR="0033745E" w:rsidRPr="000B4629">
              <w:rPr>
                <w:rStyle w:val="Hyperlink"/>
                <w:noProof/>
                <w:lang w:eastAsia="en-AU"/>
              </w:rPr>
              <w:t>8.10.</w:t>
            </w:r>
            <w:r w:rsidR="0033745E" w:rsidRPr="000B4629">
              <w:rPr>
                <w:rStyle w:val="Hyperlink"/>
                <w:noProof/>
              </w:rPr>
              <w:t xml:space="preserve"> Grants</w:t>
            </w:r>
            <w:r w:rsidR="0033745E">
              <w:rPr>
                <w:noProof/>
                <w:webHidden/>
              </w:rPr>
              <w:tab/>
            </w:r>
            <w:r w:rsidR="0033745E">
              <w:rPr>
                <w:noProof/>
                <w:webHidden/>
              </w:rPr>
              <w:fldChar w:fldCharType="begin"/>
            </w:r>
            <w:r w:rsidR="0033745E">
              <w:rPr>
                <w:noProof/>
                <w:webHidden/>
              </w:rPr>
              <w:instrText xml:space="preserve"> PAGEREF _Toc90380590 \h </w:instrText>
            </w:r>
            <w:r w:rsidR="0033745E">
              <w:rPr>
                <w:noProof/>
                <w:webHidden/>
              </w:rPr>
            </w:r>
            <w:r w:rsidR="0033745E">
              <w:rPr>
                <w:noProof/>
                <w:webHidden/>
              </w:rPr>
              <w:fldChar w:fldCharType="separate"/>
            </w:r>
            <w:r w:rsidR="0033745E">
              <w:rPr>
                <w:noProof/>
                <w:webHidden/>
              </w:rPr>
              <w:t>33</w:t>
            </w:r>
            <w:r w:rsidR="0033745E">
              <w:rPr>
                <w:noProof/>
                <w:webHidden/>
              </w:rPr>
              <w:fldChar w:fldCharType="end"/>
            </w:r>
          </w:hyperlink>
        </w:p>
        <w:p w:rsidR="0033745E" w:rsidRDefault="0012674B">
          <w:pPr>
            <w:pStyle w:val="TOC2"/>
            <w:rPr>
              <w:rFonts w:asciiTheme="minorHAnsi" w:eastAsiaTheme="minorEastAsia" w:hAnsiTheme="minorHAnsi" w:cstheme="minorBidi"/>
              <w:noProof/>
              <w:lang w:eastAsia="en-AU"/>
            </w:rPr>
          </w:pPr>
          <w:hyperlink w:anchor="_Toc90380591" w:history="1">
            <w:r w:rsidR="0033745E" w:rsidRPr="000B4629">
              <w:rPr>
                <w:rStyle w:val="Hyperlink"/>
                <w:noProof/>
              </w:rPr>
              <w:t>8.11. Statutory Authorities</w:t>
            </w:r>
            <w:r w:rsidR="0033745E">
              <w:rPr>
                <w:noProof/>
                <w:webHidden/>
              </w:rPr>
              <w:tab/>
            </w:r>
            <w:r w:rsidR="0033745E">
              <w:rPr>
                <w:noProof/>
                <w:webHidden/>
              </w:rPr>
              <w:fldChar w:fldCharType="begin"/>
            </w:r>
            <w:r w:rsidR="0033745E">
              <w:rPr>
                <w:noProof/>
                <w:webHidden/>
              </w:rPr>
              <w:instrText xml:space="preserve"> PAGEREF _Toc90380591 \h </w:instrText>
            </w:r>
            <w:r w:rsidR="0033745E">
              <w:rPr>
                <w:noProof/>
                <w:webHidden/>
              </w:rPr>
            </w:r>
            <w:r w:rsidR="0033745E">
              <w:rPr>
                <w:noProof/>
                <w:webHidden/>
              </w:rPr>
              <w:fldChar w:fldCharType="separate"/>
            </w:r>
            <w:r w:rsidR="0033745E">
              <w:rPr>
                <w:noProof/>
                <w:webHidden/>
              </w:rPr>
              <w:t>33</w:t>
            </w:r>
            <w:r w:rsidR="0033745E">
              <w:rPr>
                <w:noProof/>
                <w:webHidden/>
              </w:rPr>
              <w:fldChar w:fldCharType="end"/>
            </w:r>
          </w:hyperlink>
        </w:p>
        <w:p w:rsidR="0033745E" w:rsidRDefault="0012674B">
          <w:pPr>
            <w:pStyle w:val="TOC2"/>
            <w:rPr>
              <w:rFonts w:asciiTheme="minorHAnsi" w:eastAsiaTheme="minorEastAsia" w:hAnsiTheme="minorHAnsi" w:cstheme="minorBidi"/>
              <w:noProof/>
              <w:lang w:eastAsia="en-AU"/>
            </w:rPr>
          </w:pPr>
          <w:hyperlink w:anchor="_Toc90380592" w:history="1">
            <w:r w:rsidR="0033745E" w:rsidRPr="000B4629">
              <w:rPr>
                <w:rStyle w:val="Hyperlink"/>
                <w:noProof/>
                <w:lang w:eastAsia="en-AU"/>
              </w:rPr>
              <w:t>8.12.</w:t>
            </w:r>
            <w:r w:rsidR="0033745E" w:rsidRPr="000B4629">
              <w:rPr>
                <w:rStyle w:val="Hyperlink"/>
                <w:noProof/>
              </w:rPr>
              <w:t xml:space="preserve"> Value for Territory</w:t>
            </w:r>
            <w:r w:rsidR="0033745E">
              <w:rPr>
                <w:noProof/>
                <w:webHidden/>
              </w:rPr>
              <w:tab/>
            </w:r>
            <w:r w:rsidR="0033745E">
              <w:rPr>
                <w:noProof/>
                <w:webHidden/>
              </w:rPr>
              <w:fldChar w:fldCharType="begin"/>
            </w:r>
            <w:r w:rsidR="0033745E">
              <w:rPr>
                <w:noProof/>
                <w:webHidden/>
              </w:rPr>
              <w:instrText xml:space="preserve"> PAGEREF _Toc90380592 \h </w:instrText>
            </w:r>
            <w:r w:rsidR="0033745E">
              <w:rPr>
                <w:noProof/>
                <w:webHidden/>
              </w:rPr>
            </w:r>
            <w:r w:rsidR="0033745E">
              <w:rPr>
                <w:noProof/>
                <w:webHidden/>
              </w:rPr>
              <w:fldChar w:fldCharType="separate"/>
            </w:r>
            <w:r w:rsidR="0033745E">
              <w:rPr>
                <w:noProof/>
                <w:webHidden/>
              </w:rPr>
              <w:t>34</w:t>
            </w:r>
            <w:r w:rsidR="0033745E">
              <w:rPr>
                <w:noProof/>
                <w:webHidden/>
              </w:rPr>
              <w:fldChar w:fldCharType="end"/>
            </w:r>
          </w:hyperlink>
        </w:p>
        <w:p w:rsidR="0033745E" w:rsidRDefault="0012674B">
          <w:pPr>
            <w:pStyle w:val="TOC2"/>
            <w:rPr>
              <w:rFonts w:asciiTheme="minorHAnsi" w:eastAsiaTheme="minorEastAsia" w:hAnsiTheme="minorHAnsi" w:cstheme="minorBidi"/>
              <w:noProof/>
              <w:lang w:eastAsia="en-AU"/>
            </w:rPr>
          </w:pPr>
          <w:hyperlink w:anchor="_Toc90380593" w:history="1">
            <w:r w:rsidR="0033745E" w:rsidRPr="000B4629">
              <w:rPr>
                <w:rStyle w:val="Hyperlink"/>
                <w:noProof/>
              </w:rPr>
              <w:t>8.13. Assessment of VFT in Tier 1 &amp; 2 procurement activities</w:t>
            </w:r>
            <w:r w:rsidR="0033745E">
              <w:rPr>
                <w:noProof/>
                <w:webHidden/>
              </w:rPr>
              <w:tab/>
            </w:r>
            <w:r w:rsidR="0033745E">
              <w:rPr>
                <w:noProof/>
                <w:webHidden/>
              </w:rPr>
              <w:fldChar w:fldCharType="begin"/>
            </w:r>
            <w:r w:rsidR="0033745E">
              <w:rPr>
                <w:noProof/>
                <w:webHidden/>
              </w:rPr>
              <w:instrText xml:space="preserve"> PAGEREF _Toc90380593 \h </w:instrText>
            </w:r>
            <w:r w:rsidR="0033745E">
              <w:rPr>
                <w:noProof/>
                <w:webHidden/>
              </w:rPr>
            </w:r>
            <w:r w:rsidR="0033745E">
              <w:rPr>
                <w:noProof/>
                <w:webHidden/>
              </w:rPr>
              <w:fldChar w:fldCharType="separate"/>
            </w:r>
            <w:r w:rsidR="0033745E">
              <w:rPr>
                <w:noProof/>
                <w:webHidden/>
              </w:rPr>
              <w:t>34</w:t>
            </w:r>
            <w:r w:rsidR="0033745E">
              <w:rPr>
                <w:noProof/>
                <w:webHidden/>
              </w:rPr>
              <w:fldChar w:fldCharType="end"/>
            </w:r>
          </w:hyperlink>
        </w:p>
        <w:p w:rsidR="0033745E" w:rsidRDefault="0012674B">
          <w:pPr>
            <w:pStyle w:val="TOC2"/>
            <w:rPr>
              <w:rFonts w:asciiTheme="minorHAnsi" w:eastAsiaTheme="minorEastAsia" w:hAnsiTheme="minorHAnsi" w:cstheme="minorBidi"/>
              <w:noProof/>
              <w:lang w:eastAsia="en-AU"/>
            </w:rPr>
          </w:pPr>
          <w:hyperlink w:anchor="_Toc90380594" w:history="1">
            <w:r w:rsidR="0033745E" w:rsidRPr="000B4629">
              <w:rPr>
                <w:rStyle w:val="Hyperlink"/>
                <w:noProof/>
                <w:lang w:eastAsia="en-AU"/>
              </w:rPr>
              <w:t>8.14.</w:t>
            </w:r>
            <w:r w:rsidR="0033745E" w:rsidRPr="000B4629">
              <w:rPr>
                <w:rStyle w:val="Hyperlink"/>
                <w:noProof/>
              </w:rPr>
              <w:t xml:space="preserve"> Across Government Baseline Spending Data</w:t>
            </w:r>
            <w:r w:rsidR="0033745E">
              <w:rPr>
                <w:noProof/>
                <w:webHidden/>
              </w:rPr>
              <w:tab/>
            </w:r>
            <w:r w:rsidR="0033745E">
              <w:rPr>
                <w:noProof/>
                <w:webHidden/>
              </w:rPr>
              <w:fldChar w:fldCharType="begin"/>
            </w:r>
            <w:r w:rsidR="0033745E">
              <w:rPr>
                <w:noProof/>
                <w:webHidden/>
              </w:rPr>
              <w:instrText xml:space="preserve"> PAGEREF _Toc90380594 \h </w:instrText>
            </w:r>
            <w:r w:rsidR="0033745E">
              <w:rPr>
                <w:noProof/>
                <w:webHidden/>
              </w:rPr>
            </w:r>
            <w:r w:rsidR="0033745E">
              <w:rPr>
                <w:noProof/>
                <w:webHidden/>
              </w:rPr>
              <w:fldChar w:fldCharType="separate"/>
            </w:r>
            <w:r w:rsidR="0033745E">
              <w:rPr>
                <w:noProof/>
                <w:webHidden/>
              </w:rPr>
              <w:t>34</w:t>
            </w:r>
            <w:r w:rsidR="0033745E">
              <w:rPr>
                <w:noProof/>
                <w:webHidden/>
              </w:rPr>
              <w:fldChar w:fldCharType="end"/>
            </w:r>
          </w:hyperlink>
        </w:p>
        <w:p w:rsidR="0033745E" w:rsidRDefault="0012674B">
          <w:pPr>
            <w:pStyle w:val="TOC2"/>
            <w:rPr>
              <w:rFonts w:asciiTheme="minorHAnsi" w:eastAsiaTheme="minorEastAsia" w:hAnsiTheme="minorHAnsi" w:cstheme="minorBidi"/>
              <w:noProof/>
              <w:lang w:eastAsia="en-AU"/>
            </w:rPr>
          </w:pPr>
          <w:hyperlink w:anchor="_Toc90380595" w:history="1">
            <w:r w:rsidR="0033745E" w:rsidRPr="000B4629">
              <w:rPr>
                <w:rStyle w:val="Hyperlink"/>
                <w:noProof/>
              </w:rPr>
              <w:t>8.15. Value to the NT economy of the NT Government spend with Territory Enterprises</w:t>
            </w:r>
            <w:r w:rsidR="0033745E">
              <w:rPr>
                <w:noProof/>
                <w:webHidden/>
              </w:rPr>
              <w:tab/>
            </w:r>
            <w:r w:rsidR="0033745E">
              <w:rPr>
                <w:noProof/>
                <w:webHidden/>
              </w:rPr>
              <w:fldChar w:fldCharType="begin"/>
            </w:r>
            <w:r w:rsidR="0033745E">
              <w:rPr>
                <w:noProof/>
                <w:webHidden/>
              </w:rPr>
              <w:instrText xml:space="preserve"> PAGEREF _Toc90380595 \h </w:instrText>
            </w:r>
            <w:r w:rsidR="0033745E">
              <w:rPr>
                <w:noProof/>
                <w:webHidden/>
              </w:rPr>
            </w:r>
            <w:r w:rsidR="0033745E">
              <w:rPr>
                <w:noProof/>
                <w:webHidden/>
              </w:rPr>
              <w:fldChar w:fldCharType="separate"/>
            </w:r>
            <w:r w:rsidR="0033745E">
              <w:rPr>
                <w:noProof/>
                <w:webHidden/>
              </w:rPr>
              <w:t>35</w:t>
            </w:r>
            <w:r w:rsidR="0033745E">
              <w:rPr>
                <w:noProof/>
                <w:webHidden/>
              </w:rPr>
              <w:fldChar w:fldCharType="end"/>
            </w:r>
          </w:hyperlink>
        </w:p>
        <w:p w:rsidR="0033745E" w:rsidRDefault="0012674B">
          <w:pPr>
            <w:pStyle w:val="TOC2"/>
            <w:rPr>
              <w:rFonts w:asciiTheme="minorHAnsi" w:eastAsiaTheme="minorEastAsia" w:hAnsiTheme="minorHAnsi" w:cstheme="minorBidi"/>
              <w:noProof/>
              <w:lang w:eastAsia="en-AU"/>
            </w:rPr>
          </w:pPr>
          <w:hyperlink w:anchor="_Toc90380596" w:history="1">
            <w:r w:rsidR="0033745E" w:rsidRPr="000B4629">
              <w:rPr>
                <w:rStyle w:val="Hyperlink"/>
                <w:noProof/>
                <w:lang w:eastAsia="en-AU"/>
              </w:rPr>
              <w:t>8.16. Defensible Decision Making</w:t>
            </w:r>
            <w:r w:rsidR="0033745E">
              <w:rPr>
                <w:noProof/>
                <w:webHidden/>
              </w:rPr>
              <w:tab/>
            </w:r>
            <w:r w:rsidR="0033745E">
              <w:rPr>
                <w:noProof/>
                <w:webHidden/>
              </w:rPr>
              <w:fldChar w:fldCharType="begin"/>
            </w:r>
            <w:r w:rsidR="0033745E">
              <w:rPr>
                <w:noProof/>
                <w:webHidden/>
              </w:rPr>
              <w:instrText xml:space="preserve"> PAGEREF _Toc90380596 \h </w:instrText>
            </w:r>
            <w:r w:rsidR="0033745E">
              <w:rPr>
                <w:noProof/>
                <w:webHidden/>
              </w:rPr>
            </w:r>
            <w:r w:rsidR="0033745E">
              <w:rPr>
                <w:noProof/>
                <w:webHidden/>
              </w:rPr>
              <w:fldChar w:fldCharType="separate"/>
            </w:r>
            <w:r w:rsidR="0033745E">
              <w:rPr>
                <w:noProof/>
                <w:webHidden/>
              </w:rPr>
              <w:t>35</w:t>
            </w:r>
            <w:r w:rsidR="0033745E">
              <w:rPr>
                <w:noProof/>
                <w:webHidden/>
              </w:rPr>
              <w:fldChar w:fldCharType="end"/>
            </w:r>
          </w:hyperlink>
        </w:p>
        <w:p w:rsidR="0033745E" w:rsidRDefault="0012674B">
          <w:pPr>
            <w:pStyle w:val="TOC2"/>
            <w:rPr>
              <w:rFonts w:asciiTheme="minorHAnsi" w:eastAsiaTheme="minorEastAsia" w:hAnsiTheme="minorHAnsi" w:cstheme="minorBidi"/>
              <w:noProof/>
              <w:lang w:eastAsia="en-AU"/>
            </w:rPr>
          </w:pPr>
          <w:hyperlink w:anchor="_Toc90380597" w:history="1">
            <w:r w:rsidR="0033745E" w:rsidRPr="000B4629">
              <w:rPr>
                <w:rStyle w:val="Hyperlink"/>
                <w:noProof/>
                <w:lang w:eastAsia="en-AU"/>
              </w:rPr>
              <w:t>8.17. Territory Enterprise</w:t>
            </w:r>
            <w:r w:rsidR="0033745E">
              <w:rPr>
                <w:noProof/>
                <w:webHidden/>
              </w:rPr>
              <w:tab/>
            </w:r>
            <w:r w:rsidR="0033745E">
              <w:rPr>
                <w:noProof/>
                <w:webHidden/>
              </w:rPr>
              <w:fldChar w:fldCharType="begin"/>
            </w:r>
            <w:r w:rsidR="0033745E">
              <w:rPr>
                <w:noProof/>
                <w:webHidden/>
              </w:rPr>
              <w:instrText xml:space="preserve"> PAGEREF _Toc90380597 \h </w:instrText>
            </w:r>
            <w:r w:rsidR="0033745E">
              <w:rPr>
                <w:noProof/>
                <w:webHidden/>
              </w:rPr>
            </w:r>
            <w:r w:rsidR="0033745E">
              <w:rPr>
                <w:noProof/>
                <w:webHidden/>
              </w:rPr>
              <w:fldChar w:fldCharType="separate"/>
            </w:r>
            <w:r w:rsidR="0033745E">
              <w:rPr>
                <w:noProof/>
                <w:webHidden/>
              </w:rPr>
              <w:t>36</w:t>
            </w:r>
            <w:r w:rsidR="0033745E">
              <w:rPr>
                <w:noProof/>
                <w:webHidden/>
              </w:rPr>
              <w:fldChar w:fldCharType="end"/>
            </w:r>
          </w:hyperlink>
        </w:p>
        <w:p w:rsidR="0033745E" w:rsidRDefault="0012674B">
          <w:pPr>
            <w:pStyle w:val="TOC2"/>
            <w:rPr>
              <w:rFonts w:asciiTheme="minorHAnsi" w:eastAsiaTheme="minorEastAsia" w:hAnsiTheme="minorHAnsi" w:cstheme="minorBidi"/>
              <w:noProof/>
              <w:lang w:eastAsia="en-AU"/>
            </w:rPr>
          </w:pPr>
          <w:hyperlink w:anchor="_Toc90380598" w:history="1">
            <w:r w:rsidR="0033745E" w:rsidRPr="000B4629">
              <w:rPr>
                <w:rStyle w:val="Hyperlink"/>
                <w:noProof/>
                <w:lang w:eastAsia="en-AU"/>
              </w:rPr>
              <w:t>8.18. Pre Tender Market Assessment</w:t>
            </w:r>
            <w:r w:rsidR="0033745E">
              <w:rPr>
                <w:noProof/>
                <w:webHidden/>
              </w:rPr>
              <w:tab/>
            </w:r>
            <w:r w:rsidR="0033745E">
              <w:rPr>
                <w:noProof/>
                <w:webHidden/>
              </w:rPr>
              <w:fldChar w:fldCharType="begin"/>
            </w:r>
            <w:r w:rsidR="0033745E">
              <w:rPr>
                <w:noProof/>
                <w:webHidden/>
              </w:rPr>
              <w:instrText xml:space="preserve"> PAGEREF _Toc90380598 \h </w:instrText>
            </w:r>
            <w:r w:rsidR="0033745E">
              <w:rPr>
                <w:noProof/>
                <w:webHidden/>
              </w:rPr>
            </w:r>
            <w:r w:rsidR="0033745E">
              <w:rPr>
                <w:noProof/>
                <w:webHidden/>
              </w:rPr>
              <w:fldChar w:fldCharType="separate"/>
            </w:r>
            <w:r w:rsidR="0033745E">
              <w:rPr>
                <w:noProof/>
                <w:webHidden/>
              </w:rPr>
              <w:t>36</w:t>
            </w:r>
            <w:r w:rsidR="0033745E">
              <w:rPr>
                <w:noProof/>
                <w:webHidden/>
              </w:rPr>
              <w:fldChar w:fldCharType="end"/>
            </w:r>
          </w:hyperlink>
        </w:p>
        <w:p w:rsidR="0033745E" w:rsidRDefault="0012674B">
          <w:pPr>
            <w:pStyle w:val="TOC2"/>
            <w:rPr>
              <w:rFonts w:asciiTheme="minorHAnsi" w:eastAsiaTheme="minorEastAsia" w:hAnsiTheme="minorHAnsi" w:cstheme="minorBidi"/>
              <w:noProof/>
              <w:lang w:eastAsia="en-AU"/>
            </w:rPr>
          </w:pPr>
          <w:hyperlink w:anchor="_Toc90380599" w:history="1">
            <w:r w:rsidR="0033745E" w:rsidRPr="000B4629">
              <w:rPr>
                <w:rStyle w:val="Hyperlink"/>
                <w:noProof/>
                <w:lang w:eastAsia="en-AU"/>
              </w:rPr>
              <w:t>8.19. Improved Consistency in Scoring of Past Performance, Timeliness and Capacity</w:t>
            </w:r>
            <w:r w:rsidR="0033745E">
              <w:rPr>
                <w:noProof/>
                <w:webHidden/>
              </w:rPr>
              <w:tab/>
            </w:r>
            <w:r w:rsidR="0033745E">
              <w:rPr>
                <w:noProof/>
                <w:webHidden/>
              </w:rPr>
              <w:fldChar w:fldCharType="begin"/>
            </w:r>
            <w:r w:rsidR="0033745E">
              <w:rPr>
                <w:noProof/>
                <w:webHidden/>
              </w:rPr>
              <w:instrText xml:space="preserve"> PAGEREF _Toc90380599 \h </w:instrText>
            </w:r>
            <w:r w:rsidR="0033745E">
              <w:rPr>
                <w:noProof/>
                <w:webHidden/>
              </w:rPr>
            </w:r>
            <w:r w:rsidR="0033745E">
              <w:rPr>
                <w:noProof/>
                <w:webHidden/>
              </w:rPr>
              <w:fldChar w:fldCharType="separate"/>
            </w:r>
            <w:r w:rsidR="0033745E">
              <w:rPr>
                <w:noProof/>
                <w:webHidden/>
              </w:rPr>
              <w:t>37</w:t>
            </w:r>
            <w:r w:rsidR="0033745E">
              <w:rPr>
                <w:noProof/>
                <w:webHidden/>
              </w:rPr>
              <w:fldChar w:fldCharType="end"/>
            </w:r>
          </w:hyperlink>
        </w:p>
        <w:p w:rsidR="0033745E" w:rsidRDefault="0012674B">
          <w:pPr>
            <w:pStyle w:val="TOC2"/>
            <w:rPr>
              <w:rFonts w:asciiTheme="minorHAnsi" w:eastAsiaTheme="minorEastAsia" w:hAnsiTheme="minorHAnsi" w:cstheme="minorBidi"/>
              <w:noProof/>
              <w:lang w:eastAsia="en-AU"/>
            </w:rPr>
          </w:pPr>
          <w:hyperlink w:anchor="_Toc90380600" w:history="1">
            <w:r w:rsidR="0033745E" w:rsidRPr="000B4629">
              <w:rPr>
                <w:rStyle w:val="Hyperlink"/>
                <w:noProof/>
                <w:lang w:eastAsia="en-AU"/>
              </w:rPr>
              <w:t>8.20. Referee Checking</w:t>
            </w:r>
            <w:r w:rsidR="0033745E">
              <w:rPr>
                <w:noProof/>
                <w:webHidden/>
              </w:rPr>
              <w:tab/>
            </w:r>
            <w:r w:rsidR="0033745E">
              <w:rPr>
                <w:noProof/>
                <w:webHidden/>
              </w:rPr>
              <w:fldChar w:fldCharType="begin"/>
            </w:r>
            <w:r w:rsidR="0033745E">
              <w:rPr>
                <w:noProof/>
                <w:webHidden/>
              </w:rPr>
              <w:instrText xml:space="preserve"> PAGEREF _Toc90380600 \h </w:instrText>
            </w:r>
            <w:r w:rsidR="0033745E">
              <w:rPr>
                <w:noProof/>
                <w:webHidden/>
              </w:rPr>
            </w:r>
            <w:r w:rsidR="0033745E">
              <w:rPr>
                <w:noProof/>
                <w:webHidden/>
              </w:rPr>
              <w:fldChar w:fldCharType="separate"/>
            </w:r>
            <w:r w:rsidR="0033745E">
              <w:rPr>
                <w:noProof/>
                <w:webHidden/>
              </w:rPr>
              <w:t>37</w:t>
            </w:r>
            <w:r w:rsidR="0033745E">
              <w:rPr>
                <w:noProof/>
                <w:webHidden/>
              </w:rPr>
              <w:fldChar w:fldCharType="end"/>
            </w:r>
          </w:hyperlink>
        </w:p>
        <w:p w:rsidR="0033745E" w:rsidRDefault="0012674B">
          <w:pPr>
            <w:pStyle w:val="TOC2"/>
            <w:rPr>
              <w:rFonts w:asciiTheme="minorHAnsi" w:eastAsiaTheme="minorEastAsia" w:hAnsiTheme="minorHAnsi" w:cstheme="minorBidi"/>
              <w:noProof/>
              <w:lang w:eastAsia="en-AU"/>
            </w:rPr>
          </w:pPr>
          <w:hyperlink w:anchor="_Toc90380601" w:history="1">
            <w:r w:rsidR="0033745E" w:rsidRPr="000B4629">
              <w:rPr>
                <w:rStyle w:val="Hyperlink"/>
                <w:noProof/>
                <w:lang w:eastAsia="en-AU"/>
              </w:rPr>
              <w:t>8.21. Past Experience</w:t>
            </w:r>
            <w:r w:rsidR="0033745E">
              <w:rPr>
                <w:noProof/>
                <w:webHidden/>
              </w:rPr>
              <w:tab/>
            </w:r>
            <w:r w:rsidR="0033745E">
              <w:rPr>
                <w:noProof/>
                <w:webHidden/>
              </w:rPr>
              <w:fldChar w:fldCharType="begin"/>
            </w:r>
            <w:r w:rsidR="0033745E">
              <w:rPr>
                <w:noProof/>
                <w:webHidden/>
              </w:rPr>
              <w:instrText xml:space="preserve"> PAGEREF _Toc90380601 \h </w:instrText>
            </w:r>
            <w:r w:rsidR="0033745E">
              <w:rPr>
                <w:noProof/>
                <w:webHidden/>
              </w:rPr>
            </w:r>
            <w:r w:rsidR="0033745E">
              <w:rPr>
                <w:noProof/>
                <w:webHidden/>
              </w:rPr>
              <w:fldChar w:fldCharType="separate"/>
            </w:r>
            <w:r w:rsidR="0033745E">
              <w:rPr>
                <w:noProof/>
                <w:webHidden/>
              </w:rPr>
              <w:t>38</w:t>
            </w:r>
            <w:r w:rsidR="0033745E">
              <w:rPr>
                <w:noProof/>
                <w:webHidden/>
              </w:rPr>
              <w:fldChar w:fldCharType="end"/>
            </w:r>
          </w:hyperlink>
        </w:p>
        <w:p w:rsidR="0033745E" w:rsidRDefault="0012674B">
          <w:pPr>
            <w:pStyle w:val="TOC2"/>
            <w:rPr>
              <w:rFonts w:asciiTheme="minorHAnsi" w:eastAsiaTheme="minorEastAsia" w:hAnsiTheme="minorHAnsi" w:cstheme="minorBidi"/>
              <w:noProof/>
              <w:lang w:eastAsia="en-AU"/>
            </w:rPr>
          </w:pPr>
          <w:hyperlink w:anchor="_Toc90380602" w:history="1">
            <w:r w:rsidR="0033745E" w:rsidRPr="000B4629">
              <w:rPr>
                <w:rStyle w:val="Hyperlink"/>
                <w:noProof/>
                <w:lang w:eastAsia="en-AU"/>
              </w:rPr>
              <w:t>8.22. Contractor Performance Reporting</w:t>
            </w:r>
            <w:r w:rsidR="0033745E">
              <w:rPr>
                <w:noProof/>
                <w:webHidden/>
              </w:rPr>
              <w:tab/>
            </w:r>
            <w:r w:rsidR="0033745E">
              <w:rPr>
                <w:noProof/>
                <w:webHidden/>
              </w:rPr>
              <w:fldChar w:fldCharType="begin"/>
            </w:r>
            <w:r w:rsidR="0033745E">
              <w:rPr>
                <w:noProof/>
                <w:webHidden/>
              </w:rPr>
              <w:instrText xml:space="preserve"> PAGEREF _Toc90380602 \h </w:instrText>
            </w:r>
            <w:r w:rsidR="0033745E">
              <w:rPr>
                <w:noProof/>
                <w:webHidden/>
              </w:rPr>
            </w:r>
            <w:r w:rsidR="0033745E">
              <w:rPr>
                <w:noProof/>
                <w:webHidden/>
              </w:rPr>
              <w:fldChar w:fldCharType="separate"/>
            </w:r>
            <w:r w:rsidR="0033745E">
              <w:rPr>
                <w:noProof/>
                <w:webHidden/>
              </w:rPr>
              <w:t>38</w:t>
            </w:r>
            <w:r w:rsidR="0033745E">
              <w:rPr>
                <w:noProof/>
                <w:webHidden/>
              </w:rPr>
              <w:fldChar w:fldCharType="end"/>
            </w:r>
          </w:hyperlink>
        </w:p>
        <w:p w:rsidR="0033745E" w:rsidRDefault="0012674B">
          <w:pPr>
            <w:pStyle w:val="TOC2"/>
            <w:rPr>
              <w:rFonts w:asciiTheme="minorHAnsi" w:eastAsiaTheme="minorEastAsia" w:hAnsiTheme="minorHAnsi" w:cstheme="minorBidi"/>
              <w:noProof/>
              <w:lang w:eastAsia="en-AU"/>
            </w:rPr>
          </w:pPr>
          <w:hyperlink w:anchor="_Toc90380603" w:history="1">
            <w:r w:rsidR="0033745E" w:rsidRPr="000B4629">
              <w:rPr>
                <w:rStyle w:val="Hyperlink"/>
                <w:noProof/>
                <w:lang w:eastAsia="en-AU"/>
              </w:rPr>
              <w:t>8.23. Use of Alternative Procurement methods</w:t>
            </w:r>
            <w:r w:rsidR="0033745E">
              <w:rPr>
                <w:noProof/>
                <w:webHidden/>
              </w:rPr>
              <w:tab/>
            </w:r>
            <w:r w:rsidR="0033745E">
              <w:rPr>
                <w:noProof/>
                <w:webHidden/>
              </w:rPr>
              <w:fldChar w:fldCharType="begin"/>
            </w:r>
            <w:r w:rsidR="0033745E">
              <w:rPr>
                <w:noProof/>
                <w:webHidden/>
              </w:rPr>
              <w:instrText xml:space="preserve"> PAGEREF _Toc90380603 \h </w:instrText>
            </w:r>
            <w:r w:rsidR="0033745E">
              <w:rPr>
                <w:noProof/>
                <w:webHidden/>
              </w:rPr>
            </w:r>
            <w:r w:rsidR="0033745E">
              <w:rPr>
                <w:noProof/>
                <w:webHidden/>
              </w:rPr>
              <w:fldChar w:fldCharType="separate"/>
            </w:r>
            <w:r w:rsidR="0033745E">
              <w:rPr>
                <w:noProof/>
                <w:webHidden/>
              </w:rPr>
              <w:t>38</w:t>
            </w:r>
            <w:r w:rsidR="0033745E">
              <w:rPr>
                <w:noProof/>
                <w:webHidden/>
              </w:rPr>
              <w:fldChar w:fldCharType="end"/>
            </w:r>
          </w:hyperlink>
        </w:p>
        <w:p w:rsidR="0033745E" w:rsidRDefault="0012674B">
          <w:pPr>
            <w:pStyle w:val="TOC2"/>
            <w:rPr>
              <w:rFonts w:asciiTheme="minorHAnsi" w:eastAsiaTheme="minorEastAsia" w:hAnsiTheme="minorHAnsi" w:cstheme="minorBidi"/>
              <w:noProof/>
              <w:lang w:eastAsia="en-AU"/>
            </w:rPr>
          </w:pPr>
          <w:hyperlink w:anchor="_Toc90380604" w:history="1">
            <w:r w:rsidR="0033745E" w:rsidRPr="000B4629">
              <w:rPr>
                <w:rStyle w:val="Hyperlink"/>
                <w:noProof/>
                <w:lang w:eastAsia="en-AU"/>
              </w:rPr>
              <w:t>8.24. Conflicts of Interest</w:t>
            </w:r>
            <w:r w:rsidR="0033745E">
              <w:rPr>
                <w:noProof/>
                <w:webHidden/>
              </w:rPr>
              <w:tab/>
            </w:r>
            <w:r w:rsidR="0033745E">
              <w:rPr>
                <w:noProof/>
                <w:webHidden/>
              </w:rPr>
              <w:fldChar w:fldCharType="begin"/>
            </w:r>
            <w:r w:rsidR="0033745E">
              <w:rPr>
                <w:noProof/>
                <w:webHidden/>
              </w:rPr>
              <w:instrText xml:space="preserve"> PAGEREF _Toc90380604 \h </w:instrText>
            </w:r>
            <w:r w:rsidR="0033745E">
              <w:rPr>
                <w:noProof/>
                <w:webHidden/>
              </w:rPr>
            </w:r>
            <w:r w:rsidR="0033745E">
              <w:rPr>
                <w:noProof/>
                <w:webHidden/>
              </w:rPr>
              <w:fldChar w:fldCharType="separate"/>
            </w:r>
            <w:r w:rsidR="0033745E">
              <w:rPr>
                <w:noProof/>
                <w:webHidden/>
              </w:rPr>
              <w:t>39</w:t>
            </w:r>
            <w:r w:rsidR="0033745E">
              <w:rPr>
                <w:noProof/>
                <w:webHidden/>
              </w:rPr>
              <w:fldChar w:fldCharType="end"/>
            </w:r>
          </w:hyperlink>
        </w:p>
        <w:p w:rsidR="0033745E" w:rsidRDefault="0012674B">
          <w:pPr>
            <w:pStyle w:val="TOC2"/>
            <w:rPr>
              <w:rFonts w:asciiTheme="minorHAnsi" w:eastAsiaTheme="minorEastAsia" w:hAnsiTheme="minorHAnsi" w:cstheme="minorBidi"/>
              <w:noProof/>
              <w:lang w:eastAsia="en-AU"/>
            </w:rPr>
          </w:pPr>
          <w:hyperlink w:anchor="_Toc90380605" w:history="1">
            <w:r w:rsidR="0033745E" w:rsidRPr="000B4629">
              <w:rPr>
                <w:rStyle w:val="Hyperlink"/>
                <w:noProof/>
              </w:rPr>
              <w:t>8.25. Tier 1 Procurement Process and Procurement Tier levels</w:t>
            </w:r>
            <w:r w:rsidR="0033745E">
              <w:rPr>
                <w:noProof/>
                <w:webHidden/>
              </w:rPr>
              <w:tab/>
            </w:r>
            <w:r w:rsidR="0033745E">
              <w:rPr>
                <w:noProof/>
                <w:webHidden/>
              </w:rPr>
              <w:fldChar w:fldCharType="begin"/>
            </w:r>
            <w:r w:rsidR="0033745E">
              <w:rPr>
                <w:noProof/>
                <w:webHidden/>
              </w:rPr>
              <w:instrText xml:space="preserve"> PAGEREF _Toc90380605 \h </w:instrText>
            </w:r>
            <w:r w:rsidR="0033745E">
              <w:rPr>
                <w:noProof/>
                <w:webHidden/>
              </w:rPr>
            </w:r>
            <w:r w:rsidR="0033745E">
              <w:rPr>
                <w:noProof/>
                <w:webHidden/>
              </w:rPr>
              <w:fldChar w:fldCharType="separate"/>
            </w:r>
            <w:r w:rsidR="0033745E">
              <w:rPr>
                <w:noProof/>
                <w:webHidden/>
              </w:rPr>
              <w:t>39</w:t>
            </w:r>
            <w:r w:rsidR="0033745E">
              <w:rPr>
                <w:noProof/>
                <w:webHidden/>
              </w:rPr>
              <w:fldChar w:fldCharType="end"/>
            </w:r>
          </w:hyperlink>
        </w:p>
        <w:p w:rsidR="0033745E" w:rsidRDefault="0012674B">
          <w:pPr>
            <w:pStyle w:val="TOC2"/>
            <w:rPr>
              <w:rFonts w:asciiTheme="minorHAnsi" w:eastAsiaTheme="minorEastAsia" w:hAnsiTheme="minorHAnsi" w:cstheme="minorBidi"/>
              <w:noProof/>
              <w:lang w:eastAsia="en-AU"/>
            </w:rPr>
          </w:pPr>
          <w:hyperlink w:anchor="_Toc90380606" w:history="1">
            <w:r w:rsidR="0033745E" w:rsidRPr="000B4629">
              <w:rPr>
                <w:rStyle w:val="Hyperlink"/>
                <w:noProof/>
              </w:rPr>
              <w:t>8.26. Oversight of Agency Issued Certificates of Exemption</w:t>
            </w:r>
            <w:r w:rsidR="0033745E">
              <w:rPr>
                <w:noProof/>
                <w:webHidden/>
              </w:rPr>
              <w:tab/>
            </w:r>
            <w:r w:rsidR="0033745E">
              <w:rPr>
                <w:noProof/>
                <w:webHidden/>
              </w:rPr>
              <w:fldChar w:fldCharType="begin"/>
            </w:r>
            <w:r w:rsidR="0033745E">
              <w:rPr>
                <w:noProof/>
                <w:webHidden/>
              </w:rPr>
              <w:instrText xml:space="preserve"> PAGEREF _Toc90380606 \h </w:instrText>
            </w:r>
            <w:r w:rsidR="0033745E">
              <w:rPr>
                <w:noProof/>
                <w:webHidden/>
              </w:rPr>
            </w:r>
            <w:r w:rsidR="0033745E">
              <w:rPr>
                <w:noProof/>
                <w:webHidden/>
              </w:rPr>
              <w:fldChar w:fldCharType="separate"/>
            </w:r>
            <w:r w:rsidR="0033745E">
              <w:rPr>
                <w:noProof/>
                <w:webHidden/>
              </w:rPr>
              <w:t>40</w:t>
            </w:r>
            <w:r w:rsidR="0033745E">
              <w:rPr>
                <w:noProof/>
                <w:webHidden/>
              </w:rPr>
              <w:fldChar w:fldCharType="end"/>
            </w:r>
          </w:hyperlink>
        </w:p>
        <w:p w:rsidR="0033745E" w:rsidRDefault="0012674B">
          <w:pPr>
            <w:pStyle w:val="TOC1"/>
            <w:rPr>
              <w:rFonts w:asciiTheme="minorHAnsi" w:eastAsiaTheme="minorEastAsia" w:hAnsiTheme="minorHAnsi" w:cstheme="minorBidi"/>
              <w:b w:val="0"/>
              <w:noProof/>
              <w:lang w:eastAsia="en-AU"/>
            </w:rPr>
          </w:pPr>
          <w:hyperlink w:anchor="_Toc90380607" w:history="1">
            <w:r w:rsidR="0033745E" w:rsidRPr="000B4629">
              <w:rPr>
                <w:rStyle w:val="Hyperlink"/>
                <w:noProof/>
                <w:lang w:eastAsia="en-AU"/>
              </w:rPr>
              <w:t>9. Conclusion</w:t>
            </w:r>
            <w:r w:rsidR="0033745E">
              <w:rPr>
                <w:noProof/>
                <w:webHidden/>
              </w:rPr>
              <w:tab/>
            </w:r>
            <w:r w:rsidR="0033745E">
              <w:rPr>
                <w:noProof/>
                <w:webHidden/>
              </w:rPr>
              <w:fldChar w:fldCharType="begin"/>
            </w:r>
            <w:r w:rsidR="0033745E">
              <w:rPr>
                <w:noProof/>
                <w:webHidden/>
              </w:rPr>
              <w:instrText xml:space="preserve"> PAGEREF _Toc90380607 \h </w:instrText>
            </w:r>
            <w:r w:rsidR="0033745E">
              <w:rPr>
                <w:noProof/>
                <w:webHidden/>
              </w:rPr>
            </w:r>
            <w:r w:rsidR="0033745E">
              <w:rPr>
                <w:noProof/>
                <w:webHidden/>
              </w:rPr>
              <w:fldChar w:fldCharType="separate"/>
            </w:r>
            <w:r w:rsidR="0033745E">
              <w:rPr>
                <w:noProof/>
                <w:webHidden/>
              </w:rPr>
              <w:t>41</w:t>
            </w:r>
            <w:r w:rsidR="0033745E">
              <w:rPr>
                <w:noProof/>
                <w:webHidden/>
              </w:rPr>
              <w:fldChar w:fldCharType="end"/>
            </w:r>
          </w:hyperlink>
        </w:p>
        <w:p w:rsidR="0033745E" w:rsidRDefault="0012674B">
          <w:pPr>
            <w:pStyle w:val="TOC2"/>
            <w:rPr>
              <w:rFonts w:asciiTheme="minorHAnsi" w:eastAsiaTheme="minorEastAsia" w:hAnsiTheme="minorHAnsi" w:cstheme="minorBidi"/>
              <w:noProof/>
              <w:lang w:eastAsia="en-AU"/>
            </w:rPr>
          </w:pPr>
          <w:hyperlink w:anchor="_Toc90380608" w:history="1">
            <w:r w:rsidR="0033745E" w:rsidRPr="000B4629">
              <w:rPr>
                <w:rStyle w:val="Hyperlink"/>
                <w:noProof/>
                <w:lang w:eastAsia="en-AU"/>
              </w:rPr>
              <w:t>9.1. Effectiveness of the Buy Local Plan</w:t>
            </w:r>
            <w:r w:rsidR="0033745E">
              <w:rPr>
                <w:noProof/>
                <w:webHidden/>
              </w:rPr>
              <w:tab/>
            </w:r>
            <w:r w:rsidR="0033745E">
              <w:rPr>
                <w:noProof/>
                <w:webHidden/>
              </w:rPr>
              <w:fldChar w:fldCharType="begin"/>
            </w:r>
            <w:r w:rsidR="0033745E">
              <w:rPr>
                <w:noProof/>
                <w:webHidden/>
              </w:rPr>
              <w:instrText xml:space="preserve"> PAGEREF _Toc90380608 \h </w:instrText>
            </w:r>
            <w:r w:rsidR="0033745E">
              <w:rPr>
                <w:noProof/>
                <w:webHidden/>
              </w:rPr>
            </w:r>
            <w:r w:rsidR="0033745E">
              <w:rPr>
                <w:noProof/>
                <w:webHidden/>
              </w:rPr>
              <w:fldChar w:fldCharType="separate"/>
            </w:r>
            <w:r w:rsidR="0033745E">
              <w:rPr>
                <w:noProof/>
                <w:webHidden/>
              </w:rPr>
              <w:t>41</w:t>
            </w:r>
            <w:r w:rsidR="0033745E">
              <w:rPr>
                <w:noProof/>
                <w:webHidden/>
              </w:rPr>
              <w:fldChar w:fldCharType="end"/>
            </w:r>
          </w:hyperlink>
        </w:p>
        <w:p w:rsidR="0033745E" w:rsidRDefault="0012674B">
          <w:pPr>
            <w:pStyle w:val="TOC2"/>
            <w:rPr>
              <w:rFonts w:asciiTheme="minorHAnsi" w:eastAsiaTheme="minorEastAsia" w:hAnsiTheme="minorHAnsi" w:cstheme="minorBidi"/>
              <w:noProof/>
              <w:lang w:eastAsia="en-AU"/>
            </w:rPr>
          </w:pPr>
          <w:hyperlink w:anchor="_Toc90380609" w:history="1">
            <w:r w:rsidR="0033745E" w:rsidRPr="000B4629">
              <w:rPr>
                <w:rStyle w:val="Hyperlink"/>
                <w:noProof/>
                <w:lang w:eastAsia="en-AU"/>
              </w:rPr>
              <w:t>9.2. Delivery of Value for Territory</w:t>
            </w:r>
            <w:r w:rsidR="0033745E">
              <w:rPr>
                <w:noProof/>
                <w:webHidden/>
              </w:rPr>
              <w:tab/>
            </w:r>
            <w:r w:rsidR="0033745E">
              <w:rPr>
                <w:noProof/>
                <w:webHidden/>
              </w:rPr>
              <w:fldChar w:fldCharType="begin"/>
            </w:r>
            <w:r w:rsidR="0033745E">
              <w:rPr>
                <w:noProof/>
                <w:webHidden/>
              </w:rPr>
              <w:instrText xml:space="preserve"> PAGEREF _Toc90380609 \h </w:instrText>
            </w:r>
            <w:r w:rsidR="0033745E">
              <w:rPr>
                <w:noProof/>
                <w:webHidden/>
              </w:rPr>
            </w:r>
            <w:r w:rsidR="0033745E">
              <w:rPr>
                <w:noProof/>
                <w:webHidden/>
              </w:rPr>
              <w:fldChar w:fldCharType="separate"/>
            </w:r>
            <w:r w:rsidR="0033745E">
              <w:rPr>
                <w:noProof/>
                <w:webHidden/>
              </w:rPr>
              <w:t>42</w:t>
            </w:r>
            <w:r w:rsidR="0033745E">
              <w:rPr>
                <w:noProof/>
                <w:webHidden/>
              </w:rPr>
              <w:fldChar w:fldCharType="end"/>
            </w:r>
          </w:hyperlink>
        </w:p>
        <w:p w:rsidR="00C77E26" w:rsidRDefault="00C77E26">
          <w:r>
            <w:rPr>
              <w:b/>
              <w:bCs/>
              <w:noProof/>
            </w:rPr>
            <w:fldChar w:fldCharType="end"/>
          </w:r>
        </w:p>
      </w:sdtContent>
    </w:sdt>
    <w:p w:rsidR="00964B22" w:rsidRPr="004E7885" w:rsidRDefault="00964B22" w:rsidP="004E7885">
      <w:pPr>
        <w:sectPr w:rsidR="00964B22" w:rsidRPr="004E7885" w:rsidSect="004E7885">
          <w:headerReference w:type="even" r:id="rId11"/>
          <w:headerReference w:type="default" r:id="rId12"/>
          <w:footerReference w:type="even" r:id="rId13"/>
          <w:footerReference w:type="default" r:id="rId14"/>
          <w:headerReference w:type="first" r:id="rId15"/>
          <w:footerReference w:type="first" r:id="rId16"/>
          <w:pgSz w:w="11906" w:h="16838" w:code="9"/>
          <w:pgMar w:top="794" w:right="794" w:bottom="794" w:left="794" w:header="794" w:footer="794" w:gutter="0"/>
          <w:cols w:space="708"/>
          <w:titlePg/>
          <w:docGrid w:linePitch="360"/>
        </w:sectPr>
      </w:pPr>
    </w:p>
    <w:p w:rsidR="00EB3D43" w:rsidRDefault="007B0103" w:rsidP="00E45536">
      <w:pPr>
        <w:pStyle w:val="Heading1"/>
        <w:rPr>
          <w:noProof/>
          <w:lang w:eastAsia="en-AU"/>
        </w:rPr>
      </w:pPr>
      <w:bookmarkStart w:id="1" w:name="_Toc90380553"/>
      <w:r>
        <w:rPr>
          <w:noProof/>
          <w:lang w:eastAsia="en-AU"/>
        </w:rPr>
        <w:lastRenderedPageBreak/>
        <w:t>Executive Summary</w:t>
      </w:r>
      <w:bookmarkEnd w:id="1"/>
    </w:p>
    <w:p w:rsidR="00CE15EC" w:rsidRDefault="00CE15EC" w:rsidP="00844653">
      <w:pPr>
        <w:rPr>
          <w:lang w:eastAsia="en-AU"/>
        </w:rPr>
      </w:pPr>
      <w:r>
        <w:rPr>
          <w:lang w:eastAsia="en-AU"/>
        </w:rPr>
        <w:t xml:space="preserve">This is my </w:t>
      </w:r>
      <w:r w:rsidR="00AF7D71">
        <w:rPr>
          <w:lang w:eastAsia="en-AU"/>
        </w:rPr>
        <w:t>fourth</w:t>
      </w:r>
      <w:r>
        <w:rPr>
          <w:lang w:eastAsia="en-AU"/>
        </w:rPr>
        <w:t xml:space="preserve"> Annual Report on my assessment of the Northern Territory Governments compliance with the Buy Local Plan.</w:t>
      </w:r>
    </w:p>
    <w:p w:rsidR="00A271D8" w:rsidRDefault="00A271D8" w:rsidP="00844653">
      <w:pPr>
        <w:rPr>
          <w:lang w:eastAsia="en-AU"/>
        </w:rPr>
      </w:pPr>
      <w:r>
        <w:rPr>
          <w:lang w:eastAsia="en-AU"/>
        </w:rPr>
        <w:t xml:space="preserve">I </w:t>
      </w:r>
      <w:r w:rsidR="00951A5B">
        <w:rPr>
          <w:lang w:eastAsia="en-AU"/>
        </w:rPr>
        <w:t xml:space="preserve">continue to </w:t>
      </w:r>
      <w:r w:rsidR="00F367F9">
        <w:rPr>
          <w:lang w:eastAsia="en-AU"/>
        </w:rPr>
        <w:t>suffer the frustration of having to deal with unreliable and incomplete procurement information and statistics, which reaffirm</w:t>
      </w:r>
      <w:r w:rsidR="0035311E">
        <w:rPr>
          <w:lang w:eastAsia="en-AU"/>
        </w:rPr>
        <w:t>s</w:t>
      </w:r>
      <w:r w:rsidR="00F367F9">
        <w:rPr>
          <w:lang w:eastAsia="en-AU"/>
        </w:rPr>
        <w:t xml:space="preserve"> my concerns about the government’s ability to accurately record and analyse all of its procurement transactions from the </w:t>
      </w:r>
      <w:r w:rsidR="0035311E">
        <w:rPr>
          <w:lang w:eastAsia="en-AU"/>
        </w:rPr>
        <w:t xml:space="preserve">procurement recording </w:t>
      </w:r>
      <w:r w:rsidR="00F367F9">
        <w:rPr>
          <w:lang w:eastAsia="en-AU"/>
        </w:rPr>
        <w:t xml:space="preserve">systems it currently has in place. For this and the many other reasons mentioned throughout my report, I am again for the fourth year running </w:t>
      </w:r>
      <w:r w:rsidR="00844653" w:rsidRPr="00B036B9">
        <w:rPr>
          <w:lang w:eastAsia="en-AU"/>
        </w:rPr>
        <w:t xml:space="preserve">unable to </w:t>
      </w:r>
      <w:r w:rsidR="00844653">
        <w:rPr>
          <w:lang w:eastAsia="en-AU"/>
        </w:rPr>
        <w:t>conclu</w:t>
      </w:r>
      <w:r w:rsidR="00EB57AE">
        <w:rPr>
          <w:lang w:eastAsia="en-AU"/>
        </w:rPr>
        <w:t>de</w:t>
      </w:r>
      <w:r w:rsidR="00844653" w:rsidRPr="00B036B9">
        <w:rPr>
          <w:lang w:eastAsia="en-AU"/>
        </w:rPr>
        <w:t xml:space="preserve"> </w:t>
      </w:r>
      <w:r w:rsidR="00844653">
        <w:rPr>
          <w:lang w:eastAsia="en-AU"/>
        </w:rPr>
        <w:t>whether</w:t>
      </w:r>
      <w:r w:rsidR="00844653" w:rsidRPr="00B036B9">
        <w:rPr>
          <w:lang w:eastAsia="en-AU"/>
        </w:rPr>
        <w:t xml:space="preserve"> the Buy Local Plan ha</w:t>
      </w:r>
      <w:r w:rsidR="0098175B">
        <w:rPr>
          <w:lang w:eastAsia="en-AU"/>
        </w:rPr>
        <w:t>s</w:t>
      </w:r>
      <w:r w:rsidR="00844653" w:rsidRPr="00B036B9">
        <w:rPr>
          <w:lang w:eastAsia="en-AU"/>
        </w:rPr>
        <w:t xml:space="preserve"> </w:t>
      </w:r>
      <w:r w:rsidR="00844653">
        <w:rPr>
          <w:lang w:eastAsia="en-AU"/>
        </w:rPr>
        <w:t xml:space="preserve">had a positive effect in increasing </w:t>
      </w:r>
      <w:r w:rsidR="00CE15EC">
        <w:rPr>
          <w:lang w:eastAsia="en-AU"/>
        </w:rPr>
        <w:t xml:space="preserve">procurement </w:t>
      </w:r>
      <w:r w:rsidR="00844653">
        <w:rPr>
          <w:lang w:eastAsia="en-AU"/>
        </w:rPr>
        <w:t xml:space="preserve">spending by the </w:t>
      </w:r>
      <w:r w:rsidR="00A14399">
        <w:rPr>
          <w:lang w:eastAsia="en-AU"/>
        </w:rPr>
        <w:t>NT Government</w:t>
      </w:r>
      <w:r w:rsidR="00844653">
        <w:rPr>
          <w:lang w:eastAsia="en-AU"/>
        </w:rPr>
        <w:t xml:space="preserve"> with Territory Enterprises.</w:t>
      </w:r>
    </w:p>
    <w:p w:rsidR="00EE4B56" w:rsidRDefault="00EE4B56">
      <w:pPr>
        <w:rPr>
          <w:lang w:eastAsia="en-AU"/>
        </w:rPr>
      </w:pPr>
      <w:r>
        <w:rPr>
          <w:lang w:eastAsia="en-AU"/>
        </w:rPr>
        <w:t>T</w:t>
      </w:r>
      <w:r w:rsidR="00CE15EC" w:rsidRPr="00650DC0">
        <w:rPr>
          <w:lang w:eastAsia="en-AU"/>
        </w:rPr>
        <w:t>he concept of</w:t>
      </w:r>
      <w:r w:rsidR="00771845" w:rsidRPr="00650DC0">
        <w:rPr>
          <w:lang w:eastAsia="en-AU"/>
        </w:rPr>
        <w:t xml:space="preserve"> </w:t>
      </w:r>
      <w:r w:rsidR="0000445A" w:rsidRPr="00650DC0">
        <w:rPr>
          <w:lang w:eastAsia="en-AU"/>
        </w:rPr>
        <w:t>Value for Territory</w:t>
      </w:r>
      <w:r w:rsidR="00771845" w:rsidRPr="00650DC0">
        <w:rPr>
          <w:lang w:eastAsia="en-AU"/>
        </w:rPr>
        <w:t xml:space="preserve"> </w:t>
      </w:r>
      <w:r w:rsidR="00D41D77">
        <w:rPr>
          <w:lang w:eastAsia="en-AU"/>
        </w:rPr>
        <w:t xml:space="preserve">continues to </w:t>
      </w:r>
      <w:r w:rsidR="00650DC0" w:rsidRPr="00650DC0">
        <w:rPr>
          <w:lang w:eastAsia="en-AU"/>
        </w:rPr>
        <w:t>mean different things to different people</w:t>
      </w:r>
      <w:r>
        <w:rPr>
          <w:lang w:eastAsia="en-AU"/>
        </w:rPr>
        <w:t xml:space="preserve"> </w:t>
      </w:r>
      <w:r w:rsidR="0035311E">
        <w:rPr>
          <w:lang w:eastAsia="en-AU"/>
        </w:rPr>
        <w:t>in both industry and government. Due to this variability in its interpretation</w:t>
      </w:r>
      <w:r>
        <w:rPr>
          <w:lang w:eastAsia="en-AU"/>
        </w:rPr>
        <w:t xml:space="preserve"> the assessment of </w:t>
      </w:r>
      <w:r w:rsidR="0035311E">
        <w:rPr>
          <w:lang w:eastAsia="en-AU"/>
        </w:rPr>
        <w:t>the</w:t>
      </w:r>
      <w:r>
        <w:rPr>
          <w:lang w:eastAsia="en-AU"/>
        </w:rPr>
        <w:t xml:space="preserve"> successful delivery </w:t>
      </w:r>
      <w:r w:rsidR="0035311E">
        <w:rPr>
          <w:lang w:eastAsia="en-AU"/>
        </w:rPr>
        <w:t xml:space="preserve">of Value </w:t>
      </w:r>
      <w:proofErr w:type="gramStart"/>
      <w:r w:rsidR="0035311E">
        <w:rPr>
          <w:lang w:eastAsia="en-AU"/>
        </w:rPr>
        <w:t>For</w:t>
      </w:r>
      <w:proofErr w:type="gramEnd"/>
      <w:r w:rsidR="0035311E">
        <w:rPr>
          <w:lang w:eastAsia="en-AU"/>
        </w:rPr>
        <w:t xml:space="preserve"> Territory </w:t>
      </w:r>
      <w:r>
        <w:rPr>
          <w:lang w:eastAsia="en-AU"/>
        </w:rPr>
        <w:t xml:space="preserve">in </w:t>
      </w:r>
      <w:r w:rsidR="0035311E">
        <w:rPr>
          <w:lang w:eastAsia="en-AU"/>
        </w:rPr>
        <w:t xml:space="preserve">individual </w:t>
      </w:r>
      <w:r>
        <w:rPr>
          <w:lang w:eastAsia="en-AU"/>
        </w:rPr>
        <w:t xml:space="preserve">procurement activities remains open to </w:t>
      </w:r>
      <w:r w:rsidR="0035311E">
        <w:rPr>
          <w:lang w:eastAsia="en-AU"/>
        </w:rPr>
        <w:t>conjecture</w:t>
      </w:r>
      <w:r w:rsidR="00771845" w:rsidRPr="00650DC0">
        <w:rPr>
          <w:lang w:eastAsia="en-AU"/>
        </w:rPr>
        <w:t xml:space="preserve">. </w:t>
      </w:r>
    </w:p>
    <w:p w:rsidR="00EE4B56" w:rsidRDefault="00EE4B56" w:rsidP="00EE4B56">
      <w:pPr>
        <w:rPr>
          <w:lang w:eastAsia="en-AU"/>
        </w:rPr>
      </w:pPr>
      <w:r w:rsidRPr="004E0B97">
        <w:rPr>
          <w:lang w:eastAsia="en-AU"/>
        </w:rPr>
        <w:t xml:space="preserve">Continued poor compliance </w:t>
      </w:r>
      <w:r>
        <w:rPr>
          <w:lang w:eastAsia="en-AU"/>
        </w:rPr>
        <w:t xml:space="preserve">by agencies </w:t>
      </w:r>
      <w:r w:rsidRPr="004E0B97">
        <w:rPr>
          <w:lang w:eastAsia="en-AU"/>
        </w:rPr>
        <w:t>with Contract Management Planning and Contractor Performance Reporting obligations remains a concern.  This matter still requires a greater focus and commitment across government to ensure that what was contracted for is actually what is delivered</w:t>
      </w:r>
      <w:r w:rsidR="00213FAB">
        <w:rPr>
          <w:lang w:eastAsia="en-AU"/>
        </w:rPr>
        <w:t xml:space="preserve">. In addition </w:t>
      </w:r>
      <w:r w:rsidRPr="004E0B97">
        <w:rPr>
          <w:lang w:eastAsia="en-AU"/>
        </w:rPr>
        <w:t xml:space="preserve">contractors </w:t>
      </w:r>
      <w:r w:rsidR="00213FAB">
        <w:rPr>
          <w:lang w:eastAsia="en-AU"/>
        </w:rPr>
        <w:t>need to be</w:t>
      </w:r>
      <w:r w:rsidR="0035311E">
        <w:rPr>
          <w:lang w:eastAsia="en-AU"/>
        </w:rPr>
        <w:t xml:space="preserve"> </w:t>
      </w:r>
      <w:r w:rsidRPr="004E0B97">
        <w:rPr>
          <w:lang w:eastAsia="en-AU"/>
        </w:rPr>
        <w:t>aware of</w:t>
      </w:r>
      <w:r w:rsidR="0035311E">
        <w:rPr>
          <w:lang w:eastAsia="en-AU"/>
        </w:rPr>
        <w:t>, and held accountable for,</w:t>
      </w:r>
      <w:r w:rsidRPr="004E0B97">
        <w:rPr>
          <w:lang w:eastAsia="en-AU"/>
        </w:rPr>
        <w:t xml:space="preserve"> their performance </w:t>
      </w:r>
      <w:r w:rsidR="00213FAB">
        <w:rPr>
          <w:lang w:eastAsia="en-AU"/>
        </w:rPr>
        <w:t>delivery</w:t>
      </w:r>
      <w:r w:rsidRPr="004E0B97">
        <w:rPr>
          <w:lang w:eastAsia="en-AU"/>
        </w:rPr>
        <w:t xml:space="preserve">. In addition </w:t>
      </w:r>
      <w:r w:rsidR="0035311E">
        <w:rPr>
          <w:lang w:eastAsia="en-AU"/>
        </w:rPr>
        <w:t xml:space="preserve">I still hold the view that </w:t>
      </w:r>
      <w:r w:rsidRPr="004E0B97">
        <w:rPr>
          <w:lang w:eastAsia="en-AU"/>
        </w:rPr>
        <w:t>there needs to be a single point of reference within government for procurement staff to access contractor</w:t>
      </w:r>
      <w:r w:rsidR="00BF6774">
        <w:rPr>
          <w:lang w:eastAsia="en-AU"/>
        </w:rPr>
        <w:t>s past</w:t>
      </w:r>
      <w:r w:rsidRPr="004E0B97">
        <w:rPr>
          <w:lang w:eastAsia="en-AU"/>
        </w:rPr>
        <w:t xml:space="preserve"> performance information.</w:t>
      </w:r>
    </w:p>
    <w:p w:rsidR="00EE4B56" w:rsidRPr="004E0B97" w:rsidRDefault="00EE4B56" w:rsidP="00EE4B56">
      <w:pPr>
        <w:rPr>
          <w:lang w:eastAsia="en-AU"/>
        </w:rPr>
      </w:pPr>
      <w:r>
        <w:rPr>
          <w:lang w:eastAsia="en-AU"/>
        </w:rPr>
        <w:t xml:space="preserve">The use of Agency Issued Certificates of Exemption is increasing. There is a perception </w:t>
      </w:r>
      <w:r w:rsidR="0035311E">
        <w:rPr>
          <w:lang w:eastAsia="en-AU"/>
        </w:rPr>
        <w:t xml:space="preserve">held </w:t>
      </w:r>
      <w:r>
        <w:rPr>
          <w:lang w:eastAsia="en-AU"/>
        </w:rPr>
        <w:t xml:space="preserve">by industry that </w:t>
      </w:r>
      <w:r w:rsidR="0035311E">
        <w:rPr>
          <w:lang w:eastAsia="en-AU"/>
        </w:rPr>
        <w:t>exemptions</w:t>
      </w:r>
      <w:r>
        <w:rPr>
          <w:lang w:eastAsia="en-AU"/>
        </w:rPr>
        <w:t xml:space="preserve"> are at times being used to enable a preferred provider to be awarded a contract without the usual scrutiny of the proper procurement process. Improved oversight </w:t>
      </w:r>
      <w:r w:rsidR="0035311E">
        <w:rPr>
          <w:lang w:eastAsia="en-AU"/>
        </w:rPr>
        <w:t>and accountability for</w:t>
      </w:r>
      <w:r>
        <w:rPr>
          <w:lang w:eastAsia="en-AU"/>
        </w:rPr>
        <w:t xml:space="preserve"> the number of Agency Issued Certificates of Exemption, and </w:t>
      </w:r>
      <w:r w:rsidR="0035311E">
        <w:rPr>
          <w:lang w:eastAsia="en-AU"/>
        </w:rPr>
        <w:t xml:space="preserve">the </w:t>
      </w:r>
      <w:r>
        <w:rPr>
          <w:lang w:eastAsia="en-AU"/>
        </w:rPr>
        <w:t xml:space="preserve">justification for their use, needs to occur. </w:t>
      </w:r>
    </w:p>
    <w:p w:rsidR="00C7395D" w:rsidRPr="00EC5A3E" w:rsidRDefault="00A61A67" w:rsidP="00C7395D">
      <w:pPr>
        <w:rPr>
          <w:lang w:eastAsia="en-AU"/>
        </w:rPr>
      </w:pPr>
      <w:r>
        <w:rPr>
          <w:lang w:eastAsia="en-AU"/>
        </w:rPr>
        <w:t>I</w:t>
      </w:r>
      <w:r w:rsidR="008A2C55">
        <w:rPr>
          <w:lang w:eastAsia="en-AU"/>
        </w:rPr>
        <w:t>n my previous Annual Report I i</w:t>
      </w:r>
      <w:r>
        <w:rPr>
          <w:lang w:eastAsia="en-AU"/>
        </w:rPr>
        <w:t>dentified</w:t>
      </w:r>
      <w:r w:rsidR="00270681">
        <w:rPr>
          <w:lang w:eastAsia="en-AU"/>
        </w:rPr>
        <w:t xml:space="preserve"> </w:t>
      </w:r>
      <w:r w:rsidR="00CE15EC">
        <w:rPr>
          <w:lang w:eastAsia="en-AU"/>
        </w:rPr>
        <w:t>2</w:t>
      </w:r>
      <w:r w:rsidR="00951A5B">
        <w:rPr>
          <w:lang w:eastAsia="en-AU"/>
        </w:rPr>
        <w:t>4</w:t>
      </w:r>
      <w:r w:rsidR="00270681">
        <w:rPr>
          <w:lang w:eastAsia="en-AU"/>
        </w:rPr>
        <w:t xml:space="preserve"> </w:t>
      </w:r>
      <w:r w:rsidR="0080677E" w:rsidRPr="00EC5A3E">
        <w:rPr>
          <w:lang w:eastAsia="en-AU"/>
        </w:rPr>
        <w:t>O</w:t>
      </w:r>
      <w:r w:rsidR="005F5EE6" w:rsidRPr="00EC5A3E">
        <w:rPr>
          <w:lang w:eastAsia="en-AU"/>
        </w:rPr>
        <w:t xml:space="preserve">pportunities </w:t>
      </w:r>
      <w:proofErr w:type="gramStart"/>
      <w:r w:rsidR="0080677E" w:rsidRPr="00EC5A3E">
        <w:rPr>
          <w:lang w:eastAsia="en-AU"/>
        </w:rPr>
        <w:t>F</w:t>
      </w:r>
      <w:r w:rsidR="005F5EE6" w:rsidRPr="00EC5A3E">
        <w:rPr>
          <w:lang w:eastAsia="en-AU"/>
        </w:rPr>
        <w:t>or</w:t>
      </w:r>
      <w:proofErr w:type="gramEnd"/>
      <w:r w:rsidR="005F5EE6" w:rsidRPr="00EC5A3E">
        <w:rPr>
          <w:lang w:eastAsia="en-AU"/>
        </w:rPr>
        <w:t xml:space="preserve"> </w:t>
      </w:r>
      <w:r w:rsidR="0080677E" w:rsidRPr="00EC5A3E">
        <w:rPr>
          <w:lang w:eastAsia="en-AU"/>
        </w:rPr>
        <w:t>I</w:t>
      </w:r>
      <w:r w:rsidR="005F5EE6" w:rsidRPr="00EC5A3E">
        <w:rPr>
          <w:lang w:eastAsia="en-AU"/>
        </w:rPr>
        <w:t>mprovement</w:t>
      </w:r>
      <w:r w:rsidR="00270681" w:rsidRPr="00EC5A3E">
        <w:rPr>
          <w:lang w:eastAsia="en-AU"/>
        </w:rPr>
        <w:t xml:space="preserve"> </w:t>
      </w:r>
      <w:r w:rsidR="00356379" w:rsidRPr="00EC5A3E">
        <w:rPr>
          <w:lang w:eastAsia="en-AU"/>
        </w:rPr>
        <w:t>for the</w:t>
      </w:r>
      <w:r w:rsidR="00CE15EC" w:rsidRPr="00EC5A3E">
        <w:rPr>
          <w:lang w:eastAsia="en-AU"/>
        </w:rPr>
        <w:t xml:space="preserve"> </w:t>
      </w:r>
      <w:r w:rsidR="00A14399" w:rsidRPr="00EC5A3E">
        <w:rPr>
          <w:lang w:eastAsia="en-AU"/>
        </w:rPr>
        <w:t>NT Government</w:t>
      </w:r>
      <w:r w:rsidR="00CE15EC" w:rsidRPr="00EC5A3E">
        <w:rPr>
          <w:lang w:eastAsia="en-AU"/>
        </w:rPr>
        <w:t xml:space="preserve"> </w:t>
      </w:r>
      <w:r w:rsidR="00356379" w:rsidRPr="00EC5A3E">
        <w:rPr>
          <w:lang w:eastAsia="en-AU"/>
        </w:rPr>
        <w:t xml:space="preserve">to consider to improve its ability </w:t>
      </w:r>
      <w:r w:rsidR="00270681" w:rsidRPr="00EC5A3E">
        <w:rPr>
          <w:lang w:eastAsia="en-AU"/>
        </w:rPr>
        <w:t xml:space="preserve">to maximise the effectiveness of the Buy Local Plan, enable </w:t>
      </w:r>
      <w:r w:rsidR="00BF6774">
        <w:rPr>
          <w:lang w:eastAsia="en-AU"/>
        </w:rPr>
        <w:t>its</w:t>
      </w:r>
      <w:r w:rsidR="00270681" w:rsidRPr="00EC5A3E">
        <w:rPr>
          <w:lang w:eastAsia="en-AU"/>
        </w:rPr>
        <w:t xml:space="preserve"> measurement </w:t>
      </w:r>
      <w:r w:rsidR="00BF6774">
        <w:rPr>
          <w:lang w:eastAsia="en-AU"/>
        </w:rPr>
        <w:t>and maximise Value For Territory procurement outcomes</w:t>
      </w:r>
      <w:r w:rsidR="00270681" w:rsidRPr="00EC5A3E">
        <w:rPr>
          <w:lang w:eastAsia="en-AU"/>
        </w:rPr>
        <w:t xml:space="preserve">. In </w:t>
      </w:r>
      <w:r w:rsidR="008874EA" w:rsidRPr="003320C9">
        <w:rPr>
          <w:b/>
          <w:color w:val="FF0000"/>
          <w:lang w:eastAsia="en-AU"/>
        </w:rPr>
        <w:t>S</w:t>
      </w:r>
      <w:r w:rsidR="00270681" w:rsidRPr="003320C9">
        <w:rPr>
          <w:b/>
          <w:color w:val="FF0000"/>
          <w:lang w:eastAsia="en-AU"/>
        </w:rPr>
        <w:t>ection 3</w:t>
      </w:r>
      <w:r w:rsidR="00270681" w:rsidRPr="00EC5A3E">
        <w:rPr>
          <w:color w:val="EE6321" w:themeColor="text2"/>
          <w:lang w:eastAsia="en-AU"/>
        </w:rPr>
        <w:t xml:space="preserve"> </w:t>
      </w:r>
      <w:r w:rsidR="00270681" w:rsidRPr="00EC5A3E">
        <w:rPr>
          <w:lang w:eastAsia="en-AU"/>
        </w:rPr>
        <w:t xml:space="preserve">of this report I </w:t>
      </w:r>
      <w:r w:rsidR="004718A5" w:rsidRPr="00EC5A3E">
        <w:rPr>
          <w:lang w:eastAsia="en-AU"/>
        </w:rPr>
        <w:t xml:space="preserve">summarise those matters and </w:t>
      </w:r>
      <w:r w:rsidR="00B64D1C" w:rsidRPr="00EC5A3E">
        <w:rPr>
          <w:lang w:eastAsia="en-AU"/>
        </w:rPr>
        <w:t xml:space="preserve">my understanding of </w:t>
      </w:r>
      <w:r w:rsidR="004718A5" w:rsidRPr="00EC5A3E">
        <w:rPr>
          <w:lang w:eastAsia="en-AU"/>
        </w:rPr>
        <w:t xml:space="preserve">the </w:t>
      </w:r>
      <w:r w:rsidR="00C7395D" w:rsidRPr="00EC5A3E">
        <w:rPr>
          <w:lang w:eastAsia="en-AU"/>
        </w:rPr>
        <w:t xml:space="preserve">current </w:t>
      </w:r>
      <w:r w:rsidR="004718A5" w:rsidRPr="00EC5A3E">
        <w:rPr>
          <w:lang w:eastAsia="en-AU"/>
        </w:rPr>
        <w:t>status of the</w:t>
      </w:r>
      <w:r w:rsidR="008874EA" w:rsidRPr="00EC5A3E">
        <w:rPr>
          <w:lang w:eastAsia="en-AU"/>
        </w:rPr>
        <w:t xml:space="preserve"> actions </w:t>
      </w:r>
      <w:r w:rsidR="0098175B" w:rsidRPr="00EC5A3E">
        <w:rPr>
          <w:lang w:eastAsia="en-AU"/>
        </w:rPr>
        <w:t xml:space="preserve">(if any) </w:t>
      </w:r>
      <w:r w:rsidR="008874EA" w:rsidRPr="00EC5A3E">
        <w:rPr>
          <w:lang w:eastAsia="en-AU"/>
        </w:rPr>
        <w:t xml:space="preserve">taken </w:t>
      </w:r>
      <w:r w:rsidR="005A7B47" w:rsidRPr="00EC5A3E">
        <w:rPr>
          <w:lang w:eastAsia="en-AU"/>
        </w:rPr>
        <w:t>t</w:t>
      </w:r>
      <w:r w:rsidR="00C7395D" w:rsidRPr="00EC5A3E">
        <w:rPr>
          <w:lang w:eastAsia="en-AU"/>
        </w:rPr>
        <w:t>o address</w:t>
      </w:r>
      <w:r w:rsidR="008874EA" w:rsidRPr="00EC5A3E">
        <w:rPr>
          <w:lang w:eastAsia="en-AU"/>
        </w:rPr>
        <w:t xml:space="preserve"> them</w:t>
      </w:r>
      <w:r w:rsidR="00722D1D">
        <w:rPr>
          <w:lang w:eastAsia="en-AU"/>
        </w:rPr>
        <w:t>, together with my assessment of the government’s response to each of these matters</w:t>
      </w:r>
      <w:r w:rsidR="004718A5" w:rsidRPr="00EC5A3E">
        <w:rPr>
          <w:lang w:eastAsia="en-AU"/>
        </w:rPr>
        <w:t>.</w:t>
      </w:r>
      <w:r w:rsidR="00722D1D">
        <w:rPr>
          <w:lang w:eastAsia="en-AU"/>
        </w:rPr>
        <w:t xml:space="preserve"> While it is pleasing to see progress in some areas it is also disappointing to note a lack of progress, or slow progress, on others.</w:t>
      </w:r>
    </w:p>
    <w:p w:rsidR="00C7395D" w:rsidRPr="00D41D77" w:rsidRDefault="00A61A67" w:rsidP="00C7395D">
      <w:pPr>
        <w:rPr>
          <w:lang w:eastAsia="en-AU"/>
        </w:rPr>
      </w:pPr>
      <w:r w:rsidRPr="00D41D77">
        <w:rPr>
          <w:lang w:eastAsia="en-AU"/>
        </w:rPr>
        <w:t xml:space="preserve">Again this year, </w:t>
      </w:r>
      <w:r w:rsidR="00C7395D" w:rsidRPr="003320C9">
        <w:rPr>
          <w:b/>
          <w:color w:val="FF0000"/>
          <w:lang w:eastAsia="en-AU"/>
        </w:rPr>
        <w:t>Section 8</w:t>
      </w:r>
      <w:r w:rsidR="00C7395D" w:rsidRPr="003320C9">
        <w:rPr>
          <w:color w:val="FF0000"/>
          <w:lang w:eastAsia="en-AU"/>
        </w:rPr>
        <w:t xml:space="preserve"> </w:t>
      </w:r>
      <w:r w:rsidR="00C7395D" w:rsidRPr="00D41D77">
        <w:rPr>
          <w:lang w:eastAsia="en-AU"/>
        </w:rPr>
        <w:t xml:space="preserve">of this report </w:t>
      </w:r>
      <w:r w:rsidR="00771845" w:rsidRPr="00D41D77">
        <w:rPr>
          <w:lang w:eastAsia="en-AU"/>
        </w:rPr>
        <w:t xml:space="preserve">contains </w:t>
      </w:r>
      <w:r w:rsidR="00ED7E07">
        <w:rPr>
          <w:lang w:eastAsia="en-AU"/>
        </w:rPr>
        <w:t>Recommendations</w:t>
      </w:r>
      <w:r w:rsidR="00C7395D" w:rsidRPr="00D41D77">
        <w:rPr>
          <w:lang w:eastAsia="en-AU"/>
        </w:rPr>
        <w:t xml:space="preserve"> </w:t>
      </w:r>
      <w:proofErr w:type="gramStart"/>
      <w:r w:rsidR="00C7395D" w:rsidRPr="00D41D77">
        <w:rPr>
          <w:lang w:eastAsia="en-AU"/>
        </w:rPr>
        <w:t>For</w:t>
      </w:r>
      <w:proofErr w:type="gramEnd"/>
      <w:r w:rsidR="00C7395D" w:rsidRPr="00D41D77">
        <w:rPr>
          <w:lang w:eastAsia="en-AU"/>
        </w:rPr>
        <w:t xml:space="preserve"> Improvement that I believe would contribute to a further improved procurement framework, more effective Buy Local Plan and more consistent delivery of </w:t>
      </w:r>
      <w:r w:rsidR="0000445A" w:rsidRPr="00D41D77">
        <w:rPr>
          <w:lang w:eastAsia="en-AU"/>
        </w:rPr>
        <w:t>Value for Territory</w:t>
      </w:r>
      <w:r w:rsidR="00C7395D" w:rsidRPr="00D41D77">
        <w:rPr>
          <w:lang w:eastAsia="en-AU"/>
        </w:rPr>
        <w:t xml:space="preserve"> outcomes. </w:t>
      </w:r>
      <w:r w:rsidR="00CE15EC" w:rsidRPr="00D41D77">
        <w:rPr>
          <w:lang w:eastAsia="en-AU"/>
        </w:rPr>
        <w:t>Some</w:t>
      </w:r>
      <w:r w:rsidR="00C7395D" w:rsidRPr="00D41D77">
        <w:rPr>
          <w:lang w:eastAsia="en-AU"/>
        </w:rPr>
        <w:t xml:space="preserve"> of these </w:t>
      </w:r>
      <w:r w:rsidR="00ED7E07">
        <w:rPr>
          <w:lang w:eastAsia="en-AU"/>
        </w:rPr>
        <w:t>recommendations</w:t>
      </w:r>
      <w:r w:rsidR="00C7395D" w:rsidRPr="00D41D77">
        <w:rPr>
          <w:lang w:eastAsia="en-AU"/>
        </w:rPr>
        <w:t xml:space="preserve"> remain from last year or in my view </w:t>
      </w:r>
      <w:r w:rsidR="003320C9">
        <w:rPr>
          <w:lang w:eastAsia="en-AU"/>
        </w:rPr>
        <w:t xml:space="preserve">remain </w:t>
      </w:r>
      <w:r w:rsidR="00C7395D" w:rsidRPr="00D41D77">
        <w:rPr>
          <w:lang w:eastAsia="en-AU"/>
        </w:rPr>
        <w:t>only partly addressed.</w:t>
      </w:r>
    </w:p>
    <w:p w:rsidR="0080677E" w:rsidRPr="00D41D77" w:rsidRDefault="00D41D77" w:rsidP="00A61A67">
      <w:pPr>
        <w:rPr>
          <w:lang w:eastAsia="en-AU"/>
        </w:rPr>
      </w:pPr>
      <w:r w:rsidRPr="00D41D77">
        <w:rPr>
          <w:lang w:eastAsia="en-AU"/>
        </w:rPr>
        <w:t xml:space="preserve">I have continued to undertake a </w:t>
      </w:r>
      <w:r w:rsidR="0024638A">
        <w:rPr>
          <w:lang w:eastAsia="en-AU"/>
        </w:rPr>
        <w:t>high</w:t>
      </w:r>
      <w:r w:rsidRPr="00D41D77">
        <w:rPr>
          <w:lang w:eastAsia="en-AU"/>
        </w:rPr>
        <w:t xml:space="preserve"> level of engagement with agencies, with the total number of agency engagements again exceeding the number of industry engagements</w:t>
      </w:r>
      <w:r w:rsidR="0024638A">
        <w:rPr>
          <w:lang w:eastAsia="en-AU"/>
        </w:rPr>
        <w:t xml:space="preserve"> this year</w:t>
      </w:r>
      <w:r w:rsidRPr="00D41D77">
        <w:rPr>
          <w:lang w:eastAsia="en-AU"/>
        </w:rPr>
        <w:t>. The overall level of engagements decreased this year</w:t>
      </w:r>
      <w:r w:rsidR="0024638A">
        <w:rPr>
          <w:lang w:eastAsia="en-AU"/>
        </w:rPr>
        <w:t xml:space="preserve"> when compared to previous years</w:t>
      </w:r>
      <w:r w:rsidRPr="00D41D77">
        <w:rPr>
          <w:lang w:eastAsia="en-AU"/>
        </w:rPr>
        <w:t>, primarily I b</w:t>
      </w:r>
      <w:r w:rsidR="0024638A">
        <w:rPr>
          <w:lang w:eastAsia="en-AU"/>
        </w:rPr>
        <w:t>e</w:t>
      </w:r>
      <w:r w:rsidRPr="00D41D77">
        <w:rPr>
          <w:lang w:eastAsia="en-AU"/>
        </w:rPr>
        <w:t>l</w:t>
      </w:r>
      <w:r w:rsidR="0024638A">
        <w:rPr>
          <w:lang w:eastAsia="en-AU"/>
        </w:rPr>
        <w:t>i</w:t>
      </w:r>
      <w:r w:rsidRPr="00D41D77">
        <w:rPr>
          <w:lang w:eastAsia="en-AU"/>
        </w:rPr>
        <w:t xml:space="preserve">eve due to the impacts of COVID-19 </w:t>
      </w:r>
      <w:r w:rsidR="0024638A">
        <w:rPr>
          <w:lang w:eastAsia="en-AU"/>
        </w:rPr>
        <w:t>on both business and industry</w:t>
      </w:r>
      <w:r w:rsidRPr="00D41D77">
        <w:rPr>
          <w:lang w:eastAsia="en-AU"/>
        </w:rPr>
        <w:t>.</w:t>
      </w:r>
    </w:p>
    <w:p w:rsidR="00B64D1C" w:rsidRPr="0072624E" w:rsidRDefault="0072624E" w:rsidP="00C7395D">
      <w:pPr>
        <w:rPr>
          <w:lang w:eastAsia="en-AU"/>
        </w:rPr>
      </w:pPr>
      <w:r w:rsidRPr="0072624E">
        <w:rPr>
          <w:lang w:eastAsia="en-AU"/>
        </w:rPr>
        <w:t>The timely delivery of the</w:t>
      </w:r>
      <w:r w:rsidR="000A42F8" w:rsidRPr="0072624E">
        <w:rPr>
          <w:lang w:eastAsia="en-AU"/>
        </w:rPr>
        <w:t xml:space="preserve"> </w:t>
      </w:r>
      <w:r w:rsidR="0000445A" w:rsidRPr="0072624E">
        <w:rPr>
          <w:lang w:eastAsia="en-AU"/>
        </w:rPr>
        <w:t>Value for Territory</w:t>
      </w:r>
      <w:r w:rsidR="000A42F8" w:rsidRPr="0072624E">
        <w:rPr>
          <w:lang w:eastAsia="en-AU"/>
        </w:rPr>
        <w:t xml:space="preserve"> Assessment Framework</w:t>
      </w:r>
      <w:r w:rsidRPr="0072624E">
        <w:rPr>
          <w:lang w:eastAsia="en-AU"/>
        </w:rPr>
        <w:t xml:space="preserve"> has been a particular </w:t>
      </w:r>
      <w:r w:rsidR="008E35D9">
        <w:rPr>
          <w:lang w:eastAsia="en-AU"/>
        </w:rPr>
        <w:t xml:space="preserve">disappointment </w:t>
      </w:r>
      <w:r w:rsidR="00EE4B56">
        <w:rPr>
          <w:lang w:eastAsia="en-AU"/>
        </w:rPr>
        <w:t xml:space="preserve">this year </w:t>
      </w:r>
      <w:r w:rsidRPr="0072624E">
        <w:rPr>
          <w:lang w:eastAsia="en-AU"/>
        </w:rPr>
        <w:t xml:space="preserve">to </w:t>
      </w:r>
      <w:r w:rsidR="008E35D9">
        <w:rPr>
          <w:lang w:eastAsia="en-AU"/>
        </w:rPr>
        <w:t xml:space="preserve">both </w:t>
      </w:r>
      <w:r w:rsidRPr="0072624E">
        <w:rPr>
          <w:lang w:eastAsia="en-AU"/>
        </w:rPr>
        <w:t xml:space="preserve">industry and myself. </w:t>
      </w:r>
      <w:r w:rsidR="008E35D9">
        <w:rPr>
          <w:lang w:eastAsia="en-AU"/>
        </w:rPr>
        <w:t xml:space="preserve">In July 2021 Cabinet endorsed the rollout of the Local Content component of the framework for use in all government </w:t>
      </w:r>
      <w:r w:rsidR="008E35D9">
        <w:rPr>
          <w:lang w:eastAsia="en-AU"/>
        </w:rPr>
        <w:lastRenderedPageBreak/>
        <w:t xml:space="preserve">procurements going to market from October 2021, with the remaining components to be rolled out by January 2022. </w:t>
      </w:r>
      <w:r w:rsidRPr="0072624E">
        <w:rPr>
          <w:lang w:eastAsia="en-AU"/>
        </w:rPr>
        <w:t xml:space="preserve">I expressed concerns in my previous Annual Report that </w:t>
      </w:r>
      <w:r w:rsidR="008E35D9">
        <w:rPr>
          <w:lang w:eastAsia="en-AU"/>
        </w:rPr>
        <w:t>the framework</w:t>
      </w:r>
      <w:r w:rsidRPr="0072624E">
        <w:rPr>
          <w:lang w:eastAsia="en-AU"/>
        </w:rPr>
        <w:t xml:space="preserve"> would not be delivered in the announced timeframe of 2021. Sadly, my concerns were well founded</w:t>
      </w:r>
      <w:r w:rsidR="00722D1D">
        <w:rPr>
          <w:lang w:eastAsia="en-AU"/>
        </w:rPr>
        <w:t>,</w:t>
      </w:r>
      <w:r w:rsidRPr="0072624E">
        <w:rPr>
          <w:lang w:eastAsia="en-AU"/>
        </w:rPr>
        <w:t xml:space="preserve"> as at the date of writing this report the Local Content </w:t>
      </w:r>
      <w:r>
        <w:rPr>
          <w:lang w:eastAsia="en-AU"/>
        </w:rPr>
        <w:t xml:space="preserve">Assessment </w:t>
      </w:r>
      <w:r w:rsidRPr="0072624E">
        <w:rPr>
          <w:lang w:eastAsia="en-AU"/>
        </w:rPr>
        <w:t>component of the framework is yet to be fully rolled out</w:t>
      </w:r>
      <w:r w:rsidR="008E35D9">
        <w:rPr>
          <w:lang w:eastAsia="en-AU"/>
        </w:rPr>
        <w:t xml:space="preserve"> across government</w:t>
      </w:r>
      <w:r w:rsidRPr="0072624E">
        <w:rPr>
          <w:lang w:eastAsia="en-AU"/>
        </w:rPr>
        <w:t xml:space="preserve">, </w:t>
      </w:r>
      <w:r w:rsidR="008E35D9">
        <w:rPr>
          <w:lang w:eastAsia="en-AU"/>
        </w:rPr>
        <w:t>and I again have serious concerns whether it and the remaining components will be rolled out by January 202</w:t>
      </w:r>
      <w:r w:rsidR="00722D1D">
        <w:rPr>
          <w:lang w:eastAsia="en-AU"/>
        </w:rPr>
        <w:t>2</w:t>
      </w:r>
      <w:r w:rsidR="008E35D9">
        <w:rPr>
          <w:lang w:eastAsia="en-AU"/>
        </w:rPr>
        <w:t>.</w:t>
      </w:r>
    </w:p>
    <w:p w:rsidR="00722D1D" w:rsidRDefault="00722D1D" w:rsidP="00722D1D">
      <w:pPr>
        <w:rPr>
          <w:lang w:eastAsia="en-AU"/>
        </w:rPr>
      </w:pPr>
      <w:r>
        <w:rPr>
          <w:lang w:eastAsia="en-AU"/>
        </w:rPr>
        <w:t>D</w:t>
      </w:r>
      <w:r w:rsidRPr="00650DC0">
        <w:rPr>
          <w:lang w:eastAsia="en-AU"/>
        </w:rPr>
        <w:t>ue to th</w:t>
      </w:r>
      <w:r>
        <w:rPr>
          <w:lang w:eastAsia="en-AU"/>
        </w:rPr>
        <w:t>e</w:t>
      </w:r>
      <w:r w:rsidRPr="00650DC0">
        <w:rPr>
          <w:lang w:eastAsia="en-AU"/>
        </w:rPr>
        <w:t xml:space="preserve"> </w:t>
      </w:r>
      <w:r>
        <w:rPr>
          <w:lang w:eastAsia="en-AU"/>
        </w:rPr>
        <w:t xml:space="preserve">continued </w:t>
      </w:r>
      <w:r w:rsidRPr="00650DC0">
        <w:rPr>
          <w:lang w:eastAsia="en-AU"/>
        </w:rPr>
        <w:t>lack of reliable information</w:t>
      </w:r>
      <w:r w:rsidR="00213FAB">
        <w:rPr>
          <w:lang w:eastAsia="en-AU"/>
        </w:rPr>
        <w:t>,</w:t>
      </w:r>
      <w:r w:rsidRPr="00650DC0">
        <w:rPr>
          <w:lang w:eastAsia="en-AU"/>
        </w:rPr>
        <w:t xml:space="preserve"> the task of measuring the effectiveness of the Buy Local Plan is one that </w:t>
      </w:r>
      <w:r>
        <w:rPr>
          <w:lang w:eastAsia="en-AU"/>
        </w:rPr>
        <w:t>I still remain unable to</w:t>
      </w:r>
      <w:r w:rsidRPr="00650DC0">
        <w:rPr>
          <w:lang w:eastAsia="en-AU"/>
        </w:rPr>
        <w:t xml:space="preserve"> undertake</w:t>
      </w:r>
      <w:r>
        <w:rPr>
          <w:lang w:eastAsia="en-AU"/>
        </w:rPr>
        <w:t xml:space="preserve"> with confidence</w:t>
      </w:r>
      <w:r w:rsidRPr="00650DC0">
        <w:rPr>
          <w:lang w:eastAsia="en-AU"/>
        </w:rPr>
        <w:t>.</w:t>
      </w:r>
    </w:p>
    <w:p w:rsidR="00722D1D" w:rsidRDefault="00722D1D" w:rsidP="00722D1D">
      <w:pPr>
        <w:rPr>
          <w:lang w:eastAsia="en-AU"/>
        </w:rPr>
      </w:pPr>
      <w:r>
        <w:rPr>
          <w:lang w:eastAsia="en-AU"/>
        </w:rPr>
        <w:t xml:space="preserve">Optimisation of Value for Territory outcomes in individual procurement transactions remains a challenge, and its delivery remains inconsistent both within agencies and across government. I therefore have concluded that again this year delivery of Value </w:t>
      </w:r>
      <w:proofErr w:type="gramStart"/>
      <w:r>
        <w:rPr>
          <w:lang w:eastAsia="en-AU"/>
        </w:rPr>
        <w:t>For</w:t>
      </w:r>
      <w:proofErr w:type="gramEnd"/>
      <w:r>
        <w:rPr>
          <w:lang w:eastAsia="en-AU"/>
        </w:rPr>
        <w:t xml:space="preserve"> Territory procurement outcomes continues to be inconsistent.</w:t>
      </w:r>
    </w:p>
    <w:p w:rsidR="003320C9" w:rsidRDefault="003320C9" w:rsidP="00722D1D">
      <w:pPr>
        <w:rPr>
          <w:lang w:eastAsia="en-AU"/>
        </w:rPr>
      </w:pPr>
    </w:p>
    <w:p w:rsidR="00722D1D" w:rsidRDefault="0012674B" w:rsidP="00722D1D">
      <w:pPr>
        <w:rPr>
          <w:lang w:eastAsia="en-AU"/>
        </w:rPr>
      </w:pPr>
      <w:r>
        <w:rPr>
          <w:lang w:eastAsia="en-AU"/>
        </w:rPr>
        <w:pict>
          <v:shape id="_x0000_i1026" type="#_x0000_t75" style="width:450.75pt;height:300pt">
            <v:imagedata r:id="rId17" o:title="LS-AS-Markets-12"/>
          </v:shape>
        </w:pict>
      </w:r>
    </w:p>
    <w:p w:rsidR="00356379" w:rsidRDefault="00356379" w:rsidP="006D367D">
      <w:pPr>
        <w:jc w:val="center"/>
        <w:rPr>
          <w:lang w:eastAsia="en-AU"/>
        </w:rPr>
      </w:pPr>
      <w:r>
        <w:rPr>
          <w:lang w:eastAsia="en-AU"/>
        </w:rPr>
        <w:br w:type="page"/>
      </w:r>
    </w:p>
    <w:p w:rsidR="004E0FD7" w:rsidRDefault="007B0103" w:rsidP="004E0FD7">
      <w:pPr>
        <w:pStyle w:val="Heading1"/>
        <w:rPr>
          <w:lang w:eastAsia="en-AU"/>
        </w:rPr>
      </w:pPr>
      <w:bookmarkStart w:id="2" w:name="_Toc90380554"/>
      <w:r>
        <w:rPr>
          <w:lang w:eastAsia="en-AU"/>
        </w:rPr>
        <w:lastRenderedPageBreak/>
        <w:t>Background</w:t>
      </w:r>
      <w:bookmarkEnd w:id="2"/>
    </w:p>
    <w:p w:rsidR="004718A5" w:rsidRPr="004375D2" w:rsidRDefault="004718A5" w:rsidP="004718A5">
      <w:r w:rsidRPr="004375D2">
        <w:t xml:space="preserve">The position of the Buy Local Industry Advocate was established as part of a series of major procurement reforms announced by the </w:t>
      </w:r>
      <w:r w:rsidR="00A14399" w:rsidRPr="004375D2">
        <w:t>NT Government</w:t>
      </w:r>
      <w:r w:rsidRPr="004375D2">
        <w:t xml:space="preserve"> in February 2017, and which came into force on 1</w:t>
      </w:r>
      <w:r w:rsidRPr="004375D2">
        <w:rPr>
          <w:vertAlign w:val="superscript"/>
        </w:rPr>
        <w:t>st</w:t>
      </w:r>
      <w:r w:rsidRPr="004375D2">
        <w:t xml:space="preserve"> July 2017.</w:t>
      </w:r>
    </w:p>
    <w:p w:rsidR="004718A5" w:rsidRPr="004375D2" w:rsidRDefault="004718A5" w:rsidP="004718A5">
      <w:r w:rsidRPr="004375D2">
        <w:t>Under the terms of my appointment my responsibilities are:</w:t>
      </w:r>
    </w:p>
    <w:p w:rsidR="004718A5" w:rsidRPr="004375D2" w:rsidRDefault="004718A5" w:rsidP="00277FF2">
      <w:pPr>
        <w:pStyle w:val="Default"/>
        <w:numPr>
          <w:ilvl w:val="0"/>
          <w:numId w:val="13"/>
        </w:numPr>
        <w:rPr>
          <w:rFonts w:ascii="Lato Light" w:hAnsi="Lato Light" w:cs="Times New Roman"/>
          <w:sz w:val="22"/>
          <w:szCs w:val="22"/>
        </w:rPr>
      </w:pPr>
      <w:r w:rsidRPr="004375D2">
        <w:rPr>
          <w:rFonts w:ascii="Lato Light" w:hAnsi="Lato Light" w:cs="Times New Roman"/>
          <w:sz w:val="22"/>
          <w:szCs w:val="22"/>
        </w:rPr>
        <w:t>Advocacy.</w:t>
      </w:r>
    </w:p>
    <w:p w:rsidR="004718A5" w:rsidRPr="004375D2" w:rsidRDefault="004718A5" w:rsidP="00277FF2">
      <w:pPr>
        <w:pStyle w:val="Default"/>
        <w:numPr>
          <w:ilvl w:val="0"/>
          <w:numId w:val="11"/>
        </w:numPr>
        <w:ind w:left="709" w:hanging="283"/>
        <w:rPr>
          <w:rFonts w:ascii="Lato Light" w:hAnsi="Lato Light" w:cs="Times New Roman"/>
          <w:sz w:val="22"/>
          <w:szCs w:val="22"/>
        </w:rPr>
      </w:pPr>
      <w:r w:rsidRPr="004375D2">
        <w:rPr>
          <w:rFonts w:ascii="Lato Light" w:hAnsi="Lato Light" w:cs="Times New Roman"/>
          <w:sz w:val="22"/>
          <w:szCs w:val="22"/>
        </w:rPr>
        <w:t xml:space="preserve">Acting as an independent link between local business and the </w:t>
      </w:r>
      <w:r w:rsidR="00A14399" w:rsidRPr="004375D2">
        <w:rPr>
          <w:rFonts w:ascii="Lato Light" w:hAnsi="Lato Light" w:cs="Times New Roman"/>
          <w:sz w:val="22"/>
          <w:szCs w:val="22"/>
        </w:rPr>
        <w:t>NT Government</w:t>
      </w:r>
      <w:r w:rsidRPr="004375D2">
        <w:rPr>
          <w:rFonts w:ascii="Lato Light" w:hAnsi="Lato Light" w:cs="Times New Roman"/>
          <w:sz w:val="22"/>
          <w:szCs w:val="22"/>
        </w:rPr>
        <w:t>;</w:t>
      </w:r>
    </w:p>
    <w:p w:rsidR="004718A5" w:rsidRPr="004375D2" w:rsidRDefault="004718A5" w:rsidP="00277FF2">
      <w:pPr>
        <w:pStyle w:val="Default"/>
        <w:numPr>
          <w:ilvl w:val="0"/>
          <w:numId w:val="11"/>
        </w:numPr>
        <w:ind w:left="709" w:hanging="283"/>
        <w:rPr>
          <w:rFonts w:ascii="Lato Light" w:hAnsi="Lato Light" w:cs="Times New Roman"/>
          <w:sz w:val="22"/>
          <w:szCs w:val="22"/>
        </w:rPr>
      </w:pPr>
      <w:r w:rsidRPr="004375D2">
        <w:rPr>
          <w:rFonts w:ascii="Lato Light" w:hAnsi="Lato Light" w:cs="Times New Roman"/>
          <w:sz w:val="22"/>
          <w:szCs w:val="22"/>
        </w:rPr>
        <w:t xml:space="preserve">Providing information and assistance to local businesses to strengthen their capability and competitiveness in the </w:t>
      </w:r>
      <w:r w:rsidR="00A14399" w:rsidRPr="004375D2">
        <w:rPr>
          <w:rFonts w:ascii="Lato Light" w:hAnsi="Lato Light" w:cs="Times New Roman"/>
          <w:sz w:val="22"/>
          <w:szCs w:val="22"/>
        </w:rPr>
        <w:t>NT Government</w:t>
      </w:r>
      <w:r w:rsidRPr="004375D2">
        <w:rPr>
          <w:rFonts w:ascii="Lato Light" w:hAnsi="Lato Light" w:cs="Times New Roman"/>
          <w:sz w:val="22"/>
          <w:szCs w:val="22"/>
        </w:rPr>
        <w:t xml:space="preserve"> procurement system; </w:t>
      </w:r>
    </w:p>
    <w:p w:rsidR="004718A5" w:rsidRPr="004375D2" w:rsidRDefault="004718A5" w:rsidP="00277FF2">
      <w:pPr>
        <w:pStyle w:val="Default"/>
        <w:numPr>
          <w:ilvl w:val="0"/>
          <w:numId w:val="11"/>
        </w:numPr>
        <w:ind w:left="709" w:hanging="283"/>
        <w:rPr>
          <w:rFonts w:ascii="Lato Light" w:hAnsi="Lato Light" w:cs="Times New Roman"/>
          <w:sz w:val="22"/>
          <w:szCs w:val="22"/>
        </w:rPr>
      </w:pPr>
      <w:r w:rsidRPr="004375D2">
        <w:rPr>
          <w:rFonts w:ascii="Lato Light" w:hAnsi="Lato Light" w:cs="Times New Roman"/>
          <w:sz w:val="22"/>
          <w:szCs w:val="22"/>
        </w:rPr>
        <w:t xml:space="preserve">Representing the interests of local business and industry as a member of the Procurement Review Board; </w:t>
      </w:r>
    </w:p>
    <w:p w:rsidR="004718A5" w:rsidRPr="004375D2" w:rsidRDefault="004718A5" w:rsidP="00277FF2">
      <w:pPr>
        <w:pStyle w:val="Default"/>
        <w:numPr>
          <w:ilvl w:val="0"/>
          <w:numId w:val="13"/>
        </w:numPr>
        <w:rPr>
          <w:rFonts w:ascii="Lato Light" w:hAnsi="Lato Light" w:cs="Times New Roman"/>
          <w:sz w:val="22"/>
          <w:szCs w:val="22"/>
        </w:rPr>
      </w:pPr>
      <w:r w:rsidRPr="004375D2">
        <w:rPr>
          <w:rFonts w:ascii="Lato Light" w:hAnsi="Lato Light" w:cs="Times New Roman"/>
          <w:sz w:val="22"/>
          <w:szCs w:val="22"/>
        </w:rPr>
        <w:t xml:space="preserve">Promoting the adoption of Buy Local principles to industry and government. </w:t>
      </w:r>
    </w:p>
    <w:p w:rsidR="004718A5" w:rsidRPr="004375D2" w:rsidRDefault="004718A5" w:rsidP="00277FF2">
      <w:pPr>
        <w:pStyle w:val="Default"/>
        <w:numPr>
          <w:ilvl w:val="0"/>
          <w:numId w:val="13"/>
        </w:numPr>
        <w:rPr>
          <w:rFonts w:ascii="Lato Light" w:hAnsi="Lato Light" w:cs="Times New Roman"/>
          <w:sz w:val="22"/>
          <w:szCs w:val="22"/>
        </w:rPr>
      </w:pPr>
      <w:r w:rsidRPr="004375D2">
        <w:rPr>
          <w:rFonts w:ascii="Lato Light" w:hAnsi="Lato Light" w:cs="Times New Roman"/>
          <w:sz w:val="22"/>
          <w:szCs w:val="22"/>
        </w:rPr>
        <w:t xml:space="preserve">Undertaking a </w:t>
      </w:r>
      <w:r w:rsidR="0000445A" w:rsidRPr="004375D2">
        <w:rPr>
          <w:rFonts w:ascii="Lato Light" w:hAnsi="Lato Light" w:cs="Times New Roman"/>
          <w:sz w:val="22"/>
          <w:szCs w:val="22"/>
        </w:rPr>
        <w:t>Value for Territory</w:t>
      </w:r>
      <w:r w:rsidRPr="004375D2">
        <w:rPr>
          <w:rFonts w:ascii="Lato Light" w:hAnsi="Lato Light" w:cs="Times New Roman"/>
          <w:sz w:val="22"/>
          <w:szCs w:val="22"/>
        </w:rPr>
        <w:t xml:space="preserve"> Assurance Program, comprised of internal and external audits, designed to measure the effectiveness of agency implementation of the Buy Local Plan. </w:t>
      </w:r>
    </w:p>
    <w:p w:rsidR="004718A5" w:rsidRPr="004375D2" w:rsidRDefault="004718A5" w:rsidP="00277FF2">
      <w:pPr>
        <w:pStyle w:val="Default"/>
        <w:numPr>
          <w:ilvl w:val="0"/>
          <w:numId w:val="13"/>
        </w:numPr>
        <w:rPr>
          <w:rFonts w:ascii="Lato Light" w:hAnsi="Lato Light" w:cs="Times New Roman"/>
          <w:sz w:val="22"/>
          <w:szCs w:val="22"/>
        </w:rPr>
      </w:pPr>
      <w:r w:rsidRPr="004375D2">
        <w:rPr>
          <w:rFonts w:ascii="Lato Light" w:hAnsi="Lato Light" w:cs="Times New Roman"/>
          <w:sz w:val="22"/>
          <w:szCs w:val="22"/>
        </w:rPr>
        <w:t>The Buy Local Plan.</w:t>
      </w:r>
    </w:p>
    <w:p w:rsidR="004718A5" w:rsidRPr="004375D2" w:rsidRDefault="004718A5" w:rsidP="00277FF2">
      <w:pPr>
        <w:pStyle w:val="Default"/>
        <w:numPr>
          <w:ilvl w:val="2"/>
          <w:numId w:val="10"/>
        </w:numPr>
        <w:ind w:left="709" w:hanging="283"/>
        <w:rPr>
          <w:rFonts w:ascii="Lato Light" w:hAnsi="Lato Light" w:cs="Times New Roman"/>
          <w:sz w:val="22"/>
          <w:szCs w:val="22"/>
        </w:rPr>
      </w:pPr>
      <w:r w:rsidRPr="004375D2">
        <w:rPr>
          <w:rFonts w:ascii="Lato Light" w:hAnsi="Lato Light" w:cs="Times New Roman"/>
          <w:sz w:val="22"/>
          <w:szCs w:val="22"/>
        </w:rPr>
        <w:t>With the assistance of the Buy Local Subcommittee of the Procurement Review Board:</w:t>
      </w:r>
    </w:p>
    <w:p w:rsidR="004718A5" w:rsidRPr="004375D2" w:rsidRDefault="004718A5" w:rsidP="00266D80">
      <w:pPr>
        <w:pStyle w:val="Default"/>
        <w:numPr>
          <w:ilvl w:val="0"/>
          <w:numId w:val="30"/>
        </w:numPr>
        <w:ind w:left="1134" w:hanging="425"/>
        <w:rPr>
          <w:rFonts w:ascii="Lato Light" w:hAnsi="Lato Light" w:cs="Times New Roman"/>
          <w:sz w:val="22"/>
          <w:szCs w:val="22"/>
        </w:rPr>
      </w:pPr>
      <w:r w:rsidRPr="004375D2">
        <w:rPr>
          <w:rFonts w:ascii="Lato Light" w:hAnsi="Lato Light" w:cs="Times New Roman"/>
          <w:sz w:val="22"/>
          <w:szCs w:val="22"/>
        </w:rPr>
        <w:t xml:space="preserve">overseeing agency and industry compliance with the Buy Local Plan; and </w:t>
      </w:r>
    </w:p>
    <w:p w:rsidR="004718A5" w:rsidRPr="004375D2" w:rsidRDefault="004718A5" w:rsidP="00266D80">
      <w:pPr>
        <w:pStyle w:val="Default"/>
        <w:numPr>
          <w:ilvl w:val="0"/>
          <w:numId w:val="30"/>
        </w:numPr>
        <w:ind w:left="1134" w:hanging="425"/>
        <w:rPr>
          <w:rFonts w:ascii="Lato Light" w:hAnsi="Lato Light" w:cs="Times New Roman"/>
          <w:sz w:val="22"/>
          <w:szCs w:val="22"/>
        </w:rPr>
      </w:pPr>
      <w:r w:rsidRPr="004375D2">
        <w:rPr>
          <w:rFonts w:ascii="Lato Light" w:hAnsi="Lato Light" w:cs="Times New Roman"/>
          <w:sz w:val="22"/>
          <w:szCs w:val="22"/>
        </w:rPr>
        <w:t xml:space="preserve">monitoring the overall effectiveness and impact of the Buy Local Plan, including monitoring for unintended consequences; </w:t>
      </w:r>
    </w:p>
    <w:p w:rsidR="004718A5" w:rsidRPr="004375D2" w:rsidRDefault="004718A5" w:rsidP="00277FF2">
      <w:pPr>
        <w:pStyle w:val="Default"/>
        <w:numPr>
          <w:ilvl w:val="2"/>
          <w:numId w:val="10"/>
        </w:numPr>
        <w:ind w:left="709" w:hanging="283"/>
        <w:rPr>
          <w:rFonts w:ascii="Lato Light" w:hAnsi="Lato Light" w:cs="Times New Roman"/>
          <w:sz w:val="22"/>
          <w:szCs w:val="22"/>
        </w:rPr>
      </w:pPr>
      <w:r w:rsidRPr="004375D2">
        <w:rPr>
          <w:rFonts w:ascii="Lato Light" w:hAnsi="Lato Light" w:cs="Times New Roman"/>
          <w:sz w:val="22"/>
          <w:szCs w:val="22"/>
        </w:rPr>
        <w:t xml:space="preserve">Preparing reports for public release on Buy Local Plan compliance; </w:t>
      </w:r>
    </w:p>
    <w:p w:rsidR="004718A5" w:rsidRPr="004375D2" w:rsidRDefault="004718A5" w:rsidP="00277FF2">
      <w:pPr>
        <w:pStyle w:val="Default"/>
        <w:numPr>
          <w:ilvl w:val="2"/>
          <w:numId w:val="10"/>
        </w:numPr>
        <w:ind w:left="709" w:hanging="283"/>
        <w:rPr>
          <w:rFonts w:ascii="Lato Light" w:hAnsi="Lato Light" w:cs="Times New Roman"/>
          <w:sz w:val="22"/>
          <w:szCs w:val="22"/>
        </w:rPr>
      </w:pPr>
      <w:r w:rsidRPr="004375D2">
        <w:rPr>
          <w:rFonts w:ascii="Lato Light" w:hAnsi="Lato Light" w:cs="Times New Roman"/>
          <w:sz w:val="22"/>
          <w:szCs w:val="22"/>
        </w:rPr>
        <w:t xml:space="preserve">Investigating complaints relating to adherence to the Buy Local Plan; </w:t>
      </w:r>
    </w:p>
    <w:p w:rsidR="004718A5" w:rsidRPr="004375D2" w:rsidRDefault="004718A5" w:rsidP="00277FF2">
      <w:pPr>
        <w:pStyle w:val="Default"/>
        <w:numPr>
          <w:ilvl w:val="2"/>
          <w:numId w:val="10"/>
        </w:numPr>
        <w:ind w:left="709" w:hanging="283"/>
        <w:rPr>
          <w:rFonts w:ascii="Lato Light" w:hAnsi="Lato Light" w:cs="Times New Roman"/>
          <w:sz w:val="22"/>
          <w:szCs w:val="22"/>
        </w:rPr>
      </w:pPr>
      <w:r w:rsidRPr="004375D2">
        <w:rPr>
          <w:rFonts w:ascii="Lato Light" w:hAnsi="Lato Light" w:cs="Times New Roman"/>
          <w:sz w:val="22"/>
          <w:szCs w:val="22"/>
        </w:rPr>
        <w:t xml:space="preserve">Making recommendations to government on ways to improve the Buy Local Plan. </w:t>
      </w:r>
    </w:p>
    <w:p w:rsidR="007B1A09" w:rsidRDefault="007B1A09"/>
    <w:p w:rsidR="00A32A19" w:rsidRDefault="001F1E48">
      <w:r w:rsidRPr="004375D2">
        <w:t>The following sections of this report</w:t>
      </w:r>
      <w:r w:rsidR="004718A5" w:rsidRPr="004375D2">
        <w:t xml:space="preserve"> outline my findings and observations insofar as they are relevant to the performance of each of my responsib</w:t>
      </w:r>
      <w:r w:rsidR="004375D2">
        <w:t xml:space="preserve">ilities.  </w:t>
      </w:r>
    </w:p>
    <w:p w:rsidR="00851177" w:rsidRDefault="0012674B" w:rsidP="00851177">
      <w:pPr>
        <w:jc w:val="center"/>
      </w:pPr>
      <w:r>
        <w:pict>
          <v:shape id="_x0000_i1027" type="#_x0000_t75" style="width:348.75pt;height:232.5pt">
            <v:imagedata r:id="rId18" o:title="cattle"/>
          </v:shape>
        </w:pict>
      </w:r>
    </w:p>
    <w:p w:rsidR="00A32A19" w:rsidRDefault="00A32A19" w:rsidP="006D367D">
      <w:pPr>
        <w:jc w:val="center"/>
      </w:pPr>
    </w:p>
    <w:p w:rsidR="00CD5533" w:rsidRPr="004375D2" w:rsidRDefault="00CD5533" w:rsidP="00A32A19">
      <w:pPr>
        <w:jc w:val="center"/>
      </w:pPr>
      <w:r w:rsidRPr="00F367F9">
        <w:rPr>
          <w:highlight w:val="yellow"/>
          <w:lang w:eastAsia="en-AU"/>
        </w:rPr>
        <w:br w:type="page"/>
      </w:r>
    </w:p>
    <w:p w:rsidR="007B0103" w:rsidRPr="004375D2" w:rsidRDefault="00A14399" w:rsidP="007B0103">
      <w:pPr>
        <w:pStyle w:val="Heading1"/>
        <w:rPr>
          <w:lang w:eastAsia="en-AU"/>
        </w:rPr>
      </w:pPr>
      <w:bookmarkStart w:id="3" w:name="_Toc90380555"/>
      <w:r w:rsidRPr="004375D2">
        <w:rPr>
          <w:lang w:eastAsia="en-AU"/>
        </w:rPr>
        <w:lastRenderedPageBreak/>
        <w:t>NT Government</w:t>
      </w:r>
      <w:r w:rsidR="00A47157" w:rsidRPr="004375D2">
        <w:rPr>
          <w:lang w:eastAsia="en-AU"/>
        </w:rPr>
        <w:t>’s response to</w:t>
      </w:r>
      <w:r w:rsidR="007B0103" w:rsidRPr="004375D2">
        <w:rPr>
          <w:lang w:eastAsia="en-AU"/>
        </w:rPr>
        <w:t xml:space="preserve"> </w:t>
      </w:r>
      <w:r w:rsidR="002B70DB" w:rsidRPr="004375D2">
        <w:rPr>
          <w:lang w:eastAsia="en-AU"/>
        </w:rPr>
        <w:t xml:space="preserve">the </w:t>
      </w:r>
      <w:r w:rsidR="00951A5B" w:rsidRPr="004375D2">
        <w:rPr>
          <w:lang w:eastAsia="en-AU"/>
        </w:rPr>
        <w:t>3rd</w:t>
      </w:r>
      <w:r w:rsidR="002B70DB" w:rsidRPr="004375D2">
        <w:rPr>
          <w:lang w:eastAsia="en-AU"/>
        </w:rPr>
        <w:t xml:space="preserve"> Buy Local Plan</w:t>
      </w:r>
      <w:r w:rsidR="00C85DBF" w:rsidRPr="004375D2">
        <w:rPr>
          <w:lang w:eastAsia="en-AU"/>
        </w:rPr>
        <w:t xml:space="preserve"> Compliance R</w:t>
      </w:r>
      <w:r w:rsidR="007B0103" w:rsidRPr="004375D2">
        <w:rPr>
          <w:lang w:eastAsia="en-AU"/>
        </w:rPr>
        <w:t>eport</w:t>
      </w:r>
      <w:bookmarkEnd w:id="3"/>
    </w:p>
    <w:p w:rsidR="00D94F64" w:rsidRPr="004375D2" w:rsidRDefault="00266D80">
      <w:pPr>
        <w:rPr>
          <w:lang w:eastAsia="en-AU"/>
        </w:rPr>
      </w:pPr>
      <w:r w:rsidRPr="004375D2">
        <w:rPr>
          <w:lang w:eastAsia="en-AU"/>
        </w:rPr>
        <w:t xml:space="preserve">My </w:t>
      </w:r>
      <w:r w:rsidR="00951A5B" w:rsidRPr="004375D2">
        <w:rPr>
          <w:lang w:eastAsia="en-AU"/>
        </w:rPr>
        <w:t>third</w:t>
      </w:r>
      <w:r w:rsidR="003652D8" w:rsidRPr="004375D2">
        <w:rPr>
          <w:lang w:eastAsia="en-AU"/>
        </w:rPr>
        <w:t xml:space="preserve"> Annual R</w:t>
      </w:r>
      <w:r w:rsidRPr="004375D2">
        <w:rPr>
          <w:lang w:eastAsia="en-AU"/>
        </w:rPr>
        <w:t>eport was released</w:t>
      </w:r>
      <w:r w:rsidR="004718A5" w:rsidRPr="004375D2">
        <w:rPr>
          <w:lang w:eastAsia="en-AU"/>
        </w:rPr>
        <w:t xml:space="preserve"> on </w:t>
      </w:r>
      <w:r w:rsidR="00951A5B" w:rsidRPr="004375D2">
        <w:rPr>
          <w:lang w:eastAsia="en-AU"/>
        </w:rPr>
        <w:t>8</w:t>
      </w:r>
      <w:r w:rsidR="00D94F64" w:rsidRPr="004375D2">
        <w:rPr>
          <w:lang w:eastAsia="en-AU"/>
        </w:rPr>
        <w:t xml:space="preserve"> December 20</w:t>
      </w:r>
      <w:r w:rsidR="00951A5B" w:rsidRPr="004375D2">
        <w:rPr>
          <w:lang w:eastAsia="en-AU"/>
        </w:rPr>
        <w:t>20</w:t>
      </w:r>
      <w:r w:rsidR="00802DEF" w:rsidRPr="004375D2">
        <w:rPr>
          <w:lang w:eastAsia="en-AU"/>
        </w:rPr>
        <w:t xml:space="preserve">. </w:t>
      </w:r>
      <w:r w:rsidR="00A70F42">
        <w:rPr>
          <w:lang w:eastAsia="en-AU"/>
        </w:rPr>
        <w:t xml:space="preserve">In accordance with my responsibility to </w:t>
      </w:r>
      <w:r w:rsidR="00A70F42" w:rsidRPr="00A70F42">
        <w:rPr>
          <w:i/>
          <w:lang w:eastAsia="en-AU"/>
        </w:rPr>
        <w:t>“</w:t>
      </w:r>
      <w:r w:rsidR="00A70F42" w:rsidRPr="00A70F42">
        <w:rPr>
          <w:i/>
        </w:rPr>
        <w:t>Make recommendations to government on ways to improve the Buy Local Plan”</w:t>
      </w:r>
      <w:r w:rsidR="00A70F42">
        <w:rPr>
          <w:i/>
        </w:rPr>
        <w:t>,</w:t>
      </w:r>
      <w:r w:rsidR="00A70F42" w:rsidRPr="004375D2">
        <w:rPr>
          <w:lang w:eastAsia="en-AU"/>
        </w:rPr>
        <w:t xml:space="preserve"> </w:t>
      </w:r>
      <w:r w:rsidR="00802DEF" w:rsidRPr="004375D2">
        <w:rPr>
          <w:lang w:eastAsia="en-AU"/>
        </w:rPr>
        <w:t xml:space="preserve">Section 8 of that report </w:t>
      </w:r>
      <w:r w:rsidR="00D94F64" w:rsidRPr="004375D2">
        <w:rPr>
          <w:lang w:eastAsia="en-AU"/>
        </w:rPr>
        <w:t xml:space="preserve">identified </w:t>
      </w:r>
      <w:r w:rsidRPr="004375D2">
        <w:rPr>
          <w:lang w:eastAsia="en-AU"/>
        </w:rPr>
        <w:t>2</w:t>
      </w:r>
      <w:r w:rsidR="00951A5B" w:rsidRPr="004375D2">
        <w:rPr>
          <w:lang w:eastAsia="en-AU"/>
        </w:rPr>
        <w:t>4</w:t>
      </w:r>
      <w:r w:rsidR="00D94F64" w:rsidRPr="004375D2">
        <w:rPr>
          <w:lang w:eastAsia="en-AU"/>
        </w:rPr>
        <w:t xml:space="preserve"> </w:t>
      </w:r>
      <w:r w:rsidR="00BE59DE" w:rsidRPr="004375D2">
        <w:rPr>
          <w:lang w:eastAsia="en-AU"/>
        </w:rPr>
        <w:t>Opportunities For Improvement</w:t>
      </w:r>
      <w:r w:rsidR="00356379" w:rsidRPr="004375D2">
        <w:rPr>
          <w:lang w:eastAsia="en-AU"/>
        </w:rPr>
        <w:t xml:space="preserve"> that I suggested should be </w:t>
      </w:r>
      <w:r w:rsidR="00D94F64" w:rsidRPr="004375D2">
        <w:rPr>
          <w:lang w:eastAsia="en-AU"/>
        </w:rPr>
        <w:t>a</w:t>
      </w:r>
      <w:r w:rsidRPr="004375D2">
        <w:rPr>
          <w:lang w:eastAsia="en-AU"/>
        </w:rPr>
        <w:t>ddressed</w:t>
      </w:r>
      <w:r w:rsidR="00D94F64" w:rsidRPr="004375D2">
        <w:rPr>
          <w:lang w:eastAsia="en-AU"/>
        </w:rPr>
        <w:t xml:space="preserve"> </w:t>
      </w:r>
      <w:r w:rsidR="003652D8" w:rsidRPr="004375D2">
        <w:rPr>
          <w:lang w:eastAsia="en-AU"/>
        </w:rPr>
        <w:t xml:space="preserve">by the </w:t>
      </w:r>
      <w:r w:rsidR="00A14399" w:rsidRPr="004375D2">
        <w:rPr>
          <w:lang w:eastAsia="en-AU"/>
        </w:rPr>
        <w:t>NT Government</w:t>
      </w:r>
      <w:r w:rsidR="003652D8" w:rsidRPr="004375D2">
        <w:rPr>
          <w:lang w:eastAsia="en-AU"/>
        </w:rPr>
        <w:t xml:space="preserve"> </w:t>
      </w:r>
      <w:r w:rsidR="00D94F64" w:rsidRPr="004375D2">
        <w:rPr>
          <w:lang w:eastAsia="en-AU"/>
        </w:rPr>
        <w:t xml:space="preserve">to maximise and enable measurement of the effectiveness of the Buy Local Plan, and to maximise </w:t>
      </w:r>
      <w:r w:rsidR="0000445A" w:rsidRPr="004375D2">
        <w:rPr>
          <w:lang w:eastAsia="en-AU"/>
        </w:rPr>
        <w:t>Value for Territory</w:t>
      </w:r>
      <w:r w:rsidR="00D94F64" w:rsidRPr="004375D2">
        <w:rPr>
          <w:lang w:eastAsia="en-AU"/>
        </w:rPr>
        <w:t xml:space="preserve"> procurement outcomes.</w:t>
      </w:r>
    </w:p>
    <w:p w:rsidR="00802DEF" w:rsidRPr="00F367F9" w:rsidRDefault="0038208C" w:rsidP="0038208C">
      <w:pPr>
        <w:rPr>
          <w:highlight w:val="yellow"/>
          <w:lang w:eastAsia="en-AU"/>
        </w:rPr>
      </w:pPr>
      <w:r w:rsidRPr="004375D2">
        <w:rPr>
          <w:lang w:eastAsia="en-AU"/>
        </w:rPr>
        <w:t xml:space="preserve">I </w:t>
      </w:r>
      <w:r w:rsidR="00266D80" w:rsidRPr="004375D2">
        <w:rPr>
          <w:lang w:eastAsia="en-AU"/>
        </w:rPr>
        <w:t xml:space="preserve">received formal acknowledgement of my </w:t>
      </w:r>
      <w:r w:rsidR="00951A5B" w:rsidRPr="004375D2">
        <w:rPr>
          <w:lang w:eastAsia="en-AU"/>
        </w:rPr>
        <w:t>third</w:t>
      </w:r>
      <w:r w:rsidR="00BE59DE" w:rsidRPr="004375D2">
        <w:rPr>
          <w:lang w:eastAsia="en-AU"/>
        </w:rPr>
        <w:t xml:space="preserve"> Annual R</w:t>
      </w:r>
      <w:r w:rsidR="00266D80" w:rsidRPr="004375D2">
        <w:rPr>
          <w:lang w:eastAsia="en-AU"/>
        </w:rPr>
        <w:t xml:space="preserve">eport in a letter from the </w:t>
      </w:r>
      <w:r w:rsidR="00951A5B" w:rsidRPr="004375D2">
        <w:rPr>
          <w:lang w:eastAsia="en-AU"/>
        </w:rPr>
        <w:t>Hon</w:t>
      </w:r>
      <w:r w:rsidR="005C68B5">
        <w:rPr>
          <w:lang w:eastAsia="en-AU"/>
        </w:rPr>
        <w:t>.</w:t>
      </w:r>
      <w:r w:rsidR="00951A5B" w:rsidRPr="004375D2">
        <w:rPr>
          <w:lang w:eastAsia="en-AU"/>
        </w:rPr>
        <w:t xml:space="preserve"> Paul Kirby</w:t>
      </w:r>
      <w:r w:rsidR="005C68B5">
        <w:rPr>
          <w:lang w:eastAsia="en-AU"/>
        </w:rPr>
        <w:t xml:space="preserve"> MLA</w:t>
      </w:r>
      <w:r w:rsidR="00951A5B" w:rsidRPr="004375D2">
        <w:rPr>
          <w:lang w:eastAsia="en-AU"/>
        </w:rPr>
        <w:t xml:space="preserve">, </w:t>
      </w:r>
      <w:r w:rsidR="00266D80" w:rsidRPr="004375D2">
        <w:rPr>
          <w:lang w:eastAsia="en-AU"/>
        </w:rPr>
        <w:t>Minister</w:t>
      </w:r>
      <w:r w:rsidR="00951A5B" w:rsidRPr="004375D2">
        <w:rPr>
          <w:lang w:eastAsia="en-AU"/>
        </w:rPr>
        <w:t xml:space="preserve"> for Small Business</w:t>
      </w:r>
      <w:r w:rsidR="00266D80" w:rsidRPr="004375D2">
        <w:rPr>
          <w:lang w:eastAsia="en-AU"/>
        </w:rPr>
        <w:t xml:space="preserve"> on </w:t>
      </w:r>
      <w:r w:rsidR="00951A5B" w:rsidRPr="004375D2">
        <w:rPr>
          <w:lang w:eastAsia="en-AU"/>
        </w:rPr>
        <w:t>16</w:t>
      </w:r>
      <w:r w:rsidR="00266D80" w:rsidRPr="004375D2">
        <w:rPr>
          <w:lang w:eastAsia="en-AU"/>
        </w:rPr>
        <w:t xml:space="preserve"> </w:t>
      </w:r>
      <w:r w:rsidR="00951A5B" w:rsidRPr="004375D2">
        <w:rPr>
          <w:lang w:eastAsia="en-AU"/>
        </w:rPr>
        <w:t>February</w:t>
      </w:r>
      <w:r w:rsidR="00266D80" w:rsidRPr="004375D2">
        <w:rPr>
          <w:lang w:eastAsia="en-AU"/>
        </w:rPr>
        <w:t xml:space="preserve"> 202</w:t>
      </w:r>
      <w:r w:rsidR="004375D2" w:rsidRPr="004375D2">
        <w:rPr>
          <w:lang w:eastAsia="en-AU"/>
        </w:rPr>
        <w:t>1</w:t>
      </w:r>
      <w:r w:rsidR="00266D80" w:rsidRPr="004375D2">
        <w:rPr>
          <w:lang w:eastAsia="en-AU"/>
        </w:rPr>
        <w:t>, together with a</w:t>
      </w:r>
      <w:r w:rsidR="00951A5B" w:rsidRPr="004375D2">
        <w:rPr>
          <w:lang w:eastAsia="en-AU"/>
        </w:rPr>
        <w:t xml:space="preserve">n undertaking to be provided with quarterly updates by the Department of Industry, Tourism and Trade on the government’s progress in responding to the Opportunities for Improvement </w:t>
      </w:r>
      <w:r w:rsidR="00266D80" w:rsidRPr="004375D2">
        <w:rPr>
          <w:lang w:eastAsia="en-AU"/>
        </w:rPr>
        <w:t xml:space="preserve">I had </w:t>
      </w:r>
      <w:r w:rsidR="00BE59DE" w:rsidRPr="004375D2">
        <w:rPr>
          <w:lang w:eastAsia="en-AU"/>
        </w:rPr>
        <w:t>identified</w:t>
      </w:r>
      <w:r w:rsidR="00266D80" w:rsidRPr="004375D2">
        <w:rPr>
          <w:lang w:eastAsia="en-AU"/>
        </w:rPr>
        <w:t>.</w:t>
      </w:r>
      <w:r w:rsidR="004375D2">
        <w:rPr>
          <w:lang w:eastAsia="en-AU"/>
        </w:rPr>
        <w:t xml:space="preserve"> I have received 2 quarterly updates (March and August) at the time of preparation of this report</w:t>
      </w:r>
      <w:r w:rsidR="00A70F42">
        <w:rPr>
          <w:lang w:eastAsia="en-AU"/>
        </w:rPr>
        <w:t xml:space="preserve">, noting the third update is </w:t>
      </w:r>
      <w:r w:rsidR="00ED7E07">
        <w:rPr>
          <w:lang w:eastAsia="en-AU"/>
        </w:rPr>
        <w:t>overdue</w:t>
      </w:r>
      <w:r w:rsidR="004375D2">
        <w:rPr>
          <w:lang w:eastAsia="en-AU"/>
        </w:rPr>
        <w:t>.</w:t>
      </w:r>
    </w:p>
    <w:p w:rsidR="00F14336" w:rsidRPr="004375D2" w:rsidRDefault="00266D80" w:rsidP="0038208C">
      <w:pPr>
        <w:rPr>
          <w:noProof/>
          <w:lang w:eastAsia="en-AU"/>
        </w:rPr>
      </w:pPr>
      <w:r w:rsidRPr="004375D2">
        <w:rPr>
          <w:lang w:eastAsia="en-AU"/>
        </w:rPr>
        <w:t>In th</w:t>
      </w:r>
      <w:r w:rsidR="004375D2" w:rsidRPr="004375D2">
        <w:rPr>
          <w:lang w:eastAsia="en-AU"/>
        </w:rPr>
        <w:t>e</w:t>
      </w:r>
      <w:r w:rsidRPr="004375D2">
        <w:rPr>
          <w:lang w:eastAsia="en-AU"/>
        </w:rPr>
        <w:t xml:space="preserve"> Minister</w:t>
      </w:r>
      <w:r w:rsidR="004375D2" w:rsidRPr="004375D2">
        <w:rPr>
          <w:lang w:eastAsia="en-AU"/>
        </w:rPr>
        <w:t>s letter he</w:t>
      </w:r>
      <w:r w:rsidRPr="004375D2">
        <w:rPr>
          <w:lang w:eastAsia="en-AU"/>
        </w:rPr>
        <w:t xml:space="preserve"> </w:t>
      </w:r>
      <w:r w:rsidR="004375D2">
        <w:rPr>
          <w:lang w:eastAsia="en-AU"/>
        </w:rPr>
        <w:t xml:space="preserve">noted that some progress had been made in respect to addressing the Opportunities for Improvement I had previously identified, and acknowledged that </w:t>
      </w:r>
      <w:r w:rsidR="004375D2" w:rsidRPr="004375D2">
        <w:rPr>
          <w:i/>
          <w:lang w:eastAsia="en-AU"/>
        </w:rPr>
        <w:t>“there is more that can be done”</w:t>
      </w:r>
      <w:r w:rsidR="004375D2">
        <w:rPr>
          <w:lang w:eastAsia="en-AU"/>
        </w:rPr>
        <w:t xml:space="preserve">. He </w:t>
      </w:r>
      <w:r w:rsidR="00E81A34">
        <w:rPr>
          <w:lang w:eastAsia="en-AU"/>
        </w:rPr>
        <w:t>went on</w:t>
      </w:r>
      <w:r w:rsidR="004375D2">
        <w:rPr>
          <w:lang w:eastAsia="en-AU"/>
        </w:rPr>
        <w:t xml:space="preserve"> </w:t>
      </w:r>
      <w:r w:rsidRPr="004375D2">
        <w:rPr>
          <w:lang w:eastAsia="en-AU"/>
        </w:rPr>
        <w:t>state</w:t>
      </w:r>
      <w:r w:rsidR="004375D2">
        <w:rPr>
          <w:lang w:eastAsia="en-AU"/>
        </w:rPr>
        <w:t xml:space="preserve"> that</w:t>
      </w:r>
      <w:r w:rsidRPr="004375D2">
        <w:rPr>
          <w:lang w:eastAsia="en-AU"/>
        </w:rPr>
        <w:t xml:space="preserve"> “</w:t>
      </w:r>
      <w:r w:rsidR="00951A5B" w:rsidRPr="004375D2">
        <w:rPr>
          <w:i/>
          <w:lang w:eastAsia="en-AU"/>
        </w:rPr>
        <w:t xml:space="preserve">The Northern </w:t>
      </w:r>
      <w:r w:rsidR="005A7F80" w:rsidRPr="004375D2">
        <w:rPr>
          <w:i/>
          <w:lang w:eastAsia="en-AU"/>
        </w:rPr>
        <w:t>T</w:t>
      </w:r>
      <w:r w:rsidR="00951A5B" w:rsidRPr="004375D2">
        <w:rPr>
          <w:i/>
          <w:lang w:eastAsia="en-AU"/>
        </w:rPr>
        <w:t>erritory Go</w:t>
      </w:r>
      <w:r w:rsidR="005A7F80" w:rsidRPr="004375D2">
        <w:rPr>
          <w:i/>
          <w:lang w:eastAsia="en-AU"/>
        </w:rPr>
        <w:t>vernment acknowledges</w:t>
      </w:r>
      <w:r w:rsidR="005A7F80" w:rsidRPr="004375D2">
        <w:rPr>
          <w:lang w:eastAsia="en-AU"/>
        </w:rPr>
        <w:t xml:space="preserve"> </w:t>
      </w:r>
      <w:r w:rsidRPr="004375D2">
        <w:rPr>
          <w:i/>
          <w:lang w:eastAsia="en-AU"/>
        </w:rPr>
        <w:t xml:space="preserve">and values public procurement as an important lever to drive economic growth, and we continue to commit to the Buy Local Plan and the delivery of </w:t>
      </w:r>
      <w:r w:rsidR="0000445A" w:rsidRPr="004375D2">
        <w:rPr>
          <w:i/>
          <w:lang w:eastAsia="en-AU"/>
        </w:rPr>
        <w:t>Value for Territory</w:t>
      </w:r>
      <w:r w:rsidR="0080677E" w:rsidRPr="004375D2">
        <w:rPr>
          <w:lang w:eastAsia="en-AU"/>
        </w:rPr>
        <w:t>”</w:t>
      </w:r>
      <w:r w:rsidRPr="004375D2">
        <w:rPr>
          <w:lang w:eastAsia="en-AU"/>
        </w:rPr>
        <w:t>.</w:t>
      </w:r>
      <w:r w:rsidR="0080677E" w:rsidRPr="004375D2">
        <w:rPr>
          <w:lang w:eastAsia="en-AU"/>
        </w:rPr>
        <w:t xml:space="preserve"> I acknowledge </w:t>
      </w:r>
      <w:r w:rsidR="00A70F42">
        <w:rPr>
          <w:lang w:eastAsia="en-AU"/>
        </w:rPr>
        <w:t xml:space="preserve">and thank </w:t>
      </w:r>
      <w:r w:rsidR="0080677E" w:rsidRPr="004375D2">
        <w:rPr>
          <w:lang w:eastAsia="en-AU"/>
        </w:rPr>
        <w:t>the government</w:t>
      </w:r>
      <w:r w:rsidR="00A70F42">
        <w:rPr>
          <w:lang w:eastAsia="en-AU"/>
        </w:rPr>
        <w:t xml:space="preserve"> for it</w:t>
      </w:r>
      <w:r w:rsidR="0080677E" w:rsidRPr="004375D2">
        <w:rPr>
          <w:lang w:eastAsia="en-AU"/>
        </w:rPr>
        <w:t>s restated commitment to the Buy Local Plan</w:t>
      </w:r>
      <w:r w:rsidR="00356379" w:rsidRPr="004375D2">
        <w:rPr>
          <w:lang w:eastAsia="en-AU"/>
        </w:rPr>
        <w:t xml:space="preserve"> and delivery of </w:t>
      </w:r>
      <w:r w:rsidR="0000445A" w:rsidRPr="004375D2">
        <w:rPr>
          <w:lang w:eastAsia="en-AU"/>
        </w:rPr>
        <w:t>Value for Territory</w:t>
      </w:r>
      <w:r w:rsidR="0080677E" w:rsidRPr="004375D2">
        <w:rPr>
          <w:lang w:eastAsia="en-AU"/>
        </w:rPr>
        <w:t>.</w:t>
      </w:r>
      <w:r w:rsidR="00F14336" w:rsidRPr="004375D2">
        <w:rPr>
          <w:noProof/>
          <w:lang w:eastAsia="en-AU"/>
        </w:rPr>
        <w:t xml:space="preserve"> </w:t>
      </w:r>
    </w:p>
    <w:p w:rsidR="009D0C63" w:rsidRDefault="009D0C63" w:rsidP="009D0C63">
      <w:pPr>
        <w:rPr>
          <w:lang w:eastAsia="en-AU"/>
        </w:rPr>
      </w:pPr>
      <w:r>
        <w:rPr>
          <w:lang w:eastAsia="en-AU"/>
        </w:rPr>
        <w:t xml:space="preserve">This year I have attempted to assess the progress made over the last year by government in responding to my 24 Opportunities </w:t>
      </w:r>
      <w:proofErr w:type="gramStart"/>
      <w:r>
        <w:rPr>
          <w:lang w:eastAsia="en-AU"/>
        </w:rPr>
        <w:t>For</w:t>
      </w:r>
      <w:proofErr w:type="gramEnd"/>
      <w:r>
        <w:rPr>
          <w:lang w:eastAsia="en-AU"/>
        </w:rPr>
        <w:t xml:space="preserve"> Improvement. To do this I have assigned a rating to each of the opportunities based on the following scale;</w:t>
      </w:r>
    </w:p>
    <w:tbl>
      <w:tblPr>
        <w:tblStyle w:val="NTGtable1"/>
        <w:tblW w:w="0" w:type="auto"/>
        <w:tblLook w:val="04A0" w:firstRow="1" w:lastRow="0" w:firstColumn="1" w:lastColumn="0" w:noHBand="0" w:noVBand="1"/>
      </w:tblPr>
      <w:tblGrid>
        <w:gridCol w:w="2405"/>
        <w:gridCol w:w="6611"/>
      </w:tblGrid>
      <w:tr w:rsidR="009D0C63" w:rsidTr="00ED7E0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05" w:type="dxa"/>
            <w:shd w:val="clear" w:color="auto" w:fill="002060"/>
          </w:tcPr>
          <w:p w:rsidR="009D0C63" w:rsidRDefault="009D0C63" w:rsidP="001B2C9C">
            <w:pPr>
              <w:rPr>
                <w:lang w:eastAsia="en-AU"/>
              </w:rPr>
            </w:pPr>
            <w:r>
              <w:rPr>
                <w:lang w:eastAsia="en-AU"/>
              </w:rPr>
              <w:t>Rating</w:t>
            </w:r>
          </w:p>
        </w:tc>
        <w:tc>
          <w:tcPr>
            <w:tcW w:w="6611" w:type="dxa"/>
            <w:shd w:val="clear" w:color="auto" w:fill="002060"/>
          </w:tcPr>
          <w:p w:rsidR="009D0C63" w:rsidRDefault="009D0C63" w:rsidP="001B2C9C">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Description</w:t>
            </w:r>
          </w:p>
        </w:tc>
      </w:tr>
      <w:tr w:rsidR="00F13C95" w:rsidTr="00AA07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F13C95" w:rsidRPr="00F13C95" w:rsidRDefault="00F13C95" w:rsidP="00AA0716">
            <w:pPr>
              <w:rPr>
                <w:b/>
                <w:lang w:eastAsia="en-AU"/>
              </w:rPr>
            </w:pPr>
            <w:r w:rsidRPr="00F13C95">
              <w:rPr>
                <w:b/>
                <w:lang w:eastAsia="en-AU"/>
              </w:rPr>
              <w:t>No Rating Assigned</w:t>
            </w:r>
          </w:p>
        </w:tc>
        <w:tc>
          <w:tcPr>
            <w:tcW w:w="6611" w:type="dxa"/>
          </w:tcPr>
          <w:p w:rsidR="00F13C95" w:rsidRDefault="00F13C95" w:rsidP="00AA0716">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Recommendation not adopted by government</w:t>
            </w:r>
          </w:p>
        </w:tc>
      </w:tr>
      <w:tr w:rsidR="009D0C63" w:rsidTr="001B2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9D0C63" w:rsidRPr="00F13C95" w:rsidRDefault="009D0C63" w:rsidP="001B2C9C">
            <w:pPr>
              <w:rPr>
                <w:b/>
                <w:lang w:eastAsia="en-AU"/>
              </w:rPr>
            </w:pPr>
            <w:r w:rsidRPr="00F13C95">
              <w:rPr>
                <w:b/>
                <w:lang w:eastAsia="en-AU"/>
              </w:rPr>
              <w:t>No Progress</w:t>
            </w:r>
          </w:p>
        </w:tc>
        <w:tc>
          <w:tcPr>
            <w:tcW w:w="6611" w:type="dxa"/>
          </w:tcPr>
          <w:p w:rsidR="009D0C63" w:rsidRDefault="009D0C63" w:rsidP="009D0C63">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No commitment and/or evidence of implementation</w:t>
            </w:r>
          </w:p>
        </w:tc>
      </w:tr>
      <w:tr w:rsidR="009D0C63" w:rsidTr="001B2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9D0C63" w:rsidRPr="00F13C95" w:rsidRDefault="009D0C63" w:rsidP="001B2C9C">
            <w:pPr>
              <w:rPr>
                <w:b/>
                <w:lang w:eastAsia="en-AU"/>
              </w:rPr>
            </w:pPr>
            <w:r w:rsidRPr="00F13C95">
              <w:rPr>
                <w:b/>
                <w:lang w:eastAsia="en-AU"/>
              </w:rPr>
              <w:t>Limited Progress</w:t>
            </w:r>
          </w:p>
        </w:tc>
        <w:tc>
          <w:tcPr>
            <w:tcW w:w="6611" w:type="dxa"/>
          </w:tcPr>
          <w:p w:rsidR="009D0C63" w:rsidRDefault="009D0C63" w:rsidP="001B2C9C">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Minimal commitment and/or implementation progress</w:t>
            </w:r>
          </w:p>
        </w:tc>
      </w:tr>
      <w:tr w:rsidR="009D0C63" w:rsidTr="001B2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9D0C63" w:rsidRPr="00F13C95" w:rsidRDefault="009D0C63" w:rsidP="001B2C9C">
            <w:pPr>
              <w:rPr>
                <w:b/>
                <w:lang w:eastAsia="en-AU"/>
              </w:rPr>
            </w:pPr>
            <w:r w:rsidRPr="00F13C95">
              <w:rPr>
                <w:b/>
                <w:lang w:eastAsia="en-AU"/>
              </w:rPr>
              <w:t>In Progress</w:t>
            </w:r>
          </w:p>
        </w:tc>
        <w:tc>
          <w:tcPr>
            <w:tcW w:w="6611" w:type="dxa"/>
          </w:tcPr>
          <w:p w:rsidR="009D0C63" w:rsidRDefault="009D0C63" w:rsidP="007B1A09">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Noticeable commitment and/or implementation progress</w:t>
            </w:r>
          </w:p>
        </w:tc>
      </w:tr>
      <w:tr w:rsidR="009D0C63" w:rsidTr="001B2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9D0C63" w:rsidRPr="00F13C95" w:rsidRDefault="009D0C63" w:rsidP="001B2C9C">
            <w:pPr>
              <w:rPr>
                <w:b/>
                <w:lang w:eastAsia="en-AU"/>
              </w:rPr>
            </w:pPr>
            <w:r w:rsidRPr="00F13C95">
              <w:rPr>
                <w:b/>
                <w:lang w:eastAsia="en-AU"/>
              </w:rPr>
              <w:t>Significant Progress</w:t>
            </w:r>
          </w:p>
        </w:tc>
        <w:tc>
          <w:tcPr>
            <w:tcW w:w="6611" w:type="dxa"/>
          </w:tcPr>
          <w:p w:rsidR="009D0C63" w:rsidRDefault="009D0C63" w:rsidP="009D0C63">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Implementation nearing completion</w:t>
            </w:r>
          </w:p>
        </w:tc>
      </w:tr>
      <w:tr w:rsidR="009D0C63" w:rsidTr="001B2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9D0C63" w:rsidRPr="00F13C95" w:rsidRDefault="009D0C63" w:rsidP="001B2C9C">
            <w:pPr>
              <w:rPr>
                <w:b/>
                <w:lang w:eastAsia="en-AU"/>
              </w:rPr>
            </w:pPr>
            <w:r w:rsidRPr="00F13C95">
              <w:rPr>
                <w:b/>
                <w:lang w:eastAsia="en-AU"/>
              </w:rPr>
              <w:t>Complete</w:t>
            </w:r>
          </w:p>
        </w:tc>
        <w:tc>
          <w:tcPr>
            <w:tcW w:w="6611" w:type="dxa"/>
          </w:tcPr>
          <w:p w:rsidR="009D0C63" w:rsidRDefault="009D0C63" w:rsidP="001B2C9C">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Implementation completed</w:t>
            </w:r>
          </w:p>
        </w:tc>
      </w:tr>
    </w:tbl>
    <w:p w:rsidR="009D0C63" w:rsidRDefault="009D0C63" w:rsidP="009D0C63">
      <w:pPr>
        <w:pStyle w:val="ListParagraph"/>
        <w:ind w:left="360"/>
        <w:rPr>
          <w:lang w:eastAsia="en-AU"/>
        </w:rPr>
      </w:pPr>
      <w:r>
        <w:rPr>
          <w:lang w:eastAsia="en-AU"/>
        </w:rPr>
        <w:tab/>
      </w:r>
      <w:r>
        <w:rPr>
          <w:lang w:eastAsia="en-AU"/>
        </w:rPr>
        <w:tab/>
      </w:r>
      <w:r>
        <w:rPr>
          <w:lang w:eastAsia="en-AU"/>
        </w:rPr>
        <w:tab/>
      </w:r>
    </w:p>
    <w:p w:rsidR="009D0C63" w:rsidRDefault="009D0C63" w:rsidP="009D0C63">
      <w:pPr>
        <w:rPr>
          <w:lang w:eastAsia="en-AU"/>
        </w:rPr>
      </w:pPr>
      <w:r>
        <w:rPr>
          <w:lang w:eastAsia="en-AU"/>
        </w:rPr>
        <w:t>My assessment has been made after due consideration of:</w:t>
      </w:r>
    </w:p>
    <w:p w:rsidR="009D0C63" w:rsidRDefault="009D0C63" w:rsidP="009D0C63">
      <w:pPr>
        <w:pStyle w:val="ListParagraph"/>
        <w:numPr>
          <w:ilvl w:val="0"/>
          <w:numId w:val="40"/>
        </w:numPr>
        <w:rPr>
          <w:lang w:eastAsia="en-AU"/>
        </w:rPr>
      </w:pPr>
      <w:r>
        <w:rPr>
          <w:lang w:eastAsia="en-AU"/>
        </w:rPr>
        <w:t xml:space="preserve">Information contained in the quarterly </w:t>
      </w:r>
      <w:r w:rsidR="00ED7E07">
        <w:rPr>
          <w:lang w:eastAsia="en-AU"/>
        </w:rPr>
        <w:t>updates</w:t>
      </w:r>
      <w:r>
        <w:rPr>
          <w:lang w:eastAsia="en-AU"/>
        </w:rPr>
        <w:t xml:space="preserve"> I have received</w:t>
      </w:r>
      <w:r w:rsidR="00ED7E07">
        <w:rPr>
          <w:lang w:eastAsia="en-AU"/>
        </w:rPr>
        <w:t xml:space="preserve"> from the Department of Industry, Tourism and Trade</w:t>
      </w:r>
      <w:r>
        <w:rPr>
          <w:lang w:eastAsia="en-AU"/>
        </w:rPr>
        <w:t>;</w:t>
      </w:r>
    </w:p>
    <w:p w:rsidR="009D0C63" w:rsidRDefault="009D0C63" w:rsidP="009D0C63">
      <w:pPr>
        <w:pStyle w:val="ListParagraph"/>
        <w:numPr>
          <w:ilvl w:val="0"/>
          <w:numId w:val="40"/>
        </w:numPr>
        <w:rPr>
          <w:lang w:eastAsia="en-AU"/>
        </w:rPr>
      </w:pPr>
      <w:r>
        <w:rPr>
          <w:lang w:eastAsia="en-AU"/>
        </w:rPr>
        <w:t>Feedback received from government;</w:t>
      </w:r>
    </w:p>
    <w:p w:rsidR="009D0C63" w:rsidRDefault="009D0C63" w:rsidP="009D0C63">
      <w:pPr>
        <w:pStyle w:val="ListParagraph"/>
        <w:numPr>
          <w:ilvl w:val="0"/>
          <w:numId w:val="40"/>
        </w:numPr>
        <w:rPr>
          <w:lang w:eastAsia="en-AU"/>
        </w:rPr>
      </w:pPr>
      <w:r>
        <w:rPr>
          <w:lang w:eastAsia="en-AU"/>
        </w:rPr>
        <w:t>Feedback received from industry;</w:t>
      </w:r>
    </w:p>
    <w:p w:rsidR="009D0C63" w:rsidRDefault="009D0C63" w:rsidP="009D0C63">
      <w:pPr>
        <w:pStyle w:val="ListParagraph"/>
        <w:numPr>
          <w:ilvl w:val="0"/>
          <w:numId w:val="40"/>
        </w:numPr>
        <w:rPr>
          <w:lang w:eastAsia="en-AU"/>
        </w:rPr>
      </w:pPr>
      <w:r>
        <w:rPr>
          <w:lang w:eastAsia="en-AU"/>
        </w:rPr>
        <w:t>Discussions with agency procurement staff and management;</w:t>
      </w:r>
    </w:p>
    <w:p w:rsidR="009D0C63" w:rsidRDefault="009D0C63" w:rsidP="009D0C63">
      <w:pPr>
        <w:pStyle w:val="ListParagraph"/>
        <w:numPr>
          <w:ilvl w:val="0"/>
          <w:numId w:val="40"/>
        </w:numPr>
        <w:rPr>
          <w:lang w:eastAsia="en-AU"/>
        </w:rPr>
      </w:pPr>
      <w:r>
        <w:rPr>
          <w:lang w:eastAsia="en-AU"/>
        </w:rPr>
        <w:t>Comments and observations of the members of the Buy Local Sub-Committee;</w:t>
      </w:r>
    </w:p>
    <w:p w:rsidR="009D0C63" w:rsidRDefault="009D0C63" w:rsidP="009D0C63">
      <w:pPr>
        <w:pStyle w:val="ListParagraph"/>
        <w:numPr>
          <w:ilvl w:val="0"/>
          <w:numId w:val="40"/>
        </w:numPr>
        <w:rPr>
          <w:lang w:eastAsia="en-AU"/>
        </w:rPr>
      </w:pPr>
      <w:r>
        <w:rPr>
          <w:lang w:eastAsia="en-AU"/>
        </w:rPr>
        <w:t>Observations made by me from procurement file reviews;</w:t>
      </w:r>
    </w:p>
    <w:p w:rsidR="009D0C63" w:rsidRDefault="009D0C63" w:rsidP="009D0C63">
      <w:pPr>
        <w:pStyle w:val="ListParagraph"/>
        <w:numPr>
          <w:ilvl w:val="0"/>
          <w:numId w:val="40"/>
        </w:numPr>
        <w:rPr>
          <w:lang w:eastAsia="en-AU"/>
        </w:rPr>
      </w:pPr>
      <w:r>
        <w:rPr>
          <w:lang w:eastAsia="en-AU"/>
        </w:rPr>
        <w:lastRenderedPageBreak/>
        <w:t>Observations made by me from complaint review investigations;</w:t>
      </w:r>
    </w:p>
    <w:p w:rsidR="009D0C63" w:rsidRDefault="009D0C63" w:rsidP="009D0C63">
      <w:pPr>
        <w:pStyle w:val="ListParagraph"/>
        <w:numPr>
          <w:ilvl w:val="0"/>
          <w:numId w:val="40"/>
        </w:numPr>
        <w:rPr>
          <w:lang w:eastAsia="en-AU"/>
        </w:rPr>
      </w:pPr>
      <w:r>
        <w:rPr>
          <w:lang w:eastAsia="en-AU"/>
        </w:rPr>
        <w:t>Results of Value For Territory Audits undertaken by agencies;</w:t>
      </w:r>
    </w:p>
    <w:p w:rsidR="009D0C63" w:rsidRDefault="009D0C63" w:rsidP="009D0C63">
      <w:pPr>
        <w:pStyle w:val="ListParagraph"/>
        <w:numPr>
          <w:ilvl w:val="0"/>
          <w:numId w:val="40"/>
        </w:numPr>
        <w:rPr>
          <w:lang w:eastAsia="en-AU"/>
        </w:rPr>
      </w:pPr>
      <w:r>
        <w:rPr>
          <w:lang w:eastAsia="en-AU"/>
        </w:rPr>
        <w:t>Published comments and observations made by The Auditor General of the NT;</w:t>
      </w:r>
    </w:p>
    <w:p w:rsidR="009D0C63" w:rsidRDefault="009D0C63" w:rsidP="009D0C63">
      <w:pPr>
        <w:pStyle w:val="ListParagraph"/>
        <w:numPr>
          <w:ilvl w:val="0"/>
          <w:numId w:val="40"/>
        </w:numPr>
        <w:rPr>
          <w:lang w:eastAsia="en-AU"/>
        </w:rPr>
      </w:pPr>
      <w:r>
        <w:rPr>
          <w:lang w:eastAsia="en-AU"/>
        </w:rPr>
        <w:t>Published comments and observations made by Independent Commissioner Against Corruption; and</w:t>
      </w:r>
    </w:p>
    <w:p w:rsidR="009D0C63" w:rsidRDefault="009D0C63" w:rsidP="009D0C63">
      <w:pPr>
        <w:pStyle w:val="ListParagraph"/>
        <w:numPr>
          <w:ilvl w:val="0"/>
          <w:numId w:val="40"/>
        </w:numPr>
        <w:rPr>
          <w:lang w:eastAsia="en-AU"/>
        </w:rPr>
      </w:pPr>
      <w:r>
        <w:rPr>
          <w:lang w:eastAsia="en-AU"/>
        </w:rPr>
        <w:t>Anecdotal evidence.</w:t>
      </w:r>
    </w:p>
    <w:p w:rsidR="00A70F42" w:rsidRPr="00E81A34" w:rsidRDefault="00D94F64">
      <w:pPr>
        <w:rPr>
          <w:lang w:eastAsia="en-AU"/>
        </w:rPr>
      </w:pPr>
      <w:r w:rsidRPr="00E81A34">
        <w:rPr>
          <w:lang w:eastAsia="en-AU"/>
        </w:rPr>
        <w:t xml:space="preserve">The following table identifies each of the </w:t>
      </w:r>
      <w:r w:rsidR="009D0C63">
        <w:rPr>
          <w:lang w:eastAsia="en-AU"/>
        </w:rPr>
        <w:t xml:space="preserve">24 </w:t>
      </w:r>
      <w:r w:rsidR="00BE59DE" w:rsidRPr="00E81A34">
        <w:rPr>
          <w:lang w:eastAsia="en-AU"/>
        </w:rPr>
        <w:t xml:space="preserve">Opportunities </w:t>
      </w:r>
      <w:proofErr w:type="gramStart"/>
      <w:r w:rsidR="00BE59DE" w:rsidRPr="00E81A34">
        <w:rPr>
          <w:lang w:eastAsia="en-AU"/>
        </w:rPr>
        <w:t>For</w:t>
      </w:r>
      <w:proofErr w:type="gramEnd"/>
      <w:r w:rsidR="00BE59DE" w:rsidRPr="00E81A34">
        <w:rPr>
          <w:lang w:eastAsia="en-AU"/>
        </w:rPr>
        <w:t xml:space="preserve"> Improvement</w:t>
      </w:r>
      <w:r w:rsidRPr="00E81A34">
        <w:rPr>
          <w:lang w:eastAsia="en-AU"/>
        </w:rPr>
        <w:t xml:space="preserve"> </w:t>
      </w:r>
      <w:r w:rsidR="005610AB" w:rsidRPr="00E81A34">
        <w:rPr>
          <w:lang w:eastAsia="en-AU"/>
        </w:rPr>
        <w:t xml:space="preserve">referred to in </w:t>
      </w:r>
      <w:r w:rsidR="00C103E2" w:rsidRPr="00E81A34">
        <w:rPr>
          <w:lang w:eastAsia="en-AU"/>
        </w:rPr>
        <w:t xml:space="preserve">my </w:t>
      </w:r>
      <w:r w:rsidR="005610AB" w:rsidRPr="00E81A34">
        <w:rPr>
          <w:lang w:eastAsia="en-AU"/>
        </w:rPr>
        <w:t xml:space="preserve">previous </w:t>
      </w:r>
      <w:r w:rsidR="007D0AE5" w:rsidRPr="00E81A34">
        <w:rPr>
          <w:lang w:eastAsia="en-AU"/>
        </w:rPr>
        <w:t>A</w:t>
      </w:r>
      <w:r w:rsidR="005610AB" w:rsidRPr="00E81A34">
        <w:rPr>
          <w:lang w:eastAsia="en-AU"/>
        </w:rPr>
        <w:t xml:space="preserve">nnual </w:t>
      </w:r>
      <w:r w:rsidR="007D0AE5" w:rsidRPr="00E81A34">
        <w:rPr>
          <w:lang w:eastAsia="en-AU"/>
        </w:rPr>
        <w:t>R</w:t>
      </w:r>
      <w:r w:rsidR="005610AB" w:rsidRPr="00E81A34">
        <w:rPr>
          <w:lang w:eastAsia="en-AU"/>
        </w:rPr>
        <w:t xml:space="preserve">eport </w:t>
      </w:r>
      <w:r w:rsidRPr="00E81A34">
        <w:rPr>
          <w:lang w:eastAsia="en-AU"/>
        </w:rPr>
        <w:t xml:space="preserve">and provides </w:t>
      </w:r>
      <w:r w:rsidR="00EC37FF" w:rsidRPr="00E81A34">
        <w:rPr>
          <w:lang w:eastAsia="en-AU"/>
        </w:rPr>
        <w:t xml:space="preserve">my </w:t>
      </w:r>
      <w:r w:rsidR="00E165A6">
        <w:rPr>
          <w:lang w:eastAsia="en-AU"/>
        </w:rPr>
        <w:t>rating</w:t>
      </w:r>
      <w:r w:rsidR="00EC37FF" w:rsidRPr="00E81A34">
        <w:rPr>
          <w:lang w:eastAsia="en-AU"/>
        </w:rPr>
        <w:t xml:space="preserve"> of </w:t>
      </w:r>
      <w:r w:rsidRPr="00E81A34">
        <w:rPr>
          <w:lang w:eastAsia="en-AU"/>
        </w:rPr>
        <w:t xml:space="preserve">the </w:t>
      </w:r>
      <w:r w:rsidR="00E165A6">
        <w:rPr>
          <w:lang w:eastAsia="en-AU"/>
        </w:rPr>
        <w:t>progress taken by government to address each item</w:t>
      </w:r>
      <w:r w:rsidR="00ED7E07">
        <w:rPr>
          <w:lang w:eastAsia="en-AU"/>
        </w:rPr>
        <w:t xml:space="preserve"> over the past year</w:t>
      </w:r>
      <w:r w:rsidRPr="00E81A34">
        <w:rPr>
          <w:lang w:eastAsia="en-AU"/>
        </w:rPr>
        <w:t>.</w:t>
      </w:r>
      <w:r w:rsidR="00A70F42">
        <w:rPr>
          <w:lang w:eastAsia="en-AU"/>
        </w:rPr>
        <w:t xml:space="preserve"> </w:t>
      </w:r>
    </w:p>
    <w:tbl>
      <w:tblPr>
        <w:tblStyle w:val="NTGtable1"/>
        <w:tblW w:w="0" w:type="auto"/>
        <w:tblBorders>
          <w:insideH w:val="single" w:sz="4" w:space="0" w:color="1F1F5F" w:themeColor="text1"/>
        </w:tblBorders>
        <w:tblLook w:val="04A0" w:firstRow="1" w:lastRow="0" w:firstColumn="1" w:lastColumn="0" w:noHBand="0" w:noVBand="1"/>
      </w:tblPr>
      <w:tblGrid>
        <w:gridCol w:w="7650"/>
        <w:gridCol w:w="1276"/>
      </w:tblGrid>
      <w:tr w:rsidR="00ED7E07" w:rsidRPr="00F367F9" w:rsidTr="00ED7E07">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7650" w:type="dxa"/>
            <w:shd w:val="clear" w:color="auto" w:fill="002060"/>
          </w:tcPr>
          <w:p w:rsidR="008972E8" w:rsidRPr="00EC5A3E" w:rsidRDefault="008972E8">
            <w:pPr>
              <w:rPr>
                <w:lang w:eastAsia="en-AU"/>
              </w:rPr>
            </w:pPr>
            <w:r w:rsidRPr="00EC5A3E">
              <w:rPr>
                <w:lang w:eastAsia="en-AU"/>
              </w:rPr>
              <w:t>Identified Opportunity For Improvement</w:t>
            </w:r>
          </w:p>
        </w:tc>
        <w:tc>
          <w:tcPr>
            <w:tcW w:w="1276" w:type="dxa"/>
            <w:shd w:val="clear" w:color="auto" w:fill="002060"/>
          </w:tcPr>
          <w:p w:rsidR="008972E8" w:rsidRPr="00EC5A3E" w:rsidRDefault="008972E8" w:rsidP="00F70269">
            <w:pPr>
              <w:jc w:val="center"/>
              <w:cnfStyle w:val="100000000000" w:firstRow="1" w:lastRow="0" w:firstColumn="0" w:lastColumn="0" w:oddVBand="0" w:evenVBand="0" w:oddHBand="0" w:evenHBand="0" w:firstRowFirstColumn="0" w:firstRowLastColumn="0" w:lastRowFirstColumn="0" w:lastRowLastColumn="0"/>
              <w:rPr>
                <w:lang w:eastAsia="en-AU"/>
              </w:rPr>
            </w:pPr>
            <w:r>
              <w:rPr>
                <w:lang w:eastAsia="en-AU"/>
              </w:rPr>
              <w:t>Rating</w:t>
            </w:r>
          </w:p>
        </w:tc>
      </w:tr>
      <w:tr w:rsidR="00ED7E07" w:rsidRPr="00F367F9" w:rsidTr="00ED7E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650" w:type="dxa"/>
          </w:tcPr>
          <w:p w:rsidR="008972E8" w:rsidRDefault="008972E8">
            <w:r w:rsidRPr="00EC5A3E">
              <w:t>The establishment of an integrated whole of government procurement management and reporting system to facilitate, monitor and report on both agency and whole of government procurement activities at all procurement Tier levels</w:t>
            </w:r>
          </w:p>
          <w:p w:rsidR="008972E8" w:rsidRPr="00EC5A3E" w:rsidRDefault="008972E8">
            <w:pPr>
              <w:rPr>
                <w:lang w:eastAsia="en-AU"/>
              </w:rPr>
            </w:pPr>
            <w:r w:rsidRPr="00EC5A3E">
              <w:rPr>
                <w:b/>
                <w:lang w:eastAsia="en-AU"/>
              </w:rPr>
              <w:t xml:space="preserve">Refer </w:t>
            </w:r>
            <w:r w:rsidRPr="008972E8">
              <w:rPr>
                <w:b/>
                <w:color w:val="FF0000"/>
                <w:lang w:eastAsia="en-AU"/>
              </w:rPr>
              <w:t>Section 8.1</w:t>
            </w:r>
            <w:r w:rsidRPr="00EC5A3E">
              <w:rPr>
                <w:b/>
                <w:lang w:eastAsia="en-AU"/>
              </w:rPr>
              <w:t xml:space="preserve"> of this report</w:t>
            </w:r>
            <w:r>
              <w:rPr>
                <w:b/>
                <w:lang w:eastAsia="en-AU"/>
              </w:rPr>
              <w:t xml:space="preserve"> for further detail</w:t>
            </w:r>
          </w:p>
        </w:tc>
        <w:tc>
          <w:tcPr>
            <w:tcW w:w="1276" w:type="dxa"/>
            <w:shd w:val="clear" w:color="auto" w:fill="auto"/>
          </w:tcPr>
          <w:p w:rsidR="008972E8" w:rsidRPr="00EC5A3E" w:rsidRDefault="008972E8" w:rsidP="00F70269">
            <w:pPr>
              <w:jc w:val="center"/>
              <w:cnfStyle w:val="000000100000" w:firstRow="0" w:lastRow="0" w:firstColumn="0" w:lastColumn="0" w:oddVBand="0" w:evenVBand="0" w:oddHBand="1" w:evenHBand="0" w:firstRowFirstColumn="0" w:firstRowLastColumn="0" w:lastRowFirstColumn="0" w:lastRowLastColumn="0"/>
              <w:rPr>
                <w:b/>
                <w:lang w:eastAsia="en-AU"/>
              </w:rPr>
            </w:pPr>
            <w:r>
              <w:rPr>
                <w:b/>
                <w:lang w:eastAsia="en-AU"/>
              </w:rPr>
              <w:t>No Progress</w:t>
            </w:r>
          </w:p>
        </w:tc>
      </w:tr>
      <w:tr w:rsidR="00ED7E07" w:rsidRPr="00F367F9" w:rsidTr="00ED7E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650" w:type="dxa"/>
          </w:tcPr>
          <w:p w:rsidR="008972E8" w:rsidRDefault="008972E8">
            <w:r w:rsidRPr="00875BEE">
              <w:t>Increased effort by agencies to undertake more effective contract management and reporting as required under procurement rules and policy</w:t>
            </w:r>
          </w:p>
          <w:p w:rsidR="008972E8" w:rsidRPr="00875BEE" w:rsidRDefault="008972E8">
            <w:pPr>
              <w:rPr>
                <w:lang w:eastAsia="en-AU"/>
              </w:rPr>
            </w:pPr>
            <w:r w:rsidRPr="00875BEE">
              <w:rPr>
                <w:b/>
                <w:lang w:eastAsia="en-AU"/>
              </w:rPr>
              <w:t xml:space="preserve">Refer </w:t>
            </w:r>
            <w:r w:rsidRPr="008972E8">
              <w:rPr>
                <w:b/>
                <w:color w:val="FF0000"/>
                <w:lang w:eastAsia="en-AU"/>
              </w:rPr>
              <w:t xml:space="preserve">Section 8.2 </w:t>
            </w:r>
            <w:r w:rsidRPr="00875BEE">
              <w:rPr>
                <w:b/>
                <w:lang w:eastAsia="en-AU"/>
              </w:rPr>
              <w:t>of this report</w:t>
            </w:r>
            <w:r>
              <w:rPr>
                <w:b/>
                <w:lang w:eastAsia="en-AU"/>
              </w:rPr>
              <w:t xml:space="preserve"> for further detail</w:t>
            </w:r>
          </w:p>
        </w:tc>
        <w:tc>
          <w:tcPr>
            <w:tcW w:w="1276" w:type="dxa"/>
          </w:tcPr>
          <w:p w:rsidR="008972E8" w:rsidRPr="00875BEE" w:rsidRDefault="008972E8" w:rsidP="00F70269">
            <w:pPr>
              <w:jc w:val="center"/>
              <w:cnfStyle w:val="000000010000" w:firstRow="0" w:lastRow="0" w:firstColumn="0" w:lastColumn="0" w:oddVBand="0" w:evenVBand="0" w:oddHBand="0" w:evenHBand="1" w:firstRowFirstColumn="0" w:firstRowLastColumn="0" w:lastRowFirstColumn="0" w:lastRowLastColumn="0"/>
              <w:rPr>
                <w:b/>
                <w:lang w:eastAsia="en-AU"/>
              </w:rPr>
            </w:pPr>
            <w:r>
              <w:rPr>
                <w:b/>
                <w:lang w:eastAsia="en-AU"/>
              </w:rPr>
              <w:t>In Progress</w:t>
            </w:r>
          </w:p>
        </w:tc>
      </w:tr>
      <w:tr w:rsidR="00ED7E07" w:rsidRPr="00F367F9" w:rsidTr="00ED7E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650" w:type="dxa"/>
          </w:tcPr>
          <w:p w:rsidR="008972E8" w:rsidRDefault="008972E8" w:rsidP="004B09BF">
            <w:r w:rsidRPr="00875BEE">
              <w:t>More consistent and appropriate use of the Industry Capability Network NT by NT Government procurement staff</w:t>
            </w:r>
          </w:p>
          <w:p w:rsidR="008972E8" w:rsidRPr="00875BEE" w:rsidRDefault="008972E8" w:rsidP="004B09BF">
            <w:pPr>
              <w:rPr>
                <w:lang w:eastAsia="en-AU"/>
              </w:rPr>
            </w:pPr>
            <w:r w:rsidRPr="00875BEE">
              <w:rPr>
                <w:b/>
                <w:lang w:eastAsia="en-AU"/>
              </w:rPr>
              <w:t xml:space="preserve">Refer </w:t>
            </w:r>
            <w:r w:rsidRPr="008972E8">
              <w:rPr>
                <w:b/>
                <w:color w:val="FF0000"/>
                <w:lang w:eastAsia="en-AU"/>
              </w:rPr>
              <w:t xml:space="preserve">Section 8.3 </w:t>
            </w:r>
            <w:r w:rsidRPr="00875BEE">
              <w:rPr>
                <w:b/>
                <w:lang w:eastAsia="en-AU"/>
              </w:rPr>
              <w:t>of this report</w:t>
            </w:r>
            <w:r>
              <w:rPr>
                <w:b/>
                <w:lang w:eastAsia="en-AU"/>
              </w:rPr>
              <w:t xml:space="preserve"> for further detail</w:t>
            </w:r>
          </w:p>
        </w:tc>
        <w:tc>
          <w:tcPr>
            <w:tcW w:w="1276" w:type="dxa"/>
            <w:shd w:val="clear" w:color="auto" w:fill="auto"/>
          </w:tcPr>
          <w:p w:rsidR="008972E8" w:rsidRPr="00875BEE" w:rsidRDefault="008972E8" w:rsidP="00F70269">
            <w:pPr>
              <w:jc w:val="center"/>
              <w:cnfStyle w:val="000000100000" w:firstRow="0" w:lastRow="0" w:firstColumn="0" w:lastColumn="0" w:oddVBand="0" w:evenVBand="0" w:oddHBand="1" w:evenHBand="0" w:firstRowFirstColumn="0" w:firstRowLastColumn="0" w:lastRowFirstColumn="0" w:lastRowLastColumn="0"/>
              <w:rPr>
                <w:b/>
                <w:lang w:eastAsia="en-AU"/>
              </w:rPr>
            </w:pPr>
            <w:r>
              <w:rPr>
                <w:b/>
                <w:lang w:eastAsia="en-AU"/>
              </w:rPr>
              <w:t>Complete</w:t>
            </w:r>
          </w:p>
        </w:tc>
      </w:tr>
      <w:tr w:rsidR="00ED7E07" w:rsidRPr="00F367F9" w:rsidTr="00ED7E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650" w:type="dxa"/>
          </w:tcPr>
          <w:p w:rsidR="008972E8" w:rsidRDefault="008972E8" w:rsidP="004B09BF">
            <w:r w:rsidRPr="00875BEE">
              <w:t>Better structured and improved career development pathways for procurement staff within the NT Government</w:t>
            </w:r>
          </w:p>
          <w:p w:rsidR="008972E8" w:rsidRPr="00875BEE" w:rsidRDefault="008972E8" w:rsidP="004B09BF">
            <w:pPr>
              <w:rPr>
                <w:lang w:eastAsia="en-AU"/>
              </w:rPr>
            </w:pPr>
            <w:r w:rsidRPr="00875BEE">
              <w:rPr>
                <w:b/>
                <w:lang w:eastAsia="en-AU"/>
              </w:rPr>
              <w:t xml:space="preserve">Refer </w:t>
            </w:r>
            <w:r w:rsidRPr="008972E8">
              <w:rPr>
                <w:b/>
                <w:color w:val="FF0000"/>
                <w:lang w:eastAsia="en-AU"/>
              </w:rPr>
              <w:t xml:space="preserve">Section 8.4 </w:t>
            </w:r>
            <w:r w:rsidRPr="00875BEE">
              <w:rPr>
                <w:b/>
                <w:lang w:eastAsia="en-AU"/>
              </w:rPr>
              <w:t>of this report</w:t>
            </w:r>
            <w:r>
              <w:rPr>
                <w:b/>
                <w:lang w:eastAsia="en-AU"/>
              </w:rPr>
              <w:t xml:space="preserve"> for further detail</w:t>
            </w:r>
          </w:p>
        </w:tc>
        <w:tc>
          <w:tcPr>
            <w:tcW w:w="1276" w:type="dxa"/>
          </w:tcPr>
          <w:p w:rsidR="008972E8" w:rsidRPr="00875BEE" w:rsidRDefault="00AA5C45" w:rsidP="00AA5C45">
            <w:pPr>
              <w:jc w:val="center"/>
              <w:cnfStyle w:val="000000010000" w:firstRow="0" w:lastRow="0" w:firstColumn="0" w:lastColumn="0" w:oddVBand="0" w:evenVBand="0" w:oddHBand="0" w:evenHBand="1" w:firstRowFirstColumn="0" w:firstRowLastColumn="0" w:lastRowFirstColumn="0" w:lastRowLastColumn="0"/>
              <w:rPr>
                <w:b/>
                <w:lang w:eastAsia="en-AU"/>
              </w:rPr>
            </w:pPr>
            <w:r>
              <w:rPr>
                <w:b/>
                <w:lang w:eastAsia="en-AU"/>
              </w:rPr>
              <w:t>Significant Progress</w:t>
            </w:r>
          </w:p>
        </w:tc>
      </w:tr>
      <w:tr w:rsidR="00ED7E07" w:rsidRPr="00F367F9" w:rsidTr="00ED7E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650" w:type="dxa"/>
          </w:tcPr>
          <w:p w:rsidR="008972E8" w:rsidRDefault="008972E8">
            <w:r w:rsidRPr="00875BEE">
              <w:t>Appropriate use of alternate tenders</w:t>
            </w:r>
          </w:p>
          <w:p w:rsidR="008972E8" w:rsidRPr="00875BEE" w:rsidRDefault="008972E8">
            <w:pPr>
              <w:rPr>
                <w:lang w:eastAsia="en-AU"/>
              </w:rPr>
            </w:pPr>
            <w:r w:rsidRPr="00875BEE">
              <w:rPr>
                <w:b/>
                <w:lang w:eastAsia="en-AU"/>
              </w:rPr>
              <w:t xml:space="preserve">Refer </w:t>
            </w:r>
            <w:r w:rsidRPr="008972E8">
              <w:rPr>
                <w:b/>
                <w:color w:val="FF0000"/>
                <w:lang w:eastAsia="en-AU"/>
              </w:rPr>
              <w:t xml:space="preserve">Section 8.5 </w:t>
            </w:r>
            <w:r w:rsidRPr="00875BEE">
              <w:rPr>
                <w:b/>
                <w:lang w:eastAsia="en-AU"/>
              </w:rPr>
              <w:t>of this report</w:t>
            </w:r>
            <w:r>
              <w:rPr>
                <w:b/>
                <w:lang w:eastAsia="en-AU"/>
              </w:rPr>
              <w:t xml:space="preserve"> for further detail</w:t>
            </w:r>
          </w:p>
        </w:tc>
        <w:tc>
          <w:tcPr>
            <w:tcW w:w="1276" w:type="dxa"/>
            <w:shd w:val="clear" w:color="auto" w:fill="auto"/>
          </w:tcPr>
          <w:p w:rsidR="008972E8" w:rsidRPr="00875BEE" w:rsidRDefault="00AA5C45" w:rsidP="00AA5C45">
            <w:pPr>
              <w:jc w:val="center"/>
              <w:cnfStyle w:val="000000100000" w:firstRow="0" w:lastRow="0" w:firstColumn="0" w:lastColumn="0" w:oddVBand="0" w:evenVBand="0" w:oddHBand="1" w:evenHBand="0" w:firstRowFirstColumn="0" w:firstRowLastColumn="0" w:lastRowFirstColumn="0" w:lastRowLastColumn="0"/>
              <w:rPr>
                <w:b/>
                <w:lang w:eastAsia="en-AU"/>
              </w:rPr>
            </w:pPr>
            <w:r>
              <w:rPr>
                <w:b/>
                <w:lang w:eastAsia="en-AU"/>
              </w:rPr>
              <w:t>No</w:t>
            </w:r>
            <w:r w:rsidR="008972E8">
              <w:rPr>
                <w:b/>
                <w:lang w:eastAsia="en-AU"/>
              </w:rPr>
              <w:t xml:space="preserve"> Progress</w:t>
            </w:r>
            <w:r w:rsidR="002548E1">
              <w:rPr>
                <w:b/>
                <w:lang w:eastAsia="en-AU"/>
              </w:rPr>
              <w:t xml:space="preserve"> </w:t>
            </w:r>
          </w:p>
        </w:tc>
      </w:tr>
      <w:tr w:rsidR="00ED7E07" w:rsidRPr="00F367F9" w:rsidTr="00ED7E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650" w:type="dxa"/>
          </w:tcPr>
          <w:p w:rsidR="008972E8" w:rsidRDefault="008972E8">
            <w:r w:rsidRPr="00875BEE">
              <w:t>Improved accuracy and relevance of tender scoping specifications and information</w:t>
            </w:r>
          </w:p>
          <w:p w:rsidR="008972E8" w:rsidRPr="00875BEE" w:rsidRDefault="008972E8">
            <w:pPr>
              <w:rPr>
                <w:lang w:eastAsia="en-AU"/>
              </w:rPr>
            </w:pPr>
            <w:r w:rsidRPr="00875BEE">
              <w:rPr>
                <w:b/>
                <w:lang w:eastAsia="en-AU"/>
              </w:rPr>
              <w:t xml:space="preserve">Refer </w:t>
            </w:r>
            <w:r w:rsidRPr="008972E8">
              <w:rPr>
                <w:b/>
                <w:color w:val="FF0000"/>
                <w:lang w:eastAsia="en-AU"/>
              </w:rPr>
              <w:t xml:space="preserve">Section 8.6 </w:t>
            </w:r>
            <w:r w:rsidRPr="00875BEE">
              <w:rPr>
                <w:b/>
                <w:lang w:eastAsia="en-AU"/>
              </w:rPr>
              <w:t>of this report</w:t>
            </w:r>
            <w:r>
              <w:rPr>
                <w:b/>
                <w:lang w:eastAsia="en-AU"/>
              </w:rPr>
              <w:t xml:space="preserve"> for further detail</w:t>
            </w:r>
          </w:p>
        </w:tc>
        <w:tc>
          <w:tcPr>
            <w:tcW w:w="1276" w:type="dxa"/>
          </w:tcPr>
          <w:p w:rsidR="008972E8" w:rsidRPr="00875BEE" w:rsidRDefault="008972E8" w:rsidP="00F70269">
            <w:pPr>
              <w:jc w:val="center"/>
              <w:cnfStyle w:val="000000010000" w:firstRow="0" w:lastRow="0" w:firstColumn="0" w:lastColumn="0" w:oddVBand="0" w:evenVBand="0" w:oddHBand="0" w:evenHBand="1" w:firstRowFirstColumn="0" w:firstRowLastColumn="0" w:lastRowFirstColumn="0" w:lastRowLastColumn="0"/>
              <w:rPr>
                <w:b/>
                <w:lang w:eastAsia="en-AU"/>
              </w:rPr>
            </w:pPr>
            <w:r>
              <w:rPr>
                <w:b/>
                <w:lang w:eastAsia="en-AU"/>
              </w:rPr>
              <w:t>Limited Progress</w:t>
            </w:r>
          </w:p>
        </w:tc>
      </w:tr>
      <w:tr w:rsidR="00ED7E07" w:rsidRPr="00F367F9" w:rsidTr="00ED7E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650" w:type="dxa"/>
          </w:tcPr>
          <w:p w:rsidR="008972E8" w:rsidRDefault="008972E8">
            <w:r w:rsidRPr="00875BEE">
              <w:t>More transparent and instructive tender debriefs including disclosing to tenderers their scores for each scoring criteria</w:t>
            </w:r>
          </w:p>
          <w:p w:rsidR="008972E8" w:rsidRPr="00875BEE" w:rsidRDefault="008972E8">
            <w:pPr>
              <w:rPr>
                <w:lang w:eastAsia="en-AU"/>
              </w:rPr>
            </w:pPr>
            <w:r w:rsidRPr="00875BEE">
              <w:rPr>
                <w:b/>
                <w:lang w:eastAsia="en-AU"/>
              </w:rPr>
              <w:t xml:space="preserve">Refer </w:t>
            </w:r>
            <w:r w:rsidRPr="008972E8">
              <w:rPr>
                <w:b/>
                <w:color w:val="FF0000"/>
                <w:lang w:eastAsia="en-AU"/>
              </w:rPr>
              <w:t xml:space="preserve">Section 8.7 </w:t>
            </w:r>
            <w:r w:rsidRPr="00875BEE">
              <w:rPr>
                <w:b/>
                <w:lang w:eastAsia="en-AU"/>
              </w:rPr>
              <w:t>of this report</w:t>
            </w:r>
            <w:r>
              <w:rPr>
                <w:b/>
                <w:lang w:eastAsia="en-AU"/>
              </w:rPr>
              <w:t xml:space="preserve"> for further detail</w:t>
            </w:r>
          </w:p>
        </w:tc>
        <w:tc>
          <w:tcPr>
            <w:tcW w:w="1276" w:type="dxa"/>
            <w:shd w:val="clear" w:color="auto" w:fill="auto"/>
          </w:tcPr>
          <w:p w:rsidR="008972E8" w:rsidRPr="00875BEE" w:rsidRDefault="008972E8" w:rsidP="00F70269">
            <w:pPr>
              <w:jc w:val="center"/>
              <w:cnfStyle w:val="000000100000" w:firstRow="0" w:lastRow="0" w:firstColumn="0" w:lastColumn="0" w:oddVBand="0" w:evenVBand="0" w:oddHBand="1" w:evenHBand="0" w:firstRowFirstColumn="0" w:firstRowLastColumn="0" w:lastRowFirstColumn="0" w:lastRowLastColumn="0"/>
              <w:rPr>
                <w:b/>
                <w:lang w:eastAsia="en-AU"/>
              </w:rPr>
            </w:pPr>
            <w:r>
              <w:rPr>
                <w:b/>
                <w:lang w:eastAsia="en-AU"/>
              </w:rPr>
              <w:t>Significant Progress</w:t>
            </w:r>
          </w:p>
        </w:tc>
      </w:tr>
      <w:tr w:rsidR="00ED7E07" w:rsidRPr="00F367F9" w:rsidTr="00ED7E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650" w:type="dxa"/>
          </w:tcPr>
          <w:p w:rsidR="008972E8" w:rsidRDefault="008972E8" w:rsidP="001B2C9C">
            <w:r w:rsidRPr="00875BEE">
              <w:t>Adequate agency resourcing to properly implement correct procurement processes and policies, particularly at peak times with time sensitive delivery time frames, and also for appropriate and timely contract management of awarded contracts</w:t>
            </w:r>
          </w:p>
          <w:p w:rsidR="008972E8" w:rsidRPr="00875BEE" w:rsidRDefault="008972E8" w:rsidP="001B2C9C">
            <w:pPr>
              <w:rPr>
                <w:lang w:eastAsia="en-AU"/>
              </w:rPr>
            </w:pPr>
            <w:r w:rsidRPr="00875BEE">
              <w:rPr>
                <w:b/>
                <w:lang w:eastAsia="en-AU"/>
              </w:rPr>
              <w:t xml:space="preserve">Refer </w:t>
            </w:r>
            <w:r w:rsidRPr="008972E8">
              <w:rPr>
                <w:b/>
                <w:color w:val="FF0000"/>
                <w:lang w:eastAsia="en-AU"/>
              </w:rPr>
              <w:t xml:space="preserve">Section 8.8 </w:t>
            </w:r>
            <w:r w:rsidRPr="00875BEE">
              <w:rPr>
                <w:b/>
                <w:lang w:eastAsia="en-AU"/>
              </w:rPr>
              <w:t>of this report</w:t>
            </w:r>
            <w:r>
              <w:rPr>
                <w:b/>
                <w:lang w:eastAsia="en-AU"/>
              </w:rPr>
              <w:t xml:space="preserve"> for further detail</w:t>
            </w:r>
          </w:p>
        </w:tc>
        <w:tc>
          <w:tcPr>
            <w:tcW w:w="1276" w:type="dxa"/>
          </w:tcPr>
          <w:p w:rsidR="008972E8" w:rsidRPr="00875BEE" w:rsidRDefault="00B97492" w:rsidP="001B2C9C">
            <w:pPr>
              <w:jc w:val="center"/>
              <w:cnfStyle w:val="000000010000" w:firstRow="0" w:lastRow="0" w:firstColumn="0" w:lastColumn="0" w:oddVBand="0" w:evenVBand="0" w:oddHBand="0" w:evenHBand="1" w:firstRowFirstColumn="0" w:firstRowLastColumn="0" w:lastRowFirstColumn="0" w:lastRowLastColumn="0"/>
              <w:rPr>
                <w:b/>
                <w:lang w:eastAsia="en-AU"/>
              </w:rPr>
            </w:pPr>
            <w:r>
              <w:rPr>
                <w:b/>
                <w:lang w:eastAsia="en-AU"/>
              </w:rPr>
              <w:t>Complete</w:t>
            </w:r>
          </w:p>
        </w:tc>
      </w:tr>
      <w:tr w:rsidR="00ED7E07" w:rsidRPr="00F367F9" w:rsidTr="00ED7E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650" w:type="dxa"/>
          </w:tcPr>
          <w:p w:rsidR="008972E8" w:rsidRDefault="008972E8" w:rsidP="001B2C9C">
            <w:r w:rsidRPr="00875BEE">
              <w:t>Increased consistency and transparency of Local Content assessment and scoring</w:t>
            </w:r>
          </w:p>
          <w:p w:rsidR="008972E8" w:rsidRPr="00875BEE" w:rsidRDefault="008972E8" w:rsidP="001B2C9C">
            <w:pPr>
              <w:rPr>
                <w:lang w:eastAsia="en-AU"/>
              </w:rPr>
            </w:pPr>
            <w:r w:rsidRPr="00875BEE">
              <w:rPr>
                <w:b/>
                <w:lang w:eastAsia="en-AU"/>
              </w:rPr>
              <w:t xml:space="preserve">Refer </w:t>
            </w:r>
            <w:r w:rsidRPr="008972E8">
              <w:rPr>
                <w:b/>
                <w:color w:val="FF0000"/>
                <w:lang w:eastAsia="en-AU"/>
              </w:rPr>
              <w:t>Section 8.9</w:t>
            </w:r>
            <w:r w:rsidRPr="00875BEE">
              <w:rPr>
                <w:b/>
                <w:lang w:eastAsia="en-AU"/>
              </w:rPr>
              <w:t xml:space="preserve"> of this report</w:t>
            </w:r>
            <w:r>
              <w:rPr>
                <w:b/>
                <w:lang w:eastAsia="en-AU"/>
              </w:rPr>
              <w:t xml:space="preserve"> for further detail</w:t>
            </w:r>
          </w:p>
        </w:tc>
        <w:tc>
          <w:tcPr>
            <w:tcW w:w="1276" w:type="dxa"/>
            <w:shd w:val="clear" w:color="auto" w:fill="auto"/>
          </w:tcPr>
          <w:p w:rsidR="008972E8" w:rsidRPr="00875BEE" w:rsidRDefault="00B97492" w:rsidP="001B2C9C">
            <w:pPr>
              <w:jc w:val="center"/>
              <w:cnfStyle w:val="000000100000" w:firstRow="0" w:lastRow="0" w:firstColumn="0" w:lastColumn="0" w:oddVBand="0" w:evenVBand="0" w:oddHBand="1" w:evenHBand="0" w:firstRowFirstColumn="0" w:firstRowLastColumn="0" w:lastRowFirstColumn="0" w:lastRowLastColumn="0"/>
              <w:rPr>
                <w:b/>
                <w:lang w:eastAsia="en-AU"/>
              </w:rPr>
            </w:pPr>
            <w:r>
              <w:rPr>
                <w:b/>
                <w:lang w:eastAsia="en-AU"/>
              </w:rPr>
              <w:t>Limited</w:t>
            </w:r>
            <w:r w:rsidR="008972E8">
              <w:rPr>
                <w:b/>
                <w:lang w:eastAsia="en-AU"/>
              </w:rPr>
              <w:t xml:space="preserve"> Progress</w:t>
            </w:r>
          </w:p>
        </w:tc>
      </w:tr>
      <w:tr w:rsidR="00ED7E07" w:rsidRPr="00F367F9" w:rsidTr="00ED7E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650" w:type="dxa"/>
          </w:tcPr>
          <w:p w:rsidR="008972E8" w:rsidRDefault="008972E8" w:rsidP="001B2C9C">
            <w:pPr>
              <w:rPr>
                <w:lang w:eastAsia="en-AU"/>
              </w:rPr>
            </w:pPr>
            <w:r w:rsidRPr="00875BEE">
              <w:t>Clear direction to grant recipients of how Buy Local policy intent is to be applied, assessed and enforced in respect to all NT  grant funding</w:t>
            </w:r>
            <w:r w:rsidRPr="00875BEE">
              <w:rPr>
                <w:lang w:eastAsia="en-AU"/>
              </w:rPr>
              <w:t xml:space="preserve"> government</w:t>
            </w:r>
          </w:p>
          <w:p w:rsidR="008972E8" w:rsidRPr="00875BEE" w:rsidRDefault="008972E8" w:rsidP="001B2C9C">
            <w:pPr>
              <w:rPr>
                <w:lang w:eastAsia="en-AU"/>
              </w:rPr>
            </w:pPr>
            <w:r w:rsidRPr="00875BEE">
              <w:rPr>
                <w:b/>
                <w:lang w:eastAsia="en-AU"/>
              </w:rPr>
              <w:t xml:space="preserve">Refer </w:t>
            </w:r>
            <w:r w:rsidRPr="008972E8">
              <w:rPr>
                <w:b/>
                <w:color w:val="FF0000"/>
                <w:lang w:eastAsia="en-AU"/>
              </w:rPr>
              <w:t xml:space="preserve">Section 8.10 </w:t>
            </w:r>
            <w:r w:rsidRPr="00875BEE">
              <w:rPr>
                <w:b/>
                <w:lang w:eastAsia="en-AU"/>
              </w:rPr>
              <w:t>of this report</w:t>
            </w:r>
            <w:r>
              <w:rPr>
                <w:b/>
                <w:lang w:eastAsia="en-AU"/>
              </w:rPr>
              <w:t xml:space="preserve"> for further detail</w:t>
            </w:r>
          </w:p>
        </w:tc>
        <w:tc>
          <w:tcPr>
            <w:tcW w:w="1276" w:type="dxa"/>
          </w:tcPr>
          <w:p w:rsidR="008972E8" w:rsidRPr="00875BEE" w:rsidRDefault="00B97492" w:rsidP="00B97492">
            <w:pPr>
              <w:jc w:val="center"/>
              <w:cnfStyle w:val="000000010000" w:firstRow="0" w:lastRow="0" w:firstColumn="0" w:lastColumn="0" w:oddVBand="0" w:evenVBand="0" w:oddHBand="0" w:evenHBand="1" w:firstRowFirstColumn="0" w:firstRowLastColumn="0" w:lastRowFirstColumn="0" w:lastRowLastColumn="0"/>
              <w:rPr>
                <w:b/>
                <w:lang w:eastAsia="en-AU"/>
              </w:rPr>
            </w:pPr>
            <w:r>
              <w:rPr>
                <w:b/>
                <w:lang w:eastAsia="en-AU"/>
              </w:rPr>
              <w:t>Limited</w:t>
            </w:r>
            <w:r w:rsidR="008972E8">
              <w:rPr>
                <w:b/>
                <w:lang w:eastAsia="en-AU"/>
              </w:rPr>
              <w:t xml:space="preserve"> Progress</w:t>
            </w:r>
          </w:p>
        </w:tc>
      </w:tr>
      <w:tr w:rsidR="00ED7E07" w:rsidRPr="00F367F9" w:rsidTr="00ED7E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650" w:type="dxa"/>
          </w:tcPr>
          <w:p w:rsidR="008972E8" w:rsidRDefault="008972E8" w:rsidP="001B2C9C">
            <w:r w:rsidRPr="00875BEE">
              <w:lastRenderedPageBreak/>
              <w:t>Clear direction to all Statutory Authorities of how Buy Local policy intent is to be applied, assessed and enforced in respect to NT Government funding provided to these bodies</w:t>
            </w:r>
          </w:p>
          <w:p w:rsidR="008972E8" w:rsidRPr="00875BEE" w:rsidRDefault="008972E8" w:rsidP="001B2C9C">
            <w:pPr>
              <w:rPr>
                <w:lang w:eastAsia="en-AU"/>
              </w:rPr>
            </w:pPr>
            <w:r w:rsidRPr="00875BEE">
              <w:rPr>
                <w:b/>
                <w:lang w:eastAsia="en-AU"/>
              </w:rPr>
              <w:t xml:space="preserve">Refer </w:t>
            </w:r>
            <w:r w:rsidRPr="008972E8">
              <w:rPr>
                <w:b/>
                <w:color w:val="FF0000"/>
                <w:lang w:eastAsia="en-AU"/>
              </w:rPr>
              <w:t xml:space="preserve">Section 8.11 </w:t>
            </w:r>
            <w:r w:rsidRPr="00875BEE">
              <w:rPr>
                <w:b/>
                <w:lang w:eastAsia="en-AU"/>
              </w:rPr>
              <w:t>of this report</w:t>
            </w:r>
            <w:r>
              <w:rPr>
                <w:b/>
                <w:lang w:eastAsia="en-AU"/>
              </w:rPr>
              <w:t xml:space="preserve"> for further detail</w:t>
            </w:r>
          </w:p>
        </w:tc>
        <w:tc>
          <w:tcPr>
            <w:tcW w:w="1276" w:type="dxa"/>
            <w:shd w:val="clear" w:color="auto" w:fill="auto"/>
          </w:tcPr>
          <w:p w:rsidR="008972E8" w:rsidRPr="00875BEE" w:rsidRDefault="00B97492" w:rsidP="001B2C9C">
            <w:pPr>
              <w:jc w:val="center"/>
              <w:cnfStyle w:val="000000100000" w:firstRow="0" w:lastRow="0" w:firstColumn="0" w:lastColumn="0" w:oddVBand="0" w:evenVBand="0" w:oddHBand="1" w:evenHBand="0" w:firstRowFirstColumn="0" w:firstRowLastColumn="0" w:lastRowFirstColumn="0" w:lastRowLastColumn="0"/>
              <w:rPr>
                <w:b/>
                <w:lang w:eastAsia="en-AU"/>
              </w:rPr>
            </w:pPr>
            <w:r>
              <w:rPr>
                <w:b/>
                <w:lang w:eastAsia="en-AU"/>
              </w:rPr>
              <w:t>Complete</w:t>
            </w:r>
          </w:p>
        </w:tc>
      </w:tr>
      <w:tr w:rsidR="00ED7E07" w:rsidRPr="00F367F9" w:rsidTr="00ED7E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650" w:type="dxa"/>
          </w:tcPr>
          <w:p w:rsidR="008972E8" w:rsidRDefault="008972E8" w:rsidP="001B2C9C">
            <w:r w:rsidRPr="00875BEE">
              <w:t>Wider and more detailed education of both industry and NT Government staff of the concept of Value for Territory, its benefits, how it is assessed, and its impact on procurement decision making</w:t>
            </w:r>
          </w:p>
          <w:p w:rsidR="008972E8" w:rsidRPr="00875BEE" w:rsidRDefault="008972E8" w:rsidP="001B2C9C">
            <w:pPr>
              <w:rPr>
                <w:lang w:eastAsia="en-AU"/>
              </w:rPr>
            </w:pPr>
            <w:r w:rsidRPr="00875BEE">
              <w:rPr>
                <w:b/>
                <w:lang w:eastAsia="en-AU"/>
              </w:rPr>
              <w:t xml:space="preserve">Refer </w:t>
            </w:r>
            <w:r w:rsidRPr="008972E8">
              <w:rPr>
                <w:b/>
                <w:color w:val="FF0000"/>
                <w:lang w:eastAsia="en-AU"/>
              </w:rPr>
              <w:t>Section 8.12</w:t>
            </w:r>
            <w:r w:rsidRPr="00875BEE">
              <w:rPr>
                <w:b/>
                <w:lang w:eastAsia="en-AU"/>
              </w:rPr>
              <w:t xml:space="preserve"> of this report</w:t>
            </w:r>
            <w:r>
              <w:rPr>
                <w:b/>
                <w:lang w:eastAsia="en-AU"/>
              </w:rPr>
              <w:t xml:space="preserve"> for further detail</w:t>
            </w:r>
          </w:p>
        </w:tc>
        <w:tc>
          <w:tcPr>
            <w:tcW w:w="1276" w:type="dxa"/>
          </w:tcPr>
          <w:p w:rsidR="008972E8" w:rsidRPr="00875BEE" w:rsidRDefault="00B97492" w:rsidP="001B2C9C">
            <w:pPr>
              <w:jc w:val="center"/>
              <w:cnfStyle w:val="000000010000" w:firstRow="0" w:lastRow="0" w:firstColumn="0" w:lastColumn="0" w:oddVBand="0" w:evenVBand="0" w:oddHBand="0" w:evenHBand="1" w:firstRowFirstColumn="0" w:firstRowLastColumn="0" w:lastRowFirstColumn="0" w:lastRowLastColumn="0"/>
              <w:rPr>
                <w:b/>
                <w:lang w:eastAsia="en-AU"/>
              </w:rPr>
            </w:pPr>
            <w:r>
              <w:rPr>
                <w:b/>
                <w:lang w:eastAsia="en-AU"/>
              </w:rPr>
              <w:t>In</w:t>
            </w:r>
            <w:r w:rsidR="008972E8">
              <w:rPr>
                <w:b/>
                <w:lang w:eastAsia="en-AU"/>
              </w:rPr>
              <w:t xml:space="preserve"> Progress</w:t>
            </w:r>
          </w:p>
        </w:tc>
      </w:tr>
      <w:tr w:rsidR="00ED7E07" w:rsidRPr="00F367F9" w:rsidTr="00ED7E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650" w:type="dxa"/>
          </w:tcPr>
          <w:p w:rsidR="008972E8" w:rsidRDefault="008972E8" w:rsidP="001B2C9C">
            <w:r w:rsidRPr="00875BEE">
              <w:t>Development of guidance for NT Government staff on how to assess Value for Territory in Tier 1 &amp; 2 procurement activities</w:t>
            </w:r>
          </w:p>
          <w:p w:rsidR="008972E8" w:rsidRPr="00875BEE" w:rsidRDefault="008972E8" w:rsidP="001B2C9C">
            <w:pPr>
              <w:rPr>
                <w:lang w:eastAsia="en-AU"/>
              </w:rPr>
            </w:pPr>
            <w:r w:rsidRPr="00875BEE">
              <w:rPr>
                <w:b/>
                <w:lang w:eastAsia="en-AU"/>
              </w:rPr>
              <w:t xml:space="preserve">Refer </w:t>
            </w:r>
            <w:r w:rsidRPr="008972E8">
              <w:rPr>
                <w:b/>
                <w:color w:val="FF0000"/>
                <w:lang w:eastAsia="en-AU"/>
              </w:rPr>
              <w:t xml:space="preserve">Section 8.13 </w:t>
            </w:r>
            <w:r w:rsidRPr="00875BEE">
              <w:rPr>
                <w:b/>
                <w:lang w:eastAsia="en-AU"/>
              </w:rPr>
              <w:t>of this report</w:t>
            </w:r>
            <w:r>
              <w:rPr>
                <w:b/>
                <w:lang w:eastAsia="en-AU"/>
              </w:rPr>
              <w:t xml:space="preserve"> for further detail</w:t>
            </w:r>
          </w:p>
        </w:tc>
        <w:tc>
          <w:tcPr>
            <w:tcW w:w="1276" w:type="dxa"/>
            <w:shd w:val="clear" w:color="auto" w:fill="auto"/>
          </w:tcPr>
          <w:p w:rsidR="008972E8" w:rsidRPr="00875BEE" w:rsidRDefault="00B97492" w:rsidP="001B2C9C">
            <w:pPr>
              <w:jc w:val="center"/>
              <w:cnfStyle w:val="000000100000" w:firstRow="0" w:lastRow="0" w:firstColumn="0" w:lastColumn="0" w:oddVBand="0" w:evenVBand="0" w:oddHBand="1" w:evenHBand="0" w:firstRowFirstColumn="0" w:firstRowLastColumn="0" w:lastRowFirstColumn="0" w:lastRowLastColumn="0"/>
              <w:rPr>
                <w:b/>
                <w:lang w:eastAsia="en-AU"/>
              </w:rPr>
            </w:pPr>
            <w:r>
              <w:rPr>
                <w:b/>
                <w:lang w:eastAsia="en-AU"/>
              </w:rPr>
              <w:t xml:space="preserve">In </w:t>
            </w:r>
            <w:r w:rsidR="008972E8">
              <w:rPr>
                <w:b/>
                <w:lang w:eastAsia="en-AU"/>
              </w:rPr>
              <w:t>Progress</w:t>
            </w:r>
          </w:p>
        </w:tc>
      </w:tr>
      <w:tr w:rsidR="00ED7E07" w:rsidRPr="00F367F9" w:rsidTr="00ED7E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650" w:type="dxa"/>
          </w:tcPr>
          <w:p w:rsidR="008972E8" w:rsidRDefault="008972E8" w:rsidP="001B2C9C">
            <w:r w:rsidRPr="00875BEE">
              <w:t>Determination of accurate across government baseline data to inform the assessment of the effectiveness of the Buy Local Plan</w:t>
            </w:r>
          </w:p>
          <w:p w:rsidR="008972E8" w:rsidRPr="00875BEE" w:rsidRDefault="008972E8" w:rsidP="001B2C9C">
            <w:pPr>
              <w:rPr>
                <w:lang w:eastAsia="en-AU"/>
              </w:rPr>
            </w:pPr>
            <w:r w:rsidRPr="00875BEE">
              <w:rPr>
                <w:b/>
                <w:lang w:eastAsia="en-AU"/>
              </w:rPr>
              <w:t xml:space="preserve">Refer </w:t>
            </w:r>
            <w:r w:rsidRPr="008972E8">
              <w:rPr>
                <w:b/>
                <w:color w:val="FF0000"/>
                <w:lang w:eastAsia="en-AU"/>
              </w:rPr>
              <w:t xml:space="preserve">Section 8.14 </w:t>
            </w:r>
            <w:r w:rsidRPr="00875BEE">
              <w:rPr>
                <w:b/>
                <w:lang w:eastAsia="en-AU"/>
              </w:rPr>
              <w:t>of this report</w:t>
            </w:r>
            <w:r>
              <w:rPr>
                <w:b/>
                <w:lang w:eastAsia="en-AU"/>
              </w:rPr>
              <w:t xml:space="preserve"> for further detail</w:t>
            </w:r>
          </w:p>
        </w:tc>
        <w:tc>
          <w:tcPr>
            <w:tcW w:w="1276" w:type="dxa"/>
          </w:tcPr>
          <w:p w:rsidR="008972E8" w:rsidRPr="00875BEE" w:rsidRDefault="008972E8" w:rsidP="001B2C9C">
            <w:pPr>
              <w:jc w:val="center"/>
              <w:cnfStyle w:val="000000010000" w:firstRow="0" w:lastRow="0" w:firstColumn="0" w:lastColumn="0" w:oddVBand="0" w:evenVBand="0" w:oddHBand="0" w:evenHBand="1" w:firstRowFirstColumn="0" w:firstRowLastColumn="0" w:lastRowFirstColumn="0" w:lastRowLastColumn="0"/>
              <w:rPr>
                <w:b/>
                <w:lang w:eastAsia="en-AU"/>
              </w:rPr>
            </w:pPr>
            <w:r>
              <w:rPr>
                <w:b/>
                <w:lang w:eastAsia="en-AU"/>
              </w:rPr>
              <w:t>No Progress</w:t>
            </w:r>
          </w:p>
        </w:tc>
      </w:tr>
      <w:tr w:rsidR="00ED7E07" w:rsidRPr="00F367F9" w:rsidTr="00ED7E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650" w:type="dxa"/>
          </w:tcPr>
          <w:p w:rsidR="008972E8" w:rsidRDefault="008972E8" w:rsidP="001B2C9C">
            <w:r w:rsidRPr="00875BEE">
              <w:t>Undertake an economic impact assessment on the value and impact on the NT economy of spending by the NT Government with Territory Enterprises</w:t>
            </w:r>
          </w:p>
          <w:p w:rsidR="008972E8" w:rsidRPr="00875BEE" w:rsidRDefault="008972E8" w:rsidP="001B2C9C">
            <w:pPr>
              <w:rPr>
                <w:lang w:eastAsia="en-AU"/>
              </w:rPr>
            </w:pPr>
            <w:r w:rsidRPr="00875BEE">
              <w:rPr>
                <w:b/>
                <w:lang w:eastAsia="en-AU"/>
              </w:rPr>
              <w:t xml:space="preserve">Refer </w:t>
            </w:r>
            <w:r w:rsidRPr="008972E8">
              <w:rPr>
                <w:b/>
                <w:color w:val="FF0000"/>
                <w:lang w:eastAsia="en-AU"/>
              </w:rPr>
              <w:t xml:space="preserve">Section 8.15 </w:t>
            </w:r>
            <w:r w:rsidRPr="00875BEE">
              <w:rPr>
                <w:b/>
                <w:lang w:eastAsia="en-AU"/>
              </w:rPr>
              <w:t>of this report</w:t>
            </w:r>
            <w:r>
              <w:rPr>
                <w:b/>
                <w:lang w:eastAsia="en-AU"/>
              </w:rPr>
              <w:t xml:space="preserve"> for further detail</w:t>
            </w:r>
          </w:p>
        </w:tc>
        <w:tc>
          <w:tcPr>
            <w:tcW w:w="1276" w:type="dxa"/>
            <w:shd w:val="clear" w:color="auto" w:fill="auto"/>
          </w:tcPr>
          <w:p w:rsidR="008972E8" w:rsidRPr="00875BEE" w:rsidRDefault="00B97492" w:rsidP="00ED7E07">
            <w:pPr>
              <w:jc w:val="center"/>
              <w:cnfStyle w:val="000000100000" w:firstRow="0" w:lastRow="0" w:firstColumn="0" w:lastColumn="0" w:oddVBand="0" w:evenVBand="0" w:oddHBand="1" w:evenHBand="0" w:firstRowFirstColumn="0" w:firstRowLastColumn="0" w:lastRowFirstColumn="0" w:lastRowLastColumn="0"/>
              <w:rPr>
                <w:b/>
                <w:lang w:eastAsia="en-AU"/>
              </w:rPr>
            </w:pPr>
            <w:r>
              <w:rPr>
                <w:b/>
                <w:lang w:eastAsia="en-AU"/>
              </w:rPr>
              <w:t>No</w:t>
            </w:r>
            <w:r w:rsidR="00ED7E07">
              <w:rPr>
                <w:b/>
                <w:lang w:eastAsia="en-AU"/>
              </w:rPr>
              <w:t>t Adopted</w:t>
            </w:r>
          </w:p>
        </w:tc>
      </w:tr>
      <w:tr w:rsidR="00ED7E07" w:rsidRPr="00F367F9" w:rsidTr="00ED7E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650" w:type="dxa"/>
          </w:tcPr>
          <w:p w:rsidR="008972E8" w:rsidRDefault="008972E8" w:rsidP="001B2C9C">
            <w:r w:rsidRPr="00875BEE">
              <w:t>Improvement in the production and retention of relevant documentation to support defensible decision making</w:t>
            </w:r>
          </w:p>
          <w:p w:rsidR="008972E8" w:rsidRPr="008972E8" w:rsidRDefault="008972E8" w:rsidP="001B2C9C">
            <w:pPr>
              <w:rPr>
                <w:b/>
                <w:lang w:eastAsia="en-AU"/>
              </w:rPr>
            </w:pPr>
            <w:r>
              <w:rPr>
                <w:b/>
                <w:lang w:eastAsia="en-AU"/>
              </w:rPr>
              <w:t xml:space="preserve">Refer </w:t>
            </w:r>
            <w:r w:rsidRPr="008972E8">
              <w:rPr>
                <w:b/>
                <w:color w:val="FF0000"/>
                <w:lang w:eastAsia="en-AU"/>
              </w:rPr>
              <w:t xml:space="preserve">Section 8.16 </w:t>
            </w:r>
            <w:r w:rsidRPr="00875BEE">
              <w:rPr>
                <w:b/>
                <w:lang w:eastAsia="en-AU"/>
              </w:rPr>
              <w:t>of this report</w:t>
            </w:r>
            <w:r>
              <w:rPr>
                <w:b/>
                <w:lang w:eastAsia="en-AU"/>
              </w:rPr>
              <w:t xml:space="preserve"> for further detail</w:t>
            </w:r>
          </w:p>
        </w:tc>
        <w:tc>
          <w:tcPr>
            <w:tcW w:w="1276" w:type="dxa"/>
          </w:tcPr>
          <w:p w:rsidR="008972E8" w:rsidRPr="00875BEE" w:rsidRDefault="00B97492" w:rsidP="00B97492">
            <w:pPr>
              <w:jc w:val="center"/>
              <w:cnfStyle w:val="000000010000" w:firstRow="0" w:lastRow="0" w:firstColumn="0" w:lastColumn="0" w:oddVBand="0" w:evenVBand="0" w:oddHBand="0" w:evenHBand="1" w:firstRowFirstColumn="0" w:firstRowLastColumn="0" w:lastRowFirstColumn="0" w:lastRowLastColumn="0"/>
              <w:rPr>
                <w:b/>
                <w:lang w:eastAsia="en-AU"/>
              </w:rPr>
            </w:pPr>
            <w:r>
              <w:rPr>
                <w:b/>
                <w:lang w:eastAsia="en-AU"/>
              </w:rPr>
              <w:t>In</w:t>
            </w:r>
            <w:r w:rsidR="008972E8">
              <w:rPr>
                <w:b/>
                <w:lang w:eastAsia="en-AU"/>
              </w:rPr>
              <w:t xml:space="preserve"> Progress</w:t>
            </w:r>
          </w:p>
        </w:tc>
      </w:tr>
      <w:tr w:rsidR="00ED7E07" w:rsidRPr="00F367F9" w:rsidTr="00ED7E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650" w:type="dxa"/>
          </w:tcPr>
          <w:p w:rsidR="008972E8" w:rsidRDefault="008972E8" w:rsidP="001B2C9C">
            <w:r w:rsidRPr="00875BEE">
              <w:t>Consistent interpretation and application of the definition of a Territory Enterprise by procurement staff</w:t>
            </w:r>
          </w:p>
          <w:p w:rsidR="008972E8" w:rsidRPr="00875BEE" w:rsidRDefault="008972E8" w:rsidP="001B2C9C">
            <w:r>
              <w:rPr>
                <w:b/>
                <w:lang w:eastAsia="en-AU"/>
              </w:rPr>
              <w:t xml:space="preserve">Refer </w:t>
            </w:r>
            <w:r w:rsidRPr="008972E8">
              <w:rPr>
                <w:b/>
                <w:color w:val="FF0000"/>
                <w:lang w:eastAsia="en-AU"/>
              </w:rPr>
              <w:t xml:space="preserve">Section 8.17 </w:t>
            </w:r>
            <w:r w:rsidRPr="00875BEE">
              <w:rPr>
                <w:b/>
                <w:lang w:eastAsia="en-AU"/>
              </w:rPr>
              <w:t>of this report</w:t>
            </w:r>
            <w:r>
              <w:rPr>
                <w:b/>
                <w:lang w:eastAsia="en-AU"/>
              </w:rPr>
              <w:t xml:space="preserve"> for further detail</w:t>
            </w:r>
          </w:p>
        </w:tc>
        <w:tc>
          <w:tcPr>
            <w:tcW w:w="1276" w:type="dxa"/>
            <w:shd w:val="clear" w:color="auto" w:fill="auto"/>
          </w:tcPr>
          <w:p w:rsidR="008972E8" w:rsidRPr="00875BEE" w:rsidRDefault="00B97492" w:rsidP="001B2C9C">
            <w:pPr>
              <w:jc w:val="center"/>
              <w:cnfStyle w:val="000000100000" w:firstRow="0" w:lastRow="0" w:firstColumn="0" w:lastColumn="0" w:oddVBand="0" w:evenVBand="0" w:oddHBand="1" w:evenHBand="0" w:firstRowFirstColumn="0" w:firstRowLastColumn="0" w:lastRowFirstColumn="0" w:lastRowLastColumn="0"/>
              <w:rPr>
                <w:b/>
                <w:lang w:eastAsia="en-AU"/>
              </w:rPr>
            </w:pPr>
            <w:r>
              <w:rPr>
                <w:b/>
                <w:lang w:eastAsia="en-AU"/>
              </w:rPr>
              <w:t xml:space="preserve">Significant </w:t>
            </w:r>
            <w:r w:rsidR="008972E8">
              <w:rPr>
                <w:b/>
                <w:lang w:eastAsia="en-AU"/>
              </w:rPr>
              <w:t xml:space="preserve"> Progress</w:t>
            </w:r>
          </w:p>
        </w:tc>
      </w:tr>
      <w:tr w:rsidR="00ED7E07" w:rsidRPr="00F367F9" w:rsidTr="00ED7E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650" w:type="dxa"/>
          </w:tcPr>
          <w:p w:rsidR="008972E8" w:rsidRDefault="008972E8" w:rsidP="001B2C9C">
            <w:r w:rsidRPr="00875BEE">
              <w:t>Improved pre tender market assessment and research by procuring agencies</w:t>
            </w:r>
          </w:p>
          <w:p w:rsidR="008972E8" w:rsidRPr="00875BEE" w:rsidRDefault="008972E8" w:rsidP="001B2C9C">
            <w:r>
              <w:rPr>
                <w:b/>
                <w:lang w:eastAsia="en-AU"/>
              </w:rPr>
              <w:t xml:space="preserve">Refer </w:t>
            </w:r>
            <w:r w:rsidRPr="008972E8">
              <w:rPr>
                <w:b/>
                <w:color w:val="FF0000"/>
                <w:lang w:eastAsia="en-AU"/>
              </w:rPr>
              <w:t xml:space="preserve">Section 8.18 </w:t>
            </w:r>
            <w:r w:rsidRPr="00875BEE">
              <w:rPr>
                <w:b/>
                <w:lang w:eastAsia="en-AU"/>
              </w:rPr>
              <w:t>of this report</w:t>
            </w:r>
            <w:r>
              <w:rPr>
                <w:b/>
                <w:lang w:eastAsia="en-AU"/>
              </w:rPr>
              <w:t xml:space="preserve"> for further detail</w:t>
            </w:r>
          </w:p>
        </w:tc>
        <w:tc>
          <w:tcPr>
            <w:tcW w:w="1276" w:type="dxa"/>
          </w:tcPr>
          <w:p w:rsidR="008972E8" w:rsidRPr="00875BEE" w:rsidRDefault="008972E8" w:rsidP="001B2C9C">
            <w:pPr>
              <w:jc w:val="center"/>
              <w:cnfStyle w:val="000000010000" w:firstRow="0" w:lastRow="0" w:firstColumn="0" w:lastColumn="0" w:oddVBand="0" w:evenVBand="0" w:oddHBand="0" w:evenHBand="1" w:firstRowFirstColumn="0" w:firstRowLastColumn="0" w:lastRowFirstColumn="0" w:lastRowLastColumn="0"/>
              <w:rPr>
                <w:b/>
                <w:lang w:eastAsia="en-AU"/>
              </w:rPr>
            </w:pPr>
            <w:r>
              <w:rPr>
                <w:b/>
                <w:lang w:eastAsia="en-AU"/>
              </w:rPr>
              <w:t>Limited Progress</w:t>
            </w:r>
          </w:p>
        </w:tc>
      </w:tr>
      <w:tr w:rsidR="00ED7E07" w:rsidRPr="00F367F9" w:rsidTr="00ED7E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650" w:type="dxa"/>
          </w:tcPr>
          <w:p w:rsidR="008972E8" w:rsidRDefault="008972E8" w:rsidP="001B2C9C">
            <w:r w:rsidRPr="00875BEE">
              <w:t>Improved consistency in scoring of Past Performance, Timeliness and Capacity</w:t>
            </w:r>
          </w:p>
          <w:p w:rsidR="008972E8" w:rsidRPr="00875BEE" w:rsidRDefault="008972E8" w:rsidP="001B2C9C">
            <w:r>
              <w:rPr>
                <w:b/>
                <w:lang w:eastAsia="en-AU"/>
              </w:rPr>
              <w:t xml:space="preserve">Refer </w:t>
            </w:r>
            <w:r w:rsidRPr="008972E8">
              <w:rPr>
                <w:b/>
                <w:color w:val="FF0000"/>
                <w:lang w:eastAsia="en-AU"/>
              </w:rPr>
              <w:t xml:space="preserve">Section 8.19 </w:t>
            </w:r>
            <w:r w:rsidRPr="00875BEE">
              <w:rPr>
                <w:b/>
                <w:lang w:eastAsia="en-AU"/>
              </w:rPr>
              <w:t>of this report</w:t>
            </w:r>
            <w:r>
              <w:rPr>
                <w:b/>
                <w:lang w:eastAsia="en-AU"/>
              </w:rPr>
              <w:t xml:space="preserve"> for further detail</w:t>
            </w:r>
          </w:p>
        </w:tc>
        <w:tc>
          <w:tcPr>
            <w:tcW w:w="1276" w:type="dxa"/>
            <w:shd w:val="clear" w:color="auto" w:fill="auto"/>
          </w:tcPr>
          <w:p w:rsidR="008972E8" w:rsidRPr="00875BEE" w:rsidRDefault="0011587E" w:rsidP="001B2C9C">
            <w:pPr>
              <w:jc w:val="center"/>
              <w:cnfStyle w:val="000000100000" w:firstRow="0" w:lastRow="0" w:firstColumn="0" w:lastColumn="0" w:oddVBand="0" w:evenVBand="0" w:oddHBand="1" w:evenHBand="0" w:firstRowFirstColumn="0" w:firstRowLastColumn="0" w:lastRowFirstColumn="0" w:lastRowLastColumn="0"/>
              <w:rPr>
                <w:b/>
                <w:lang w:eastAsia="en-AU"/>
              </w:rPr>
            </w:pPr>
            <w:r>
              <w:rPr>
                <w:b/>
                <w:lang w:eastAsia="en-AU"/>
              </w:rPr>
              <w:t>No</w:t>
            </w:r>
            <w:r w:rsidR="008972E8">
              <w:rPr>
                <w:b/>
                <w:lang w:eastAsia="en-AU"/>
              </w:rPr>
              <w:t xml:space="preserve"> Progress</w:t>
            </w:r>
          </w:p>
        </w:tc>
      </w:tr>
      <w:tr w:rsidR="00ED7E07" w:rsidRPr="00F367F9" w:rsidTr="00ED7E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650" w:type="dxa"/>
          </w:tcPr>
          <w:p w:rsidR="008972E8" w:rsidRDefault="008972E8" w:rsidP="001B2C9C">
            <w:r w:rsidRPr="00875BEE">
              <w:t>Development of clear policy on when and to what level reference checks are required</w:t>
            </w:r>
          </w:p>
          <w:p w:rsidR="008972E8" w:rsidRPr="00875BEE" w:rsidRDefault="008972E8" w:rsidP="001B2C9C">
            <w:r>
              <w:rPr>
                <w:b/>
                <w:lang w:eastAsia="en-AU"/>
              </w:rPr>
              <w:t xml:space="preserve">Refer </w:t>
            </w:r>
            <w:r w:rsidRPr="008972E8">
              <w:rPr>
                <w:b/>
                <w:color w:val="FF0000"/>
                <w:lang w:eastAsia="en-AU"/>
              </w:rPr>
              <w:t xml:space="preserve">Section 8.20 </w:t>
            </w:r>
            <w:r w:rsidRPr="00875BEE">
              <w:rPr>
                <w:b/>
                <w:lang w:eastAsia="en-AU"/>
              </w:rPr>
              <w:t>of this report</w:t>
            </w:r>
            <w:r>
              <w:rPr>
                <w:b/>
                <w:lang w:eastAsia="en-AU"/>
              </w:rPr>
              <w:t xml:space="preserve"> for further detail</w:t>
            </w:r>
          </w:p>
        </w:tc>
        <w:tc>
          <w:tcPr>
            <w:tcW w:w="1276" w:type="dxa"/>
          </w:tcPr>
          <w:p w:rsidR="008972E8" w:rsidRPr="00875BEE" w:rsidRDefault="008972E8" w:rsidP="001B2C9C">
            <w:pPr>
              <w:jc w:val="center"/>
              <w:cnfStyle w:val="000000010000" w:firstRow="0" w:lastRow="0" w:firstColumn="0" w:lastColumn="0" w:oddVBand="0" w:evenVBand="0" w:oddHBand="0" w:evenHBand="1" w:firstRowFirstColumn="0" w:firstRowLastColumn="0" w:lastRowFirstColumn="0" w:lastRowLastColumn="0"/>
              <w:rPr>
                <w:b/>
                <w:lang w:eastAsia="en-AU"/>
              </w:rPr>
            </w:pPr>
            <w:r>
              <w:rPr>
                <w:b/>
                <w:lang w:eastAsia="en-AU"/>
              </w:rPr>
              <w:t>Limited Progress</w:t>
            </w:r>
          </w:p>
        </w:tc>
      </w:tr>
      <w:tr w:rsidR="00ED7E07" w:rsidRPr="00F367F9" w:rsidTr="00ED7E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650" w:type="dxa"/>
          </w:tcPr>
          <w:p w:rsidR="008972E8" w:rsidRDefault="008972E8" w:rsidP="001B2C9C">
            <w:r w:rsidRPr="00875BEE">
              <w:t>Development of clear policy on how non NT Government past performance is to be assessed when assessing Past Performance and Capacity</w:t>
            </w:r>
          </w:p>
          <w:p w:rsidR="008972E8" w:rsidRPr="00875BEE" w:rsidRDefault="008972E8" w:rsidP="001B2C9C">
            <w:r>
              <w:rPr>
                <w:b/>
                <w:lang w:eastAsia="en-AU"/>
              </w:rPr>
              <w:t xml:space="preserve">Refer </w:t>
            </w:r>
            <w:r w:rsidRPr="008972E8">
              <w:rPr>
                <w:b/>
                <w:color w:val="FF0000"/>
                <w:lang w:eastAsia="en-AU"/>
              </w:rPr>
              <w:t>Section 8.21</w:t>
            </w:r>
            <w:r w:rsidRPr="00875BEE">
              <w:rPr>
                <w:b/>
                <w:lang w:eastAsia="en-AU"/>
              </w:rPr>
              <w:t xml:space="preserve"> of this report</w:t>
            </w:r>
            <w:r>
              <w:rPr>
                <w:b/>
                <w:lang w:eastAsia="en-AU"/>
              </w:rPr>
              <w:t xml:space="preserve"> for further detail</w:t>
            </w:r>
          </w:p>
        </w:tc>
        <w:tc>
          <w:tcPr>
            <w:tcW w:w="1276" w:type="dxa"/>
            <w:shd w:val="clear" w:color="auto" w:fill="auto"/>
          </w:tcPr>
          <w:p w:rsidR="008972E8" w:rsidRPr="00875BEE" w:rsidRDefault="008972E8" w:rsidP="001B2C9C">
            <w:pPr>
              <w:jc w:val="center"/>
              <w:cnfStyle w:val="000000100000" w:firstRow="0" w:lastRow="0" w:firstColumn="0" w:lastColumn="0" w:oddVBand="0" w:evenVBand="0" w:oddHBand="1" w:evenHBand="0" w:firstRowFirstColumn="0" w:firstRowLastColumn="0" w:lastRowFirstColumn="0" w:lastRowLastColumn="0"/>
              <w:rPr>
                <w:b/>
                <w:lang w:eastAsia="en-AU"/>
              </w:rPr>
            </w:pPr>
            <w:r>
              <w:rPr>
                <w:b/>
                <w:lang w:eastAsia="en-AU"/>
              </w:rPr>
              <w:t>Limited Progress</w:t>
            </w:r>
          </w:p>
        </w:tc>
      </w:tr>
      <w:tr w:rsidR="00ED7E07" w:rsidRPr="00F367F9" w:rsidTr="00ED7E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650" w:type="dxa"/>
          </w:tcPr>
          <w:p w:rsidR="008972E8" w:rsidRDefault="008972E8" w:rsidP="001B2C9C">
            <w:r>
              <w:t>Improved compliance with Performance Reporting rules and contractor performance reporting</w:t>
            </w:r>
          </w:p>
          <w:p w:rsidR="008972E8" w:rsidRPr="00875BEE" w:rsidRDefault="008972E8" w:rsidP="001B2C9C">
            <w:r>
              <w:rPr>
                <w:b/>
                <w:lang w:eastAsia="en-AU"/>
              </w:rPr>
              <w:t xml:space="preserve">Refer </w:t>
            </w:r>
            <w:r w:rsidRPr="008972E8">
              <w:rPr>
                <w:b/>
                <w:color w:val="FF0000"/>
                <w:lang w:eastAsia="en-AU"/>
              </w:rPr>
              <w:t xml:space="preserve">Section 8.22 </w:t>
            </w:r>
            <w:r w:rsidRPr="00875BEE">
              <w:rPr>
                <w:b/>
                <w:lang w:eastAsia="en-AU"/>
              </w:rPr>
              <w:t>of this report</w:t>
            </w:r>
            <w:r>
              <w:rPr>
                <w:b/>
                <w:lang w:eastAsia="en-AU"/>
              </w:rPr>
              <w:t xml:space="preserve"> for further detail</w:t>
            </w:r>
          </w:p>
        </w:tc>
        <w:tc>
          <w:tcPr>
            <w:tcW w:w="1276" w:type="dxa"/>
          </w:tcPr>
          <w:p w:rsidR="008972E8" w:rsidRDefault="00373E10" w:rsidP="00373E10">
            <w:pPr>
              <w:jc w:val="center"/>
              <w:cnfStyle w:val="000000010000" w:firstRow="0" w:lastRow="0" w:firstColumn="0" w:lastColumn="0" w:oddVBand="0" w:evenVBand="0" w:oddHBand="0" w:evenHBand="1" w:firstRowFirstColumn="0" w:firstRowLastColumn="0" w:lastRowFirstColumn="0" w:lastRowLastColumn="0"/>
              <w:rPr>
                <w:b/>
                <w:lang w:eastAsia="en-AU"/>
              </w:rPr>
            </w:pPr>
            <w:r>
              <w:rPr>
                <w:b/>
                <w:lang w:eastAsia="en-AU"/>
              </w:rPr>
              <w:t>No</w:t>
            </w:r>
            <w:r w:rsidR="008972E8">
              <w:rPr>
                <w:b/>
                <w:lang w:eastAsia="en-AU"/>
              </w:rPr>
              <w:t xml:space="preserve"> Progress</w:t>
            </w:r>
          </w:p>
        </w:tc>
      </w:tr>
      <w:tr w:rsidR="00ED7E07" w:rsidRPr="00F367F9" w:rsidTr="00ED7E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650" w:type="dxa"/>
          </w:tcPr>
          <w:p w:rsidR="008972E8" w:rsidRDefault="008972E8" w:rsidP="001B2C9C">
            <w:r>
              <w:t xml:space="preserve">Review of Section 6.2 of the Procurement Rules </w:t>
            </w:r>
          </w:p>
          <w:p w:rsidR="008972E8" w:rsidRPr="00875BEE" w:rsidRDefault="008972E8" w:rsidP="008972E8">
            <w:r>
              <w:rPr>
                <w:b/>
                <w:lang w:eastAsia="en-AU"/>
              </w:rPr>
              <w:t xml:space="preserve">Refer </w:t>
            </w:r>
            <w:r w:rsidRPr="00E165A6">
              <w:rPr>
                <w:b/>
                <w:color w:val="FF0000"/>
                <w:lang w:eastAsia="en-AU"/>
              </w:rPr>
              <w:t>Section 8.23</w:t>
            </w:r>
            <w:r w:rsidRPr="00875BEE">
              <w:rPr>
                <w:b/>
                <w:lang w:eastAsia="en-AU"/>
              </w:rPr>
              <w:t xml:space="preserve"> of this report</w:t>
            </w:r>
            <w:r>
              <w:rPr>
                <w:b/>
                <w:lang w:eastAsia="en-AU"/>
              </w:rPr>
              <w:t xml:space="preserve"> for further detail</w:t>
            </w:r>
          </w:p>
        </w:tc>
        <w:tc>
          <w:tcPr>
            <w:tcW w:w="1276" w:type="dxa"/>
            <w:shd w:val="clear" w:color="auto" w:fill="auto"/>
          </w:tcPr>
          <w:p w:rsidR="008972E8" w:rsidRDefault="0066698C" w:rsidP="0066698C">
            <w:pPr>
              <w:jc w:val="center"/>
              <w:cnfStyle w:val="000000100000" w:firstRow="0" w:lastRow="0" w:firstColumn="0" w:lastColumn="0" w:oddVBand="0" w:evenVBand="0" w:oddHBand="1" w:evenHBand="0" w:firstRowFirstColumn="0" w:firstRowLastColumn="0" w:lastRowFirstColumn="0" w:lastRowLastColumn="0"/>
              <w:rPr>
                <w:b/>
                <w:lang w:eastAsia="en-AU"/>
              </w:rPr>
            </w:pPr>
            <w:r>
              <w:rPr>
                <w:b/>
                <w:lang w:eastAsia="en-AU"/>
              </w:rPr>
              <w:t>Limited</w:t>
            </w:r>
            <w:r w:rsidR="008972E8">
              <w:rPr>
                <w:b/>
                <w:lang w:eastAsia="en-AU"/>
              </w:rPr>
              <w:t xml:space="preserve"> Progress</w:t>
            </w:r>
          </w:p>
        </w:tc>
      </w:tr>
      <w:tr w:rsidR="00ED7E07" w:rsidRPr="00F367F9" w:rsidTr="00ED7E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650" w:type="dxa"/>
          </w:tcPr>
          <w:p w:rsidR="00E165A6" w:rsidRPr="00E165A6" w:rsidRDefault="00E165A6" w:rsidP="008972E8">
            <w:pPr>
              <w:rPr>
                <w:lang w:eastAsia="en-AU"/>
              </w:rPr>
            </w:pPr>
            <w:r>
              <w:rPr>
                <w:lang w:eastAsia="en-AU"/>
              </w:rPr>
              <w:t>Development of a whole of government Conflict of Interest framework</w:t>
            </w:r>
          </w:p>
          <w:p w:rsidR="008972E8" w:rsidRPr="00875BEE" w:rsidRDefault="008972E8" w:rsidP="008972E8">
            <w:r w:rsidRPr="00875BEE">
              <w:rPr>
                <w:b/>
                <w:lang w:eastAsia="en-AU"/>
              </w:rPr>
              <w:t xml:space="preserve">Refer </w:t>
            </w:r>
            <w:r w:rsidRPr="00E165A6">
              <w:rPr>
                <w:b/>
                <w:color w:val="FF0000"/>
                <w:lang w:eastAsia="en-AU"/>
              </w:rPr>
              <w:t xml:space="preserve">Section 8.24 </w:t>
            </w:r>
            <w:r w:rsidRPr="00875BEE">
              <w:rPr>
                <w:b/>
                <w:lang w:eastAsia="en-AU"/>
              </w:rPr>
              <w:t>of this report</w:t>
            </w:r>
            <w:r>
              <w:rPr>
                <w:b/>
                <w:lang w:eastAsia="en-AU"/>
              </w:rPr>
              <w:t xml:space="preserve"> for further detail</w:t>
            </w:r>
            <w:r w:rsidRPr="00875BEE">
              <w:t xml:space="preserve"> </w:t>
            </w:r>
          </w:p>
        </w:tc>
        <w:tc>
          <w:tcPr>
            <w:tcW w:w="1276" w:type="dxa"/>
          </w:tcPr>
          <w:p w:rsidR="008972E8" w:rsidRDefault="00373E10" w:rsidP="00ED7E07">
            <w:pPr>
              <w:jc w:val="center"/>
              <w:cnfStyle w:val="000000010000" w:firstRow="0" w:lastRow="0" w:firstColumn="0" w:lastColumn="0" w:oddVBand="0" w:evenVBand="0" w:oddHBand="0" w:evenHBand="1" w:firstRowFirstColumn="0" w:firstRowLastColumn="0" w:lastRowFirstColumn="0" w:lastRowLastColumn="0"/>
              <w:rPr>
                <w:b/>
                <w:lang w:eastAsia="en-AU"/>
              </w:rPr>
            </w:pPr>
            <w:r>
              <w:rPr>
                <w:b/>
                <w:lang w:eastAsia="en-AU"/>
              </w:rPr>
              <w:t>No</w:t>
            </w:r>
            <w:r w:rsidR="00ED7E07">
              <w:rPr>
                <w:b/>
                <w:lang w:eastAsia="en-AU"/>
              </w:rPr>
              <w:t>t Adopted</w:t>
            </w:r>
          </w:p>
        </w:tc>
      </w:tr>
    </w:tbl>
    <w:p w:rsidR="00802DEF" w:rsidRDefault="00802DEF">
      <w:pPr>
        <w:rPr>
          <w:highlight w:val="yellow"/>
        </w:rPr>
      </w:pPr>
    </w:p>
    <w:p w:rsidR="00E75B1E" w:rsidRPr="00F367F9" w:rsidRDefault="00E75B1E">
      <w:pPr>
        <w:rPr>
          <w:highlight w:val="yellow"/>
        </w:rPr>
      </w:pPr>
      <w:r w:rsidRPr="00F367F9">
        <w:rPr>
          <w:highlight w:val="yellow"/>
        </w:rPr>
        <w:br w:type="page"/>
      </w:r>
    </w:p>
    <w:p w:rsidR="007B0103" w:rsidRPr="00EC06F6" w:rsidRDefault="007B0103" w:rsidP="007B0103">
      <w:pPr>
        <w:pStyle w:val="Heading1"/>
        <w:rPr>
          <w:lang w:eastAsia="en-AU"/>
        </w:rPr>
      </w:pPr>
      <w:bookmarkStart w:id="4" w:name="_Toc90380556"/>
      <w:r w:rsidRPr="00EC06F6">
        <w:rPr>
          <w:lang w:eastAsia="en-AU"/>
        </w:rPr>
        <w:lastRenderedPageBreak/>
        <w:t>Advocacy</w:t>
      </w:r>
      <w:bookmarkEnd w:id="4"/>
    </w:p>
    <w:p w:rsidR="00BF2EE4" w:rsidRDefault="00992D53" w:rsidP="006A055D">
      <w:pPr>
        <w:rPr>
          <w:lang w:eastAsia="en-AU"/>
        </w:rPr>
      </w:pPr>
      <w:r w:rsidRPr="008E35D9">
        <w:rPr>
          <w:lang w:eastAsia="en-AU"/>
        </w:rPr>
        <w:t xml:space="preserve">I have </w:t>
      </w:r>
      <w:r w:rsidR="009074E3" w:rsidRPr="008E35D9">
        <w:rPr>
          <w:lang w:eastAsia="en-AU"/>
        </w:rPr>
        <w:t>continue</w:t>
      </w:r>
      <w:r w:rsidRPr="008E35D9">
        <w:rPr>
          <w:lang w:eastAsia="en-AU"/>
        </w:rPr>
        <w:t>d</w:t>
      </w:r>
      <w:r w:rsidR="009074E3" w:rsidRPr="008E35D9">
        <w:rPr>
          <w:lang w:eastAsia="en-AU"/>
        </w:rPr>
        <w:t xml:space="preserve"> to engage one on one with industry participants, and more generally through industry bodies, seminars and conferences</w:t>
      </w:r>
      <w:r w:rsidR="00D314BA" w:rsidRPr="008E35D9">
        <w:rPr>
          <w:lang w:eastAsia="en-AU"/>
        </w:rPr>
        <w:t xml:space="preserve"> whenever the opportunity </w:t>
      </w:r>
      <w:r w:rsidRPr="008E35D9">
        <w:rPr>
          <w:lang w:eastAsia="en-AU"/>
        </w:rPr>
        <w:t xml:space="preserve">has </w:t>
      </w:r>
      <w:r w:rsidR="00D314BA" w:rsidRPr="008E35D9">
        <w:rPr>
          <w:lang w:eastAsia="en-AU"/>
        </w:rPr>
        <w:t>present</w:t>
      </w:r>
      <w:r w:rsidRPr="008E35D9">
        <w:rPr>
          <w:lang w:eastAsia="en-AU"/>
        </w:rPr>
        <w:t>ed</w:t>
      </w:r>
      <w:r w:rsidR="00D314BA" w:rsidRPr="008E35D9">
        <w:rPr>
          <w:lang w:eastAsia="en-AU"/>
        </w:rPr>
        <w:t xml:space="preserve"> itself</w:t>
      </w:r>
      <w:r w:rsidR="009074E3" w:rsidRPr="008E35D9">
        <w:rPr>
          <w:lang w:eastAsia="en-AU"/>
        </w:rPr>
        <w:t>.</w:t>
      </w:r>
    </w:p>
    <w:p w:rsidR="00667036" w:rsidRDefault="0012674B" w:rsidP="006A055D">
      <w:pPr>
        <w:rPr>
          <w:lang w:eastAsia="en-AU"/>
        </w:rPr>
      </w:pPr>
      <w:r>
        <w:rPr>
          <w:noProof/>
        </w:rPr>
        <w:pict>
          <v:shape id="_x0000_s1026" type="#_x0000_t75" style="position:absolute;margin-left:0;margin-top:4.6pt;width:304.4pt;height:202.95pt;z-index:-251639808;mso-position-horizontal-relative:text;mso-position-vertical-relative:text" wrapcoords="-61 0 -61 21508 21600 21508 21600 0 -61 0">
            <v:imagedata r:id="rId19" o:title="034A9458"/>
            <w10:wrap type="tight"/>
          </v:shape>
        </w:pict>
      </w:r>
      <w:r w:rsidR="008E35D9">
        <w:rPr>
          <w:lang w:eastAsia="en-AU"/>
        </w:rPr>
        <w:t xml:space="preserve">I identified during the year that my </w:t>
      </w:r>
      <w:r w:rsidR="00DE11B7">
        <w:rPr>
          <w:lang w:eastAsia="en-AU"/>
        </w:rPr>
        <w:t>engagement with</w:t>
      </w:r>
      <w:r w:rsidR="008E35D9">
        <w:rPr>
          <w:lang w:eastAsia="en-AU"/>
        </w:rPr>
        <w:t xml:space="preserve"> industry outside of the Darwin region was not </w:t>
      </w:r>
      <w:r w:rsidR="00DE11B7">
        <w:rPr>
          <w:lang w:eastAsia="en-AU"/>
        </w:rPr>
        <w:t>s</w:t>
      </w:r>
      <w:r w:rsidR="00ED7E07">
        <w:rPr>
          <w:lang w:eastAsia="en-AU"/>
        </w:rPr>
        <w:t>ufficient</w:t>
      </w:r>
      <w:r w:rsidR="00DE11B7">
        <w:rPr>
          <w:lang w:eastAsia="en-AU"/>
        </w:rPr>
        <w:t xml:space="preserve"> to provide the best representation of its interests</w:t>
      </w:r>
      <w:r w:rsidR="008E35D9">
        <w:rPr>
          <w:lang w:eastAsia="en-AU"/>
        </w:rPr>
        <w:t xml:space="preserve">. As a result I made a commitment to </w:t>
      </w:r>
      <w:r w:rsidR="00DE11B7">
        <w:rPr>
          <w:lang w:eastAsia="en-AU"/>
        </w:rPr>
        <w:t xml:space="preserve">industry to </w:t>
      </w:r>
      <w:r w:rsidR="008E35D9">
        <w:rPr>
          <w:lang w:eastAsia="en-AU"/>
        </w:rPr>
        <w:t xml:space="preserve">visit regional areas on a </w:t>
      </w:r>
      <w:r w:rsidR="00DE11B7">
        <w:rPr>
          <w:lang w:eastAsia="en-AU"/>
        </w:rPr>
        <w:t xml:space="preserve">more </w:t>
      </w:r>
      <w:r w:rsidR="008E35D9">
        <w:rPr>
          <w:lang w:eastAsia="en-AU"/>
        </w:rPr>
        <w:t>regular basis to undertake industry procurement forums</w:t>
      </w:r>
      <w:r w:rsidR="00DE11B7">
        <w:rPr>
          <w:lang w:eastAsia="en-AU"/>
        </w:rPr>
        <w:t xml:space="preserve"> and</w:t>
      </w:r>
      <w:r w:rsidR="008E35D9">
        <w:rPr>
          <w:lang w:eastAsia="en-AU"/>
        </w:rPr>
        <w:t xml:space="preserve"> provide one on one industry consultation</w:t>
      </w:r>
      <w:r w:rsidR="00DE11B7">
        <w:rPr>
          <w:lang w:eastAsia="en-AU"/>
        </w:rPr>
        <w:t xml:space="preserve"> </w:t>
      </w:r>
      <w:r w:rsidR="008E35D9">
        <w:rPr>
          <w:lang w:eastAsia="en-AU"/>
        </w:rPr>
        <w:t>opportunities.</w:t>
      </w:r>
    </w:p>
    <w:p w:rsidR="008E35D9" w:rsidRPr="008E35D9" w:rsidRDefault="00BC00FD" w:rsidP="006A055D">
      <w:pPr>
        <w:rPr>
          <w:lang w:eastAsia="en-AU"/>
        </w:rPr>
      </w:pPr>
      <w:r>
        <w:rPr>
          <w:lang w:eastAsia="en-AU"/>
        </w:rPr>
        <w:t>I visited Katherine, Tennant Creek and Alice Springs in September and October of this year</w:t>
      </w:r>
      <w:r w:rsidR="005C68B5">
        <w:rPr>
          <w:lang w:eastAsia="en-AU"/>
        </w:rPr>
        <w:t>, however</w:t>
      </w:r>
      <w:r>
        <w:rPr>
          <w:lang w:eastAsia="en-AU"/>
        </w:rPr>
        <w:t xml:space="preserve"> I was unabl</w:t>
      </w:r>
      <w:r w:rsidR="00DE11B7">
        <w:rPr>
          <w:lang w:eastAsia="en-AU"/>
        </w:rPr>
        <w:t>e to visit Nhulunbuy. I have provided</w:t>
      </w:r>
      <w:r>
        <w:rPr>
          <w:lang w:eastAsia="en-AU"/>
        </w:rPr>
        <w:t xml:space="preserve"> an ongoing commitment to industry in regional centres to visit them at least twice a year</w:t>
      </w:r>
      <w:r w:rsidR="00AA0716">
        <w:rPr>
          <w:lang w:eastAsia="en-AU"/>
        </w:rPr>
        <w:t>. I am currently planning these visits for March and September next year.</w:t>
      </w:r>
    </w:p>
    <w:p w:rsidR="0038208C" w:rsidRPr="008E35D9" w:rsidRDefault="00CA3315">
      <w:pPr>
        <w:rPr>
          <w:lang w:eastAsia="en-AU"/>
        </w:rPr>
      </w:pPr>
      <w:r w:rsidRPr="008E35D9">
        <w:rPr>
          <w:lang w:eastAsia="en-AU"/>
        </w:rPr>
        <w:t>Eng</w:t>
      </w:r>
      <w:r w:rsidR="00BC00FD">
        <w:rPr>
          <w:lang w:eastAsia="en-AU"/>
        </w:rPr>
        <w:t>a</w:t>
      </w:r>
      <w:r w:rsidRPr="008E35D9">
        <w:rPr>
          <w:lang w:eastAsia="en-AU"/>
        </w:rPr>
        <w:t>gement</w:t>
      </w:r>
      <w:r w:rsidR="009074E3" w:rsidRPr="008E35D9">
        <w:rPr>
          <w:lang w:eastAsia="en-AU"/>
        </w:rPr>
        <w:t xml:space="preserve"> with </w:t>
      </w:r>
      <w:r w:rsidR="00A14399" w:rsidRPr="008E35D9">
        <w:rPr>
          <w:lang w:eastAsia="en-AU"/>
        </w:rPr>
        <w:t>NT Government</w:t>
      </w:r>
      <w:r w:rsidR="001C0CD9" w:rsidRPr="008E35D9">
        <w:rPr>
          <w:lang w:eastAsia="en-AU"/>
        </w:rPr>
        <w:t xml:space="preserve"> </w:t>
      </w:r>
      <w:r w:rsidR="009074E3" w:rsidRPr="008E35D9">
        <w:rPr>
          <w:lang w:eastAsia="en-AU"/>
        </w:rPr>
        <w:t>agencies</w:t>
      </w:r>
      <w:r w:rsidRPr="008E35D9">
        <w:rPr>
          <w:lang w:eastAsia="en-AU"/>
        </w:rPr>
        <w:t xml:space="preserve"> </w:t>
      </w:r>
      <w:r w:rsidR="00BC00FD">
        <w:rPr>
          <w:lang w:eastAsia="en-AU"/>
        </w:rPr>
        <w:t xml:space="preserve">continues to occur and </w:t>
      </w:r>
      <w:r w:rsidR="00DE11B7">
        <w:rPr>
          <w:lang w:eastAsia="en-AU"/>
        </w:rPr>
        <w:t>provides</w:t>
      </w:r>
      <w:r w:rsidR="00BC00FD">
        <w:rPr>
          <w:lang w:eastAsia="en-AU"/>
        </w:rPr>
        <w:t xml:space="preserve"> me with the opportunity to </w:t>
      </w:r>
      <w:r w:rsidR="00DE11B7">
        <w:rPr>
          <w:lang w:eastAsia="en-AU"/>
        </w:rPr>
        <w:t xml:space="preserve">deliver </w:t>
      </w:r>
      <w:r w:rsidR="00D314BA" w:rsidRPr="008E35D9">
        <w:rPr>
          <w:lang w:eastAsia="en-AU"/>
        </w:rPr>
        <w:t>industry feedback</w:t>
      </w:r>
      <w:r w:rsidRPr="008E35D9">
        <w:rPr>
          <w:lang w:eastAsia="en-AU"/>
        </w:rPr>
        <w:t>,</w:t>
      </w:r>
      <w:r w:rsidR="00D314BA" w:rsidRPr="008E35D9">
        <w:rPr>
          <w:lang w:eastAsia="en-AU"/>
        </w:rPr>
        <w:t xml:space="preserve"> </w:t>
      </w:r>
      <w:r w:rsidR="00DE11B7">
        <w:rPr>
          <w:lang w:eastAsia="en-AU"/>
        </w:rPr>
        <w:t>a</w:t>
      </w:r>
      <w:r w:rsidR="009074E3" w:rsidRPr="008E35D9">
        <w:rPr>
          <w:lang w:eastAsia="en-AU"/>
        </w:rPr>
        <w:t xml:space="preserve">ssist with and support education </w:t>
      </w:r>
      <w:r w:rsidR="001C0CD9" w:rsidRPr="008E35D9">
        <w:rPr>
          <w:lang w:eastAsia="en-AU"/>
        </w:rPr>
        <w:t xml:space="preserve">and development </w:t>
      </w:r>
      <w:r w:rsidR="009074E3" w:rsidRPr="008E35D9">
        <w:rPr>
          <w:lang w:eastAsia="en-AU"/>
        </w:rPr>
        <w:t xml:space="preserve">of </w:t>
      </w:r>
      <w:r w:rsidR="00D314BA" w:rsidRPr="008E35D9">
        <w:rPr>
          <w:lang w:eastAsia="en-AU"/>
        </w:rPr>
        <w:t xml:space="preserve">agency </w:t>
      </w:r>
      <w:r w:rsidR="009074E3" w:rsidRPr="008E35D9">
        <w:rPr>
          <w:lang w:eastAsia="en-AU"/>
        </w:rPr>
        <w:t>staff</w:t>
      </w:r>
      <w:r w:rsidR="00D314BA" w:rsidRPr="008E35D9">
        <w:rPr>
          <w:lang w:eastAsia="en-AU"/>
        </w:rPr>
        <w:t>, a</w:t>
      </w:r>
      <w:r w:rsidRPr="008E35D9">
        <w:rPr>
          <w:lang w:eastAsia="en-AU"/>
        </w:rPr>
        <w:t>nd</w:t>
      </w:r>
      <w:r w:rsidR="00D314BA" w:rsidRPr="008E35D9">
        <w:rPr>
          <w:lang w:eastAsia="en-AU"/>
        </w:rPr>
        <w:t xml:space="preserve"> deal</w:t>
      </w:r>
      <w:r w:rsidRPr="008E35D9">
        <w:rPr>
          <w:lang w:eastAsia="en-AU"/>
        </w:rPr>
        <w:t xml:space="preserve"> </w:t>
      </w:r>
      <w:r w:rsidR="00D314BA" w:rsidRPr="008E35D9">
        <w:rPr>
          <w:lang w:eastAsia="en-AU"/>
        </w:rPr>
        <w:t>with agency specific procurement issues</w:t>
      </w:r>
      <w:r w:rsidR="009074E3" w:rsidRPr="008E35D9">
        <w:rPr>
          <w:lang w:eastAsia="en-AU"/>
        </w:rPr>
        <w:t>.</w:t>
      </w:r>
    </w:p>
    <w:p w:rsidR="00CA3315" w:rsidRPr="008E35D9" w:rsidRDefault="00CA3315">
      <w:pPr>
        <w:rPr>
          <w:lang w:eastAsia="en-AU"/>
        </w:rPr>
      </w:pPr>
      <w:r w:rsidRPr="008E35D9">
        <w:rPr>
          <w:lang w:eastAsia="en-AU"/>
        </w:rPr>
        <w:t>I</w:t>
      </w:r>
      <w:r w:rsidR="00BC00FD">
        <w:rPr>
          <w:lang w:eastAsia="en-AU"/>
        </w:rPr>
        <w:t>n general</w:t>
      </w:r>
      <w:r w:rsidR="00DE11B7">
        <w:rPr>
          <w:lang w:eastAsia="en-AU"/>
        </w:rPr>
        <w:t>,</w:t>
      </w:r>
      <w:r w:rsidRPr="008E35D9">
        <w:rPr>
          <w:lang w:eastAsia="en-AU"/>
        </w:rPr>
        <w:t xml:space="preserve"> agencies </w:t>
      </w:r>
      <w:r w:rsidR="00BC00FD">
        <w:rPr>
          <w:lang w:eastAsia="en-AU"/>
        </w:rPr>
        <w:t>continue to</w:t>
      </w:r>
      <w:r w:rsidRPr="008E35D9">
        <w:rPr>
          <w:lang w:eastAsia="en-AU"/>
        </w:rPr>
        <w:t xml:space="preserve"> demonstrate a willingness to acknowledge and consider</w:t>
      </w:r>
      <w:r w:rsidR="00DE11B7">
        <w:rPr>
          <w:lang w:eastAsia="en-AU"/>
        </w:rPr>
        <w:t xml:space="preserve"> industry </w:t>
      </w:r>
      <w:r w:rsidR="00ED7E07">
        <w:rPr>
          <w:lang w:eastAsia="en-AU"/>
        </w:rPr>
        <w:t xml:space="preserve">views </w:t>
      </w:r>
      <w:r w:rsidR="00DE11B7">
        <w:rPr>
          <w:lang w:eastAsia="en-AU"/>
        </w:rPr>
        <w:t>and my</w:t>
      </w:r>
      <w:r w:rsidR="0038208C" w:rsidRPr="008E35D9">
        <w:rPr>
          <w:lang w:eastAsia="en-AU"/>
        </w:rPr>
        <w:t xml:space="preserve"> perspective</w:t>
      </w:r>
      <w:r w:rsidR="00DE11B7">
        <w:rPr>
          <w:lang w:eastAsia="en-AU"/>
        </w:rPr>
        <w:t>s</w:t>
      </w:r>
      <w:r w:rsidR="0038208C" w:rsidRPr="008E35D9">
        <w:rPr>
          <w:lang w:eastAsia="en-AU"/>
        </w:rPr>
        <w:t xml:space="preserve"> on procurement </w:t>
      </w:r>
      <w:r w:rsidR="00DE11B7">
        <w:rPr>
          <w:lang w:eastAsia="en-AU"/>
        </w:rPr>
        <w:t xml:space="preserve">related </w:t>
      </w:r>
      <w:r w:rsidR="0038208C" w:rsidRPr="008E35D9">
        <w:rPr>
          <w:lang w:eastAsia="en-AU"/>
        </w:rPr>
        <w:t>matters</w:t>
      </w:r>
      <w:r w:rsidRPr="008E35D9">
        <w:rPr>
          <w:lang w:eastAsia="en-AU"/>
        </w:rPr>
        <w:t>.</w:t>
      </w:r>
    </w:p>
    <w:p w:rsidR="001C0CD9" w:rsidRPr="008E35D9" w:rsidRDefault="001C0CD9" w:rsidP="001C0CD9">
      <w:pPr>
        <w:rPr>
          <w:lang w:eastAsia="en-AU"/>
        </w:rPr>
      </w:pPr>
      <w:r w:rsidRPr="008E35D9">
        <w:rPr>
          <w:lang w:eastAsia="en-AU"/>
        </w:rPr>
        <w:t xml:space="preserve">The issues raised by industry </w:t>
      </w:r>
      <w:r w:rsidR="00BC00FD">
        <w:rPr>
          <w:lang w:eastAsia="en-AU"/>
        </w:rPr>
        <w:t>remain</w:t>
      </w:r>
      <w:r w:rsidRPr="008E35D9">
        <w:rPr>
          <w:lang w:eastAsia="en-AU"/>
        </w:rPr>
        <w:t xml:space="preserve"> many and varied</w:t>
      </w:r>
      <w:r w:rsidR="00BC00FD">
        <w:rPr>
          <w:lang w:eastAsia="en-AU"/>
        </w:rPr>
        <w:t>, with some of them dating back to the</w:t>
      </w:r>
      <w:r w:rsidR="00BF2EE4" w:rsidRPr="008E35D9">
        <w:rPr>
          <w:lang w:eastAsia="en-AU"/>
        </w:rPr>
        <w:t xml:space="preserve"> </w:t>
      </w:r>
      <w:r w:rsidR="00CA3315" w:rsidRPr="008E35D9">
        <w:rPr>
          <w:lang w:eastAsia="en-AU"/>
        </w:rPr>
        <w:t>commence</w:t>
      </w:r>
      <w:r w:rsidR="00BC00FD">
        <w:rPr>
          <w:lang w:eastAsia="en-AU"/>
        </w:rPr>
        <w:t>ment of</w:t>
      </w:r>
      <w:r w:rsidR="00BF2EE4" w:rsidRPr="008E35D9">
        <w:rPr>
          <w:lang w:eastAsia="en-AU"/>
        </w:rPr>
        <w:t xml:space="preserve"> </w:t>
      </w:r>
      <w:r w:rsidR="00CA3315" w:rsidRPr="008E35D9">
        <w:rPr>
          <w:lang w:eastAsia="en-AU"/>
        </w:rPr>
        <w:t xml:space="preserve">the Buy Local </w:t>
      </w:r>
      <w:r w:rsidR="00BF2EE4" w:rsidRPr="008E35D9">
        <w:rPr>
          <w:lang w:eastAsia="en-AU"/>
        </w:rPr>
        <w:t>Industry Advocate</w:t>
      </w:r>
      <w:r w:rsidR="00AA0716">
        <w:rPr>
          <w:lang w:eastAsia="en-AU"/>
        </w:rPr>
        <w:t xml:space="preserve"> role in 2017</w:t>
      </w:r>
      <w:r w:rsidR="00BF2EE4" w:rsidRPr="008E35D9">
        <w:rPr>
          <w:lang w:eastAsia="en-AU"/>
        </w:rPr>
        <w:t xml:space="preserve">. </w:t>
      </w:r>
      <w:r w:rsidR="00740F5D">
        <w:rPr>
          <w:lang w:eastAsia="en-AU"/>
        </w:rPr>
        <w:t xml:space="preserve">Matters that </w:t>
      </w:r>
      <w:r w:rsidR="00BF2EE4" w:rsidRPr="008E35D9">
        <w:rPr>
          <w:lang w:eastAsia="en-AU"/>
        </w:rPr>
        <w:t xml:space="preserve">I </w:t>
      </w:r>
      <w:r w:rsidR="004B543F" w:rsidRPr="008E35D9">
        <w:rPr>
          <w:lang w:eastAsia="en-AU"/>
        </w:rPr>
        <w:t>continue to raise</w:t>
      </w:r>
      <w:r w:rsidR="00BF2EE4" w:rsidRPr="008E35D9">
        <w:rPr>
          <w:lang w:eastAsia="en-AU"/>
        </w:rPr>
        <w:t xml:space="preserve"> </w:t>
      </w:r>
      <w:r w:rsidR="00D314BA" w:rsidRPr="008E35D9">
        <w:rPr>
          <w:lang w:eastAsia="en-AU"/>
        </w:rPr>
        <w:t xml:space="preserve">with </w:t>
      </w:r>
      <w:r w:rsidR="00740F5D">
        <w:rPr>
          <w:lang w:eastAsia="en-AU"/>
        </w:rPr>
        <w:t xml:space="preserve">the </w:t>
      </w:r>
      <w:r w:rsidR="00D314BA" w:rsidRPr="008E35D9">
        <w:rPr>
          <w:lang w:eastAsia="en-AU"/>
        </w:rPr>
        <w:t>government</w:t>
      </w:r>
      <w:r w:rsidR="00BF2EE4" w:rsidRPr="008E35D9">
        <w:rPr>
          <w:lang w:eastAsia="en-AU"/>
        </w:rPr>
        <w:t xml:space="preserve"> whenever the opportunity presents itself</w:t>
      </w:r>
      <w:r w:rsidR="00AA0716">
        <w:rPr>
          <w:lang w:eastAsia="en-AU"/>
        </w:rPr>
        <w:t>,</w:t>
      </w:r>
      <w:r w:rsidR="00740F5D">
        <w:rPr>
          <w:lang w:eastAsia="en-AU"/>
        </w:rPr>
        <w:t xml:space="preserve"> cover topics such as</w:t>
      </w:r>
      <w:r w:rsidR="004B543F" w:rsidRPr="008E35D9">
        <w:rPr>
          <w:lang w:eastAsia="en-AU"/>
        </w:rPr>
        <w:t>:</w:t>
      </w:r>
    </w:p>
    <w:p w:rsidR="004B543F" w:rsidRPr="008E35D9" w:rsidRDefault="008A1102" w:rsidP="00DE11B7">
      <w:pPr>
        <w:pStyle w:val="ListParagraph"/>
        <w:numPr>
          <w:ilvl w:val="0"/>
          <w:numId w:val="24"/>
        </w:numPr>
        <w:spacing w:after="160" w:line="259" w:lineRule="auto"/>
        <w:ind w:left="426" w:hanging="425"/>
        <w:contextualSpacing/>
      </w:pPr>
      <w:r w:rsidRPr="008E35D9">
        <w:t>The i</w:t>
      </w:r>
      <w:r w:rsidR="001A6FD5" w:rsidRPr="008E35D9">
        <w:t>nconsistent scoring of Local Content crite</w:t>
      </w:r>
      <w:r w:rsidR="004B543F" w:rsidRPr="008E35D9">
        <w:t>ria by tender assessment panels;</w:t>
      </w:r>
    </w:p>
    <w:p w:rsidR="001A6FD5" w:rsidRPr="008E35D9" w:rsidRDefault="002013C9" w:rsidP="00DE11B7">
      <w:pPr>
        <w:pStyle w:val="ListParagraph"/>
        <w:numPr>
          <w:ilvl w:val="0"/>
          <w:numId w:val="24"/>
        </w:numPr>
        <w:spacing w:after="160" w:line="259" w:lineRule="auto"/>
        <w:ind w:left="426" w:hanging="425"/>
        <w:contextualSpacing/>
      </w:pPr>
      <w:r>
        <w:t>P</w:t>
      </w:r>
      <w:r w:rsidR="001A6FD5" w:rsidRPr="008E35D9">
        <w:t xml:space="preserve">oor </w:t>
      </w:r>
      <w:r>
        <w:t xml:space="preserve">tender </w:t>
      </w:r>
      <w:r w:rsidR="001A6FD5" w:rsidRPr="008E35D9">
        <w:t>scoping and documentation;</w:t>
      </w:r>
    </w:p>
    <w:p w:rsidR="001A6FD5" w:rsidRPr="008E35D9" w:rsidRDefault="008A1102" w:rsidP="00DE11B7">
      <w:pPr>
        <w:pStyle w:val="ListParagraph"/>
        <w:numPr>
          <w:ilvl w:val="0"/>
          <w:numId w:val="24"/>
        </w:numPr>
        <w:spacing w:after="160" w:line="259" w:lineRule="auto"/>
        <w:ind w:left="426" w:hanging="425"/>
        <w:contextualSpacing/>
      </w:pPr>
      <w:r w:rsidRPr="008E35D9">
        <w:t xml:space="preserve">The adequacy </w:t>
      </w:r>
      <w:r w:rsidR="001A6FD5" w:rsidRPr="008E35D9">
        <w:t>of technical experience or expertise of tender assessment panel members;</w:t>
      </w:r>
    </w:p>
    <w:p w:rsidR="001A6FD5" w:rsidRPr="008E35D9" w:rsidRDefault="008A1102" w:rsidP="00DE11B7">
      <w:pPr>
        <w:pStyle w:val="ListParagraph"/>
        <w:numPr>
          <w:ilvl w:val="0"/>
          <w:numId w:val="24"/>
        </w:numPr>
        <w:spacing w:after="160" w:line="259" w:lineRule="auto"/>
        <w:ind w:left="426" w:hanging="425"/>
        <w:contextualSpacing/>
      </w:pPr>
      <w:r w:rsidRPr="008E35D9">
        <w:t>The q</w:t>
      </w:r>
      <w:r w:rsidR="004B543F" w:rsidRPr="008E35D9">
        <w:t>uality of</w:t>
      </w:r>
      <w:r w:rsidR="001A6FD5" w:rsidRPr="008E35D9">
        <w:t xml:space="preserve"> tender debriefs </w:t>
      </w:r>
      <w:r w:rsidR="004B543F" w:rsidRPr="008E35D9">
        <w:t>and tenderers ability to obtain</w:t>
      </w:r>
      <w:r w:rsidR="001A6FD5" w:rsidRPr="008E35D9">
        <w:t xml:space="preserve"> sufficient information</w:t>
      </w:r>
      <w:r w:rsidR="004B543F" w:rsidRPr="008E35D9">
        <w:t xml:space="preserve"> </w:t>
      </w:r>
      <w:r w:rsidR="001A6FD5" w:rsidRPr="008E35D9">
        <w:t>to improve future responses;</w:t>
      </w:r>
    </w:p>
    <w:p w:rsidR="007122A8" w:rsidRPr="008E35D9" w:rsidRDefault="004B543F" w:rsidP="00DE11B7">
      <w:pPr>
        <w:pStyle w:val="ListParagraph"/>
        <w:numPr>
          <w:ilvl w:val="0"/>
          <w:numId w:val="24"/>
        </w:numPr>
        <w:spacing w:after="160" w:line="259" w:lineRule="auto"/>
        <w:ind w:left="426" w:hanging="425"/>
        <w:contextualSpacing/>
      </w:pPr>
      <w:r w:rsidRPr="008E35D9">
        <w:t>Inadequate</w:t>
      </w:r>
      <w:r w:rsidR="001A6FD5" w:rsidRPr="008E35D9">
        <w:t xml:space="preserve"> contract management and performance reporting by procuring agencies</w:t>
      </w:r>
      <w:r w:rsidR="007122A8" w:rsidRPr="008E35D9">
        <w:t>;</w:t>
      </w:r>
    </w:p>
    <w:p w:rsidR="001A6FD5" w:rsidRPr="008E35D9" w:rsidRDefault="001A6FD5" w:rsidP="00DE11B7">
      <w:pPr>
        <w:pStyle w:val="ListParagraph"/>
        <w:numPr>
          <w:ilvl w:val="0"/>
          <w:numId w:val="25"/>
        </w:numPr>
        <w:spacing w:after="0"/>
        <w:ind w:left="426" w:hanging="425"/>
        <w:contextualSpacing/>
      </w:pPr>
      <w:r w:rsidRPr="008E35D9">
        <w:t xml:space="preserve">The lack of clarity around </w:t>
      </w:r>
      <w:r w:rsidR="002F41E4" w:rsidRPr="008E35D9">
        <w:t>what is a Territory Enterprise;</w:t>
      </w:r>
    </w:p>
    <w:p w:rsidR="002F41E4" w:rsidRPr="008E35D9" w:rsidRDefault="00CA3315" w:rsidP="00DE11B7">
      <w:pPr>
        <w:pStyle w:val="ListParagraph"/>
        <w:numPr>
          <w:ilvl w:val="0"/>
          <w:numId w:val="25"/>
        </w:numPr>
        <w:spacing w:after="0"/>
        <w:ind w:left="426" w:hanging="425"/>
        <w:contextualSpacing/>
      </w:pPr>
      <w:r w:rsidRPr="008E35D9">
        <w:t>Inappropriate a</w:t>
      </w:r>
      <w:r w:rsidR="001A6FD5" w:rsidRPr="008E35D9">
        <w:t>llowance</w:t>
      </w:r>
      <w:r w:rsidR="00740F5D">
        <w:t xml:space="preserve"> and consideration of</w:t>
      </w:r>
      <w:r w:rsidR="001A6FD5" w:rsidRPr="008E35D9">
        <w:t xml:space="preserve"> alternat</w:t>
      </w:r>
      <w:r w:rsidR="00740F5D">
        <w:t>iv</w:t>
      </w:r>
      <w:r w:rsidR="001A6FD5" w:rsidRPr="008E35D9">
        <w:t>e tenders;</w:t>
      </w:r>
    </w:p>
    <w:p w:rsidR="001C0CD9" w:rsidRPr="008E35D9" w:rsidRDefault="008A1102" w:rsidP="00DE11B7">
      <w:pPr>
        <w:pStyle w:val="ListParagraph"/>
        <w:numPr>
          <w:ilvl w:val="0"/>
          <w:numId w:val="23"/>
        </w:numPr>
        <w:spacing w:after="0"/>
        <w:ind w:left="426" w:hanging="425"/>
        <w:rPr>
          <w:lang w:eastAsia="en-AU"/>
        </w:rPr>
      </w:pPr>
      <w:r w:rsidRPr="008E35D9">
        <w:rPr>
          <w:lang w:eastAsia="en-AU"/>
        </w:rPr>
        <w:t>The l</w:t>
      </w:r>
      <w:r w:rsidR="004B543F" w:rsidRPr="008E35D9">
        <w:rPr>
          <w:lang w:eastAsia="en-AU"/>
        </w:rPr>
        <w:t xml:space="preserve">ack of </w:t>
      </w:r>
      <w:r w:rsidR="00CA3315" w:rsidRPr="008E35D9">
        <w:rPr>
          <w:lang w:eastAsia="en-AU"/>
        </w:rPr>
        <w:t xml:space="preserve">clarity and </w:t>
      </w:r>
      <w:r w:rsidR="004B543F" w:rsidRPr="008E35D9">
        <w:rPr>
          <w:lang w:eastAsia="en-AU"/>
        </w:rPr>
        <w:t xml:space="preserve">consistency </w:t>
      </w:r>
      <w:r w:rsidR="00CA3315" w:rsidRPr="008E35D9">
        <w:rPr>
          <w:lang w:eastAsia="en-AU"/>
        </w:rPr>
        <w:t>of how</w:t>
      </w:r>
      <w:r w:rsidR="004B543F" w:rsidRPr="008E35D9">
        <w:rPr>
          <w:lang w:eastAsia="en-AU"/>
        </w:rPr>
        <w:t xml:space="preserve"> Past Performance, Capacity and Timeliness</w:t>
      </w:r>
      <w:r w:rsidR="00CA3315" w:rsidRPr="008E35D9">
        <w:rPr>
          <w:lang w:eastAsia="en-AU"/>
        </w:rPr>
        <w:t xml:space="preserve"> </w:t>
      </w:r>
      <w:r w:rsidR="00740F5D">
        <w:rPr>
          <w:lang w:eastAsia="en-AU"/>
        </w:rPr>
        <w:t>is</w:t>
      </w:r>
      <w:r w:rsidR="00CA3315" w:rsidRPr="008E35D9">
        <w:rPr>
          <w:lang w:eastAsia="en-AU"/>
        </w:rPr>
        <w:t xml:space="preserve"> </w:t>
      </w:r>
      <w:r w:rsidR="002829AE" w:rsidRPr="008E35D9">
        <w:rPr>
          <w:lang w:eastAsia="en-AU"/>
        </w:rPr>
        <w:t>assessed</w:t>
      </w:r>
      <w:r w:rsidR="007122A8" w:rsidRPr="008E35D9">
        <w:rPr>
          <w:lang w:eastAsia="en-AU"/>
        </w:rPr>
        <w:t>;</w:t>
      </w:r>
    </w:p>
    <w:p w:rsidR="004B543F" w:rsidRPr="008E35D9" w:rsidRDefault="002829AE" w:rsidP="00DE11B7">
      <w:pPr>
        <w:pStyle w:val="ListParagraph"/>
        <w:numPr>
          <w:ilvl w:val="0"/>
          <w:numId w:val="23"/>
        </w:numPr>
        <w:spacing w:after="0"/>
        <w:ind w:left="426" w:hanging="425"/>
        <w:rPr>
          <w:lang w:eastAsia="en-AU"/>
        </w:rPr>
      </w:pPr>
      <w:r w:rsidRPr="008E35D9">
        <w:rPr>
          <w:lang w:eastAsia="en-AU"/>
        </w:rPr>
        <w:t>Appropriate and consistent checking of</w:t>
      </w:r>
      <w:r w:rsidR="004B543F" w:rsidRPr="008E35D9">
        <w:rPr>
          <w:lang w:eastAsia="en-AU"/>
        </w:rPr>
        <w:t xml:space="preserve"> referees</w:t>
      </w:r>
      <w:r w:rsidR="007122A8" w:rsidRPr="008E35D9">
        <w:rPr>
          <w:lang w:eastAsia="en-AU"/>
        </w:rPr>
        <w:t>;</w:t>
      </w:r>
    </w:p>
    <w:p w:rsidR="002829AE" w:rsidRPr="008E35D9" w:rsidRDefault="002829AE" w:rsidP="00DE11B7">
      <w:pPr>
        <w:pStyle w:val="ListParagraph"/>
        <w:numPr>
          <w:ilvl w:val="0"/>
          <w:numId w:val="23"/>
        </w:numPr>
        <w:spacing w:after="0"/>
        <w:ind w:left="426" w:hanging="425"/>
        <w:rPr>
          <w:lang w:eastAsia="en-AU"/>
        </w:rPr>
      </w:pPr>
      <w:r w:rsidRPr="008E35D9">
        <w:rPr>
          <w:lang w:eastAsia="en-AU"/>
        </w:rPr>
        <w:t>P</w:t>
      </w:r>
      <w:r w:rsidR="004B543F" w:rsidRPr="008E35D9">
        <w:rPr>
          <w:lang w:eastAsia="en-AU"/>
        </w:rPr>
        <w:t>roper identifi</w:t>
      </w:r>
      <w:r w:rsidRPr="008E35D9">
        <w:rPr>
          <w:lang w:eastAsia="en-AU"/>
        </w:rPr>
        <w:t>cation and management of conflicts of interest</w:t>
      </w:r>
      <w:r w:rsidR="007122A8" w:rsidRPr="008E35D9">
        <w:rPr>
          <w:lang w:eastAsia="en-AU"/>
        </w:rPr>
        <w:t>;</w:t>
      </w:r>
    </w:p>
    <w:p w:rsidR="004B543F" w:rsidRDefault="002829AE" w:rsidP="00DE11B7">
      <w:pPr>
        <w:pStyle w:val="ListParagraph"/>
        <w:numPr>
          <w:ilvl w:val="0"/>
          <w:numId w:val="23"/>
        </w:numPr>
        <w:spacing w:after="0"/>
        <w:ind w:left="426" w:hanging="425"/>
        <w:rPr>
          <w:lang w:eastAsia="en-AU"/>
        </w:rPr>
      </w:pPr>
      <w:r w:rsidRPr="008E35D9">
        <w:rPr>
          <w:lang w:eastAsia="en-AU"/>
        </w:rPr>
        <w:t>Incorrect classification of Territory Enterprises</w:t>
      </w:r>
      <w:r w:rsidR="007122A8" w:rsidRPr="008E35D9">
        <w:rPr>
          <w:lang w:eastAsia="en-AU"/>
        </w:rPr>
        <w:t>;</w:t>
      </w:r>
    </w:p>
    <w:p w:rsidR="00740F5D" w:rsidRPr="008E35D9" w:rsidRDefault="00740F5D" w:rsidP="00DE11B7">
      <w:pPr>
        <w:pStyle w:val="ListParagraph"/>
        <w:numPr>
          <w:ilvl w:val="0"/>
          <w:numId w:val="23"/>
        </w:numPr>
        <w:spacing w:after="0"/>
        <w:ind w:left="426" w:hanging="425"/>
        <w:rPr>
          <w:lang w:eastAsia="en-AU"/>
        </w:rPr>
      </w:pPr>
      <w:r>
        <w:rPr>
          <w:lang w:eastAsia="en-AU"/>
        </w:rPr>
        <w:t>Appropriate use of Agency Issue</w:t>
      </w:r>
      <w:r w:rsidR="00CB7BD5">
        <w:rPr>
          <w:lang w:eastAsia="en-AU"/>
        </w:rPr>
        <w:t>d</w:t>
      </w:r>
      <w:r>
        <w:rPr>
          <w:lang w:eastAsia="en-AU"/>
        </w:rPr>
        <w:t xml:space="preserve"> </w:t>
      </w:r>
      <w:r w:rsidR="00C74E4A">
        <w:rPr>
          <w:lang w:eastAsia="en-AU"/>
        </w:rPr>
        <w:t>Certificate of Exemption</w:t>
      </w:r>
      <w:r>
        <w:rPr>
          <w:lang w:eastAsia="en-AU"/>
        </w:rPr>
        <w:t>s.</w:t>
      </w:r>
    </w:p>
    <w:p w:rsidR="00740F5D" w:rsidRDefault="00740F5D" w:rsidP="00F31C7D">
      <w:pPr>
        <w:rPr>
          <w:lang w:eastAsia="en-AU"/>
        </w:rPr>
      </w:pPr>
    </w:p>
    <w:p w:rsidR="00F31C7D" w:rsidRPr="008E35D9" w:rsidRDefault="00F31C7D" w:rsidP="00F31C7D">
      <w:pPr>
        <w:rPr>
          <w:lang w:eastAsia="en-AU"/>
        </w:rPr>
      </w:pPr>
      <w:r w:rsidRPr="008E35D9">
        <w:rPr>
          <w:lang w:eastAsia="en-AU"/>
        </w:rPr>
        <w:lastRenderedPageBreak/>
        <w:t xml:space="preserve">My efforts this past year in advocating </w:t>
      </w:r>
      <w:r w:rsidR="00740F5D">
        <w:rPr>
          <w:lang w:eastAsia="en-AU"/>
        </w:rPr>
        <w:t>to the government on behalf of</w:t>
      </w:r>
      <w:r w:rsidR="00CB7BD5">
        <w:rPr>
          <w:lang w:eastAsia="en-AU"/>
        </w:rPr>
        <w:t xml:space="preserve"> </w:t>
      </w:r>
      <w:r w:rsidR="00740F5D">
        <w:rPr>
          <w:lang w:eastAsia="en-AU"/>
        </w:rPr>
        <w:t>industry</w:t>
      </w:r>
      <w:r w:rsidRPr="008E35D9">
        <w:rPr>
          <w:lang w:eastAsia="en-AU"/>
        </w:rPr>
        <w:t xml:space="preserve"> have </w:t>
      </w:r>
      <w:r w:rsidR="00CB7BD5">
        <w:rPr>
          <w:lang w:eastAsia="en-AU"/>
        </w:rPr>
        <w:t xml:space="preserve">related to </w:t>
      </w:r>
      <w:r w:rsidRPr="008E35D9">
        <w:rPr>
          <w:lang w:eastAsia="en-AU"/>
        </w:rPr>
        <w:t xml:space="preserve">all of the above matters, </w:t>
      </w:r>
      <w:r w:rsidR="00CB7BD5">
        <w:rPr>
          <w:lang w:eastAsia="en-AU"/>
        </w:rPr>
        <w:t>with added emphasis</w:t>
      </w:r>
      <w:r w:rsidR="007879B8" w:rsidRPr="008E35D9">
        <w:rPr>
          <w:lang w:eastAsia="en-AU"/>
        </w:rPr>
        <w:t xml:space="preserve"> on</w:t>
      </w:r>
      <w:r w:rsidRPr="008E35D9">
        <w:rPr>
          <w:lang w:eastAsia="en-AU"/>
        </w:rPr>
        <w:t>:</w:t>
      </w:r>
    </w:p>
    <w:p w:rsidR="00BC00FD" w:rsidRDefault="005A7B7D" w:rsidP="00951369">
      <w:pPr>
        <w:pStyle w:val="ListParagraph"/>
        <w:numPr>
          <w:ilvl w:val="0"/>
          <w:numId w:val="26"/>
        </w:numPr>
        <w:rPr>
          <w:lang w:eastAsia="en-AU"/>
        </w:rPr>
      </w:pPr>
      <w:r w:rsidRPr="008E35D9">
        <w:rPr>
          <w:lang w:eastAsia="en-AU"/>
        </w:rPr>
        <w:t>Effect</w:t>
      </w:r>
      <w:r w:rsidR="00B4206C" w:rsidRPr="008E35D9">
        <w:rPr>
          <w:lang w:eastAsia="en-AU"/>
        </w:rPr>
        <w:t>ive contract management</w:t>
      </w:r>
      <w:r w:rsidRPr="008E35D9">
        <w:rPr>
          <w:lang w:eastAsia="en-AU"/>
        </w:rPr>
        <w:t>.</w:t>
      </w:r>
      <w:r w:rsidR="00B4206C" w:rsidRPr="008E35D9">
        <w:rPr>
          <w:lang w:eastAsia="en-AU"/>
        </w:rPr>
        <w:t xml:space="preserve"> </w:t>
      </w:r>
    </w:p>
    <w:p w:rsidR="00B4206C" w:rsidRPr="008E35D9" w:rsidRDefault="005A7B7D" w:rsidP="00951369">
      <w:pPr>
        <w:pStyle w:val="ListParagraph"/>
        <w:numPr>
          <w:ilvl w:val="0"/>
          <w:numId w:val="26"/>
        </w:numPr>
        <w:rPr>
          <w:lang w:eastAsia="en-AU"/>
        </w:rPr>
      </w:pPr>
      <w:r w:rsidRPr="008E35D9">
        <w:rPr>
          <w:lang w:eastAsia="en-AU"/>
        </w:rPr>
        <w:t>Effective contractor performance reporting</w:t>
      </w:r>
      <w:r w:rsidR="00AE7A2D" w:rsidRPr="008E35D9">
        <w:rPr>
          <w:lang w:eastAsia="en-AU"/>
        </w:rPr>
        <w:t>.</w:t>
      </w:r>
    </w:p>
    <w:p w:rsidR="00B4206C" w:rsidRPr="008E35D9" w:rsidRDefault="00CB7BD5" w:rsidP="00B4206C">
      <w:pPr>
        <w:pStyle w:val="ListParagraph"/>
        <w:numPr>
          <w:ilvl w:val="0"/>
          <w:numId w:val="26"/>
        </w:numPr>
        <w:rPr>
          <w:lang w:eastAsia="en-AU"/>
        </w:rPr>
      </w:pPr>
      <w:r>
        <w:rPr>
          <w:lang w:eastAsia="en-AU"/>
        </w:rPr>
        <w:t>T</w:t>
      </w:r>
      <w:r w:rsidR="00BF2EE4" w:rsidRPr="008E35D9">
        <w:rPr>
          <w:lang w:eastAsia="en-AU"/>
        </w:rPr>
        <w:t xml:space="preserve">he </w:t>
      </w:r>
      <w:r w:rsidR="00AE7A2D" w:rsidRPr="008E35D9">
        <w:rPr>
          <w:lang w:eastAsia="en-AU"/>
        </w:rPr>
        <w:t>timely</w:t>
      </w:r>
      <w:r w:rsidR="000058F6" w:rsidRPr="008E35D9">
        <w:rPr>
          <w:lang w:eastAsia="en-AU"/>
        </w:rPr>
        <w:t xml:space="preserve"> </w:t>
      </w:r>
      <w:r w:rsidR="00ED7E07">
        <w:rPr>
          <w:lang w:eastAsia="en-AU"/>
        </w:rPr>
        <w:t>implementation</w:t>
      </w:r>
      <w:r w:rsidR="000058F6" w:rsidRPr="008E35D9">
        <w:rPr>
          <w:lang w:eastAsia="en-AU"/>
        </w:rPr>
        <w:t xml:space="preserve"> of </w:t>
      </w:r>
      <w:r w:rsidR="00ED7E07">
        <w:rPr>
          <w:lang w:eastAsia="en-AU"/>
        </w:rPr>
        <w:t>a</w:t>
      </w:r>
      <w:r w:rsidR="000058F6" w:rsidRPr="008E35D9">
        <w:rPr>
          <w:lang w:eastAsia="en-AU"/>
        </w:rPr>
        <w:t xml:space="preserve"> </w:t>
      </w:r>
      <w:r w:rsidR="00BF6774">
        <w:rPr>
          <w:lang w:eastAsia="en-AU"/>
        </w:rPr>
        <w:t xml:space="preserve">Local </w:t>
      </w:r>
      <w:r w:rsidR="000058F6" w:rsidRPr="008E35D9">
        <w:rPr>
          <w:lang w:eastAsia="en-AU"/>
        </w:rPr>
        <w:t xml:space="preserve">Content Assessment Framework as </w:t>
      </w:r>
      <w:r w:rsidR="00ED7E07">
        <w:rPr>
          <w:lang w:eastAsia="en-AU"/>
        </w:rPr>
        <w:t xml:space="preserve">part of the wider Value </w:t>
      </w:r>
      <w:proofErr w:type="gramStart"/>
      <w:r w:rsidR="00ED7E07">
        <w:rPr>
          <w:lang w:eastAsia="en-AU"/>
        </w:rPr>
        <w:t>For</w:t>
      </w:r>
      <w:proofErr w:type="gramEnd"/>
      <w:r w:rsidR="00ED7E07">
        <w:rPr>
          <w:lang w:eastAsia="en-AU"/>
        </w:rPr>
        <w:t xml:space="preserve"> Territory Assessment Framework</w:t>
      </w:r>
      <w:r w:rsidR="00AE7A2D" w:rsidRPr="008E35D9">
        <w:rPr>
          <w:lang w:eastAsia="en-AU"/>
        </w:rPr>
        <w:t xml:space="preserve">. </w:t>
      </w:r>
      <w:r w:rsidR="005A7B7D" w:rsidRPr="008E35D9">
        <w:rPr>
          <w:lang w:eastAsia="en-AU"/>
        </w:rPr>
        <w:t>Further detail</w:t>
      </w:r>
      <w:r w:rsidR="00AE7A2D" w:rsidRPr="008E35D9">
        <w:rPr>
          <w:lang w:eastAsia="en-AU"/>
        </w:rPr>
        <w:t>s are</w:t>
      </w:r>
      <w:r w:rsidR="005A7B7D" w:rsidRPr="008E35D9">
        <w:rPr>
          <w:lang w:eastAsia="en-AU"/>
        </w:rPr>
        <w:t xml:space="preserve"> provided at</w:t>
      </w:r>
      <w:r w:rsidR="00B4206C" w:rsidRPr="008E35D9">
        <w:rPr>
          <w:lang w:eastAsia="en-AU"/>
        </w:rPr>
        <w:t xml:space="preserve"> </w:t>
      </w:r>
      <w:r w:rsidR="00B4206C" w:rsidRPr="007B1A09">
        <w:rPr>
          <w:b/>
          <w:color w:val="FF0000"/>
          <w:lang w:eastAsia="en-AU"/>
        </w:rPr>
        <w:t>Section 8.9</w:t>
      </w:r>
      <w:r w:rsidR="00AE7A2D" w:rsidRPr="007B1A09">
        <w:rPr>
          <w:color w:val="FF0000"/>
          <w:lang w:eastAsia="en-AU"/>
        </w:rPr>
        <w:t xml:space="preserve"> </w:t>
      </w:r>
      <w:r w:rsidR="00AE7A2D" w:rsidRPr="008E35D9">
        <w:rPr>
          <w:lang w:eastAsia="en-AU"/>
        </w:rPr>
        <w:t>of this report.</w:t>
      </w:r>
    </w:p>
    <w:p w:rsidR="00AE7A2D" w:rsidRDefault="00CB7BD5" w:rsidP="00F31C7D">
      <w:pPr>
        <w:pStyle w:val="ListParagraph"/>
        <w:numPr>
          <w:ilvl w:val="0"/>
          <w:numId w:val="26"/>
        </w:numPr>
        <w:rPr>
          <w:lang w:eastAsia="en-AU"/>
        </w:rPr>
      </w:pPr>
      <w:r>
        <w:rPr>
          <w:lang w:eastAsia="en-AU"/>
        </w:rPr>
        <w:t>A</w:t>
      </w:r>
      <w:r w:rsidR="00AE7A2D" w:rsidRPr="008E35D9">
        <w:rPr>
          <w:lang w:eastAsia="en-AU"/>
        </w:rPr>
        <w:t xml:space="preserve">ppropriate </w:t>
      </w:r>
      <w:r w:rsidR="008A1102" w:rsidRPr="008E35D9">
        <w:rPr>
          <w:lang w:eastAsia="en-AU"/>
        </w:rPr>
        <w:t>classification</w:t>
      </w:r>
      <w:r w:rsidR="00AE7A2D" w:rsidRPr="008E35D9">
        <w:rPr>
          <w:lang w:eastAsia="en-AU"/>
        </w:rPr>
        <w:t xml:space="preserve"> of Territory Enterprise</w:t>
      </w:r>
      <w:r w:rsidR="003C69D3" w:rsidRPr="008E35D9">
        <w:rPr>
          <w:lang w:eastAsia="en-AU"/>
        </w:rPr>
        <w:t>s</w:t>
      </w:r>
      <w:r w:rsidR="00AE7A2D" w:rsidRPr="008E35D9">
        <w:rPr>
          <w:lang w:eastAsia="en-AU"/>
        </w:rPr>
        <w:t xml:space="preserve"> </w:t>
      </w:r>
      <w:r w:rsidR="003C69D3" w:rsidRPr="008E35D9">
        <w:rPr>
          <w:lang w:eastAsia="en-AU"/>
        </w:rPr>
        <w:t xml:space="preserve">by procurement staff </w:t>
      </w:r>
      <w:r w:rsidR="00AE7A2D" w:rsidRPr="008E35D9">
        <w:rPr>
          <w:lang w:eastAsia="en-AU"/>
        </w:rPr>
        <w:t>when</w:t>
      </w:r>
      <w:r w:rsidR="003C69D3" w:rsidRPr="008E35D9">
        <w:rPr>
          <w:lang w:eastAsia="en-AU"/>
        </w:rPr>
        <w:t xml:space="preserve"> going to market and </w:t>
      </w:r>
      <w:r w:rsidR="006039FA" w:rsidRPr="008E35D9">
        <w:rPr>
          <w:lang w:eastAsia="en-AU"/>
        </w:rPr>
        <w:t xml:space="preserve">in </w:t>
      </w:r>
      <w:r w:rsidR="00AE7A2D" w:rsidRPr="008E35D9">
        <w:rPr>
          <w:lang w:eastAsia="en-AU"/>
        </w:rPr>
        <w:t xml:space="preserve">describing the </w:t>
      </w:r>
      <w:r w:rsidR="006039FA" w:rsidRPr="008E35D9">
        <w:rPr>
          <w:lang w:eastAsia="en-AU"/>
        </w:rPr>
        <w:t xml:space="preserve">correct </w:t>
      </w:r>
      <w:r w:rsidR="00AE7A2D" w:rsidRPr="008E35D9">
        <w:rPr>
          <w:lang w:eastAsia="en-AU"/>
        </w:rPr>
        <w:t xml:space="preserve">status of successful tenderers. </w:t>
      </w:r>
    </w:p>
    <w:p w:rsidR="00BC00FD" w:rsidRPr="008E35D9" w:rsidRDefault="00CB7BD5" w:rsidP="00F31C7D">
      <w:pPr>
        <w:pStyle w:val="ListParagraph"/>
        <w:numPr>
          <w:ilvl w:val="0"/>
          <w:numId w:val="26"/>
        </w:numPr>
        <w:rPr>
          <w:lang w:eastAsia="en-AU"/>
        </w:rPr>
      </w:pPr>
      <w:r>
        <w:rPr>
          <w:lang w:eastAsia="en-AU"/>
        </w:rPr>
        <w:t xml:space="preserve">The appropriate use of </w:t>
      </w:r>
      <w:r w:rsidR="00945B67">
        <w:rPr>
          <w:lang w:eastAsia="en-AU"/>
        </w:rPr>
        <w:t xml:space="preserve">alternative procurement methods and </w:t>
      </w:r>
      <w:r>
        <w:rPr>
          <w:lang w:eastAsia="en-AU"/>
        </w:rPr>
        <w:t>Agency I</w:t>
      </w:r>
      <w:r w:rsidR="00BC00FD">
        <w:rPr>
          <w:lang w:eastAsia="en-AU"/>
        </w:rPr>
        <w:t xml:space="preserve">ssued Exemption </w:t>
      </w:r>
      <w:r>
        <w:rPr>
          <w:lang w:eastAsia="en-AU"/>
        </w:rPr>
        <w:t>C</w:t>
      </w:r>
      <w:r w:rsidR="00BC00FD">
        <w:rPr>
          <w:lang w:eastAsia="en-AU"/>
        </w:rPr>
        <w:t xml:space="preserve">ertificates. </w:t>
      </w:r>
    </w:p>
    <w:p w:rsidR="007F0B33" w:rsidRDefault="00BC00FD">
      <w:pPr>
        <w:rPr>
          <w:lang w:eastAsia="en-AU"/>
        </w:rPr>
      </w:pPr>
      <w:r>
        <w:rPr>
          <w:lang w:eastAsia="en-AU"/>
        </w:rPr>
        <w:t>There are times when changes to government policy and/or process occur at an almost lightning speed</w:t>
      </w:r>
      <w:r w:rsidR="007879B8" w:rsidRPr="008E35D9">
        <w:rPr>
          <w:lang w:eastAsia="en-AU"/>
        </w:rPr>
        <w:t xml:space="preserve">. </w:t>
      </w:r>
      <w:r>
        <w:rPr>
          <w:lang w:eastAsia="en-AU"/>
        </w:rPr>
        <w:t>Conversely there are times when such change occurs at glacial speed.</w:t>
      </w:r>
      <w:r w:rsidR="007879B8" w:rsidRPr="008E35D9">
        <w:rPr>
          <w:lang w:eastAsia="en-AU"/>
        </w:rPr>
        <w:t xml:space="preserve"> </w:t>
      </w:r>
      <w:r>
        <w:rPr>
          <w:lang w:eastAsia="en-AU"/>
        </w:rPr>
        <w:t xml:space="preserve">I feel </w:t>
      </w:r>
      <w:r w:rsidR="007F0B33">
        <w:rPr>
          <w:lang w:eastAsia="en-AU"/>
        </w:rPr>
        <w:t xml:space="preserve">a growing sense of frustration that </w:t>
      </w:r>
      <w:r>
        <w:rPr>
          <w:lang w:eastAsia="en-AU"/>
        </w:rPr>
        <w:t xml:space="preserve">matters I advocate </w:t>
      </w:r>
      <w:r w:rsidR="007F0B33">
        <w:rPr>
          <w:lang w:eastAsia="en-AU"/>
        </w:rPr>
        <w:t>on behalf of industry are often dealt with too slowly, which gives rise to a perception of government that they are unwilling to implement change. I hope that the forthcoming year ahead will see sufficient commitment to action to reli</w:t>
      </w:r>
      <w:r w:rsidR="0094209D">
        <w:rPr>
          <w:lang w:eastAsia="en-AU"/>
        </w:rPr>
        <w:t>e</w:t>
      </w:r>
      <w:r w:rsidR="007F0B33">
        <w:rPr>
          <w:lang w:eastAsia="en-AU"/>
        </w:rPr>
        <w:t>ve industry’s sense of frustration</w:t>
      </w:r>
      <w:r w:rsidR="00CB7BD5">
        <w:rPr>
          <w:lang w:eastAsia="en-AU"/>
        </w:rPr>
        <w:t xml:space="preserve"> in this respect</w:t>
      </w:r>
      <w:r w:rsidR="007F0B33">
        <w:rPr>
          <w:lang w:eastAsia="en-AU"/>
        </w:rPr>
        <w:t>.</w:t>
      </w:r>
    </w:p>
    <w:p w:rsidR="00851177" w:rsidRDefault="007879B8">
      <w:pPr>
        <w:rPr>
          <w:lang w:eastAsia="en-AU"/>
        </w:rPr>
      </w:pPr>
      <w:r w:rsidRPr="008E35D9">
        <w:rPr>
          <w:lang w:eastAsia="en-AU"/>
        </w:rPr>
        <w:t xml:space="preserve">I do acknowledge the co-operation and willingness of </w:t>
      </w:r>
      <w:r w:rsidR="007F0B33">
        <w:rPr>
          <w:lang w:eastAsia="en-AU"/>
        </w:rPr>
        <w:t xml:space="preserve">parts of </w:t>
      </w:r>
      <w:r w:rsidRPr="008E35D9">
        <w:rPr>
          <w:lang w:eastAsia="en-AU"/>
        </w:rPr>
        <w:t xml:space="preserve">government to support the changes that have been </w:t>
      </w:r>
      <w:r w:rsidR="007F0B33">
        <w:rPr>
          <w:lang w:eastAsia="en-AU"/>
        </w:rPr>
        <w:t>planned</w:t>
      </w:r>
      <w:r w:rsidRPr="008E35D9">
        <w:rPr>
          <w:lang w:eastAsia="en-AU"/>
        </w:rPr>
        <w:t xml:space="preserve"> to date</w:t>
      </w:r>
      <w:r w:rsidR="005A7B7D" w:rsidRPr="008E35D9">
        <w:rPr>
          <w:lang w:eastAsia="en-AU"/>
        </w:rPr>
        <w:t xml:space="preserve">, </w:t>
      </w:r>
      <w:r w:rsidR="007F0B33">
        <w:rPr>
          <w:lang w:eastAsia="en-AU"/>
        </w:rPr>
        <w:t xml:space="preserve">but request that more </w:t>
      </w:r>
      <w:r w:rsidR="00CB7BD5">
        <w:rPr>
          <w:lang w:eastAsia="en-AU"/>
        </w:rPr>
        <w:t xml:space="preserve">resourcing and </w:t>
      </w:r>
      <w:r w:rsidR="007F0B33">
        <w:rPr>
          <w:lang w:eastAsia="en-AU"/>
        </w:rPr>
        <w:t>effort is devoted to their timely delivery</w:t>
      </w:r>
      <w:r w:rsidRPr="008E35D9">
        <w:rPr>
          <w:lang w:eastAsia="en-AU"/>
        </w:rPr>
        <w:t>.</w:t>
      </w:r>
    </w:p>
    <w:p w:rsidR="00AE7A2D" w:rsidRPr="00F367F9" w:rsidRDefault="0012674B">
      <w:pPr>
        <w:rPr>
          <w:highlight w:val="yellow"/>
          <w:lang w:eastAsia="en-AU"/>
        </w:rPr>
      </w:pPr>
      <w:r>
        <w:rPr>
          <w:lang w:eastAsia="en-AU"/>
        </w:rPr>
        <w:pict>
          <v:shape id="_x0000_i1028" type="#_x0000_t75" style="width:450.75pt;height:300pt">
            <v:imagedata r:id="rId20" o:title="AG-AS-RockyHillGrapes-56"/>
          </v:shape>
        </w:pict>
      </w:r>
      <w:r w:rsidR="00AE7A2D" w:rsidRPr="00F367F9">
        <w:rPr>
          <w:highlight w:val="yellow"/>
          <w:lang w:eastAsia="en-AU"/>
        </w:rPr>
        <w:br w:type="page"/>
      </w:r>
    </w:p>
    <w:p w:rsidR="00656312" w:rsidRPr="000A059A" w:rsidRDefault="007B0103" w:rsidP="0031027E">
      <w:pPr>
        <w:pStyle w:val="Heading1"/>
        <w:rPr>
          <w:lang w:eastAsia="en-AU"/>
        </w:rPr>
      </w:pPr>
      <w:bookmarkStart w:id="5" w:name="_Toc90380557"/>
      <w:r w:rsidRPr="000A059A">
        <w:rPr>
          <w:lang w:eastAsia="en-AU"/>
        </w:rPr>
        <w:lastRenderedPageBreak/>
        <w:t>Promoting Buy Local Principles to Industry and Government</w:t>
      </w:r>
      <w:bookmarkEnd w:id="5"/>
    </w:p>
    <w:p w:rsidR="000B7FA0" w:rsidRPr="000A059A" w:rsidRDefault="000B7FA0" w:rsidP="000B7FA0">
      <w:pPr>
        <w:rPr>
          <w:lang w:eastAsia="en-AU"/>
        </w:rPr>
      </w:pPr>
      <w:r w:rsidRPr="000A059A">
        <w:rPr>
          <w:lang w:eastAsia="en-AU"/>
        </w:rPr>
        <w:t xml:space="preserve">The </w:t>
      </w:r>
      <w:r w:rsidR="00D314BA" w:rsidRPr="000A059A">
        <w:rPr>
          <w:lang w:eastAsia="en-AU"/>
        </w:rPr>
        <w:t xml:space="preserve">following </w:t>
      </w:r>
      <w:r w:rsidRPr="000A059A">
        <w:rPr>
          <w:lang w:eastAsia="en-AU"/>
        </w:rPr>
        <w:t xml:space="preserve">Table contains details of the number of </w:t>
      </w:r>
      <w:r w:rsidR="00097399" w:rsidRPr="000A059A">
        <w:rPr>
          <w:lang w:eastAsia="en-AU"/>
        </w:rPr>
        <w:t xml:space="preserve">formal </w:t>
      </w:r>
      <w:r w:rsidRPr="000A059A">
        <w:rPr>
          <w:lang w:eastAsia="en-AU"/>
        </w:rPr>
        <w:t xml:space="preserve">consultation activities undertaken by my office over the </w:t>
      </w:r>
      <w:r w:rsidR="00834BFD" w:rsidRPr="000A059A">
        <w:rPr>
          <w:lang w:eastAsia="en-AU"/>
        </w:rPr>
        <w:t xml:space="preserve">last </w:t>
      </w:r>
      <w:r w:rsidR="000A059A">
        <w:rPr>
          <w:lang w:eastAsia="en-AU"/>
        </w:rPr>
        <w:t>4</w:t>
      </w:r>
      <w:r w:rsidR="00834BFD" w:rsidRPr="000A059A">
        <w:rPr>
          <w:lang w:eastAsia="en-AU"/>
        </w:rPr>
        <w:t xml:space="preserve"> financial years</w:t>
      </w:r>
      <w:r w:rsidR="00D314BA" w:rsidRPr="000A059A">
        <w:rPr>
          <w:lang w:eastAsia="en-AU"/>
        </w:rPr>
        <w:t>.</w:t>
      </w:r>
    </w:p>
    <w:tbl>
      <w:tblPr>
        <w:tblStyle w:val="NTGtable1"/>
        <w:tblW w:w="0" w:type="auto"/>
        <w:jc w:val="center"/>
        <w:tblLayout w:type="fixed"/>
        <w:tblLook w:val="04A0" w:firstRow="1" w:lastRow="0" w:firstColumn="1" w:lastColumn="0" w:noHBand="0" w:noVBand="1"/>
      </w:tblPr>
      <w:tblGrid>
        <w:gridCol w:w="3831"/>
        <w:gridCol w:w="1294"/>
        <w:gridCol w:w="1295"/>
        <w:gridCol w:w="1298"/>
        <w:gridCol w:w="1298"/>
      </w:tblGrid>
      <w:tr w:rsidR="000A059A" w:rsidRPr="00F367F9" w:rsidTr="000A059A">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831" w:type="dxa"/>
          </w:tcPr>
          <w:p w:rsidR="000A059A" w:rsidRPr="000A059A" w:rsidRDefault="000A059A" w:rsidP="000A059A">
            <w:pPr>
              <w:rPr>
                <w:lang w:eastAsia="en-AU"/>
              </w:rPr>
            </w:pPr>
          </w:p>
        </w:tc>
        <w:tc>
          <w:tcPr>
            <w:tcW w:w="1294" w:type="dxa"/>
          </w:tcPr>
          <w:p w:rsidR="000A059A" w:rsidRPr="000A059A" w:rsidRDefault="000A059A" w:rsidP="000A059A">
            <w:pPr>
              <w:jc w:val="center"/>
              <w:cnfStyle w:val="100000000000" w:firstRow="1" w:lastRow="0" w:firstColumn="0" w:lastColumn="0" w:oddVBand="0" w:evenVBand="0" w:oddHBand="0" w:evenHBand="0" w:firstRowFirstColumn="0" w:firstRowLastColumn="0" w:lastRowFirstColumn="0" w:lastRowLastColumn="0"/>
              <w:rPr>
                <w:lang w:eastAsia="en-AU"/>
              </w:rPr>
            </w:pPr>
            <w:r w:rsidRPr="000A059A">
              <w:rPr>
                <w:lang w:eastAsia="en-AU"/>
              </w:rPr>
              <w:t>FY 2018</w:t>
            </w:r>
          </w:p>
        </w:tc>
        <w:tc>
          <w:tcPr>
            <w:tcW w:w="1295" w:type="dxa"/>
          </w:tcPr>
          <w:p w:rsidR="000A059A" w:rsidRPr="000A059A" w:rsidRDefault="000A059A" w:rsidP="000A059A">
            <w:pPr>
              <w:jc w:val="center"/>
              <w:cnfStyle w:val="100000000000" w:firstRow="1" w:lastRow="0" w:firstColumn="0" w:lastColumn="0" w:oddVBand="0" w:evenVBand="0" w:oddHBand="0" w:evenHBand="0" w:firstRowFirstColumn="0" w:firstRowLastColumn="0" w:lastRowFirstColumn="0" w:lastRowLastColumn="0"/>
              <w:rPr>
                <w:lang w:eastAsia="en-AU"/>
              </w:rPr>
            </w:pPr>
            <w:r w:rsidRPr="000A059A">
              <w:rPr>
                <w:lang w:eastAsia="en-AU"/>
              </w:rPr>
              <w:t>FY 2019</w:t>
            </w:r>
          </w:p>
        </w:tc>
        <w:tc>
          <w:tcPr>
            <w:tcW w:w="1298" w:type="dxa"/>
          </w:tcPr>
          <w:p w:rsidR="000A059A" w:rsidRPr="00712A14" w:rsidRDefault="000A059A" w:rsidP="000A059A">
            <w:pPr>
              <w:jc w:val="center"/>
              <w:cnfStyle w:val="100000000000" w:firstRow="1" w:lastRow="0" w:firstColumn="0" w:lastColumn="0" w:oddVBand="0" w:evenVBand="0" w:oddHBand="0" w:evenHBand="0" w:firstRowFirstColumn="0" w:firstRowLastColumn="0" w:lastRowFirstColumn="0" w:lastRowLastColumn="0"/>
            </w:pPr>
            <w:r w:rsidRPr="00712A14">
              <w:t>FY 2020</w:t>
            </w:r>
          </w:p>
        </w:tc>
        <w:tc>
          <w:tcPr>
            <w:tcW w:w="1298" w:type="dxa"/>
          </w:tcPr>
          <w:p w:rsidR="000A059A" w:rsidRPr="000A059A" w:rsidRDefault="000A059A" w:rsidP="000A059A">
            <w:pPr>
              <w:jc w:val="center"/>
              <w:cnfStyle w:val="100000000000" w:firstRow="1" w:lastRow="0" w:firstColumn="0" w:lastColumn="0" w:oddVBand="0" w:evenVBand="0" w:oddHBand="0" w:evenHBand="0" w:firstRowFirstColumn="0" w:firstRowLastColumn="0" w:lastRowFirstColumn="0" w:lastRowLastColumn="0"/>
              <w:rPr>
                <w:lang w:eastAsia="en-AU"/>
              </w:rPr>
            </w:pPr>
            <w:r w:rsidRPr="000A059A">
              <w:rPr>
                <w:lang w:eastAsia="en-AU"/>
              </w:rPr>
              <w:t>FY 202</w:t>
            </w:r>
            <w:r>
              <w:rPr>
                <w:lang w:eastAsia="en-AU"/>
              </w:rPr>
              <w:t>1</w:t>
            </w:r>
          </w:p>
        </w:tc>
      </w:tr>
      <w:tr w:rsidR="000A059A" w:rsidRPr="00F367F9" w:rsidTr="000A05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31" w:type="dxa"/>
          </w:tcPr>
          <w:p w:rsidR="000A059A" w:rsidRPr="000A059A" w:rsidRDefault="000A059A" w:rsidP="000A059A">
            <w:pPr>
              <w:rPr>
                <w:lang w:eastAsia="en-AU"/>
              </w:rPr>
            </w:pPr>
            <w:r w:rsidRPr="000A059A">
              <w:rPr>
                <w:lang w:eastAsia="en-AU"/>
              </w:rPr>
              <w:t>Industry consultations</w:t>
            </w:r>
          </w:p>
        </w:tc>
        <w:tc>
          <w:tcPr>
            <w:tcW w:w="1294" w:type="dxa"/>
          </w:tcPr>
          <w:p w:rsidR="000A059A" w:rsidRPr="000A059A" w:rsidRDefault="000A059A" w:rsidP="000A059A">
            <w:pPr>
              <w:jc w:val="center"/>
              <w:cnfStyle w:val="000000100000" w:firstRow="0" w:lastRow="0" w:firstColumn="0" w:lastColumn="0" w:oddVBand="0" w:evenVBand="0" w:oddHBand="1" w:evenHBand="0" w:firstRowFirstColumn="0" w:firstRowLastColumn="0" w:lastRowFirstColumn="0" w:lastRowLastColumn="0"/>
              <w:rPr>
                <w:lang w:eastAsia="en-AU"/>
              </w:rPr>
            </w:pPr>
            <w:r w:rsidRPr="000A059A">
              <w:rPr>
                <w:lang w:eastAsia="en-AU"/>
              </w:rPr>
              <w:t>49</w:t>
            </w:r>
          </w:p>
        </w:tc>
        <w:tc>
          <w:tcPr>
            <w:tcW w:w="1295" w:type="dxa"/>
          </w:tcPr>
          <w:p w:rsidR="000A059A" w:rsidRPr="000A059A" w:rsidRDefault="000A059A" w:rsidP="000A059A">
            <w:pPr>
              <w:jc w:val="center"/>
              <w:cnfStyle w:val="000000100000" w:firstRow="0" w:lastRow="0" w:firstColumn="0" w:lastColumn="0" w:oddVBand="0" w:evenVBand="0" w:oddHBand="1" w:evenHBand="0" w:firstRowFirstColumn="0" w:firstRowLastColumn="0" w:lastRowFirstColumn="0" w:lastRowLastColumn="0"/>
              <w:rPr>
                <w:lang w:eastAsia="en-AU"/>
              </w:rPr>
            </w:pPr>
            <w:r w:rsidRPr="000A059A">
              <w:rPr>
                <w:lang w:eastAsia="en-AU"/>
              </w:rPr>
              <w:t>142</w:t>
            </w:r>
          </w:p>
        </w:tc>
        <w:tc>
          <w:tcPr>
            <w:tcW w:w="1298" w:type="dxa"/>
          </w:tcPr>
          <w:p w:rsidR="000A059A" w:rsidRPr="00712A14" w:rsidRDefault="000A059A" w:rsidP="000A059A">
            <w:pPr>
              <w:jc w:val="center"/>
              <w:cnfStyle w:val="000000100000" w:firstRow="0" w:lastRow="0" w:firstColumn="0" w:lastColumn="0" w:oddVBand="0" w:evenVBand="0" w:oddHBand="1" w:evenHBand="0" w:firstRowFirstColumn="0" w:firstRowLastColumn="0" w:lastRowFirstColumn="0" w:lastRowLastColumn="0"/>
            </w:pPr>
            <w:r w:rsidRPr="00712A14">
              <w:t>94</w:t>
            </w:r>
          </w:p>
        </w:tc>
        <w:tc>
          <w:tcPr>
            <w:tcW w:w="1298" w:type="dxa"/>
          </w:tcPr>
          <w:p w:rsidR="000A059A" w:rsidRPr="000A059A" w:rsidRDefault="000A059A" w:rsidP="000A059A">
            <w:pPr>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63</w:t>
            </w:r>
          </w:p>
        </w:tc>
      </w:tr>
      <w:tr w:rsidR="000A059A" w:rsidRPr="00F367F9" w:rsidTr="000A059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31" w:type="dxa"/>
          </w:tcPr>
          <w:p w:rsidR="000A059A" w:rsidRPr="000A059A" w:rsidRDefault="000A059A" w:rsidP="000A059A">
            <w:pPr>
              <w:rPr>
                <w:lang w:eastAsia="en-AU"/>
              </w:rPr>
            </w:pPr>
            <w:r w:rsidRPr="000A059A">
              <w:rPr>
                <w:lang w:eastAsia="en-AU"/>
              </w:rPr>
              <w:t>Government agency consultations</w:t>
            </w:r>
          </w:p>
        </w:tc>
        <w:tc>
          <w:tcPr>
            <w:tcW w:w="1294" w:type="dxa"/>
          </w:tcPr>
          <w:p w:rsidR="000A059A" w:rsidRPr="000A059A" w:rsidRDefault="000A059A" w:rsidP="000A059A">
            <w:pPr>
              <w:jc w:val="center"/>
              <w:cnfStyle w:val="000000010000" w:firstRow="0" w:lastRow="0" w:firstColumn="0" w:lastColumn="0" w:oddVBand="0" w:evenVBand="0" w:oddHBand="0" w:evenHBand="1" w:firstRowFirstColumn="0" w:firstRowLastColumn="0" w:lastRowFirstColumn="0" w:lastRowLastColumn="0"/>
              <w:rPr>
                <w:lang w:eastAsia="en-AU"/>
              </w:rPr>
            </w:pPr>
            <w:r w:rsidRPr="000A059A">
              <w:rPr>
                <w:lang w:eastAsia="en-AU"/>
              </w:rPr>
              <w:t>22</w:t>
            </w:r>
          </w:p>
        </w:tc>
        <w:tc>
          <w:tcPr>
            <w:tcW w:w="1295" w:type="dxa"/>
          </w:tcPr>
          <w:p w:rsidR="000A059A" w:rsidRPr="000A059A" w:rsidRDefault="000A059A" w:rsidP="000A059A">
            <w:pPr>
              <w:jc w:val="center"/>
              <w:cnfStyle w:val="000000010000" w:firstRow="0" w:lastRow="0" w:firstColumn="0" w:lastColumn="0" w:oddVBand="0" w:evenVBand="0" w:oddHBand="0" w:evenHBand="1" w:firstRowFirstColumn="0" w:firstRowLastColumn="0" w:lastRowFirstColumn="0" w:lastRowLastColumn="0"/>
              <w:rPr>
                <w:lang w:eastAsia="en-AU"/>
              </w:rPr>
            </w:pPr>
            <w:r w:rsidRPr="000A059A">
              <w:rPr>
                <w:lang w:eastAsia="en-AU"/>
              </w:rPr>
              <w:t>119</w:t>
            </w:r>
          </w:p>
        </w:tc>
        <w:tc>
          <w:tcPr>
            <w:tcW w:w="1298" w:type="dxa"/>
          </w:tcPr>
          <w:p w:rsidR="000A059A" w:rsidRPr="00712A14" w:rsidRDefault="000A059A" w:rsidP="000A059A">
            <w:pPr>
              <w:jc w:val="center"/>
              <w:cnfStyle w:val="000000010000" w:firstRow="0" w:lastRow="0" w:firstColumn="0" w:lastColumn="0" w:oddVBand="0" w:evenVBand="0" w:oddHBand="0" w:evenHBand="1" w:firstRowFirstColumn="0" w:firstRowLastColumn="0" w:lastRowFirstColumn="0" w:lastRowLastColumn="0"/>
            </w:pPr>
            <w:r w:rsidRPr="00712A14">
              <w:t>111</w:t>
            </w:r>
          </w:p>
        </w:tc>
        <w:tc>
          <w:tcPr>
            <w:tcW w:w="1298" w:type="dxa"/>
          </w:tcPr>
          <w:p w:rsidR="000A059A" w:rsidRPr="000A059A" w:rsidRDefault="000A059A" w:rsidP="000A059A">
            <w:pPr>
              <w:jc w:val="center"/>
              <w:cnfStyle w:val="000000010000" w:firstRow="0" w:lastRow="0" w:firstColumn="0" w:lastColumn="0" w:oddVBand="0" w:evenVBand="0" w:oddHBand="0" w:evenHBand="1" w:firstRowFirstColumn="0" w:firstRowLastColumn="0" w:lastRowFirstColumn="0" w:lastRowLastColumn="0"/>
              <w:rPr>
                <w:lang w:eastAsia="en-AU"/>
              </w:rPr>
            </w:pPr>
            <w:r>
              <w:rPr>
                <w:lang w:eastAsia="en-AU"/>
              </w:rPr>
              <w:t>68</w:t>
            </w:r>
          </w:p>
        </w:tc>
      </w:tr>
      <w:tr w:rsidR="000A059A" w:rsidRPr="00F367F9" w:rsidTr="000A05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31" w:type="dxa"/>
          </w:tcPr>
          <w:p w:rsidR="000A059A" w:rsidRPr="000A059A" w:rsidRDefault="000A059A" w:rsidP="000A059A">
            <w:pPr>
              <w:rPr>
                <w:lang w:eastAsia="en-AU"/>
              </w:rPr>
            </w:pPr>
            <w:r w:rsidRPr="000A059A">
              <w:rPr>
                <w:lang w:eastAsia="en-AU"/>
              </w:rPr>
              <w:t>Ministerial and Parliamentary consultations</w:t>
            </w:r>
          </w:p>
        </w:tc>
        <w:tc>
          <w:tcPr>
            <w:tcW w:w="1294" w:type="dxa"/>
          </w:tcPr>
          <w:p w:rsidR="000A059A" w:rsidRPr="000A059A" w:rsidRDefault="000A059A" w:rsidP="000A059A">
            <w:pPr>
              <w:jc w:val="center"/>
              <w:cnfStyle w:val="000000100000" w:firstRow="0" w:lastRow="0" w:firstColumn="0" w:lastColumn="0" w:oddVBand="0" w:evenVBand="0" w:oddHBand="1" w:evenHBand="0" w:firstRowFirstColumn="0" w:firstRowLastColumn="0" w:lastRowFirstColumn="0" w:lastRowLastColumn="0"/>
              <w:rPr>
                <w:lang w:eastAsia="en-AU"/>
              </w:rPr>
            </w:pPr>
            <w:r w:rsidRPr="000A059A">
              <w:rPr>
                <w:lang w:eastAsia="en-AU"/>
              </w:rPr>
              <w:t>1</w:t>
            </w:r>
          </w:p>
        </w:tc>
        <w:tc>
          <w:tcPr>
            <w:tcW w:w="1295" w:type="dxa"/>
          </w:tcPr>
          <w:p w:rsidR="000A059A" w:rsidRPr="000A059A" w:rsidRDefault="000A059A" w:rsidP="000A059A">
            <w:pPr>
              <w:jc w:val="center"/>
              <w:cnfStyle w:val="000000100000" w:firstRow="0" w:lastRow="0" w:firstColumn="0" w:lastColumn="0" w:oddVBand="0" w:evenVBand="0" w:oddHBand="1" w:evenHBand="0" w:firstRowFirstColumn="0" w:firstRowLastColumn="0" w:lastRowFirstColumn="0" w:lastRowLastColumn="0"/>
              <w:rPr>
                <w:lang w:eastAsia="en-AU"/>
              </w:rPr>
            </w:pPr>
            <w:r w:rsidRPr="000A059A">
              <w:rPr>
                <w:lang w:eastAsia="en-AU"/>
              </w:rPr>
              <w:t>6</w:t>
            </w:r>
          </w:p>
        </w:tc>
        <w:tc>
          <w:tcPr>
            <w:tcW w:w="1298" w:type="dxa"/>
          </w:tcPr>
          <w:p w:rsidR="000A059A" w:rsidRDefault="000A059A" w:rsidP="000A059A">
            <w:pPr>
              <w:jc w:val="center"/>
              <w:cnfStyle w:val="000000100000" w:firstRow="0" w:lastRow="0" w:firstColumn="0" w:lastColumn="0" w:oddVBand="0" w:evenVBand="0" w:oddHBand="1" w:evenHBand="0" w:firstRowFirstColumn="0" w:firstRowLastColumn="0" w:lastRowFirstColumn="0" w:lastRowLastColumn="0"/>
            </w:pPr>
            <w:r w:rsidRPr="00712A14">
              <w:t>4</w:t>
            </w:r>
          </w:p>
        </w:tc>
        <w:tc>
          <w:tcPr>
            <w:tcW w:w="1298" w:type="dxa"/>
          </w:tcPr>
          <w:p w:rsidR="000A059A" w:rsidRPr="000A059A" w:rsidRDefault="000A059A" w:rsidP="000A059A">
            <w:pPr>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8</w:t>
            </w:r>
          </w:p>
        </w:tc>
      </w:tr>
    </w:tbl>
    <w:p w:rsidR="0081402A" w:rsidRPr="00F367F9" w:rsidRDefault="0081402A" w:rsidP="000B7FA0">
      <w:pPr>
        <w:rPr>
          <w:highlight w:val="yellow"/>
          <w:lang w:eastAsia="en-AU"/>
        </w:rPr>
      </w:pPr>
    </w:p>
    <w:p w:rsidR="00C051C1" w:rsidRDefault="0081402A">
      <w:pPr>
        <w:rPr>
          <w:noProof/>
          <w:lang w:eastAsia="en-AU"/>
        </w:rPr>
      </w:pPr>
      <w:r w:rsidRPr="007F0B33">
        <w:rPr>
          <w:lang w:eastAsia="en-AU"/>
        </w:rPr>
        <w:t xml:space="preserve">In addition to these formal consultations I continue to engage in informal consultation opportunities whenever the opportunity presents itself. The promotion of </w:t>
      </w:r>
      <w:r w:rsidR="00C051C1" w:rsidRPr="007F0B33">
        <w:rPr>
          <w:lang w:eastAsia="en-AU"/>
        </w:rPr>
        <w:t>Value for Territory</w:t>
      </w:r>
      <w:r w:rsidR="00C051C1">
        <w:rPr>
          <w:lang w:eastAsia="en-AU"/>
        </w:rPr>
        <w:t xml:space="preserve"> and B</w:t>
      </w:r>
      <w:r w:rsidRPr="007F0B33">
        <w:rPr>
          <w:lang w:eastAsia="en-AU"/>
        </w:rPr>
        <w:t>uy Local principles is at the core of all of these consultations</w:t>
      </w:r>
      <w:r w:rsidR="009577F0" w:rsidRPr="007F0B33">
        <w:rPr>
          <w:lang w:eastAsia="en-AU"/>
        </w:rPr>
        <w:t>.</w:t>
      </w:r>
      <w:r w:rsidR="006D367D" w:rsidRPr="006D367D">
        <w:rPr>
          <w:noProof/>
          <w:lang w:eastAsia="en-AU"/>
        </w:rPr>
        <w:t xml:space="preserve"> </w:t>
      </w:r>
    </w:p>
    <w:p w:rsidR="0081402A" w:rsidRPr="007F0B33" w:rsidRDefault="0012674B" w:rsidP="00E54CA1">
      <w:pPr>
        <w:rPr>
          <w:lang w:eastAsia="en-AU"/>
        </w:rPr>
      </w:pPr>
      <w:r>
        <w:rPr>
          <w:noProof/>
        </w:rPr>
        <w:pict>
          <v:shape id="_x0000_s1027" type="#_x0000_t75" style="position:absolute;margin-left:191.45pt;margin-top:4.45pt;width:259.85pt;height:173.1pt;z-index:251678720;mso-position-horizontal-relative:text;mso-position-vertical-relative:text">
            <v:imagedata r:id="rId21" o:title="AG-DWN-Aquaculture-10"/>
            <w10:wrap type="square"/>
          </v:shape>
        </w:pict>
      </w:r>
      <w:r w:rsidR="0081402A" w:rsidRPr="007F0B33">
        <w:rPr>
          <w:lang w:eastAsia="en-AU"/>
        </w:rPr>
        <w:t xml:space="preserve">I have no </w:t>
      </w:r>
      <w:r w:rsidR="009577F0" w:rsidRPr="007F0B33">
        <w:rPr>
          <w:lang w:eastAsia="en-AU"/>
        </w:rPr>
        <w:t xml:space="preserve">reliable </w:t>
      </w:r>
      <w:r w:rsidR="0081402A" w:rsidRPr="007F0B33">
        <w:rPr>
          <w:lang w:eastAsia="en-AU"/>
        </w:rPr>
        <w:t xml:space="preserve">statistical evidence from which to form a conclusion as to whether </w:t>
      </w:r>
      <w:r w:rsidR="006039FA" w:rsidRPr="007F0B33">
        <w:rPr>
          <w:lang w:eastAsia="en-AU"/>
        </w:rPr>
        <w:t>either</w:t>
      </w:r>
      <w:r w:rsidR="0081402A" w:rsidRPr="007F0B33">
        <w:rPr>
          <w:lang w:eastAsia="en-AU"/>
        </w:rPr>
        <w:t xml:space="preserve"> government to business, </w:t>
      </w:r>
      <w:r w:rsidR="006039FA" w:rsidRPr="007F0B33">
        <w:rPr>
          <w:lang w:eastAsia="en-AU"/>
        </w:rPr>
        <w:t>or</w:t>
      </w:r>
      <w:r w:rsidR="0081402A" w:rsidRPr="007F0B33">
        <w:rPr>
          <w:lang w:eastAsia="en-AU"/>
        </w:rPr>
        <w:t xml:space="preserve"> business to business support is growing in favour </w:t>
      </w:r>
      <w:r w:rsidR="009577F0" w:rsidRPr="007F0B33">
        <w:rPr>
          <w:lang w:eastAsia="en-AU"/>
        </w:rPr>
        <w:t xml:space="preserve">of </w:t>
      </w:r>
      <w:r w:rsidR="0081402A" w:rsidRPr="007F0B33">
        <w:rPr>
          <w:lang w:eastAsia="en-AU"/>
        </w:rPr>
        <w:t>NT businesses</w:t>
      </w:r>
      <w:r w:rsidR="00C051C1">
        <w:rPr>
          <w:lang w:eastAsia="en-AU"/>
        </w:rPr>
        <w:t>.</w:t>
      </w:r>
      <w:r w:rsidR="0081402A" w:rsidRPr="007F0B33">
        <w:rPr>
          <w:lang w:eastAsia="en-AU"/>
        </w:rPr>
        <w:t xml:space="preserve"> I can only form my view based on anecdotal evidence gathered through my various consultations.</w:t>
      </w:r>
    </w:p>
    <w:p w:rsidR="0031027E" w:rsidRPr="007F0B33" w:rsidRDefault="007F0B33">
      <w:pPr>
        <w:rPr>
          <w:lang w:eastAsia="en-AU"/>
        </w:rPr>
      </w:pPr>
      <w:r>
        <w:rPr>
          <w:lang w:eastAsia="en-AU"/>
        </w:rPr>
        <w:t>I</w:t>
      </w:r>
      <w:r w:rsidR="0081402A" w:rsidRPr="007F0B33">
        <w:rPr>
          <w:lang w:eastAsia="en-AU"/>
        </w:rPr>
        <w:t xml:space="preserve"> believe that</w:t>
      </w:r>
      <w:r w:rsidR="0031027E" w:rsidRPr="007F0B33">
        <w:rPr>
          <w:lang w:eastAsia="en-AU"/>
        </w:rPr>
        <w:t xml:space="preserve"> awareness of the value of buying locally </w:t>
      </w:r>
      <w:r w:rsidR="00422D6F" w:rsidRPr="007F0B33">
        <w:rPr>
          <w:lang w:eastAsia="en-AU"/>
        </w:rPr>
        <w:t xml:space="preserve">continues to </w:t>
      </w:r>
      <w:r w:rsidR="0031027E" w:rsidRPr="007F0B33">
        <w:rPr>
          <w:lang w:eastAsia="en-AU"/>
        </w:rPr>
        <w:t xml:space="preserve">gain momentum within the business community, and I </w:t>
      </w:r>
      <w:r w:rsidR="0081402A" w:rsidRPr="007F0B33">
        <w:rPr>
          <w:lang w:eastAsia="en-AU"/>
        </w:rPr>
        <w:t xml:space="preserve">again </w:t>
      </w:r>
      <w:r w:rsidR="0031027E" w:rsidRPr="007F0B33">
        <w:rPr>
          <w:lang w:eastAsia="en-AU"/>
        </w:rPr>
        <w:t xml:space="preserve">must acknowledge the efforts of both the </w:t>
      </w:r>
      <w:r w:rsidR="00A14399" w:rsidRPr="007F0B33">
        <w:rPr>
          <w:lang w:eastAsia="en-AU"/>
        </w:rPr>
        <w:t>NT Government</w:t>
      </w:r>
      <w:r w:rsidR="0031027E" w:rsidRPr="007F0B33">
        <w:rPr>
          <w:lang w:eastAsia="en-AU"/>
        </w:rPr>
        <w:t xml:space="preserve"> and industry bodies in continuing to focus efforts around educating business on the benefits of supporting other local businesses.</w:t>
      </w:r>
    </w:p>
    <w:p w:rsidR="00C051C1" w:rsidRDefault="007F0B33">
      <w:pPr>
        <w:rPr>
          <w:lang w:eastAsia="en-AU"/>
        </w:rPr>
      </w:pPr>
      <w:r>
        <w:rPr>
          <w:lang w:eastAsia="en-AU"/>
        </w:rPr>
        <w:t xml:space="preserve">My increased commitment to having a physical regional presence at least twice a year from now on will provide me </w:t>
      </w:r>
      <w:r w:rsidR="00945B67">
        <w:rPr>
          <w:lang w:eastAsia="en-AU"/>
        </w:rPr>
        <w:t>with additional</w:t>
      </w:r>
      <w:r>
        <w:rPr>
          <w:lang w:eastAsia="en-AU"/>
        </w:rPr>
        <w:t xml:space="preserve"> opportunit</w:t>
      </w:r>
      <w:r w:rsidR="00945B67">
        <w:rPr>
          <w:lang w:eastAsia="en-AU"/>
        </w:rPr>
        <w:t>ies</w:t>
      </w:r>
      <w:r>
        <w:rPr>
          <w:lang w:eastAsia="en-AU"/>
        </w:rPr>
        <w:t xml:space="preserve"> to </w:t>
      </w:r>
      <w:r w:rsidR="0064072A">
        <w:rPr>
          <w:lang w:eastAsia="en-AU"/>
        </w:rPr>
        <w:t xml:space="preserve">increase the </w:t>
      </w:r>
      <w:r>
        <w:rPr>
          <w:lang w:eastAsia="en-AU"/>
        </w:rPr>
        <w:t>promot</w:t>
      </w:r>
      <w:r w:rsidR="0064072A">
        <w:rPr>
          <w:lang w:eastAsia="en-AU"/>
        </w:rPr>
        <w:t>ion of</w:t>
      </w:r>
      <w:r>
        <w:rPr>
          <w:lang w:eastAsia="en-AU"/>
        </w:rPr>
        <w:t xml:space="preserve"> Buy Local principles to both industry and government across those regions</w:t>
      </w:r>
      <w:r w:rsidR="0064072A">
        <w:rPr>
          <w:lang w:eastAsia="en-AU"/>
        </w:rPr>
        <w:t>.</w:t>
      </w:r>
      <w:r>
        <w:rPr>
          <w:lang w:eastAsia="en-AU"/>
        </w:rPr>
        <w:t xml:space="preserve"> </w:t>
      </w:r>
    </w:p>
    <w:p w:rsidR="00ED7E07" w:rsidRDefault="00C051C1">
      <w:pPr>
        <w:rPr>
          <w:lang w:eastAsia="en-AU"/>
        </w:rPr>
      </w:pPr>
      <w:r>
        <w:rPr>
          <w:lang w:eastAsia="en-AU"/>
        </w:rPr>
        <w:t xml:space="preserve">I hope that the sustained focus of industry and government, combined with my increased efforts regionally, will help support </w:t>
      </w:r>
      <w:r w:rsidR="00BF6774">
        <w:rPr>
          <w:lang w:eastAsia="en-AU"/>
        </w:rPr>
        <w:t>growth in</w:t>
      </w:r>
      <w:r>
        <w:rPr>
          <w:lang w:eastAsia="en-AU"/>
        </w:rPr>
        <w:t xml:space="preserve"> </w:t>
      </w:r>
      <w:r w:rsidR="00BF6774">
        <w:rPr>
          <w:lang w:eastAsia="en-AU"/>
        </w:rPr>
        <w:t xml:space="preserve">the </w:t>
      </w:r>
      <w:r>
        <w:rPr>
          <w:lang w:eastAsia="en-AU"/>
        </w:rPr>
        <w:t>adoption and recognition of the benefits of Buying Local.</w:t>
      </w:r>
    </w:p>
    <w:p w:rsidR="00ED7E07" w:rsidRPr="00E165A6" w:rsidRDefault="00ED7E07" w:rsidP="00ED7E07">
      <w:r>
        <w:t>In conclusion, a</w:t>
      </w:r>
      <w:r w:rsidRPr="00E165A6">
        <w:t xml:space="preserve">s the Buy Local Plan and delivery of Value </w:t>
      </w:r>
      <w:proofErr w:type="gramStart"/>
      <w:r w:rsidRPr="00E165A6">
        <w:t>For</w:t>
      </w:r>
      <w:proofErr w:type="gramEnd"/>
      <w:r w:rsidRPr="00E165A6">
        <w:t xml:space="preserve"> Territory</w:t>
      </w:r>
      <w:r>
        <w:t xml:space="preserve"> relates to all government agencies I would like to take this opportunity to remind all Ministers that I am available to discuss with them at any time the impact of the Buy Local Plan and Value For Territory on their portfolios.</w:t>
      </w:r>
    </w:p>
    <w:p w:rsidR="0031027E" w:rsidRDefault="0031027E">
      <w:pPr>
        <w:rPr>
          <w:rFonts w:asciiTheme="majorHAnsi" w:eastAsiaTheme="majorEastAsia" w:hAnsiTheme="majorHAnsi" w:cstheme="majorBidi"/>
          <w:bCs/>
          <w:color w:val="BC460E" w:themeColor="text2" w:themeShade="BF"/>
          <w:kern w:val="32"/>
          <w:sz w:val="36"/>
          <w:szCs w:val="32"/>
          <w:lang w:eastAsia="en-AU"/>
        </w:rPr>
      </w:pPr>
      <w:r>
        <w:rPr>
          <w:lang w:eastAsia="en-AU"/>
        </w:rPr>
        <w:br w:type="page"/>
      </w:r>
    </w:p>
    <w:p w:rsidR="007B0103" w:rsidRPr="00C4723F" w:rsidRDefault="0000445A" w:rsidP="007B0103">
      <w:pPr>
        <w:pStyle w:val="Heading1"/>
        <w:rPr>
          <w:lang w:eastAsia="en-AU"/>
        </w:rPr>
      </w:pPr>
      <w:bookmarkStart w:id="6" w:name="_Toc90380558"/>
      <w:r w:rsidRPr="00C4723F">
        <w:rPr>
          <w:lang w:eastAsia="en-AU"/>
        </w:rPr>
        <w:lastRenderedPageBreak/>
        <w:t>Value for Territory</w:t>
      </w:r>
      <w:r w:rsidR="007B0103" w:rsidRPr="00C4723F">
        <w:rPr>
          <w:lang w:eastAsia="en-AU"/>
        </w:rPr>
        <w:t xml:space="preserve"> Assurance Program</w:t>
      </w:r>
      <w:bookmarkEnd w:id="6"/>
    </w:p>
    <w:p w:rsidR="00B8342D" w:rsidRPr="00C4723F" w:rsidRDefault="00B8342D" w:rsidP="00B8342D">
      <w:pPr>
        <w:pStyle w:val="Heading2"/>
        <w:rPr>
          <w:lang w:eastAsia="en-AU"/>
        </w:rPr>
      </w:pPr>
      <w:bookmarkStart w:id="7" w:name="_Toc90380559"/>
      <w:r w:rsidRPr="00C4723F">
        <w:rPr>
          <w:lang w:eastAsia="en-AU"/>
        </w:rPr>
        <w:t xml:space="preserve">What is </w:t>
      </w:r>
      <w:r w:rsidR="0000445A" w:rsidRPr="00C4723F">
        <w:rPr>
          <w:lang w:eastAsia="en-AU"/>
        </w:rPr>
        <w:t>Value for Territory</w:t>
      </w:r>
      <w:bookmarkEnd w:id="7"/>
    </w:p>
    <w:p w:rsidR="00527F1A" w:rsidRPr="00C4723F" w:rsidRDefault="00841BFD" w:rsidP="00527F1A">
      <w:pPr>
        <w:rPr>
          <w:lang w:eastAsia="en-AU"/>
        </w:rPr>
      </w:pPr>
      <w:r w:rsidRPr="00C4723F">
        <w:rPr>
          <w:lang w:eastAsia="en-AU"/>
        </w:rPr>
        <w:t>The</w:t>
      </w:r>
      <w:r w:rsidR="00527F1A" w:rsidRPr="00C4723F">
        <w:rPr>
          <w:lang w:eastAsia="en-AU"/>
        </w:rPr>
        <w:t xml:space="preserve"> definition of </w:t>
      </w:r>
      <w:r w:rsidR="0000445A" w:rsidRPr="00C4723F">
        <w:rPr>
          <w:lang w:eastAsia="en-AU"/>
        </w:rPr>
        <w:t>Value for Territory</w:t>
      </w:r>
      <w:r w:rsidR="00527F1A" w:rsidRPr="00C4723F">
        <w:rPr>
          <w:lang w:eastAsia="en-AU"/>
        </w:rPr>
        <w:t xml:space="preserve"> </w:t>
      </w:r>
      <w:r w:rsidRPr="00C4723F">
        <w:rPr>
          <w:lang w:eastAsia="en-AU"/>
        </w:rPr>
        <w:t>is</w:t>
      </w:r>
      <w:r w:rsidR="00527F1A" w:rsidRPr="00C4723F">
        <w:rPr>
          <w:lang w:eastAsia="en-AU"/>
        </w:rPr>
        <w:t>:</w:t>
      </w:r>
    </w:p>
    <w:p w:rsidR="00527F1A" w:rsidRPr="00C4723F" w:rsidRDefault="00527F1A" w:rsidP="00527F1A">
      <w:pPr>
        <w:spacing w:after="0"/>
        <w:ind w:left="284"/>
        <w:rPr>
          <w:b/>
          <w:i/>
          <w:lang w:eastAsia="en-AU"/>
        </w:rPr>
      </w:pPr>
      <w:r w:rsidRPr="00C4723F">
        <w:rPr>
          <w:b/>
          <w:i/>
          <w:lang w:eastAsia="en-AU"/>
        </w:rPr>
        <w:t xml:space="preserve">Achieving </w:t>
      </w:r>
      <w:r w:rsidR="0000445A" w:rsidRPr="00C4723F">
        <w:rPr>
          <w:b/>
          <w:i/>
          <w:lang w:eastAsia="en-AU"/>
        </w:rPr>
        <w:t>Value for Territory</w:t>
      </w:r>
      <w:r w:rsidRPr="00C4723F">
        <w:rPr>
          <w:b/>
          <w:i/>
          <w:lang w:eastAsia="en-AU"/>
        </w:rPr>
        <w:t xml:space="preserve"> involves determining the extent to which a response will deliver the best combination of whole-of-life costs and quality (non-cost) factors.</w:t>
      </w:r>
    </w:p>
    <w:p w:rsidR="00527F1A" w:rsidRPr="00C4723F" w:rsidRDefault="00527F1A" w:rsidP="00527F1A">
      <w:pPr>
        <w:spacing w:after="0"/>
        <w:ind w:left="284"/>
        <w:rPr>
          <w:b/>
          <w:i/>
          <w:lang w:eastAsia="en-AU"/>
        </w:rPr>
      </w:pPr>
      <w:r w:rsidRPr="00C4723F">
        <w:rPr>
          <w:b/>
          <w:i/>
          <w:lang w:eastAsia="en-AU"/>
        </w:rPr>
        <w:t xml:space="preserve">Factors that may be considered in assessing </w:t>
      </w:r>
      <w:r w:rsidR="0000445A" w:rsidRPr="00C4723F">
        <w:rPr>
          <w:b/>
          <w:i/>
          <w:lang w:eastAsia="en-AU"/>
        </w:rPr>
        <w:t>Value for Territory</w:t>
      </w:r>
      <w:r w:rsidRPr="00C4723F">
        <w:rPr>
          <w:b/>
          <w:i/>
          <w:lang w:eastAsia="en-AU"/>
        </w:rPr>
        <w:t xml:space="preserve"> include:</w:t>
      </w:r>
    </w:p>
    <w:p w:rsidR="00527F1A" w:rsidRPr="00C4723F" w:rsidRDefault="00527F1A" w:rsidP="00527F1A">
      <w:pPr>
        <w:spacing w:after="0"/>
        <w:ind w:left="284"/>
        <w:rPr>
          <w:b/>
          <w:i/>
          <w:lang w:eastAsia="en-AU"/>
        </w:rPr>
      </w:pPr>
      <w:r w:rsidRPr="00C4723F">
        <w:rPr>
          <w:b/>
          <w:i/>
          <w:lang w:eastAsia="en-AU"/>
        </w:rPr>
        <w:t xml:space="preserve"> • fit for purpose and quality</w:t>
      </w:r>
    </w:p>
    <w:p w:rsidR="00527F1A" w:rsidRPr="00C4723F" w:rsidRDefault="00527F1A" w:rsidP="00527F1A">
      <w:pPr>
        <w:spacing w:after="0"/>
        <w:ind w:left="284"/>
        <w:rPr>
          <w:b/>
          <w:i/>
          <w:lang w:eastAsia="en-AU"/>
        </w:rPr>
      </w:pPr>
      <w:r w:rsidRPr="00C4723F">
        <w:rPr>
          <w:b/>
          <w:i/>
          <w:lang w:eastAsia="en-AU"/>
        </w:rPr>
        <w:t xml:space="preserve"> • </w:t>
      </w:r>
      <w:proofErr w:type="gramStart"/>
      <w:r w:rsidRPr="00C4723F">
        <w:rPr>
          <w:b/>
          <w:i/>
          <w:lang w:eastAsia="en-AU"/>
        </w:rPr>
        <w:t>whole</w:t>
      </w:r>
      <w:proofErr w:type="gramEnd"/>
      <w:r w:rsidRPr="00C4723F">
        <w:rPr>
          <w:b/>
          <w:i/>
          <w:lang w:eastAsia="en-AU"/>
        </w:rPr>
        <w:t xml:space="preserve"> of life costs (including support, warranty, licensing and disposal)</w:t>
      </w:r>
    </w:p>
    <w:p w:rsidR="00527F1A" w:rsidRPr="00C4723F" w:rsidRDefault="00527F1A" w:rsidP="00527F1A">
      <w:pPr>
        <w:spacing w:after="0"/>
        <w:ind w:left="284"/>
        <w:rPr>
          <w:b/>
          <w:i/>
          <w:lang w:eastAsia="en-AU"/>
        </w:rPr>
      </w:pPr>
      <w:r w:rsidRPr="00C4723F">
        <w:rPr>
          <w:b/>
          <w:i/>
          <w:lang w:eastAsia="en-AU"/>
        </w:rPr>
        <w:t xml:space="preserve"> • </w:t>
      </w:r>
      <w:proofErr w:type="gramStart"/>
      <w:r w:rsidRPr="00C4723F">
        <w:rPr>
          <w:b/>
          <w:i/>
          <w:lang w:eastAsia="en-AU"/>
        </w:rPr>
        <w:t>efficiency</w:t>
      </w:r>
      <w:proofErr w:type="gramEnd"/>
      <w:r w:rsidRPr="00C4723F">
        <w:rPr>
          <w:b/>
          <w:i/>
          <w:lang w:eastAsia="en-AU"/>
        </w:rPr>
        <w:t xml:space="preserve"> and effectiveness</w:t>
      </w:r>
    </w:p>
    <w:p w:rsidR="00527F1A" w:rsidRPr="00C4723F" w:rsidRDefault="00527F1A" w:rsidP="00527F1A">
      <w:pPr>
        <w:spacing w:after="0"/>
        <w:ind w:left="284"/>
        <w:rPr>
          <w:b/>
          <w:i/>
          <w:lang w:eastAsia="en-AU"/>
        </w:rPr>
      </w:pPr>
      <w:r w:rsidRPr="00C4723F">
        <w:rPr>
          <w:b/>
          <w:i/>
          <w:lang w:eastAsia="en-AU"/>
        </w:rPr>
        <w:t xml:space="preserve"> • </w:t>
      </w:r>
      <w:proofErr w:type="gramStart"/>
      <w:r w:rsidRPr="00C4723F">
        <w:rPr>
          <w:b/>
          <w:i/>
          <w:lang w:eastAsia="en-AU"/>
        </w:rPr>
        <w:t>timeliness</w:t>
      </w:r>
      <w:proofErr w:type="gramEnd"/>
    </w:p>
    <w:p w:rsidR="00527F1A" w:rsidRPr="00C4723F" w:rsidRDefault="00527F1A" w:rsidP="00527F1A">
      <w:pPr>
        <w:spacing w:after="0"/>
        <w:ind w:left="284"/>
        <w:rPr>
          <w:b/>
          <w:i/>
          <w:lang w:eastAsia="en-AU"/>
        </w:rPr>
      </w:pPr>
      <w:r w:rsidRPr="00C4723F">
        <w:rPr>
          <w:b/>
          <w:i/>
          <w:lang w:eastAsia="en-AU"/>
        </w:rPr>
        <w:t xml:space="preserve"> • </w:t>
      </w:r>
      <w:proofErr w:type="gramStart"/>
      <w:r w:rsidRPr="00C4723F">
        <w:rPr>
          <w:b/>
          <w:i/>
          <w:lang w:eastAsia="en-AU"/>
        </w:rPr>
        <w:t>flexibility</w:t>
      </w:r>
      <w:proofErr w:type="gramEnd"/>
    </w:p>
    <w:p w:rsidR="00527F1A" w:rsidRPr="00C4723F" w:rsidRDefault="00527F1A" w:rsidP="00527F1A">
      <w:pPr>
        <w:spacing w:after="0"/>
        <w:ind w:left="284"/>
        <w:rPr>
          <w:b/>
          <w:i/>
          <w:lang w:eastAsia="en-AU"/>
        </w:rPr>
      </w:pPr>
      <w:r w:rsidRPr="00C4723F">
        <w:rPr>
          <w:b/>
          <w:i/>
          <w:lang w:eastAsia="en-AU"/>
        </w:rPr>
        <w:t xml:space="preserve"> • </w:t>
      </w:r>
      <w:proofErr w:type="gramStart"/>
      <w:r w:rsidRPr="00C4723F">
        <w:rPr>
          <w:b/>
          <w:i/>
          <w:lang w:eastAsia="en-AU"/>
        </w:rPr>
        <w:t>innovation</w:t>
      </w:r>
      <w:proofErr w:type="gramEnd"/>
    </w:p>
    <w:p w:rsidR="00527F1A" w:rsidRPr="00C4723F" w:rsidRDefault="00527F1A" w:rsidP="00527F1A">
      <w:pPr>
        <w:spacing w:after="0"/>
        <w:ind w:left="284"/>
        <w:rPr>
          <w:b/>
          <w:i/>
          <w:lang w:eastAsia="en-AU"/>
        </w:rPr>
      </w:pPr>
      <w:r w:rsidRPr="00C4723F">
        <w:rPr>
          <w:b/>
          <w:i/>
          <w:lang w:eastAsia="en-AU"/>
        </w:rPr>
        <w:t xml:space="preserve"> • </w:t>
      </w:r>
      <w:proofErr w:type="gramStart"/>
      <w:r w:rsidRPr="00C4723F">
        <w:rPr>
          <w:b/>
          <w:i/>
          <w:lang w:eastAsia="en-AU"/>
        </w:rPr>
        <w:t>local</w:t>
      </w:r>
      <w:proofErr w:type="gramEnd"/>
      <w:r w:rsidRPr="00C4723F">
        <w:rPr>
          <w:b/>
          <w:i/>
          <w:lang w:eastAsia="en-AU"/>
        </w:rPr>
        <w:t xml:space="preserve"> benefit</w:t>
      </w:r>
    </w:p>
    <w:p w:rsidR="00527F1A" w:rsidRPr="00C4723F" w:rsidRDefault="00527F1A" w:rsidP="00527F1A">
      <w:pPr>
        <w:spacing w:after="0"/>
        <w:ind w:left="284"/>
        <w:rPr>
          <w:b/>
          <w:i/>
          <w:lang w:eastAsia="en-AU"/>
        </w:rPr>
      </w:pPr>
      <w:r w:rsidRPr="00C4723F">
        <w:rPr>
          <w:b/>
          <w:i/>
          <w:lang w:eastAsia="en-AU"/>
        </w:rPr>
        <w:t xml:space="preserve"> • </w:t>
      </w:r>
      <w:proofErr w:type="gramStart"/>
      <w:r w:rsidRPr="00C4723F">
        <w:rPr>
          <w:b/>
          <w:i/>
          <w:lang w:eastAsia="en-AU"/>
        </w:rPr>
        <w:t>intangible</w:t>
      </w:r>
      <w:proofErr w:type="gramEnd"/>
      <w:r w:rsidRPr="00C4723F">
        <w:rPr>
          <w:b/>
          <w:i/>
          <w:lang w:eastAsia="en-AU"/>
        </w:rPr>
        <w:t xml:space="preserve"> costs and benefits</w:t>
      </w:r>
    </w:p>
    <w:p w:rsidR="00527F1A" w:rsidRPr="00C4723F" w:rsidRDefault="00527F1A" w:rsidP="00527F1A">
      <w:pPr>
        <w:spacing w:after="0"/>
        <w:ind w:left="284"/>
        <w:rPr>
          <w:b/>
          <w:i/>
          <w:lang w:eastAsia="en-AU"/>
        </w:rPr>
      </w:pPr>
      <w:r w:rsidRPr="00C4723F">
        <w:rPr>
          <w:b/>
          <w:i/>
          <w:lang w:eastAsia="en-AU"/>
        </w:rPr>
        <w:t xml:space="preserve"> • </w:t>
      </w:r>
      <w:proofErr w:type="gramStart"/>
      <w:r w:rsidRPr="00C4723F">
        <w:rPr>
          <w:b/>
          <w:i/>
          <w:lang w:eastAsia="en-AU"/>
        </w:rPr>
        <w:t>contribution</w:t>
      </w:r>
      <w:proofErr w:type="gramEnd"/>
      <w:r w:rsidRPr="00C4723F">
        <w:rPr>
          <w:b/>
          <w:i/>
          <w:lang w:eastAsia="en-AU"/>
        </w:rPr>
        <w:t xml:space="preserve"> to NTG priorities</w:t>
      </w:r>
    </w:p>
    <w:p w:rsidR="0080349B" w:rsidRPr="00C4723F" w:rsidRDefault="0080349B" w:rsidP="00C103E2">
      <w:pPr>
        <w:rPr>
          <w:lang w:eastAsia="en-AU"/>
        </w:rPr>
      </w:pPr>
    </w:p>
    <w:p w:rsidR="00C103E2" w:rsidRPr="00C4723F" w:rsidRDefault="00C103E2" w:rsidP="00C103E2">
      <w:pPr>
        <w:rPr>
          <w:lang w:eastAsia="en-AU"/>
        </w:rPr>
      </w:pPr>
      <w:r w:rsidRPr="00C4723F">
        <w:rPr>
          <w:lang w:eastAsia="en-AU"/>
        </w:rPr>
        <w:t xml:space="preserve">The Buy Local Plan provides further context to the concept of </w:t>
      </w:r>
      <w:r w:rsidR="0000445A" w:rsidRPr="00C4723F">
        <w:rPr>
          <w:lang w:eastAsia="en-AU"/>
        </w:rPr>
        <w:t>Value for Territory</w:t>
      </w:r>
      <w:r w:rsidRPr="00C4723F">
        <w:rPr>
          <w:lang w:eastAsia="en-AU"/>
        </w:rPr>
        <w:t>, wherein it states:</w:t>
      </w:r>
    </w:p>
    <w:p w:rsidR="00C103E2" w:rsidRPr="00C4723F" w:rsidRDefault="00C103E2" w:rsidP="00C103E2">
      <w:pPr>
        <w:ind w:left="284"/>
        <w:rPr>
          <w:b/>
          <w:i/>
          <w:lang w:eastAsia="en-AU"/>
        </w:rPr>
      </w:pPr>
      <w:r w:rsidRPr="00C4723F">
        <w:rPr>
          <w:b/>
          <w:i/>
          <w:lang w:eastAsia="en-AU"/>
        </w:rPr>
        <w:t>The primary objective of the Buy Local Plan is to ensure that the largest possible proportion of every dollar spent by the NTG is retained within and delivers benefits for the Territory economy and community. With an effective value-for-Territory procurement framework in place, local content inputs such as employment, industry development, up-skilling, regional and indigenous development can be converted into tangible, long lasting local benefits for the Territory.</w:t>
      </w:r>
    </w:p>
    <w:p w:rsidR="00C103E2" w:rsidRPr="00C4723F" w:rsidRDefault="00C103E2" w:rsidP="00C103E2">
      <w:pPr>
        <w:ind w:left="284"/>
        <w:rPr>
          <w:b/>
          <w:i/>
          <w:lang w:eastAsia="en-AU"/>
        </w:rPr>
      </w:pPr>
      <w:r w:rsidRPr="00C4723F">
        <w:rPr>
          <w:b/>
          <w:i/>
          <w:lang w:eastAsia="en-AU"/>
        </w:rPr>
        <w:t>There are a broad range of benefits to be realised through the Buy Local Plan. These include the direct, immediate benefits of local content to the goods, services or works delivered under a given contract. This also extends to indirect benefits which may not necessarily be realised during the term of the contract, such as economic stimulation, local industry development and infrastructure development.</w:t>
      </w:r>
    </w:p>
    <w:p w:rsidR="0059300E" w:rsidRPr="00C4723F" w:rsidRDefault="0000445A" w:rsidP="0059300E">
      <w:pPr>
        <w:pStyle w:val="Heading2"/>
      </w:pPr>
      <w:bookmarkStart w:id="8" w:name="_Toc90380560"/>
      <w:r w:rsidRPr="00C4723F">
        <w:t>Value for Territory</w:t>
      </w:r>
      <w:r w:rsidR="00B8342D" w:rsidRPr="00C4723F">
        <w:t xml:space="preserve"> Assurance </w:t>
      </w:r>
      <w:r w:rsidR="006241D9" w:rsidRPr="00C4723F">
        <w:t>Program Framework</w:t>
      </w:r>
      <w:bookmarkEnd w:id="8"/>
    </w:p>
    <w:p w:rsidR="00072936" w:rsidRDefault="002B7D25" w:rsidP="002B7D25">
      <w:pPr>
        <w:rPr>
          <w:noProof/>
          <w:lang w:eastAsia="en-AU"/>
        </w:rPr>
      </w:pPr>
      <w:r w:rsidRPr="00C4723F">
        <w:t xml:space="preserve">The Buy </w:t>
      </w:r>
      <w:r w:rsidR="008F6C0E" w:rsidRPr="00C4723F">
        <w:t xml:space="preserve">Local </w:t>
      </w:r>
      <w:r w:rsidR="00B8342D" w:rsidRPr="00C4723F">
        <w:t xml:space="preserve">Plan requires the Buy </w:t>
      </w:r>
      <w:r w:rsidRPr="00C4723F">
        <w:t xml:space="preserve">Local Industry Advocate </w:t>
      </w:r>
      <w:r w:rsidR="00B8342D" w:rsidRPr="00C4723F">
        <w:t>to have</w:t>
      </w:r>
      <w:r w:rsidRPr="00C4723F">
        <w:t xml:space="preserve"> overall responsibility for the </w:t>
      </w:r>
      <w:r w:rsidR="0000445A" w:rsidRPr="00C4723F">
        <w:t>Value for Territory</w:t>
      </w:r>
      <w:r w:rsidRPr="00C4723F">
        <w:t xml:space="preserve"> Assurance Program. The </w:t>
      </w:r>
      <w:r w:rsidR="0000445A" w:rsidRPr="00C4723F">
        <w:t>Value for Territory</w:t>
      </w:r>
      <w:r w:rsidRPr="00C4723F">
        <w:t xml:space="preserve"> Assurance Program is not described by legislation or regulation. </w:t>
      </w:r>
      <w:r w:rsidR="006975AE" w:rsidRPr="00C4723F">
        <w:t>I</w:t>
      </w:r>
      <w:r w:rsidRPr="00C4723F">
        <w:t xml:space="preserve">t has </w:t>
      </w:r>
      <w:r w:rsidR="006975AE" w:rsidRPr="00C4723F">
        <w:t xml:space="preserve">therefore </w:t>
      </w:r>
      <w:r w:rsidRPr="00C4723F">
        <w:t xml:space="preserve">been left to me to determine what aspects the </w:t>
      </w:r>
      <w:r w:rsidR="0000445A" w:rsidRPr="00C4723F">
        <w:t>Value for Territory</w:t>
      </w:r>
      <w:r w:rsidRPr="00C4723F">
        <w:t xml:space="preserve"> Assurance Program will cover.</w:t>
      </w:r>
      <w:r w:rsidR="00072936" w:rsidRPr="00072936">
        <w:rPr>
          <w:noProof/>
          <w:lang w:eastAsia="en-AU"/>
        </w:rPr>
        <w:t xml:space="preserve"> </w:t>
      </w:r>
    </w:p>
    <w:p w:rsidR="006F31D6" w:rsidRPr="00C4723F" w:rsidRDefault="00072936" w:rsidP="00072936">
      <w:r>
        <w:rPr>
          <w:noProof/>
          <w:lang w:eastAsia="en-AU"/>
        </w:rPr>
        <w:drawing>
          <wp:anchor distT="0" distB="0" distL="114300" distR="114300" simplePos="0" relativeHeight="251683840" behindDoc="1" locked="0" layoutInCell="1" allowOverlap="1">
            <wp:simplePos x="0" y="0"/>
            <wp:positionH relativeFrom="column">
              <wp:posOffset>0</wp:posOffset>
            </wp:positionH>
            <wp:positionV relativeFrom="paragraph">
              <wp:posOffset>1905</wp:posOffset>
            </wp:positionV>
            <wp:extent cx="2408555" cy="1605915"/>
            <wp:effectExtent l="0" t="0" r="0" b="0"/>
            <wp:wrapTight wrapText="bothSides">
              <wp:wrapPolygon edited="0">
                <wp:start x="0" y="0"/>
                <wp:lineTo x="0" y="21267"/>
                <wp:lineTo x="21355" y="21267"/>
                <wp:lineTo x="21355" y="0"/>
                <wp:lineTo x="0" y="0"/>
              </wp:wrapPolygon>
            </wp:wrapTight>
            <wp:docPr id="2" name="Picture 2" descr="C:\Users\APLR4\AppData\Local\Microsoft\Windows\INetCache\Content.Word\LS-DWN-Markets-RapidCreek-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PLR4\AppData\Local\Microsoft\Windows\INetCache\Content.Word\LS-DWN-Markets-RapidCreek-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8555" cy="1605915"/>
                    </a:xfrm>
                    <a:prstGeom prst="rect">
                      <a:avLst/>
                    </a:prstGeom>
                    <a:noFill/>
                    <a:ln>
                      <a:noFill/>
                    </a:ln>
                  </pic:spPr>
                </pic:pic>
              </a:graphicData>
            </a:graphic>
          </wp:anchor>
        </w:drawing>
      </w:r>
      <w:r w:rsidR="0080349B" w:rsidRPr="00C4723F">
        <w:t xml:space="preserve">The </w:t>
      </w:r>
      <w:r w:rsidR="0000445A" w:rsidRPr="00C4723F">
        <w:t>Value for Territory</w:t>
      </w:r>
      <w:r w:rsidR="0080349B" w:rsidRPr="00C4723F">
        <w:t xml:space="preserve"> Assurance Program </w:t>
      </w:r>
      <w:r w:rsidR="00C051C1">
        <w:t xml:space="preserve">contains a </w:t>
      </w:r>
      <w:r w:rsidR="0080349B" w:rsidRPr="00C4723F">
        <w:t>require</w:t>
      </w:r>
      <w:r w:rsidR="00C051C1">
        <w:t>ment that</w:t>
      </w:r>
      <w:r w:rsidR="0080349B" w:rsidRPr="00C4723F">
        <w:t xml:space="preserve"> all</w:t>
      </w:r>
      <w:r w:rsidR="006F31D6" w:rsidRPr="00C4723F">
        <w:t xml:space="preserve"> agencies </w:t>
      </w:r>
      <w:r w:rsidR="001046BF" w:rsidRPr="00C4723F">
        <w:t xml:space="preserve">undertake an </w:t>
      </w:r>
      <w:r w:rsidR="00C051C1">
        <w:t xml:space="preserve">annual </w:t>
      </w:r>
      <w:r w:rsidR="001046BF" w:rsidRPr="00C4723F">
        <w:t xml:space="preserve">internal </w:t>
      </w:r>
      <w:r w:rsidR="0000445A" w:rsidRPr="00C4723F">
        <w:t>Value for Territory</w:t>
      </w:r>
      <w:r w:rsidR="001046BF" w:rsidRPr="00C4723F">
        <w:t xml:space="preserve"> </w:t>
      </w:r>
      <w:r w:rsidR="005838F6">
        <w:t>A</w:t>
      </w:r>
      <w:r w:rsidR="001046BF" w:rsidRPr="00C4723F">
        <w:t>udit</w:t>
      </w:r>
      <w:r w:rsidR="00612B5A">
        <w:t>. A</w:t>
      </w:r>
      <w:r w:rsidR="001046BF" w:rsidRPr="00C4723F">
        <w:t xml:space="preserve"> copy of </w:t>
      </w:r>
      <w:r w:rsidR="00612B5A">
        <w:t xml:space="preserve">the </w:t>
      </w:r>
      <w:r w:rsidR="00945B67">
        <w:t xml:space="preserve">resulting </w:t>
      </w:r>
      <w:r w:rsidR="00612B5A">
        <w:t xml:space="preserve">Audit Report is </w:t>
      </w:r>
      <w:r w:rsidR="00945B67">
        <w:t xml:space="preserve">required </w:t>
      </w:r>
      <w:r w:rsidR="001046BF" w:rsidRPr="00C4723F">
        <w:t xml:space="preserve">to </w:t>
      </w:r>
      <w:r w:rsidR="00612B5A">
        <w:t xml:space="preserve">be provided to </w:t>
      </w:r>
      <w:r w:rsidR="001046BF" w:rsidRPr="00C4723F">
        <w:t>m</w:t>
      </w:r>
      <w:r w:rsidR="002013C9">
        <w:t>y office</w:t>
      </w:r>
      <w:r w:rsidR="001046BF" w:rsidRPr="00C4723F">
        <w:t xml:space="preserve"> by the following 3</w:t>
      </w:r>
      <w:r w:rsidR="00A26B01" w:rsidRPr="00C4723F">
        <w:t>1st</w:t>
      </w:r>
      <w:r w:rsidR="001046BF" w:rsidRPr="00C4723F">
        <w:t xml:space="preserve"> of </w:t>
      </w:r>
      <w:r w:rsidR="00A26B01" w:rsidRPr="00C4723F">
        <w:t>March</w:t>
      </w:r>
      <w:r w:rsidR="00B8342D" w:rsidRPr="00C4723F">
        <w:t>.</w:t>
      </w:r>
      <w:r w:rsidR="001046BF" w:rsidRPr="00C4723F">
        <w:t xml:space="preserve"> The audits are designed to test the ability of agencies internal processes to deliver procurement activities that comply with </w:t>
      </w:r>
      <w:r w:rsidR="003C69D3" w:rsidRPr="00C4723F">
        <w:t xml:space="preserve">all of </w:t>
      </w:r>
      <w:r w:rsidR="001046BF" w:rsidRPr="00C4723F">
        <w:t xml:space="preserve">the </w:t>
      </w:r>
      <w:r w:rsidR="00A14399" w:rsidRPr="00C4723F">
        <w:t>NT Government</w:t>
      </w:r>
      <w:r w:rsidR="001046BF" w:rsidRPr="00C4723F">
        <w:t>s Procurement Rules.</w:t>
      </w:r>
    </w:p>
    <w:p w:rsidR="002B7D25" w:rsidRPr="00C4723F" w:rsidRDefault="002B7D25" w:rsidP="002B7D25">
      <w:r w:rsidRPr="00C4723F">
        <w:lastRenderedPageBreak/>
        <w:t xml:space="preserve">There are 5 key principles that must be applied </w:t>
      </w:r>
      <w:r w:rsidR="00190282" w:rsidRPr="00C4723F">
        <w:t>in</w:t>
      </w:r>
      <w:r w:rsidRPr="00C4723F">
        <w:t xml:space="preserve"> every </w:t>
      </w:r>
      <w:r w:rsidR="00A14399" w:rsidRPr="00C4723F">
        <w:t>NT Government</w:t>
      </w:r>
      <w:r w:rsidRPr="00C4723F">
        <w:t xml:space="preserve"> procurement activity. They are:</w:t>
      </w:r>
    </w:p>
    <w:p w:rsidR="002B7D25" w:rsidRPr="00C4723F" w:rsidRDefault="0000445A" w:rsidP="00277FF2">
      <w:pPr>
        <w:pStyle w:val="ListParagraph"/>
        <w:numPr>
          <w:ilvl w:val="0"/>
          <w:numId w:val="15"/>
        </w:numPr>
        <w:spacing w:after="160" w:line="259" w:lineRule="auto"/>
        <w:contextualSpacing/>
      </w:pPr>
      <w:r w:rsidRPr="00C4723F">
        <w:t>Value for Territory</w:t>
      </w:r>
      <w:r w:rsidR="00190282" w:rsidRPr="00C4723F">
        <w:t>;</w:t>
      </w:r>
    </w:p>
    <w:p w:rsidR="002B7D25" w:rsidRPr="00C4723F" w:rsidRDefault="002B7D25" w:rsidP="00277FF2">
      <w:pPr>
        <w:pStyle w:val="ListParagraph"/>
        <w:numPr>
          <w:ilvl w:val="0"/>
          <w:numId w:val="15"/>
        </w:numPr>
        <w:spacing w:after="160" w:line="259" w:lineRule="auto"/>
        <w:contextualSpacing/>
      </w:pPr>
      <w:r w:rsidRPr="00C4723F">
        <w:t>Ethical Behaviour and Fair Dealing</w:t>
      </w:r>
      <w:r w:rsidR="00190282" w:rsidRPr="00C4723F">
        <w:t>;</w:t>
      </w:r>
    </w:p>
    <w:p w:rsidR="002B7D25" w:rsidRPr="00C4723F" w:rsidRDefault="002B7D25" w:rsidP="00277FF2">
      <w:pPr>
        <w:pStyle w:val="ListParagraph"/>
        <w:numPr>
          <w:ilvl w:val="0"/>
          <w:numId w:val="15"/>
        </w:numPr>
        <w:spacing w:after="160" w:line="259" w:lineRule="auto"/>
        <w:contextualSpacing/>
      </w:pPr>
      <w:r w:rsidRPr="00C4723F">
        <w:t>Open &amp; Effective Communication</w:t>
      </w:r>
      <w:r w:rsidR="00190282" w:rsidRPr="00C4723F">
        <w:t>;</w:t>
      </w:r>
    </w:p>
    <w:p w:rsidR="002B7D25" w:rsidRPr="00C4723F" w:rsidRDefault="002B7D25" w:rsidP="00277FF2">
      <w:pPr>
        <w:pStyle w:val="ListParagraph"/>
        <w:numPr>
          <w:ilvl w:val="0"/>
          <w:numId w:val="15"/>
        </w:numPr>
        <w:spacing w:after="160" w:line="259" w:lineRule="auto"/>
        <w:contextualSpacing/>
      </w:pPr>
      <w:r w:rsidRPr="00C4723F">
        <w:t>Enhancing the Capabilities of Territory Enterprises and Industries</w:t>
      </w:r>
      <w:r w:rsidR="00190282" w:rsidRPr="00C4723F">
        <w:t>; and</w:t>
      </w:r>
    </w:p>
    <w:p w:rsidR="003C69D3" w:rsidRPr="00C4723F" w:rsidRDefault="002B7D25" w:rsidP="006975AE">
      <w:pPr>
        <w:pStyle w:val="ListParagraph"/>
        <w:numPr>
          <w:ilvl w:val="0"/>
          <w:numId w:val="15"/>
        </w:numPr>
        <w:spacing w:after="160" w:line="259" w:lineRule="auto"/>
        <w:contextualSpacing/>
      </w:pPr>
      <w:r w:rsidRPr="00C4723F">
        <w:t>Environmental Protection</w:t>
      </w:r>
    </w:p>
    <w:p w:rsidR="002B7D25" w:rsidRPr="00C4723F" w:rsidRDefault="002B7D25" w:rsidP="006A055D">
      <w:r w:rsidRPr="00C4723F">
        <w:t xml:space="preserve">The procurement framework used by the </w:t>
      </w:r>
      <w:r w:rsidR="00A14399" w:rsidRPr="00C4723F">
        <w:t>NT Government</w:t>
      </w:r>
      <w:r w:rsidR="00B8342D" w:rsidRPr="00C4723F">
        <w:t xml:space="preserve"> is described as a </w:t>
      </w:r>
      <w:r w:rsidR="0000445A" w:rsidRPr="00C4723F">
        <w:t>Value for Territory</w:t>
      </w:r>
      <w:r w:rsidR="00B8342D" w:rsidRPr="00C4723F">
        <w:t xml:space="preserve"> procurement framework</w:t>
      </w:r>
      <w:r w:rsidRPr="00C4723F">
        <w:t>,</w:t>
      </w:r>
      <w:r w:rsidR="00B8342D" w:rsidRPr="00C4723F">
        <w:t xml:space="preserve"> </w:t>
      </w:r>
      <w:r w:rsidR="00190282" w:rsidRPr="00C4723F">
        <w:t>which</w:t>
      </w:r>
      <w:r w:rsidRPr="00C4723F">
        <w:t xml:space="preserve"> if followed should </w:t>
      </w:r>
      <w:r w:rsidR="00190282" w:rsidRPr="00C4723F">
        <w:t>deliver</w:t>
      </w:r>
      <w:r w:rsidRPr="00C4723F">
        <w:t xml:space="preserve"> the best </w:t>
      </w:r>
      <w:r w:rsidR="0000445A" w:rsidRPr="00C4723F">
        <w:t>Value for Territory</w:t>
      </w:r>
      <w:r w:rsidRPr="00C4723F">
        <w:t xml:space="preserve"> outcome for e</w:t>
      </w:r>
      <w:r w:rsidR="00190282" w:rsidRPr="00C4723F">
        <w:t>very</w:t>
      </w:r>
      <w:r w:rsidRPr="00C4723F">
        <w:t xml:space="preserve"> procurement activity</w:t>
      </w:r>
      <w:r w:rsidR="003C69D3" w:rsidRPr="00C4723F">
        <w:t xml:space="preserve"> undertaken</w:t>
      </w:r>
      <w:r w:rsidRPr="00C4723F">
        <w:t xml:space="preserve">. </w:t>
      </w:r>
      <w:r w:rsidR="00190282" w:rsidRPr="00C4723F">
        <w:t>As a consequence a</w:t>
      </w:r>
      <w:r w:rsidRPr="00C4723F">
        <w:t xml:space="preserve">n effective </w:t>
      </w:r>
      <w:r w:rsidR="0000445A" w:rsidRPr="00C4723F">
        <w:t>Value for Territory</w:t>
      </w:r>
      <w:r w:rsidRPr="00C4723F">
        <w:t xml:space="preserve"> Assurance Program must focus on all aspects of compliance with the procurement framework, not just those aspects relating to Local Content. </w:t>
      </w:r>
      <w:r w:rsidR="00165489" w:rsidRPr="00C4723F">
        <w:t xml:space="preserve">Assessing agency compliance with all aspects of the procurement framework therefore continues to </w:t>
      </w:r>
      <w:r w:rsidR="00A14399" w:rsidRPr="00C4723F">
        <w:t>be the cornerstone of</w:t>
      </w:r>
      <w:r w:rsidR="00415E88" w:rsidRPr="00C4723F">
        <w:t xml:space="preserve"> </w:t>
      </w:r>
      <w:r w:rsidRPr="00C4723F">
        <w:t xml:space="preserve">the </w:t>
      </w:r>
      <w:r w:rsidR="0000445A" w:rsidRPr="00C4723F">
        <w:t>Value for Territory</w:t>
      </w:r>
      <w:r w:rsidRPr="00C4723F">
        <w:t xml:space="preserve"> Assurance Program.</w:t>
      </w:r>
    </w:p>
    <w:p w:rsidR="002B7D25" w:rsidRPr="00C4723F" w:rsidRDefault="00A14399" w:rsidP="00CF4F95">
      <w:pPr>
        <w:jc w:val="both"/>
      </w:pPr>
      <w:r w:rsidRPr="00C4723F">
        <w:t>My overall assessment on the delivery of Value for Territory</w:t>
      </w:r>
      <w:r w:rsidR="00190282" w:rsidRPr="00C4723F">
        <w:t xml:space="preserve"> is </w:t>
      </w:r>
      <w:r w:rsidRPr="00C4723F">
        <w:t>based upon</w:t>
      </w:r>
      <w:r w:rsidR="006975AE" w:rsidRPr="00C4723F">
        <w:t xml:space="preserve"> information gathered by me through</w:t>
      </w:r>
      <w:r w:rsidR="002B7D25" w:rsidRPr="00C4723F">
        <w:t>;</w:t>
      </w:r>
    </w:p>
    <w:p w:rsidR="002B7D25" w:rsidRPr="00C4723F" w:rsidRDefault="002B7D25" w:rsidP="00277FF2">
      <w:pPr>
        <w:pStyle w:val="ListParagraph"/>
        <w:numPr>
          <w:ilvl w:val="0"/>
          <w:numId w:val="16"/>
        </w:numPr>
        <w:spacing w:after="160" w:line="259" w:lineRule="auto"/>
        <w:contextualSpacing/>
      </w:pPr>
      <w:r w:rsidRPr="00C4723F">
        <w:t>Monitoring</w:t>
      </w:r>
      <w:r w:rsidR="00190282" w:rsidRPr="00C4723F">
        <w:t>, reviewing</w:t>
      </w:r>
      <w:r w:rsidRPr="00C4723F">
        <w:t xml:space="preserve"> and providing feedback on the results of </w:t>
      </w:r>
      <w:r w:rsidR="0000445A" w:rsidRPr="00C4723F">
        <w:t>Value for Territory</w:t>
      </w:r>
      <w:r w:rsidRPr="00C4723F">
        <w:t xml:space="preserve"> </w:t>
      </w:r>
      <w:r w:rsidR="005838F6">
        <w:t>A</w:t>
      </w:r>
      <w:r w:rsidRPr="00C4723F">
        <w:t>udits undertaken by procuring agencies;</w:t>
      </w:r>
    </w:p>
    <w:p w:rsidR="002B7D25" w:rsidRPr="00C4723F" w:rsidRDefault="002B7D25" w:rsidP="00277FF2">
      <w:pPr>
        <w:pStyle w:val="ListParagraph"/>
        <w:numPr>
          <w:ilvl w:val="0"/>
          <w:numId w:val="16"/>
        </w:numPr>
        <w:spacing w:after="160" w:line="259" w:lineRule="auto"/>
        <w:contextualSpacing/>
      </w:pPr>
      <w:r w:rsidRPr="00C4723F">
        <w:t xml:space="preserve">Review of </w:t>
      </w:r>
      <w:r w:rsidR="00612B5A">
        <w:t xml:space="preserve">agency </w:t>
      </w:r>
      <w:r w:rsidRPr="00C4723F">
        <w:t>specific Procurement activities;</w:t>
      </w:r>
    </w:p>
    <w:p w:rsidR="000C2B4A" w:rsidRPr="00C4723F" w:rsidRDefault="000C2B4A" w:rsidP="00277FF2">
      <w:pPr>
        <w:pStyle w:val="ListParagraph"/>
        <w:numPr>
          <w:ilvl w:val="0"/>
          <w:numId w:val="16"/>
        </w:numPr>
        <w:spacing w:after="160" w:line="259" w:lineRule="auto"/>
        <w:contextualSpacing/>
      </w:pPr>
      <w:r w:rsidRPr="00C4723F">
        <w:t>Review of agency compliance with specific Procurement Rules</w:t>
      </w:r>
      <w:r w:rsidR="00BF6774">
        <w:t>;</w:t>
      </w:r>
    </w:p>
    <w:p w:rsidR="002B7D25" w:rsidRDefault="002B7D25" w:rsidP="00277FF2">
      <w:pPr>
        <w:pStyle w:val="ListParagraph"/>
        <w:numPr>
          <w:ilvl w:val="0"/>
          <w:numId w:val="16"/>
        </w:numPr>
        <w:spacing w:after="160" w:line="259" w:lineRule="auto"/>
        <w:contextualSpacing/>
      </w:pPr>
      <w:r w:rsidRPr="00C4723F">
        <w:t>Review of procurement complaints referred to me for investigation;</w:t>
      </w:r>
    </w:p>
    <w:p w:rsidR="005838F6" w:rsidRDefault="005838F6" w:rsidP="00277FF2">
      <w:pPr>
        <w:pStyle w:val="ListParagraph"/>
        <w:numPr>
          <w:ilvl w:val="0"/>
          <w:numId w:val="16"/>
        </w:numPr>
        <w:spacing w:after="160" w:line="259" w:lineRule="auto"/>
        <w:contextualSpacing/>
      </w:pPr>
      <w:r>
        <w:t>Observations made by the Auditor General of the NT;</w:t>
      </w:r>
    </w:p>
    <w:p w:rsidR="005838F6" w:rsidRPr="00C4723F" w:rsidRDefault="005838F6" w:rsidP="00277FF2">
      <w:pPr>
        <w:pStyle w:val="ListParagraph"/>
        <w:numPr>
          <w:ilvl w:val="0"/>
          <w:numId w:val="16"/>
        </w:numPr>
        <w:spacing w:after="160" w:line="259" w:lineRule="auto"/>
        <w:contextualSpacing/>
      </w:pPr>
      <w:r>
        <w:t>Observations made by the Independent Commissioner Against Corruption;</w:t>
      </w:r>
    </w:p>
    <w:p w:rsidR="002B7D25" w:rsidRPr="00C4723F" w:rsidRDefault="002B7D25" w:rsidP="00277FF2">
      <w:pPr>
        <w:pStyle w:val="ListParagraph"/>
        <w:numPr>
          <w:ilvl w:val="0"/>
          <w:numId w:val="16"/>
        </w:numPr>
        <w:spacing w:after="160" w:line="259" w:lineRule="auto"/>
        <w:contextualSpacing/>
      </w:pPr>
      <w:r w:rsidRPr="00C4723F">
        <w:t>Industry consultation and feedback;</w:t>
      </w:r>
      <w:r w:rsidR="00190282" w:rsidRPr="00C4723F">
        <w:t xml:space="preserve"> and</w:t>
      </w:r>
    </w:p>
    <w:p w:rsidR="002B7D25" w:rsidRPr="00C4723F" w:rsidRDefault="002B7D25" w:rsidP="00277FF2">
      <w:pPr>
        <w:pStyle w:val="ListParagraph"/>
        <w:numPr>
          <w:ilvl w:val="0"/>
          <w:numId w:val="16"/>
        </w:numPr>
        <w:spacing w:after="160" w:line="259" w:lineRule="auto"/>
        <w:contextualSpacing/>
      </w:pPr>
      <w:r w:rsidRPr="00C4723F">
        <w:t>Agency consultation and feedback.</w:t>
      </w:r>
    </w:p>
    <w:p w:rsidR="006F31D6" w:rsidRPr="00C4723F" w:rsidRDefault="006F31D6" w:rsidP="006F31D6">
      <w:pPr>
        <w:pStyle w:val="Heading2"/>
      </w:pPr>
      <w:bookmarkStart w:id="9" w:name="_Toc90380561"/>
      <w:r w:rsidRPr="00C4723F">
        <w:t xml:space="preserve">Outcome of </w:t>
      </w:r>
      <w:r w:rsidR="0000445A" w:rsidRPr="00C4723F">
        <w:t>Value for Territory</w:t>
      </w:r>
      <w:r w:rsidRPr="00C4723F">
        <w:t xml:space="preserve"> audit reviews</w:t>
      </w:r>
      <w:bookmarkEnd w:id="9"/>
    </w:p>
    <w:p w:rsidR="008C6B42" w:rsidRPr="00FF01E3" w:rsidRDefault="00C85DBF" w:rsidP="002B7D25">
      <w:r w:rsidRPr="00FF01E3">
        <w:t>Th</w:t>
      </w:r>
      <w:r w:rsidR="009C7BA4" w:rsidRPr="00FF01E3">
        <w:t>is year there were</w:t>
      </w:r>
      <w:r w:rsidRPr="00FF01E3">
        <w:t xml:space="preserve"> </w:t>
      </w:r>
      <w:r w:rsidR="00FF01E3" w:rsidRPr="00FF01E3">
        <w:t>19</w:t>
      </w:r>
      <w:r w:rsidRPr="00FF01E3">
        <w:t xml:space="preserve"> </w:t>
      </w:r>
      <w:r w:rsidR="00A14399" w:rsidRPr="00FF01E3">
        <w:t>NT Government</w:t>
      </w:r>
      <w:r w:rsidRPr="00FF01E3">
        <w:t xml:space="preserve"> agencies </w:t>
      </w:r>
      <w:r w:rsidR="009C7BA4" w:rsidRPr="00FF01E3">
        <w:t>that were</w:t>
      </w:r>
      <w:r w:rsidRPr="00FF01E3">
        <w:t xml:space="preserve"> required to provide </w:t>
      </w:r>
      <w:r w:rsidR="0000445A" w:rsidRPr="00FF01E3">
        <w:t>Value for Territory</w:t>
      </w:r>
      <w:r w:rsidRPr="00FF01E3">
        <w:t xml:space="preserve"> Audit Reports to me for review and consideration. </w:t>
      </w:r>
      <w:r w:rsidR="00B215C8" w:rsidRPr="00FF01E3">
        <w:t>As outlined above, t</w:t>
      </w:r>
      <w:r w:rsidRPr="00FF01E3">
        <w:t xml:space="preserve">hese reports are </w:t>
      </w:r>
      <w:r w:rsidR="00965A11" w:rsidRPr="00FF01E3">
        <w:t xml:space="preserve">used by me as an integral part in my determination of whether agency procurement processes are being </w:t>
      </w:r>
      <w:r w:rsidR="00B215C8" w:rsidRPr="00FF01E3">
        <w:t>adequately complied with</w:t>
      </w:r>
      <w:r w:rsidR="00965A11" w:rsidRPr="00FF01E3">
        <w:t xml:space="preserve"> to deliver </w:t>
      </w:r>
      <w:r w:rsidR="0000445A" w:rsidRPr="00FF01E3">
        <w:t>Value for Territory</w:t>
      </w:r>
      <w:r w:rsidR="00965A11" w:rsidRPr="00FF01E3">
        <w:t>.</w:t>
      </w:r>
    </w:p>
    <w:p w:rsidR="003061DB" w:rsidRPr="00FF01E3" w:rsidRDefault="00965A11" w:rsidP="002B7D25">
      <w:r w:rsidRPr="00FF01E3">
        <w:t xml:space="preserve">The reports </w:t>
      </w:r>
      <w:r w:rsidR="00C85DBF" w:rsidRPr="00FF01E3">
        <w:t>cover</w:t>
      </w:r>
      <w:r w:rsidR="009C7BA4" w:rsidRPr="00FF01E3">
        <w:t>ed</w:t>
      </w:r>
      <w:r w:rsidR="00C85DBF" w:rsidRPr="00FF01E3">
        <w:t xml:space="preserve"> the calendar year ending 31 Dece</w:t>
      </w:r>
      <w:r w:rsidR="00EE53EF" w:rsidRPr="00FF01E3">
        <w:t>mber 20</w:t>
      </w:r>
      <w:r w:rsidR="00FF01E3">
        <w:t>20</w:t>
      </w:r>
      <w:r w:rsidR="00EE53EF" w:rsidRPr="00FF01E3">
        <w:t>, and were due</w:t>
      </w:r>
      <w:r w:rsidR="00C85DBF" w:rsidRPr="00FF01E3">
        <w:t xml:space="preserve"> for submission to me by 3</w:t>
      </w:r>
      <w:r w:rsidR="009C7BA4" w:rsidRPr="00FF01E3">
        <w:t>1 March</w:t>
      </w:r>
      <w:r w:rsidR="00C85DBF" w:rsidRPr="00FF01E3">
        <w:t xml:space="preserve"> 20</w:t>
      </w:r>
      <w:r w:rsidR="009C7BA4" w:rsidRPr="00FF01E3">
        <w:t>2</w:t>
      </w:r>
      <w:r w:rsidR="00FF01E3">
        <w:t>1</w:t>
      </w:r>
      <w:r w:rsidR="009C7BA4" w:rsidRPr="00FF01E3">
        <w:t>. Due to the impacts of COVID-1</w:t>
      </w:r>
      <w:r w:rsidR="00C85DBF" w:rsidRPr="00FF01E3">
        <w:t>9</w:t>
      </w:r>
      <w:r w:rsidR="009C7BA4" w:rsidRPr="00FF01E3">
        <w:t xml:space="preserve"> a number of agencies requested, and were granted, extensions </w:t>
      </w:r>
      <w:r w:rsidR="008C6B42" w:rsidRPr="00FF01E3">
        <w:t xml:space="preserve">of time </w:t>
      </w:r>
      <w:r w:rsidR="009C7BA4" w:rsidRPr="00FF01E3">
        <w:t>for lodgement of their reports.</w:t>
      </w:r>
    </w:p>
    <w:p w:rsidR="004471ED" w:rsidRPr="00FF01E3" w:rsidRDefault="009C7BA4" w:rsidP="004471ED">
      <w:r w:rsidRPr="00FF01E3">
        <w:t>All</w:t>
      </w:r>
      <w:r w:rsidR="00EF060D" w:rsidRPr="00FF01E3">
        <w:t xml:space="preserve"> </w:t>
      </w:r>
      <w:r w:rsidR="00FF01E3" w:rsidRPr="00FF01E3">
        <w:t>19</w:t>
      </w:r>
      <w:r w:rsidR="00EF060D" w:rsidRPr="00FF01E3">
        <w:t xml:space="preserve"> agencies </w:t>
      </w:r>
      <w:r w:rsidR="00612B5A">
        <w:t xml:space="preserve">have </w:t>
      </w:r>
      <w:r w:rsidRPr="00FF01E3">
        <w:t xml:space="preserve">submitted </w:t>
      </w:r>
      <w:r w:rsidR="00612B5A">
        <w:t xml:space="preserve">to me </w:t>
      </w:r>
      <w:r w:rsidRPr="00FF01E3">
        <w:t xml:space="preserve">their </w:t>
      </w:r>
      <w:r w:rsidR="0000445A" w:rsidRPr="00FF01E3">
        <w:t>Value for Territory</w:t>
      </w:r>
      <w:r w:rsidR="008C6B42" w:rsidRPr="00FF01E3">
        <w:t xml:space="preserve"> Audit </w:t>
      </w:r>
      <w:r w:rsidRPr="00FF01E3">
        <w:t xml:space="preserve">reports </w:t>
      </w:r>
      <w:r w:rsidR="00FE20E4" w:rsidRPr="00FF01E3">
        <w:t>for the year ended 31 December 20</w:t>
      </w:r>
      <w:r w:rsidR="00FF01E3" w:rsidRPr="00FF01E3">
        <w:t>20</w:t>
      </w:r>
      <w:r w:rsidRPr="00FF01E3">
        <w:t>, however</w:t>
      </w:r>
      <w:r w:rsidR="004471ED" w:rsidRPr="00FF01E3">
        <w:t xml:space="preserve"> </w:t>
      </w:r>
      <w:r w:rsidR="00FF01E3" w:rsidRPr="00FF01E3">
        <w:t>seven</w:t>
      </w:r>
      <w:r w:rsidR="004471ED" w:rsidRPr="00FF01E3">
        <w:t xml:space="preserve"> agencies were unable to submit their reports</w:t>
      </w:r>
      <w:r w:rsidR="00FE20E4" w:rsidRPr="00FF01E3">
        <w:t xml:space="preserve"> </w:t>
      </w:r>
      <w:r w:rsidR="004471ED" w:rsidRPr="00FF01E3">
        <w:t xml:space="preserve">by their due date, or </w:t>
      </w:r>
      <w:r w:rsidR="007B1A09">
        <w:t>the</w:t>
      </w:r>
      <w:r w:rsidR="004471ED" w:rsidRPr="00FF01E3">
        <w:t xml:space="preserve"> agreed extended due date. They were:</w:t>
      </w:r>
    </w:p>
    <w:p w:rsidR="00FF01E3" w:rsidRPr="00FF01E3" w:rsidRDefault="00FF01E3" w:rsidP="004471ED">
      <w:pPr>
        <w:pStyle w:val="ListParagraph"/>
        <w:numPr>
          <w:ilvl w:val="0"/>
          <w:numId w:val="32"/>
        </w:numPr>
      </w:pPr>
      <w:r w:rsidRPr="00FF01E3">
        <w:t>Department of Industry, Tourism and Trade (due 30/04/21, received 04/05/21);</w:t>
      </w:r>
    </w:p>
    <w:p w:rsidR="00FF01E3" w:rsidRPr="00FF01E3" w:rsidRDefault="00FF01E3" w:rsidP="004471ED">
      <w:pPr>
        <w:pStyle w:val="ListParagraph"/>
        <w:numPr>
          <w:ilvl w:val="0"/>
          <w:numId w:val="32"/>
        </w:numPr>
      </w:pPr>
      <w:r w:rsidRPr="00FF01E3">
        <w:t>Department of the Legislative Assembly (received 09/04/21);</w:t>
      </w:r>
    </w:p>
    <w:p w:rsidR="004471ED" w:rsidRPr="00FF01E3" w:rsidRDefault="004471ED" w:rsidP="00FE20E4">
      <w:pPr>
        <w:pStyle w:val="ListParagraph"/>
        <w:numPr>
          <w:ilvl w:val="0"/>
          <w:numId w:val="32"/>
        </w:numPr>
      </w:pPr>
      <w:r w:rsidRPr="00FF01E3">
        <w:t>Department of Treasury and Finance (due 30/</w:t>
      </w:r>
      <w:r w:rsidR="00612B5A">
        <w:t>0</w:t>
      </w:r>
      <w:r w:rsidRPr="00FF01E3">
        <w:t>4/2</w:t>
      </w:r>
      <w:r w:rsidR="00FF01E3" w:rsidRPr="00FF01E3">
        <w:t>1</w:t>
      </w:r>
      <w:r w:rsidRPr="00FF01E3">
        <w:t xml:space="preserve">, received </w:t>
      </w:r>
      <w:r w:rsidR="00612B5A">
        <w:t>0</w:t>
      </w:r>
      <w:r w:rsidRPr="00FF01E3">
        <w:t>5/</w:t>
      </w:r>
      <w:r w:rsidR="00612B5A">
        <w:t>0</w:t>
      </w:r>
      <w:r w:rsidRPr="00FF01E3">
        <w:t>5/2</w:t>
      </w:r>
      <w:r w:rsidR="00FF01E3" w:rsidRPr="00FF01E3">
        <w:t>1</w:t>
      </w:r>
      <w:r w:rsidRPr="00FF01E3">
        <w:t>)</w:t>
      </w:r>
      <w:r w:rsidR="00FF01E3" w:rsidRPr="00FF01E3">
        <w:t>;</w:t>
      </w:r>
    </w:p>
    <w:p w:rsidR="00FF01E3" w:rsidRPr="00FF01E3" w:rsidRDefault="00FF01E3" w:rsidP="00FE20E4">
      <w:pPr>
        <w:pStyle w:val="ListParagraph"/>
        <w:numPr>
          <w:ilvl w:val="0"/>
          <w:numId w:val="32"/>
        </w:numPr>
      </w:pPr>
      <w:r w:rsidRPr="00FF01E3">
        <w:t>Department of Education (received 08/04/21);</w:t>
      </w:r>
    </w:p>
    <w:p w:rsidR="00FF01E3" w:rsidRPr="00FF01E3" w:rsidRDefault="00FF01E3" w:rsidP="00FE20E4">
      <w:pPr>
        <w:pStyle w:val="ListParagraph"/>
        <w:numPr>
          <w:ilvl w:val="0"/>
          <w:numId w:val="32"/>
        </w:numPr>
      </w:pPr>
      <w:r w:rsidRPr="00FF01E3">
        <w:t>Ombudsman</w:t>
      </w:r>
      <w:r w:rsidR="00C70878">
        <w:t>’s Office</w:t>
      </w:r>
      <w:r w:rsidRPr="00FF01E3">
        <w:t xml:space="preserve"> (due 07/05/21, received 10/05/21);</w:t>
      </w:r>
    </w:p>
    <w:p w:rsidR="00FF01E3" w:rsidRPr="00FF01E3" w:rsidRDefault="00FF01E3" w:rsidP="00FE20E4">
      <w:pPr>
        <w:pStyle w:val="ListParagraph"/>
        <w:numPr>
          <w:ilvl w:val="0"/>
          <w:numId w:val="32"/>
        </w:numPr>
      </w:pPr>
      <w:r w:rsidRPr="00FF01E3">
        <w:lastRenderedPageBreak/>
        <w:t>Aboriginal Areas Protection Authority (due 07/05/21, received 09/06/21);</w:t>
      </w:r>
    </w:p>
    <w:p w:rsidR="00FF01E3" w:rsidRPr="00FF01E3" w:rsidRDefault="00FF01E3" w:rsidP="00FE20E4">
      <w:pPr>
        <w:pStyle w:val="ListParagraph"/>
        <w:numPr>
          <w:ilvl w:val="0"/>
          <w:numId w:val="32"/>
        </w:numPr>
      </w:pPr>
      <w:r w:rsidRPr="00FF01E3">
        <w:t xml:space="preserve">Office of the Independent Commissioner Against Corruption (received 03/06/21); </w:t>
      </w:r>
    </w:p>
    <w:p w:rsidR="0031134B" w:rsidRPr="00FF01E3" w:rsidRDefault="00612B5A" w:rsidP="00965A11">
      <w:r>
        <w:t xml:space="preserve">Based on my </w:t>
      </w:r>
      <w:r w:rsidR="00965A11" w:rsidRPr="00FF01E3">
        <w:t>reviews</w:t>
      </w:r>
      <w:r>
        <w:t xml:space="preserve"> of the information available to me for each of the 19 agencies,</w:t>
      </w:r>
      <w:r w:rsidR="00965A11" w:rsidRPr="00FF01E3">
        <w:t xml:space="preserve"> I concluded that </w:t>
      </w:r>
      <w:r w:rsidR="00FF01E3" w:rsidRPr="00FF01E3">
        <w:t>16</w:t>
      </w:r>
      <w:r w:rsidR="00965A11" w:rsidRPr="00FF01E3">
        <w:t xml:space="preserve"> agencies </w:t>
      </w:r>
      <w:r w:rsidR="00A14399" w:rsidRPr="00FF01E3">
        <w:t xml:space="preserve">were likely to have </w:t>
      </w:r>
      <w:r w:rsidR="00965A11" w:rsidRPr="00FF01E3">
        <w:t xml:space="preserve">delivered satisfactory </w:t>
      </w:r>
      <w:r w:rsidR="0000445A" w:rsidRPr="00FF01E3">
        <w:t>Value for Territory</w:t>
      </w:r>
      <w:r w:rsidR="00965A11" w:rsidRPr="00FF01E3">
        <w:t xml:space="preserve"> through their procurement process during the period 1 January 20</w:t>
      </w:r>
      <w:r w:rsidR="00FF01E3" w:rsidRPr="00FF01E3">
        <w:t>20</w:t>
      </w:r>
      <w:r w:rsidR="00965A11" w:rsidRPr="00FF01E3">
        <w:t xml:space="preserve"> to 31 December 20</w:t>
      </w:r>
      <w:r w:rsidR="00FF01E3" w:rsidRPr="00FF01E3">
        <w:t>2</w:t>
      </w:r>
      <w:r w:rsidR="00945B67">
        <w:t>0</w:t>
      </w:r>
      <w:r w:rsidR="00965A11" w:rsidRPr="00FF01E3">
        <w:t>.</w:t>
      </w:r>
    </w:p>
    <w:p w:rsidR="00965A11" w:rsidRPr="00FF01E3" w:rsidRDefault="00965A11" w:rsidP="00965A11">
      <w:r w:rsidRPr="00FF01E3">
        <w:t xml:space="preserve">I </w:t>
      </w:r>
      <w:r w:rsidR="008C6B42" w:rsidRPr="00FF01E3">
        <w:t xml:space="preserve">was unable to </w:t>
      </w:r>
      <w:r w:rsidR="00FE20E4" w:rsidRPr="00FF01E3">
        <w:t>conclude</w:t>
      </w:r>
      <w:r w:rsidRPr="00FF01E3">
        <w:t xml:space="preserve"> that the following </w:t>
      </w:r>
      <w:r w:rsidR="00FF01E3" w:rsidRPr="00FF01E3">
        <w:t>3</w:t>
      </w:r>
      <w:r w:rsidR="0031134B" w:rsidRPr="00FF01E3">
        <w:t xml:space="preserve"> </w:t>
      </w:r>
      <w:r w:rsidRPr="00FF01E3">
        <w:t>agencies deliver</w:t>
      </w:r>
      <w:r w:rsidR="008C6B42" w:rsidRPr="00FF01E3">
        <w:t>ed</w:t>
      </w:r>
      <w:r w:rsidRPr="00FF01E3">
        <w:t xml:space="preserve"> satisfactory </w:t>
      </w:r>
      <w:r w:rsidR="0000445A" w:rsidRPr="00FF01E3">
        <w:t>Value for Territory</w:t>
      </w:r>
      <w:r w:rsidRPr="00FF01E3">
        <w:t xml:space="preserve"> during the same period:</w:t>
      </w:r>
    </w:p>
    <w:p w:rsidR="00965A11" w:rsidRPr="00FF01E3" w:rsidRDefault="00965A11" w:rsidP="00450CD6">
      <w:pPr>
        <w:pStyle w:val="ListParagraph"/>
        <w:numPr>
          <w:ilvl w:val="0"/>
          <w:numId w:val="22"/>
        </w:numPr>
        <w:ind w:left="426" w:hanging="426"/>
        <w:rPr>
          <w:i/>
        </w:rPr>
      </w:pPr>
      <w:r w:rsidRPr="00FF01E3">
        <w:rPr>
          <w:i/>
        </w:rPr>
        <w:t>Department of Health</w:t>
      </w:r>
      <w:r w:rsidR="0031134B" w:rsidRPr="00FF01E3">
        <w:rPr>
          <w:i/>
        </w:rPr>
        <w:t xml:space="preserve"> (DoH)</w:t>
      </w:r>
    </w:p>
    <w:p w:rsidR="004471ED" w:rsidRPr="00CB2D02" w:rsidRDefault="007D0AE5" w:rsidP="00450CD6">
      <w:pPr>
        <w:ind w:left="426"/>
      </w:pPr>
      <w:r w:rsidRPr="00CB2D02">
        <w:t xml:space="preserve">In my previous </w:t>
      </w:r>
      <w:r w:rsidR="00CB2D02">
        <w:t xml:space="preserve">two </w:t>
      </w:r>
      <w:r w:rsidRPr="00CB2D02">
        <w:t>Annual R</w:t>
      </w:r>
      <w:r w:rsidR="004471ED" w:rsidRPr="00CB2D02">
        <w:t>eport</w:t>
      </w:r>
      <w:r w:rsidR="00CB2D02">
        <w:t>s</w:t>
      </w:r>
      <w:r w:rsidR="004471ED" w:rsidRPr="00CB2D02">
        <w:t xml:space="preserve"> I considered that DoH had not delivered satisfactory </w:t>
      </w:r>
      <w:r w:rsidR="0000445A" w:rsidRPr="00CB2D02">
        <w:t>Value for Territory</w:t>
      </w:r>
      <w:r w:rsidR="00612B5A">
        <w:t xml:space="preserve"> through its procurement process</w:t>
      </w:r>
      <w:r w:rsidR="004471ED" w:rsidRPr="00CB2D02">
        <w:t xml:space="preserve">. I went on to acknowledge that </w:t>
      </w:r>
      <w:r w:rsidR="00612B5A">
        <w:t>the agency</w:t>
      </w:r>
      <w:r w:rsidR="004471ED" w:rsidRPr="00CB2D02">
        <w:t xml:space="preserve"> had commenced implementation of a series of structural changes within their procurement group to address these deficiencies. </w:t>
      </w:r>
      <w:r w:rsidR="00CB2D02">
        <w:t xml:space="preserve">I consider that these changes </w:t>
      </w:r>
      <w:r w:rsidR="00450CD6">
        <w:t>have not yet</w:t>
      </w:r>
      <w:r w:rsidR="00CB2D02">
        <w:t xml:space="preserve"> deliver</w:t>
      </w:r>
      <w:r w:rsidR="00450CD6">
        <w:t>ed</w:t>
      </w:r>
      <w:r w:rsidR="00CB2D02">
        <w:t xml:space="preserve"> the desired results</w:t>
      </w:r>
      <w:r w:rsidR="004471ED" w:rsidRPr="00CB2D02">
        <w:t>.</w:t>
      </w:r>
    </w:p>
    <w:p w:rsidR="004471ED" w:rsidRPr="00CB2D02" w:rsidRDefault="004471ED" w:rsidP="00450CD6">
      <w:pPr>
        <w:ind w:left="426"/>
      </w:pPr>
      <w:r w:rsidRPr="00CB2D02">
        <w:t>I acknowledge the progress made by the agency in improving their procurement process, and their willingness to engage with me to assist in those improvements</w:t>
      </w:r>
      <w:r w:rsidR="00A14399" w:rsidRPr="00CB2D02">
        <w:t>, however</w:t>
      </w:r>
      <w:r w:rsidR="00FE20E4" w:rsidRPr="00CB2D02">
        <w:t xml:space="preserve"> I consider that satisfactory </w:t>
      </w:r>
      <w:r w:rsidR="0000445A" w:rsidRPr="00CB2D02">
        <w:t>Value for Territory</w:t>
      </w:r>
      <w:r w:rsidR="00FE20E4" w:rsidRPr="00CB2D02">
        <w:t xml:space="preserve"> has not been delivered by DoH</w:t>
      </w:r>
      <w:r w:rsidR="00450CD6">
        <w:t xml:space="preserve"> </w:t>
      </w:r>
      <w:r w:rsidR="00450CD6" w:rsidRPr="00FF01E3">
        <w:t>during the period 1 January 2020 to 31 December 202</w:t>
      </w:r>
      <w:r w:rsidR="00945B67">
        <w:t>0</w:t>
      </w:r>
      <w:r w:rsidR="00FE20E4" w:rsidRPr="00CB2D02">
        <w:t xml:space="preserve">,  </w:t>
      </w:r>
    </w:p>
    <w:p w:rsidR="0031134B" w:rsidRPr="00FF01E3" w:rsidRDefault="00965A11" w:rsidP="00450CD6">
      <w:pPr>
        <w:pStyle w:val="ListParagraph"/>
        <w:numPr>
          <w:ilvl w:val="0"/>
          <w:numId w:val="22"/>
        </w:numPr>
        <w:ind w:left="426" w:hanging="426"/>
        <w:rPr>
          <w:i/>
        </w:rPr>
      </w:pPr>
      <w:r w:rsidRPr="00FF01E3">
        <w:rPr>
          <w:i/>
        </w:rPr>
        <w:t>NT Police, Fire and Emergency Services</w:t>
      </w:r>
      <w:r w:rsidR="0031134B" w:rsidRPr="00FF01E3">
        <w:rPr>
          <w:i/>
        </w:rPr>
        <w:t xml:space="preserve"> (NTPFES)</w:t>
      </w:r>
    </w:p>
    <w:p w:rsidR="00165489" w:rsidRPr="00CB2D02" w:rsidRDefault="00165489" w:rsidP="00450CD6">
      <w:pPr>
        <w:pStyle w:val="ListParagraph"/>
        <w:ind w:left="426"/>
      </w:pPr>
      <w:r w:rsidRPr="00CB2D02">
        <w:t>I</w:t>
      </w:r>
      <w:r w:rsidR="004471ED" w:rsidRPr="00CB2D02">
        <w:t>n</w:t>
      </w:r>
      <w:r w:rsidRPr="00CB2D02">
        <w:t xml:space="preserve"> my previous </w:t>
      </w:r>
      <w:r w:rsidR="004471ED" w:rsidRPr="00CB2D02">
        <w:t>t</w:t>
      </w:r>
      <w:r w:rsidR="00CB2D02" w:rsidRPr="00CB2D02">
        <w:t>hree</w:t>
      </w:r>
      <w:r w:rsidR="004471ED" w:rsidRPr="00CB2D02">
        <w:t xml:space="preserve"> </w:t>
      </w:r>
      <w:r w:rsidR="007D0AE5" w:rsidRPr="00CB2D02">
        <w:t>A</w:t>
      </w:r>
      <w:r w:rsidRPr="00CB2D02">
        <w:t>nnua</w:t>
      </w:r>
      <w:r w:rsidR="007D0AE5" w:rsidRPr="00CB2D02">
        <w:t>l R</w:t>
      </w:r>
      <w:r w:rsidRPr="00CB2D02">
        <w:t>eport</w:t>
      </w:r>
      <w:r w:rsidR="004471ED" w:rsidRPr="00CB2D02">
        <w:t>s</w:t>
      </w:r>
      <w:r w:rsidRPr="00CB2D02">
        <w:t xml:space="preserve"> I considered that NTPFES had not delivered satisfactory </w:t>
      </w:r>
      <w:r w:rsidR="0000445A" w:rsidRPr="00CB2D02">
        <w:t>Value for Territory</w:t>
      </w:r>
      <w:r w:rsidRPr="00CB2D02">
        <w:t>. I went on to acknowledge that NTPFES had</w:t>
      </w:r>
      <w:r w:rsidR="00CB2D02">
        <w:t xml:space="preserve"> </w:t>
      </w:r>
      <w:r w:rsidR="00945B67">
        <w:t xml:space="preserve">recognised the deficiencies in their procurement processes, and had </w:t>
      </w:r>
      <w:r w:rsidRPr="00CB2D02">
        <w:t>implement</w:t>
      </w:r>
      <w:r w:rsidR="00CB2D02">
        <w:t>ed</w:t>
      </w:r>
      <w:r w:rsidRPr="00CB2D02">
        <w:t xml:space="preserve"> of a series of structural changes within their procurement group to address the</w:t>
      </w:r>
      <w:r w:rsidR="00945B67">
        <w:t>m</w:t>
      </w:r>
      <w:r w:rsidR="00CB2D02">
        <w:t>. T</w:t>
      </w:r>
      <w:r w:rsidR="004471ED" w:rsidRPr="00CB2D02">
        <w:t xml:space="preserve">hese changes </w:t>
      </w:r>
      <w:r w:rsidR="00945B67">
        <w:t xml:space="preserve">by the agency </w:t>
      </w:r>
      <w:r w:rsidR="004471ED" w:rsidRPr="00CB2D02">
        <w:t xml:space="preserve">have </w:t>
      </w:r>
      <w:r w:rsidR="00CB2D02">
        <w:t>led to a substantial improvement in compliance levels</w:t>
      </w:r>
      <w:r w:rsidR="00945B67">
        <w:t>,</w:t>
      </w:r>
      <w:r w:rsidR="00CB2D02">
        <w:t xml:space="preserve"> however </w:t>
      </w:r>
      <w:r w:rsidR="00450CD6">
        <w:t>I consider</w:t>
      </w:r>
      <w:r w:rsidR="00945B67">
        <w:t>ed</w:t>
      </w:r>
      <w:r w:rsidR="00450CD6">
        <w:t xml:space="preserve"> that </w:t>
      </w:r>
      <w:r w:rsidR="00CB2D02">
        <w:t>they f</w:t>
      </w:r>
      <w:r w:rsidR="00945B67">
        <w:t>e</w:t>
      </w:r>
      <w:r w:rsidR="00CB2D02">
        <w:t>ll</w:t>
      </w:r>
      <w:r w:rsidR="00945B67">
        <w:t xml:space="preserve"> just</w:t>
      </w:r>
      <w:r w:rsidR="00CB2D02">
        <w:t xml:space="preserve"> short of </w:t>
      </w:r>
      <w:r w:rsidR="00945B67">
        <w:t>having improved</w:t>
      </w:r>
      <w:r w:rsidR="004471ED" w:rsidRPr="00CB2D02">
        <w:t xml:space="preserve"> compliance </w:t>
      </w:r>
      <w:r w:rsidR="00945B67">
        <w:t>rates</w:t>
      </w:r>
      <w:r w:rsidR="004471ED" w:rsidRPr="00CB2D02">
        <w:t xml:space="preserve"> to a satisfactory level</w:t>
      </w:r>
      <w:r w:rsidRPr="00CB2D02">
        <w:t>.</w:t>
      </w:r>
    </w:p>
    <w:p w:rsidR="00FE20E4" w:rsidRDefault="00FE20E4" w:rsidP="00450CD6">
      <w:pPr>
        <w:pStyle w:val="ListParagraph"/>
        <w:ind w:left="426"/>
      </w:pPr>
      <w:r w:rsidRPr="00CB2D02">
        <w:t xml:space="preserve">I acknowledge the progress made by the agency in improving their procurement process, and their willingness to </w:t>
      </w:r>
      <w:r w:rsidR="002013C9">
        <w:t xml:space="preserve">continue to </w:t>
      </w:r>
      <w:r w:rsidRPr="00CB2D02">
        <w:t xml:space="preserve">engage with me to </w:t>
      </w:r>
      <w:r w:rsidR="002013C9">
        <w:t xml:space="preserve">participate in staff procurement forums to </w:t>
      </w:r>
      <w:r w:rsidRPr="00CB2D02">
        <w:t>assist in those improvements</w:t>
      </w:r>
      <w:r w:rsidR="00A14399" w:rsidRPr="00CB2D02">
        <w:t>, however</w:t>
      </w:r>
      <w:r w:rsidRPr="00CB2D02">
        <w:t xml:space="preserve"> I</w:t>
      </w:r>
      <w:r w:rsidR="00CB2D02">
        <w:t xml:space="preserve"> </w:t>
      </w:r>
      <w:r w:rsidRPr="00C57F1D">
        <w:t xml:space="preserve">consider that satisfactory </w:t>
      </w:r>
      <w:r w:rsidR="0000445A" w:rsidRPr="00C57F1D">
        <w:t>Value for Territory</w:t>
      </w:r>
      <w:r w:rsidRPr="00C57F1D">
        <w:t xml:space="preserve"> has not been delivered by NT</w:t>
      </w:r>
      <w:r w:rsidR="00CB2D02" w:rsidRPr="00C57F1D">
        <w:t>PFES</w:t>
      </w:r>
      <w:r w:rsidR="00450CD6">
        <w:t xml:space="preserve"> </w:t>
      </w:r>
      <w:r w:rsidR="00450CD6" w:rsidRPr="00FF01E3">
        <w:t>during the period 1 January 2020 to 31 December 202</w:t>
      </w:r>
      <w:r w:rsidR="00945B67">
        <w:t>0</w:t>
      </w:r>
      <w:r w:rsidR="00CB2D02" w:rsidRPr="00C57F1D">
        <w:t>.</w:t>
      </w:r>
      <w:r w:rsidRPr="00C57F1D">
        <w:t xml:space="preserve">  </w:t>
      </w:r>
    </w:p>
    <w:p w:rsidR="006D418F" w:rsidRPr="00C57F1D" w:rsidRDefault="00CB2D02" w:rsidP="00450CD6">
      <w:pPr>
        <w:pStyle w:val="ListParagraph"/>
        <w:numPr>
          <w:ilvl w:val="0"/>
          <w:numId w:val="22"/>
        </w:numPr>
        <w:ind w:left="426" w:hanging="426"/>
      </w:pPr>
      <w:r w:rsidRPr="00C57F1D">
        <w:rPr>
          <w:i/>
        </w:rPr>
        <w:t>Department of Attorney General and Justice</w:t>
      </w:r>
      <w:r w:rsidR="00C57F1D" w:rsidRPr="00C57F1D">
        <w:rPr>
          <w:i/>
        </w:rPr>
        <w:t xml:space="preserve"> (DAGJ)</w:t>
      </w:r>
    </w:p>
    <w:p w:rsidR="00CB2D02" w:rsidRDefault="00C57F1D" w:rsidP="00450CD6">
      <w:pPr>
        <w:ind w:left="426"/>
      </w:pPr>
      <w:r>
        <w:t xml:space="preserve">I note that </w:t>
      </w:r>
      <w:r w:rsidR="00450CD6">
        <w:t xml:space="preserve">in their response to their Value </w:t>
      </w:r>
      <w:proofErr w:type="gramStart"/>
      <w:r w:rsidR="00450CD6">
        <w:t>For</w:t>
      </w:r>
      <w:proofErr w:type="gramEnd"/>
      <w:r w:rsidR="00450CD6">
        <w:t xml:space="preserve"> Territory Audit Report, and subsequent correspondence with my office, </w:t>
      </w:r>
      <w:r>
        <w:t>DAGJ have acknowledged the deficiencies within their procurement process</w:t>
      </w:r>
      <w:r w:rsidR="00450CD6">
        <w:t>,</w:t>
      </w:r>
      <w:r>
        <w:t xml:space="preserve"> and they have committed to implementing changes to update their procurement process to address them. I look forward to working with them to assist improved compliance with the procurement rules, and therefore improved delivery of Value </w:t>
      </w:r>
      <w:proofErr w:type="gramStart"/>
      <w:r>
        <w:t>For</w:t>
      </w:r>
      <w:proofErr w:type="gramEnd"/>
      <w:r>
        <w:t xml:space="preserve"> Territory. </w:t>
      </w:r>
    </w:p>
    <w:p w:rsidR="00450CD6" w:rsidRPr="00C57F1D" w:rsidRDefault="00450CD6" w:rsidP="00450CD6">
      <w:pPr>
        <w:ind w:left="426"/>
      </w:pPr>
      <w:r w:rsidRPr="00CB2D02">
        <w:t>I</w:t>
      </w:r>
      <w:r>
        <w:t xml:space="preserve"> </w:t>
      </w:r>
      <w:r w:rsidRPr="00C57F1D">
        <w:t xml:space="preserve">consider that satisfactory Value for Territory has not been delivered by </w:t>
      </w:r>
      <w:r>
        <w:t>DAGJ</w:t>
      </w:r>
      <w:r w:rsidRPr="00450CD6">
        <w:t xml:space="preserve"> </w:t>
      </w:r>
      <w:r w:rsidRPr="00FF01E3">
        <w:t>during the period 1 January 2020 to 31 December 202</w:t>
      </w:r>
      <w:r w:rsidR="00945B67">
        <w:t>0</w:t>
      </w:r>
      <w:r>
        <w:t xml:space="preserve">. </w:t>
      </w:r>
    </w:p>
    <w:p w:rsidR="004471ED" w:rsidRPr="00C57F1D" w:rsidRDefault="00EA727B" w:rsidP="004471ED">
      <w:pPr>
        <w:pStyle w:val="Heading2"/>
      </w:pPr>
      <w:bookmarkStart w:id="10" w:name="_Toc90380562"/>
      <w:r w:rsidRPr="00C57F1D">
        <w:t>C</w:t>
      </w:r>
      <w:r w:rsidR="004471ED" w:rsidRPr="00C57F1D">
        <w:t>ompliance with Procurement Rules 26 and 28.</w:t>
      </w:r>
      <w:bookmarkEnd w:id="10"/>
    </w:p>
    <w:p w:rsidR="00A11D8E" w:rsidRPr="005838F6" w:rsidRDefault="005838F6" w:rsidP="00A11D8E">
      <w:r>
        <w:rPr>
          <w:lang w:eastAsia="en-AU"/>
        </w:rPr>
        <w:t>I remain</w:t>
      </w:r>
      <w:r w:rsidR="0078712E">
        <w:rPr>
          <w:lang w:eastAsia="en-AU"/>
        </w:rPr>
        <w:t xml:space="preserve"> concern</w:t>
      </w:r>
      <w:r>
        <w:rPr>
          <w:lang w:eastAsia="en-AU"/>
        </w:rPr>
        <w:t>ed about</w:t>
      </w:r>
      <w:r w:rsidR="0078712E">
        <w:rPr>
          <w:lang w:eastAsia="en-AU"/>
        </w:rPr>
        <w:t xml:space="preserve"> the ability of some agencies to undertake effective Contract </w:t>
      </w:r>
      <w:r w:rsidR="0078712E" w:rsidRPr="005838F6">
        <w:rPr>
          <w:lang w:eastAsia="en-AU"/>
        </w:rPr>
        <w:t xml:space="preserve">Management Planning </w:t>
      </w:r>
      <w:r>
        <w:rPr>
          <w:lang w:eastAsia="en-AU"/>
        </w:rPr>
        <w:t xml:space="preserve">(Procurement Rule 26) </w:t>
      </w:r>
      <w:r w:rsidR="0078712E" w:rsidRPr="005838F6">
        <w:rPr>
          <w:lang w:eastAsia="en-AU"/>
        </w:rPr>
        <w:t>and Performance Reporting</w:t>
      </w:r>
      <w:r>
        <w:rPr>
          <w:lang w:eastAsia="en-AU"/>
        </w:rPr>
        <w:t xml:space="preserve"> (Procurement Rule 28)</w:t>
      </w:r>
      <w:r w:rsidR="0078712E" w:rsidRPr="005838F6">
        <w:rPr>
          <w:lang w:eastAsia="en-AU"/>
        </w:rPr>
        <w:t>.</w:t>
      </w:r>
      <w:r w:rsidR="00320799" w:rsidRPr="005838F6">
        <w:t xml:space="preserve"> </w:t>
      </w:r>
      <w:r w:rsidR="0078712E" w:rsidRPr="005838F6">
        <w:t xml:space="preserve">These concerns stem from observations made by me </w:t>
      </w:r>
      <w:r w:rsidRPr="005838F6">
        <w:t xml:space="preserve">when reviewing procurement </w:t>
      </w:r>
      <w:r w:rsidRPr="005838F6">
        <w:lastRenderedPageBreak/>
        <w:t xml:space="preserve">activities, </w:t>
      </w:r>
      <w:r w:rsidR="00450CD6">
        <w:t xml:space="preserve">feedback provided by industry, </w:t>
      </w:r>
      <w:r w:rsidRPr="005838F6">
        <w:t>concerns expressed by the Auditor General of the NT, and non-compliance</w:t>
      </w:r>
      <w:r>
        <w:t xml:space="preserve"> instances</w:t>
      </w:r>
      <w:r w:rsidRPr="005838F6">
        <w:t xml:space="preserve"> identified in agency Value </w:t>
      </w:r>
      <w:proofErr w:type="gramStart"/>
      <w:r w:rsidRPr="005838F6">
        <w:t>For</w:t>
      </w:r>
      <w:proofErr w:type="gramEnd"/>
      <w:r w:rsidRPr="005838F6">
        <w:t xml:space="preserve"> Territory </w:t>
      </w:r>
      <w:r>
        <w:t>A</w:t>
      </w:r>
      <w:r w:rsidRPr="005838F6">
        <w:t>udits.</w:t>
      </w:r>
      <w:r w:rsidR="0078712E" w:rsidRPr="005838F6">
        <w:t xml:space="preserve"> </w:t>
      </w:r>
    </w:p>
    <w:p w:rsidR="00A11D8E" w:rsidRPr="0078712E" w:rsidRDefault="0078712E" w:rsidP="00A11D8E">
      <w:r w:rsidRPr="0078712E">
        <w:t xml:space="preserve">In my previous Annual Report </w:t>
      </w:r>
      <w:r w:rsidR="00624E50" w:rsidRPr="0078712E">
        <w:t xml:space="preserve">I </w:t>
      </w:r>
      <w:r w:rsidRPr="0078712E">
        <w:t>advised that I had</w:t>
      </w:r>
      <w:r w:rsidR="00624E50" w:rsidRPr="0078712E">
        <w:t xml:space="preserve"> decided to continue my program of review</w:t>
      </w:r>
      <w:r w:rsidRPr="0078712E">
        <w:t>s of compliance rates with Procurement Rule</w:t>
      </w:r>
      <w:r w:rsidR="005838F6">
        <w:t>s</w:t>
      </w:r>
      <w:r w:rsidRPr="0078712E">
        <w:t xml:space="preserve"> 26 </w:t>
      </w:r>
      <w:r w:rsidR="005838F6">
        <w:t>&amp;</w:t>
      </w:r>
      <w:r w:rsidRPr="0078712E">
        <w:t xml:space="preserve"> 28</w:t>
      </w:r>
      <w:r w:rsidR="00450CD6">
        <w:t xml:space="preserve"> during the </w:t>
      </w:r>
      <w:r w:rsidR="004B41D5">
        <w:t>2021 calendar year</w:t>
      </w:r>
      <w:r w:rsidR="00450CD6">
        <w:t>. These reviews</w:t>
      </w:r>
      <w:r w:rsidRPr="0078712E">
        <w:t xml:space="preserve"> w</w:t>
      </w:r>
      <w:r w:rsidR="00BF6774">
        <w:t>ere to have been</w:t>
      </w:r>
      <w:r w:rsidRPr="0078712E">
        <w:t xml:space="preserve"> </w:t>
      </w:r>
      <w:r>
        <w:t xml:space="preserve">be </w:t>
      </w:r>
      <w:r w:rsidR="00793A62">
        <w:t>completed</w:t>
      </w:r>
      <w:r w:rsidR="00320799" w:rsidRPr="0078712E">
        <w:t xml:space="preserve"> in addition to the normal </w:t>
      </w:r>
      <w:r w:rsidR="0000445A" w:rsidRPr="0078712E">
        <w:t>Value for Territory</w:t>
      </w:r>
      <w:r w:rsidR="00320799" w:rsidRPr="0078712E">
        <w:t xml:space="preserve"> Audits to be undertaken by agencies.</w:t>
      </w:r>
      <w:r>
        <w:t xml:space="preserve"> Unfortunately due to a number of factors I was unable to undertake these reviews</w:t>
      </w:r>
      <w:r w:rsidR="005838F6">
        <w:t xml:space="preserve"> during this </w:t>
      </w:r>
      <w:r w:rsidR="00945B67">
        <w:t xml:space="preserve">past </w:t>
      </w:r>
      <w:r w:rsidR="005838F6">
        <w:t>year</w:t>
      </w:r>
      <w:r>
        <w:t>. It is my intention to reactivate these reviews in the forthcoming year.</w:t>
      </w:r>
    </w:p>
    <w:p w:rsidR="005477DA" w:rsidRPr="005477DA" w:rsidRDefault="005477DA" w:rsidP="005477DA">
      <w:pPr>
        <w:pStyle w:val="Heading2"/>
      </w:pPr>
      <w:bookmarkStart w:id="11" w:name="_Toc90380563"/>
      <w:r w:rsidRPr="005477DA">
        <w:t>Auditor General of the NT</w:t>
      </w:r>
      <w:bookmarkEnd w:id="11"/>
    </w:p>
    <w:p w:rsidR="005477DA" w:rsidRPr="005477DA" w:rsidRDefault="005477DA" w:rsidP="005477DA">
      <w:r w:rsidRPr="005477DA">
        <w:t>The Auditor-General of the Northern Territory tabled a Report to the Legislative Assembly in August 2021. Within that report the Auditor-General published the results of Agency Compliance Audits that were undertaken in respect to 16 agencies.</w:t>
      </w:r>
    </w:p>
    <w:p w:rsidR="005477DA" w:rsidRDefault="005477DA" w:rsidP="005477DA">
      <w:r w:rsidRPr="005477DA">
        <w:t>The scope of these audits related to a number of focus areas</w:t>
      </w:r>
      <w:r w:rsidR="00BA1B14">
        <w:t xml:space="preserve">. One of the focus areas </w:t>
      </w:r>
      <w:r w:rsidRPr="005477DA">
        <w:t xml:space="preserve">was </w:t>
      </w:r>
      <w:r w:rsidR="00BA1B14">
        <w:t>“</w:t>
      </w:r>
      <w:r w:rsidRPr="00BA1B14">
        <w:rPr>
          <w:i/>
        </w:rPr>
        <w:t>the extent to which agencies had complied with promulgated requirements with respect to compliance with the Procurement Act 1995, Regulations made under that Act and Procurement Rules</w:t>
      </w:r>
      <w:r w:rsidR="004B41D5">
        <w:rPr>
          <w:i/>
        </w:rPr>
        <w:t>”</w:t>
      </w:r>
      <w:r>
        <w:t>.</w:t>
      </w:r>
    </w:p>
    <w:p w:rsidR="005477DA" w:rsidRDefault="005477DA" w:rsidP="00482547">
      <w:pPr>
        <w:spacing w:after="0"/>
      </w:pPr>
      <w:r>
        <w:t>The audit Observations across the agencies reviewed identified instances of non-</w:t>
      </w:r>
      <w:r w:rsidRPr="00402A9F">
        <w:t>compliance with Procurement Rules</w:t>
      </w:r>
      <w:r>
        <w:t xml:space="preserve"> where</w:t>
      </w:r>
      <w:r w:rsidRPr="00402A9F">
        <w:t>;</w:t>
      </w:r>
    </w:p>
    <w:p w:rsidR="005477DA" w:rsidRDefault="005477DA" w:rsidP="00482547">
      <w:pPr>
        <w:pStyle w:val="ListBullet"/>
        <w:spacing w:after="0"/>
        <w:ind w:left="1418" w:hanging="720"/>
      </w:pPr>
      <w:r>
        <w:t xml:space="preserve">procurements were awarded at values exceeding the tier in which they were assessed; </w:t>
      </w:r>
    </w:p>
    <w:p w:rsidR="005477DA" w:rsidRDefault="005477DA" w:rsidP="00482547">
      <w:pPr>
        <w:pStyle w:val="ListBullet"/>
        <w:spacing w:after="0"/>
        <w:ind w:left="1418" w:hanging="720"/>
      </w:pPr>
      <w:r>
        <w:t xml:space="preserve">documentary evidence was </w:t>
      </w:r>
      <w:r w:rsidRPr="005562FC">
        <w:rPr>
          <w:b/>
        </w:rPr>
        <w:t>not</w:t>
      </w:r>
      <w:r>
        <w:t xml:space="preserve"> provided to demonstrate:</w:t>
      </w:r>
    </w:p>
    <w:p w:rsidR="005477DA" w:rsidRDefault="005477DA" w:rsidP="00BA1B14">
      <w:pPr>
        <w:pStyle w:val="ListBullet"/>
        <w:numPr>
          <w:ilvl w:val="0"/>
          <w:numId w:val="43"/>
        </w:numPr>
        <w:spacing w:after="0"/>
      </w:pPr>
      <w:r>
        <w:t>conflict of interest declarations had been made;</w:t>
      </w:r>
    </w:p>
    <w:p w:rsidR="005477DA" w:rsidRDefault="005477DA" w:rsidP="00BA1B14">
      <w:pPr>
        <w:pStyle w:val="ListBullet"/>
        <w:numPr>
          <w:ilvl w:val="0"/>
          <w:numId w:val="43"/>
        </w:numPr>
        <w:spacing w:after="0"/>
      </w:pPr>
      <w:r>
        <w:t>approval had been given for the use of special conditions of contract;</w:t>
      </w:r>
    </w:p>
    <w:p w:rsidR="005477DA" w:rsidRDefault="005477DA" w:rsidP="00BA1B14">
      <w:pPr>
        <w:pStyle w:val="ListBullet"/>
        <w:numPr>
          <w:ilvl w:val="0"/>
          <w:numId w:val="43"/>
        </w:numPr>
        <w:spacing w:after="0"/>
      </w:pPr>
      <w:r>
        <w:t>approval had been given for the issuing of an addendum;</w:t>
      </w:r>
    </w:p>
    <w:p w:rsidR="005477DA" w:rsidRDefault="005477DA" w:rsidP="00BA1B14">
      <w:pPr>
        <w:pStyle w:val="ListBullet"/>
        <w:numPr>
          <w:ilvl w:val="0"/>
          <w:numId w:val="43"/>
        </w:numPr>
        <w:spacing w:after="0"/>
      </w:pPr>
      <w:r>
        <w:t>approval had been appropriately sought prior to obtaining quotations from suppliers;</w:t>
      </w:r>
    </w:p>
    <w:p w:rsidR="005477DA" w:rsidRDefault="005477DA" w:rsidP="00BA1B14">
      <w:pPr>
        <w:pStyle w:val="ListBullet"/>
        <w:numPr>
          <w:ilvl w:val="0"/>
          <w:numId w:val="43"/>
        </w:numPr>
        <w:spacing w:after="0"/>
      </w:pPr>
      <w:r>
        <w:t>prior approval had been granted for a variation to the approved quote;</w:t>
      </w:r>
    </w:p>
    <w:p w:rsidR="005477DA" w:rsidRDefault="005477DA" w:rsidP="00BA1B14">
      <w:pPr>
        <w:pStyle w:val="ListBullet"/>
        <w:numPr>
          <w:ilvl w:val="0"/>
          <w:numId w:val="43"/>
        </w:numPr>
        <w:spacing w:after="0"/>
      </w:pPr>
      <w:r w:rsidRPr="00A453C7">
        <w:t>that a quotation was obtained</w:t>
      </w:r>
      <w:r>
        <w:t>; and</w:t>
      </w:r>
    </w:p>
    <w:p w:rsidR="005477DA" w:rsidRDefault="005477DA" w:rsidP="00BA1B14">
      <w:pPr>
        <w:pStyle w:val="ListBullet"/>
        <w:numPr>
          <w:ilvl w:val="0"/>
          <w:numId w:val="43"/>
        </w:numPr>
        <w:spacing w:after="0"/>
      </w:pPr>
      <w:proofErr w:type="gramStart"/>
      <w:r w:rsidRPr="00A453C7">
        <w:t>support</w:t>
      </w:r>
      <w:proofErr w:type="gramEnd"/>
      <w:r w:rsidRPr="00A453C7">
        <w:t xml:space="preserve"> for the cost</w:t>
      </w:r>
      <w:r>
        <w:t xml:space="preserve"> incurred.</w:t>
      </w:r>
    </w:p>
    <w:p w:rsidR="005477DA" w:rsidRDefault="005477DA" w:rsidP="00482547">
      <w:pPr>
        <w:pStyle w:val="ListBullet"/>
        <w:spacing w:after="0"/>
        <w:ind w:left="1418" w:hanging="720"/>
      </w:pPr>
      <w:r>
        <w:t>an instance where the conflict of interest declaration form was retained but the form did not indicate whether or not there was a conflict of interest;</w:t>
      </w:r>
    </w:p>
    <w:p w:rsidR="005477DA" w:rsidRDefault="005477DA" w:rsidP="00482547">
      <w:pPr>
        <w:pStyle w:val="ListBullet"/>
        <w:spacing w:after="0"/>
        <w:ind w:left="1418" w:hanging="720"/>
      </w:pPr>
      <w:r>
        <w:t>the ‘Authority to Invite Offer Form’ did not indicate whether, or not, approval was granted;</w:t>
      </w:r>
    </w:p>
    <w:p w:rsidR="005477DA" w:rsidRDefault="005477DA" w:rsidP="00482547">
      <w:pPr>
        <w:pStyle w:val="ListBullet"/>
        <w:spacing w:after="0"/>
        <w:ind w:left="1418" w:hanging="720"/>
      </w:pPr>
      <w:r>
        <w:t xml:space="preserve">the acceptance and approval of an indemnity clause was not recorded in the Register of Guarantees and Indemnities; </w:t>
      </w:r>
    </w:p>
    <w:p w:rsidR="005477DA" w:rsidRDefault="005477DA" w:rsidP="00482547">
      <w:pPr>
        <w:pStyle w:val="ListBullet"/>
        <w:spacing w:after="0"/>
        <w:ind w:left="1418" w:hanging="720"/>
      </w:pPr>
      <w:r>
        <w:t>the contract value disclosed in the ‘Notification of Acceptance’ was different to the awarded value gazetted and updated in APRO;</w:t>
      </w:r>
    </w:p>
    <w:p w:rsidR="005477DA" w:rsidRDefault="005477DA" w:rsidP="00482547">
      <w:pPr>
        <w:pStyle w:val="ListBullet"/>
        <w:spacing w:after="0"/>
        <w:ind w:left="1418" w:hanging="720"/>
      </w:pPr>
      <w:r>
        <w:t>the estimated cost updated in APRO was different from the estimated cost in the approved ‘Authority to Invite Quotations’;</w:t>
      </w:r>
    </w:p>
    <w:p w:rsidR="005477DA" w:rsidRDefault="005477DA" w:rsidP="00482547">
      <w:pPr>
        <w:pStyle w:val="ListBullet"/>
        <w:spacing w:after="0"/>
        <w:ind w:left="1418" w:hanging="720"/>
      </w:pPr>
      <w:r>
        <w:t>key sections in a ‘Certificate of Exemption’ were not completed;</w:t>
      </w:r>
    </w:p>
    <w:p w:rsidR="005477DA" w:rsidRPr="00A453C7" w:rsidRDefault="005477DA" w:rsidP="00482547">
      <w:pPr>
        <w:pStyle w:val="ListBullet"/>
        <w:spacing w:after="0"/>
        <w:ind w:left="1418" w:hanging="720"/>
      </w:pPr>
      <w:r w:rsidRPr="00A453C7">
        <w:t>approv</w:t>
      </w:r>
      <w:r>
        <w:t>al for a procurement process was given</w:t>
      </w:r>
      <w:r w:rsidRPr="00A453C7">
        <w:t xml:space="preserve"> by a delegate with insufficient delegated authority;</w:t>
      </w:r>
      <w:r>
        <w:t xml:space="preserve"> and</w:t>
      </w:r>
    </w:p>
    <w:p w:rsidR="005477DA" w:rsidRDefault="005477DA" w:rsidP="00482547">
      <w:pPr>
        <w:pStyle w:val="ListBullet"/>
        <w:ind w:left="1418" w:hanging="720"/>
      </w:pPr>
      <w:proofErr w:type="gramStart"/>
      <w:r w:rsidRPr="00A453C7">
        <w:t>payment</w:t>
      </w:r>
      <w:proofErr w:type="gramEnd"/>
      <w:r w:rsidRPr="00A453C7">
        <w:t xml:space="preserve"> of the invoice was approved and mad</w:t>
      </w:r>
      <w:r>
        <w:t>e prior to goods being received.</w:t>
      </w:r>
    </w:p>
    <w:p w:rsidR="005838F6" w:rsidRDefault="005838F6" w:rsidP="005477DA">
      <w:pPr>
        <w:pStyle w:val="ListBullet"/>
        <w:numPr>
          <w:ilvl w:val="0"/>
          <w:numId w:val="0"/>
        </w:numPr>
      </w:pPr>
      <w:r>
        <w:t>Given the volume of procurements undertaken by the NT government each year, it would be unrealistic to expect that every single procurement activity would comply in every respect to the Procurement Act 1995, the Regulations under that Act, and all Procurement Rules.</w:t>
      </w:r>
      <w:r w:rsidR="006A1411">
        <w:t xml:space="preserve"> </w:t>
      </w:r>
      <w:r>
        <w:t xml:space="preserve">It is therefore no surprise to me that the Auditor General’s review identified </w:t>
      </w:r>
      <w:r w:rsidR="006A1411">
        <w:t xml:space="preserve">the above </w:t>
      </w:r>
      <w:r>
        <w:t>non-</w:t>
      </w:r>
      <w:r>
        <w:lastRenderedPageBreak/>
        <w:t>compliance instances</w:t>
      </w:r>
      <w:r w:rsidR="00945B67">
        <w:t>, which are</w:t>
      </w:r>
      <w:r w:rsidRPr="006A1411">
        <w:t xml:space="preserve"> consist</w:t>
      </w:r>
      <w:r w:rsidR="00482547" w:rsidRPr="006A1411">
        <w:t xml:space="preserve">ent </w:t>
      </w:r>
      <w:r w:rsidR="006A1411">
        <w:t xml:space="preserve">with the types of </w:t>
      </w:r>
      <w:r w:rsidR="00482547" w:rsidRPr="006A1411">
        <w:t xml:space="preserve">non-compliance instances </w:t>
      </w:r>
      <w:r w:rsidR="002013C9" w:rsidRPr="006A1411">
        <w:t>noted</w:t>
      </w:r>
      <w:r w:rsidR="00482547" w:rsidRPr="006A1411">
        <w:t xml:space="preserve"> </w:t>
      </w:r>
      <w:r w:rsidR="002013C9" w:rsidRPr="006A1411">
        <w:t>by my office during</w:t>
      </w:r>
      <w:r w:rsidR="00482547" w:rsidRPr="006A1411">
        <w:t xml:space="preserve"> </w:t>
      </w:r>
      <w:r w:rsidR="00945B67">
        <w:t xml:space="preserve">my </w:t>
      </w:r>
      <w:r w:rsidR="00482547" w:rsidRPr="006A1411">
        <w:t xml:space="preserve">procurement activity reviews, as well as those identified in agency Value </w:t>
      </w:r>
      <w:proofErr w:type="gramStart"/>
      <w:r w:rsidR="00482547" w:rsidRPr="006A1411">
        <w:t>For</w:t>
      </w:r>
      <w:proofErr w:type="gramEnd"/>
      <w:r w:rsidR="00482547" w:rsidRPr="006A1411">
        <w:t xml:space="preserve"> Territory Audits.</w:t>
      </w:r>
    </w:p>
    <w:p w:rsidR="005477DA" w:rsidRDefault="00482547" w:rsidP="00482547">
      <w:pPr>
        <w:pStyle w:val="Heading2"/>
      </w:pPr>
      <w:bookmarkStart w:id="12" w:name="_Toc90380564"/>
      <w:r>
        <w:t>Use of Certificates of Exemption</w:t>
      </w:r>
      <w:bookmarkEnd w:id="12"/>
    </w:p>
    <w:p w:rsidR="00482547" w:rsidRDefault="00482547" w:rsidP="00482547">
      <w:r>
        <w:t>The Procurement Rules contain “Procurement Rules Exceptions and Exemptions” (Section 6).</w:t>
      </w:r>
    </w:p>
    <w:p w:rsidR="0004285A" w:rsidRDefault="00482547" w:rsidP="00482547">
      <w:r>
        <w:t>Subsection 6.2 is tilted “E6 Agency Issued Certificate of Exemption”.</w:t>
      </w:r>
    </w:p>
    <w:p w:rsidR="0004285A" w:rsidRDefault="0004285A" w:rsidP="00482547">
      <w:r>
        <w:t>Subsection 6.2 states:</w:t>
      </w:r>
    </w:p>
    <w:p w:rsidR="0004285A" w:rsidRDefault="0004285A" w:rsidP="00C74E4A">
      <w:pPr>
        <w:ind w:left="284"/>
      </w:pPr>
      <w:r w:rsidRPr="0004285A">
        <w:rPr>
          <w:i/>
        </w:rPr>
        <w:t>Agency issued certificates of exemption</w:t>
      </w:r>
      <w:r w:rsidR="00C74E4A">
        <w:rPr>
          <w:i/>
        </w:rPr>
        <w:t>s</w:t>
      </w:r>
      <w:r w:rsidRPr="0004285A">
        <w:rPr>
          <w:i/>
        </w:rPr>
        <w:t xml:space="preserve"> allow the agency to use alternative or restricted procurement methods</w:t>
      </w:r>
      <w:r>
        <w:t>.</w:t>
      </w:r>
    </w:p>
    <w:p w:rsidR="0004285A" w:rsidRDefault="0004285A" w:rsidP="00482547">
      <w:r>
        <w:t xml:space="preserve">The intention of this subsection is to allow agencies the flexibility to undertake an alternative procurement method to </w:t>
      </w:r>
      <w:r w:rsidR="0094209D">
        <w:t>w</w:t>
      </w:r>
      <w:r>
        <w:t>hat</w:t>
      </w:r>
      <w:r w:rsidR="0094209D">
        <w:t xml:space="preserve"> is</w:t>
      </w:r>
      <w:r>
        <w:t xml:space="preserve"> prescribed in the Procurement Rules</w:t>
      </w:r>
      <w:r w:rsidR="004B41D5">
        <w:t>,</w:t>
      </w:r>
      <w:r>
        <w:t xml:space="preserve"> where it can be demonstrated that the application of an Agency Issued Certificate of Exemption will result in improved Value </w:t>
      </w:r>
      <w:proofErr w:type="gramStart"/>
      <w:r>
        <w:t>For</w:t>
      </w:r>
      <w:proofErr w:type="gramEnd"/>
      <w:r>
        <w:t xml:space="preserve"> Territory</w:t>
      </w:r>
      <w:r w:rsidR="00C74E4A">
        <w:t>,</w:t>
      </w:r>
      <w:r>
        <w:t xml:space="preserve"> or is in the best interest of government and industry.</w:t>
      </w:r>
      <w:r w:rsidR="00E54CA1" w:rsidRPr="00E54CA1">
        <w:rPr>
          <w:noProof/>
          <w:lang w:eastAsia="en-AU"/>
        </w:rPr>
        <w:t xml:space="preserve"> </w:t>
      </w:r>
    </w:p>
    <w:p w:rsidR="0004285A" w:rsidRDefault="0012674B" w:rsidP="00482547">
      <w:r>
        <w:rPr>
          <w:noProof/>
        </w:rPr>
        <w:pict>
          <v:shape id="_x0000_s1029" type="#_x0000_t75" style="position:absolute;margin-left:0;margin-top:0;width:298pt;height:223.5pt;z-index:251680768;mso-position-horizontal:left;mso-position-horizontal-relative:text;mso-position-vertical:absolute;mso-position-vertical-relative:text">
            <v:imagedata r:id="rId23" o:title="Mango_ALTERNATIVE IMAGE_enl"/>
            <w10:wrap type="square"/>
          </v:shape>
        </w:pict>
      </w:r>
      <w:r w:rsidR="0004285A">
        <w:t xml:space="preserve">The ability to have the flexibility to use an alternative procurement method is both sensible and necessary. For example the ability to expedite a procurement activity in response to a natural disaster or emergency situation (eg </w:t>
      </w:r>
      <w:r w:rsidR="00945B67">
        <w:t>flood</w:t>
      </w:r>
      <w:r w:rsidR="0094209D">
        <w:t>,</w:t>
      </w:r>
      <w:r w:rsidR="00C74E4A">
        <w:t xml:space="preserve"> </w:t>
      </w:r>
      <w:r w:rsidR="00945B67">
        <w:t>c</w:t>
      </w:r>
      <w:r w:rsidR="00C74E4A">
        <w:t>yclone</w:t>
      </w:r>
      <w:r w:rsidR="0094209D">
        <w:t xml:space="preserve"> or COIVD-19,</w:t>
      </w:r>
      <w:r w:rsidR="0004285A">
        <w:t xml:space="preserve">) allows the government to be able to act in </w:t>
      </w:r>
      <w:r w:rsidR="00C74E4A">
        <w:t xml:space="preserve">a </w:t>
      </w:r>
      <w:r w:rsidR="0004285A">
        <w:t>timely and appropriate manner. There are also times when the use of a Certificate of Exemption can save both the government and industry considerable time, effort and cost, where for example there exists a sole or limited supply market.</w:t>
      </w:r>
    </w:p>
    <w:p w:rsidR="000326F7" w:rsidRDefault="0004285A" w:rsidP="00482547">
      <w:r>
        <w:t>My monthly review of awarded contracts over the past year ha</w:t>
      </w:r>
      <w:r w:rsidR="00C74E4A">
        <w:t>s</w:t>
      </w:r>
      <w:r>
        <w:t xml:space="preserve"> shown that there ha</w:t>
      </w:r>
      <w:r w:rsidR="00C74E4A">
        <w:t>s</w:t>
      </w:r>
      <w:r>
        <w:t xml:space="preserve"> been an increase in instances where Certificates of Exemption are being used to support alternative procurement methods. Some of this increase has, rightly, been as a result of </w:t>
      </w:r>
      <w:r w:rsidR="000326F7">
        <w:t>procurements required to respond to COVID-19. There are however, in my opinion, instances where certificates have been issued using COVID-19 as the justification where the procurement is either not needed urgently or</w:t>
      </w:r>
      <w:r w:rsidR="0094209D">
        <w:t xml:space="preserve"> </w:t>
      </w:r>
      <w:r w:rsidR="00C74E4A">
        <w:t>is not directly related to COVID-</w:t>
      </w:r>
      <w:r w:rsidR="000326F7">
        <w:t>19.</w:t>
      </w:r>
    </w:p>
    <w:p w:rsidR="000326F7" w:rsidRDefault="000326F7" w:rsidP="00482547">
      <w:r>
        <w:t xml:space="preserve">In addition I have seen instances of the use of certificates to justify approaches to limited or sole source procurement of consultancy services, where in my opinion, the procurement activity has been documented to support selection of a </w:t>
      </w:r>
      <w:r w:rsidR="00C74E4A">
        <w:t xml:space="preserve">pre-determined </w:t>
      </w:r>
      <w:r>
        <w:t>preferred supplier</w:t>
      </w:r>
      <w:r w:rsidR="00C74E4A">
        <w:t xml:space="preserve"> rather than putting the work to market to test for other alternative providers</w:t>
      </w:r>
      <w:r>
        <w:t>.</w:t>
      </w:r>
    </w:p>
    <w:p w:rsidR="00482547" w:rsidRDefault="000326F7" w:rsidP="00482547">
      <w:r>
        <w:t xml:space="preserve">The documentation of the reasons for the issue of Certificates of Exemption which are recorded in the files are at times too brief and/or restrictive, and in my opinion are not </w:t>
      </w:r>
      <w:r>
        <w:lastRenderedPageBreak/>
        <w:t xml:space="preserve">sufficiently defensible. In addition I have noted (as has the Auditor General per </w:t>
      </w:r>
      <w:r w:rsidR="001B5B9B">
        <w:t xml:space="preserve">6.5 </w:t>
      </w:r>
      <w:r>
        <w:t>above) where parts of the Certificate have not even been completed.</w:t>
      </w:r>
    </w:p>
    <w:p w:rsidR="00CD5533" w:rsidRPr="001B5B9B" w:rsidRDefault="008A3602" w:rsidP="00F5257A">
      <w:pPr>
        <w:pStyle w:val="Heading2"/>
        <w:rPr>
          <w:lang w:eastAsia="en-AU"/>
        </w:rPr>
      </w:pPr>
      <w:bookmarkStart w:id="13" w:name="_Toc90380565"/>
      <w:r w:rsidRPr="001B5B9B">
        <w:rPr>
          <w:lang w:eastAsia="en-AU"/>
        </w:rPr>
        <w:t xml:space="preserve">Has </w:t>
      </w:r>
      <w:r w:rsidR="0000445A" w:rsidRPr="001B5B9B">
        <w:rPr>
          <w:lang w:eastAsia="en-AU"/>
        </w:rPr>
        <w:t>Value for Territory</w:t>
      </w:r>
      <w:r w:rsidRPr="001B5B9B">
        <w:rPr>
          <w:lang w:eastAsia="en-AU"/>
        </w:rPr>
        <w:t xml:space="preserve"> been delivered?</w:t>
      </w:r>
      <w:bookmarkEnd w:id="13"/>
    </w:p>
    <w:p w:rsidR="008C0A34" w:rsidRPr="001B5B9B" w:rsidRDefault="008C0A34" w:rsidP="008C0A34">
      <w:pPr>
        <w:rPr>
          <w:lang w:eastAsia="en-AU"/>
        </w:rPr>
      </w:pPr>
      <w:r w:rsidRPr="001B5B9B">
        <w:rPr>
          <w:lang w:eastAsia="en-AU"/>
        </w:rPr>
        <w:t>In circumstances where subjectivity forms part of the decision making process to determine the best Value for Territory across a number of offers, different people will have conflicting views as to which offer, in their opinion, delivers the best Value for Territory.</w:t>
      </w:r>
    </w:p>
    <w:p w:rsidR="008C0A34" w:rsidRDefault="00E05C33">
      <w:pPr>
        <w:rPr>
          <w:lang w:eastAsia="en-AU"/>
        </w:rPr>
      </w:pPr>
      <w:r w:rsidRPr="001B5B9B">
        <w:rPr>
          <w:lang w:eastAsia="en-AU"/>
        </w:rPr>
        <w:t xml:space="preserve">The current framework for assessment of </w:t>
      </w:r>
      <w:r w:rsidR="0000445A" w:rsidRPr="001B5B9B">
        <w:rPr>
          <w:lang w:eastAsia="en-AU"/>
        </w:rPr>
        <w:t>Value for Territory</w:t>
      </w:r>
      <w:r w:rsidRPr="001B5B9B">
        <w:rPr>
          <w:lang w:eastAsia="en-AU"/>
        </w:rPr>
        <w:t xml:space="preserve"> </w:t>
      </w:r>
      <w:r w:rsidR="008C0A34">
        <w:rPr>
          <w:lang w:eastAsia="en-AU"/>
        </w:rPr>
        <w:t>continues to</w:t>
      </w:r>
      <w:r w:rsidR="008A378C" w:rsidRPr="001B5B9B">
        <w:rPr>
          <w:lang w:eastAsia="en-AU"/>
        </w:rPr>
        <w:t xml:space="preserve"> </w:t>
      </w:r>
      <w:r w:rsidRPr="001B5B9B">
        <w:rPr>
          <w:lang w:eastAsia="en-AU"/>
        </w:rPr>
        <w:t xml:space="preserve">contain several elements which require subjective evaluation to be made by those undertaking assessment of offers. </w:t>
      </w:r>
      <w:r w:rsidR="008C0A34">
        <w:rPr>
          <w:lang w:eastAsia="en-AU"/>
        </w:rPr>
        <w:t xml:space="preserve">The government has previously undertaken to address this issue through the rollout of the Value </w:t>
      </w:r>
      <w:proofErr w:type="gramStart"/>
      <w:r w:rsidR="008C0A34">
        <w:rPr>
          <w:lang w:eastAsia="en-AU"/>
        </w:rPr>
        <w:t>For</w:t>
      </w:r>
      <w:proofErr w:type="gramEnd"/>
      <w:r w:rsidR="008C0A34">
        <w:rPr>
          <w:lang w:eastAsia="en-AU"/>
        </w:rPr>
        <w:t xml:space="preserve"> Territory Assessment Framework. This was meant to occur this year, however at the time of writing this report this had still not been </w:t>
      </w:r>
      <w:r w:rsidR="0011578B">
        <w:rPr>
          <w:lang w:eastAsia="en-AU"/>
        </w:rPr>
        <w:t>implemented</w:t>
      </w:r>
      <w:r w:rsidR="008C0A34">
        <w:rPr>
          <w:lang w:eastAsia="en-AU"/>
        </w:rPr>
        <w:t>. My disappointment, and that of industry, in the failure of the government to deliver this very important initiative</w:t>
      </w:r>
      <w:r w:rsidR="008C0A34" w:rsidRPr="008C0A34">
        <w:rPr>
          <w:lang w:eastAsia="en-AU"/>
        </w:rPr>
        <w:t xml:space="preserve"> </w:t>
      </w:r>
      <w:r w:rsidR="008C0A34">
        <w:rPr>
          <w:lang w:eastAsia="en-AU"/>
        </w:rPr>
        <w:t>cannot be understated.</w:t>
      </w:r>
    </w:p>
    <w:p w:rsidR="004B41D5" w:rsidRDefault="008C0A34">
      <w:pPr>
        <w:rPr>
          <w:lang w:eastAsia="en-AU"/>
        </w:rPr>
      </w:pPr>
      <w:r w:rsidRPr="006A1411">
        <w:rPr>
          <w:lang w:eastAsia="en-AU"/>
        </w:rPr>
        <w:t xml:space="preserve">If the government is serious about improving the delivery of best Value </w:t>
      </w:r>
      <w:proofErr w:type="gramStart"/>
      <w:r w:rsidRPr="006A1411">
        <w:rPr>
          <w:lang w:eastAsia="en-AU"/>
        </w:rPr>
        <w:t>For</w:t>
      </w:r>
      <w:proofErr w:type="gramEnd"/>
      <w:r w:rsidRPr="006A1411">
        <w:rPr>
          <w:lang w:eastAsia="en-AU"/>
        </w:rPr>
        <w:t xml:space="preserve"> Territory in procurements</w:t>
      </w:r>
      <w:r w:rsidR="0094209D">
        <w:rPr>
          <w:lang w:eastAsia="en-AU"/>
        </w:rPr>
        <w:t>,</w:t>
      </w:r>
      <w:r w:rsidRPr="006A1411">
        <w:rPr>
          <w:lang w:eastAsia="en-AU"/>
        </w:rPr>
        <w:t xml:space="preserve"> the Value For Territory Assessment Framework </w:t>
      </w:r>
      <w:r w:rsidRPr="006A1411">
        <w:rPr>
          <w:b/>
          <w:lang w:eastAsia="en-AU"/>
        </w:rPr>
        <w:t>must be delivered as a matter of urgency</w:t>
      </w:r>
      <w:r w:rsidRPr="006A1411">
        <w:rPr>
          <w:lang w:eastAsia="en-AU"/>
        </w:rPr>
        <w:t>.</w:t>
      </w:r>
    </w:p>
    <w:p w:rsidR="008C0A34" w:rsidRDefault="00B85524">
      <w:pPr>
        <w:rPr>
          <w:lang w:eastAsia="en-AU"/>
        </w:rPr>
      </w:pPr>
      <w:r w:rsidRPr="006A1411">
        <w:rPr>
          <w:lang w:eastAsia="en-AU"/>
        </w:rPr>
        <w:t>I have spent considerable time and effort to champion the implementation of the framework, as well as provid</w:t>
      </w:r>
      <w:r w:rsidR="006A1411">
        <w:rPr>
          <w:lang w:eastAsia="en-AU"/>
        </w:rPr>
        <w:t>ing input into its development and constant monitoring of its implementation progress.</w:t>
      </w:r>
      <w:r w:rsidRPr="006A1411">
        <w:rPr>
          <w:lang w:eastAsia="en-AU"/>
        </w:rPr>
        <w:t xml:space="preserve"> </w:t>
      </w:r>
      <w:r w:rsidR="006A1411">
        <w:rPr>
          <w:lang w:eastAsia="en-AU"/>
        </w:rPr>
        <w:t>The continued inability of the government to either deliver the framework, or at the least commit to a fixed timeline for its delivery across the whole of government continues to frustrate both industry and myself.</w:t>
      </w:r>
      <w:r w:rsidRPr="006A1411">
        <w:rPr>
          <w:lang w:eastAsia="en-AU"/>
        </w:rPr>
        <w:t xml:space="preserve"> </w:t>
      </w:r>
      <w:r w:rsidR="008C0A34" w:rsidRPr="006A1411">
        <w:rPr>
          <w:lang w:eastAsia="en-AU"/>
        </w:rPr>
        <w:t xml:space="preserve">The time for promises </w:t>
      </w:r>
      <w:r w:rsidR="006A1411">
        <w:rPr>
          <w:lang w:eastAsia="en-AU"/>
        </w:rPr>
        <w:t xml:space="preserve">that fail to be delivered </w:t>
      </w:r>
      <w:r w:rsidR="008C0A34" w:rsidRPr="006A1411">
        <w:rPr>
          <w:lang w:eastAsia="en-AU"/>
        </w:rPr>
        <w:t>has well past.</w:t>
      </w:r>
      <w:r w:rsidRPr="006A1411">
        <w:rPr>
          <w:lang w:eastAsia="en-AU"/>
        </w:rPr>
        <w:t xml:space="preserve"> </w:t>
      </w:r>
      <w:r w:rsidR="006A1411">
        <w:rPr>
          <w:lang w:eastAsia="en-AU"/>
        </w:rPr>
        <w:t>Effecti</w:t>
      </w:r>
      <w:r w:rsidR="008C0A34" w:rsidRPr="006A1411">
        <w:rPr>
          <w:lang w:eastAsia="en-AU"/>
        </w:rPr>
        <w:t xml:space="preserve">ve and urgent </w:t>
      </w:r>
      <w:r w:rsidR="006A1411">
        <w:rPr>
          <w:lang w:eastAsia="en-AU"/>
        </w:rPr>
        <w:t xml:space="preserve">commitment to the </w:t>
      </w:r>
      <w:r w:rsidR="008C0A34" w:rsidRPr="006A1411">
        <w:rPr>
          <w:lang w:eastAsia="en-AU"/>
        </w:rPr>
        <w:t xml:space="preserve">implementation </w:t>
      </w:r>
      <w:r w:rsidR="007B046C" w:rsidRPr="006A1411">
        <w:rPr>
          <w:lang w:eastAsia="en-AU"/>
        </w:rPr>
        <w:t xml:space="preserve">of this framework </w:t>
      </w:r>
      <w:r w:rsidR="008C0A34" w:rsidRPr="006A1411">
        <w:rPr>
          <w:lang w:eastAsia="en-AU"/>
        </w:rPr>
        <w:t>across the whole of government is what is needed.</w:t>
      </w:r>
      <w:r w:rsidR="0011578B" w:rsidRPr="006A1411">
        <w:rPr>
          <w:lang w:eastAsia="en-AU"/>
        </w:rPr>
        <w:t xml:space="preserve"> It will not only deliver more consistent and defensible procurement outcomes, it will also provide a strengthened defensible decision making framework for those undertaking assessment of offers.</w:t>
      </w:r>
    </w:p>
    <w:p w:rsidR="008C0A34" w:rsidRPr="001B5B9B" w:rsidRDefault="008C0A34" w:rsidP="008C0A34">
      <w:pPr>
        <w:rPr>
          <w:lang w:eastAsia="en-AU"/>
        </w:rPr>
      </w:pPr>
      <w:r>
        <w:rPr>
          <w:lang w:eastAsia="en-AU"/>
        </w:rPr>
        <w:t>T</w:t>
      </w:r>
      <w:r w:rsidRPr="001B5B9B">
        <w:rPr>
          <w:lang w:eastAsia="en-AU"/>
        </w:rPr>
        <w:t xml:space="preserve">his year I have </w:t>
      </w:r>
      <w:r>
        <w:rPr>
          <w:lang w:eastAsia="en-AU"/>
        </w:rPr>
        <w:t xml:space="preserve">again </w:t>
      </w:r>
      <w:r w:rsidRPr="001B5B9B">
        <w:rPr>
          <w:lang w:eastAsia="en-AU"/>
        </w:rPr>
        <w:t>seen instances of procurement activities where I do not believe that the selection of the successful tenderer has delivered the best potential Value for Territory outcome due to departures from the procurement framework.</w:t>
      </w:r>
      <w:r>
        <w:rPr>
          <w:lang w:eastAsia="en-AU"/>
        </w:rPr>
        <w:t xml:space="preserve">  While this number has diminished comparatively </w:t>
      </w:r>
      <w:r w:rsidR="00E673A3">
        <w:rPr>
          <w:lang w:eastAsia="en-AU"/>
        </w:rPr>
        <w:t>to</w:t>
      </w:r>
      <w:r>
        <w:rPr>
          <w:lang w:eastAsia="en-AU"/>
        </w:rPr>
        <w:t xml:space="preserve"> previous year</w:t>
      </w:r>
      <w:r w:rsidR="007B046C">
        <w:rPr>
          <w:lang w:eastAsia="en-AU"/>
        </w:rPr>
        <w:t>s</w:t>
      </w:r>
      <w:r>
        <w:rPr>
          <w:lang w:eastAsia="en-AU"/>
        </w:rPr>
        <w:t xml:space="preserve">, the number of procurement activities I have reviewed has also reduced. On a proportional basis I believe </w:t>
      </w:r>
      <w:r w:rsidR="0011578B">
        <w:rPr>
          <w:lang w:eastAsia="en-AU"/>
        </w:rPr>
        <w:t xml:space="preserve">the </w:t>
      </w:r>
      <w:r w:rsidR="00E673A3">
        <w:rPr>
          <w:lang w:eastAsia="en-AU"/>
        </w:rPr>
        <w:t xml:space="preserve">previous </w:t>
      </w:r>
      <w:r w:rsidR="0011578B">
        <w:rPr>
          <w:lang w:eastAsia="en-AU"/>
        </w:rPr>
        <w:t>two years are</w:t>
      </w:r>
      <w:r>
        <w:rPr>
          <w:lang w:eastAsia="en-AU"/>
        </w:rPr>
        <w:t xml:space="preserve"> similar. </w:t>
      </w:r>
    </w:p>
    <w:p w:rsidR="001F4D8D" w:rsidRPr="001B5B9B" w:rsidRDefault="00166D70">
      <w:pPr>
        <w:rPr>
          <w:lang w:eastAsia="en-AU"/>
        </w:rPr>
      </w:pPr>
      <w:r w:rsidRPr="001B5B9B">
        <w:rPr>
          <w:lang w:eastAsia="en-AU"/>
        </w:rPr>
        <w:t xml:space="preserve">I review only a very small percentage of the total government procurement activities each year. </w:t>
      </w:r>
      <w:r w:rsidR="0072721B" w:rsidRPr="001B5B9B">
        <w:rPr>
          <w:lang w:eastAsia="en-AU"/>
        </w:rPr>
        <w:t xml:space="preserve">Of those activities </w:t>
      </w:r>
      <w:r w:rsidR="007B046C">
        <w:rPr>
          <w:lang w:eastAsia="en-AU"/>
        </w:rPr>
        <w:t xml:space="preserve">I </w:t>
      </w:r>
      <w:r w:rsidR="0072721B" w:rsidRPr="001B5B9B">
        <w:rPr>
          <w:lang w:eastAsia="en-AU"/>
        </w:rPr>
        <w:t>review</w:t>
      </w:r>
      <w:r w:rsidR="0094209D">
        <w:rPr>
          <w:lang w:eastAsia="en-AU"/>
        </w:rPr>
        <w:t>,</w:t>
      </w:r>
      <w:r w:rsidR="0072721B" w:rsidRPr="001B5B9B">
        <w:rPr>
          <w:lang w:eastAsia="en-AU"/>
        </w:rPr>
        <w:t xml:space="preserve"> I </w:t>
      </w:r>
      <w:r w:rsidR="007F468E" w:rsidRPr="001B5B9B">
        <w:rPr>
          <w:lang w:eastAsia="en-AU"/>
        </w:rPr>
        <w:t>regularly</w:t>
      </w:r>
      <w:r w:rsidR="0072721B" w:rsidRPr="001B5B9B">
        <w:rPr>
          <w:lang w:eastAsia="en-AU"/>
        </w:rPr>
        <w:t xml:space="preserve"> find departures from the Procurement Rules, some of which may be considered minor and </w:t>
      </w:r>
      <w:r w:rsidR="00A91A48" w:rsidRPr="001B5B9B">
        <w:rPr>
          <w:lang w:eastAsia="en-AU"/>
        </w:rPr>
        <w:t xml:space="preserve">which </w:t>
      </w:r>
      <w:r w:rsidR="0072721B" w:rsidRPr="001B5B9B">
        <w:rPr>
          <w:lang w:eastAsia="en-AU"/>
        </w:rPr>
        <w:t xml:space="preserve">do not affect the overall assessment outcome. There are however </w:t>
      </w:r>
      <w:r w:rsidR="009E0B42" w:rsidRPr="001B5B9B">
        <w:rPr>
          <w:lang w:eastAsia="en-AU"/>
        </w:rPr>
        <w:t>some</w:t>
      </w:r>
      <w:r w:rsidR="0072721B" w:rsidRPr="001B5B9B">
        <w:rPr>
          <w:lang w:eastAsia="en-AU"/>
        </w:rPr>
        <w:t xml:space="preserve"> departure</w:t>
      </w:r>
      <w:r w:rsidR="00A91A48" w:rsidRPr="001B5B9B">
        <w:rPr>
          <w:lang w:eastAsia="en-AU"/>
        </w:rPr>
        <w:t>s</w:t>
      </w:r>
      <w:r w:rsidR="0072721B" w:rsidRPr="001B5B9B">
        <w:rPr>
          <w:lang w:eastAsia="en-AU"/>
        </w:rPr>
        <w:t xml:space="preserve"> from the Procurement Rules</w:t>
      </w:r>
      <w:r w:rsidR="00A91A48" w:rsidRPr="001B5B9B">
        <w:rPr>
          <w:lang w:eastAsia="en-AU"/>
        </w:rPr>
        <w:t xml:space="preserve"> </w:t>
      </w:r>
      <w:r w:rsidR="009E0B42" w:rsidRPr="001B5B9B">
        <w:rPr>
          <w:lang w:eastAsia="en-AU"/>
        </w:rPr>
        <w:t xml:space="preserve">which </w:t>
      </w:r>
      <w:r w:rsidR="0072721B" w:rsidRPr="001B5B9B">
        <w:rPr>
          <w:lang w:eastAsia="en-AU"/>
        </w:rPr>
        <w:t xml:space="preserve">lead </w:t>
      </w:r>
      <w:r w:rsidR="007F468E" w:rsidRPr="001B5B9B">
        <w:rPr>
          <w:lang w:eastAsia="en-AU"/>
        </w:rPr>
        <w:t>me</w:t>
      </w:r>
      <w:r w:rsidR="009E0B42" w:rsidRPr="001B5B9B">
        <w:rPr>
          <w:lang w:eastAsia="en-AU"/>
        </w:rPr>
        <w:t xml:space="preserve"> to</w:t>
      </w:r>
      <w:r w:rsidR="007F468E" w:rsidRPr="001B5B9B">
        <w:rPr>
          <w:lang w:eastAsia="en-AU"/>
        </w:rPr>
        <w:t xml:space="preserve"> conclude </w:t>
      </w:r>
      <w:r w:rsidR="0072721B" w:rsidRPr="001B5B9B">
        <w:rPr>
          <w:lang w:eastAsia="en-AU"/>
        </w:rPr>
        <w:t xml:space="preserve">that </w:t>
      </w:r>
      <w:r w:rsidR="00A91A48" w:rsidRPr="001B5B9B">
        <w:rPr>
          <w:lang w:eastAsia="en-AU"/>
        </w:rPr>
        <w:t xml:space="preserve">the best </w:t>
      </w:r>
      <w:r w:rsidR="0000445A" w:rsidRPr="001B5B9B">
        <w:rPr>
          <w:lang w:eastAsia="en-AU"/>
        </w:rPr>
        <w:t>Value for Territory</w:t>
      </w:r>
      <w:r w:rsidR="00A91A48" w:rsidRPr="001B5B9B">
        <w:rPr>
          <w:lang w:eastAsia="en-AU"/>
        </w:rPr>
        <w:t xml:space="preserve"> tender response</w:t>
      </w:r>
      <w:r w:rsidR="007F468E" w:rsidRPr="001B5B9B">
        <w:rPr>
          <w:lang w:eastAsia="en-AU"/>
        </w:rPr>
        <w:t xml:space="preserve"> </w:t>
      </w:r>
      <w:r w:rsidR="009E0B42" w:rsidRPr="001B5B9B">
        <w:rPr>
          <w:lang w:eastAsia="en-AU"/>
        </w:rPr>
        <w:t>may not have</w:t>
      </w:r>
      <w:r w:rsidR="007F468E" w:rsidRPr="001B5B9B">
        <w:rPr>
          <w:lang w:eastAsia="en-AU"/>
        </w:rPr>
        <w:t xml:space="preserve"> been selected</w:t>
      </w:r>
      <w:r w:rsidR="00A91A48" w:rsidRPr="001B5B9B">
        <w:rPr>
          <w:lang w:eastAsia="en-AU"/>
        </w:rPr>
        <w:t xml:space="preserve">. </w:t>
      </w:r>
    </w:p>
    <w:p w:rsidR="008A378C" w:rsidRPr="001B5B9B" w:rsidRDefault="007B046C">
      <w:pPr>
        <w:rPr>
          <w:lang w:eastAsia="en-AU"/>
        </w:rPr>
      </w:pPr>
      <w:r>
        <w:rPr>
          <w:lang w:eastAsia="en-AU"/>
        </w:rPr>
        <w:t xml:space="preserve">As stated in </w:t>
      </w:r>
      <w:r w:rsidRPr="00E673A3">
        <w:rPr>
          <w:b/>
          <w:color w:val="FF0000"/>
          <w:lang w:eastAsia="en-AU"/>
        </w:rPr>
        <w:t>Section 6.4</w:t>
      </w:r>
      <w:r w:rsidRPr="007B046C">
        <w:rPr>
          <w:color w:val="FF0000"/>
          <w:lang w:eastAsia="en-AU"/>
        </w:rPr>
        <w:t xml:space="preserve"> </w:t>
      </w:r>
      <w:r w:rsidR="00E673A3" w:rsidRPr="00E673A3">
        <w:rPr>
          <w:lang w:eastAsia="en-AU"/>
        </w:rPr>
        <w:t>of this report</w:t>
      </w:r>
      <w:r>
        <w:rPr>
          <w:lang w:eastAsia="en-AU"/>
        </w:rPr>
        <w:t xml:space="preserve">, </w:t>
      </w:r>
      <w:r w:rsidR="008A378C" w:rsidRPr="001B5B9B">
        <w:rPr>
          <w:lang w:eastAsia="en-AU"/>
        </w:rPr>
        <w:t xml:space="preserve">I </w:t>
      </w:r>
      <w:r>
        <w:rPr>
          <w:lang w:eastAsia="en-AU"/>
        </w:rPr>
        <w:t>remain</w:t>
      </w:r>
      <w:r w:rsidR="008A378C" w:rsidRPr="001B5B9B">
        <w:rPr>
          <w:lang w:eastAsia="en-AU"/>
        </w:rPr>
        <w:t xml:space="preserve"> concerned about the high level of non-compliance with the procurement rules that govern contract management planning and performance reporting. </w:t>
      </w:r>
      <w:r>
        <w:rPr>
          <w:lang w:eastAsia="en-AU"/>
        </w:rPr>
        <w:t>These concerns continue to</w:t>
      </w:r>
      <w:r w:rsidR="008A378C" w:rsidRPr="001B5B9B">
        <w:rPr>
          <w:lang w:eastAsia="en-AU"/>
        </w:rPr>
        <w:t xml:space="preserve"> reduce my confidence that the </w:t>
      </w:r>
      <w:r w:rsidR="00A14399" w:rsidRPr="001B5B9B">
        <w:rPr>
          <w:lang w:eastAsia="en-AU"/>
        </w:rPr>
        <w:t>NT Government</w:t>
      </w:r>
      <w:r w:rsidR="008A378C" w:rsidRPr="001B5B9B">
        <w:rPr>
          <w:lang w:eastAsia="en-AU"/>
        </w:rPr>
        <w:t xml:space="preserve"> is receiving the level of goods or services it has contracted and paid for, and </w:t>
      </w:r>
      <w:r w:rsidR="00A91A48" w:rsidRPr="001B5B9B">
        <w:rPr>
          <w:lang w:eastAsia="en-AU"/>
        </w:rPr>
        <w:t xml:space="preserve">that </w:t>
      </w:r>
      <w:r w:rsidR="008A378C" w:rsidRPr="001B5B9B">
        <w:rPr>
          <w:lang w:eastAsia="en-AU"/>
        </w:rPr>
        <w:t xml:space="preserve">due to the poor level of performance reporting, that it continues to deal with businesses that have not met </w:t>
      </w:r>
      <w:r w:rsidR="0011578B">
        <w:rPr>
          <w:lang w:eastAsia="en-AU"/>
        </w:rPr>
        <w:t>an adequate</w:t>
      </w:r>
      <w:r w:rsidR="008A378C" w:rsidRPr="001B5B9B">
        <w:rPr>
          <w:lang w:eastAsia="en-AU"/>
        </w:rPr>
        <w:t xml:space="preserve"> level of service delivery in past contracts.</w:t>
      </w:r>
    </w:p>
    <w:p w:rsidR="000D52CE" w:rsidRDefault="00BF6774">
      <w:pPr>
        <w:rPr>
          <w:lang w:eastAsia="en-AU"/>
        </w:rPr>
      </w:pPr>
      <w:r>
        <w:rPr>
          <w:lang w:eastAsia="en-AU"/>
        </w:rPr>
        <w:t>In light of</w:t>
      </w:r>
      <w:r w:rsidR="001F4D8D" w:rsidRPr="001B5B9B">
        <w:rPr>
          <w:lang w:eastAsia="en-AU"/>
        </w:rPr>
        <w:t xml:space="preserve"> the above </w:t>
      </w:r>
      <w:r w:rsidR="00B86DA2" w:rsidRPr="001B5B9B">
        <w:rPr>
          <w:lang w:eastAsia="en-AU"/>
        </w:rPr>
        <w:t xml:space="preserve">I </w:t>
      </w:r>
      <w:r w:rsidR="00457ECB" w:rsidRPr="001B5B9B">
        <w:rPr>
          <w:lang w:eastAsia="en-AU"/>
        </w:rPr>
        <w:t>have concluded</w:t>
      </w:r>
      <w:r w:rsidR="00B86DA2" w:rsidRPr="001B5B9B">
        <w:rPr>
          <w:lang w:eastAsia="en-AU"/>
        </w:rPr>
        <w:t xml:space="preserve"> that the </w:t>
      </w:r>
      <w:r w:rsidR="001A61FB" w:rsidRPr="001B5B9B">
        <w:rPr>
          <w:lang w:eastAsia="en-AU"/>
        </w:rPr>
        <w:t>majority of procurement a</w:t>
      </w:r>
      <w:r w:rsidR="00392E0F" w:rsidRPr="001B5B9B">
        <w:rPr>
          <w:lang w:eastAsia="en-AU"/>
        </w:rPr>
        <w:t>wards made</w:t>
      </w:r>
      <w:r w:rsidR="001A61FB" w:rsidRPr="001B5B9B">
        <w:rPr>
          <w:lang w:eastAsia="en-AU"/>
        </w:rPr>
        <w:t xml:space="preserve"> by the </w:t>
      </w:r>
      <w:r w:rsidR="00A14399" w:rsidRPr="001B5B9B">
        <w:rPr>
          <w:lang w:eastAsia="en-AU"/>
        </w:rPr>
        <w:t>NT Government</w:t>
      </w:r>
      <w:r w:rsidR="001A61FB" w:rsidRPr="001B5B9B">
        <w:rPr>
          <w:lang w:eastAsia="en-AU"/>
        </w:rPr>
        <w:t xml:space="preserve"> in the last year</w:t>
      </w:r>
      <w:r w:rsidR="00457ECB" w:rsidRPr="001B5B9B">
        <w:rPr>
          <w:lang w:eastAsia="en-AU"/>
        </w:rPr>
        <w:t xml:space="preserve"> are likely to</w:t>
      </w:r>
      <w:r w:rsidR="001A61FB" w:rsidRPr="001B5B9B">
        <w:rPr>
          <w:lang w:eastAsia="en-AU"/>
        </w:rPr>
        <w:t xml:space="preserve"> have </w:t>
      </w:r>
      <w:r w:rsidR="00392E0F" w:rsidRPr="001B5B9B">
        <w:rPr>
          <w:lang w:eastAsia="en-AU"/>
        </w:rPr>
        <w:t>been determined based on</w:t>
      </w:r>
      <w:r w:rsidR="001A61FB" w:rsidRPr="001B5B9B">
        <w:rPr>
          <w:lang w:eastAsia="en-AU"/>
        </w:rPr>
        <w:t xml:space="preserve"> </w:t>
      </w:r>
      <w:r w:rsidR="0011578B">
        <w:rPr>
          <w:lang w:eastAsia="en-AU"/>
        </w:rPr>
        <w:t xml:space="preserve">the </w:t>
      </w:r>
      <w:r w:rsidR="00BD3A55" w:rsidRPr="001B5B9B">
        <w:rPr>
          <w:lang w:eastAsia="en-AU"/>
        </w:rPr>
        <w:t xml:space="preserve">selection of </w:t>
      </w:r>
      <w:r w:rsidR="001A61FB" w:rsidRPr="001B5B9B">
        <w:rPr>
          <w:lang w:eastAsia="en-AU"/>
        </w:rPr>
        <w:t xml:space="preserve">the best </w:t>
      </w:r>
      <w:r w:rsidR="0000445A" w:rsidRPr="001B5B9B">
        <w:rPr>
          <w:lang w:eastAsia="en-AU"/>
        </w:rPr>
        <w:t>Value for Territory</w:t>
      </w:r>
      <w:r w:rsidR="001A61FB" w:rsidRPr="001B5B9B">
        <w:rPr>
          <w:lang w:eastAsia="en-AU"/>
        </w:rPr>
        <w:t xml:space="preserve"> </w:t>
      </w:r>
      <w:r w:rsidR="00EC19B4" w:rsidRPr="001B5B9B">
        <w:rPr>
          <w:lang w:eastAsia="en-AU"/>
        </w:rPr>
        <w:t xml:space="preserve">outcome </w:t>
      </w:r>
      <w:r w:rsidR="001A61FB" w:rsidRPr="001B5B9B">
        <w:rPr>
          <w:lang w:eastAsia="en-AU"/>
        </w:rPr>
        <w:t>as anticipated un</w:t>
      </w:r>
      <w:r w:rsidR="00787328" w:rsidRPr="001B5B9B">
        <w:rPr>
          <w:lang w:eastAsia="en-AU"/>
        </w:rPr>
        <w:t>der the procurement framework</w:t>
      </w:r>
      <w:r w:rsidR="00EC19B4" w:rsidRPr="001B5B9B">
        <w:rPr>
          <w:lang w:eastAsia="en-AU"/>
        </w:rPr>
        <w:t>.</w:t>
      </w:r>
      <w:r w:rsidR="007B046C">
        <w:rPr>
          <w:lang w:eastAsia="en-AU"/>
        </w:rPr>
        <w:t xml:space="preserve"> The </w:t>
      </w:r>
      <w:r w:rsidR="007B046C">
        <w:rPr>
          <w:lang w:eastAsia="en-AU"/>
        </w:rPr>
        <w:lastRenderedPageBreak/>
        <w:t>continued</w:t>
      </w:r>
      <w:r w:rsidR="00392E0F" w:rsidRPr="001B5B9B">
        <w:rPr>
          <w:lang w:eastAsia="en-AU"/>
        </w:rPr>
        <w:t xml:space="preserve"> poor contract management and performance reporting practices</w:t>
      </w:r>
      <w:r w:rsidR="007B046C">
        <w:rPr>
          <w:lang w:eastAsia="en-AU"/>
        </w:rPr>
        <w:t xml:space="preserve">, at times inappropriate use of Agency Issued </w:t>
      </w:r>
      <w:r w:rsidR="00C74E4A">
        <w:rPr>
          <w:lang w:eastAsia="en-AU"/>
        </w:rPr>
        <w:t>Certificate of Exemption</w:t>
      </w:r>
      <w:r w:rsidR="007B046C">
        <w:rPr>
          <w:lang w:eastAsia="en-AU"/>
        </w:rPr>
        <w:t>s</w:t>
      </w:r>
      <w:r w:rsidR="00B85524">
        <w:rPr>
          <w:lang w:eastAsia="en-AU"/>
        </w:rPr>
        <w:t>,</w:t>
      </w:r>
      <w:r w:rsidR="004E0B97">
        <w:rPr>
          <w:lang w:eastAsia="en-AU"/>
        </w:rPr>
        <w:t xml:space="preserve"> </w:t>
      </w:r>
      <w:r w:rsidR="00B2364F">
        <w:rPr>
          <w:lang w:eastAsia="en-AU"/>
        </w:rPr>
        <w:t xml:space="preserve">and identified departures from the Procurement Rules </w:t>
      </w:r>
      <w:r w:rsidR="004E0B97">
        <w:rPr>
          <w:lang w:eastAsia="en-AU"/>
        </w:rPr>
        <w:t xml:space="preserve">undermines my confidence </w:t>
      </w:r>
      <w:r w:rsidR="00392E0F" w:rsidRPr="001B5B9B">
        <w:rPr>
          <w:lang w:eastAsia="en-AU"/>
        </w:rPr>
        <w:t xml:space="preserve">that best </w:t>
      </w:r>
      <w:r w:rsidR="0000445A" w:rsidRPr="001B5B9B">
        <w:rPr>
          <w:lang w:eastAsia="en-AU"/>
        </w:rPr>
        <w:t>Value for Territory</w:t>
      </w:r>
      <w:r w:rsidR="00392E0F" w:rsidRPr="001B5B9B">
        <w:rPr>
          <w:lang w:eastAsia="en-AU"/>
        </w:rPr>
        <w:t xml:space="preserve"> is what </w:t>
      </w:r>
      <w:r w:rsidR="004E0B97">
        <w:rPr>
          <w:lang w:eastAsia="en-AU"/>
        </w:rPr>
        <w:t>is</w:t>
      </w:r>
      <w:r w:rsidR="00392E0F" w:rsidRPr="001B5B9B">
        <w:rPr>
          <w:lang w:eastAsia="en-AU"/>
        </w:rPr>
        <w:t xml:space="preserve"> be</w:t>
      </w:r>
      <w:r w:rsidR="004E0B97">
        <w:rPr>
          <w:lang w:eastAsia="en-AU"/>
        </w:rPr>
        <w:t>ing</w:t>
      </w:r>
      <w:r w:rsidR="00392E0F" w:rsidRPr="001B5B9B">
        <w:rPr>
          <w:lang w:eastAsia="en-AU"/>
        </w:rPr>
        <w:t xml:space="preserve"> delivered</w:t>
      </w:r>
      <w:r w:rsidR="0011578B">
        <w:rPr>
          <w:lang w:eastAsia="en-AU"/>
        </w:rPr>
        <w:t xml:space="preserve"> by all procurements</w:t>
      </w:r>
      <w:r w:rsidR="00392E0F" w:rsidRPr="001B5B9B">
        <w:rPr>
          <w:lang w:eastAsia="en-AU"/>
        </w:rPr>
        <w:t>.</w:t>
      </w:r>
      <w:r w:rsidR="00515930" w:rsidRPr="001B5B9B">
        <w:rPr>
          <w:lang w:eastAsia="en-AU"/>
        </w:rPr>
        <w:t xml:space="preserve"> </w:t>
      </w:r>
      <w:r w:rsidR="004E0B97">
        <w:rPr>
          <w:lang w:eastAsia="en-AU"/>
        </w:rPr>
        <w:t xml:space="preserve">As a consequence </w:t>
      </w:r>
      <w:r w:rsidR="00392E0F" w:rsidRPr="001B5B9B">
        <w:rPr>
          <w:lang w:eastAsia="en-AU"/>
        </w:rPr>
        <w:t xml:space="preserve">I </w:t>
      </w:r>
      <w:r w:rsidR="004E0B97">
        <w:rPr>
          <w:lang w:eastAsia="en-AU"/>
        </w:rPr>
        <w:t>am</w:t>
      </w:r>
      <w:r w:rsidR="007B046C">
        <w:rPr>
          <w:lang w:eastAsia="en-AU"/>
        </w:rPr>
        <w:t xml:space="preserve"> </w:t>
      </w:r>
      <w:r w:rsidR="00515930" w:rsidRPr="001B5B9B">
        <w:rPr>
          <w:lang w:eastAsia="en-AU"/>
        </w:rPr>
        <w:t>unable to form the</w:t>
      </w:r>
      <w:r w:rsidR="00392E0F" w:rsidRPr="001B5B9B">
        <w:rPr>
          <w:lang w:eastAsia="en-AU"/>
        </w:rPr>
        <w:t xml:space="preserve"> conclusi</w:t>
      </w:r>
      <w:r w:rsidR="00515930" w:rsidRPr="001B5B9B">
        <w:rPr>
          <w:lang w:eastAsia="en-AU"/>
        </w:rPr>
        <w:t xml:space="preserve">on </w:t>
      </w:r>
      <w:r w:rsidR="00392E0F" w:rsidRPr="001B5B9B">
        <w:rPr>
          <w:lang w:eastAsia="en-AU"/>
        </w:rPr>
        <w:t xml:space="preserve">that </w:t>
      </w:r>
      <w:r w:rsidR="00037C2B" w:rsidRPr="001B5B9B">
        <w:rPr>
          <w:lang w:eastAsia="en-AU"/>
        </w:rPr>
        <w:t>optimal</w:t>
      </w:r>
      <w:r w:rsidR="00392E0F" w:rsidRPr="001B5B9B">
        <w:rPr>
          <w:lang w:eastAsia="en-AU"/>
        </w:rPr>
        <w:t xml:space="preserve"> </w:t>
      </w:r>
      <w:r w:rsidR="0000445A" w:rsidRPr="001B5B9B">
        <w:rPr>
          <w:lang w:eastAsia="en-AU"/>
        </w:rPr>
        <w:t>Value for Territory</w:t>
      </w:r>
      <w:r w:rsidR="00392E0F" w:rsidRPr="001B5B9B">
        <w:rPr>
          <w:lang w:eastAsia="en-AU"/>
        </w:rPr>
        <w:t xml:space="preserve"> has been delivered </w:t>
      </w:r>
      <w:r w:rsidR="007B046C">
        <w:rPr>
          <w:lang w:eastAsia="en-AU"/>
        </w:rPr>
        <w:t>by</w:t>
      </w:r>
      <w:r w:rsidR="00392E0F" w:rsidRPr="001B5B9B">
        <w:rPr>
          <w:lang w:eastAsia="en-AU"/>
        </w:rPr>
        <w:t xml:space="preserve"> the </w:t>
      </w:r>
      <w:r w:rsidR="00A14399" w:rsidRPr="001B5B9B">
        <w:rPr>
          <w:lang w:eastAsia="en-AU"/>
        </w:rPr>
        <w:t>NT Government</w:t>
      </w:r>
      <w:r w:rsidR="00392E0F" w:rsidRPr="001B5B9B">
        <w:rPr>
          <w:lang w:eastAsia="en-AU"/>
        </w:rPr>
        <w:t xml:space="preserve"> </w:t>
      </w:r>
      <w:r w:rsidR="007B046C">
        <w:rPr>
          <w:lang w:eastAsia="en-AU"/>
        </w:rPr>
        <w:t xml:space="preserve">through its procurement processes </w:t>
      </w:r>
      <w:r w:rsidR="00392E0F" w:rsidRPr="001B5B9B">
        <w:rPr>
          <w:lang w:eastAsia="en-AU"/>
        </w:rPr>
        <w:t>in the period since my last Annual Report.</w:t>
      </w:r>
    </w:p>
    <w:p w:rsidR="000D52CE" w:rsidRDefault="000D52CE">
      <w:pPr>
        <w:rPr>
          <w:lang w:eastAsia="en-AU"/>
        </w:rPr>
      </w:pPr>
    </w:p>
    <w:p w:rsidR="00BC3137" w:rsidRPr="00AF5BE1" w:rsidRDefault="0012674B" w:rsidP="000D52CE">
      <w:pPr>
        <w:jc w:val="center"/>
        <w:rPr>
          <w:lang w:eastAsia="en-AU"/>
        </w:rPr>
      </w:pPr>
      <w:r>
        <w:rPr>
          <w:lang w:eastAsia="en-AU"/>
        </w:rPr>
        <w:pict>
          <v:shape id="_x0000_i1029" type="#_x0000_t75" style="width:450.75pt;height:300pt">
            <v:imagedata r:id="rId24" o:title="AG-NHU-Forestry-4"/>
          </v:shape>
        </w:pict>
      </w:r>
      <w:r w:rsidR="00BC3137" w:rsidRPr="00F367F9">
        <w:rPr>
          <w:highlight w:val="yellow"/>
          <w:lang w:eastAsia="en-AU"/>
        </w:rPr>
        <w:br w:type="page"/>
      </w:r>
    </w:p>
    <w:p w:rsidR="007B0103" w:rsidRPr="00853E8A" w:rsidRDefault="007B0103" w:rsidP="002B7D25">
      <w:pPr>
        <w:pStyle w:val="Heading1"/>
        <w:rPr>
          <w:lang w:eastAsia="en-AU"/>
        </w:rPr>
      </w:pPr>
      <w:bookmarkStart w:id="14" w:name="_Toc90380566"/>
      <w:r w:rsidRPr="00853E8A">
        <w:rPr>
          <w:lang w:eastAsia="en-AU"/>
        </w:rPr>
        <w:lastRenderedPageBreak/>
        <w:t>The Buy Local Plan</w:t>
      </w:r>
      <w:bookmarkEnd w:id="14"/>
    </w:p>
    <w:p w:rsidR="002B7D25" w:rsidRPr="00853E8A" w:rsidRDefault="002B7D25" w:rsidP="002B7D25">
      <w:pPr>
        <w:rPr>
          <w:color w:val="FF0000"/>
        </w:rPr>
      </w:pPr>
      <w:r w:rsidRPr="00853E8A">
        <w:t xml:space="preserve">The Buy Local Plan is an overarching policy document of the government which sets out a broad framework for how it intends to meet its </w:t>
      </w:r>
      <w:r w:rsidR="0041345C" w:rsidRPr="00853E8A">
        <w:t>stated</w:t>
      </w:r>
      <w:r w:rsidRPr="00853E8A">
        <w:t xml:space="preserve"> objective of ensuring that the largest possible proportion of every dollar spent by the </w:t>
      </w:r>
      <w:r w:rsidR="00A14399" w:rsidRPr="00853E8A">
        <w:t>NT Government</w:t>
      </w:r>
      <w:r w:rsidRPr="00853E8A">
        <w:t xml:space="preserve"> is retained within, and delivers benefit for, the </w:t>
      </w:r>
      <w:r w:rsidR="00BD3A55" w:rsidRPr="00853E8A">
        <w:t xml:space="preserve">Northern </w:t>
      </w:r>
      <w:r w:rsidRPr="00853E8A">
        <w:t>Territory economy and community.</w:t>
      </w:r>
    </w:p>
    <w:p w:rsidR="0041345C" w:rsidRPr="00853E8A" w:rsidRDefault="002B7D25" w:rsidP="002B7D25">
      <w:r w:rsidRPr="00853E8A">
        <w:t xml:space="preserve">The Buy Local Subcommittee </w:t>
      </w:r>
      <w:r w:rsidR="00E55735">
        <w:t xml:space="preserve">was established under the Buy Local Plan, and </w:t>
      </w:r>
      <w:r w:rsidR="00BD3A55" w:rsidRPr="00853E8A">
        <w:t>is a subcommittee of the N</w:t>
      </w:r>
      <w:r w:rsidR="00793A62">
        <w:t xml:space="preserve">orthern </w:t>
      </w:r>
      <w:r w:rsidR="00BD3A55" w:rsidRPr="00853E8A">
        <w:t>T</w:t>
      </w:r>
      <w:r w:rsidR="00793A62">
        <w:t>erritory</w:t>
      </w:r>
      <w:r w:rsidR="00BD3A55" w:rsidRPr="00853E8A">
        <w:t xml:space="preserve"> Procurement Review Board</w:t>
      </w:r>
      <w:r w:rsidR="00E55735">
        <w:t>. It</w:t>
      </w:r>
      <w:r w:rsidR="00BD3A55" w:rsidRPr="00853E8A">
        <w:t xml:space="preserve"> </w:t>
      </w:r>
      <w:r w:rsidRPr="00853E8A">
        <w:t>was established at the same time as the role of the Buy Local Industry Advocate</w:t>
      </w:r>
      <w:r w:rsidR="00BD3A55" w:rsidRPr="00853E8A">
        <w:t>.</w:t>
      </w:r>
    </w:p>
    <w:p w:rsidR="002B7D25" w:rsidRPr="00853E8A" w:rsidRDefault="00BD3A55" w:rsidP="002B7D25">
      <w:r w:rsidRPr="00853E8A">
        <w:t>S</w:t>
      </w:r>
      <w:r w:rsidR="002B7D25" w:rsidRPr="00853E8A">
        <w:t xml:space="preserve">ince </w:t>
      </w:r>
      <w:r w:rsidR="00E55735">
        <w:t>p</w:t>
      </w:r>
      <w:r w:rsidR="00853E8A">
        <w:t>ublishing my third</w:t>
      </w:r>
      <w:r w:rsidR="002B7D25" w:rsidRPr="00853E8A">
        <w:t xml:space="preserve"> </w:t>
      </w:r>
      <w:r w:rsidRPr="00853E8A">
        <w:t>A</w:t>
      </w:r>
      <w:r w:rsidR="002B7D25" w:rsidRPr="00853E8A">
        <w:t xml:space="preserve">nnual </w:t>
      </w:r>
      <w:r w:rsidRPr="00853E8A">
        <w:t>R</w:t>
      </w:r>
      <w:r w:rsidR="002B7D25" w:rsidRPr="00853E8A">
        <w:t xml:space="preserve">eport </w:t>
      </w:r>
      <w:r w:rsidRPr="00853E8A">
        <w:t xml:space="preserve">the subcommittee </w:t>
      </w:r>
      <w:r w:rsidR="002B7D25" w:rsidRPr="00853E8A">
        <w:t xml:space="preserve">has met on </w:t>
      </w:r>
      <w:r w:rsidR="00B85524">
        <w:t>4</w:t>
      </w:r>
      <w:r w:rsidR="002B7D25" w:rsidRPr="00853E8A">
        <w:t xml:space="preserve"> occasions. The members of that subcommittee are;</w:t>
      </w:r>
    </w:p>
    <w:p w:rsidR="002B7D25" w:rsidRPr="00853E8A" w:rsidRDefault="002B7D25" w:rsidP="00277FF2">
      <w:pPr>
        <w:pStyle w:val="ListParagraph"/>
        <w:numPr>
          <w:ilvl w:val="1"/>
          <w:numId w:val="14"/>
        </w:numPr>
        <w:spacing w:after="160" w:line="259" w:lineRule="auto"/>
        <w:ind w:left="567" w:hanging="283"/>
        <w:contextualSpacing/>
      </w:pPr>
      <w:r w:rsidRPr="00853E8A">
        <w:t>Denys Stedman – Buy Local Industry Advocate (chair)</w:t>
      </w:r>
    </w:p>
    <w:p w:rsidR="002B7D25" w:rsidRPr="00853E8A" w:rsidRDefault="002B7D25" w:rsidP="00277FF2">
      <w:pPr>
        <w:pStyle w:val="ListParagraph"/>
        <w:numPr>
          <w:ilvl w:val="1"/>
          <w:numId w:val="14"/>
        </w:numPr>
        <w:spacing w:after="160" w:line="259" w:lineRule="auto"/>
        <w:ind w:left="567" w:hanging="283"/>
        <w:contextualSpacing/>
      </w:pPr>
      <w:r w:rsidRPr="00853E8A">
        <w:t>Andrea Moriaty – K</w:t>
      </w:r>
      <w:r w:rsidR="00853E8A">
        <w:t>alo Real Estate</w:t>
      </w:r>
      <w:r w:rsidRPr="00853E8A">
        <w:t xml:space="preserve"> – industry representative</w:t>
      </w:r>
    </w:p>
    <w:p w:rsidR="002B7D25" w:rsidRPr="00853E8A" w:rsidRDefault="002B7D25" w:rsidP="00277FF2">
      <w:pPr>
        <w:pStyle w:val="ListParagraph"/>
        <w:numPr>
          <w:ilvl w:val="1"/>
          <w:numId w:val="14"/>
        </w:numPr>
        <w:spacing w:after="160" w:line="259" w:lineRule="auto"/>
        <w:ind w:left="567" w:hanging="283"/>
        <w:contextualSpacing/>
      </w:pPr>
      <w:r w:rsidRPr="00853E8A">
        <w:t>Margaret Michaels – Clayton Utz – industry representative</w:t>
      </w:r>
    </w:p>
    <w:p w:rsidR="002B7D25" w:rsidRPr="00853E8A" w:rsidRDefault="002B7D25" w:rsidP="00277FF2">
      <w:pPr>
        <w:pStyle w:val="ListParagraph"/>
        <w:numPr>
          <w:ilvl w:val="1"/>
          <w:numId w:val="14"/>
        </w:numPr>
        <w:spacing w:after="160" w:line="259" w:lineRule="auto"/>
        <w:ind w:left="567" w:hanging="283"/>
        <w:contextualSpacing/>
      </w:pPr>
      <w:r w:rsidRPr="00853E8A">
        <w:t>Kevin Peters – ICNNT representative</w:t>
      </w:r>
    </w:p>
    <w:p w:rsidR="002B7D25" w:rsidRPr="00853E8A" w:rsidRDefault="00EC19B4" w:rsidP="00277FF2">
      <w:pPr>
        <w:pStyle w:val="ListParagraph"/>
        <w:numPr>
          <w:ilvl w:val="1"/>
          <w:numId w:val="14"/>
        </w:numPr>
        <w:spacing w:after="160" w:line="259" w:lineRule="auto"/>
        <w:ind w:left="567" w:hanging="283"/>
        <w:contextualSpacing/>
      </w:pPr>
      <w:r w:rsidRPr="00853E8A">
        <w:t>Greg Ireland</w:t>
      </w:r>
      <w:r w:rsidR="00853E8A">
        <w:t xml:space="preserve"> </w:t>
      </w:r>
      <w:r w:rsidR="002B7D25" w:rsidRPr="00853E8A">
        <w:t>– NT Chamber of Commerce representative</w:t>
      </w:r>
    </w:p>
    <w:p w:rsidR="002B7D25" w:rsidRPr="00853E8A" w:rsidRDefault="002B7D25" w:rsidP="002B7D25">
      <w:r w:rsidRPr="00853E8A">
        <w:t xml:space="preserve">In addition, the chair of the Procurement Review Board, Mr Doug Phillips, </w:t>
      </w:r>
      <w:r w:rsidR="00B2364F">
        <w:t xml:space="preserve">has a standing </w:t>
      </w:r>
      <w:r w:rsidRPr="00853E8A">
        <w:t>invit</w:t>
      </w:r>
      <w:r w:rsidR="00B2364F">
        <w:t>ation</w:t>
      </w:r>
      <w:r w:rsidRPr="00853E8A">
        <w:t xml:space="preserve"> to attend as an observer at the subcommittee meetings</w:t>
      </w:r>
      <w:r w:rsidR="00195CA8" w:rsidRPr="00853E8A">
        <w:t>, as is a representative from Procurement NT</w:t>
      </w:r>
      <w:r w:rsidRPr="00853E8A">
        <w:t>.</w:t>
      </w:r>
    </w:p>
    <w:p w:rsidR="002B7D25" w:rsidRPr="00F367F9" w:rsidRDefault="002B7D25" w:rsidP="002B7D25">
      <w:pPr>
        <w:rPr>
          <w:highlight w:val="yellow"/>
        </w:rPr>
      </w:pPr>
      <w:r w:rsidRPr="00853E8A">
        <w:t xml:space="preserve">I thank the members for their input and counsel in respect to matters which the </w:t>
      </w:r>
      <w:r w:rsidR="00BD3A55" w:rsidRPr="00853E8A">
        <w:t>s</w:t>
      </w:r>
      <w:r w:rsidRPr="00853E8A">
        <w:t>ub</w:t>
      </w:r>
      <w:r w:rsidR="00BD3A55" w:rsidRPr="00853E8A">
        <w:t>c</w:t>
      </w:r>
      <w:r w:rsidRPr="00853E8A">
        <w:t>ommittee has considered, and for their ability to bring an industry related focus to our discussions.</w:t>
      </w:r>
    </w:p>
    <w:p w:rsidR="002B7D25" w:rsidRPr="00853E8A" w:rsidRDefault="002B7D25" w:rsidP="002B7D25">
      <w:pPr>
        <w:pStyle w:val="Heading2"/>
        <w:rPr>
          <w:lang w:eastAsia="en-AU"/>
        </w:rPr>
      </w:pPr>
      <w:bookmarkStart w:id="15" w:name="_Toc90380567"/>
      <w:r w:rsidRPr="00853E8A">
        <w:rPr>
          <w:lang w:eastAsia="en-AU"/>
        </w:rPr>
        <w:t>Effectiveness of the Buy Local Plan</w:t>
      </w:r>
      <w:bookmarkEnd w:id="15"/>
    </w:p>
    <w:p w:rsidR="00CA2D4B" w:rsidRPr="00853E8A" w:rsidRDefault="000F7DFA" w:rsidP="00CA2D4B">
      <w:pPr>
        <w:rPr>
          <w:lang w:eastAsia="en-AU"/>
        </w:rPr>
      </w:pPr>
      <w:r w:rsidRPr="00853E8A">
        <w:rPr>
          <w:lang w:eastAsia="en-AU"/>
        </w:rPr>
        <w:t>M</w:t>
      </w:r>
      <w:r w:rsidR="00CA2D4B" w:rsidRPr="00853E8A">
        <w:rPr>
          <w:lang w:eastAsia="en-AU"/>
        </w:rPr>
        <w:t xml:space="preserve">easuring the effectiveness of the Buy Local Plan </w:t>
      </w:r>
      <w:r w:rsidR="006B6174" w:rsidRPr="00853E8A">
        <w:rPr>
          <w:lang w:eastAsia="en-AU"/>
        </w:rPr>
        <w:t>i</w:t>
      </w:r>
      <w:r w:rsidR="00CA2D4B" w:rsidRPr="00853E8A">
        <w:rPr>
          <w:lang w:eastAsia="en-AU"/>
        </w:rPr>
        <w:t>s subjective in nature</w:t>
      </w:r>
      <w:r w:rsidRPr="00853E8A">
        <w:rPr>
          <w:lang w:eastAsia="en-AU"/>
        </w:rPr>
        <w:t xml:space="preserve"> and remains a challenge</w:t>
      </w:r>
      <w:r w:rsidR="00853E8A">
        <w:rPr>
          <w:lang w:eastAsia="en-AU"/>
        </w:rPr>
        <w:t xml:space="preserve"> due to the reliability of </w:t>
      </w:r>
      <w:r w:rsidR="00793A62">
        <w:rPr>
          <w:lang w:eastAsia="en-AU"/>
        </w:rPr>
        <w:t xml:space="preserve">whole of government </w:t>
      </w:r>
      <w:r w:rsidR="00853E8A">
        <w:rPr>
          <w:lang w:eastAsia="en-AU"/>
        </w:rPr>
        <w:t>procurement data</w:t>
      </w:r>
      <w:r w:rsidR="00A01CB1" w:rsidRPr="00853E8A">
        <w:rPr>
          <w:lang w:eastAsia="en-AU"/>
        </w:rPr>
        <w:t>.</w:t>
      </w:r>
    </w:p>
    <w:p w:rsidR="00D97501" w:rsidRPr="00853E8A" w:rsidRDefault="00515930" w:rsidP="00D97501">
      <w:pPr>
        <w:rPr>
          <w:lang w:eastAsia="en-AU"/>
        </w:rPr>
      </w:pPr>
      <w:r w:rsidRPr="00853E8A">
        <w:rPr>
          <w:lang w:eastAsia="en-AU"/>
        </w:rPr>
        <w:t>T</w:t>
      </w:r>
      <w:r w:rsidR="006B6174" w:rsidRPr="00853E8A">
        <w:rPr>
          <w:lang w:eastAsia="en-AU"/>
        </w:rPr>
        <w:t xml:space="preserve">he </w:t>
      </w:r>
      <w:r w:rsidR="000F7DFA" w:rsidRPr="00853E8A">
        <w:rPr>
          <w:lang w:eastAsia="en-AU"/>
        </w:rPr>
        <w:t xml:space="preserve">ability to measure the </w:t>
      </w:r>
      <w:r w:rsidR="006B6174" w:rsidRPr="00853E8A">
        <w:rPr>
          <w:lang w:eastAsia="en-AU"/>
        </w:rPr>
        <w:t>effectiveness of</w:t>
      </w:r>
      <w:r w:rsidR="00D97501" w:rsidRPr="00853E8A">
        <w:rPr>
          <w:lang w:eastAsia="en-AU"/>
        </w:rPr>
        <w:t xml:space="preserve"> the Buy Local Plan would be strengthened by incorporating a number of </w:t>
      </w:r>
      <w:r w:rsidR="00B2364F">
        <w:rPr>
          <w:lang w:eastAsia="en-AU"/>
        </w:rPr>
        <w:t xml:space="preserve">recommended </w:t>
      </w:r>
      <w:r w:rsidR="00D97501" w:rsidRPr="00853E8A">
        <w:rPr>
          <w:lang w:eastAsia="en-AU"/>
        </w:rPr>
        <w:t>changes into the procurement framework, as discussed</w:t>
      </w:r>
      <w:r w:rsidR="00D93942" w:rsidRPr="00853E8A">
        <w:rPr>
          <w:lang w:eastAsia="en-AU"/>
        </w:rPr>
        <w:t xml:space="preserve"> in</w:t>
      </w:r>
      <w:r w:rsidR="00D97501" w:rsidRPr="00853E8A">
        <w:rPr>
          <w:lang w:eastAsia="en-AU"/>
        </w:rPr>
        <w:t xml:space="preserve"> </w:t>
      </w:r>
      <w:r w:rsidR="00D93942" w:rsidRPr="003B173A">
        <w:rPr>
          <w:b/>
          <w:color w:val="FF0000"/>
          <w:lang w:eastAsia="en-AU"/>
        </w:rPr>
        <w:t xml:space="preserve">Section 8 </w:t>
      </w:r>
      <w:r w:rsidR="00D93942" w:rsidRPr="00853E8A">
        <w:rPr>
          <w:lang w:eastAsia="en-AU"/>
        </w:rPr>
        <w:t xml:space="preserve">and </w:t>
      </w:r>
      <w:r w:rsidR="00D97501" w:rsidRPr="00853E8A">
        <w:rPr>
          <w:lang w:eastAsia="en-AU"/>
        </w:rPr>
        <w:t xml:space="preserve">elsewhere </w:t>
      </w:r>
      <w:r w:rsidR="00415E88" w:rsidRPr="00853E8A">
        <w:rPr>
          <w:lang w:eastAsia="en-AU"/>
        </w:rPr>
        <w:t>in</w:t>
      </w:r>
      <w:r w:rsidR="00D93942" w:rsidRPr="00853E8A">
        <w:rPr>
          <w:lang w:eastAsia="en-AU"/>
        </w:rPr>
        <w:t xml:space="preserve"> </w:t>
      </w:r>
      <w:r w:rsidR="00D97501" w:rsidRPr="00853E8A">
        <w:rPr>
          <w:lang w:eastAsia="en-AU"/>
        </w:rPr>
        <w:t>this report.</w:t>
      </w:r>
    </w:p>
    <w:p w:rsidR="00D97501" w:rsidRPr="00853E8A" w:rsidRDefault="00515930" w:rsidP="00D97501">
      <w:pPr>
        <w:rPr>
          <w:lang w:eastAsia="en-AU"/>
        </w:rPr>
      </w:pPr>
      <w:r w:rsidRPr="00853E8A">
        <w:rPr>
          <w:lang w:eastAsia="en-AU"/>
        </w:rPr>
        <w:t>T</w:t>
      </w:r>
      <w:r w:rsidR="00D97501" w:rsidRPr="00853E8A">
        <w:rPr>
          <w:lang w:eastAsia="en-AU"/>
        </w:rPr>
        <w:t xml:space="preserve">he principles contained in the Buy Local Plan </w:t>
      </w:r>
      <w:r w:rsidR="006B6174" w:rsidRPr="00853E8A">
        <w:rPr>
          <w:lang w:eastAsia="en-AU"/>
        </w:rPr>
        <w:t xml:space="preserve">continue to </w:t>
      </w:r>
      <w:r w:rsidR="00D93942" w:rsidRPr="00853E8A">
        <w:rPr>
          <w:lang w:eastAsia="en-AU"/>
        </w:rPr>
        <w:t>receive</w:t>
      </w:r>
      <w:r w:rsidR="006B6174" w:rsidRPr="00853E8A">
        <w:rPr>
          <w:lang w:eastAsia="en-AU"/>
        </w:rPr>
        <w:t xml:space="preserve"> support</w:t>
      </w:r>
      <w:r w:rsidR="00D97501" w:rsidRPr="00853E8A">
        <w:rPr>
          <w:lang w:eastAsia="en-AU"/>
        </w:rPr>
        <w:t xml:space="preserve"> both </w:t>
      </w:r>
      <w:r w:rsidR="006B6174" w:rsidRPr="00853E8A">
        <w:rPr>
          <w:lang w:eastAsia="en-AU"/>
        </w:rPr>
        <w:t>from</w:t>
      </w:r>
      <w:r w:rsidR="00D97501" w:rsidRPr="00853E8A">
        <w:rPr>
          <w:lang w:eastAsia="en-AU"/>
        </w:rPr>
        <w:t xml:space="preserve"> government and industry </w:t>
      </w:r>
      <w:r w:rsidR="000F7DFA" w:rsidRPr="00853E8A">
        <w:rPr>
          <w:lang w:eastAsia="en-AU"/>
        </w:rPr>
        <w:t xml:space="preserve">regarding </w:t>
      </w:r>
      <w:r w:rsidR="00D97501" w:rsidRPr="00853E8A">
        <w:rPr>
          <w:lang w:eastAsia="en-AU"/>
        </w:rPr>
        <w:t>the importance of supporting Territory Enterprises and buying local.</w:t>
      </w:r>
    </w:p>
    <w:p w:rsidR="00A01CB1" w:rsidRPr="00853E8A" w:rsidRDefault="00A01CB1" w:rsidP="00F115CB">
      <w:pPr>
        <w:rPr>
          <w:b/>
          <w:color w:val="BC460E" w:themeColor="text2" w:themeShade="BF"/>
          <w:sz w:val="24"/>
          <w:szCs w:val="24"/>
          <w:lang w:eastAsia="en-AU"/>
        </w:rPr>
      </w:pPr>
      <w:r w:rsidRPr="00853E8A">
        <w:rPr>
          <w:b/>
          <w:sz w:val="24"/>
          <w:szCs w:val="24"/>
          <w:lang w:eastAsia="en-AU"/>
        </w:rPr>
        <w:t>Year on Year Comparison</w:t>
      </w:r>
      <w:r w:rsidR="00F62FAA" w:rsidRPr="00853E8A">
        <w:rPr>
          <w:b/>
          <w:sz w:val="24"/>
          <w:szCs w:val="24"/>
          <w:lang w:eastAsia="en-AU"/>
        </w:rPr>
        <w:t xml:space="preserve"> of Contracts Awarded</w:t>
      </w:r>
    </w:p>
    <w:p w:rsidR="008F61D2" w:rsidRDefault="00515930" w:rsidP="00A01CB1">
      <w:pPr>
        <w:rPr>
          <w:lang w:eastAsia="en-AU"/>
        </w:rPr>
      </w:pPr>
      <w:r w:rsidRPr="00853E8A">
        <w:rPr>
          <w:lang w:eastAsia="en-AU"/>
        </w:rPr>
        <w:t>The</w:t>
      </w:r>
      <w:r w:rsidR="00A01CB1" w:rsidRPr="00853E8A">
        <w:rPr>
          <w:lang w:eastAsia="en-AU"/>
        </w:rPr>
        <w:t xml:space="preserve"> reporting of agency and whole of government spending </w:t>
      </w:r>
      <w:r w:rsidR="00E55735">
        <w:rPr>
          <w:lang w:eastAsia="en-AU"/>
        </w:rPr>
        <w:t>c</w:t>
      </w:r>
      <w:r w:rsidR="00A01CB1" w:rsidRPr="00853E8A">
        <w:rPr>
          <w:lang w:eastAsia="en-AU"/>
        </w:rPr>
        <w:t>over</w:t>
      </w:r>
      <w:r w:rsidR="00E55735">
        <w:rPr>
          <w:lang w:eastAsia="en-AU"/>
        </w:rPr>
        <w:t>ing</w:t>
      </w:r>
      <w:r w:rsidR="00A01CB1" w:rsidRPr="00853E8A">
        <w:rPr>
          <w:lang w:eastAsia="en-AU"/>
        </w:rPr>
        <w:t xml:space="preserve"> all </w:t>
      </w:r>
      <w:r w:rsidR="00D93942" w:rsidRPr="00853E8A">
        <w:rPr>
          <w:lang w:eastAsia="en-AU"/>
        </w:rPr>
        <w:t>procurement</w:t>
      </w:r>
      <w:r w:rsidR="00793A62">
        <w:rPr>
          <w:lang w:eastAsia="en-AU"/>
        </w:rPr>
        <w:t xml:space="preserve"> </w:t>
      </w:r>
      <w:r w:rsidR="00A01CB1" w:rsidRPr="00853E8A">
        <w:rPr>
          <w:lang w:eastAsia="en-AU"/>
        </w:rPr>
        <w:t>Tier levels</w:t>
      </w:r>
      <w:r w:rsidR="00FE4177" w:rsidRPr="00853E8A">
        <w:rPr>
          <w:lang w:eastAsia="en-AU"/>
        </w:rPr>
        <w:t xml:space="preserve"> is still </w:t>
      </w:r>
      <w:r w:rsidR="00853E8A">
        <w:rPr>
          <w:lang w:eastAsia="en-AU"/>
        </w:rPr>
        <w:t xml:space="preserve">not </w:t>
      </w:r>
      <w:r w:rsidR="00FE4177" w:rsidRPr="00853E8A">
        <w:rPr>
          <w:lang w:eastAsia="en-AU"/>
        </w:rPr>
        <w:t>available</w:t>
      </w:r>
      <w:r w:rsidR="00A01CB1" w:rsidRPr="00853E8A">
        <w:rPr>
          <w:lang w:eastAsia="en-AU"/>
        </w:rPr>
        <w:t>.</w:t>
      </w:r>
    </w:p>
    <w:p w:rsidR="00AF5BE1" w:rsidRPr="00853E8A" w:rsidRDefault="00F301B9" w:rsidP="00A01CB1">
      <w:pPr>
        <w:rPr>
          <w:lang w:eastAsia="en-AU"/>
        </w:rPr>
      </w:pPr>
      <w:r w:rsidRPr="00853E8A">
        <w:rPr>
          <w:lang w:eastAsia="en-AU"/>
        </w:rPr>
        <w:t>Yet</w:t>
      </w:r>
      <w:r w:rsidR="00A01CB1" w:rsidRPr="00853E8A">
        <w:rPr>
          <w:lang w:eastAsia="en-AU"/>
        </w:rPr>
        <w:t xml:space="preserve"> again </w:t>
      </w:r>
      <w:r w:rsidRPr="00853E8A">
        <w:rPr>
          <w:lang w:eastAsia="en-AU"/>
        </w:rPr>
        <w:t xml:space="preserve">I </w:t>
      </w:r>
      <w:r w:rsidR="00A01CB1" w:rsidRPr="00853E8A">
        <w:rPr>
          <w:lang w:eastAsia="en-AU"/>
        </w:rPr>
        <w:t xml:space="preserve">urge the government to commit the resources required to introduce a </w:t>
      </w:r>
      <w:r w:rsidR="00E55735">
        <w:rPr>
          <w:lang w:eastAsia="en-AU"/>
        </w:rPr>
        <w:t xml:space="preserve">procurement management and recording </w:t>
      </w:r>
      <w:r w:rsidR="00A01CB1" w:rsidRPr="00853E8A">
        <w:rPr>
          <w:lang w:eastAsia="en-AU"/>
        </w:rPr>
        <w:t>system</w:t>
      </w:r>
      <w:r w:rsidR="00FE4177" w:rsidRPr="00853E8A">
        <w:rPr>
          <w:lang w:eastAsia="en-AU"/>
        </w:rPr>
        <w:t xml:space="preserve"> </w:t>
      </w:r>
      <w:r w:rsidR="00560BAF" w:rsidRPr="00853E8A">
        <w:rPr>
          <w:lang w:eastAsia="en-AU"/>
        </w:rPr>
        <w:t xml:space="preserve">capable of capturing and </w:t>
      </w:r>
      <w:r w:rsidR="000F7DFA" w:rsidRPr="00853E8A">
        <w:rPr>
          <w:lang w:eastAsia="en-AU"/>
        </w:rPr>
        <w:t xml:space="preserve">accurately </w:t>
      </w:r>
      <w:r w:rsidR="00560BAF" w:rsidRPr="00853E8A">
        <w:rPr>
          <w:lang w:eastAsia="en-AU"/>
        </w:rPr>
        <w:t xml:space="preserve">reporting </w:t>
      </w:r>
      <w:r w:rsidR="00793A62">
        <w:rPr>
          <w:lang w:eastAsia="en-AU"/>
        </w:rPr>
        <w:t xml:space="preserve">all of </w:t>
      </w:r>
      <w:r w:rsidR="00560BAF" w:rsidRPr="00853E8A">
        <w:rPr>
          <w:lang w:eastAsia="en-AU"/>
        </w:rPr>
        <w:t>this information</w:t>
      </w:r>
      <w:r w:rsidR="00A01CB1" w:rsidRPr="00853E8A">
        <w:rPr>
          <w:lang w:eastAsia="en-AU"/>
        </w:rPr>
        <w:t>.</w:t>
      </w:r>
    </w:p>
    <w:p w:rsidR="00793A62" w:rsidRDefault="00A01CB1" w:rsidP="00A01CB1">
      <w:pPr>
        <w:rPr>
          <w:lang w:eastAsia="en-AU"/>
        </w:rPr>
      </w:pPr>
      <w:r w:rsidRPr="000543DB">
        <w:rPr>
          <w:lang w:eastAsia="en-AU"/>
        </w:rPr>
        <w:t xml:space="preserve">The current </w:t>
      </w:r>
      <w:r w:rsidR="00A14399" w:rsidRPr="000543DB">
        <w:rPr>
          <w:lang w:eastAsia="en-AU"/>
        </w:rPr>
        <w:t>NT Government</w:t>
      </w:r>
      <w:r w:rsidR="003627E0" w:rsidRPr="000543DB">
        <w:rPr>
          <w:lang w:eastAsia="en-AU"/>
        </w:rPr>
        <w:t xml:space="preserve"> </w:t>
      </w:r>
      <w:r w:rsidRPr="000543DB">
        <w:rPr>
          <w:lang w:eastAsia="en-AU"/>
        </w:rPr>
        <w:t>system</w:t>
      </w:r>
      <w:r w:rsidR="006B6174" w:rsidRPr="000543DB">
        <w:rPr>
          <w:lang w:eastAsia="en-AU"/>
        </w:rPr>
        <w:t>s</w:t>
      </w:r>
      <w:r w:rsidRPr="000543DB">
        <w:rPr>
          <w:lang w:eastAsia="en-AU"/>
        </w:rPr>
        <w:t xml:space="preserve"> </w:t>
      </w:r>
      <w:r w:rsidR="000543DB">
        <w:rPr>
          <w:lang w:eastAsia="en-AU"/>
        </w:rPr>
        <w:t xml:space="preserve">can only </w:t>
      </w:r>
      <w:r w:rsidRPr="000543DB">
        <w:rPr>
          <w:lang w:eastAsia="en-AU"/>
        </w:rPr>
        <w:t xml:space="preserve">provide </w:t>
      </w:r>
      <w:r w:rsidR="00A14399" w:rsidRPr="000543DB">
        <w:rPr>
          <w:lang w:eastAsia="en-AU"/>
        </w:rPr>
        <w:t>NT Government</w:t>
      </w:r>
      <w:r w:rsidRPr="000543DB">
        <w:rPr>
          <w:lang w:eastAsia="en-AU"/>
        </w:rPr>
        <w:t xml:space="preserve"> </w:t>
      </w:r>
      <w:r w:rsidR="003627E0" w:rsidRPr="000543DB">
        <w:rPr>
          <w:lang w:eastAsia="en-AU"/>
        </w:rPr>
        <w:t>contract award data</w:t>
      </w:r>
      <w:r w:rsidRPr="000543DB">
        <w:rPr>
          <w:lang w:eastAsia="en-AU"/>
        </w:rPr>
        <w:t xml:space="preserve"> for Tier 2 to 5 procurements (</w:t>
      </w:r>
      <w:r w:rsidR="000F7DFA" w:rsidRPr="000543DB">
        <w:rPr>
          <w:lang w:eastAsia="en-AU"/>
        </w:rPr>
        <w:t>$15,000 and above). The data does not include g</w:t>
      </w:r>
      <w:r w:rsidRPr="000543DB">
        <w:rPr>
          <w:lang w:eastAsia="en-AU"/>
        </w:rPr>
        <w:t>overnment owned corporations and pre-existing period contracts.</w:t>
      </w:r>
    </w:p>
    <w:p w:rsidR="00A01CB1" w:rsidRDefault="00A01CB1" w:rsidP="00A01CB1">
      <w:pPr>
        <w:rPr>
          <w:lang w:eastAsia="en-AU"/>
        </w:rPr>
      </w:pPr>
      <w:r w:rsidRPr="000543DB">
        <w:rPr>
          <w:lang w:eastAsia="en-AU"/>
        </w:rPr>
        <w:lastRenderedPageBreak/>
        <w:t xml:space="preserve">The </w:t>
      </w:r>
      <w:r w:rsidR="004B09BF" w:rsidRPr="000543DB">
        <w:rPr>
          <w:lang w:eastAsia="en-AU"/>
        </w:rPr>
        <w:t xml:space="preserve">data </w:t>
      </w:r>
      <w:r w:rsidR="00F301B9" w:rsidRPr="000543DB">
        <w:rPr>
          <w:lang w:eastAsia="en-AU"/>
        </w:rPr>
        <w:t>provided to me last year</w:t>
      </w:r>
      <w:r w:rsidR="004B09BF" w:rsidRPr="000543DB">
        <w:rPr>
          <w:lang w:eastAsia="en-AU"/>
        </w:rPr>
        <w:t xml:space="preserve"> show</w:t>
      </w:r>
      <w:r w:rsidR="00F301B9" w:rsidRPr="000543DB">
        <w:rPr>
          <w:lang w:eastAsia="en-AU"/>
        </w:rPr>
        <w:t>ed</w:t>
      </w:r>
      <w:r w:rsidR="004B09BF" w:rsidRPr="000543DB">
        <w:rPr>
          <w:lang w:eastAsia="en-AU"/>
        </w:rPr>
        <w:t xml:space="preserve"> the </w:t>
      </w:r>
      <w:r w:rsidR="003627E0" w:rsidRPr="000543DB">
        <w:rPr>
          <w:lang w:eastAsia="en-AU"/>
        </w:rPr>
        <w:t>number and value of contracts awarded</w:t>
      </w:r>
      <w:r w:rsidRPr="000543DB">
        <w:rPr>
          <w:lang w:eastAsia="en-AU"/>
        </w:rPr>
        <w:t xml:space="preserve"> by the </w:t>
      </w:r>
      <w:r w:rsidR="0041345C" w:rsidRPr="000543DB">
        <w:rPr>
          <w:lang w:eastAsia="en-AU"/>
        </w:rPr>
        <w:t>NT G</w:t>
      </w:r>
      <w:r w:rsidRPr="000543DB">
        <w:rPr>
          <w:lang w:eastAsia="en-AU"/>
        </w:rPr>
        <w:t xml:space="preserve">overnment </w:t>
      </w:r>
      <w:r w:rsidR="00F301B9" w:rsidRPr="000543DB">
        <w:rPr>
          <w:lang w:eastAsia="en-AU"/>
        </w:rPr>
        <w:t>for the</w:t>
      </w:r>
      <w:r w:rsidRPr="000543DB">
        <w:rPr>
          <w:lang w:eastAsia="en-AU"/>
        </w:rPr>
        <w:t xml:space="preserve"> </w:t>
      </w:r>
      <w:r w:rsidR="006B6174" w:rsidRPr="000543DB">
        <w:rPr>
          <w:lang w:eastAsia="en-AU"/>
        </w:rPr>
        <w:t>4</w:t>
      </w:r>
      <w:r w:rsidRPr="000543DB">
        <w:rPr>
          <w:lang w:eastAsia="en-AU"/>
        </w:rPr>
        <w:t xml:space="preserve"> years </w:t>
      </w:r>
      <w:r w:rsidR="00F301B9" w:rsidRPr="000543DB">
        <w:rPr>
          <w:lang w:eastAsia="en-AU"/>
        </w:rPr>
        <w:t>to 2019/20 wa</w:t>
      </w:r>
      <w:r w:rsidRPr="000543DB">
        <w:rPr>
          <w:lang w:eastAsia="en-AU"/>
        </w:rPr>
        <w:t>s as follows:</w:t>
      </w:r>
    </w:p>
    <w:p w:rsidR="00853E8A" w:rsidRPr="00853E8A" w:rsidRDefault="00853E8A" w:rsidP="00A01CB1">
      <w:pPr>
        <w:rPr>
          <w:b/>
          <w:i/>
          <w:lang w:eastAsia="en-AU"/>
        </w:rPr>
      </w:pPr>
      <w:r w:rsidRPr="00853E8A">
        <w:rPr>
          <w:b/>
          <w:i/>
          <w:lang w:eastAsia="en-AU"/>
        </w:rPr>
        <w:t>Table 2019/20</w:t>
      </w:r>
    </w:p>
    <w:tbl>
      <w:tblPr>
        <w:tblStyle w:val="NTGtable1"/>
        <w:tblW w:w="0" w:type="auto"/>
        <w:tblLook w:val="04A0" w:firstRow="1" w:lastRow="0" w:firstColumn="1" w:lastColumn="0" w:noHBand="0" w:noVBand="1"/>
      </w:tblPr>
      <w:tblGrid>
        <w:gridCol w:w="1031"/>
        <w:gridCol w:w="1412"/>
        <w:gridCol w:w="1667"/>
        <w:gridCol w:w="1440"/>
        <w:gridCol w:w="925"/>
        <w:gridCol w:w="1624"/>
        <w:gridCol w:w="917"/>
      </w:tblGrid>
      <w:tr w:rsidR="00D43871" w:rsidTr="003A1813">
        <w:trPr>
          <w:cnfStyle w:val="100000000000" w:firstRow="1" w:lastRow="0" w:firstColumn="0" w:lastColumn="0" w:oddVBand="0" w:evenVBand="0" w:oddHBand="0" w:evenHBand="0" w:firstRowFirstColumn="0" w:firstRowLastColumn="0" w:lastRowFirstColumn="0" w:lastRowLastColumn="0"/>
          <w:trHeight w:val="139"/>
        </w:trPr>
        <w:tc>
          <w:tcPr>
            <w:cnfStyle w:val="001000000100" w:firstRow="0" w:lastRow="0" w:firstColumn="1" w:lastColumn="0" w:oddVBand="0" w:evenVBand="0" w:oddHBand="0" w:evenHBand="0" w:firstRowFirstColumn="1" w:firstRowLastColumn="0" w:lastRowFirstColumn="0" w:lastRowLastColumn="0"/>
            <w:tcW w:w="1015" w:type="dxa"/>
            <w:vMerge w:val="restart"/>
          </w:tcPr>
          <w:p w:rsidR="0046637D" w:rsidRPr="00D43871" w:rsidRDefault="0046637D" w:rsidP="0046637D">
            <w:pPr>
              <w:jc w:val="center"/>
              <w:rPr>
                <w:sz w:val="20"/>
                <w:szCs w:val="20"/>
                <w:lang w:eastAsia="en-AU"/>
              </w:rPr>
            </w:pPr>
            <w:r w:rsidRPr="00D43871">
              <w:rPr>
                <w:sz w:val="20"/>
                <w:szCs w:val="20"/>
                <w:lang w:eastAsia="en-AU"/>
              </w:rPr>
              <w:t>Financial Year</w:t>
            </w:r>
          </w:p>
        </w:tc>
        <w:tc>
          <w:tcPr>
            <w:tcW w:w="3085" w:type="dxa"/>
            <w:gridSpan w:val="2"/>
            <w:shd w:val="clear" w:color="auto" w:fill="FF0000"/>
          </w:tcPr>
          <w:p w:rsidR="0046637D" w:rsidRPr="00D43871" w:rsidRDefault="0046637D" w:rsidP="0046637D">
            <w:pPr>
              <w:jc w:val="center"/>
              <w:cnfStyle w:val="100000000000" w:firstRow="1" w:lastRow="0" w:firstColumn="0" w:lastColumn="0" w:oddVBand="0" w:evenVBand="0" w:oddHBand="0" w:evenHBand="0" w:firstRowFirstColumn="0" w:firstRowLastColumn="0" w:lastRowFirstColumn="0" w:lastRowLastColumn="0"/>
              <w:rPr>
                <w:sz w:val="20"/>
                <w:szCs w:val="20"/>
                <w:lang w:eastAsia="en-AU"/>
              </w:rPr>
            </w:pPr>
            <w:r w:rsidRPr="00D43871">
              <w:rPr>
                <w:sz w:val="20"/>
                <w:szCs w:val="20"/>
                <w:lang w:eastAsia="en-AU"/>
              </w:rPr>
              <w:t>Total Contracts Awarded</w:t>
            </w:r>
          </w:p>
        </w:tc>
        <w:tc>
          <w:tcPr>
            <w:tcW w:w="4916" w:type="dxa"/>
            <w:gridSpan w:val="4"/>
            <w:shd w:val="clear" w:color="auto" w:fill="003E48" w:themeFill="accent3" w:themeFillShade="80"/>
          </w:tcPr>
          <w:p w:rsidR="0046637D" w:rsidRPr="00D43871" w:rsidRDefault="0046637D" w:rsidP="0046637D">
            <w:pPr>
              <w:jc w:val="center"/>
              <w:cnfStyle w:val="100000000000" w:firstRow="1" w:lastRow="0" w:firstColumn="0" w:lastColumn="0" w:oddVBand="0" w:evenVBand="0" w:oddHBand="0" w:evenHBand="0" w:firstRowFirstColumn="0" w:firstRowLastColumn="0" w:lastRowFirstColumn="0" w:lastRowLastColumn="0"/>
              <w:rPr>
                <w:sz w:val="20"/>
                <w:szCs w:val="20"/>
                <w:lang w:eastAsia="en-AU"/>
              </w:rPr>
            </w:pPr>
            <w:r w:rsidRPr="00D43871">
              <w:rPr>
                <w:sz w:val="20"/>
                <w:szCs w:val="20"/>
                <w:lang w:eastAsia="en-AU"/>
              </w:rPr>
              <w:t>Contracts awarded to Territory Enterprises</w:t>
            </w:r>
          </w:p>
        </w:tc>
      </w:tr>
      <w:tr w:rsidR="007F07E1" w:rsidTr="003A1813">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1015" w:type="dxa"/>
            <w:vMerge/>
            <w:shd w:val="clear" w:color="auto" w:fill="1F1F5F" w:themeFill="text1"/>
          </w:tcPr>
          <w:p w:rsidR="0046637D" w:rsidRPr="00D43871" w:rsidRDefault="0046637D" w:rsidP="0046637D">
            <w:pPr>
              <w:jc w:val="center"/>
              <w:rPr>
                <w:sz w:val="20"/>
                <w:szCs w:val="20"/>
                <w:lang w:eastAsia="en-AU"/>
              </w:rPr>
            </w:pPr>
          </w:p>
        </w:tc>
        <w:tc>
          <w:tcPr>
            <w:tcW w:w="1417" w:type="dxa"/>
            <w:shd w:val="clear" w:color="auto" w:fill="FF0000"/>
          </w:tcPr>
          <w:p w:rsidR="0046637D" w:rsidRPr="00D43871" w:rsidRDefault="0046637D" w:rsidP="003A1813">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20"/>
                <w:szCs w:val="20"/>
                <w:lang w:eastAsia="en-AU"/>
              </w:rPr>
            </w:pPr>
            <w:r w:rsidRPr="00D43871">
              <w:rPr>
                <w:color w:val="FFFFFF" w:themeColor="background1"/>
                <w:sz w:val="20"/>
                <w:szCs w:val="20"/>
                <w:lang w:eastAsia="en-AU"/>
              </w:rPr>
              <w:t xml:space="preserve">No of </w:t>
            </w:r>
            <w:r w:rsidR="003A1813">
              <w:rPr>
                <w:color w:val="FFFFFF" w:themeColor="background1"/>
                <w:sz w:val="20"/>
                <w:szCs w:val="20"/>
                <w:lang w:eastAsia="en-AU"/>
              </w:rPr>
              <w:t>contracts</w:t>
            </w:r>
          </w:p>
        </w:tc>
        <w:tc>
          <w:tcPr>
            <w:tcW w:w="1668" w:type="dxa"/>
            <w:shd w:val="clear" w:color="auto" w:fill="FF0000"/>
          </w:tcPr>
          <w:p w:rsidR="0046637D" w:rsidRPr="00D43871" w:rsidRDefault="00D43871" w:rsidP="00A4067F">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20"/>
                <w:szCs w:val="20"/>
                <w:lang w:eastAsia="en-AU"/>
              </w:rPr>
            </w:pPr>
            <w:r w:rsidRPr="00D43871">
              <w:rPr>
                <w:color w:val="FFFFFF" w:themeColor="background1"/>
                <w:sz w:val="20"/>
                <w:szCs w:val="20"/>
                <w:lang w:eastAsia="en-AU"/>
              </w:rPr>
              <w:t xml:space="preserve">Awarded </w:t>
            </w:r>
            <w:r w:rsidR="0046637D" w:rsidRPr="00D43871">
              <w:rPr>
                <w:color w:val="FFFFFF" w:themeColor="background1"/>
                <w:sz w:val="20"/>
                <w:szCs w:val="20"/>
                <w:lang w:eastAsia="en-AU"/>
              </w:rPr>
              <w:t xml:space="preserve">Value of </w:t>
            </w:r>
            <w:r w:rsidRPr="00D43871">
              <w:rPr>
                <w:color w:val="FFFFFF" w:themeColor="background1"/>
                <w:sz w:val="20"/>
                <w:szCs w:val="20"/>
                <w:lang w:eastAsia="en-AU"/>
              </w:rPr>
              <w:t>contracts</w:t>
            </w:r>
          </w:p>
        </w:tc>
        <w:tc>
          <w:tcPr>
            <w:tcW w:w="1446" w:type="dxa"/>
            <w:shd w:val="clear" w:color="auto" w:fill="003E48" w:themeFill="accent3" w:themeFillShade="80"/>
          </w:tcPr>
          <w:p w:rsidR="0046637D" w:rsidRPr="00D43871" w:rsidRDefault="0046637D" w:rsidP="003A1813">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20"/>
                <w:szCs w:val="20"/>
                <w:lang w:eastAsia="en-AU"/>
              </w:rPr>
            </w:pPr>
            <w:r w:rsidRPr="00D43871">
              <w:rPr>
                <w:color w:val="FFFFFF" w:themeColor="background1"/>
                <w:sz w:val="20"/>
                <w:szCs w:val="20"/>
                <w:lang w:eastAsia="en-AU"/>
              </w:rPr>
              <w:t xml:space="preserve">No of </w:t>
            </w:r>
            <w:r w:rsidR="003A1813">
              <w:rPr>
                <w:color w:val="FFFFFF" w:themeColor="background1"/>
                <w:sz w:val="20"/>
                <w:szCs w:val="20"/>
                <w:lang w:eastAsia="en-AU"/>
              </w:rPr>
              <w:t>contracts</w:t>
            </w:r>
          </w:p>
        </w:tc>
        <w:tc>
          <w:tcPr>
            <w:tcW w:w="927" w:type="dxa"/>
            <w:shd w:val="clear" w:color="auto" w:fill="003E48" w:themeFill="accent3" w:themeFillShade="80"/>
          </w:tcPr>
          <w:p w:rsidR="0046637D" w:rsidRPr="00D43871" w:rsidRDefault="0046637D" w:rsidP="0046637D">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20"/>
                <w:szCs w:val="20"/>
                <w:lang w:eastAsia="en-AU"/>
              </w:rPr>
            </w:pPr>
            <w:r w:rsidRPr="00D43871">
              <w:rPr>
                <w:color w:val="FFFFFF" w:themeColor="background1"/>
                <w:sz w:val="20"/>
                <w:szCs w:val="20"/>
                <w:lang w:eastAsia="en-AU"/>
              </w:rPr>
              <w:t>% of Total</w:t>
            </w:r>
          </w:p>
        </w:tc>
        <w:tc>
          <w:tcPr>
            <w:tcW w:w="1624" w:type="dxa"/>
            <w:shd w:val="clear" w:color="auto" w:fill="003E48" w:themeFill="accent3" w:themeFillShade="80"/>
          </w:tcPr>
          <w:p w:rsidR="0046637D" w:rsidRPr="00D43871" w:rsidRDefault="0046637D" w:rsidP="0046637D">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20"/>
                <w:szCs w:val="20"/>
                <w:lang w:eastAsia="en-AU"/>
              </w:rPr>
            </w:pPr>
            <w:r w:rsidRPr="00D43871">
              <w:rPr>
                <w:color w:val="FFFFFF" w:themeColor="background1"/>
                <w:sz w:val="20"/>
                <w:szCs w:val="20"/>
                <w:lang w:eastAsia="en-AU"/>
              </w:rPr>
              <w:t>Value of contracts</w:t>
            </w:r>
          </w:p>
        </w:tc>
        <w:tc>
          <w:tcPr>
            <w:tcW w:w="919" w:type="dxa"/>
            <w:shd w:val="clear" w:color="auto" w:fill="003E48" w:themeFill="accent3" w:themeFillShade="80"/>
          </w:tcPr>
          <w:p w:rsidR="0046637D" w:rsidRPr="00D43871" w:rsidRDefault="0046637D" w:rsidP="0046637D">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20"/>
                <w:szCs w:val="20"/>
                <w:lang w:eastAsia="en-AU"/>
              </w:rPr>
            </w:pPr>
            <w:r w:rsidRPr="00D43871">
              <w:rPr>
                <w:color w:val="FFFFFF" w:themeColor="background1"/>
                <w:sz w:val="20"/>
                <w:szCs w:val="20"/>
                <w:lang w:eastAsia="en-AU"/>
              </w:rPr>
              <w:t>% of Total</w:t>
            </w:r>
          </w:p>
        </w:tc>
      </w:tr>
      <w:tr w:rsidR="007F07E1" w:rsidTr="003A18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tcPr>
          <w:p w:rsidR="00A01CB1" w:rsidRPr="00D43871" w:rsidRDefault="0046637D" w:rsidP="0046637D">
            <w:pPr>
              <w:jc w:val="center"/>
              <w:rPr>
                <w:sz w:val="20"/>
                <w:szCs w:val="20"/>
                <w:lang w:eastAsia="en-AU"/>
              </w:rPr>
            </w:pPr>
            <w:r w:rsidRPr="00D43871">
              <w:rPr>
                <w:sz w:val="20"/>
                <w:szCs w:val="20"/>
                <w:lang w:eastAsia="en-AU"/>
              </w:rPr>
              <w:t>2016/17</w:t>
            </w:r>
          </w:p>
        </w:tc>
        <w:tc>
          <w:tcPr>
            <w:tcW w:w="1417" w:type="dxa"/>
          </w:tcPr>
          <w:p w:rsidR="00A01CB1" w:rsidRPr="00D43871" w:rsidRDefault="0046637D" w:rsidP="0046637D">
            <w:pPr>
              <w:jc w:val="center"/>
              <w:cnfStyle w:val="000000010000" w:firstRow="0" w:lastRow="0" w:firstColumn="0" w:lastColumn="0" w:oddVBand="0" w:evenVBand="0" w:oddHBand="0" w:evenHBand="1" w:firstRowFirstColumn="0" w:firstRowLastColumn="0" w:lastRowFirstColumn="0" w:lastRowLastColumn="0"/>
              <w:rPr>
                <w:sz w:val="20"/>
                <w:szCs w:val="20"/>
                <w:lang w:eastAsia="en-AU"/>
              </w:rPr>
            </w:pPr>
            <w:r w:rsidRPr="00D43871">
              <w:rPr>
                <w:sz w:val="20"/>
                <w:szCs w:val="20"/>
                <w:lang w:eastAsia="en-AU"/>
              </w:rPr>
              <w:t>1860</w:t>
            </w:r>
          </w:p>
        </w:tc>
        <w:tc>
          <w:tcPr>
            <w:tcW w:w="1668" w:type="dxa"/>
          </w:tcPr>
          <w:p w:rsidR="00A01CB1" w:rsidRPr="00D43871" w:rsidRDefault="0046637D" w:rsidP="0046637D">
            <w:pPr>
              <w:jc w:val="center"/>
              <w:cnfStyle w:val="000000010000" w:firstRow="0" w:lastRow="0" w:firstColumn="0" w:lastColumn="0" w:oddVBand="0" w:evenVBand="0" w:oddHBand="0" w:evenHBand="1" w:firstRowFirstColumn="0" w:firstRowLastColumn="0" w:lastRowFirstColumn="0" w:lastRowLastColumn="0"/>
              <w:rPr>
                <w:sz w:val="20"/>
                <w:szCs w:val="20"/>
                <w:lang w:eastAsia="en-AU"/>
              </w:rPr>
            </w:pPr>
            <w:r w:rsidRPr="00D43871">
              <w:rPr>
                <w:sz w:val="20"/>
                <w:szCs w:val="20"/>
                <w:lang w:eastAsia="en-AU"/>
              </w:rPr>
              <w:t>$657,297,081</w:t>
            </w:r>
          </w:p>
        </w:tc>
        <w:tc>
          <w:tcPr>
            <w:tcW w:w="1446" w:type="dxa"/>
          </w:tcPr>
          <w:p w:rsidR="00A01CB1" w:rsidRPr="00D43871" w:rsidRDefault="0046637D" w:rsidP="0046637D">
            <w:pPr>
              <w:jc w:val="center"/>
              <w:cnfStyle w:val="000000010000" w:firstRow="0" w:lastRow="0" w:firstColumn="0" w:lastColumn="0" w:oddVBand="0" w:evenVBand="0" w:oddHBand="0" w:evenHBand="1" w:firstRowFirstColumn="0" w:firstRowLastColumn="0" w:lastRowFirstColumn="0" w:lastRowLastColumn="0"/>
              <w:rPr>
                <w:sz w:val="20"/>
                <w:szCs w:val="20"/>
                <w:lang w:eastAsia="en-AU"/>
              </w:rPr>
            </w:pPr>
            <w:r w:rsidRPr="00D43871">
              <w:rPr>
                <w:sz w:val="20"/>
                <w:szCs w:val="20"/>
                <w:lang w:eastAsia="en-AU"/>
              </w:rPr>
              <w:t>1493</w:t>
            </w:r>
          </w:p>
        </w:tc>
        <w:tc>
          <w:tcPr>
            <w:tcW w:w="927" w:type="dxa"/>
          </w:tcPr>
          <w:p w:rsidR="00A01CB1" w:rsidRPr="00D43871" w:rsidRDefault="0046637D" w:rsidP="004B09BF">
            <w:pPr>
              <w:jc w:val="center"/>
              <w:cnfStyle w:val="000000010000" w:firstRow="0" w:lastRow="0" w:firstColumn="0" w:lastColumn="0" w:oddVBand="0" w:evenVBand="0" w:oddHBand="0" w:evenHBand="1" w:firstRowFirstColumn="0" w:firstRowLastColumn="0" w:lastRowFirstColumn="0" w:lastRowLastColumn="0"/>
              <w:rPr>
                <w:sz w:val="20"/>
                <w:szCs w:val="20"/>
                <w:lang w:eastAsia="en-AU"/>
              </w:rPr>
            </w:pPr>
            <w:r w:rsidRPr="00D43871">
              <w:rPr>
                <w:sz w:val="20"/>
                <w:szCs w:val="20"/>
                <w:lang w:eastAsia="en-AU"/>
              </w:rPr>
              <w:t>80.</w:t>
            </w:r>
            <w:r w:rsidR="004B09BF" w:rsidRPr="00D43871">
              <w:rPr>
                <w:sz w:val="20"/>
                <w:szCs w:val="20"/>
                <w:lang w:eastAsia="en-AU"/>
              </w:rPr>
              <w:t>3</w:t>
            </w:r>
            <w:r w:rsidRPr="00D43871">
              <w:rPr>
                <w:sz w:val="20"/>
                <w:szCs w:val="20"/>
                <w:lang w:eastAsia="en-AU"/>
              </w:rPr>
              <w:t>%</w:t>
            </w:r>
          </w:p>
        </w:tc>
        <w:tc>
          <w:tcPr>
            <w:tcW w:w="1624" w:type="dxa"/>
          </w:tcPr>
          <w:p w:rsidR="00A01CB1" w:rsidRPr="00D43871" w:rsidRDefault="0046637D" w:rsidP="0046637D">
            <w:pPr>
              <w:jc w:val="center"/>
              <w:cnfStyle w:val="000000010000" w:firstRow="0" w:lastRow="0" w:firstColumn="0" w:lastColumn="0" w:oddVBand="0" w:evenVBand="0" w:oddHBand="0" w:evenHBand="1" w:firstRowFirstColumn="0" w:firstRowLastColumn="0" w:lastRowFirstColumn="0" w:lastRowLastColumn="0"/>
              <w:rPr>
                <w:sz w:val="20"/>
                <w:szCs w:val="20"/>
                <w:lang w:eastAsia="en-AU"/>
              </w:rPr>
            </w:pPr>
            <w:r w:rsidRPr="00D43871">
              <w:rPr>
                <w:sz w:val="20"/>
                <w:szCs w:val="20"/>
                <w:lang w:eastAsia="en-AU"/>
              </w:rPr>
              <w:t>$536,519,272</w:t>
            </w:r>
          </w:p>
        </w:tc>
        <w:tc>
          <w:tcPr>
            <w:tcW w:w="919" w:type="dxa"/>
          </w:tcPr>
          <w:p w:rsidR="00A01CB1" w:rsidRPr="00D43871" w:rsidRDefault="0046637D" w:rsidP="004B09BF">
            <w:pPr>
              <w:jc w:val="center"/>
              <w:cnfStyle w:val="000000010000" w:firstRow="0" w:lastRow="0" w:firstColumn="0" w:lastColumn="0" w:oddVBand="0" w:evenVBand="0" w:oddHBand="0" w:evenHBand="1" w:firstRowFirstColumn="0" w:firstRowLastColumn="0" w:lastRowFirstColumn="0" w:lastRowLastColumn="0"/>
              <w:rPr>
                <w:sz w:val="20"/>
                <w:szCs w:val="20"/>
                <w:lang w:eastAsia="en-AU"/>
              </w:rPr>
            </w:pPr>
            <w:r w:rsidRPr="00D43871">
              <w:rPr>
                <w:sz w:val="20"/>
                <w:szCs w:val="20"/>
                <w:lang w:eastAsia="en-AU"/>
              </w:rPr>
              <w:t>81.6%</w:t>
            </w:r>
          </w:p>
        </w:tc>
      </w:tr>
      <w:tr w:rsidR="007F07E1" w:rsidTr="003A1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tcPr>
          <w:p w:rsidR="00A01CB1" w:rsidRPr="00D43871" w:rsidRDefault="0046637D" w:rsidP="0046637D">
            <w:pPr>
              <w:jc w:val="center"/>
              <w:rPr>
                <w:sz w:val="20"/>
                <w:szCs w:val="20"/>
                <w:lang w:eastAsia="en-AU"/>
              </w:rPr>
            </w:pPr>
            <w:r w:rsidRPr="00D43871">
              <w:rPr>
                <w:sz w:val="20"/>
                <w:szCs w:val="20"/>
                <w:lang w:eastAsia="en-AU"/>
              </w:rPr>
              <w:t>2017/18</w:t>
            </w:r>
          </w:p>
        </w:tc>
        <w:tc>
          <w:tcPr>
            <w:tcW w:w="1417" w:type="dxa"/>
          </w:tcPr>
          <w:p w:rsidR="00A01CB1" w:rsidRPr="00D43871" w:rsidRDefault="0046637D" w:rsidP="0046637D">
            <w:pPr>
              <w:jc w:val="center"/>
              <w:cnfStyle w:val="000000100000" w:firstRow="0" w:lastRow="0" w:firstColumn="0" w:lastColumn="0" w:oddVBand="0" w:evenVBand="0" w:oddHBand="1" w:evenHBand="0" w:firstRowFirstColumn="0" w:firstRowLastColumn="0" w:lastRowFirstColumn="0" w:lastRowLastColumn="0"/>
              <w:rPr>
                <w:sz w:val="20"/>
                <w:szCs w:val="20"/>
                <w:lang w:eastAsia="en-AU"/>
              </w:rPr>
            </w:pPr>
            <w:r w:rsidRPr="00D43871">
              <w:rPr>
                <w:sz w:val="20"/>
                <w:szCs w:val="20"/>
                <w:lang w:eastAsia="en-AU"/>
              </w:rPr>
              <w:t>2319</w:t>
            </w:r>
          </w:p>
        </w:tc>
        <w:tc>
          <w:tcPr>
            <w:tcW w:w="1668" w:type="dxa"/>
          </w:tcPr>
          <w:p w:rsidR="00A01CB1" w:rsidRPr="00D43871" w:rsidRDefault="0046637D" w:rsidP="0046637D">
            <w:pPr>
              <w:jc w:val="center"/>
              <w:cnfStyle w:val="000000100000" w:firstRow="0" w:lastRow="0" w:firstColumn="0" w:lastColumn="0" w:oddVBand="0" w:evenVBand="0" w:oddHBand="1" w:evenHBand="0" w:firstRowFirstColumn="0" w:firstRowLastColumn="0" w:lastRowFirstColumn="0" w:lastRowLastColumn="0"/>
              <w:rPr>
                <w:sz w:val="20"/>
                <w:szCs w:val="20"/>
                <w:lang w:eastAsia="en-AU"/>
              </w:rPr>
            </w:pPr>
            <w:r w:rsidRPr="00D43871">
              <w:rPr>
                <w:sz w:val="20"/>
                <w:szCs w:val="20"/>
                <w:lang w:eastAsia="en-AU"/>
              </w:rPr>
              <w:t>$1,492,627,918</w:t>
            </w:r>
          </w:p>
        </w:tc>
        <w:tc>
          <w:tcPr>
            <w:tcW w:w="1446" w:type="dxa"/>
          </w:tcPr>
          <w:p w:rsidR="00A01CB1" w:rsidRPr="00D43871" w:rsidRDefault="0046637D" w:rsidP="0046637D">
            <w:pPr>
              <w:jc w:val="center"/>
              <w:cnfStyle w:val="000000100000" w:firstRow="0" w:lastRow="0" w:firstColumn="0" w:lastColumn="0" w:oddVBand="0" w:evenVBand="0" w:oddHBand="1" w:evenHBand="0" w:firstRowFirstColumn="0" w:firstRowLastColumn="0" w:lastRowFirstColumn="0" w:lastRowLastColumn="0"/>
              <w:rPr>
                <w:sz w:val="20"/>
                <w:szCs w:val="20"/>
                <w:lang w:eastAsia="en-AU"/>
              </w:rPr>
            </w:pPr>
            <w:r w:rsidRPr="00D43871">
              <w:rPr>
                <w:sz w:val="20"/>
                <w:szCs w:val="20"/>
                <w:lang w:eastAsia="en-AU"/>
              </w:rPr>
              <w:t>1892</w:t>
            </w:r>
          </w:p>
        </w:tc>
        <w:tc>
          <w:tcPr>
            <w:tcW w:w="927" w:type="dxa"/>
          </w:tcPr>
          <w:p w:rsidR="00A01CB1" w:rsidRPr="00D43871" w:rsidRDefault="0046637D" w:rsidP="004B09BF">
            <w:pPr>
              <w:jc w:val="center"/>
              <w:cnfStyle w:val="000000100000" w:firstRow="0" w:lastRow="0" w:firstColumn="0" w:lastColumn="0" w:oddVBand="0" w:evenVBand="0" w:oddHBand="1" w:evenHBand="0" w:firstRowFirstColumn="0" w:firstRowLastColumn="0" w:lastRowFirstColumn="0" w:lastRowLastColumn="0"/>
              <w:rPr>
                <w:sz w:val="20"/>
                <w:szCs w:val="20"/>
                <w:lang w:eastAsia="en-AU"/>
              </w:rPr>
            </w:pPr>
            <w:r w:rsidRPr="00D43871">
              <w:rPr>
                <w:sz w:val="20"/>
                <w:szCs w:val="20"/>
                <w:lang w:eastAsia="en-AU"/>
              </w:rPr>
              <w:t>81.</w:t>
            </w:r>
            <w:r w:rsidR="004B09BF" w:rsidRPr="00D43871">
              <w:rPr>
                <w:sz w:val="20"/>
                <w:szCs w:val="20"/>
                <w:lang w:eastAsia="en-AU"/>
              </w:rPr>
              <w:t>6</w:t>
            </w:r>
            <w:r w:rsidRPr="00D43871">
              <w:rPr>
                <w:sz w:val="20"/>
                <w:szCs w:val="20"/>
                <w:lang w:eastAsia="en-AU"/>
              </w:rPr>
              <w:t>%</w:t>
            </w:r>
          </w:p>
        </w:tc>
        <w:tc>
          <w:tcPr>
            <w:tcW w:w="1624" w:type="dxa"/>
          </w:tcPr>
          <w:p w:rsidR="00A01CB1" w:rsidRPr="00D43871" w:rsidRDefault="0046637D" w:rsidP="0046637D">
            <w:pPr>
              <w:jc w:val="center"/>
              <w:cnfStyle w:val="000000100000" w:firstRow="0" w:lastRow="0" w:firstColumn="0" w:lastColumn="0" w:oddVBand="0" w:evenVBand="0" w:oddHBand="1" w:evenHBand="0" w:firstRowFirstColumn="0" w:firstRowLastColumn="0" w:lastRowFirstColumn="0" w:lastRowLastColumn="0"/>
              <w:rPr>
                <w:sz w:val="20"/>
                <w:szCs w:val="20"/>
                <w:lang w:eastAsia="en-AU"/>
              </w:rPr>
            </w:pPr>
            <w:r w:rsidRPr="00D43871">
              <w:rPr>
                <w:sz w:val="20"/>
                <w:szCs w:val="20"/>
                <w:lang w:eastAsia="en-AU"/>
              </w:rPr>
              <w:t>$1,134,262,795</w:t>
            </w:r>
          </w:p>
        </w:tc>
        <w:tc>
          <w:tcPr>
            <w:tcW w:w="919" w:type="dxa"/>
          </w:tcPr>
          <w:p w:rsidR="00A01CB1" w:rsidRPr="00D43871" w:rsidRDefault="0046637D" w:rsidP="004B09BF">
            <w:pPr>
              <w:jc w:val="center"/>
              <w:cnfStyle w:val="000000100000" w:firstRow="0" w:lastRow="0" w:firstColumn="0" w:lastColumn="0" w:oddVBand="0" w:evenVBand="0" w:oddHBand="1" w:evenHBand="0" w:firstRowFirstColumn="0" w:firstRowLastColumn="0" w:lastRowFirstColumn="0" w:lastRowLastColumn="0"/>
              <w:rPr>
                <w:sz w:val="20"/>
                <w:szCs w:val="20"/>
                <w:lang w:eastAsia="en-AU"/>
              </w:rPr>
            </w:pPr>
            <w:r w:rsidRPr="00D43871">
              <w:rPr>
                <w:sz w:val="20"/>
                <w:szCs w:val="20"/>
                <w:lang w:eastAsia="en-AU"/>
              </w:rPr>
              <w:t>7</w:t>
            </w:r>
            <w:r w:rsidR="004B09BF" w:rsidRPr="00D43871">
              <w:rPr>
                <w:sz w:val="20"/>
                <w:szCs w:val="20"/>
                <w:lang w:eastAsia="en-AU"/>
              </w:rPr>
              <w:t>6</w:t>
            </w:r>
            <w:r w:rsidRPr="00D43871">
              <w:rPr>
                <w:sz w:val="20"/>
                <w:szCs w:val="20"/>
                <w:lang w:eastAsia="en-AU"/>
              </w:rPr>
              <w:t>.</w:t>
            </w:r>
            <w:r w:rsidR="004B09BF" w:rsidRPr="00D43871">
              <w:rPr>
                <w:sz w:val="20"/>
                <w:szCs w:val="20"/>
                <w:lang w:eastAsia="en-AU"/>
              </w:rPr>
              <w:t>0</w:t>
            </w:r>
            <w:r w:rsidRPr="00D43871">
              <w:rPr>
                <w:sz w:val="20"/>
                <w:szCs w:val="20"/>
                <w:lang w:eastAsia="en-AU"/>
              </w:rPr>
              <w:t>%</w:t>
            </w:r>
          </w:p>
        </w:tc>
      </w:tr>
      <w:tr w:rsidR="007F07E1" w:rsidTr="003A18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tcPr>
          <w:p w:rsidR="00A01CB1" w:rsidRPr="00F367F9" w:rsidRDefault="0046637D" w:rsidP="0046637D">
            <w:pPr>
              <w:jc w:val="center"/>
              <w:rPr>
                <w:sz w:val="20"/>
                <w:szCs w:val="20"/>
                <w:lang w:eastAsia="en-AU"/>
              </w:rPr>
            </w:pPr>
            <w:r w:rsidRPr="00F367F9">
              <w:rPr>
                <w:sz w:val="20"/>
                <w:szCs w:val="20"/>
                <w:lang w:eastAsia="en-AU"/>
              </w:rPr>
              <w:t>2018/19</w:t>
            </w:r>
          </w:p>
        </w:tc>
        <w:tc>
          <w:tcPr>
            <w:tcW w:w="1417" w:type="dxa"/>
          </w:tcPr>
          <w:p w:rsidR="00A01CB1" w:rsidRPr="00F367F9" w:rsidRDefault="00FD3A50" w:rsidP="0046637D">
            <w:pPr>
              <w:jc w:val="center"/>
              <w:cnfStyle w:val="000000010000" w:firstRow="0" w:lastRow="0" w:firstColumn="0" w:lastColumn="0" w:oddVBand="0" w:evenVBand="0" w:oddHBand="0" w:evenHBand="1" w:firstRowFirstColumn="0" w:firstRowLastColumn="0" w:lastRowFirstColumn="0" w:lastRowLastColumn="0"/>
              <w:rPr>
                <w:sz w:val="20"/>
                <w:szCs w:val="20"/>
                <w:lang w:eastAsia="en-AU"/>
              </w:rPr>
            </w:pPr>
            <w:r w:rsidRPr="00F367F9">
              <w:rPr>
                <w:sz w:val="20"/>
                <w:szCs w:val="20"/>
                <w:lang w:eastAsia="en-AU"/>
              </w:rPr>
              <w:t>1645</w:t>
            </w:r>
          </w:p>
        </w:tc>
        <w:tc>
          <w:tcPr>
            <w:tcW w:w="1668" w:type="dxa"/>
          </w:tcPr>
          <w:p w:rsidR="00A01CB1" w:rsidRPr="00F367F9" w:rsidRDefault="00FD3A50" w:rsidP="0046637D">
            <w:pPr>
              <w:jc w:val="center"/>
              <w:cnfStyle w:val="000000010000" w:firstRow="0" w:lastRow="0" w:firstColumn="0" w:lastColumn="0" w:oddVBand="0" w:evenVBand="0" w:oddHBand="0" w:evenHBand="1" w:firstRowFirstColumn="0" w:firstRowLastColumn="0" w:lastRowFirstColumn="0" w:lastRowLastColumn="0"/>
              <w:rPr>
                <w:sz w:val="20"/>
                <w:szCs w:val="20"/>
                <w:lang w:eastAsia="en-AU"/>
              </w:rPr>
            </w:pPr>
            <w:r w:rsidRPr="00F367F9">
              <w:rPr>
                <w:sz w:val="20"/>
                <w:szCs w:val="20"/>
                <w:lang w:eastAsia="en-AU"/>
              </w:rPr>
              <w:t>$935,873,098</w:t>
            </w:r>
          </w:p>
        </w:tc>
        <w:tc>
          <w:tcPr>
            <w:tcW w:w="1446" w:type="dxa"/>
          </w:tcPr>
          <w:p w:rsidR="00A01CB1" w:rsidRPr="00F367F9" w:rsidRDefault="00FD3A50" w:rsidP="0046637D">
            <w:pPr>
              <w:jc w:val="center"/>
              <w:cnfStyle w:val="000000010000" w:firstRow="0" w:lastRow="0" w:firstColumn="0" w:lastColumn="0" w:oddVBand="0" w:evenVBand="0" w:oddHBand="0" w:evenHBand="1" w:firstRowFirstColumn="0" w:firstRowLastColumn="0" w:lastRowFirstColumn="0" w:lastRowLastColumn="0"/>
              <w:rPr>
                <w:sz w:val="20"/>
                <w:szCs w:val="20"/>
                <w:lang w:eastAsia="en-AU"/>
              </w:rPr>
            </w:pPr>
            <w:r w:rsidRPr="00F367F9">
              <w:rPr>
                <w:sz w:val="20"/>
                <w:szCs w:val="20"/>
                <w:lang w:eastAsia="en-AU"/>
              </w:rPr>
              <w:t>1497</w:t>
            </w:r>
          </w:p>
        </w:tc>
        <w:tc>
          <w:tcPr>
            <w:tcW w:w="927" w:type="dxa"/>
          </w:tcPr>
          <w:p w:rsidR="00A01CB1" w:rsidRPr="00F367F9" w:rsidRDefault="00FD3A50" w:rsidP="0046637D">
            <w:pPr>
              <w:jc w:val="center"/>
              <w:cnfStyle w:val="000000010000" w:firstRow="0" w:lastRow="0" w:firstColumn="0" w:lastColumn="0" w:oddVBand="0" w:evenVBand="0" w:oddHBand="0" w:evenHBand="1" w:firstRowFirstColumn="0" w:firstRowLastColumn="0" w:lastRowFirstColumn="0" w:lastRowLastColumn="0"/>
              <w:rPr>
                <w:sz w:val="20"/>
                <w:szCs w:val="20"/>
                <w:lang w:eastAsia="en-AU"/>
              </w:rPr>
            </w:pPr>
            <w:r w:rsidRPr="00F367F9">
              <w:rPr>
                <w:sz w:val="20"/>
                <w:szCs w:val="20"/>
                <w:lang w:eastAsia="en-AU"/>
              </w:rPr>
              <w:t>81.9%</w:t>
            </w:r>
          </w:p>
        </w:tc>
        <w:tc>
          <w:tcPr>
            <w:tcW w:w="1624" w:type="dxa"/>
          </w:tcPr>
          <w:p w:rsidR="00A01CB1" w:rsidRPr="00F367F9" w:rsidRDefault="00FD3A50" w:rsidP="0046637D">
            <w:pPr>
              <w:jc w:val="center"/>
              <w:cnfStyle w:val="000000010000" w:firstRow="0" w:lastRow="0" w:firstColumn="0" w:lastColumn="0" w:oddVBand="0" w:evenVBand="0" w:oddHBand="0" w:evenHBand="1" w:firstRowFirstColumn="0" w:firstRowLastColumn="0" w:lastRowFirstColumn="0" w:lastRowLastColumn="0"/>
              <w:rPr>
                <w:sz w:val="20"/>
                <w:szCs w:val="20"/>
                <w:lang w:eastAsia="en-AU"/>
              </w:rPr>
            </w:pPr>
            <w:r w:rsidRPr="00F367F9">
              <w:rPr>
                <w:sz w:val="20"/>
                <w:szCs w:val="20"/>
                <w:lang w:eastAsia="en-AU"/>
              </w:rPr>
              <w:t>$848,667,326</w:t>
            </w:r>
          </w:p>
        </w:tc>
        <w:tc>
          <w:tcPr>
            <w:tcW w:w="919" w:type="dxa"/>
          </w:tcPr>
          <w:p w:rsidR="00A01CB1" w:rsidRPr="00F367F9" w:rsidRDefault="00FD3A50" w:rsidP="0046637D">
            <w:pPr>
              <w:jc w:val="center"/>
              <w:cnfStyle w:val="000000010000" w:firstRow="0" w:lastRow="0" w:firstColumn="0" w:lastColumn="0" w:oddVBand="0" w:evenVBand="0" w:oddHBand="0" w:evenHBand="1" w:firstRowFirstColumn="0" w:firstRowLastColumn="0" w:lastRowFirstColumn="0" w:lastRowLastColumn="0"/>
              <w:rPr>
                <w:sz w:val="20"/>
                <w:szCs w:val="20"/>
                <w:lang w:eastAsia="en-AU"/>
              </w:rPr>
            </w:pPr>
            <w:r w:rsidRPr="00F367F9">
              <w:rPr>
                <w:sz w:val="20"/>
                <w:szCs w:val="20"/>
                <w:lang w:eastAsia="en-AU"/>
              </w:rPr>
              <w:t>90.7%</w:t>
            </w:r>
          </w:p>
        </w:tc>
      </w:tr>
      <w:tr w:rsidR="007F07E1" w:rsidTr="003A1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tcPr>
          <w:p w:rsidR="006B6174" w:rsidRPr="00F367F9" w:rsidRDefault="006B6174" w:rsidP="0046637D">
            <w:pPr>
              <w:jc w:val="center"/>
              <w:rPr>
                <w:sz w:val="20"/>
                <w:szCs w:val="20"/>
                <w:lang w:eastAsia="en-AU"/>
              </w:rPr>
            </w:pPr>
            <w:r w:rsidRPr="00F367F9">
              <w:rPr>
                <w:sz w:val="20"/>
                <w:szCs w:val="20"/>
                <w:lang w:eastAsia="en-AU"/>
              </w:rPr>
              <w:t>2019/20</w:t>
            </w:r>
          </w:p>
        </w:tc>
        <w:tc>
          <w:tcPr>
            <w:tcW w:w="1417" w:type="dxa"/>
          </w:tcPr>
          <w:p w:rsidR="006B6174" w:rsidRPr="00F367F9" w:rsidRDefault="00560BAF" w:rsidP="0046637D">
            <w:pPr>
              <w:jc w:val="center"/>
              <w:cnfStyle w:val="000000100000" w:firstRow="0" w:lastRow="0" w:firstColumn="0" w:lastColumn="0" w:oddVBand="0" w:evenVBand="0" w:oddHBand="1" w:evenHBand="0" w:firstRowFirstColumn="0" w:firstRowLastColumn="0" w:lastRowFirstColumn="0" w:lastRowLastColumn="0"/>
              <w:rPr>
                <w:sz w:val="20"/>
                <w:szCs w:val="20"/>
                <w:lang w:eastAsia="en-AU"/>
              </w:rPr>
            </w:pPr>
            <w:r w:rsidRPr="00F367F9">
              <w:rPr>
                <w:sz w:val="20"/>
                <w:szCs w:val="20"/>
                <w:lang w:eastAsia="en-AU"/>
              </w:rPr>
              <w:t>2070</w:t>
            </w:r>
          </w:p>
        </w:tc>
        <w:tc>
          <w:tcPr>
            <w:tcW w:w="1668" w:type="dxa"/>
          </w:tcPr>
          <w:p w:rsidR="006B6174" w:rsidRPr="00F367F9" w:rsidRDefault="00560BAF" w:rsidP="0046637D">
            <w:pPr>
              <w:jc w:val="center"/>
              <w:cnfStyle w:val="000000100000" w:firstRow="0" w:lastRow="0" w:firstColumn="0" w:lastColumn="0" w:oddVBand="0" w:evenVBand="0" w:oddHBand="1" w:evenHBand="0" w:firstRowFirstColumn="0" w:firstRowLastColumn="0" w:lastRowFirstColumn="0" w:lastRowLastColumn="0"/>
              <w:rPr>
                <w:sz w:val="20"/>
                <w:szCs w:val="20"/>
                <w:lang w:eastAsia="en-AU"/>
              </w:rPr>
            </w:pPr>
            <w:r w:rsidRPr="00F367F9">
              <w:rPr>
                <w:sz w:val="20"/>
                <w:szCs w:val="20"/>
                <w:lang w:eastAsia="en-AU"/>
              </w:rPr>
              <w:t>$1,239,912,900</w:t>
            </w:r>
          </w:p>
        </w:tc>
        <w:tc>
          <w:tcPr>
            <w:tcW w:w="1446" w:type="dxa"/>
          </w:tcPr>
          <w:p w:rsidR="006B6174" w:rsidRPr="00F367F9" w:rsidRDefault="00560BAF" w:rsidP="0046637D">
            <w:pPr>
              <w:jc w:val="center"/>
              <w:cnfStyle w:val="000000100000" w:firstRow="0" w:lastRow="0" w:firstColumn="0" w:lastColumn="0" w:oddVBand="0" w:evenVBand="0" w:oddHBand="1" w:evenHBand="0" w:firstRowFirstColumn="0" w:firstRowLastColumn="0" w:lastRowFirstColumn="0" w:lastRowLastColumn="0"/>
              <w:rPr>
                <w:sz w:val="20"/>
                <w:szCs w:val="20"/>
                <w:lang w:eastAsia="en-AU"/>
              </w:rPr>
            </w:pPr>
            <w:r w:rsidRPr="00F367F9">
              <w:rPr>
                <w:sz w:val="20"/>
                <w:szCs w:val="20"/>
                <w:lang w:eastAsia="en-AU"/>
              </w:rPr>
              <w:t>1683</w:t>
            </w:r>
          </w:p>
        </w:tc>
        <w:tc>
          <w:tcPr>
            <w:tcW w:w="927" w:type="dxa"/>
          </w:tcPr>
          <w:p w:rsidR="006B6174" w:rsidRPr="00F367F9" w:rsidRDefault="00560BAF" w:rsidP="0046637D">
            <w:pPr>
              <w:jc w:val="center"/>
              <w:cnfStyle w:val="000000100000" w:firstRow="0" w:lastRow="0" w:firstColumn="0" w:lastColumn="0" w:oddVBand="0" w:evenVBand="0" w:oddHBand="1" w:evenHBand="0" w:firstRowFirstColumn="0" w:firstRowLastColumn="0" w:lastRowFirstColumn="0" w:lastRowLastColumn="0"/>
              <w:rPr>
                <w:sz w:val="20"/>
                <w:szCs w:val="20"/>
                <w:lang w:eastAsia="en-AU"/>
              </w:rPr>
            </w:pPr>
            <w:r w:rsidRPr="00F367F9">
              <w:rPr>
                <w:sz w:val="20"/>
                <w:szCs w:val="20"/>
                <w:lang w:eastAsia="en-AU"/>
              </w:rPr>
              <w:t>81.3%</w:t>
            </w:r>
          </w:p>
        </w:tc>
        <w:tc>
          <w:tcPr>
            <w:tcW w:w="1624" w:type="dxa"/>
          </w:tcPr>
          <w:p w:rsidR="006B6174" w:rsidRPr="00F367F9" w:rsidRDefault="00560BAF" w:rsidP="0046637D">
            <w:pPr>
              <w:jc w:val="center"/>
              <w:cnfStyle w:val="000000100000" w:firstRow="0" w:lastRow="0" w:firstColumn="0" w:lastColumn="0" w:oddVBand="0" w:evenVBand="0" w:oddHBand="1" w:evenHBand="0" w:firstRowFirstColumn="0" w:firstRowLastColumn="0" w:lastRowFirstColumn="0" w:lastRowLastColumn="0"/>
              <w:rPr>
                <w:sz w:val="20"/>
                <w:szCs w:val="20"/>
                <w:lang w:eastAsia="en-AU"/>
              </w:rPr>
            </w:pPr>
            <w:r w:rsidRPr="00F367F9">
              <w:rPr>
                <w:sz w:val="20"/>
                <w:szCs w:val="20"/>
                <w:lang w:eastAsia="en-AU"/>
              </w:rPr>
              <w:t>$911,821,986</w:t>
            </w:r>
          </w:p>
        </w:tc>
        <w:tc>
          <w:tcPr>
            <w:tcW w:w="919" w:type="dxa"/>
          </w:tcPr>
          <w:p w:rsidR="006B6174" w:rsidRPr="00F367F9" w:rsidRDefault="00560BAF" w:rsidP="0046637D">
            <w:pPr>
              <w:jc w:val="center"/>
              <w:cnfStyle w:val="000000100000" w:firstRow="0" w:lastRow="0" w:firstColumn="0" w:lastColumn="0" w:oddVBand="0" w:evenVBand="0" w:oddHBand="1" w:evenHBand="0" w:firstRowFirstColumn="0" w:firstRowLastColumn="0" w:lastRowFirstColumn="0" w:lastRowLastColumn="0"/>
              <w:rPr>
                <w:sz w:val="20"/>
                <w:szCs w:val="20"/>
                <w:lang w:eastAsia="en-AU"/>
              </w:rPr>
            </w:pPr>
            <w:r w:rsidRPr="00F367F9">
              <w:rPr>
                <w:sz w:val="20"/>
                <w:szCs w:val="20"/>
                <w:lang w:eastAsia="en-AU"/>
              </w:rPr>
              <w:t>73.5%</w:t>
            </w:r>
          </w:p>
        </w:tc>
      </w:tr>
      <w:tr w:rsidR="007F07E1" w:rsidTr="003A18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tcPr>
          <w:p w:rsidR="00A47E82" w:rsidRPr="00F367F9" w:rsidRDefault="00A47E82" w:rsidP="00A47E82">
            <w:pPr>
              <w:jc w:val="center"/>
              <w:rPr>
                <w:sz w:val="20"/>
                <w:szCs w:val="20"/>
                <w:lang w:eastAsia="en-AU"/>
              </w:rPr>
            </w:pPr>
            <w:r>
              <w:rPr>
                <w:sz w:val="20"/>
                <w:szCs w:val="20"/>
                <w:lang w:eastAsia="en-AU"/>
              </w:rPr>
              <w:t>2019/20 adjusted</w:t>
            </w:r>
            <w:r w:rsidR="007F07E1">
              <w:rPr>
                <w:sz w:val="20"/>
                <w:szCs w:val="20"/>
                <w:lang w:eastAsia="en-AU"/>
              </w:rPr>
              <w:t>*</w:t>
            </w:r>
          </w:p>
        </w:tc>
        <w:tc>
          <w:tcPr>
            <w:tcW w:w="1417" w:type="dxa"/>
          </w:tcPr>
          <w:p w:rsidR="00A47E82" w:rsidRPr="00F367F9" w:rsidRDefault="00A47E82" w:rsidP="00A47E82">
            <w:pPr>
              <w:jc w:val="center"/>
              <w:cnfStyle w:val="000000010000" w:firstRow="0" w:lastRow="0" w:firstColumn="0" w:lastColumn="0" w:oddVBand="0" w:evenVBand="0" w:oddHBand="0" w:evenHBand="1" w:firstRowFirstColumn="0" w:firstRowLastColumn="0" w:lastRowFirstColumn="0" w:lastRowLastColumn="0"/>
              <w:rPr>
                <w:sz w:val="20"/>
                <w:szCs w:val="20"/>
                <w:lang w:eastAsia="en-AU"/>
              </w:rPr>
            </w:pPr>
            <w:r>
              <w:rPr>
                <w:sz w:val="20"/>
                <w:szCs w:val="20"/>
                <w:lang w:eastAsia="en-AU"/>
              </w:rPr>
              <w:t>2070</w:t>
            </w:r>
          </w:p>
        </w:tc>
        <w:tc>
          <w:tcPr>
            <w:tcW w:w="1668" w:type="dxa"/>
          </w:tcPr>
          <w:p w:rsidR="00A47E82" w:rsidRPr="00F367F9" w:rsidRDefault="00A47E82" w:rsidP="00A47E82">
            <w:pPr>
              <w:jc w:val="center"/>
              <w:cnfStyle w:val="000000010000" w:firstRow="0" w:lastRow="0" w:firstColumn="0" w:lastColumn="0" w:oddVBand="0" w:evenVBand="0" w:oddHBand="0" w:evenHBand="1" w:firstRowFirstColumn="0" w:firstRowLastColumn="0" w:lastRowFirstColumn="0" w:lastRowLastColumn="0"/>
              <w:rPr>
                <w:sz w:val="20"/>
                <w:szCs w:val="20"/>
                <w:lang w:eastAsia="en-AU"/>
              </w:rPr>
            </w:pPr>
            <w:r w:rsidRPr="00F367F9">
              <w:rPr>
                <w:sz w:val="20"/>
                <w:szCs w:val="20"/>
                <w:lang w:eastAsia="en-AU"/>
              </w:rPr>
              <w:t>$1,239,912,900</w:t>
            </w:r>
          </w:p>
        </w:tc>
        <w:tc>
          <w:tcPr>
            <w:tcW w:w="1446" w:type="dxa"/>
          </w:tcPr>
          <w:p w:rsidR="00A47E82" w:rsidRPr="00F367F9" w:rsidRDefault="00A47E82" w:rsidP="00E55735">
            <w:pPr>
              <w:jc w:val="center"/>
              <w:cnfStyle w:val="000000010000" w:firstRow="0" w:lastRow="0" w:firstColumn="0" w:lastColumn="0" w:oddVBand="0" w:evenVBand="0" w:oddHBand="0" w:evenHBand="1" w:firstRowFirstColumn="0" w:firstRowLastColumn="0" w:lastRowFirstColumn="0" w:lastRowLastColumn="0"/>
              <w:rPr>
                <w:sz w:val="20"/>
                <w:szCs w:val="20"/>
                <w:lang w:eastAsia="en-AU"/>
              </w:rPr>
            </w:pPr>
            <w:r w:rsidRPr="00F367F9">
              <w:rPr>
                <w:sz w:val="20"/>
                <w:szCs w:val="20"/>
                <w:lang w:eastAsia="en-AU"/>
              </w:rPr>
              <w:t>16</w:t>
            </w:r>
            <w:r w:rsidR="00E55735">
              <w:rPr>
                <w:sz w:val="20"/>
                <w:szCs w:val="20"/>
                <w:lang w:eastAsia="en-AU"/>
              </w:rPr>
              <w:t>91</w:t>
            </w:r>
          </w:p>
        </w:tc>
        <w:tc>
          <w:tcPr>
            <w:tcW w:w="927" w:type="dxa"/>
          </w:tcPr>
          <w:p w:rsidR="00A47E82" w:rsidRPr="00F367F9" w:rsidRDefault="00A47E82" w:rsidP="00E55735">
            <w:pPr>
              <w:jc w:val="center"/>
              <w:cnfStyle w:val="000000010000" w:firstRow="0" w:lastRow="0" w:firstColumn="0" w:lastColumn="0" w:oddVBand="0" w:evenVBand="0" w:oddHBand="0" w:evenHBand="1" w:firstRowFirstColumn="0" w:firstRowLastColumn="0" w:lastRowFirstColumn="0" w:lastRowLastColumn="0"/>
              <w:rPr>
                <w:sz w:val="20"/>
                <w:szCs w:val="20"/>
                <w:lang w:eastAsia="en-AU"/>
              </w:rPr>
            </w:pPr>
            <w:r w:rsidRPr="00F367F9">
              <w:rPr>
                <w:sz w:val="20"/>
                <w:szCs w:val="20"/>
                <w:lang w:eastAsia="en-AU"/>
              </w:rPr>
              <w:t>81.</w:t>
            </w:r>
            <w:r w:rsidR="00E55735">
              <w:rPr>
                <w:sz w:val="20"/>
                <w:szCs w:val="20"/>
                <w:lang w:eastAsia="en-AU"/>
              </w:rPr>
              <w:t>7</w:t>
            </w:r>
            <w:r w:rsidRPr="00F367F9">
              <w:rPr>
                <w:sz w:val="20"/>
                <w:szCs w:val="20"/>
                <w:lang w:eastAsia="en-AU"/>
              </w:rPr>
              <w:t>%</w:t>
            </w:r>
          </w:p>
        </w:tc>
        <w:tc>
          <w:tcPr>
            <w:tcW w:w="1624" w:type="dxa"/>
          </w:tcPr>
          <w:p w:rsidR="00A47E82" w:rsidRPr="00F367F9" w:rsidRDefault="00A47E82" w:rsidP="007F07E1">
            <w:pPr>
              <w:jc w:val="center"/>
              <w:cnfStyle w:val="000000010000" w:firstRow="0" w:lastRow="0" w:firstColumn="0" w:lastColumn="0" w:oddVBand="0" w:evenVBand="0" w:oddHBand="0" w:evenHBand="1" w:firstRowFirstColumn="0" w:firstRowLastColumn="0" w:lastRowFirstColumn="0" w:lastRowLastColumn="0"/>
              <w:rPr>
                <w:sz w:val="20"/>
                <w:szCs w:val="20"/>
                <w:lang w:eastAsia="en-AU"/>
              </w:rPr>
            </w:pPr>
            <w:r w:rsidRPr="00F367F9">
              <w:rPr>
                <w:sz w:val="20"/>
                <w:szCs w:val="20"/>
                <w:lang w:eastAsia="en-AU"/>
              </w:rPr>
              <w:t>$</w:t>
            </w:r>
            <w:r w:rsidR="007F07E1">
              <w:rPr>
                <w:sz w:val="20"/>
                <w:szCs w:val="20"/>
                <w:lang w:eastAsia="en-AU"/>
              </w:rPr>
              <w:t>1,020,912,985</w:t>
            </w:r>
          </w:p>
        </w:tc>
        <w:tc>
          <w:tcPr>
            <w:tcW w:w="919" w:type="dxa"/>
          </w:tcPr>
          <w:p w:rsidR="00A47E82" w:rsidRPr="00F367F9" w:rsidRDefault="007F07E1" w:rsidP="007F07E1">
            <w:pPr>
              <w:jc w:val="center"/>
              <w:cnfStyle w:val="000000010000" w:firstRow="0" w:lastRow="0" w:firstColumn="0" w:lastColumn="0" w:oddVBand="0" w:evenVBand="0" w:oddHBand="0" w:evenHBand="1" w:firstRowFirstColumn="0" w:firstRowLastColumn="0" w:lastRowFirstColumn="0" w:lastRowLastColumn="0"/>
              <w:rPr>
                <w:sz w:val="20"/>
                <w:szCs w:val="20"/>
                <w:lang w:eastAsia="en-AU"/>
              </w:rPr>
            </w:pPr>
            <w:r>
              <w:rPr>
                <w:sz w:val="20"/>
                <w:szCs w:val="20"/>
                <w:lang w:eastAsia="en-AU"/>
              </w:rPr>
              <w:t>82.3</w:t>
            </w:r>
            <w:r w:rsidR="00A47E82" w:rsidRPr="00F367F9">
              <w:rPr>
                <w:sz w:val="20"/>
                <w:szCs w:val="20"/>
                <w:lang w:eastAsia="en-AU"/>
              </w:rPr>
              <w:t>%</w:t>
            </w:r>
          </w:p>
        </w:tc>
      </w:tr>
    </w:tbl>
    <w:p w:rsidR="007F07E1" w:rsidRDefault="007F07E1" w:rsidP="00F301B9">
      <w:pPr>
        <w:rPr>
          <w:lang w:eastAsia="en-AU"/>
        </w:rPr>
      </w:pPr>
    </w:p>
    <w:p w:rsidR="00F301B9" w:rsidRDefault="00F301B9" w:rsidP="00F301B9">
      <w:pPr>
        <w:rPr>
          <w:lang w:eastAsia="en-AU"/>
        </w:rPr>
      </w:pPr>
      <w:r>
        <w:rPr>
          <w:lang w:eastAsia="en-AU"/>
        </w:rPr>
        <w:t xml:space="preserve">The data provided to me this year shows the number and value of </w:t>
      </w:r>
      <w:r w:rsidR="000543DB">
        <w:rPr>
          <w:lang w:eastAsia="en-AU"/>
        </w:rPr>
        <w:t xml:space="preserve">Tier 2 to Tier 5 </w:t>
      </w:r>
      <w:r>
        <w:rPr>
          <w:lang w:eastAsia="en-AU"/>
        </w:rPr>
        <w:t xml:space="preserve">contracts awarded by the NT Government for the </w:t>
      </w:r>
      <w:r w:rsidR="00F367F9">
        <w:rPr>
          <w:lang w:eastAsia="en-AU"/>
        </w:rPr>
        <w:t xml:space="preserve">past </w:t>
      </w:r>
      <w:r>
        <w:rPr>
          <w:lang w:eastAsia="en-AU"/>
        </w:rPr>
        <w:t xml:space="preserve">3 years to 2020/21 is </w:t>
      </w:r>
      <w:r w:rsidR="00F367F9">
        <w:rPr>
          <w:lang w:eastAsia="en-AU"/>
        </w:rPr>
        <w:t xml:space="preserve">as </w:t>
      </w:r>
      <w:r>
        <w:rPr>
          <w:lang w:eastAsia="en-AU"/>
        </w:rPr>
        <w:t>follows:</w:t>
      </w:r>
    </w:p>
    <w:p w:rsidR="00853E8A" w:rsidRPr="00853E8A" w:rsidRDefault="00853E8A" w:rsidP="00F301B9">
      <w:pPr>
        <w:rPr>
          <w:b/>
          <w:i/>
          <w:lang w:eastAsia="en-AU"/>
        </w:rPr>
      </w:pPr>
      <w:r w:rsidRPr="00853E8A">
        <w:rPr>
          <w:b/>
          <w:i/>
          <w:lang w:eastAsia="en-AU"/>
        </w:rPr>
        <w:t>Table 2020/21</w:t>
      </w:r>
    </w:p>
    <w:tbl>
      <w:tblPr>
        <w:tblStyle w:val="NTGtable1"/>
        <w:tblW w:w="0" w:type="auto"/>
        <w:jc w:val="center"/>
        <w:tblLook w:val="04A0" w:firstRow="1" w:lastRow="0" w:firstColumn="1" w:lastColumn="0" w:noHBand="0" w:noVBand="1"/>
      </w:tblPr>
      <w:tblGrid>
        <w:gridCol w:w="1160"/>
        <w:gridCol w:w="1226"/>
        <w:gridCol w:w="962"/>
        <w:gridCol w:w="1597"/>
        <w:gridCol w:w="962"/>
        <w:gridCol w:w="756"/>
        <w:gridCol w:w="1597"/>
        <w:gridCol w:w="756"/>
      </w:tblGrid>
      <w:tr w:rsidR="000543DB" w:rsidTr="00AE7197">
        <w:trPr>
          <w:cnfStyle w:val="100000000000" w:firstRow="1" w:lastRow="0" w:firstColumn="0" w:lastColumn="0" w:oddVBand="0" w:evenVBand="0" w:oddHBand="0" w:evenHBand="0" w:firstRowFirstColumn="0" w:firstRowLastColumn="0" w:lastRowFirstColumn="0" w:lastRowLastColumn="0"/>
          <w:trHeight w:val="139"/>
          <w:jc w:val="center"/>
        </w:trPr>
        <w:tc>
          <w:tcPr>
            <w:cnfStyle w:val="001000000100" w:firstRow="0" w:lastRow="0" w:firstColumn="1" w:lastColumn="0" w:oddVBand="0" w:evenVBand="0" w:oddHBand="0" w:evenHBand="0" w:firstRowFirstColumn="1" w:firstRowLastColumn="0" w:lastRowFirstColumn="0" w:lastRowLastColumn="0"/>
            <w:tcW w:w="1218" w:type="dxa"/>
            <w:vMerge w:val="restart"/>
          </w:tcPr>
          <w:p w:rsidR="000543DB" w:rsidRPr="000543DB" w:rsidRDefault="000543DB" w:rsidP="00D43871">
            <w:pPr>
              <w:jc w:val="center"/>
              <w:rPr>
                <w:sz w:val="18"/>
                <w:szCs w:val="18"/>
                <w:lang w:eastAsia="en-AU"/>
              </w:rPr>
            </w:pPr>
            <w:r w:rsidRPr="000543DB">
              <w:rPr>
                <w:sz w:val="18"/>
                <w:szCs w:val="18"/>
                <w:lang w:eastAsia="en-AU"/>
              </w:rPr>
              <w:t>Financial Year</w:t>
            </w:r>
          </w:p>
        </w:tc>
        <w:tc>
          <w:tcPr>
            <w:tcW w:w="1227" w:type="dxa"/>
            <w:vMerge w:val="restart"/>
            <w:shd w:val="clear" w:color="auto" w:fill="00B050"/>
          </w:tcPr>
          <w:p w:rsidR="000543DB" w:rsidRPr="000543DB" w:rsidRDefault="000543DB" w:rsidP="000543DB">
            <w:pPr>
              <w:jc w:val="center"/>
              <w:cnfStyle w:val="100000000000" w:firstRow="1" w:lastRow="0" w:firstColumn="0" w:lastColumn="0" w:oddVBand="0" w:evenVBand="0" w:oddHBand="0" w:evenHBand="0" w:firstRowFirstColumn="0" w:firstRowLastColumn="0" w:lastRowFirstColumn="0" w:lastRowLastColumn="0"/>
              <w:rPr>
                <w:sz w:val="18"/>
                <w:szCs w:val="18"/>
                <w:lang w:eastAsia="en-AU"/>
              </w:rPr>
            </w:pPr>
            <w:r w:rsidRPr="000543DB">
              <w:rPr>
                <w:sz w:val="18"/>
                <w:szCs w:val="18"/>
                <w:lang w:eastAsia="en-AU"/>
              </w:rPr>
              <w:t xml:space="preserve">Total </w:t>
            </w:r>
            <w:r>
              <w:rPr>
                <w:sz w:val="18"/>
                <w:szCs w:val="18"/>
                <w:lang w:eastAsia="en-AU"/>
              </w:rPr>
              <w:t xml:space="preserve">no. of </w:t>
            </w:r>
            <w:r w:rsidRPr="000543DB">
              <w:rPr>
                <w:sz w:val="18"/>
                <w:szCs w:val="18"/>
                <w:lang w:eastAsia="en-AU"/>
              </w:rPr>
              <w:t>procurement</w:t>
            </w:r>
            <w:r>
              <w:rPr>
                <w:sz w:val="18"/>
                <w:szCs w:val="18"/>
                <w:lang w:eastAsia="en-AU"/>
              </w:rPr>
              <w:t xml:space="preserve"> activities</w:t>
            </w:r>
          </w:p>
        </w:tc>
        <w:tc>
          <w:tcPr>
            <w:tcW w:w="2592" w:type="dxa"/>
            <w:gridSpan w:val="2"/>
            <w:shd w:val="clear" w:color="auto" w:fill="FF0000"/>
          </w:tcPr>
          <w:p w:rsidR="000543DB" w:rsidRPr="000543DB" w:rsidRDefault="000543DB" w:rsidP="00D43871">
            <w:pPr>
              <w:jc w:val="center"/>
              <w:cnfStyle w:val="100000000000" w:firstRow="1" w:lastRow="0" w:firstColumn="0" w:lastColumn="0" w:oddVBand="0" w:evenVBand="0" w:oddHBand="0" w:evenHBand="0" w:firstRowFirstColumn="0" w:firstRowLastColumn="0" w:lastRowFirstColumn="0" w:lastRowLastColumn="0"/>
              <w:rPr>
                <w:sz w:val="18"/>
                <w:szCs w:val="18"/>
                <w:lang w:eastAsia="en-AU"/>
              </w:rPr>
            </w:pPr>
            <w:r w:rsidRPr="000543DB">
              <w:rPr>
                <w:sz w:val="18"/>
                <w:szCs w:val="18"/>
                <w:lang w:eastAsia="en-AU"/>
              </w:rPr>
              <w:t>Total Contracts Awarded</w:t>
            </w:r>
          </w:p>
        </w:tc>
        <w:tc>
          <w:tcPr>
            <w:tcW w:w="4126" w:type="dxa"/>
            <w:gridSpan w:val="4"/>
            <w:shd w:val="clear" w:color="auto" w:fill="003E48" w:themeFill="accent3" w:themeFillShade="80"/>
          </w:tcPr>
          <w:p w:rsidR="000543DB" w:rsidRPr="000543DB" w:rsidRDefault="000543DB" w:rsidP="00D43871">
            <w:pPr>
              <w:jc w:val="center"/>
              <w:cnfStyle w:val="100000000000" w:firstRow="1" w:lastRow="0" w:firstColumn="0" w:lastColumn="0" w:oddVBand="0" w:evenVBand="0" w:oddHBand="0" w:evenHBand="0" w:firstRowFirstColumn="0" w:firstRowLastColumn="0" w:lastRowFirstColumn="0" w:lastRowLastColumn="0"/>
              <w:rPr>
                <w:sz w:val="18"/>
                <w:szCs w:val="18"/>
                <w:lang w:eastAsia="en-AU"/>
              </w:rPr>
            </w:pPr>
            <w:r w:rsidRPr="000543DB">
              <w:rPr>
                <w:sz w:val="18"/>
                <w:szCs w:val="18"/>
                <w:lang w:eastAsia="en-AU"/>
              </w:rPr>
              <w:t>Contracts awarded to Territory Enterprises</w:t>
            </w:r>
          </w:p>
        </w:tc>
      </w:tr>
      <w:tr w:rsidR="00AE7197" w:rsidTr="00AE7197">
        <w:trPr>
          <w:cnfStyle w:val="000000100000" w:firstRow="0" w:lastRow="0" w:firstColumn="0" w:lastColumn="0" w:oddVBand="0" w:evenVBand="0" w:oddHBand="1" w:evenHBand="0" w:firstRowFirstColumn="0" w:firstRowLastColumn="0" w:lastRowFirstColumn="0" w:lastRowLastColumn="0"/>
          <w:trHeight w:val="139"/>
          <w:jc w:val="center"/>
        </w:trPr>
        <w:tc>
          <w:tcPr>
            <w:cnfStyle w:val="001000000000" w:firstRow="0" w:lastRow="0" w:firstColumn="1" w:lastColumn="0" w:oddVBand="0" w:evenVBand="0" w:oddHBand="0" w:evenHBand="0" w:firstRowFirstColumn="0" w:firstRowLastColumn="0" w:lastRowFirstColumn="0" w:lastRowLastColumn="0"/>
            <w:tcW w:w="1218" w:type="dxa"/>
            <w:vMerge/>
            <w:shd w:val="clear" w:color="auto" w:fill="1F1F5F" w:themeFill="text1"/>
          </w:tcPr>
          <w:p w:rsidR="000543DB" w:rsidRPr="000543DB" w:rsidRDefault="000543DB" w:rsidP="00D43871">
            <w:pPr>
              <w:jc w:val="center"/>
              <w:rPr>
                <w:sz w:val="18"/>
                <w:szCs w:val="18"/>
                <w:lang w:eastAsia="en-AU"/>
              </w:rPr>
            </w:pPr>
          </w:p>
        </w:tc>
        <w:tc>
          <w:tcPr>
            <w:tcW w:w="1227" w:type="dxa"/>
            <w:vMerge/>
            <w:shd w:val="clear" w:color="auto" w:fill="00B050"/>
          </w:tcPr>
          <w:p w:rsidR="000543DB" w:rsidRPr="000543DB" w:rsidRDefault="000543DB" w:rsidP="000543DB">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lang w:eastAsia="en-AU"/>
              </w:rPr>
            </w:pPr>
          </w:p>
        </w:tc>
        <w:tc>
          <w:tcPr>
            <w:tcW w:w="968" w:type="dxa"/>
            <w:shd w:val="clear" w:color="auto" w:fill="FF0000"/>
          </w:tcPr>
          <w:p w:rsidR="000543DB" w:rsidRPr="000543DB" w:rsidRDefault="000543DB" w:rsidP="000543DB">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lang w:eastAsia="en-AU"/>
              </w:rPr>
            </w:pPr>
            <w:r w:rsidRPr="000543DB">
              <w:rPr>
                <w:color w:val="FFFFFF" w:themeColor="background1"/>
                <w:sz w:val="18"/>
                <w:szCs w:val="18"/>
                <w:lang w:eastAsia="en-AU"/>
              </w:rPr>
              <w:t>No of contracts</w:t>
            </w:r>
          </w:p>
        </w:tc>
        <w:tc>
          <w:tcPr>
            <w:tcW w:w="1624" w:type="dxa"/>
            <w:shd w:val="clear" w:color="auto" w:fill="FF0000"/>
          </w:tcPr>
          <w:p w:rsidR="000543DB" w:rsidRPr="000543DB" w:rsidRDefault="000543DB" w:rsidP="00A4067F">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lang w:eastAsia="en-AU"/>
              </w:rPr>
            </w:pPr>
            <w:r w:rsidRPr="000543DB">
              <w:rPr>
                <w:color w:val="FFFFFF" w:themeColor="background1"/>
                <w:sz w:val="18"/>
                <w:szCs w:val="18"/>
                <w:lang w:eastAsia="en-AU"/>
              </w:rPr>
              <w:t>Awarded Value of contracts</w:t>
            </w:r>
          </w:p>
        </w:tc>
        <w:tc>
          <w:tcPr>
            <w:tcW w:w="968" w:type="dxa"/>
            <w:shd w:val="clear" w:color="auto" w:fill="003E48" w:themeFill="accent3" w:themeFillShade="80"/>
          </w:tcPr>
          <w:p w:rsidR="000543DB" w:rsidRPr="000543DB" w:rsidRDefault="000543DB" w:rsidP="000543DB">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lang w:eastAsia="en-AU"/>
              </w:rPr>
            </w:pPr>
            <w:r w:rsidRPr="000543DB">
              <w:rPr>
                <w:color w:val="FFFFFF" w:themeColor="background1"/>
                <w:sz w:val="18"/>
                <w:szCs w:val="18"/>
                <w:lang w:eastAsia="en-AU"/>
              </w:rPr>
              <w:t>No of contracts</w:t>
            </w:r>
          </w:p>
        </w:tc>
        <w:tc>
          <w:tcPr>
            <w:tcW w:w="767" w:type="dxa"/>
            <w:shd w:val="clear" w:color="auto" w:fill="003E48" w:themeFill="accent3" w:themeFillShade="80"/>
          </w:tcPr>
          <w:p w:rsidR="000543DB" w:rsidRPr="000543DB" w:rsidRDefault="000543DB" w:rsidP="00D43871">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lang w:eastAsia="en-AU"/>
              </w:rPr>
            </w:pPr>
            <w:r w:rsidRPr="000543DB">
              <w:rPr>
                <w:color w:val="FFFFFF" w:themeColor="background1"/>
                <w:sz w:val="18"/>
                <w:szCs w:val="18"/>
                <w:lang w:eastAsia="en-AU"/>
              </w:rPr>
              <w:t>% of Total</w:t>
            </w:r>
          </w:p>
        </w:tc>
        <w:tc>
          <w:tcPr>
            <w:tcW w:w="1624" w:type="dxa"/>
            <w:shd w:val="clear" w:color="auto" w:fill="003E48" w:themeFill="accent3" w:themeFillShade="80"/>
          </w:tcPr>
          <w:p w:rsidR="000543DB" w:rsidRPr="000543DB" w:rsidRDefault="000543DB" w:rsidP="00D43871">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lang w:eastAsia="en-AU"/>
              </w:rPr>
            </w:pPr>
            <w:r w:rsidRPr="000543DB">
              <w:rPr>
                <w:color w:val="FFFFFF" w:themeColor="background1"/>
                <w:sz w:val="18"/>
                <w:szCs w:val="18"/>
                <w:lang w:eastAsia="en-AU"/>
              </w:rPr>
              <w:t>Value of contracts</w:t>
            </w:r>
          </w:p>
        </w:tc>
        <w:tc>
          <w:tcPr>
            <w:tcW w:w="767" w:type="dxa"/>
            <w:shd w:val="clear" w:color="auto" w:fill="003E48" w:themeFill="accent3" w:themeFillShade="80"/>
          </w:tcPr>
          <w:p w:rsidR="000543DB" w:rsidRPr="000543DB" w:rsidRDefault="000543DB" w:rsidP="00D43871">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lang w:eastAsia="en-AU"/>
              </w:rPr>
            </w:pPr>
            <w:r w:rsidRPr="000543DB">
              <w:rPr>
                <w:color w:val="FFFFFF" w:themeColor="background1"/>
                <w:sz w:val="18"/>
                <w:szCs w:val="18"/>
                <w:lang w:eastAsia="en-AU"/>
              </w:rPr>
              <w:t>% of Total</w:t>
            </w:r>
          </w:p>
        </w:tc>
      </w:tr>
      <w:tr w:rsidR="007F07E1" w:rsidTr="00AE719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8" w:type="dxa"/>
          </w:tcPr>
          <w:p w:rsidR="000543DB" w:rsidRPr="00AE7197" w:rsidRDefault="000543DB" w:rsidP="00D43871">
            <w:pPr>
              <w:jc w:val="center"/>
              <w:rPr>
                <w:sz w:val="18"/>
                <w:szCs w:val="18"/>
                <w:lang w:eastAsia="en-AU"/>
              </w:rPr>
            </w:pPr>
            <w:r w:rsidRPr="00AE7197">
              <w:rPr>
                <w:sz w:val="18"/>
                <w:szCs w:val="18"/>
                <w:lang w:eastAsia="en-AU"/>
              </w:rPr>
              <w:t>2018/19</w:t>
            </w:r>
          </w:p>
        </w:tc>
        <w:tc>
          <w:tcPr>
            <w:tcW w:w="1227" w:type="dxa"/>
          </w:tcPr>
          <w:p w:rsidR="000543DB" w:rsidRPr="00AE7197" w:rsidRDefault="000543DB" w:rsidP="00D43871">
            <w:pPr>
              <w:jc w:val="center"/>
              <w:cnfStyle w:val="000000010000" w:firstRow="0" w:lastRow="0" w:firstColumn="0" w:lastColumn="0" w:oddVBand="0" w:evenVBand="0" w:oddHBand="0" w:evenHBand="1" w:firstRowFirstColumn="0" w:firstRowLastColumn="0" w:lastRowFirstColumn="0" w:lastRowLastColumn="0"/>
              <w:rPr>
                <w:sz w:val="18"/>
                <w:szCs w:val="18"/>
                <w:lang w:eastAsia="en-AU"/>
              </w:rPr>
            </w:pPr>
            <w:r w:rsidRPr="00AE7197">
              <w:rPr>
                <w:sz w:val="18"/>
                <w:szCs w:val="18"/>
                <w:lang w:eastAsia="en-AU"/>
              </w:rPr>
              <w:t>1439</w:t>
            </w:r>
          </w:p>
        </w:tc>
        <w:tc>
          <w:tcPr>
            <w:tcW w:w="968" w:type="dxa"/>
          </w:tcPr>
          <w:p w:rsidR="000543DB" w:rsidRPr="00AE7197" w:rsidRDefault="000543DB" w:rsidP="00D43871">
            <w:pPr>
              <w:jc w:val="center"/>
              <w:cnfStyle w:val="000000010000" w:firstRow="0" w:lastRow="0" w:firstColumn="0" w:lastColumn="0" w:oddVBand="0" w:evenVBand="0" w:oddHBand="0" w:evenHBand="1" w:firstRowFirstColumn="0" w:firstRowLastColumn="0" w:lastRowFirstColumn="0" w:lastRowLastColumn="0"/>
              <w:rPr>
                <w:sz w:val="18"/>
                <w:szCs w:val="18"/>
                <w:lang w:eastAsia="en-AU"/>
              </w:rPr>
            </w:pPr>
            <w:r w:rsidRPr="00AE7197">
              <w:rPr>
                <w:sz w:val="18"/>
                <w:szCs w:val="18"/>
                <w:lang w:eastAsia="en-AU"/>
              </w:rPr>
              <w:t>1614</w:t>
            </w:r>
          </w:p>
        </w:tc>
        <w:tc>
          <w:tcPr>
            <w:tcW w:w="1624" w:type="dxa"/>
          </w:tcPr>
          <w:p w:rsidR="000543DB" w:rsidRPr="00AE7197" w:rsidRDefault="000543DB" w:rsidP="00D43871">
            <w:pPr>
              <w:jc w:val="center"/>
              <w:cnfStyle w:val="000000010000" w:firstRow="0" w:lastRow="0" w:firstColumn="0" w:lastColumn="0" w:oddVBand="0" w:evenVBand="0" w:oddHBand="0" w:evenHBand="1" w:firstRowFirstColumn="0" w:firstRowLastColumn="0" w:lastRowFirstColumn="0" w:lastRowLastColumn="0"/>
              <w:rPr>
                <w:sz w:val="18"/>
                <w:szCs w:val="18"/>
                <w:lang w:eastAsia="en-AU"/>
              </w:rPr>
            </w:pPr>
            <w:r w:rsidRPr="00AE7197">
              <w:rPr>
                <w:sz w:val="18"/>
                <w:szCs w:val="18"/>
                <w:lang w:eastAsia="en-AU"/>
              </w:rPr>
              <w:t>$820,354,293</w:t>
            </w:r>
          </w:p>
        </w:tc>
        <w:tc>
          <w:tcPr>
            <w:tcW w:w="968" w:type="dxa"/>
          </w:tcPr>
          <w:p w:rsidR="000543DB" w:rsidRPr="00AE7197" w:rsidRDefault="000543DB" w:rsidP="00D43871">
            <w:pPr>
              <w:jc w:val="center"/>
              <w:cnfStyle w:val="000000010000" w:firstRow="0" w:lastRow="0" w:firstColumn="0" w:lastColumn="0" w:oddVBand="0" w:evenVBand="0" w:oddHBand="0" w:evenHBand="1" w:firstRowFirstColumn="0" w:firstRowLastColumn="0" w:lastRowFirstColumn="0" w:lastRowLastColumn="0"/>
              <w:rPr>
                <w:sz w:val="18"/>
                <w:szCs w:val="18"/>
                <w:lang w:eastAsia="en-AU"/>
              </w:rPr>
            </w:pPr>
            <w:r w:rsidRPr="00AE7197">
              <w:rPr>
                <w:sz w:val="18"/>
                <w:szCs w:val="18"/>
                <w:lang w:eastAsia="en-AU"/>
              </w:rPr>
              <w:t>1310</w:t>
            </w:r>
          </w:p>
        </w:tc>
        <w:tc>
          <w:tcPr>
            <w:tcW w:w="767" w:type="dxa"/>
          </w:tcPr>
          <w:p w:rsidR="000543DB" w:rsidRPr="00AE7197" w:rsidRDefault="000543DB" w:rsidP="00D43871">
            <w:pPr>
              <w:jc w:val="center"/>
              <w:cnfStyle w:val="000000010000" w:firstRow="0" w:lastRow="0" w:firstColumn="0" w:lastColumn="0" w:oddVBand="0" w:evenVBand="0" w:oddHBand="0" w:evenHBand="1" w:firstRowFirstColumn="0" w:firstRowLastColumn="0" w:lastRowFirstColumn="0" w:lastRowLastColumn="0"/>
              <w:rPr>
                <w:sz w:val="18"/>
                <w:szCs w:val="18"/>
                <w:lang w:eastAsia="en-AU"/>
              </w:rPr>
            </w:pPr>
            <w:r w:rsidRPr="00AE7197">
              <w:rPr>
                <w:sz w:val="18"/>
                <w:szCs w:val="18"/>
                <w:lang w:eastAsia="en-AU"/>
              </w:rPr>
              <w:t>81.2%</w:t>
            </w:r>
          </w:p>
        </w:tc>
        <w:tc>
          <w:tcPr>
            <w:tcW w:w="1624" w:type="dxa"/>
          </w:tcPr>
          <w:p w:rsidR="000543DB" w:rsidRPr="00AE7197" w:rsidRDefault="000543DB" w:rsidP="00D43871">
            <w:pPr>
              <w:jc w:val="center"/>
              <w:cnfStyle w:val="000000010000" w:firstRow="0" w:lastRow="0" w:firstColumn="0" w:lastColumn="0" w:oddVBand="0" w:evenVBand="0" w:oddHBand="0" w:evenHBand="1" w:firstRowFirstColumn="0" w:firstRowLastColumn="0" w:lastRowFirstColumn="0" w:lastRowLastColumn="0"/>
              <w:rPr>
                <w:sz w:val="18"/>
                <w:szCs w:val="18"/>
                <w:lang w:eastAsia="en-AU"/>
              </w:rPr>
            </w:pPr>
            <w:r w:rsidRPr="00AE7197">
              <w:rPr>
                <w:sz w:val="18"/>
                <w:szCs w:val="18"/>
                <w:lang w:eastAsia="en-AU"/>
              </w:rPr>
              <w:t>$741,712,713</w:t>
            </w:r>
          </w:p>
        </w:tc>
        <w:tc>
          <w:tcPr>
            <w:tcW w:w="767" w:type="dxa"/>
          </w:tcPr>
          <w:p w:rsidR="000543DB" w:rsidRPr="00AE7197" w:rsidRDefault="000543DB" w:rsidP="003A1813">
            <w:pPr>
              <w:jc w:val="center"/>
              <w:cnfStyle w:val="000000010000" w:firstRow="0" w:lastRow="0" w:firstColumn="0" w:lastColumn="0" w:oddVBand="0" w:evenVBand="0" w:oddHBand="0" w:evenHBand="1" w:firstRowFirstColumn="0" w:firstRowLastColumn="0" w:lastRowFirstColumn="0" w:lastRowLastColumn="0"/>
              <w:rPr>
                <w:sz w:val="18"/>
                <w:szCs w:val="18"/>
                <w:lang w:eastAsia="en-AU"/>
              </w:rPr>
            </w:pPr>
            <w:r w:rsidRPr="00AE7197">
              <w:rPr>
                <w:sz w:val="18"/>
                <w:szCs w:val="18"/>
                <w:lang w:eastAsia="en-AU"/>
              </w:rPr>
              <w:t>90.4%</w:t>
            </w:r>
          </w:p>
        </w:tc>
      </w:tr>
      <w:tr w:rsidR="007F07E1" w:rsidTr="00AE71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8" w:type="dxa"/>
          </w:tcPr>
          <w:p w:rsidR="000543DB" w:rsidRPr="00AE7197" w:rsidRDefault="000543DB" w:rsidP="00D43871">
            <w:pPr>
              <w:jc w:val="center"/>
              <w:rPr>
                <w:sz w:val="18"/>
                <w:szCs w:val="18"/>
                <w:lang w:eastAsia="en-AU"/>
              </w:rPr>
            </w:pPr>
            <w:r w:rsidRPr="00AE7197">
              <w:rPr>
                <w:sz w:val="18"/>
                <w:szCs w:val="18"/>
                <w:lang w:eastAsia="en-AU"/>
              </w:rPr>
              <w:t>2019/20</w:t>
            </w:r>
          </w:p>
        </w:tc>
        <w:tc>
          <w:tcPr>
            <w:tcW w:w="1227" w:type="dxa"/>
          </w:tcPr>
          <w:p w:rsidR="000543DB" w:rsidRPr="00AE7197" w:rsidRDefault="000543DB" w:rsidP="00D43871">
            <w:pPr>
              <w:jc w:val="center"/>
              <w:cnfStyle w:val="000000100000" w:firstRow="0" w:lastRow="0" w:firstColumn="0" w:lastColumn="0" w:oddVBand="0" w:evenVBand="0" w:oddHBand="1" w:evenHBand="0" w:firstRowFirstColumn="0" w:firstRowLastColumn="0" w:lastRowFirstColumn="0" w:lastRowLastColumn="0"/>
              <w:rPr>
                <w:sz w:val="18"/>
                <w:szCs w:val="18"/>
                <w:lang w:eastAsia="en-AU"/>
              </w:rPr>
            </w:pPr>
            <w:r w:rsidRPr="00AE7197">
              <w:rPr>
                <w:sz w:val="18"/>
                <w:szCs w:val="18"/>
                <w:lang w:eastAsia="en-AU"/>
              </w:rPr>
              <w:t>1872</w:t>
            </w:r>
          </w:p>
        </w:tc>
        <w:tc>
          <w:tcPr>
            <w:tcW w:w="968" w:type="dxa"/>
          </w:tcPr>
          <w:p w:rsidR="000543DB" w:rsidRPr="00AE7197" w:rsidRDefault="000543DB" w:rsidP="00D43871">
            <w:pPr>
              <w:jc w:val="center"/>
              <w:cnfStyle w:val="000000100000" w:firstRow="0" w:lastRow="0" w:firstColumn="0" w:lastColumn="0" w:oddVBand="0" w:evenVBand="0" w:oddHBand="1" w:evenHBand="0" w:firstRowFirstColumn="0" w:firstRowLastColumn="0" w:lastRowFirstColumn="0" w:lastRowLastColumn="0"/>
              <w:rPr>
                <w:sz w:val="18"/>
                <w:szCs w:val="18"/>
                <w:lang w:eastAsia="en-AU"/>
              </w:rPr>
            </w:pPr>
            <w:r w:rsidRPr="00AE7197">
              <w:rPr>
                <w:sz w:val="18"/>
                <w:szCs w:val="18"/>
                <w:lang w:eastAsia="en-AU"/>
              </w:rPr>
              <w:t>2183</w:t>
            </w:r>
          </w:p>
        </w:tc>
        <w:tc>
          <w:tcPr>
            <w:tcW w:w="1624" w:type="dxa"/>
          </w:tcPr>
          <w:p w:rsidR="000543DB" w:rsidRPr="00AE7197" w:rsidRDefault="000543DB" w:rsidP="003A1813">
            <w:pPr>
              <w:jc w:val="center"/>
              <w:cnfStyle w:val="000000100000" w:firstRow="0" w:lastRow="0" w:firstColumn="0" w:lastColumn="0" w:oddVBand="0" w:evenVBand="0" w:oddHBand="1" w:evenHBand="0" w:firstRowFirstColumn="0" w:firstRowLastColumn="0" w:lastRowFirstColumn="0" w:lastRowLastColumn="0"/>
              <w:rPr>
                <w:sz w:val="18"/>
                <w:szCs w:val="18"/>
                <w:lang w:eastAsia="en-AU"/>
              </w:rPr>
            </w:pPr>
            <w:r w:rsidRPr="00AE7197">
              <w:rPr>
                <w:sz w:val="18"/>
                <w:szCs w:val="18"/>
                <w:lang w:eastAsia="en-AU"/>
              </w:rPr>
              <w:t>$1,405,299,198</w:t>
            </w:r>
          </w:p>
        </w:tc>
        <w:tc>
          <w:tcPr>
            <w:tcW w:w="968" w:type="dxa"/>
          </w:tcPr>
          <w:p w:rsidR="000543DB" w:rsidRPr="00AE7197" w:rsidRDefault="000543DB" w:rsidP="003A1813">
            <w:pPr>
              <w:jc w:val="center"/>
              <w:cnfStyle w:val="000000100000" w:firstRow="0" w:lastRow="0" w:firstColumn="0" w:lastColumn="0" w:oddVBand="0" w:evenVBand="0" w:oddHBand="1" w:evenHBand="0" w:firstRowFirstColumn="0" w:firstRowLastColumn="0" w:lastRowFirstColumn="0" w:lastRowLastColumn="0"/>
              <w:rPr>
                <w:sz w:val="18"/>
                <w:szCs w:val="18"/>
                <w:lang w:eastAsia="en-AU"/>
              </w:rPr>
            </w:pPr>
            <w:r w:rsidRPr="00AE7197">
              <w:rPr>
                <w:sz w:val="18"/>
                <w:szCs w:val="18"/>
                <w:lang w:eastAsia="en-AU"/>
              </w:rPr>
              <w:t>1771</w:t>
            </w:r>
          </w:p>
        </w:tc>
        <w:tc>
          <w:tcPr>
            <w:tcW w:w="767" w:type="dxa"/>
          </w:tcPr>
          <w:p w:rsidR="000543DB" w:rsidRPr="00AE7197" w:rsidRDefault="000543DB" w:rsidP="003A1813">
            <w:pPr>
              <w:jc w:val="center"/>
              <w:cnfStyle w:val="000000100000" w:firstRow="0" w:lastRow="0" w:firstColumn="0" w:lastColumn="0" w:oddVBand="0" w:evenVBand="0" w:oddHBand="1" w:evenHBand="0" w:firstRowFirstColumn="0" w:firstRowLastColumn="0" w:lastRowFirstColumn="0" w:lastRowLastColumn="0"/>
              <w:rPr>
                <w:sz w:val="18"/>
                <w:szCs w:val="18"/>
                <w:lang w:eastAsia="en-AU"/>
              </w:rPr>
            </w:pPr>
            <w:r w:rsidRPr="00AE7197">
              <w:rPr>
                <w:sz w:val="18"/>
                <w:szCs w:val="18"/>
                <w:lang w:eastAsia="en-AU"/>
              </w:rPr>
              <w:t>81.1%</w:t>
            </w:r>
          </w:p>
        </w:tc>
        <w:tc>
          <w:tcPr>
            <w:tcW w:w="1624" w:type="dxa"/>
          </w:tcPr>
          <w:p w:rsidR="000543DB" w:rsidRPr="00AE7197" w:rsidRDefault="000543DB" w:rsidP="003A1813">
            <w:pPr>
              <w:jc w:val="center"/>
              <w:cnfStyle w:val="000000100000" w:firstRow="0" w:lastRow="0" w:firstColumn="0" w:lastColumn="0" w:oddVBand="0" w:evenVBand="0" w:oddHBand="1" w:evenHBand="0" w:firstRowFirstColumn="0" w:firstRowLastColumn="0" w:lastRowFirstColumn="0" w:lastRowLastColumn="0"/>
              <w:rPr>
                <w:sz w:val="18"/>
                <w:szCs w:val="18"/>
                <w:lang w:eastAsia="en-AU"/>
              </w:rPr>
            </w:pPr>
            <w:r w:rsidRPr="00AE7197">
              <w:rPr>
                <w:sz w:val="18"/>
                <w:szCs w:val="18"/>
                <w:lang w:eastAsia="en-AU"/>
              </w:rPr>
              <w:t>$1,045,325,097</w:t>
            </w:r>
          </w:p>
        </w:tc>
        <w:tc>
          <w:tcPr>
            <w:tcW w:w="767" w:type="dxa"/>
          </w:tcPr>
          <w:p w:rsidR="000543DB" w:rsidRPr="00AE7197" w:rsidRDefault="000543DB" w:rsidP="003A1813">
            <w:pPr>
              <w:jc w:val="center"/>
              <w:cnfStyle w:val="000000100000" w:firstRow="0" w:lastRow="0" w:firstColumn="0" w:lastColumn="0" w:oddVBand="0" w:evenVBand="0" w:oddHBand="1" w:evenHBand="0" w:firstRowFirstColumn="0" w:firstRowLastColumn="0" w:lastRowFirstColumn="0" w:lastRowLastColumn="0"/>
              <w:rPr>
                <w:sz w:val="18"/>
                <w:szCs w:val="18"/>
                <w:lang w:eastAsia="en-AU"/>
              </w:rPr>
            </w:pPr>
            <w:r w:rsidRPr="00AE7197">
              <w:rPr>
                <w:sz w:val="18"/>
                <w:szCs w:val="18"/>
                <w:lang w:eastAsia="en-AU"/>
              </w:rPr>
              <w:t>74.4%</w:t>
            </w:r>
          </w:p>
        </w:tc>
      </w:tr>
      <w:tr w:rsidR="007F07E1" w:rsidTr="00AE719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8" w:type="dxa"/>
          </w:tcPr>
          <w:p w:rsidR="00AE7197" w:rsidRPr="00AE7197" w:rsidRDefault="007F07E1" w:rsidP="007F07E1">
            <w:pPr>
              <w:jc w:val="center"/>
              <w:rPr>
                <w:sz w:val="18"/>
                <w:szCs w:val="18"/>
                <w:lang w:eastAsia="en-AU"/>
              </w:rPr>
            </w:pPr>
            <w:r w:rsidRPr="00AE7197">
              <w:rPr>
                <w:sz w:val="18"/>
                <w:szCs w:val="18"/>
                <w:lang w:eastAsia="en-AU"/>
              </w:rPr>
              <w:t>2019/20</w:t>
            </w:r>
          </w:p>
          <w:p w:rsidR="007F07E1" w:rsidRPr="00AE7197" w:rsidRDefault="00AE7197" w:rsidP="007F07E1">
            <w:pPr>
              <w:jc w:val="center"/>
              <w:rPr>
                <w:sz w:val="18"/>
                <w:szCs w:val="18"/>
                <w:lang w:eastAsia="en-AU"/>
              </w:rPr>
            </w:pPr>
            <w:r w:rsidRPr="00AE7197">
              <w:rPr>
                <w:sz w:val="18"/>
                <w:szCs w:val="18"/>
                <w:lang w:eastAsia="en-AU"/>
              </w:rPr>
              <w:t>adjusted</w:t>
            </w:r>
            <w:r w:rsidR="007F07E1" w:rsidRPr="00AE7197">
              <w:rPr>
                <w:sz w:val="18"/>
                <w:szCs w:val="18"/>
                <w:lang w:eastAsia="en-AU"/>
              </w:rPr>
              <w:t xml:space="preserve"> *</w:t>
            </w:r>
          </w:p>
        </w:tc>
        <w:tc>
          <w:tcPr>
            <w:tcW w:w="1227" w:type="dxa"/>
          </w:tcPr>
          <w:p w:rsidR="007F07E1" w:rsidRPr="00AE7197" w:rsidRDefault="007F07E1" w:rsidP="007F07E1">
            <w:pPr>
              <w:jc w:val="center"/>
              <w:cnfStyle w:val="000000010000" w:firstRow="0" w:lastRow="0" w:firstColumn="0" w:lastColumn="0" w:oddVBand="0" w:evenVBand="0" w:oddHBand="0" w:evenHBand="1" w:firstRowFirstColumn="0" w:firstRowLastColumn="0" w:lastRowFirstColumn="0" w:lastRowLastColumn="0"/>
              <w:rPr>
                <w:sz w:val="18"/>
                <w:szCs w:val="18"/>
                <w:lang w:eastAsia="en-AU"/>
              </w:rPr>
            </w:pPr>
            <w:r w:rsidRPr="00AE7197">
              <w:rPr>
                <w:sz w:val="18"/>
                <w:szCs w:val="18"/>
                <w:lang w:eastAsia="en-AU"/>
              </w:rPr>
              <w:t>1872</w:t>
            </w:r>
          </w:p>
        </w:tc>
        <w:tc>
          <w:tcPr>
            <w:tcW w:w="968" w:type="dxa"/>
          </w:tcPr>
          <w:p w:rsidR="007F07E1" w:rsidRPr="00AE7197" w:rsidRDefault="007F07E1" w:rsidP="007F07E1">
            <w:pPr>
              <w:jc w:val="center"/>
              <w:cnfStyle w:val="000000010000" w:firstRow="0" w:lastRow="0" w:firstColumn="0" w:lastColumn="0" w:oddVBand="0" w:evenVBand="0" w:oddHBand="0" w:evenHBand="1" w:firstRowFirstColumn="0" w:firstRowLastColumn="0" w:lastRowFirstColumn="0" w:lastRowLastColumn="0"/>
              <w:rPr>
                <w:sz w:val="18"/>
                <w:szCs w:val="18"/>
                <w:lang w:eastAsia="en-AU"/>
              </w:rPr>
            </w:pPr>
            <w:r w:rsidRPr="00AE7197">
              <w:rPr>
                <w:sz w:val="18"/>
                <w:szCs w:val="18"/>
                <w:lang w:eastAsia="en-AU"/>
              </w:rPr>
              <w:t>2183</w:t>
            </w:r>
          </w:p>
        </w:tc>
        <w:tc>
          <w:tcPr>
            <w:tcW w:w="1624" w:type="dxa"/>
          </w:tcPr>
          <w:p w:rsidR="007F07E1" w:rsidRPr="00AE7197" w:rsidRDefault="007F07E1" w:rsidP="007F07E1">
            <w:pPr>
              <w:jc w:val="center"/>
              <w:cnfStyle w:val="000000010000" w:firstRow="0" w:lastRow="0" w:firstColumn="0" w:lastColumn="0" w:oddVBand="0" w:evenVBand="0" w:oddHBand="0" w:evenHBand="1" w:firstRowFirstColumn="0" w:firstRowLastColumn="0" w:lastRowFirstColumn="0" w:lastRowLastColumn="0"/>
              <w:rPr>
                <w:sz w:val="18"/>
                <w:szCs w:val="18"/>
                <w:lang w:eastAsia="en-AU"/>
              </w:rPr>
            </w:pPr>
            <w:r w:rsidRPr="00AE7197">
              <w:rPr>
                <w:sz w:val="18"/>
                <w:szCs w:val="18"/>
                <w:lang w:eastAsia="en-AU"/>
              </w:rPr>
              <w:t>$1,405,299,198</w:t>
            </w:r>
          </w:p>
        </w:tc>
        <w:tc>
          <w:tcPr>
            <w:tcW w:w="968" w:type="dxa"/>
          </w:tcPr>
          <w:p w:rsidR="007F07E1" w:rsidRPr="00AE7197" w:rsidRDefault="007F07E1" w:rsidP="00E55735">
            <w:pPr>
              <w:jc w:val="center"/>
              <w:cnfStyle w:val="000000010000" w:firstRow="0" w:lastRow="0" w:firstColumn="0" w:lastColumn="0" w:oddVBand="0" w:evenVBand="0" w:oddHBand="0" w:evenHBand="1" w:firstRowFirstColumn="0" w:firstRowLastColumn="0" w:lastRowFirstColumn="0" w:lastRowLastColumn="0"/>
              <w:rPr>
                <w:sz w:val="18"/>
                <w:szCs w:val="18"/>
                <w:lang w:eastAsia="en-AU"/>
              </w:rPr>
            </w:pPr>
            <w:r w:rsidRPr="00AE7197">
              <w:rPr>
                <w:sz w:val="18"/>
                <w:szCs w:val="18"/>
                <w:lang w:eastAsia="en-AU"/>
              </w:rPr>
              <w:t>17</w:t>
            </w:r>
            <w:r w:rsidR="00E55735">
              <w:rPr>
                <w:sz w:val="18"/>
                <w:szCs w:val="18"/>
                <w:lang w:eastAsia="en-AU"/>
              </w:rPr>
              <w:t>80</w:t>
            </w:r>
          </w:p>
        </w:tc>
        <w:tc>
          <w:tcPr>
            <w:tcW w:w="767" w:type="dxa"/>
          </w:tcPr>
          <w:p w:rsidR="007F07E1" w:rsidRPr="00AE7197" w:rsidRDefault="007F07E1" w:rsidP="00E55735">
            <w:pPr>
              <w:jc w:val="center"/>
              <w:cnfStyle w:val="000000010000" w:firstRow="0" w:lastRow="0" w:firstColumn="0" w:lastColumn="0" w:oddVBand="0" w:evenVBand="0" w:oddHBand="0" w:evenHBand="1" w:firstRowFirstColumn="0" w:firstRowLastColumn="0" w:lastRowFirstColumn="0" w:lastRowLastColumn="0"/>
              <w:rPr>
                <w:sz w:val="18"/>
                <w:szCs w:val="18"/>
                <w:lang w:eastAsia="en-AU"/>
              </w:rPr>
            </w:pPr>
            <w:r w:rsidRPr="00AE7197">
              <w:rPr>
                <w:sz w:val="18"/>
                <w:szCs w:val="18"/>
                <w:lang w:eastAsia="en-AU"/>
              </w:rPr>
              <w:t>81.</w:t>
            </w:r>
            <w:r w:rsidR="00E55735">
              <w:rPr>
                <w:sz w:val="18"/>
                <w:szCs w:val="18"/>
                <w:lang w:eastAsia="en-AU"/>
              </w:rPr>
              <w:t>5</w:t>
            </w:r>
            <w:r w:rsidRPr="00AE7197">
              <w:rPr>
                <w:sz w:val="18"/>
                <w:szCs w:val="18"/>
                <w:lang w:eastAsia="en-AU"/>
              </w:rPr>
              <w:t>%</w:t>
            </w:r>
          </w:p>
        </w:tc>
        <w:tc>
          <w:tcPr>
            <w:tcW w:w="1624" w:type="dxa"/>
          </w:tcPr>
          <w:p w:rsidR="007F07E1" w:rsidRPr="00AE7197" w:rsidRDefault="007F07E1" w:rsidP="007F07E1">
            <w:pPr>
              <w:jc w:val="center"/>
              <w:cnfStyle w:val="000000010000" w:firstRow="0" w:lastRow="0" w:firstColumn="0" w:lastColumn="0" w:oddVBand="0" w:evenVBand="0" w:oddHBand="0" w:evenHBand="1" w:firstRowFirstColumn="0" w:firstRowLastColumn="0" w:lastRowFirstColumn="0" w:lastRowLastColumn="0"/>
              <w:rPr>
                <w:sz w:val="18"/>
                <w:szCs w:val="18"/>
                <w:lang w:eastAsia="en-AU"/>
              </w:rPr>
            </w:pPr>
            <w:r w:rsidRPr="00AE7197">
              <w:rPr>
                <w:sz w:val="18"/>
                <w:szCs w:val="18"/>
                <w:lang w:eastAsia="en-AU"/>
              </w:rPr>
              <w:t>$1,154,416,096</w:t>
            </w:r>
          </w:p>
        </w:tc>
        <w:tc>
          <w:tcPr>
            <w:tcW w:w="767" w:type="dxa"/>
          </w:tcPr>
          <w:p w:rsidR="007F07E1" w:rsidRPr="00AE7197" w:rsidRDefault="007F07E1" w:rsidP="007F07E1">
            <w:pPr>
              <w:jc w:val="center"/>
              <w:cnfStyle w:val="000000010000" w:firstRow="0" w:lastRow="0" w:firstColumn="0" w:lastColumn="0" w:oddVBand="0" w:evenVBand="0" w:oddHBand="0" w:evenHBand="1" w:firstRowFirstColumn="0" w:firstRowLastColumn="0" w:lastRowFirstColumn="0" w:lastRowLastColumn="0"/>
              <w:rPr>
                <w:sz w:val="18"/>
                <w:szCs w:val="18"/>
                <w:lang w:eastAsia="en-AU"/>
              </w:rPr>
            </w:pPr>
            <w:r w:rsidRPr="00AE7197">
              <w:rPr>
                <w:sz w:val="18"/>
                <w:szCs w:val="18"/>
                <w:lang w:eastAsia="en-AU"/>
              </w:rPr>
              <w:t>82.1%</w:t>
            </w:r>
          </w:p>
        </w:tc>
      </w:tr>
      <w:tr w:rsidR="007F07E1" w:rsidTr="00AE71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8" w:type="dxa"/>
          </w:tcPr>
          <w:p w:rsidR="000543DB" w:rsidRPr="00AE7197" w:rsidRDefault="000543DB" w:rsidP="003A1813">
            <w:pPr>
              <w:jc w:val="center"/>
              <w:rPr>
                <w:sz w:val="18"/>
                <w:szCs w:val="18"/>
                <w:lang w:eastAsia="en-AU"/>
              </w:rPr>
            </w:pPr>
            <w:r w:rsidRPr="00AE7197">
              <w:rPr>
                <w:sz w:val="18"/>
                <w:szCs w:val="18"/>
                <w:lang w:eastAsia="en-AU"/>
              </w:rPr>
              <w:t>2020/21</w:t>
            </w:r>
          </w:p>
        </w:tc>
        <w:tc>
          <w:tcPr>
            <w:tcW w:w="1227" w:type="dxa"/>
          </w:tcPr>
          <w:p w:rsidR="000543DB" w:rsidRPr="00AE7197" w:rsidRDefault="000543DB" w:rsidP="003A1813">
            <w:pPr>
              <w:jc w:val="center"/>
              <w:cnfStyle w:val="000000100000" w:firstRow="0" w:lastRow="0" w:firstColumn="0" w:lastColumn="0" w:oddVBand="0" w:evenVBand="0" w:oddHBand="1" w:evenHBand="0" w:firstRowFirstColumn="0" w:firstRowLastColumn="0" w:lastRowFirstColumn="0" w:lastRowLastColumn="0"/>
              <w:rPr>
                <w:sz w:val="18"/>
                <w:szCs w:val="18"/>
                <w:lang w:eastAsia="en-AU"/>
              </w:rPr>
            </w:pPr>
            <w:r w:rsidRPr="00AE7197">
              <w:rPr>
                <w:sz w:val="18"/>
                <w:szCs w:val="18"/>
                <w:lang w:eastAsia="en-AU"/>
              </w:rPr>
              <w:t>1558</w:t>
            </w:r>
          </w:p>
        </w:tc>
        <w:tc>
          <w:tcPr>
            <w:tcW w:w="968" w:type="dxa"/>
          </w:tcPr>
          <w:p w:rsidR="000543DB" w:rsidRPr="00AE7197" w:rsidRDefault="000543DB" w:rsidP="000543DB">
            <w:pPr>
              <w:jc w:val="center"/>
              <w:cnfStyle w:val="000000100000" w:firstRow="0" w:lastRow="0" w:firstColumn="0" w:lastColumn="0" w:oddVBand="0" w:evenVBand="0" w:oddHBand="1" w:evenHBand="0" w:firstRowFirstColumn="0" w:firstRowLastColumn="0" w:lastRowFirstColumn="0" w:lastRowLastColumn="0"/>
              <w:rPr>
                <w:sz w:val="18"/>
                <w:szCs w:val="18"/>
                <w:lang w:eastAsia="en-AU"/>
              </w:rPr>
            </w:pPr>
            <w:r w:rsidRPr="00AE7197">
              <w:rPr>
                <w:sz w:val="18"/>
                <w:szCs w:val="18"/>
                <w:lang w:eastAsia="en-AU"/>
              </w:rPr>
              <w:t>1658</w:t>
            </w:r>
          </w:p>
        </w:tc>
        <w:tc>
          <w:tcPr>
            <w:tcW w:w="1624" w:type="dxa"/>
          </w:tcPr>
          <w:p w:rsidR="000543DB" w:rsidRPr="00AE7197" w:rsidRDefault="000543DB" w:rsidP="003A1813">
            <w:pPr>
              <w:jc w:val="center"/>
              <w:cnfStyle w:val="000000100000" w:firstRow="0" w:lastRow="0" w:firstColumn="0" w:lastColumn="0" w:oddVBand="0" w:evenVBand="0" w:oddHBand="1" w:evenHBand="0" w:firstRowFirstColumn="0" w:firstRowLastColumn="0" w:lastRowFirstColumn="0" w:lastRowLastColumn="0"/>
              <w:rPr>
                <w:sz w:val="18"/>
                <w:szCs w:val="18"/>
                <w:lang w:eastAsia="en-AU"/>
              </w:rPr>
            </w:pPr>
            <w:r w:rsidRPr="00AE7197">
              <w:rPr>
                <w:sz w:val="18"/>
                <w:szCs w:val="18"/>
                <w:lang w:eastAsia="en-AU"/>
              </w:rPr>
              <w:t>$1,158,018,063</w:t>
            </w:r>
          </w:p>
        </w:tc>
        <w:tc>
          <w:tcPr>
            <w:tcW w:w="968" w:type="dxa"/>
          </w:tcPr>
          <w:p w:rsidR="000543DB" w:rsidRPr="00AE7197" w:rsidRDefault="000543DB" w:rsidP="003A1813">
            <w:pPr>
              <w:jc w:val="center"/>
              <w:cnfStyle w:val="000000100000" w:firstRow="0" w:lastRow="0" w:firstColumn="0" w:lastColumn="0" w:oddVBand="0" w:evenVBand="0" w:oddHBand="1" w:evenHBand="0" w:firstRowFirstColumn="0" w:firstRowLastColumn="0" w:lastRowFirstColumn="0" w:lastRowLastColumn="0"/>
              <w:rPr>
                <w:sz w:val="18"/>
                <w:szCs w:val="18"/>
                <w:lang w:eastAsia="en-AU"/>
              </w:rPr>
            </w:pPr>
            <w:r w:rsidRPr="00AE7197">
              <w:rPr>
                <w:sz w:val="18"/>
                <w:szCs w:val="18"/>
                <w:lang w:eastAsia="en-AU"/>
              </w:rPr>
              <w:t>1245</w:t>
            </w:r>
          </w:p>
        </w:tc>
        <w:tc>
          <w:tcPr>
            <w:tcW w:w="767" w:type="dxa"/>
          </w:tcPr>
          <w:p w:rsidR="000543DB" w:rsidRPr="00AE7197" w:rsidRDefault="000543DB" w:rsidP="003A1813">
            <w:pPr>
              <w:jc w:val="center"/>
              <w:cnfStyle w:val="000000100000" w:firstRow="0" w:lastRow="0" w:firstColumn="0" w:lastColumn="0" w:oddVBand="0" w:evenVBand="0" w:oddHBand="1" w:evenHBand="0" w:firstRowFirstColumn="0" w:firstRowLastColumn="0" w:lastRowFirstColumn="0" w:lastRowLastColumn="0"/>
              <w:rPr>
                <w:sz w:val="18"/>
                <w:szCs w:val="18"/>
                <w:lang w:eastAsia="en-AU"/>
              </w:rPr>
            </w:pPr>
            <w:r w:rsidRPr="00AE7197">
              <w:rPr>
                <w:sz w:val="18"/>
                <w:szCs w:val="18"/>
                <w:lang w:eastAsia="en-AU"/>
              </w:rPr>
              <w:t>75.1%</w:t>
            </w:r>
          </w:p>
        </w:tc>
        <w:tc>
          <w:tcPr>
            <w:tcW w:w="1624" w:type="dxa"/>
          </w:tcPr>
          <w:p w:rsidR="000543DB" w:rsidRPr="00AE7197" w:rsidRDefault="000543DB" w:rsidP="003A1813">
            <w:pPr>
              <w:jc w:val="center"/>
              <w:cnfStyle w:val="000000100000" w:firstRow="0" w:lastRow="0" w:firstColumn="0" w:lastColumn="0" w:oddVBand="0" w:evenVBand="0" w:oddHBand="1" w:evenHBand="0" w:firstRowFirstColumn="0" w:firstRowLastColumn="0" w:lastRowFirstColumn="0" w:lastRowLastColumn="0"/>
              <w:rPr>
                <w:sz w:val="18"/>
                <w:szCs w:val="18"/>
                <w:lang w:eastAsia="en-AU"/>
              </w:rPr>
            </w:pPr>
            <w:r w:rsidRPr="00AE7197">
              <w:rPr>
                <w:sz w:val="18"/>
                <w:szCs w:val="18"/>
                <w:lang w:eastAsia="en-AU"/>
              </w:rPr>
              <w:t>$934,957,505</w:t>
            </w:r>
          </w:p>
        </w:tc>
        <w:tc>
          <w:tcPr>
            <w:tcW w:w="767" w:type="dxa"/>
          </w:tcPr>
          <w:p w:rsidR="000543DB" w:rsidRPr="00AE7197" w:rsidRDefault="000543DB" w:rsidP="003A1813">
            <w:pPr>
              <w:jc w:val="center"/>
              <w:cnfStyle w:val="000000100000" w:firstRow="0" w:lastRow="0" w:firstColumn="0" w:lastColumn="0" w:oddVBand="0" w:evenVBand="0" w:oddHBand="1" w:evenHBand="0" w:firstRowFirstColumn="0" w:firstRowLastColumn="0" w:lastRowFirstColumn="0" w:lastRowLastColumn="0"/>
              <w:rPr>
                <w:sz w:val="18"/>
                <w:szCs w:val="18"/>
                <w:lang w:eastAsia="en-AU"/>
              </w:rPr>
            </w:pPr>
            <w:r w:rsidRPr="00AE7197">
              <w:rPr>
                <w:sz w:val="18"/>
                <w:szCs w:val="18"/>
                <w:lang w:eastAsia="en-AU"/>
              </w:rPr>
              <w:t>80.7%</w:t>
            </w:r>
          </w:p>
        </w:tc>
      </w:tr>
    </w:tbl>
    <w:p w:rsidR="00AE7197" w:rsidRDefault="00AE7197" w:rsidP="00A4067F">
      <w:pPr>
        <w:ind w:left="284"/>
        <w:rPr>
          <w:i/>
          <w:sz w:val="16"/>
          <w:szCs w:val="16"/>
          <w:lang w:eastAsia="en-AU"/>
        </w:rPr>
      </w:pPr>
    </w:p>
    <w:p w:rsidR="007F07E1" w:rsidRPr="00AE7197" w:rsidRDefault="00A4067F" w:rsidP="00A4067F">
      <w:pPr>
        <w:ind w:left="284"/>
        <w:rPr>
          <w:i/>
          <w:sz w:val="18"/>
          <w:szCs w:val="18"/>
          <w:lang w:eastAsia="en-AU"/>
        </w:rPr>
      </w:pPr>
      <w:r w:rsidRPr="00AE7197">
        <w:rPr>
          <w:i/>
          <w:sz w:val="18"/>
          <w:szCs w:val="18"/>
          <w:lang w:eastAsia="en-AU"/>
        </w:rPr>
        <w:t xml:space="preserve">* </w:t>
      </w:r>
      <w:r w:rsidR="007F07E1" w:rsidRPr="00AE7197">
        <w:rPr>
          <w:i/>
          <w:sz w:val="18"/>
          <w:szCs w:val="18"/>
          <w:lang w:eastAsia="en-AU"/>
        </w:rPr>
        <w:t xml:space="preserve">As outlined in my third Annual Report the 2019/20 figures were significantly impacted as a result of the awarding of a 5 year panel contract for the provision of passenger and light commercial vehicles. The value of this contract </w:t>
      </w:r>
      <w:r w:rsidRPr="00AE7197">
        <w:rPr>
          <w:i/>
          <w:sz w:val="18"/>
          <w:szCs w:val="18"/>
          <w:lang w:eastAsia="en-AU"/>
        </w:rPr>
        <w:t>wa</w:t>
      </w:r>
      <w:r w:rsidR="007F07E1" w:rsidRPr="00AE7197">
        <w:rPr>
          <w:i/>
          <w:sz w:val="18"/>
          <w:szCs w:val="18"/>
          <w:lang w:eastAsia="en-AU"/>
        </w:rPr>
        <w:t xml:space="preserve">s estimated to be $150,000,000 over </w:t>
      </w:r>
      <w:r w:rsidRPr="00AE7197">
        <w:rPr>
          <w:i/>
          <w:sz w:val="18"/>
          <w:szCs w:val="18"/>
          <w:lang w:eastAsia="en-AU"/>
        </w:rPr>
        <w:t>a</w:t>
      </w:r>
      <w:r w:rsidR="007F07E1" w:rsidRPr="00AE7197">
        <w:rPr>
          <w:i/>
          <w:sz w:val="18"/>
          <w:szCs w:val="18"/>
          <w:lang w:eastAsia="en-AU"/>
        </w:rPr>
        <w:t xml:space="preserve"> five year period</w:t>
      </w:r>
      <w:r w:rsidRPr="00AE7197">
        <w:rPr>
          <w:i/>
          <w:sz w:val="18"/>
          <w:szCs w:val="18"/>
          <w:lang w:eastAsia="en-AU"/>
        </w:rPr>
        <w:t>, and d</w:t>
      </w:r>
      <w:r w:rsidR="007F07E1" w:rsidRPr="00AE7197">
        <w:rPr>
          <w:i/>
          <w:sz w:val="18"/>
          <w:szCs w:val="18"/>
          <w:lang w:eastAsia="en-AU"/>
        </w:rPr>
        <w:t>ue to the contractual requirements of the vehicle manufacturers</w:t>
      </w:r>
      <w:r w:rsidR="00E55735">
        <w:rPr>
          <w:i/>
          <w:sz w:val="18"/>
          <w:szCs w:val="18"/>
          <w:lang w:eastAsia="en-AU"/>
        </w:rPr>
        <w:t>,</w:t>
      </w:r>
      <w:r w:rsidR="007F07E1" w:rsidRPr="00AE7197">
        <w:rPr>
          <w:i/>
          <w:sz w:val="18"/>
          <w:szCs w:val="18"/>
          <w:lang w:eastAsia="en-AU"/>
        </w:rPr>
        <w:t xml:space="preserve"> 8 of the 11 awarded panel contractors are the manufacturers of the vehicles, which are reported for procurement purposes as not being Territory Enterprises. This is despite the fact that the sale and supply of all vehicles will be through NT based dealers associated with those manufacturers. </w:t>
      </w:r>
      <w:r w:rsidRPr="00AE7197">
        <w:rPr>
          <w:i/>
          <w:sz w:val="18"/>
          <w:szCs w:val="18"/>
          <w:lang w:eastAsia="en-AU"/>
        </w:rPr>
        <w:t>When</w:t>
      </w:r>
      <w:r w:rsidR="007F07E1" w:rsidRPr="00AE7197">
        <w:rPr>
          <w:i/>
          <w:sz w:val="18"/>
          <w:szCs w:val="18"/>
          <w:lang w:eastAsia="en-AU"/>
        </w:rPr>
        <w:t xml:space="preserve"> the </w:t>
      </w:r>
      <w:r w:rsidRPr="00AE7197">
        <w:rPr>
          <w:i/>
          <w:sz w:val="18"/>
          <w:szCs w:val="18"/>
          <w:lang w:eastAsia="en-AU"/>
        </w:rPr>
        <w:t xml:space="preserve">figures for 2019/20 are adjusted to recognise all suppliers </w:t>
      </w:r>
      <w:r w:rsidR="007F07E1" w:rsidRPr="00AE7197">
        <w:rPr>
          <w:i/>
          <w:sz w:val="18"/>
          <w:szCs w:val="18"/>
          <w:lang w:eastAsia="en-AU"/>
        </w:rPr>
        <w:t xml:space="preserve">as Territory Enterprises (given the vehicle sales and delivery will all be through NT dealers) then the total value </w:t>
      </w:r>
      <w:r w:rsidRPr="00AE7197">
        <w:rPr>
          <w:i/>
          <w:sz w:val="18"/>
          <w:szCs w:val="18"/>
          <w:lang w:eastAsia="en-AU"/>
        </w:rPr>
        <w:t xml:space="preserve">and percentage </w:t>
      </w:r>
      <w:r w:rsidR="007F07E1" w:rsidRPr="00AE7197">
        <w:rPr>
          <w:i/>
          <w:sz w:val="18"/>
          <w:szCs w:val="18"/>
          <w:lang w:eastAsia="en-AU"/>
        </w:rPr>
        <w:t xml:space="preserve">of contracts awarded to Territory Enterprises </w:t>
      </w:r>
      <w:r w:rsidRPr="00AE7197">
        <w:rPr>
          <w:i/>
          <w:sz w:val="18"/>
          <w:szCs w:val="18"/>
          <w:lang w:eastAsia="en-AU"/>
        </w:rPr>
        <w:t xml:space="preserve">change to the </w:t>
      </w:r>
      <w:r w:rsidR="003B173A">
        <w:rPr>
          <w:i/>
          <w:sz w:val="18"/>
          <w:szCs w:val="18"/>
          <w:lang w:eastAsia="en-AU"/>
        </w:rPr>
        <w:t xml:space="preserve">adjusted </w:t>
      </w:r>
      <w:r w:rsidRPr="00AE7197">
        <w:rPr>
          <w:i/>
          <w:sz w:val="18"/>
          <w:szCs w:val="18"/>
          <w:lang w:eastAsia="en-AU"/>
        </w:rPr>
        <w:t>amounts shown in the above tables.</w:t>
      </w:r>
      <w:r w:rsidR="007F07E1" w:rsidRPr="00AE7197">
        <w:rPr>
          <w:i/>
          <w:sz w:val="18"/>
          <w:szCs w:val="18"/>
          <w:lang w:eastAsia="en-AU"/>
        </w:rPr>
        <w:t xml:space="preserve"> </w:t>
      </w:r>
    </w:p>
    <w:p w:rsidR="000543DB" w:rsidRDefault="00AE7197" w:rsidP="00A01CB1">
      <w:pPr>
        <w:rPr>
          <w:lang w:eastAsia="en-AU"/>
        </w:rPr>
      </w:pPr>
      <w:r>
        <w:rPr>
          <w:lang w:eastAsia="en-AU"/>
        </w:rPr>
        <w:t>T</w:t>
      </w:r>
      <w:r w:rsidR="00F301B9">
        <w:rPr>
          <w:lang w:eastAsia="en-AU"/>
        </w:rPr>
        <w:t>he data provided to me this year</w:t>
      </w:r>
      <w:r w:rsidR="00E55735">
        <w:rPr>
          <w:lang w:eastAsia="en-AU"/>
        </w:rPr>
        <w:t>, which included comparative data</w:t>
      </w:r>
      <w:r w:rsidR="00F301B9">
        <w:rPr>
          <w:lang w:eastAsia="en-AU"/>
        </w:rPr>
        <w:t xml:space="preserve"> for the 2018/19 and 2019/20 years</w:t>
      </w:r>
      <w:r w:rsidR="00E55735">
        <w:rPr>
          <w:lang w:eastAsia="en-AU"/>
        </w:rPr>
        <w:t>,</w:t>
      </w:r>
      <w:r w:rsidR="00F301B9">
        <w:rPr>
          <w:lang w:eastAsia="en-AU"/>
        </w:rPr>
        <w:t xml:space="preserve"> has significantly altered when compared to the data provided to me for these same periods last year. This is an example of why I continue to be uncomfortable to rely on statistical information extracted from government procurement recording systems.</w:t>
      </w:r>
    </w:p>
    <w:p w:rsidR="00F301B9" w:rsidRDefault="00A4067F" w:rsidP="00A01CB1">
      <w:pPr>
        <w:rPr>
          <w:lang w:eastAsia="en-AU"/>
        </w:rPr>
      </w:pPr>
      <w:r>
        <w:rPr>
          <w:lang w:eastAsia="en-AU"/>
        </w:rPr>
        <w:t>I</w:t>
      </w:r>
      <w:r w:rsidR="000543DB">
        <w:rPr>
          <w:lang w:eastAsia="en-AU"/>
        </w:rPr>
        <w:t xml:space="preserve"> have </w:t>
      </w:r>
      <w:r>
        <w:rPr>
          <w:lang w:eastAsia="en-AU"/>
        </w:rPr>
        <w:t>included</w:t>
      </w:r>
      <w:r w:rsidR="000543DB">
        <w:rPr>
          <w:lang w:eastAsia="en-AU"/>
        </w:rPr>
        <w:t xml:space="preserve"> an additional column to </w:t>
      </w:r>
      <w:r w:rsidRPr="00A4067F">
        <w:rPr>
          <w:i/>
          <w:lang w:eastAsia="en-AU"/>
        </w:rPr>
        <w:t>Table</w:t>
      </w:r>
      <w:r w:rsidR="000543DB" w:rsidRPr="00A4067F">
        <w:rPr>
          <w:i/>
          <w:lang w:eastAsia="en-AU"/>
        </w:rPr>
        <w:t xml:space="preserve"> </w:t>
      </w:r>
      <w:r w:rsidRPr="00A4067F">
        <w:rPr>
          <w:i/>
          <w:lang w:eastAsia="en-AU"/>
        </w:rPr>
        <w:t>2020/21</w:t>
      </w:r>
      <w:r>
        <w:rPr>
          <w:lang w:eastAsia="en-AU"/>
        </w:rPr>
        <w:t xml:space="preserve"> t</w:t>
      </w:r>
      <w:r w:rsidR="000543DB">
        <w:rPr>
          <w:lang w:eastAsia="en-AU"/>
        </w:rPr>
        <w:t>o illustrate the total number of procurement activities undertaken during each year. This will not equate to the number of contracts awarded due to some procurement activities being awarded to multiple providers.</w:t>
      </w:r>
    </w:p>
    <w:p w:rsidR="00A47E82" w:rsidRPr="00A47E82" w:rsidRDefault="00461C7A" w:rsidP="00A01CB1">
      <w:pPr>
        <w:rPr>
          <w:lang w:eastAsia="en-AU"/>
        </w:rPr>
      </w:pPr>
      <w:r w:rsidRPr="00A47E82">
        <w:rPr>
          <w:lang w:eastAsia="en-AU"/>
        </w:rPr>
        <w:t xml:space="preserve">As can be seen from </w:t>
      </w:r>
      <w:r w:rsidR="00853E8A" w:rsidRPr="00A4067F">
        <w:rPr>
          <w:i/>
          <w:lang w:eastAsia="en-AU"/>
        </w:rPr>
        <w:t>T</w:t>
      </w:r>
      <w:r w:rsidRPr="00A4067F">
        <w:rPr>
          <w:i/>
          <w:lang w:eastAsia="en-AU"/>
        </w:rPr>
        <w:t>able</w:t>
      </w:r>
      <w:r w:rsidR="00853E8A" w:rsidRPr="00A4067F">
        <w:rPr>
          <w:i/>
          <w:lang w:eastAsia="en-AU"/>
        </w:rPr>
        <w:t xml:space="preserve"> 2020/21</w:t>
      </w:r>
      <w:r w:rsidR="00853E8A" w:rsidRPr="00A47E82">
        <w:rPr>
          <w:lang w:eastAsia="en-AU"/>
        </w:rPr>
        <w:t xml:space="preserve"> above, </w:t>
      </w:r>
      <w:r w:rsidRPr="00A47E82">
        <w:rPr>
          <w:lang w:eastAsia="en-AU"/>
        </w:rPr>
        <w:t xml:space="preserve">the </w:t>
      </w:r>
      <w:r w:rsidR="00A4067F">
        <w:rPr>
          <w:lang w:eastAsia="en-AU"/>
        </w:rPr>
        <w:t xml:space="preserve">total </w:t>
      </w:r>
      <w:r w:rsidRPr="00A47E82">
        <w:rPr>
          <w:lang w:eastAsia="en-AU"/>
        </w:rPr>
        <w:t xml:space="preserve">number of </w:t>
      </w:r>
      <w:r w:rsidR="00A4067F">
        <w:rPr>
          <w:lang w:eastAsia="en-AU"/>
        </w:rPr>
        <w:t>procurements, total contracts</w:t>
      </w:r>
      <w:r w:rsidR="003B173A">
        <w:rPr>
          <w:lang w:eastAsia="en-AU"/>
        </w:rPr>
        <w:t xml:space="preserve"> awarded</w:t>
      </w:r>
      <w:r w:rsidR="00A4067F">
        <w:rPr>
          <w:lang w:eastAsia="en-AU"/>
        </w:rPr>
        <w:t xml:space="preserve">, and </w:t>
      </w:r>
      <w:r w:rsidRPr="00A47E82">
        <w:rPr>
          <w:lang w:eastAsia="en-AU"/>
        </w:rPr>
        <w:t>contracts awarded to Territory Enterprises for the 20</w:t>
      </w:r>
      <w:r w:rsidR="00B61F72" w:rsidRPr="00A47E82">
        <w:rPr>
          <w:lang w:eastAsia="en-AU"/>
        </w:rPr>
        <w:t>2</w:t>
      </w:r>
      <w:r w:rsidR="00A47E82" w:rsidRPr="00A47E82">
        <w:rPr>
          <w:lang w:eastAsia="en-AU"/>
        </w:rPr>
        <w:t>1</w:t>
      </w:r>
      <w:r w:rsidRPr="00A47E82">
        <w:rPr>
          <w:lang w:eastAsia="en-AU"/>
        </w:rPr>
        <w:t xml:space="preserve"> financial year ha</w:t>
      </w:r>
      <w:r w:rsidR="00A4067F">
        <w:rPr>
          <w:lang w:eastAsia="en-AU"/>
        </w:rPr>
        <w:t>ve</w:t>
      </w:r>
      <w:r w:rsidRPr="00A47E82">
        <w:rPr>
          <w:lang w:eastAsia="en-AU"/>
        </w:rPr>
        <w:t xml:space="preserve"> </w:t>
      </w:r>
      <w:r w:rsidR="00A47E82" w:rsidRPr="00A47E82">
        <w:rPr>
          <w:lang w:eastAsia="en-AU"/>
        </w:rPr>
        <w:t>significantly decreased</w:t>
      </w:r>
      <w:r w:rsidR="00B61F72" w:rsidRPr="00A47E82">
        <w:rPr>
          <w:lang w:eastAsia="en-AU"/>
        </w:rPr>
        <w:t xml:space="preserve"> </w:t>
      </w:r>
      <w:r w:rsidRPr="00A47E82">
        <w:rPr>
          <w:lang w:eastAsia="en-AU"/>
        </w:rPr>
        <w:t>in comparison to the previous year (a</w:t>
      </w:r>
      <w:r w:rsidR="00A4067F">
        <w:rPr>
          <w:lang w:eastAsia="en-AU"/>
        </w:rPr>
        <w:t>djusted</w:t>
      </w:r>
      <w:r w:rsidRPr="00A47E82">
        <w:rPr>
          <w:lang w:eastAsia="en-AU"/>
        </w:rPr>
        <w:t>)</w:t>
      </w:r>
      <w:r w:rsidR="00A47E82" w:rsidRPr="00A47E82">
        <w:rPr>
          <w:lang w:eastAsia="en-AU"/>
        </w:rPr>
        <w:t>.</w:t>
      </w:r>
    </w:p>
    <w:p w:rsidR="00B61F72" w:rsidRPr="00A47E82" w:rsidRDefault="00A47E82" w:rsidP="00A01CB1">
      <w:pPr>
        <w:rPr>
          <w:lang w:eastAsia="en-AU"/>
        </w:rPr>
      </w:pPr>
      <w:r w:rsidRPr="00A47E82">
        <w:rPr>
          <w:lang w:eastAsia="en-AU"/>
        </w:rPr>
        <w:lastRenderedPageBreak/>
        <w:t>In addition</w:t>
      </w:r>
      <w:r w:rsidR="00461C7A" w:rsidRPr="00A47E82">
        <w:rPr>
          <w:lang w:eastAsia="en-AU"/>
        </w:rPr>
        <w:t xml:space="preserve"> the percentage of total contracts awarded to Territory Enterprises has </w:t>
      </w:r>
      <w:r w:rsidRPr="00A47E82">
        <w:rPr>
          <w:lang w:eastAsia="en-AU"/>
        </w:rPr>
        <w:t>also significantly</w:t>
      </w:r>
      <w:r w:rsidR="003627E0" w:rsidRPr="00A47E82">
        <w:rPr>
          <w:lang w:eastAsia="en-AU"/>
        </w:rPr>
        <w:t xml:space="preserve"> </w:t>
      </w:r>
      <w:r w:rsidR="00B61F72" w:rsidRPr="00A47E82">
        <w:rPr>
          <w:lang w:eastAsia="en-AU"/>
        </w:rPr>
        <w:t>de</w:t>
      </w:r>
      <w:r w:rsidR="00461C7A" w:rsidRPr="00A47E82">
        <w:rPr>
          <w:lang w:eastAsia="en-AU"/>
        </w:rPr>
        <w:t xml:space="preserve">creased to </w:t>
      </w:r>
      <w:r w:rsidRPr="00A47E82">
        <w:rPr>
          <w:lang w:eastAsia="en-AU"/>
        </w:rPr>
        <w:t>a level of 75.1</w:t>
      </w:r>
      <w:r w:rsidR="00461C7A" w:rsidRPr="00A47E82">
        <w:rPr>
          <w:lang w:eastAsia="en-AU"/>
        </w:rPr>
        <w:t>%.</w:t>
      </w:r>
      <w:r>
        <w:rPr>
          <w:lang w:eastAsia="en-AU"/>
        </w:rPr>
        <w:t xml:space="preserve"> This is the lowest percentage to be reported since the commencement of the Buy Local Plan.</w:t>
      </w:r>
    </w:p>
    <w:p w:rsidR="003311E2" w:rsidRPr="00A47E82" w:rsidRDefault="00B61F72" w:rsidP="00A01CB1">
      <w:pPr>
        <w:rPr>
          <w:lang w:eastAsia="en-AU"/>
        </w:rPr>
      </w:pPr>
      <w:r w:rsidRPr="00A47E82">
        <w:rPr>
          <w:lang w:eastAsia="en-AU"/>
        </w:rPr>
        <w:t xml:space="preserve">The </w:t>
      </w:r>
      <w:r w:rsidR="003311E2" w:rsidRPr="00A47E82">
        <w:rPr>
          <w:lang w:eastAsia="en-AU"/>
        </w:rPr>
        <w:t>v</w:t>
      </w:r>
      <w:r w:rsidR="00461C7A" w:rsidRPr="00A47E82">
        <w:rPr>
          <w:lang w:eastAsia="en-AU"/>
        </w:rPr>
        <w:t xml:space="preserve">alue of contracts awarded to Territory Enterprises </w:t>
      </w:r>
      <w:r w:rsidR="00A47E82" w:rsidRPr="00A47E82">
        <w:rPr>
          <w:lang w:eastAsia="en-AU"/>
        </w:rPr>
        <w:t xml:space="preserve">also </w:t>
      </w:r>
      <w:r w:rsidRPr="00A47E82">
        <w:rPr>
          <w:lang w:eastAsia="en-AU"/>
        </w:rPr>
        <w:t>shows a</w:t>
      </w:r>
      <w:r w:rsidR="00A47E82" w:rsidRPr="00A47E82">
        <w:rPr>
          <w:lang w:eastAsia="en-AU"/>
        </w:rPr>
        <w:t xml:space="preserve"> </w:t>
      </w:r>
      <w:r w:rsidR="0069336F">
        <w:rPr>
          <w:lang w:eastAsia="en-AU"/>
        </w:rPr>
        <w:t xml:space="preserve">significant </w:t>
      </w:r>
      <w:r w:rsidR="00A47E82" w:rsidRPr="00A47E82">
        <w:rPr>
          <w:lang w:eastAsia="en-AU"/>
        </w:rPr>
        <w:t>decrease</w:t>
      </w:r>
      <w:r w:rsidR="00461C7A" w:rsidRPr="00A47E82">
        <w:rPr>
          <w:lang w:eastAsia="en-AU"/>
        </w:rPr>
        <w:t xml:space="preserve"> </w:t>
      </w:r>
      <w:r w:rsidR="00A4067F">
        <w:rPr>
          <w:lang w:eastAsia="en-AU"/>
        </w:rPr>
        <w:t xml:space="preserve">when compared to the adjusted value </w:t>
      </w:r>
      <w:r w:rsidR="00461C7A" w:rsidRPr="00A47E82">
        <w:rPr>
          <w:lang w:eastAsia="en-AU"/>
        </w:rPr>
        <w:t>from the previous year</w:t>
      </w:r>
      <w:r w:rsidRPr="00A47E82">
        <w:rPr>
          <w:lang w:eastAsia="en-AU"/>
        </w:rPr>
        <w:t xml:space="preserve">, </w:t>
      </w:r>
      <w:r w:rsidR="0069336F">
        <w:rPr>
          <w:lang w:eastAsia="en-AU"/>
        </w:rPr>
        <w:t>with a corresponding reduction in the</w:t>
      </w:r>
      <w:r w:rsidR="00461C7A" w:rsidRPr="00A47E82">
        <w:rPr>
          <w:lang w:eastAsia="en-AU"/>
        </w:rPr>
        <w:t xml:space="preserve"> </w:t>
      </w:r>
      <w:r w:rsidR="003311E2" w:rsidRPr="00A47E82">
        <w:rPr>
          <w:lang w:eastAsia="en-AU"/>
        </w:rPr>
        <w:t>percentage value</w:t>
      </w:r>
      <w:r w:rsidR="00461C7A" w:rsidRPr="00A47E82">
        <w:rPr>
          <w:lang w:eastAsia="en-AU"/>
        </w:rPr>
        <w:t xml:space="preserve"> of the total </w:t>
      </w:r>
      <w:r w:rsidR="003311E2" w:rsidRPr="00A47E82">
        <w:rPr>
          <w:lang w:eastAsia="en-AU"/>
        </w:rPr>
        <w:t>contracts awarded to Territory Enterprises</w:t>
      </w:r>
      <w:r w:rsidR="0069336F">
        <w:rPr>
          <w:lang w:eastAsia="en-AU"/>
        </w:rPr>
        <w:t>.</w:t>
      </w:r>
    </w:p>
    <w:p w:rsidR="003627E0" w:rsidRPr="0069336F" w:rsidRDefault="0069336F" w:rsidP="00A01CB1">
      <w:pPr>
        <w:rPr>
          <w:lang w:eastAsia="en-AU"/>
        </w:rPr>
      </w:pPr>
      <w:r w:rsidRPr="0069336F">
        <w:rPr>
          <w:lang w:eastAsia="en-AU"/>
        </w:rPr>
        <w:t>In summary, when compared to the</w:t>
      </w:r>
      <w:r w:rsidR="004B09BF" w:rsidRPr="0069336F">
        <w:rPr>
          <w:lang w:eastAsia="en-AU"/>
        </w:rPr>
        <w:t xml:space="preserve"> adjusted </w:t>
      </w:r>
      <w:r w:rsidR="00461C7A" w:rsidRPr="0069336F">
        <w:rPr>
          <w:lang w:eastAsia="en-AU"/>
        </w:rPr>
        <w:t xml:space="preserve">figures </w:t>
      </w:r>
      <w:r w:rsidRPr="0069336F">
        <w:rPr>
          <w:lang w:eastAsia="en-AU"/>
        </w:rPr>
        <w:t>of the previous year all indicators show a reduction in both the overall procurement profile, and the Territory Enterprise procurement profile.</w:t>
      </w:r>
    </w:p>
    <w:p w:rsidR="00E54CA1" w:rsidRDefault="003627E0" w:rsidP="006A055D">
      <w:pPr>
        <w:rPr>
          <w:lang w:eastAsia="en-AU"/>
        </w:rPr>
      </w:pPr>
      <w:r w:rsidRPr="0069336F">
        <w:rPr>
          <w:lang w:eastAsia="en-AU"/>
        </w:rPr>
        <w:t xml:space="preserve">The primary objective of the Buy Local Plan is to ensure that the largest possible proportion of every dollar spent by the </w:t>
      </w:r>
      <w:r w:rsidR="00A14399" w:rsidRPr="0069336F">
        <w:rPr>
          <w:lang w:eastAsia="en-AU"/>
        </w:rPr>
        <w:t>NT Government</w:t>
      </w:r>
      <w:r w:rsidRPr="0069336F">
        <w:rPr>
          <w:lang w:eastAsia="en-AU"/>
        </w:rPr>
        <w:t xml:space="preserve"> is retained within and delivers benefits for the Territory economy and community. The above figures suggest that this objective </w:t>
      </w:r>
      <w:r w:rsidR="003C50B7" w:rsidRPr="0069336F">
        <w:rPr>
          <w:lang w:eastAsia="en-AU"/>
        </w:rPr>
        <w:t>ha</w:t>
      </w:r>
      <w:r w:rsidRPr="0069336F">
        <w:rPr>
          <w:lang w:eastAsia="en-AU"/>
        </w:rPr>
        <w:t xml:space="preserve">s </w:t>
      </w:r>
      <w:r w:rsidR="008941C8" w:rsidRPr="0069336F">
        <w:rPr>
          <w:lang w:eastAsia="en-AU"/>
        </w:rPr>
        <w:t xml:space="preserve">not </w:t>
      </w:r>
      <w:r w:rsidRPr="0069336F">
        <w:rPr>
          <w:lang w:eastAsia="en-AU"/>
        </w:rPr>
        <w:t>be</w:t>
      </w:r>
      <w:r w:rsidR="003C50B7" w:rsidRPr="0069336F">
        <w:rPr>
          <w:lang w:eastAsia="en-AU"/>
        </w:rPr>
        <w:t>e</w:t>
      </w:r>
      <w:r w:rsidRPr="0069336F">
        <w:rPr>
          <w:lang w:eastAsia="en-AU"/>
        </w:rPr>
        <w:t xml:space="preserve">n met </w:t>
      </w:r>
      <w:r w:rsidR="0069336F">
        <w:rPr>
          <w:lang w:eastAsia="en-AU"/>
        </w:rPr>
        <w:t>over the 2020/21 financial year</w:t>
      </w:r>
      <w:r w:rsidR="00463ABB">
        <w:rPr>
          <w:lang w:eastAsia="en-AU"/>
        </w:rPr>
        <w:t xml:space="preserve">, when compared to results obtained in previous </w:t>
      </w:r>
      <w:r w:rsidR="003B173A">
        <w:rPr>
          <w:lang w:eastAsia="en-AU"/>
        </w:rPr>
        <w:t>years</w:t>
      </w:r>
      <w:r w:rsidR="006A055D" w:rsidRPr="0069336F">
        <w:rPr>
          <w:lang w:eastAsia="en-AU"/>
        </w:rPr>
        <w:t xml:space="preserve">.  </w:t>
      </w:r>
    </w:p>
    <w:p w:rsidR="000D52CE" w:rsidRDefault="0012674B" w:rsidP="000D52CE">
      <w:pPr>
        <w:jc w:val="center"/>
        <w:rPr>
          <w:lang w:eastAsia="en-AU"/>
        </w:rPr>
      </w:pPr>
      <w:r>
        <w:rPr>
          <w:lang w:eastAsia="en-AU"/>
        </w:rPr>
        <w:pict>
          <v:shape id="_x0000_i1030" type="#_x0000_t75" style="width:384.75pt;height:255.75pt">
            <v:imagedata r:id="rId25" o:title="LS-DWN-Markets-Parap-1"/>
          </v:shape>
        </w:pict>
      </w:r>
    </w:p>
    <w:p w:rsidR="002B7D25" w:rsidRPr="0069336F" w:rsidRDefault="002B7D25" w:rsidP="002B7D25">
      <w:pPr>
        <w:pStyle w:val="Heading2"/>
        <w:rPr>
          <w:lang w:eastAsia="en-AU"/>
        </w:rPr>
      </w:pPr>
      <w:bookmarkStart w:id="16" w:name="_Toc90380568"/>
      <w:r w:rsidRPr="0069336F">
        <w:rPr>
          <w:lang w:eastAsia="en-AU"/>
        </w:rPr>
        <w:t>Investigation of Complaints</w:t>
      </w:r>
      <w:bookmarkEnd w:id="16"/>
    </w:p>
    <w:p w:rsidR="00E427E9" w:rsidRPr="00986B5C" w:rsidRDefault="00986B5C" w:rsidP="002B7D25">
      <w:pPr>
        <w:rPr>
          <w:lang w:eastAsia="en-AU"/>
        </w:rPr>
      </w:pPr>
      <w:r w:rsidRPr="00986B5C">
        <w:rPr>
          <w:lang w:eastAsia="en-AU"/>
        </w:rPr>
        <w:t xml:space="preserve">As I noted in my previous </w:t>
      </w:r>
      <w:r w:rsidR="003B173A">
        <w:rPr>
          <w:lang w:eastAsia="en-AU"/>
        </w:rPr>
        <w:t>Annual R</w:t>
      </w:r>
      <w:r w:rsidRPr="00986B5C">
        <w:rPr>
          <w:lang w:eastAsia="en-AU"/>
        </w:rPr>
        <w:t xml:space="preserve">eport </w:t>
      </w:r>
      <w:r w:rsidR="00E427E9" w:rsidRPr="00986B5C">
        <w:rPr>
          <w:lang w:eastAsia="en-AU"/>
        </w:rPr>
        <w:t xml:space="preserve">the emergence of COVID-19 </w:t>
      </w:r>
      <w:r w:rsidRPr="00986B5C">
        <w:rPr>
          <w:lang w:eastAsia="en-AU"/>
        </w:rPr>
        <w:t>coincided with</w:t>
      </w:r>
      <w:r w:rsidR="00E427E9" w:rsidRPr="00986B5C">
        <w:rPr>
          <w:lang w:eastAsia="en-AU"/>
        </w:rPr>
        <w:t xml:space="preserve"> a significant drop in the number of complaints. </w:t>
      </w:r>
      <w:r>
        <w:rPr>
          <w:lang w:eastAsia="en-AU"/>
        </w:rPr>
        <w:t xml:space="preserve">Despite my previous expectation that complaints would increase in the 2021 calendar year, the level of complaints has in fact </w:t>
      </w:r>
      <w:r w:rsidR="00D00C85">
        <w:rPr>
          <w:lang w:eastAsia="en-AU"/>
        </w:rPr>
        <w:t>declined further to</w:t>
      </w:r>
      <w:r>
        <w:rPr>
          <w:lang w:eastAsia="en-AU"/>
        </w:rPr>
        <w:t xml:space="preserve"> the lowest rate ever.</w:t>
      </w:r>
      <w:r w:rsidRPr="00986B5C">
        <w:rPr>
          <w:lang w:eastAsia="en-AU"/>
        </w:rPr>
        <w:t xml:space="preserve"> </w:t>
      </w:r>
      <w:r w:rsidR="00E427E9" w:rsidRPr="00986B5C">
        <w:rPr>
          <w:lang w:eastAsia="en-AU"/>
        </w:rPr>
        <w:t>I believe that t</w:t>
      </w:r>
      <w:r w:rsidR="008935ED" w:rsidRPr="00986B5C">
        <w:rPr>
          <w:lang w:eastAsia="en-AU"/>
        </w:rPr>
        <w:t>h</w:t>
      </w:r>
      <w:r w:rsidR="00E427E9" w:rsidRPr="00986B5C">
        <w:rPr>
          <w:lang w:eastAsia="en-AU"/>
        </w:rPr>
        <w:t xml:space="preserve">is reduction in complaints </w:t>
      </w:r>
      <w:r w:rsidR="00463ABB">
        <w:rPr>
          <w:lang w:eastAsia="en-AU"/>
        </w:rPr>
        <w:t>is</w:t>
      </w:r>
      <w:r w:rsidR="00D00C85">
        <w:rPr>
          <w:lang w:eastAsia="en-AU"/>
        </w:rPr>
        <w:t xml:space="preserve"> a result of</w:t>
      </w:r>
      <w:r w:rsidR="00E427E9" w:rsidRPr="00986B5C">
        <w:rPr>
          <w:lang w:eastAsia="en-AU"/>
        </w:rPr>
        <w:t xml:space="preserve"> </w:t>
      </w:r>
      <w:r>
        <w:rPr>
          <w:lang w:eastAsia="en-AU"/>
        </w:rPr>
        <w:t>the following</w:t>
      </w:r>
      <w:r w:rsidR="008935ED" w:rsidRPr="00986B5C">
        <w:rPr>
          <w:lang w:eastAsia="en-AU"/>
        </w:rPr>
        <w:t xml:space="preserve"> </w:t>
      </w:r>
      <w:r w:rsidR="00E427E9" w:rsidRPr="00986B5C">
        <w:rPr>
          <w:lang w:eastAsia="en-AU"/>
        </w:rPr>
        <w:t>factors;</w:t>
      </w:r>
    </w:p>
    <w:p w:rsidR="00986B5C" w:rsidRDefault="00B327B9" w:rsidP="00E427E9">
      <w:pPr>
        <w:pStyle w:val="ListParagraph"/>
        <w:numPr>
          <w:ilvl w:val="0"/>
          <w:numId w:val="34"/>
        </w:numPr>
        <w:rPr>
          <w:lang w:eastAsia="en-AU"/>
        </w:rPr>
      </w:pPr>
      <w:r>
        <w:rPr>
          <w:lang w:eastAsia="en-AU"/>
        </w:rPr>
        <w:t>In general, e</w:t>
      </w:r>
      <w:r w:rsidR="00986B5C">
        <w:rPr>
          <w:lang w:eastAsia="en-AU"/>
        </w:rPr>
        <w:t>conomic activity has remained at a high</w:t>
      </w:r>
      <w:r>
        <w:rPr>
          <w:lang w:eastAsia="en-AU"/>
        </w:rPr>
        <w:t xml:space="preserve"> level throughout the Northern T</w:t>
      </w:r>
      <w:r w:rsidR="00986B5C">
        <w:rPr>
          <w:lang w:eastAsia="en-AU"/>
        </w:rPr>
        <w:t xml:space="preserve">erritory over the past year, causing most </w:t>
      </w:r>
      <w:r>
        <w:rPr>
          <w:lang w:eastAsia="en-AU"/>
        </w:rPr>
        <w:t>industry sectors</w:t>
      </w:r>
      <w:r w:rsidR="00986B5C">
        <w:rPr>
          <w:lang w:eastAsia="en-AU"/>
        </w:rPr>
        <w:t xml:space="preserve"> to remain busy</w:t>
      </w:r>
      <w:r>
        <w:rPr>
          <w:lang w:eastAsia="en-AU"/>
        </w:rPr>
        <w:t>, noting that</w:t>
      </w:r>
      <w:r w:rsidR="00986B5C">
        <w:rPr>
          <w:lang w:eastAsia="en-AU"/>
        </w:rPr>
        <w:t xml:space="preserve"> </w:t>
      </w:r>
      <w:r>
        <w:rPr>
          <w:lang w:eastAsia="en-AU"/>
        </w:rPr>
        <w:t xml:space="preserve">this </w:t>
      </w:r>
      <w:r w:rsidR="00986B5C">
        <w:rPr>
          <w:lang w:eastAsia="en-AU"/>
        </w:rPr>
        <w:t>has not necessarily been the case with hospitality and tourism businesses</w:t>
      </w:r>
      <w:r>
        <w:rPr>
          <w:lang w:eastAsia="en-AU"/>
        </w:rPr>
        <w:t>. The level of activity has led to challenges for many businesses in securing and retaining suitably trained workers, particularly in light of various COVID-19 imposed restrictions that have occurred from time to time. Management of resourcing at both busy and quiet times</w:t>
      </w:r>
      <w:r w:rsidR="004C314B">
        <w:rPr>
          <w:lang w:eastAsia="en-AU"/>
        </w:rPr>
        <w:t xml:space="preserve"> when coupled with COVID-19 lockdowns, lockouts and vaccination mandates</w:t>
      </w:r>
      <w:r>
        <w:rPr>
          <w:lang w:eastAsia="en-AU"/>
        </w:rPr>
        <w:t xml:space="preserve"> has perhaps directed </w:t>
      </w:r>
      <w:r>
        <w:rPr>
          <w:lang w:eastAsia="en-AU"/>
        </w:rPr>
        <w:lastRenderedPageBreak/>
        <w:t xml:space="preserve">business owners </w:t>
      </w:r>
      <w:r w:rsidR="003B173A">
        <w:rPr>
          <w:lang w:eastAsia="en-AU"/>
        </w:rPr>
        <w:t xml:space="preserve">to </w:t>
      </w:r>
      <w:r>
        <w:rPr>
          <w:lang w:eastAsia="en-AU"/>
        </w:rPr>
        <w:t>focus o</w:t>
      </w:r>
      <w:r w:rsidR="003B173A">
        <w:rPr>
          <w:lang w:eastAsia="en-AU"/>
        </w:rPr>
        <w:t>n</w:t>
      </w:r>
      <w:r>
        <w:rPr>
          <w:lang w:eastAsia="en-AU"/>
        </w:rPr>
        <w:t xml:space="preserve"> th</w:t>
      </w:r>
      <w:r w:rsidR="004C314B">
        <w:rPr>
          <w:lang w:eastAsia="en-AU"/>
        </w:rPr>
        <w:t>e</w:t>
      </w:r>
      <w:r>
        <w:rPr>
          <w:lang w:eastAsia="en-AU"/>
        </w:rPr>
        <w:t>s</w:t>
      </w:r>
      <w:r w:rsidR="004C314B">
        <w:rPr>
          <w:lang w:eastAsia="en-AU"/>
        </w:rPr>
        <w:t>e</w:t>
      </w:r>
      <w:r>
        <w:rPr>
          <w:lang w:eastAsia="en-AU"/>
        </w:rPr>
        <w:t xml:space="preserve"> issue</w:t>
      </w:r>
      <w:r w:rsidR="004C314B">
        <w:rPr>
          <w:lang w:eastAsia="en-AU"/>
        </w:rPr>
        <w:t>s</w:t>
      </w:r>
      <w:r>
        <w:rPr>
          <w:lang w:eastAsia="en-AU"/>
        </w:rPr>
        <w:t xml:space="preserve">, rather than considering why they may have missed out on a government contract. </w:t>
      </w:r>
    </w:p>
    <w:p w:rsidR="00E427E9" w:rsidRPr="00986B5C" w:rsidRDefault="00B327B9" w:rsidP="00E427E9">
      <w:pPr>
        <w:pStyle w:val="ListParagraph"/>
        <w:numPr>
          <w:ilvl w:val="0"/>
          <w:numId w:val="34"/>
        </w:numPr>
        <w:rPr>
          <w:lang w:eastAsia="en-AU"/>
        </w:rPr>
      </w:pPr>
      <w:r>
        <w:rPr>
          <w:lang w:eastAsia="en-AU"/>
        </w:rPr>
        <w:t>Further</w:t>
      </w:r>
      <w:r w:rsidR="00E427E9" w:rsidRPr="00986B5C">
        <w:rPr>
          <w:lang w:eastAsia="en-AU"/>
        </w:rPr>
        <w:t xml:space="preserve"> focus</w:t>
      </w:r>
      <w:r>
        <w:rPr>
          <w:lang w:eastAsia="en-AU"/>
        </w:rPr>
        <w:t xml:space="preserve"> of businesses has been directed at</w:t>
      </w:r>
      <w:r w:rsidR="00E427E9" w:rsidRPr="00986B5C">
        <w:rPr>
          <w:lang w:eastAsia="en-AU"/>
        </w:rPr>
        <w:t xml:space="preserve"> what steps they need to take to ensure the ongoing viability </w:t>
      </w:r>
      <w:r w:rsidR="008935ED" w:rsidRPr="00986B5C">
        <w:rPr>
          <w:lang w:eastAsia="en-AU"/>
        </w:rPr>
        <w:t xml:space="preserve">and survival </w:t>
      </w:r>
      <w:r w:rsidR="00E427E9" w:rsidRPr="00986B5C">
        <w:rPr>
          <w:lang w:eastAsia="en-AU"/>
        </w:rPr>
        <w:t xml:space="preserve">of their business, including </w:t>
      </w:r>
      <w:r w:rsidR="008935ED" w:rsidRPr="00986B5C">
        <w:rPr>
          <w:lang w:eastAsia="en-AU"/>
        </w:rPr>
        <w:t xml:space="preserve">restructuring their business models and accessing </w:t>
      </w:r>
      <w:r w:rsidR="00E427E9" w:rsidRPr="00986B5C">
        <w:rPr>
          <w:lang w:eastAsia="en-AU"/>
        </w:rPr>
        <w:t>the various government support programs available to them and their employees;</w:t>
      </w:r>
    </w:p>
    <w:p w:rsidR="0097714B" w:rsidRPr="00986B5C" w:rsidRDefault="00B9215C" w:rsidP="00E427E9">
      <w:pPr>
        <w:pStyle w:val="ListParagraph"/>
        <w:numPr>
          <w:ilvl w:val="0"/>
          <w:numId w:val="34"/>
        </w:numPr>
        <w:rPr>
          <w:lang w:eastAsia="en-AU"/>
        </w:rPr>
      </w:pPr>
      <w:r w:rsidRPr="00986B5C">
        <w:rPr>
          <w:lang w:eastAsia="en-AU"/>
        </w:rPr>
        <w:t xml:space="preserve">The </w:t>
      </w:r>
      <w:r w:rsidR="00B327B9">
        <w:rPr>
          <w:lang w:eastAsia="en-AU"/>
        </w:rPr>
        <w:t>continued</w:t>
      </w:r>
      <w:r w:rsidR="008935ED" w:rsidRPr="00986B5C">
        <w:rPr>
          <w:lang w:eastAsia="en-AU"/>
        </w:rPr>
        <w:t xml:space="preserve"> stimulation of economic activity by governments through </w:t>
      </w:r>
      <w:r w:rsidR="002E7DE5" w:rsidRPr="00986B5C">
        <w:rPr>
          <w:lang w:eastAsia="en-AU"/>
        </w:rPr>
        <w:t>accelerating</w:t>
      </w:r>
      <w:r w:rsidR="008935ED" w:rsidRPr="00986B5C">
        <w:rPr>
          <w:lang w:eastAsia="en-AU"/>
        </w:rPr>
        <w:t xml:space="preserve"> spending on procurement activities planned for later periods</w:t>
      </w:r>
      <w:r w:rsidR="00B327B9">
        <w:rPr>
          <w:lang w:eastAsia="en-AU"/>
        </w:rPr>
        <w:t xml:space="preserve"> as well as</w:t>
      </w:r>
      <w:r w:rsidR="002267CF" w:rsidRPr="00986B5C">
        <w:rPr>
          <w:lang w:eastAsia="en-AU"/>
        </w:rPr>
        <w:t xml:space="preserve"> the</w:t>
      </w:r>
      <w:r w:rsidR="00B327B9">
        <w:rPr>
          <w:lang w:eastAsia="en-AU"/>
        </w:rPr>
        <w:t xml:space="preserve"> continued rollout </w:t>
      </w:r>
      <w:r w:rsidR="002267CF" w:rsidRPr="00986B5C">
        <w:rPr>
          <w:lang w:eastAsia="en-AU"/>
        </w:rPr>
        <w:t>of economic stimulus initiatives such as the</w:t>
      </w:r>
      <w:r w:rsidR="008935ED" w:rsidRPr="00986B5C">
        <w:rPr>
          <w:lang w:eastAsia="en-AU"/>
        </w:rPr>
        <w:t xml:space="preserve"> Tourism Voucher Scheme, </w:t>
      </w:r>
      <w:r w:rsidR="002267CF" w:rsidRPr="00986B5C">
        <w:rPr>
          <w:lang w:eastAsia="en-AU"/>
        </w:rPr>
        <w:t xml:space="preserve">The </w:t>
      </w:r>
      <w:r w:rsidR="008935ED" w:rsidRPr="00986B5C">
        <w:rPr>
          <w:lang w:eastAsia="en-AU"/>
        </w:rPr>
        <w:t xml:space="preserve">Home Improvement Scheme and </w:t>
      </w:r>
      <w:r w:rsidR="002267CF" w:rsidRPr="00986B5C">
        <w:rPr>
          <w:lang w:eastAsia="en-AU"/>
        </w:rPr>
        <w:t>Business Improvement Grants have also</w:t>
      </w:r>
      <w:r w:rsidR="008935ED" w:rsidRPr="00986B5C">
        <w:rPr>
          <w:lang w:eastAsia="en-AU"/>
        </w:rPr>
        <w:t xml:space="preserve"> </w:t>
      </w:r>
      <w:r w:rsidR="002267CF" w:rsidRPr="00986B5C">
        <w:rPr>
          <w:lang w:eastAsia="en-AU"/>
        </w:rPr>
        <w:t xml:space="preserve">helped to encourage </w:t>
      </w:r>
      <w:r w:rsidR="00035310">
        <w:rPr>
          <w:lang w:eastAsia="en-AU"/>
        </w:rPr>
        <w:t xml:space="preserve">and </w:t>
      </w:r>
      <w:r w:rsidR="003B173A">
        <w:rPr>
          <w:lang w:eastAsia="en-AU"/>
        </w:rPr>
        <w:t>stimulate</w:t>
      </w:r>
      <w:r w:rsidR="008935ED" w:rsidRPr="00986B5C">
        <w:rPr>
          <w:lang w:eastAsia="en-AU"/>
        </w:rPr>
        <w:t xml:space="preserve"> eco</w:t>
      </w:r>
      <w:r w:rsidR="002267CF" w:rsidRPr="00986B5C">
        <w:rPr>
          <w:lang w:eastAsia="en-AU"/>
        </w:rPr>
        <w:t>no</w:t>
      </w:r>
      <w:r w:rsidR="008935ED" w:rsidRPr="00986B5C">
        <w:rPr>
          <w:lang w:eastAsia="en-AU"/>
        </w:rPr>
        <w:t>mic activity</w:t>
      </w:r>
      <w:r w:rsidR="00035310">
        <w:rPr>
          <w:lang w:eastAsia="en-AU"/>
        </w:rPr>
        <w:t xml:space="preserve"> and keep business busy</w:t>
      </w:r>
      <w:r w:rsidR="00463ABB">
        <w:rPr>
          <w:lang w:eastAsia="en-AU"/>
        </w:rPr>
        <w:t>;</w:t>
      </w:r>
    </w:p>
    <w:p w:rsidR="008935ED" w:rsidRDefault="0097714B" w:rsidP="00E427E9">
      <w:pPr>
        <w:pStyle w:val="ListParagraph"/>
        <w:numPr>
          <w:ilvl w:val="0"/>
          <w:numId w:val="34"/>
        </w:numPr>
        <w:rPr>
          <w:lang w:eastAsia="en-AU"/>
        </w:rPr>
      </w:pPr>
      <w:r w:rsidRPr="00986B5C">
        <w:rPr>
          <w:lang w:eastAsia="en-AU"/>
        </w:rPr>
        <w:t xml:space="preserve">The </w:t>
      </w:r>
      <w:r w:rsidR="00035310">
        <w:rPr>
          <w:lang w:eastAsia="en-AU"/>
        </w:rPr>
        <w:t>CO</w:t>
      </w:r>
      <w:r w:rsidR="00463ABB">
        <w:rPr>
          <w:lang w:eastAsia="en-AU"/>
        </w:rPr>
        <w:t xml:space="preserve">VID-19 </w:t>
      </w:r>
      <w:r w:rsidRPr="00986B5C">
        <w:rPr>
          <w:lang w:eastAsia="en-AU"/>
        </w:rPr>
        <w:t xml:space="preserve">quarantine and travel restrictions placed on every part of the country and </w:t>
      </w:r>
      <w:r w:rsidR="00AD244A" w:rsidRPr="00986B5C">
        <w:rPr>
          <w:lang w:eastAsia="en-AU"/>
        </w:rPr>
        <w:t xml:space="preserve">in particular </w:t>
      </w:r>
      <w:r w:rsidRPr="00986B5C">
        <w:rPr>
          <w:lang w:eastAsia="en-AU"/>
        </w:rPr>
        <w:t xml:space="preserve">the Northern Territory </w:t>
      </w:r>
      <w:r w:rsidR="00B327B9">
        <w:rPr>
          <w:lang w:eastAsia="en-AU"/>
        </w:rPr>
        <w:t>continues to compel</w:t>
      </w:r>
      <w:r w:rsidRPr="00986B5C">
        <w:rPr>
          <w:lang w:eastAsia="en-AU"/>
        </w:rPr>
        <w:t xml:space="preserve"> both business and government to find non-traditional supply options and products </w:t>
      </w:r>
      <w:r w:rsidR="00463ABB">
        <w:rPr>
          <w:lang w:eastAsia="en-AU"/>
        </w:rPr>
        <w:t>which can</w:t>
      </w:r>
      <w:r w:rsidR="00AD244A" w:rsidRPr="00986B5C">
        <w:rPr>
          <w:lang w:eastAsia="en-AU"/>
        </w:rPr>
        <w:t xml:space="preserve"> be sourced closer to home </w:t>
      </w:r>
      <w:r w:rsidRPr="00986B5C">
        <w:rPr>
          <w:lang w:eastAsia="en-AU"/>
        </w:rPr>
        <w:t xml:space="preserve">to be able to </w:t>
      </w:r>
      <w:r w:rsidR="002E7DE5" w:rsidRPr="00986B5C">
        <w:rPr>
          <w:lang w:eastAsia="en-AU"/>
        </w:rPr>
        <w:t>meet</w:t>
      </w:r>
      <w:r w:rsidR="00AD244A" w:rsidRPr="00986B5C">
        <w:rPr>
          <w:lang w:eastAsia="en-AU"/>
        </w:rPr>
        <w:t xml:space="preserve"> realistic</w:t>
      </w:r>
      <w:r w:rsidR="002E7DE5" w:rsidRPr="00986B5C">
        <w:rPr>
          <w:lang w:eastAsia="en-AU"/>
        </w:rPr>
        <w:t xml:space="preserve"> delivery</w:t>
      </w:r>
      <w:r w:rsidR="00AD244A" w:rsidRPr="00986B5C">
        <w:rPr>
          <w:lang w:eastAsia="en-AU"/>
        </w:rPr>
        <w:t xml:space="preserve"> time frames</w:t>
      </w:r>
      <w:r w:rsidRPr="00986B5C">
        <w:rPr>
          <w:lang w:eastAsia="en-AU"/>
        </w:rPr>
        <w:t>.</w:t>
      </w:r>
      <w:r w:rsidR="00AD244A" w:rsidRPr="00986B5C">
        <w:rPr>
          <w:lang w:eastAsia="en-AU"/>
        </w:rPr>
        <w:t xml:space="preserve"> The severe restrictions on the </w:t>
      </w:r>
      <w:r w:rsidR="002E7DE5" w:rsidRPr="00986B5C">
        <w:rPr>
          <w:lang w:eastAsia="en-AU"/>
        </w:rPr>
        <w:t>ability to access</w:t>
      </w:r>
      <w:r w:rsidR="00AD244A" w:rsidRPr="00986B5C">
        <w:rPr>
          <w:lang w:eastAsia="en-AU"/>
        </w:rPr>
        <w:t xml:space="preserve"> interstate labour</w:t>
      </w:r>
      <w:r w:rsidR="00B327B9">
        <w:rPr>
          <w:lang w:eastAsia="en-AU"/>
        </w:rPr>
        <w:t xml:space="preserve"> at various times</w:t>
      </w:r>
      <w:r w:rsidR="00AD244A" w:rsidRPr="00986B5C">
        <w:rPr>
          <w:lang w:eastAsia="en-AU"/>
        </w:rPr>
        <w:t>, and slow delivery times for products</w:t>
      </w:r>
      <w:r w:rsidR="00B327B9">
        <w:rPr>
          <w:lang w:eastAsia="en-AU"/>
        </w:rPr>
        <w:t>,</w:t>
      </w:r>
      <w:r w:rsidR="00AD244A" w:rsidRPr="00986B5C">
        <w:rPr>
          <w:lang w:eastAsia="en-AU"/>
        </w:rPr>
        <w:t xml:space="preserve"> has</w:t>
      </w:r>
      <w:r w:rsidR="00B327B9">
        <w:rPr>
          <w:lang w:eastAsia="en-AU"/>
        </w:rPr>
        <w:t xml:space="preserve"> also</w:t>
      </w:r>
      <w:r w:rsidR="00AD244A" w:rsidRPr="00986B5C">
        <w:rPr>
          <w:lang w:eastAsia="en-AU"/>
        </w:rPr>
        <w:t xml:space="preserve"> helped stimulate the </w:t>
      </w:r>
      <w:r w:rsidRPr="00986B5C">
        <w:rPr>
          <w:lang w:eastAsia="en-AU"/>
        </w:rPr>
        <w:t>develop</w:t>
      </w:r>
      <w:r w:rsidR="00AD244A" w:rsidRPr="00986B5C">
        <w:rPr>
          <w:lang w:eastAsia="en-AU"/>
        </w:rPr>
        <w:t xml:space="preserve">ment of </w:t>
      </w:r>
      <w:r w:rsidRPr="00986B5C">
        <w:rPr>
          <w:lang w:eastAsia="en-AU"/>
        </w:rPr>
        <w:t xml:space="preserve">innovative processes and products </w:t>
      </w:r>
      <w:r w:rsidR="00AD244A" w:rsidRPr="00986B5C">
        <w:rPr>
          <w:lang w:eastAsia="en-AU"/>
        </w:rPr>
        <w:t xml:space="preserve">by NT businesses, which has </w:t>
      </w:r>
      <w:r w:rsidR="002E7DE5" w:rsidRPr="00986B5C">
        <w:rPr>
          <w:lang w:eastAsia="en-AU"/>
        </w:rPr>
        <w:t>helped to keep</w:t>
      </w:r>
      <w:r w:rsidR="00AD244A" w:rsidRPr="00986B5C">
        <w:rPr>
          <w:lang w:eastAsia="en-AU"/>
        </w:rPr>
        <w:t xml:space="preserve"> them engaged and busy</w:t>
      </w:r>
      <w:r w:rsidR="00463ABB">
        <w:rPr>
          <w:lang w:eastAsia="en-AU"/>
        </w:rPr>
        <w:t>; and</w:t>
      </w:r>
    </w:p>
    <w:p w:rsidR="00D00C85" w:rsidRPr="00986B5C" w:rsidRDefault="00D00C85" w:rsidP="00E427E9">
      <w:pPr>
        <w:pStyle w:val="ListParagraph"/>
        <w:numPr>
          <w:ilvl w:val="0"/>
          <w:numId w:val="34"/>
        </w:numPr>
        <w:rPr>
          <w:lang w:eastAsia="en-AU"/>
        </w:rPr>
      </w:pPr>
      <w:r>
        <w:rPr>
          <w:lang w:eastAsia="en-AU"/>
        </w:rPr>
        <w:t>It is possible that the level of complaints has diminished due to the improved level of agency compliance with the procurement rules</w:t>
      </w:r>
      <w:r w:rsidR="00426816">
        <w:rPr>
          <w:lang w:eastAsia="en-AU"/>
        </w:rPr>
        <w:t>, and therefore less business dissatisfaction with the award outcomes</w:t>
      </w:r>
      <w:r>
        <w:rPr>
          <w:lang w:eastAsia="en-AU"/>
        </w:rPr>
        <w:t>. There is anecdotal evidence to suggest that this is perhaps true</w:t>
      </w:r>
      <w:r w:rsidR="00426816">
        <w:rPr>
          <w:lang w:eastAsia="en-AU"/>
        </w:rPr>
        <w:t xml:space="preserve"> in some circumstances</w:t>
      </w:r>
      <w:r>
        <w:rPr>
          <w:lang w:eastAsia="en-AU"/>
        </w:rPr>
        <w:t>, however there is also</w:t>
      </w:r>
      <w:r w:rsidR="00426816">
        <w:rPr>
          <w:lang w:eastAsia="en-AU"/>
        </w:rPr>
        <w:t xml:space="preserve"> contrary anecdotal evidence to suggest that some businesses are simply not complaining as they are scared about missing out on future works, and</w:t>
      </w:r>
      <w:r w:rsidR="003B173A">
        <w:rPr>
          <w:lang w:eastAsia="en-AU"/>
        </w:rPr>
        <w:t>/or they have</w:t>
      </w:r>
      <w:r w:rsidR="00426816">
        <w:rPr>
          <w:lang w:eastAsia="en-AU"/>
        </w:rPr>
        <w:t xml:space="preserve"> a perception that past complaints have led to little or no compliance improvement by agencies and therefore they do not wish to “waste their time” by complaining. </w:t>
      </w:r>
      <w:r>
        <w:rPr>
          <w:lang w:eastAsia="en-AU"/>
        </w:rPr>
        <w:t xml:space="preserve"> </w:t>
      </w:r>
    </w:p>
    <w:p w:rsidR="00B377EC" w:rsidRPr="00986B5C" w:rsidRDefault="00B377EC" w:rsidP="002B7D25">
      <w:pPr>
        <w:rPr>
          <w:lang w:eastAsia="en-AU"/>
        </w:rPr>
      </w:pPr>
      <w:r w:rsidRPr="00986B5C">
        <w:rPr>
          <w:lang w:eastAsia="en-AU"/>
        </w:rPr>
        <w:t>The following table sets out on a</w:t>
      </w:r>
      <w:r w:rsidR="0097714B" w:rsidRPr="00986B5C">
        <w:rPr>
          <w:lang w:eastAsia="en-AU"/>
        </w:rPr>
        <w:t>n annual</w:t>
      </w:r>
      <w:r w:rsidRPr="00986B5C">
        <w:rPr>
          <w:lang w:eastAsia="en-AU"/>
        </w:rPr>
        <w:t xml:space="preserve"> basis the number of </w:t>
      </w:r>
      <w:r w:rsidR="00426816">
        <w:rPr>
          <w:lang w:eastAsia="en-AU"/>
        </w:rPr>
        <w:t xml:space="preserve">formal </w:t>
      </w:r>
      <w:r w:rsidRPr="00986B5C">
        <w:rPr>
          <w:lang w:eastAsia="en-AU"/>
        </w:rPr>
        <w:t>complaints received and actioned by my office</w:t>
      </w:r>
      <w:r w:rsidR="002267CF" w:rsidRPr="00986B5C">
        <w:rPr>
          <w:lang w:eastAsia="en-AU"/>
        </w:rPr>
        <w:t xml:space="preserve"> for the </w:t>
      </w:r>
      <w:r w:rsidR="0097714B" w:rsidRPr="00986B5C">
        <w:rPr>
          <w:lang w:eastAsia="en-AU"/>
        </w:rPr>
        <w:t xml:space="preserve">past </w:t>
      </w:r>
      <w:r w:rsidR="00B327B9">
        <w:rPr>
          <w:lang w:eastAsia="en-AU"/>
        </w:rPr>
        <w:t>4</w:t>
      </w:r>
      <w:r w:rsidR="0097714B" w:rsidRPr="00986B5C">
        <w:rPr>
          <w:lang w:eastAsia="en-AU"/>
        </w:rPr>
        <w:t xml:space="preserve"> financial years</w:t>
      </w:r>
      <w:r w:rsidRPr="00986B5C">
        <w:rPr>
          <w:lang w:eastAsia="en-AU"/>
        </w:rPr>
        <w:t>.</w:t>
      </w:r>
    </w:p>
    <w:tbl>
      <w:tblPr>
        <w:tblStyle w:val="NTGtable1"/>
        <w:tblW w:w="0" w:type="auto"/>
        <w:jc w:val="center"/>
        <w:tblLayout w:type="fixed"/>
        <w:tblLook w:val="04A0" w:firstRow="1" w:lastRow="0" w:firstColumn="1" w:lastColumn="0" w:noHBand="0" w:noVBand="1"/>
      </w:tblPr>
      <w:tblGrid>
        <w:gridCol w:w="2704"/>
        <w:gridCol w:w="1575"/>
        <w:gridCol w:w="1575"/>
        <w:gridCol w:w="1581"/>
        <w:gridCol w:w="1581"/>
      </w:tblGrid>
      <w:tr w:rsidR="00986B5C" w:rsidRPr="00986B5C" w:rsidTr="00986B5C">
        <w:trPr>
          <w:cnfStyle w:val="100000000000" w:firstRow="1" w:lastRow="0" w:firstColumn="0" w:lastColumn="0" w:oddVBand="0" w:evenVBand="0" w:oddHBand="0" w:evenHBand="0" w:firstRowFirstColumn="0" w:firstRowLastColumn="0" w:lastRowFirstColumn="0" w:lastRowLastColumn="0"/>
          <w:trHeight w:val="424"/>
          <w:jc w:val="center"/>
        </w:trPr>
        <w:tc>
          <w:tcPr>
            <w:cnfStyle w:val="001000000100" w:firstRow="0" w:lastRow="0" w:firstColumn="1" w:lastColumn="0" w:oddVBand="0" w:evenVBand="0" w:oddHBand="0" w:evenHBand="0" w:firstRowFirstColumn="1" w:firstRowLastColumn="0" w:lastRowFirstColumn="0" w:lastRowLastColumn="0"/>
            <w:tcW w:w="2704" w:type="dxa"/>
          </w:tcPr>
          <w:p w:rsidR="00986B5C" w:rsidRPr="00986B5C" w:rsidRDefault="00426816" w:rsidP="00986B5C">
            <w:pPr>
              <w:rPr>
                <w:lang w:eastAsia="en-AU"/>
              </w:rPr>
            </w:pPr>
            <w:r>
              <w:rPr>
                <w:lang w:eastAsia="en-AU"/>
              </w:rPr>
              <w:t>Formal Complaints</w:t>
            </w:r>
          </w:p>
        </w:tc>
        <w:tc>
          <w:tcPr>
            <w:tcW w:w="1575" w:type="dxa"/>
          </w:tcPr>
          <w:p w:rsidR="00986B5C" w:rsidRPr="00986B5C" w:rsidRDefault="00986B5C" w:rsidP="00986B5C">
            <w:pPr>
              <w:jc w:val="center"/>
              <w:cnfStyle w:val="100000000000" w:firstRow="1" w:lastRow="0" w:firstColumn="0" w:lastColumn="0" w:oddVBand="0" w:evenVBand="0" w:oddHBand="0" w:evenHBand="0" w:firstRowFirstColumn="0" w:firstRowLastColumn="0" w:lastRowFirstColumn="0" w:lastRowLastColumn="0"/>
              <w:rPr>
                <w:lang w:eastAsia="en-AU"/>
              </w:rPr>
            </w:pPr>
            <w:r w:rsidRPr="00986B5C">
              <w:rPr>
                <w:lang w:eastAsia="en-AU"/>
              </w:rPr>
              <w:t>FY 17/18</w:t>
            </w:r>
          </w:p>
        </w:tc>
        <w:tc>
          <w:tcPr>
            <w:tcW w:w="1575" w:type="dxa"/>
          </w:tcPr>
          <w:p w:rsidR="00986B5C" w:rsidRPr="00986B5C" w:rsidRDefault="00986B5C" w:rsidP="00986B5C">
            <w:pPr>
              <w:jc w:val="center"/>
              <w:cnfStyle w:val="100000000000" w:firstRow="1" w:lastRow="0" w:firstColumn="0" w:lastColumn="0" w:oddVBand="0" w:evenVBand="0" w:oddHBand="0" w:evenHBand="0" w:firstRowFirstColumn="0" w:firstRowLastColumn="0" w:lastRowFirstColumn="0" w:lastRowLastColumn="0"/>
              <w:rPr>
                <w:lang w:eastAsia="en-AU"/>
              </w:rPr>
            </w:pPr>
            <w:r w:rsidRPr="00986B5C">
              <w:rPr>
                <w:lang w:eastAsia="en-AU"/>
              </w:rPr>
              <w:t>FY 18/19</w:t>
            </w:r>
          </w:p>
        </w:tc>
        <w:tc>
          <w:tcPr>
            <w:tcW w:w="1581" w:type="dxa"/>
          </w:tcPr>
          <w:p w:rsidR="00986B5C" w:rsidRPr="00D26214" w:rsidRDefault="00986B5C" w:rsidP="00986B5C">
            <w:pPr>
              <w:jc w:val="center"/>
              <w:cnfStyle w:val="100000000000" w:firstRow="1" w:lastRow="0" w:firstColumn="0" w:lastColumn="0" w:oddVBand="0" w:evenVBand="0" w:oddHBand="0" w:evenHBand="0" w:firstRowFirstColumn="0" w:firstRowLastColumn="0" w:lastRowFirstColumn="0" w:lastRowLastColumn="0"/>
            </w:pPr>
            <w:r w:rsidRPr="00D26214">
              <w:t>FY 19/20</w:t>
            </w:r>
          </w:p>
        </w:tc>
        <w:tc>
          <w:tcPr>
            <w:tcW w:w="1581" w:type="dxa"/>
          </w:tcPr>
          <w:p w:rsidR="00986B5C" w:rsidRPr="00986B5C" w:rsidRDefault="00986B5C" w:rsidP="00986B5C">
            <w:pPr>
              <w:jc w:val="center"/>
              <w:cnfStyle w:val="100000000000" w:firstRow="1" w:lastRow="0" w:firstColumn="0" w:lastColumn="0" w:oddVBand="0" w:evenVBand="0" w:oddHBand="0" w:evenHBand="0" w:firstRowFirstColumn="0" w:firstRowLastColumn="0" w:lastRowFirstColumn="0" w:lastRowLastColumn="0"/>
              <w:rPr>
                <w:lang w:eastAsia="en-AU"/>
              </w:rPr>
            </w:pPr>
            <w:r w:rsidRPr="00986B5C">
              <w:rPr>
                <w:lang w:eastAsia="en-AU"/>
              </w:rPr>
              <w:t xml:space="preserve">FY </w:t>
            </w:r>
            <w:r>
              <w:rPr>
                <w:lang w:eastAsia="en-AU"/>
              </w:rPr>
              <w:t>20/21</w:t>
            </w:r>
          </w:p>
        </w:tc>
      </w:tr>
      <w:tr w:rsidR="00986B5C" w:rsidRPr="00986B5C" w:rsidTr="00986B5C">
        <w:trPr>
          <w:cnfStyle w:val="000000100000" w:firstRow="0" w:lastRow="0" w:firstColumn="0" w:lastColumn="0" w:oddVBand="0" w:evenVBand="0" w:oddHBand="1" w:evenHBand="0" w:firstRowFirstColumn="0" w:firstRowLastColumn="0" w:lastRowFirstColumn="0" w:lastRowLastColumn="0"/>
          <w:trHeight w:val="439"/>
          <w:jc w:val="center"/>
        </w:trPr>
        <w:tc>
          <w:tcPr>
            <w:cnfStyle w:val="001000000000" w:firstRow="0" w:lastRow="0" w:firstColumn="1" w:lastColumn="0" w:oddVBand="0" w:evenVBand="0" w:oddHBand="0" w:evenHBand="0" w:firstRowFirstColumn="0" w:firstRowLastColumn="0" w:lastRowFirstColumn="0" w:lastRowLastColumn="0"/>
            <w:tcW w:w="2704" w:type="dxa"/>
          </w:tcPr>
          <w:p w:rsidR="00986B5C" w:rsidRPr="00986B5C" w:rsidRDefault="00986B5C" w:rsidP="00986B5C">
            <w:pPr>
              <w:rPr>
                <w:lang w:eastAsia="en-AU"/>
              </w:rPr>
            </w:pPr>
            <w:r w:rsidRPr="00986B5C">
              <w:rPr>
                <w:lang w:eastAsia="en-AU"/>
              </w:rPr>
              <w:t>Open complaints b/f</w:t>
            </w:r>
          </w:p>
        </w:tc>
        <w:tc>
          <w:tcPr>
            <w:tcW w:w="1575" w:type="dxa"/>
          </w:tcPr>
          <w:p w:rsidR="00986B5C" w:rsidRPr="00986B5C" w:rsidRDefault="00986B5C" w:rsidP="00986B5C">
            <w:pPr>
              <w:jc w:val="center"/>
              <w:cnfStyle w:val="000000100000" w:firstRow="0" w:lastRow="0" w:firstColumn="0" w:lastColumn="0" w:oddVBand="0" w:evenVBand="0" w:oddHBand="1" w:evenHBand="0" w:firstRowFirstColumn="0" w:firstRowLastColumn="0" w:lastRowFirstColumn="0" w:lastRowLastColumn="0"/>
              <w:rPr>
                <w:lang w:eastAsia="en-AU"/>
              </w:rPr>
            </w:pPr>
            <w:r w:rsidRPr="00986B5C">
              <w:rPr>
                <w:lang w:eastAsia="en-AU"/>
              </w:rPr>
              <w:t>-</w:t>
            </w:r>
          </w:p>
        </w:tc>
        <w:tc>
          <w:tcPr>
            <w:tcW w:w="1575" w:type="dxa"/>
          </w:tcPr>
          <w:p w:rsidR="00986B5C" w:rsidRPr="00986B5C" w:rsidRDefault="00986B5C" w:rsidP="00986B5C">
            <w:pPr>
              <w:jc w:val="center"/>
              <w:cnfStyle w:val="000000100000" w:firstRow="0" w:lastRow="0" w:firstColumn="0" w:lastColumn="0" w:oddVBand="0" w:evenVBand="0" w:oddHBand="1" w:evenHBand="0" w:firstRowFirstColumn="0" w:firstRowLastColumn="0" w:lastRowFirstColumn="0" w:lastRowLastColumn="0"/>
              <w:rPr>
                <w:lang w:eastAsia="en-AU"/>
              </w:rPr>
            </w:pPr>
            <w:r w:rsidRPr="00986B5C">
              <w:rPr>
                <w:lang w:eastAsia="en-AU"/>
              </w:rPr>
              <w:t>8</w:t>
            </w:r>
          </w:p>
        </w:tc>
        <w:tc>
          <w:tcPr>
            <w:tcW w:w="1581" w:type="dxa"/>
          </w:tcPr>
          <w:p w:rsidR="00986B5C" w:rsidRPr="00D26214" w:rsidRDefault="00986B5C" w:rsidP="00986B5C">
            <w:pPr>
              <w:jc w:val="center"/>
              <w:cnfStyle w:val="000000100000" w:firstRow="0" w:lastRow="0" w:firstColumn="0" w:lastColumn="0" w:oddVBand="0" w:evenVBand="0" w:oddHBand="1" w:evenHBand="0" w:firstRowFirstColumn="0" w:firstRowLastColumn="0" w:lastRowFirstColumn="0" w:lastRowLastColumn="0"/>
            </w:pPr>
            <w:r w:rsidRPr="00D26214">
              <w:t>18</w:t>
            </w:r>
          </w:p>
        </w:tc>
        <w:tc>
          <w:tcPr>
            <w:tcW w:w="1581" w:type="dxa"/>
          </w:tcPr>
          <w:p w:rsidR="00986B5C" w:rsidRPr="00986B5C" w:rsidRDefault="00986B5C" w:rsidP="00986B5C">
            <w:pPr>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6</w:t>
            </w:r>
          </w:p>
        </w:tc>
      </w:tr>
      <w:tr w:rsidR="00986B5C" w:rsidRPr="00986B5C" w:rsidTr="00986B5C">
        <w:trPr>
          <w:cnfStyle w:val="000000010000" w:firstRow="0" w:lastRow="0" w:firstColumn="0" w:lastColumn="0" w:oddVBand="0" w:evenVBand="0" w:oddHBand="0" w:evenHBand="1" w:firstRowFirstColumn="0" w:firstRowLastColumn="0" w:lastRowFirstColumn="0" w:lastRowLastColumn="0"/>
          <w:trHeight w:val="439"/>
          <w:jc w:val="center"/>
        </w:trPr>
        <w:tc>
          <w:tcPr>
            <w:cnfStyle w:val="001000000000" w:firstRow="0" w:lastRow="0" w:firstColumn="1" w:lastColumn="0" w:oddVBand="0" w:evenVBand="0" w:oddHBand="0" w:evenHBand="0" w:firstRowFirstColumn="0" w:firstRowLastColumn="0" w:lastRowFirstColumn="0" w:lastRowLastColumn="0"/>
            <w:tcW w:w="2704" w:type="dxa"/>
          </w:tcPr>
          <w:p w:rsidR="00986B5C" w:rsidRPr="00986B5C" w:rsidRDefault="00986B5C" w:rsidP="00986B5C">
            <w:pPr>
              <w:rPr>
                <w:lang w:eastAsia="en-AU"/>
              </w:rPr>
            </w:pPr>
            <w:r w:rsidRPr="00986B5C">
              <w:rPr>
                <w:lang w:eastAsia="en-AU"/>
              </w:rPr>
              <w:t>Complaints raised</w:t>
            </w:r>
          </w:p>
        </w:tc>
        <w:tc>
          <w:tcPr>
            <w:tcW w:w="1575" w:type="dxa"/>
          </w:tcPr>
          <w:p w:rsidR="00986B5C" w:rsidRPr="00986B5C" w:rsidRDefault="00986B5C" w:rsidP="00986B5C">
            <w:pPr>
              <w:jc w:val="center"/>
              <w:cnfStyle w:val="000000010000" w:firstRow="0" w:lastRow="0" w:firstColumn="0" w:lastColumn="0" w:oddVBand="0" w:evenVBand="0" w:oddHBand="0" w:evenHBand="1" w:firstRowFirstColumn="0" w:firstRowLastColumn="0" w:lastRowFirstColumn="0" w:lastRowLastColumn="0"/>
              <w:rPr>
                <w:lang w:eastAsia="en-AU"/>
              </w:rPr>
            </w:pPr>
            <w:r w:rsidRPr="00986B5C">
              <w:rPr>
                <w:lang w:eastAsia="en-AU"/>
              </w:rPr>
              <w:t>34</w:t>
            </w:r>
          </w:p>
        </w:tc>
        <w:tc>
          <w:tcPr>
            <w:tcW w:w="1575" w:type="dxa"/>
          </w:tcPr>
          <w:p w:rsidR="00986B5C" w:rsidRPr="00986B5C" w:rsidRDefault="00986B5C" w:rsidP="00986B5C">
            <w:pPr>
              <w:jc w:val="center"/>
              <w:cnfStyle w:val="000000010000" w:firstRow="0" w:lastRow="0" w:firstColumn="0" w:lastColumn="0" w:oddVBand="0" w:evenVBand="0" w:oddHBand="0" w:evenHBand="1" w:firstRowFirstColumn="0" w:firstRowLastColumn="0" w:lastRowFirstColumn="0" w:lastRowLastColumn="0"/>
              <w:rPr>
                <w:lang w:eastAsia="en-AU"/>
              </w:rPr>
            </w:pPr>
            <w:r w:rsidRPr="00986B5C">
              <w:rPr>
                <w:lang w:eastAsia="en-AU"/>
              </w:rPr>
              <w:t>59</w:t>
            </w:r>
          </w:p>
        </w:tc>
        <w:tc>
          <w:tcPr>
            <w:tcW w:w="1581" w:type="dxa"/>
          </w:tcPr>
          <w:p w:rsidR="00986B5C" w:rsidRPr="00D26214" w:rsidRDefault="00986B5C" w:rsidP="00986B5C">
            <w:pPr>
              <w:jc w:val="center"/>
              <w:cnfStyle w:val="000000010000" w:firstRow="0" w:lastRow="0" w:firstColumn="0" w:lastColumn="0" w:oddVBand="0" w:evenVBand="0" w:oddHBand="0" w:evenHBand="1" w:firstRowFirstColumn="0" w:firstRowLastColumn="0" w:lastRowFirstColumn="0" w:lastRowLastColumn="0"/>
            </w:pPr>
            <w:r w:rsidRPr="00D26214">
              <w:t>34</w:t>
            </w:r>
          </w:p>
        </w:tc>
        <w:tc>
          <w:tcPr>
            <w:tcW w:w="1581" w:type="dxa"/>
          </w:tcPr>
          <w:p w:rsidR="00986B5C" w:rsidRPr="00986B5C" w:rsidRDefault="00D00C85" w:rsidP="00986B5C">
            <w:pPr>
              <w:jc w:val="center"/>
              <w:cnfStyle w:val="000000010000" w:firstRow="0" w:lastRow="0" w:firstColumn="0" w:lastColumn="0" w:oddVBand="0" w:evenVBand="0" w:oddHBand="0" w:evenHBand="1" w:firstRowFirstColumn="0" w:firstRowLastColumn="0" w:lastRowFirstColumn="0" w:lastRowLastColumn="0"/>
              <w:rPr>
                <w:lang w:eastAsia="en-AU"/>
              </w:rPr>
            </w:pPr>
            <w:r>
              <w:rPr>
                <w:lang w:eastAsia="en-AU"/>
              </w:rPr>
              <w:t>3</w:t>
            </w:r>
          </w:p>
        </w:tc>
      </w:tr>
      <w:tr w:rsidR="00986B5C" w:rsidRPr="00986B5C" w:rsidTr="00986B5C">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2704" w:type="dxa"/>
          </w:tcPr>
          <w:p w:rsidR="00986B5C" w:rsidRPr="00986B5C" w:rsidRDefault="00986B5C" w:rsidP="00986B5C">
            <w:pPr>
              <w:rPr>
                <w:lang w:eastAsia="en-AU"/>
              </w:rPr>
            </w:pPr>
            <w:r w:rsidRPr="00986B5C">
              <w:rPr>
                <w:lang w:eastAsia="en-AU"/>
              </w:rPr>
              <w:t>Complaints closed</w:t>
            </w:r>
          </w:p>
        </w:tc>
        <w:tc>
          <w:tcPr>
            <w:tcW w:w="1575" w:type="dxa"/>
          </w:tcPr>
          <w:p w:rsidR="00986B5C" w:rsidRPr="00986B5C" w:rsidRDefault="00986B5C" w:rsidP="00986B5C">
            <w:pPr>
              <w:jc w:val="center"/>
              <w:cnfStyle w:val="000000100000" w:firstRow="0" w:lastRow="0" w:firstColumn="0" w:lastColumn="0" w:oddVBand="0" w:evenVBand="0" w:oddHBand="1" w:evenHBand="0" w:firstRowFirstColumn="0" w:firstRowLastColumn="0" w:lastRowFirstColumn="0" w:lastRowLastColumn="0"/>
              <w:rPr>
                <w:lang w:eastAsia="en-AU"/>
              </w:rPr>
            </w:pPr>
            <w:r w:rsidRPr="00986B5C">
              <w:rPr>
                <w:lang w:eastAsia="en-AU"/>
              </w:rPr>
              <w:t>26</w:t>
            </w:r>
          </w:p>
        </w:tc>
        <w:tc>
          <w:tcPr>
            <w:tcW w:w="1575" w:type="dxa"/>
          </w:tcPr>
          <w:p w:rsidR="00986B5C" w:rsidRPr="00986B5C" w:rsidRDefault="00986B5C" w:rsidP="00986B5C">
            <w:pPr>
              <w:jc w:val="center"/>
              <w:cnfStyle w:val="000000100000" w:firstRow="0" w:lastRow="0" w:firstColumn="0" w:lastColumn="0" w:oddVBand="0" w:evenVBand="0" w:oddHBand="1" w:evenHBand="0" w:firstRowFirstColumn="0" w:firstRowLastColumn="0" w:lastRowFirstColumn="0" w:lastRowLastColumn="0"/>
              <w:rPr>
                <w:lang w:eastAsia="en-AU"/>
              </w:rPr>
            </w:pPr>
            <w:r w:rsidRPr="00986B5C">
              <w:rPr>
                <w:lang w:eastAsia="en-AU"/>
              </w:rPr>
              <w:t>49</w:t>
            </w:r>
          </w:p>
        </w:tc>
        <w:tc>
          <w:tcPr>
            <w:tcW w:w="1581" w:type="dxa"/>
          </w:tcPr>
          <w:p w:rsidR="00986B5C" w:rsidRPr="00D26214" w:rsidRDefault="00986B5C" w:rsidP="00986B5C">
            <w:pPr>
              <w:jc w:val="center"/>
              <w:cnfStyle w:val="000000100000" w:firstRow="0" w:lastRow="0" w:firstColumn="0" w:lastColumn="0" w:oddVBand="0" w:evenVBand="0" w:oddHBand="1" w:evenHBand="0" w:firstRowFirstColumn="0" w:firstRowLastColumn="0" w:lastRowFirstColumn="0" w:lastRowLastColumn="0"/>
            </w:pPr>
            <w:r w:rsidRPr="00D26214">
              <w:t>46</w:t>
            </w:r>
          </w:p>
        </w:tc>
        <w:tc>
          <w:tcPr>
            <w:tcW w:w="1581" w:type="dxa"/>
          </w:tcPr>
          <w:p w:rsidR="00986B5C" w:rsidRPr="00986B5C" w:rsidRDefault="00D00C85" w:rsidP="00986B5C">
            <w:pPr>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7</w:t>
            </w:r>
          </w:p>
        </w:tc>
      </w:tr>
      <w:tr w:rsidR="00986B5C" w:rsidRPr="00986B5C" w:rsidTr="00986B5C">
        <w:trPr>
          <w:cnfStyle w:val="000000010000" w:firstRow="0" w:lastRow="0" w:firstColumn="0" w:lastColumn="0" w:oddVBand="0" w:evenVBand="0" w:oddHBand="0" w:evenHBand="1" w:firstRowFirstColumn="0" w:firstRowLastColumn="0" w:lastRowFirstColumn="0" w:lastRowLastColumn="0"/>
          <w:trHeight w:val="439"/>
          <w:jc w:val="center"/>
        </w:trPr>
        <w:tc>
          <w:tcPr>
            <w:cnfStyle w:val="001000000000" w:firstRow="0" w:lastRow="0" w:firstColumn="1" w:lastColumn="0" w:oddVBand="0" w:evenVBand="0" w:oddHBand="0" w:evenHBand="0" w:firstRowFirstColumn="0" w:firstRowLastColumn="0" w:lastRowFirstColumn="0" w:lastRowLastColumn="0"/>
            <w:tcW w:w="2704" w:type="dxa"/>
          </w:tcPr>
          <w:p w:rsidR="00986B5C" w:rsidRPr="00986B5C" w:rsidRDefault="00986B5C" w:rsidP="00986B5C">
            <w:pPr>
              <w:rPr>
                <w:lang w:eastAsia="en-AU"/>
              </w:rPr>
            </w:pPr>
            <w:r w:rsidRPr="00986B5C">
              <w:rPr>
                <w:lang w:eastAsia="en-AU"/>
              </w:rPr>
              <w:t>Open complaints c/f</w:t>
            </w:r>
          </w:p>
        </w:tc>
        <w:tc>
          <w:tcPr>
            <w:tcW w:w="1575" w:type="dxa"/>
          </w:tcPr>
          <w:p w:rsidR="00986B5C" w:rsidRPr="00986B5C" w:rsidRDefault="00986B5C" w:rsidP="00986B5C">
            <w:pPr>
              <w:jc w:val="center"/>
              <w:cnfStyle w:val="000000010000" w:firstRow="0" w:lastRow="0" w:firstColumn="0" w:lastColumn="0" w:oddVBand="0" w:evenVBand="0" w:oddHBand="0" w:evenHBand="1" w:firstRowFirstColumn="0" w:firstRowLastColumn="0" w:lastRowFirstColumn="0" w:lastRowLastColumn="0"/>
              <w:rPr>
                <w:lang w:eastAsia="en-AU"/>
              </w:rPr>
            </w:pPr>
            <w:r w:rsidRPr="00986B5C">
              <w:rPr>
                <w:lang w:eastAsia="en-AU"/>
              </w:rPr>
              <w:t>8</w:t>
            </w:r>
          </w:p>
        </w:tc>
        <w:tc>
          <w:tcPr>
            <w:tcW w:w="1575" w:type="dxa"/>
          </w:tcPr>
          <w:p w:rsidR="00986B5C" w:rsidRPr="00986B5C" w:rsidRDefault="00986B5C" w:rsidP="00986B5C">
            <w:pPr>
              <w:jc w:val="center"/>
              <w:cnfStyle w:val="000000010000" w:firstRow="0" w:lastRow="0" w:firstColumn="0" w:lastColumn="0" w:oddVBand="0" w:evenVBand="0" w:oddHBand="0" w:evenHBand="1" w:firstRowFirstColumn="0" w:firstRowLastColumn="0" w:lastRowFirstColumn="0" w:lastRowLastColumn="0"/>
              <w:rPr>
                <w:lang w:eastAsia="en-AU"/>
              </w:rPr>
            </w:pPr>
            <w:r w:rsidRPr="00986B5C">
              <w:rPr>
                <w:lang w:eastAsia="en-AU"/>
              </w:rPr>
              <w:t>18</w:t>
            </w:r>
          </w:p>
        </w:tc>
        <w:tc>
          <w:tcPr>
            <w:tcW w:w="1581" w:type="dxa"/>
          </w:tcPr>
          <w:p w:rsidR="00986B5C" w:rsidRDefault="00986B5C" w:rsidP="00986B5C">
            <w:pPr>
              <w:jc w:val="center"/>
              <w:cnfStyle w:val="000000010000" w:firstRow="0" w:lastRow="0" w:firstColumn="0" w:lastColumn="0" w:oddVBand="0" w:evenVBand="0" w:oddHBand="0" w:evenHBand="1" w:firstRowFirstColumn="0" w:firstRowLastColumn="0" w:lastRowFirstColumn="0" w:lastRowLastColumn="0"/>
            </w:pPr>
            <w:r w:rsidRPr="00D26214">
              <w:t>6</w:t>
            </w:r>
          </w:p>
        </w:tc>
        <w:tc>
          <w:tcPr>
            <w:tcW w:w="1581" w:type="dxa"/>
          </w:tcPr>
          <w:p w:rsidR="00986B5C" w:rsidRPr="00986B5C" w:rsidRDefault="00D00C85" w:rsidP="00986B5C">
            <w:pPr>
              <w:jc w:val="center"/>
              <w:cnfStyle w:val="000000010000" w:firstRow="0" w:lastRow="0" w:firstColumn="0" w:lastColumn="0" w:oddVBand="0" w:evenVBand="0" w:oddHBand="0" w:evenHBand="1" w:firstRowFirstColumn="0" w:firstRowLastColumn="0" w:lastRowFirstColumn="0" w:lastRowLastColumn="0"/>
              <w:rPr>
                <w:lang w:eastAsia="en-AU"/>
              </w:rPr>
            </w:pPr>
            <w:r>
              <w:rPr>
                <w:lang w:eastAsia="en-AU"/>
              </w:rPr>
              <w:t>2</w:t>
            </w:r>
          </w:p>
        </w:tc>
      </w:tr>
    </w:tbl>
    <w:p w:rsidR="002331DC" w:rsidRDefault="002331DC" w:rsidP="002B7D25">
      <w:pPr>
        <w:rPr>
          <w:lang w:eastAsia="en-AU"/>
        </w:rPr>
      </w:pPr>
    </w:p>
    <w:p w:rsidR="00B2364F" w:rsidRDefault="00D00C85" w:rsidP="002B7D25">
      <w:pPr>
        <w:rPr>
          <w:lang w:eastAsia="en-AU"/>
        </w:rPr>
      </w:pPr>
      <w:r>
        <w:rPr>
          <w:lang w:eastAsia="en-AU"/>
        </w:rPr>
        <w:t xml:space="preserve">In addition to </w:t>
      </w:r>
      <w:r w:rsidR="00426816">
        <w:rPr>
          <w:lang w:eastAsia="en-AU"/>
        </w:rPr>
        <w:t xml:space="preserve">the above </w:t>
      </w:r>
      <w:r>
        <w:rPr>
          <w:lang w:eastAsia="en-AU"/>
        </w:rPr>
        <w:t xml:space="preserve">formal complaints I have also been involved in </w:t>
      </w:r>
      <w:r w:rsidR="003B173A">
        <w:rPr>
          <w:lang w:eastAsia="en-AU"/>
        </w:rPr>
        <w:t>many other</w:t>
      </w:r>
      <w:r>
        <w:rPr>
          <w:lang w:eastAsia="en-AU"/>
        </w:rPr>
        <w:t xml:space="preserve"> discussions with business owners in respect to concerns relating to specific procurement activities. These concerns have led me to undertake initial investigation into the matters to obtain further context</w:t>
      </w:r>
      <w:r w:rsidR="00D908E1">
        <w:rPr>
          <w:lang w:eastAsia="en-AU"/>
        </w:rPr>
        <w:t xml:space="preserve"> which</w:t>
      </w:r>
      <w:r>
        <w:rPr>
          <w:lang w:eastAsia="en-AU"/>
        </w:rPr>
        <w:t xml:space="preserve"> has then enabled me to brief the business with additional detail </w:t>
      </w:r>
      <w:r w:rsidR="00D908E1">
        <w:rPr>
          <w:lang w:eastAsia="en-AU"/>
        </w:rPr>
        <w:t>and</w:t>
      </w:r>
      <w:r>
        <w:rPr>
          <w:lang w:eastAsia="en-AU"/>
        </w:rPr>
        <w:t xml:space="preserve"> removed the requirement for the matter to be escalated to a formal complaint requiring review by my office.</w:t>
      </w:r>
    </w:p>
    <w:p w:rsidR="00B2364F" w:rsidRDefault="00B2364F" w:rsidP="002B7D25">
      <w:pPr>
        <w:rPr>
          <w:lang w:eastAsia="en-AU"/>
        </w:rPr>
      </w:pPr>
    </w:p>
    <w:p w:rsidR="00D00C85" w:rsidRPr="00986B5C" w:rsidRDefault="00D00C85" w:rsidP="002B7D25">
      <w:pPr>
        <w:rPr>
          <w:lang w:eastAsia="en-AU"/>
        </w:rPr>
      </w:pPr>
      <w:r>
        <w:rPr>
          <w:lang w:eastAsia="en-AU"/>
        </w:rPr>
        <w:t xml:space="preserve"> </w:t>
      </w:r>
    </w:p>
    <w:p w:rsidR="000510D3" w:rsidRPr="00AE7197" w:rsidRDefault="002B7D25" w:rsidP="00D97501">
      <w:pPr>
        <w:pStyle w:val="Heading2"/>
        <w:rPr>
          <w:lang w:eastAsia="en-AU"/>
        </w:rPr>
      </w:pPr>
      <w:bookmarkStart w:id="17" w:name="_Toc90380569"/>
      <w:r w:rsidRPr="00AE7197">
        <w:rPr>
          <w:lang w:eastAsia="en-AU"/>
        </w:rPr>
        <w:lastRenderedPageBreak/>
        <w:t>ICAC</w:t>
      </w:r>
      <w:bookmarkEnd w:id="17"/>
    </w:p>
    <w:p w:rsidR="00A01CB1" w:rsidRPr="00AE7197" w:rsidRDefault="009D6C2B">
      <w:pPr>
        <w:rPr>
          <w:lang w:eastAsia="en-AU"/>
        </w:rPr>
      </w:pPr>
      <w:r w:rsidRPr="00AE7197">
        <w:rPr>
          <w:lang w:eastAsia="en-AU"/>
        </w:rPr>
        <w:t xml:space="preserve">As a Public Officer as defined under the ICAC </w:t>
      </w:r>
      <w:r w:rsidR="00E00A05" w:rsidRPr="00AE7197">
        <w:rPr>
          <w:lang w:eastAsia="en-AU"/>
        </w:rPr>
        <w:t>A</w:t>
      </w:r>
      <w:r w:rsidRPr="00AE7197">
        <w:rPr>
          <w:lang w:eastAsia="en-AU"/>
        </w:rPr>
        <w:t>ct I have a mandatory obligation to report improper conduct, whether real or suspected. Improper conduct includes Corrupt Conduct, Misconduct and Unsatisfactory Conduct.</w:t>
      </w:r>
    </w:p>
    <w:p w:rsidR="006D418F" w:rsidRDefault="006D418F" w:rsidP="006D418F">
      <w:pPr>
        <w:pStyle w:val="Heading3"/>
        <w:rPr>
          <w:lang w:eastAsia="en-AU"/>
        </w:rPr>
      </w:pPr>
      <w:bookmarkStart w:id="18" w:name="_Toc90380570"/>
      <w:r>
        <w:rPr>
          <w:lang w:eastAsia="en-AU"/>
        </w:rPr>
        <w:t>Matters referred to ICAC</w:t>
      </w:r>
      <w:bookmarkEnd w:id="18"/>
    </w:p>
    <w:p w:rsidR="00B44878" w:rsidRDefault="009D6C2B" w:rsidP="006D418F">
      <w:pPr>
        <w:rPr>
          <w:lang w:eastAsia="en-AU"/>
        </w:rPr>
      </w:pPr>
      <w:r w:rsidRPr="00AE7197">
        <w:rPr>
          <w:lang w:eastAsia="en-AU"/>
        </w:rPr>
        <w:t xml:space="preserve">Since my </w:t>
      </w:r>
      <w:r w:rsidR="007D0AE5" w:rsidRPr="00AE7197">
        <w:rPr>
          <w:lang w:eastAsia="en-AU"/>
        </w:rPr>
        <w:t>previous Annual R</w:t>
      </w:r>
      <w:r w:rsidR="00407E18" w:rsidRPr="00AE7197">
        <w:rPr>
          <w:lang w:eastAsia="en-AU"/>
        </w:rPr>
        <w:t>eport</w:t>
      </w:r>
      <w:r w:rsidRPr="00AE7197">
        <w:rPr>
          <w:lang w:eastAsia="en-AU"/>
        </w:rPr>
        <w:t xml:space="preserve"> I have </w:t>
      </w:r>
      <w:r w:rsidR="00AE7197">
        <w:rPr>
          <w:lang w:eastAsia="en-AU"/>
        </w:rPr>
        <w:t xml:space="preserve">not </w:t>
      </w:r>
      <w:r w:rsidRPr="00AE7197">
        <w:rPr>
          <w:lang w:eastAsia="en-AU"/>
        </w:rPr>
        <w:t xml:space="preserve">referred </w:t>
      </w:r>
      <w:r w:rsidR="00AE7197">
        <w:rPr>
          <w:lang w:eastAsia="en-AU"/>
        </w:rPr>
        <w:t>any</w:t>
      </w:r>
      <w:r w:rsidR="00EB360E" w:rsidRPr="00AE7197">
        <w:rPr>
          <w:lang w:eastAsia="en-AU"/>
        </w:rPr>
        <w:t xml:space="preserve"> </w:t>
      </w:r>
      <w:r w:rsidRPr="00AE7197">
        <w:rPr>
          <w:lang w:eastAsia="en-AU"/>
        </w:rPr>
        <w:t>matter</w:t>
      </w:r>
      <w:r w:rsidR="00AE7197">
        <w:rPr>
          <w:lang w:eastAsia="en-AU"/>
        </w:rPr>
        <w:t>s</w:t>
      </w:r>
      <w:r w:rsidR="00EB360E" w:rsidRPr="00AE7197">
        <w:rPr>
          <w:lang w:eastAsia="en-AU"/>
        </w:rPr>
        <w:t xml:space="preserve"> to ICAC</w:t>
      </w:r>
      <w:r w:rsidR="002E7DE5" w:rsidRPr="00AE7197">
        <w:rPr>
          <w:lang w:eastAsia="en-AU"/>
        </w:rPr>
        <w:t>.</w:t>
      </w:r>
    </w:p>
    <w:p w:rsidR="00463ABB" w:rsidRDefault="00CE71F3" w:rsidP="00463ABB">
      <w:pPr>
        <w:pStyle w:val="Heading3"/>
        <w:rPr>
          <w:lang w:eastAsia="en-AU"/>
        </w:rPr>
      </w:pPr>
      <w:bookmarkStart w:id="19" w:name="_Toc90380571"/>
      <w:r>
        <w:rPr>
          <w:lang w:eastAsia="en-AU"/>
        </w:rPr>
        <w:t>Status of matters previously referred to ICAC</w:t>
      </w:r>
      <w:bookmarkEnd w:id="19"/>
    </w:p>
    <w:p w:rsidR="00CE71F3" w:rsidRDefault="00CE71F3" w:rsidP="00CE71F3">
      <w:pPr>
        <w:rPr>
          <w:lang w:eastAsia="en-AU"/>
        </w:rPr>
      </w:pPr>
      <w:r>
        <w:rPr>
          <w:lang w:eastAsia="en-AU"/>
        </w:rPr>
        <w:t xml:space="preserve">I have to date referred four matters to ICAC. ICAC does not </w:t>
      </w:r>
      <w:r w:rsidR="00BF6774">
        <w:rPr>
          <w:lang w:eastAsia="en-AU"/>
        </w:rPr>
        <w:t xml:space="preserve">always </w:t>
      </w:r>
      <w:r>
        <w:rPr>
          <w:lang w:eastAsia="en-AU"/>
        </w:rPr>
        <w:t>provide me with details as to the status of matters referred, however, of the matters referred, I understand the current status of each is as follows:</w:t>
      </w:r>
    </w:p>
    <w:p w:rsidR="00CE71F3" w:rsidRDefault="00CE71F3" w:rsidP="00CE71F3">
      <w:pPr>
        <w:pStyle w:val="ListParagraph"/>
        <w:numPr>
          <w:ilvl w:val="0"/>
          <w:numId w:val="39"/>
        </w:numPr>
        <w:rPr>
          <w:lang w:eastAsia="en-AU"/>
        </w:rPr>
      </w:pPr>
      <w:r>
        <w:rPr>
          <w:lang w:eastAsia="en-AU"/>
        </w:rPr>
        <w:t xml:space="preserve">One matter has been investigated and a public report issued by ICAC (refer </w:t>
      </w:r>
      <w:r w:rsidR="00035310" w:rsidRPr="00882C22">
        <w:rPr>
          <w:b/>
          <w:color w:val="1F1F5F" w:themeColor="text1"/>
          <w:lang w:eastAsia="en-AU"/>
        </w:rPr>
        <w:t xml:space="preserve">Section </w:t>
      </w:r>
      <w:r w:rsidRPr="00882C22">
        <w:rPr>
          <w:b/>
          <w:color w:val="1F1F5F" w:themeColor="text1"/>
          <w:lang w:eastAsia="en-AU"/>
        </w:rPr>
        <w:t>7.3.3</w:t>
      </w:r>
      <w:r>
        <w:rPr>
          <w:lang w:eastAsia="en-AU"/>
        </w:rPr>
        <w:t xml:space="preserve"> below)</w:t>
      </w:r>
      <w:r w:rsidR="00BF6774">
        <w:rPr>
          <w:lang w:eastAsia="en-AU"/>
        </w:rPr>
        <w:t>. No further action will be taken by ICAC</w:t>
      </w:r>
      <w:r>
        <w:rPr>
          <w:lang w:eastAsia="en-AU"/>
        </w:rPr>
        <w:t>;</w:t>
      </w:r>
    </w:p>
    <w:p w:rsidR="003B173A" w:rsidRDefault="00CE71F3" w:rsidP="00CE71F3">
      <w:pPr>
        <w:pStyle w:val="ListParagraph"/>
        <w:numPr>
          <w:ilvl w:val="0"/>
          <w:numId w:val="39"/>
        </w:numPr>
        <w:rPr>
          <w:lang w:eastAsia="en-AU"/>
        </w:rPr>
      </w:pPr>
      <w:r>
        <w:rPr>
          <w:lang w:eastAsia="en-AU"/>
        </w:rPr>
        <w:t xml:space="preserve">One matter </w:t>
      </w:r>
      <w:r w:rsidR="0026234F">
        <w:rPr>
          <w:lang w:eastAsia="en-AU"/>
        </w:rPr>
        <w:t>w</w:t>
      </w:r>
      <w:r>
        <w:rPr>
          <w:lang w:eastAsia="en-AU"/>
        </w:rPr>
        <w:t>as reviewed by ICAC and referred back to the agency for investigation</w:t>
      </w:r>
      <w:r w:rsidR="009230ED">
        <w:rPr>
          <w:lang w:eastAsia="en-AU"/>
        </w:rPr>
        <w:t xml:space="preserve">. ICAC </w:t>
      </w:r>
      <w:r w:rsidR="0026234F">
        <w:rPr>
          <w:lang w:eastAsia="en-AU"/>
        </w:rPr>
        <w:t>s</w:t>
      </w:r>
      <w:r w:rsidR="009230ED">
        <w:rPr>
          <w:lang w:eastAsia="en-AU"/>
        </w:rPr>
        <w:t xml:space="preserve">ubsequently advised </w:t>
      </w:r>
      <w:r w:rsidR="00035310">
        <w:rPr>
          <w:lang w:eastAsia="en-AU"/>
        </w:rPr>
        <w:t xml:space="preserve">me </w:t>
      </w:r>
      <w:r w:rsidR="0026234F">
        <w:rPr>
          <w:lang w:eastAsia="en-AU"/>
        </w:rPr>
        <w:t>that based on the actions taken by the agency that the matter ha</w:t>
      </w:r>
      <w:r w:rsidR="00035310">
        <w:rPr>
          <w:lang w:eastAsia="en-AU"/>
        </w:rPr>
        <w:t>s</w:t>
      </w:r>
      <w:r w:rsidR="0026234F">
        <w:rPr>
          <w:lang w:eastAsia="en-AU"/>
        </w:rPr>
        <w:t xml:space="preserve"> been adequately addressed. As a result ICAC have </w:t>
      </w:r>
      <w:r w:rsidR="00035310">
        <w:rPr>
          <w:lang w:eastAsia="en-AU"/>
        </w:rPr>
        <w:t xml:space="preserve">further </w:t>
      </w:r>
      <w:r w:rsidR="0026234F">
        <w:rPr>
          <w:lang w:eastAsia="en-AU"/>
        </w:rPr>
        <w:t xml:space="preserve">advised me </w:t>
      </w:r>
      <w:r w:rsidR="009230ED">
        <w:rPr>
          <w:lang w:eastAsia="en-AU"/>
        </w:rPr>
        <w:t>that no further action would be taken in respect to the matter</w:t>
      </w:r>
      <w:r>
        <w:rPr>
          <w:lang w:eastAsia="en-AU"/>
        </w:rPr>
        <w:t>;</w:t>
      </w:r>
    </w:p>
    <w:p w:rsidR="00CE71F3" w:rsidRDefault="003B173A" w:rsidP="00CE71F3">
      <w:pPr>
        <w:pStyle w:val="ListParagraph"/>
        <w:numPr>
          <w:ilvl w:val="0"/>
          <w:numId w:val="39"/>
        </w:numPr>
        <w:rPr>
          <w:lang w:eastAsia="en-AU"/>
        </w:rPr>
      </w:pPr>
      <w:r>
        <w:rPr>
          <w:lang w:eastAsia="en-AU"/>
        </w:rPr>
        <w:t>One matter has been investigated</w:t>
      </w:r>
      <w:r w:rsidR="00CE71F3">
        <w:rPr>
          <w:lang w:eastAsia="en-AU"/>
        </w:rPr>
        <w:t xml:space="preserve"> and</w:t>
      </w:r>
      <w:r>
        <w:rPr>
          <w:lang w:eastAsia="en-AU"/>
        </w:rPr>
        <w:t xml:space="preserve"> I have been advised that there is insufficient evidence that the action taken by the agency was improper conduct, and that no further action will be taken by ICAC; and</w:t>
      </w:r>
    </w:p>
    <w:p w:rsidR="00CE71F3" w:rsidRDefault="00CE71F3" w:rsidP="00CE71F3">
      <w:pPr>
        <w:pStyle w:val="ListParagraph"/>
        <w:numPr>
          <w:ilvl w:val="0"/>
          <w:numId w:val="39"/>
        </w:numPr>
        <w:rPr>
          <w:lang w:eastAsia="en-AU"/>
        </w:rPr>
      </w:pPr>
      <w:r>
        <w:rPr>
          <w:lang w:eastAsia="en-AU"/>
        </w:rPr>
        <w:t>I am unaware of the status of the remaining matter.</w:t>
      </w:r>
    </w:p>
    <w:p w:rsidR="007D32ED" w:rsidRDefault="000660D0" w:rsidP="00CE71F3">
      <w:pPr>
        <w:pStyle w:val="Heading3"/>
        <w:rPr>
          <w:lang w:eastAsia="en-AU"/>
        </w:rPr>
      </w:pPr>
      <w:bookmarkStart w:id="20" w:name="_Toc90380572"/>
      <w:r>
        <w:rPr>
          <w:lang w:eastAsia="en-AU"/>
        </w:rPr>
        <w:t xml:space="preserve">ICAC </w:t>
      </w:r>
      <w:r w:rsidR="007D32ED">
        <w:rPr>
          <w:lang w:eastAsia="en-AU"/>
        </w:rPr>
        <w:t>Public Statement titled “Investigation into a Northern Territory Government procurement process”</w:t>
      </w:r>
      <w:bookmarkEnd w:id="20"/>
    </w:p>
    <w:p w:rsidR="000660D0" w:rsidRDefault="00AE7197" w:rsidP="000660D0">
      <w:pPr>
        <w:rPr>
          <w:lang w:eastAsia="en-AU"/>
        </w:rPr>
      </w:pPr>
      <w:r>
        <w:rPr>
          <w:lang w:eastAsia="en-AU"/>
        </w:rPr>
        <w:t xml:space="preserve">In April 2021 the ICAC released a Public Statement titled “Investigation into a Northern Territory Government </w:t>
      </w:r>
      <w:r w:rsidR="007D32ED">
        <w:rPr>
          <w:lang w:eastAsia="en-AU"/>
        </w:rPr>
        <w:t>procurement p</w:t>
      </w:r>
      <w:r>
        <w:rPr>
          <w:lang w:eastAsia="en-AU"/>
        </w:rPr>
        <w:t>rocess</w:t>
      </w:r>
      <w:r w:rsidR="007D32ED">
        <w:rPr>
          <w:lang w:eastAsia="en-AU"/>
        </w:rPr>
        <w:t>”. The procurement process to which this report relates was one which had previously been referred by me to ICAC.</w:t>
      </w:r>
    </w:p>
    <w:p w:rsidR="006F538E" w:rsidRDefault="006F538E" w:rsidP="000660D0">
      <w:r>
        <w:t xml:space="preserve">The OICAC NT Annual Report 2020-21 </w:t>
      </w:r>
      <w:r w:rsidR="00BF6774">
        <w:t xml:space="preserve">refers to this matter </w:t>
      </w:r>
      <w:r>
        <w:t>on page 13</w:t>
      </w:r>
      <w:r w:rsidR="00BF6774">
        <w:t>, and states;</w:t>
      </w:r>
    </w:p>
    <w:p w:rsidR="006F538E" w:rsidRPr="006F538E" w:rsidRDefault="006F538E" w:rsidP="006F538E">
      <w:pPr>
        <w:ind w:left="284"/>
        <w:rPr>
          <w:i/>
        </w:rPr>
      </w:pPr>
      <w:r w:rsidRPr="006F538E">
        <w:rPr>
          <w:i/>
        </w:rPr>
        <w:t xml:space="preserve">This investigation concerned allegations that public officers in an NTPS department may have engaged in unsatisfactory conduct while undertaking a select procurement. </w:t>
      </w:r>
    </w:p>
    <w:p w:rsidR="006F538E" w:rsidRPr="006F538E" w:rsidRDefault="006F538E" w:rsidP="006F538E">
      <w:pPr>
        <w:ind w:left="284"/>
        <w:rPr>
          <w:i/>
        </w:rPr>
      </w:pPr>
      <w:r w:rsidRPr="006F538E">
        <w:rPr>
          <w:i/>
        </w:rPr>
        <w:t xml:space="preserve">The investigation found that there was insufficient evidence of unsatisfactory conduct but that the public officers failed to adhere to best practice. It also found that the NTPS procurement guidelines were not fit for purpose and/or poorly understood. </w:t>
      </w:r>
    </w:p>
    <w:p w:rsidR="00A25131" w:rsidRPr="006F538E" w:rsidRDefault="006F538E" w:rsidP="006F538E">
      <w:pPr>
        <w:ind w:left="284"/>
        <w:rPr>
          <w:i/>
          <w:lang w:eastAsia="en-AU"/>
        </w:rPr>
      </w:pPr>
      <w:r w:rsidRPr="006F538E">
        <w:rPr>
          <w:i/>
        </w:rPr>
        <w:t>Procurement is a significant corruption risk for the Northern Territory Government. As such, the OICAC made a number of corruption-prevention recommendations to NTPS agencies around procurement reform, capability development, and awareness and training.</w:t>
      </w:r>
    </w:p>
    <w:p w:rsidR="00702D4A" w:rsidRDefault="00562DB1" w:rsidP="007D32ED">
      <w:pPr>
        <w:rPr>
          <w:lang w:eastAsia="en-AU"/>
        </w:rPr>
      </w:pPr>
      <w:r>
        <w:rPr>
          <w:lang w:eastAsia="en-AU"/>
        </w:rPr>
        <w:t>While no findings of unsatisfactory conduct were made in this instance, the ICAC recommendation</w:t>
      </w:r>
      <w:r w:rsidR="00BE5321">
        <w:rPr>
          <w:lang w:eastAsia="en-AU"/>
        </w:rPr>
        <w:t>s</w:t>
      </w:r>
      <w:r w:rsidR="003B173A">
        <w:rPr>
          <w:lang w:eastAsia="en-AU"/>
        </w:rPr>
        <w:t xml:space="preserve"> support</w:t>
      </w:r>
      <w:r w:rsidR="00085C94">
        <w:rPr>
          <w:lang w:eastAsia="en-AU"/>
        </w:rPr>
        <w:t>s</w:t>
      </w:r>
      <w:r w:rsidR="003B173A">
        <w:rPr>
          <w:lang w:eastAsia="en-AU"/>
        </w:rPr>
        <w:t xml:space="preserve"> the view</w:t>
      </w:r>
      <w:r>
        <w:rPr>
          <w:lang w:eastAsia="en-AU"/>
        </w:rPr>
        <w:t xml:space="preserve"> that further procurement reform and refinement</w:t>
      </w:r>
      <w:r w:rsidR="00035310">
        <w:rPr>
          <w:lang w:eastAsia="en-AU"/>
        </w:rPr>
        <w:t>,</w:t>
      </w:r>
      <w:r>
        <w:rPr>
          <w:lang w:eastAsia="en-AU"/>
        </w:rPr>
        <w:t xml:space="preserve"> staff upskilling and training needs to be undertaken by the NT Government.</w:t>
      </w:r>
    </w:p>
    <w:p w:rsidR="00A32A19" w:rsidRPr="007D32ED" w:rsidRDefault="00562DB1" w:rsidP="00E54CA1">
      <w:pPr>
        <w:rPr>
          <w:lang w:eastAsia="en-AU"/>
        </w:rPr>
      </w:pPr>
      <w:r>
        <w:rPr>
          <w:lang w:eastAsia="en-AU"/>
        </w:rPr>
        <w:lastRenderedPageBreak/>
        <w:t xml:space="preserve">I support </w:t>
      </w:r>
      <w:r w:rsidR="006F538E">
        <w:rPr>
          <w:lang w:eastAsia="en-AU"/>
        </w:rPr>
        <w:t>the</w:t>
      </w:r>
      <w:r>
        <w:rPr>
          <w:lang w:eastAsia="en-AU"/>
        </w:rPr>
        <w:t xml:space="preserve"> recomm</w:t>
      </w:r>
      <w:r w:rsidR="006F538E">
        <w:rPr>
          <w:lang w:eastAsia="en-AU"/>
        </w:rPr>
        <w:t>endations made by the ICAC</w:t>
      </w:r>
      <w:r w:rsidR="006D418F">
        <w:rPr>
          <w:lang w:eastAsia="en-AU"/>
        </w:rPr>
        <w:t>.</w:t>
      </w:r>
    </w:p>
    <w:p w:rsidR="00B44878" w:rsidRPr="006D418F" w:rsidRDefault="00B44878" w:rsidP="00B44878">
      <w:pPr>
        <w:pStyle w:val="Heading2"/>
        <w:rPr>
          <w:lang w:eastAsia="en-AU"/>
        </w:rPr>
      </w:pPr>
      <w:bookmarkStart w:id="21" w:name="_Toc90380573"/>
      <w:r w:rsidRPr="006D418F">
        <w:rPr>
          <w:lang w:eastAsia="en-AU"/>
        </w:rPr>
        <w:t>Authority of the Buy Local Industry Advocate</w:t>
      </w:r>
      <w:bookmarkEnd w:id="21"/>
    </w:p>
    <w:p w:rsidR="00B44878" w:rsidRPr="006D418F" w:rsidRDefault="00B44878" w:rsidP="00B44878">
      <w:pPr>
        <w:rPr>
          <w:lang w:eastAsia="en-AU"/>
        </w:rPr>
      </w:pPr>
      <w:r w:rsidRPr="006D418F">
        <w:rPr>
          <w:lang w:eastAsia="en-AU"/>
        </w:rPr>
        <w:t>The authority to undertake my role is not defined by any specific statute.</w:t>
      </w:r>
    </w:p>
    <w:p w:rsidR="00B44878" w:rsidRPr="006D418F" w:rsidRDefault="00B44878" w:rsidP="00702D4A">
      <w:pPr>
        <w:rPr>
          <w:lang w:eastAsia="en-AU"/>
        </w:rPr>
      </w:pPr>
      <w:r w:rsidRPr="006D418F">
        <w:rPr>
          <w:lang w:eastAsia="en-AU"/>
        </w:rPr>
        <w:t>My role is outlined in Section 6 of the Buy Local Plan.</w:t>
      </w:r>
    </w:p>
    <w:p w:rsidR="00B44878" w:rsidRPr="006D418F" w:rsidRDefault="00B44878" w:rsidP="00B44878">
      <w:pPr>
        <w:rPr>
          <w:lang w:eastAsia="en-AU"/>
        </w:rPr>
      </w:pPr>
      <w:r w:rsidRPr="006D418F">
        <w:rPr>
          <w:lang w:eastAsia="en-AU"/>
        </w:rPr>
        <w:t xml:space="preserve">Section 6 of the Buy Local Plan makes it quite clear that part of my role is to ensure that “… </w:t>
      </w:r>
      <w:r w:rsidR="0000445A" w:rsidRPr="006D418F">
        <w:rPr>
          <w:lang w:eastAsia="en-AU"/>
        </w:rPr>
        <w:t>Value for Territory</w:t>
      </w:r>
      <w:r w:rsidRPr="006D418F">
        <w:rPr>
          <w:lang w:eastAsia="en-AU"/>
        </w:rPr>
        <w:t xml:space="preserve"> is considered in all aspects of government contracting…”</w:t>
      </w:r>
    </w:p>
    <w:p w:rsidR="00702D4A" w:rsidRPr="006D418F" w:rsidRDefault="00702D4A" w:rsidP="00702D4A">
      <w:pPr>
        <w:rPr>
          <w:lang w:eastAsia="en-AU"/>
        </w:rPr>
      </w:pPr>
      <w:r w:rsidRPr="006D418F">
        <w:rPr>
          <w:lang w:eastAsia="en-AU"/>
        </w:rPr>
        <w:t>My authority to request information is contained in Procurement Rule 1.7.</w:t>
      </w:r>
    </w:p>
    <w:p w:rsidR="00B44878" w:rsidRPr="006D418F" w:rsidRDefault="006D418F" w:rsidP="00B44878">
      <w:pPr>
        <w:rPr>
          <w:lang w:eastAsia="en-AU"/>
        </w:rPr>
      </w:pPr>
      <w:r>
        <w:rPr>
          <w:lang w:eastAsia="en-AU"/>
        </w:rPr>
        <w:t xml:space="preserve">The instances </w:t>
      </w:r>
      <w:r w:rsidR="00B44878" w:rsidRPr="006D418F">
        <w:rPr>
          <w:lang w:eastAsia="en-AU"/>
        </w:rPr>
        <w:t>where my authority to request access to information is called into question by agency staff</w:t>
      </w:r>
      <w:r>
        <w:rPr>
          <w:lang w:eastAsia="en-AU"/>
        </w:rPr>
        <w:t xml:space="preserve"> has diminished</w:t>
      </w:r>
      <w:r w:rsidR="00085C94">
        <w:rPr>
          <w:lang w:eastAsia="en-AU"/>
        </w:rPr>
        <w:t xml:space="preserve"> in comparison </w:t>
      </w:r>
      <w:r w:rsidR="00BE5321">
        <w:rPr>
          <w:lang w:eastAsia="en-AU"/>
        </w:rPr>
        <w:t>wi</w:t>
      </w:r>
      <w:r w:rsidR="00085C94">
        <w:rPr>
          <w:lang w:eastAsia="en-AU"/>
        </w:rPr>
        <w:t>t</w:t>
      </w:r>
      <w:r w:rsidR="00BE5321">
        <w:rPr>
          <w:lang w:eastAsia="en-AU"/>
        </w:rPr>
        <w:t>h</w:t>
      </w:r>
      <w:r w:rsidR="00085C94">
        <w:rPr>
          <w:lang w:eastAsia="en-AU"/>
        </w:rPr>
        <w:t xml:space="preserve"> previous years</w:t>
      </w:r>
      <w:r>
        <w:rPr>
          <w:lang w:eastAsia="en-AU"/>
        </w:rPr>
        <w:t xml:space="preserve">. While this may be as a result of the reduced level of formal complaints lodged with my office over the last year, I </w:t>
      </w:r>
      <w:r w:rsidR="00035310">
        <w:rPr>
          <w:lang w:eastAsia="en-AU"/>
        </w:rPr>
        <w:t xml:space="preserve">also </w:t>
      </w:r>
      <w:r>
        <w:rPr>
          <w:lang w:eastAsia="en-AU"/>
        </w:rPr>
        <w:t xml:space="preserve">believe that recognition </w:t>
      </w:r>
      <w:r w:rsidR="00702D4A">
        <w:rPr>
          <w:lang w:eastAsia="en-AU"/>
        </w:rPr>
        <w:t xml:space="preserve">and acceptance </w:t>
      </w:r>
      <w:r>
        <w:rPr>
          <w:lang w:eastAsia="en-AU"/>
        </w:rPr>
        <w:t xml:space="preserve">of my authority </w:t>
      </w:r>
      <w:r w:rsidR="00702D4A">
        <w:rPr>
          <w:lang w:eastAsia="en-AU"/>
        </w:rPr>
        <w:t xml:space="preserve">by agency staff </w:t>
      </w:r>
      <w:r>
        <w:rPr>
          <w:lang w:eastAsia="en-AU"/>
        </w:rPr>
        <w:t>continues to grow</w:t>
      </w:r>
      <w:r w:rsidR="00B44878" w:rsidRPr="006D418F">
        <w:rPr>
          <w:lang w:eastAsia="en-AU"/>
        </w:rPr>
        <w:t>.</w:t>
      </w:r>
    </w:p>
    <w:p w:rsidR="00A32A19" w:rsidRDefault="00DA72E3" w:rsidP="00A32A19">
      <w:pPr>
        <w:rPr>
          <w:lang w:eastAsia="en-AU"/>
        </w:rPr>
      </w:pPr>
      <w:r w:rsidRPr="006D418F">
        <w:rPr>
          <w:lang w:eastAsia="en-AU"/>
        </w:rPr>
        <w:t>As l</w:t>
      </w:r>
      <w:r w:rsidR="00B44878" w:rsidRPr="006D418F">
        <w:rPr>
          <w:lang w:eastAsia="en-AU"/>
        </w:rPr>
        <w:t xml:space="preserve">ocal content is only one component of </w:t>
      </w:r>
      <w:r w:rsidR="0000445A" w:rsidRPr="006D418F">
        <w:rPr>
          <w:lang w:eastAsia="en-AU"/>
        </w:rPr>
        <w:t>Value for Territory</w:t>
      </w:r>
      <w:r w:rsidR="00B44878" w:rsidRPr="006D418F">
        <w:rPr>
          <w:lang w:eastAsia="en-AU"/>
        </w:rPr>
        <w:t xml:space="preserve">, I </w:t>
      </w:r>
      <w:r w:rsidRPr="006D418F">
        <w:rPr>
          <w:lang w:eastAsia="en-AU"/>
        </w:rPr>
        <w:t xml:space="preserve">will continue to ensure I </w:t>
      </w:r>
      <w:r w:rsidR="00B44878" w:rsidRPr="006D418F">
        <w:rPr>
          <w:lang w:eastAsia="en-AU"/>
        </w:rPr>
        <w:t xml:space="preserve">consider all aspects of </w:t>
      </w:r>
      <w:r w:rsidRPr="006D418F">
        <w:rPr>
          <w:lang w:eastAsia="en-AU"/>
        </w:rPr>
        <w:t>p</w:t>
      </w:r>
      <w:r w:rsidR="00B44878" w:rsidRPr="006D418F">
        <w:rPr>
          <w:lang w:eastAsia="en-AU"/>
        </w:rPr>
        <w:t xml:space="preserve">rocurement policy and process to ensure that best </w:t>
      </w:r>
      <w:r w:rsidR="0000445A" w:rsidRPr="006D418F">
        <w:rPr>
          <w:lang w:eastAsia="en-AU"/>
        </w:rPr>
        <w:t>Value for Territory</w:t>
      </w:r>
      <w:r w:rsidRPr="006D418F">
        <w:rPr>
          <w:lang w:eastAsia="en-AU"/>
        </w:rPr>
        <w:t xml:space="preserve"> is being delivered</w:t>
      </w:r>
      <w:r w:rsidR="006D418F">
        <w:rPr>
          <w:lang w:eastAsia="en-AU"/>
        </w:rPr>
        <w:t xml:space="preserve"> in all procurement activities I review</w:t>
      </w:r>
      <w:r w:rsidRPr="006D418F">
        <w:rPr>
          <w:lang w:eastAsia="en-AU"/>
        </w:rPr>
        <w:t>.</w:t>
      </w:r>
    </w:p>
    <w:p w:rsidR="00463ABB" w:rsidRPr="00AE7197" w:rsidRDefault="00463ABB" w:rsidP="00463ABB">
      <w:pPr>
        <w:pStyle w:val="Heading2"/>
        <w:rPr>
          <w:lang w:eastAsia="en-AU"/>
        </w:rPr>
      </w:pPr>
      <w:bookmarkStart w:id="22" w:name="_Toc90380574"/>
      <w:r w:rsidRPr="00AE7197">
        <w:rPr>
          <w:lang w:eastAsia="en-AU"/>
        </w:rPr>
        <w:t>Unintended Consequences</w:t>
      </w:r>
      <w:bookmarkEnd w:id="22"/>
    </w:p>
    <w:p w:rsidR="00463ABB" w:rsidRPr="00AE7197" w:rsidRDefault="00463ABB" w:rsidP="00463ABB">
      <w:pPr>
        <w:rPr>
          <w:lang w:eastAsia="en-AU"/>
        </w:rPr>
      </w:pPr>
      <w:r w:rsidRPr="00AE7197">
        <w:rPr>
          <w:lang w:eastAsia="en-AU"/>
        </w:rPr>
        <w:t>I continue to see an increase in the number of businesses who have developed and actively implement</w:t>
      </w:r>
      <w:r w:rsidR="00035310">
        <w:rPr>
          <w:lang w:eastAsia="en-AU"/>
        </w:rPr>
        <w:t>ed</w:t>
      </w:r>
      <w:r w:rsidRPr="00AE7197">
        <w:rPr>
          <w:lang w:eastAsia="en-AU"/>
        </w:rPr>
        <w:t xml:space="preserve"> their own “Buy Local” policies which are aimed at supporting regional and other NT based businesses, in preference to interstate or overseas options.</w:t>
      </w:r>
    </w:p>
    <w:p w:rsidR="00463ABB" w:rsidRPr="00AE7197" w:rsidRDefault="00463ABB" w:rsidP="00463ABB">
      <w:pPr>
        <w:rPr>
          <w:lang w:eastAsia="en-AU"/>
        </w:rPr>
      </w:pPr>
      <w:r w:rsidRPr="00AE7197">
        <w:rPr>
          <w:lang w:eastAsia="en-AU"/>
        </w:rPr>
        <w:t>Coupled with this I continue to see through engagement with industry peak bodies a sustained and increasing focus at an industry level on the value of local business supporting local business. I see this as a positive outcome of the Buy Local Plan.</w:t>
      </w:r>
    </w:p>
    <w:p w:rsidR="00463ABB" w:rsidRDefault="00463ABB" w:rsidP="00463ABB">
      <w:pPr>
        <w:rPr>
          <w:lang w:eastAsia="en-AU"/>
        </w:rPr>
      </w:pPr>
      <w:r w:rsidRPr="00AE7197">
        <w:rPr>
          <w:lang w:eastAsia="en-AU"/>
        </w:rPr>
        <w:t>This year I have not identified any additional unintended consequences from the introduction of the Buy Local Plan.</w:t>
      </w:r>
    </w:p>
    <w:p w:rsidR="000D52CE" w:rsidRPr="00AE7197" w:rsidRDefault="0012674B" w:rsidP="00BE5321">
      <w:pPr>
        <w:jc w:val="center"/>
        <w:rPr>
          <w:lang w:eastAsia="en-AU"/>
        </w:rPr>
      </w:pPr>
      <w:r>
        <w:rPr>
          <w:lang w:eastAsia="en-AU"/>
        </w:rPr>
        <w:pict>
          <v:shape id="_x0000_i1031" type="#_x0000_t75" style="width:311.25pt;height:207pt">
            <v:imagedata r:id="rId26" o:title="LS-DWN-ShoppingCentres-CasuarinaSquare-1"/>
          </v:shape>
        </w:pict>
      </w:r>
    </w:p>
    <w:p w:rsidR="00EB360E" w:rsidRPr="006D418F" w:rsidRDefault="00EB360E" w:rsidP="00A32A19">
      <w:pPr>
        <w:jc w:val="center"/>
        <w:rPr>
          <w:lang w:eastAsia="en-AU"/>
        </w:rPr>
      </w:pPr>
      <w:r w:rsidRPr="006D418F">
        <w:rPr>
          <w:lang w:eastAsia="en-AU"/>
        </w:rPr>
        <w:br w:type="page"/>
      </w:r>
    </w:p>
    <w:p w:rsidR="00174A01" w:rsidRPr="00702D4A" w:rsidRDefault="00642947" w:rsidP="00174A01">
      <w:pPr>
        <w:pStyle w:val="Heading1"/>
        <w:rPr>
          <w:lang w:eastAsia="en-AU"/>
        </w:rPr>
      </w:pPr>
      <w:bookmarkStart w:id="23" w:name="_Toc90380575"/>
      <w:r>
        <w:rPr>
          <w:lang w:eastAsia="en-AU"/>
        </w:rPr>
        <w:lastRenderedPageBreak/>
        <w:t>Recommendations</w:t>
      </w:r>
      <w:r w:rsidR="00787328" w:rsidRPr="00702D4A">
        <w:rPr>
          <w:lang w:eastAsia="en-AU"/>
        </w:rPr>
        <w:t xml:space="preserve"> </w:t>
      </w:r>
      <w:proofErr w:type="gramStart"/>
      <w:r w:rsidR="00787328" w:rsidRPr="00702D4A">
        <w:rPr>
          <w:lang w:eastAsia="en-AU"/>
        </w:rPr>
        <w:t>For</w:t>
      </w:r>
      <w:proofErr w:type="gramEnd"/>
      <w:r w:rsidR="00787328" w:rsidRPr="00702D4A">
        <w:rPr>
          <w:lang w:eastAsia="en-AU"/>
        </w:rPr>
        <w:t xml:space="preserve"> Improvement</w:t>
      </w:r>
      <w:bookmarkEnd w:id="23"/>
    </w:p>
    <w:p w:rsidR="00EB360E" w:rsidRPr="00702D4A" w:rsidRDefault="00EB360E" w:rsidP="001C01C5">
      <w:pPr>
        <w:rPr>
          <w:lang w:eastAsia="en-AU"/>
        </w:rPr>
      </w:pPr>
      <w:r w:rsidRPr="00702D4A">
        <w:rPr>
          <w:lang w:eastAsia="en-AU"/>
        </w:rPr>
        <w:t xml:space="preserve">In </w:t>
      </w:r>
      <w:r w:rsidR="00702D4A" w:rsidRPr="00702D4A">
        <w:rPr>
          <w:lang w:eastAsia="en-AU"/>
        </w:rPr>
        <w:t xml:space="preserve">each of </w:t>
      </w:r>
      <w:r w:rsidRPr="00702D4A">
        <w:rPr>
          <w:lang w:eastAsia="en-AU"/>
        </w:rPr>
        <w:t xml:space="preserve">my previous Annual Reports I identified </w:t>
      </w:r>
      <w:r w:rsidR="001C01C5" w:rsidRPr="00702D4A">
        <w:rPr>
          <w:lang w:eastAsia="en-AU"/>
        </w:rPr>
        <w:t>matters that in my opinion present</w:t>
      </w:r>
      <w:r w:rsidRPr="00702D4A">
        <w:rPr>
          <w:lang w:eastAsia="en-AU"/>
        </w:rPr>
        <w:t>ed</w:t>
      </w:r>
      <w:r w:rsidR="001C01C5" w:rsidRPr="00702D4A">
        <w:rPr>
          <w:lang w:eastAsia="en-AU"/>
        </w:rPr>
        <w:t xml:space="preserve"> opportunit</w:t>
      </w:r>
      <w:r w:rsidRPr="00702D4A">
        <w:rPr>
          <w:lang w:eastAsia="en-AU"/>
        </w:rPr>
        <w:t>ies</w:t>
      </w:r>
      <w:r w:rsidR="001C01C5" w:rsidRPr="00702D4A">
        <w:rPr>
          <w:lang w:eastAsia="en-AU"/>
        </w:rPr>
        <w:t xml:space="preserve"> </w:t>
      </w:r>
      <w:r w:rsidR="00642947">
        <w:rPr>
          <w:lang w:eastAsia="en-AU"/>
        </w:rPr>
        <w:t xml:space="preserve">(previously referred to as Opportunities For Improvement) </w:t>
      </w:r>
      <w:r w:rsidR="001C01C5" w:rsidRPr="00702D4A">
        <w:rPr>
          <w:lang w:eastAsia="en-AU"/>
        </w:rPr>
        <w:t xml:space="preserve">for the </w:t>
      </w:r>
      <w:r w:rsidR="00DA72E3" w:rsidRPr="00702D4A">
        <w:rPr>
          <w:lang w:eastAsia="en-AU"/>
        </w:rPr>
        <w:t>NT G</w:t>
      </w:r>
      <w:r w:rsidR="001C01C5" w:rsidRPr="00702D4A">
        <w:rPr>
          <w:lang w:eastAsia="en-AU"/>
        </w:rPr>
        <w:t xml:space="preserve">overnment to strengthen and improve the procurement framework to deliver more consistent </w:t>
      </w:r>
      <w:r w:rsidR="0000445A" w:rsidRPr="00702D4A">
        <w:rPr>
          <w:lang w:eastAsia="en-AU"/>
        </w:rPr>
        <w:t>Value for Territory</w:t>
      </w:r>
      <w:r w:rsidR="001C01C5" w:rsidRPr="00702D4A">
        <w:rPr>
          <w:lang w:eastAsia="en-AU"/>
        </w:rPr>
        <w:t xml:space="preserve"> outcomes, </w:t>
      </w:r>
      <w:r w:rsidR="00E00A05" w:rsidRPr="00702D4A">
        <w:rPr>
          <w:lang w:eastAsia="en-AU"/>
        </w:rPr>
        <w:t xml:space="preserve">strengthen the intent of the Buy Local Plan, </w:t>
      </w:r>
      <w:r w:rsidR="001C01C5" w:rsidRPr="00702D4A">
        <w:rPr>
          <w:lang w:eastAsia="en-AU"/>
        </w:rPr>
        <w:t xml:space="preserve">and enable meaningful measurement of the effectiveness of the Buy </w:t>
      </w:r>
      <w:r w:rsidR="00E00A05" w:rsidRPr="00702D4A">
        <w:rPr>
          <w:lang w:eastAsia="en-AU"/>
        </w:rPr>
        <w:t>L</w:t>
      </w:r>
      <w:r w:rsidR="001C01C5" w:rsidRPr="00702D4A">
        <w:rPr>
          <w:lang w:eastAsia="en-AU"/>
        </w:rPr>
        <w:t>ocal Plan.</w:t>
      </w:r>
    </w:p>
    <w:p w:rsidR="004D0812" w:rsidRPr="00702D4A" w:rsidRDefault="00702D4A" w:rsidP="001832E3">
      <w:pPr>
        <w:rPr>
          <w:lang w:eastAsia="en-AU"/>
        </w:rPr>
      </w:pPr>
      <w:r>
        <w:rPr>
          <w:lang w:eastAsia="en-AU"/>
        </w:rPr>
        <w:t xml:space="preserve">In his response to my previous Annual Report the Minister for Small Business undertook to provide me with quarterly progress </w:t>
      </w:r>
      <w:r w:rsidR="00085C94">
        <w:rPr>
          <w:lang w:eastAsia="en-AU"/>
        </w:rPr>
        <w:t>updates</w:t>
      </w:r>
      <w:r>
        <w:rPr>
          <w:lang w:eastAsia="en-AU"/>
        </w:rPr>
        <w:t xml:space="preserve"> on </w:t>
      </w:r>
      <w:r w:rsidR="00085C94">
        <w:rPr>
          <w:lang w:eastAsia="en-AU"/>
        </w:rPr>
        <w:t xml:space="preserve">the </w:t>
      </w:r>
      <w:r>
        <w:rPr>
          <w:lang w:eastAsia="en-AU"/>
        </w:rPr>
        <w:t>government</w:t>
      </w:r>
      <w:r w:rsidR="004D0812">
        <w:rPr>
          <w:lang w:eastAsia="en-AU"/>
        </w:rPr>
        <w:t>’</w:t>
      </w:r>
      <w:r>
        <w:rPr>
          <w:lang w:eastAsia="en-AU"/>
        </w:rPr>
        <w:t xml:space="preserve">s response to the </w:t>
      </w:r>
      <w:r w:rsidR="009D0C63">
        <w:rPr>
          <w:lang w:eastAsia="en-AU"/>
        </w:rPr>
        <w:t xml:space="preserve">24 </w:t>
      </w:r>
      <w:r w:rsidR="0011547D">
        <w:rPr>
          <w:lang w:eastAsia="en-AU"/>
        </w:rPr>
        <w:t>recommendations made</w:t>
      </w:r>
      <w:r>
        <w:rPr>
          <w:lang w:eastAsia="en-AU"/>
        </w:rPr>
        <w:t xml:space="preserve"> by me. To date I have received two progress </w:t>
      </w:r>
      <w:r w:rsidR="00085C94">
        <w:rPr>
          <w:lang w:eastAsia="en-AU"/>
        </w:rPr>
        <w:t>updates</w:t>
      </w:r>
      <w:r>
        <w:rPr>
          <w:lang w:eastAsia="en-AU"/>
        </w:rPr>
        <w:t xml:space="preserve">, one in March and one in August. </w:t>
      </w:r>
      <w:r w:rsidR="00BF6774">
        <w:rPr>
          <w:lang w:eastAsia="en-AU"/>
        </w:rPr>
        <w:t xml:space="preserve">At the time of writing this report </w:t>
      </w:r>
      <w:r>
        <w:rPr>
          <w:lang w:eastAsia="en-AU"/>
        </w:rPr>
        <w:t xml:space="preserve">I am waiting </w:t>
      </w:r>
      <w:r w:rsidR="00BF6774">
        <w:rPr>
          <w:lang w:eastAsia="en-AU"/>
        </w:rPr>
        <w:t>on</w:t>
      </w:r>
      <w:r>
        <w:rPr>
          <w:lang w:eastAsia="en-AU"/>
        </w:rPr>
        <w:t xml:space="preserve"> the </w:t>
      </w:r>
      <w:r w:rsidR="00085C94">
        <w:rPr>
          <w:lang w:eastAsia="en-AU"/>
        </w:rPr>
        <w:t>third</w:t>
      </w:r>
      <w:r>
        <w:rPr>
          <w:lang w:eastAsia="en-AU"/>
        </w:rPr>
        <w:t xml:space="preserve"> </w:t>
      </w:r>
      <w:r w:rsidR="00085C94">
        <w:rPr>
          <w:lang w:eastAsia="en-AU"/>
        </w:rPr>
        <w:t>update</w:t>
      </w:r>
      <w:r>
        <w:rPr>
          <w:lang w:eastAsia="en-AU"/>
        </w:rPr>
        <w:t>.</w:t>
      </w:r>
    </w:p>
    <w:p w:rsidR="00F115CB" w:rsidRPr="003C1CE9" w:rsidRDefault="00F115CB" w:rsidP="00F115CB">
      <w:pPr>
        <w:pStyle w:val="Heading2"/>
        <w:rPr>
          <w:lang w:eastAsia="en-AU"/>
        </w:rPr>
      </w:pPr>
      <w:bookmarkStart w:id="24" w:name="_Toc90380576"/>
      <w:r w:rsidRPr="003C1CE9">
        <w:t>Whole of Government Procurement and Reporting System</w:t>
      </w:r>
      <w:bookmarkEnd w:id="24"/>
    </w:p>
    <w:p w:rsidR="008E4EA6" w:rsidRPr="003C1CE9" w:rsidRDefault="00FA4F18" w:rsidP="00F115CB">
      <w:r w:rsidRPr="003C1CE9">
        <w:t xml:space="preserve">There </w:t>
      </w:r>
      <w:r w:rsidR="00FE3C49" w:rsidRPr="003C1CE9">
        <w:t>still does not exist</w:t>
      </w:r>
      <w:r w:rsidRPr="003C1CE9">
        <w:t xml:space="preserve"> one single whole of government </w:t>
      </w:r>
      <w:r w:rsidR="00085C94">
        <w:t xml:space="preserve">procurement management </w:t>
      </w:r>
      <w:r w:rsidRPr="003C1CE9">
        <w:t>system that collects</w:t>
      </w:r>
      <w:r w:rsidR="00FE3C49" w:rsidRPr="003C1CE9">
        <w:t>,</w:t>
      </w:r>
      <w:r w:rsidRPr="003C1CE9">
        <w:t xml:space="preserve"> collates </w:t>
      </w:r>
      <w:r w:rsidR="00FE3C49" w:rsidRPr="003C1CE9">
        <w:t>and reports all procurement</w:t>
      </w:r>
      <w:r w:rsidRPr="003C1CE9">
        <w:t xml:space="preserve"> information. </w:t>
      </w:r>
    </w:p>
    <w:p w:rsidR="000D52CE" w:rsidRDefault="00FE3C49" w:rsidP="00F115CB">
      <w:r w:rsidRPr="003C1CE9">
        <w:t>As I have stated previously, i</w:t>
      </w:r>
      <w:r w:rsidR="001C01C5" w:rsidRPr="003C1CE9">
        <w:t>n order for any valid assessment of the effectiveness of the Buy Local Plan to occur, reliable baseline and ongoing spending data needs to be captured and reported at an agency level which can then be consolidated into whole of government data</w:t>
      </w:r>
      <w:r w:rsidR="00DA72E3" w:rsidRPr="003C1CE9">
        <w:t xml:space="preserve">. </w:t>
      </w:r>
      <w:r w:rsidR="006824EB" w:rsidRPr="003C1CE9">
        <w:t xml:space="preserve">I believe that this information would provide significant benefit to agencies in monitoring and controlling their entire procurement spend.  </w:t>
      </w:r>
    </w:p>
    <w:p w:rsidR="00A32A19" w:rsidRDefault="0012674B" w:rsidP="00F115CB">
      <w:r>
        <w:pict>
          <v:shape id="_x0000_i1032" type="#_x0000_t75" style="width:450.75pt;height:300pt">
            <v:imagedata r:id="rId27" o:title="AG-NHU-Forestry-14"/>
          </v:shape>
        </w:pict>
      </w:r>
    </w:p>
    <w:p w:rsidR="00633906" w:rsidRDefault="00633906" w:rsidP="00F115CB">
      <w:r w:rsidRPr="00633906">
        <w:t xml:space="preserve">I have been advised by both the Department of Corporate and Digital Development and the office of the Minister for Small Business that </w:t>
      </w:r>
      <w:r>
        <w:t>th</w:t>
      </w:r>
      <w:r w:rsidR="00E55443">
        <w:t>is</w:t>
      </w:r>
      <w:r>
        <w:t xml:space="preserve"> </w:t>
      </w:r>
      <w:r w:rsidR="002D17C7" w:rsidRPr="00633906">
        <w:t>recommendation</w:t>
      </w:r>
      <w:r>
        <w:t xml:space="preserve"> does not currently fit within the governments data strategy priorities.</w:t>
      </w:r>
      <w:r w:rsidR="00FE3C49" w:rsidRPr="00633906">
        <w:t xml:space="preserve"> </w:t>
      </w:r>
    </w:p>
    <w:p w:rsidR="001832E3" w:rsidRPr="003C1CE9" w:rsidRDefault="00E55443" w:rsidP="00F115CB">
      <w:r>
        <w:lastRenderedPageBreak/>
        <w:t>Notwithstanding that this is not currently part of the governments data strategy priorities, I note that during the last year</w:t>
      </w:r>
      <w:r w:rsidR="001832E3">
        <w:t xml:space="preserve"> two agencies hav</w:t>
      </w:r>
      <w:r>
        <w:t>e implemented</w:t>
      </w:r>
      <w:r w:rsidR="001832E3">
        <w:t xml:space="preserve"> “off the shelf” procurement management systems to support management of parts of their procurement process</w:t>
      </w:r>
      <w:r w:rsidR="002D17C7">
        <w:t xml:space="preserve">. What is needed is </w:t>
      </w:r>
      <w:r>
        <w:t xml:space="preserve">commitment to </w:t>
      </w:r>
      <w:r w:rsidR="002D17C7">
        <w:t>a whole of government solution, not an agency by agency based solution.</w:t>
      </w:r>
      <w:r w:rsidR="001832E3">
        <w:t xml:space="preserve"> </w:t>
      </w:r>
    </w:p>
    <w:p w:rsidR="00D24D81" w:rsidRDefault="001C01C5" w:rsidP="00D24D81">
      <w:r w:rsidRPr="003C1CE9">
        <w:t>I therefore again call on the government to e</w:t>
      </w:r>
      <w:r w:rsidR="00174A01" w:rsidRPr="003C1CE9">
        <w:t>stablish an integrated whole of government procurement management and reporting system to facilitate, monitor and report on both agency and whole of government procurement activities at all procurement Tier levels.</w:t>
      </w:r>
    </w:p>
    <w:p w:rsidR="002D17C7" w:rsidRPr="003C1CE9" w:rsidRDefault="00E55443" w:rsidP="00D24D81">
      <w:pPr>
        <w:rPr>
          <w:lang w:eastAsia="en-AU"/>
        </w:rPr>
      </w:pPr>
      <w:r>
        <w:t xml:space="preserve">Due to the governments continuing lack of commitment </w:t>
      </w:r>
      <w:r w:rsidR="00085C94">
        <w:t xml:space="preserve">to address this recommendation </w:t>
      </w:r>
      <w:r w:rsidR="002D17C7">
        <w:t xml:space="preserve">I </w:t>
      </w:r>
      <w:r w:rsidR="00B64F53">
        <w:t>consider</w:t>
      </w:r>
      <w:r w:rsidR="002D17C7">
        <w:t xml:space="preserve"> the progress of advancing th</w:t>
      </w:r>
      <w:r w:rsidR="00085C94">
        <w:t>e</w:t>
      </w:r>
      <w:r w:rsidR="002D17C7">
        <w:t xml:space="preserve"> recommendation over the past twelve months as </w:t>
      </w:r>
      <w:r w:rsidR="002D17C7" w:rsidRPr="002D17C7">
        <w:rPr>
          <w:b/>
        </w:rPr>
        <w:t>No Progress</w:t>
      </w:r>
      <w:r w:rsidR="002D17C7">
        <w:t>.</w:t>
      </w:r>
    </w:p>
    <w:p w:rsidR="00F115CB" w:rsidRPr="00E55443" w:rsidRDefault="00F115CB" w:rsidP="00F115CB">
      <w:pPr>
        <w:pStyle w:val="Heading2"/>
        <w:rPr>
          <w:lang w:eastAsia="en-AU"/>
        </w:rPr>
      </w:pPr>
      <w:bookmarkStart w:id="25" w:name="_Toc90380577"/>
      <w:r w:rsidRPr="00E55443">
        <w:t>Contract Management</w:t>
      </w:r>
      <w:bookmarkEnd w:id="25"/>
    </w:p>
    <w:p w:rsidR="00C86EE7" w:rsidRDefault="00D24D81" w:rsidP="00F115CB">
      <w:pPr>
        <w:rPr>
          <w:lang w:eastAsia="en-AU"/>
        </w:rPr>
      </w:pPr>
      <w:r w:rsidRPr="00E55443">
        <w:rPr>
          <w:lang w:eastAsia="en-AU"/>
        </w:rPr>
        <w:t xml:space="preserve">Poor contract management </w:t>
      </w:r>
      <w:r w:rsidR="00FE3C49" w:rsidRPr="00E55443">
        <w:rPr>
          <w:lang w:eastAsia="en-AU"/>
        </w:rPr>
        <w:t>continues to be an area that causes me concern</w:t>
      </w:r>
      <w:r w:rsidRPr="00E55443">
        <w:rPr>
          <w:lang w:eastAsia="en-AU"/>
        </w:rPr>
        <w:t>.</w:t>
      </w:r>
    </w:p>
    <w:p w:rsidR="00E55443" w:rsidRDefault="00E55443" w:rsidP="00F115CB">
      <w:pPr>
        <w:rPr>
          <w:lang w:eastAsia="en-AU"/>
        </w:rPr>
      </w:pPr>
      <w:r>
        <w:rPr>
          <w:lang w:eastAsia="en-AU"/>
        </w:rPr>
        <w:t xml:space="preserve">It was my intention this year to undertake </w:t>
      </w:r>
      <w:r w:rsidR="00BE5321">
        <w:rPr>
          <w:lang w:eastAsia="en-AU"/>
        </w:rPr>
        <w:t xml:space="preserve">further </w:t>
      </w:r>
      <w:r>
        <w:rPr>
          <w:lang w:eastAsia="en-AU"/>
        </w:rPr>
        <w:t>agency specific reviews of their contract management compliance. Th</w:t>
      </w:r>
      <w:r w:rsidR="004C314B">
        <w:rPr>
          <w:lang w:eastAsia="en-AU"/>
        </w:rPr>
        <w:t>ese reviews did not proceed as I had previously planned</w:t>
      </w:r>
      <w:r>
        <w:rPr>
          <w:lang w:eastAsia="en-AU"/>
        </w:rPr>
        <w:t>.</w:t>
      </w:r>
      <w:r w:rsidR="00F3636F">
        <w:rPr>
          <w:lang w:eastAsia="en-AU"/>
        </w:rPr>
        <w:t xml:space="preserve"> I </w:t>
      </w:r>
      <w:r w:rsidR="004C314B">
        <w:rPr>
          <w:lang w:eastAsia="en-AU"/>
        </w:rPr>
        <w:t xml:space="preserve">now </w:t>
      </w:r>
      <w:r w:rsidR="00F3636F">
        <w:rPr>
          <w:lang w:eastAsia="en-AU"/>
        </w:rPr>
        <w:t>propose to undertake the</w:t>
      </w:r>
      <w:r w:rsidR="00085C94">
        <w:rPr>
          <w:lang w:eastAsia="en-AU"/>
        </w:rPr>
        <w:t>se</w:t>
      </w:r>
      <w:r w:rsidR="00F3636F">
        <w:rPr>
          <w:lang w:eastAsia="en-AU"/>
        </w:rPr>
        <w:t xml:space="preserve"> reviews in the forthcoming year.</w:t>
      </w:r>
    </w:p>
    <w:p w:rsidR="00F3636F" w:rsidRDefault="00E55443" w:rsidP="00F115CB">
      <w:pPr>
        <w:rPr>
          <w:lang w:eastAsia="en-AU"/>
        </w:rPr>
      </w:pPr>
      <w:r>
        <w:rPr>
          <w:lang w:eastAsia="en-AU"/>
        </w:rPr>
        <w:t xml:space="preserve">My examination of the Value </w:t>
      </w:r>
      <w:proofErr w:type="gramStart"/>
      <w:r>
        <w:rPr>
          <w:lang w:eastAsia="en-AU"/>
        </w:rPr>
        <w:t>For</w:t>
      </w:r>
      <w:proofErr w:type="gramEnd"/>
      <w:r>
        <w:rPr>
          <w:lang w:eastAsia="en-AU"/>
        </w:rPr>
        <w:t xml:space="preserve"> Territory Audit Reports provided to me by agencies identified </w:t>
      </w:r>
      <w:r w:rsidR="00426927">
        <w:rPr>
          <w:lang w:eastAsia="en-AU"/>
        </w:rPr>
        <w:t>poor contract management</w:t>
      </w:r>
      <w:r>
        <w:rPr>
          <w:lang w:eastAsia="en-AU"/>
        </w:rPr>
        <w:t xml:space="preserve"> was an ongoing non-compliance</w:t>
      </w:r>
      <w:r w:rsidR="00426927">
        <w:rPr>
          <w:lang w:eastAsia="en-AU"/>
        </w:rPr>
        <w:t xml:space="preserve"> issue</w:t>
      </w:r>
      <w:r w:rsidR="00F3636F">
        <w:rPr>
          <w:lang w:eastAsia="en-AU"/>
        </w:rPr>
        <w:t xml:space="preserve"> for many agencies</w:t>
      </w:r>
      <w:r>
        <w:rPr>
          <w:lang w:eastAsia="en-AU"/>
        </w:rPr>
        <w:t xml:space="preserve">. I also noted that some agencies had shown improved results when compared </w:t>
      </w:r>
      <w:r w:rsidR="00F3636F">
        <w:rPr>
          <w:lang w:eastAsia="en-AU"/>
        </w:rPr>
        <w:t xml:space="preserve">to previous years, and I would like to recognise their </w:t>
      </w:r>
      <w:r w:rsidR="004C314B">
        <w:rPr>
          <w:lang w:eastAsia="en-AU"/>
        </w:rPr>
        <w:t>willingness to take on my feedback</w:t>
      </w:r>
      <w:r w:rsidR="00BE5321">
        <w:rPr>
          <w:lang w:eastAsia="en-AU"/>
        </w:rPr>
        <w:t>,</w:t>
      </w:r>
      <w:r w:rsidR="004C314B">
        <w:rPr>
          <w:lang w:eastAsia="en-AU"/>
        </w:rPr>
        <w:t xml:space="preserve"> and their </w:t>
      </w:r>
      <w:r w:rsidR="00F3636F">
        <w:rPr>
          <w:lang w:eastAsia="en-AU"/>
        </w:rPr>
        <w:t xml:space="preserve">commitment to </w:t>
      </w:r>
      <w:r w:rsidR="00426927">
        <w:rPr>
          <w:lang w:eastAsia="en-AU"/>
        </w:rPr>
        <w:t xml:space="preserve">improving their </w:t>
      </w:r>
      <w:r w:rsidR="004C314B">
        <w:rPr>
          <w:lang w:eastAsia="en-AU"/>
        </w:rPr>
        <w:t xml:space="preserve">ongoing </w:t>
      </w:r>
      <w:r w:rsidR="000861EE">
        <w:rPr>
          <w:lang w:eastAsia="en-AU"/>
        </w:rPr>
        <w:t xml:space="preserve">processes and </w:t>
      </w:r>
      <w:r w:rsidR="00426927">
        <w:rPr>
          <w:lang w:eastAsia="en-AU"/>
        </w:rPr>
        <w:t>practices</w:t>
      </w:r>
      <w:r w:rsidR="00F3636F">
        <w:rPr>
          <w:lang w:eastAsia="en-AU"/>
        </w:rPr>
        <w:t>.</w:t>
      </w:r>
    </w:p>
    <w:p w:rsidR="00BC60A0" w:rsidRPr="00426927" w:rsidRDefault="00BC60A0" w:rsidP="00BC60A0">
      <w:pPr>
        <w:pStyle w:val="Heading3"/>
      </w:pPr>
      <w:bookmarkStart w:id="26" w:name="_Toc90380578"/>
      <w:r w:rsidRPr="00426927">
        <w:t>Contract Management Planning</w:t>
      </w:r>
      <w:bookmarkEnd w:id="26"/>
    </w:p>
    <w:p w:rsidR="00FE3C49" w:rsidRDefault="00871831" w:rsidP="00F115CB">
      <w:r w:rsidRPr="00426927">
        <w:t xml:space="preserve">My review of </w:t>
      </w:r>
      <w:r w:rsidR="0000445A" w:rsidRPr="00426927">
        <w:t>Value for Territory</w:t>
      </w:r>
      <w:r w:rsidRPr="00426927">
        <w:t xml:space="preserve"> Audit Reports </w:t>
      </w:r>
      <w:r w:rsidR="00D24D81" w:rsidRPr="00426927">
        <w:t xml:space="preserve">this year </w:t>
      </w:r>
      <w:r w:rsidRPr="00426927">
        <w:t>indicate</w:t>
      </w:r>
      <w:r w:rsidR="00FE3C49" w:rsidRPr="00426927">
        <w:t>d</w:t>
      </w:r>
      <w:r w:rsidRPr="00426927">
        <w:t xml:space="preserve"> that instances of non-compliance </w:t>
      </w:r>
      <w:r w:rsidR="0032291E" w:rsidRPr="00426927">
        <w:t xml:space="preserve">in the application of procurement rules relating to contract management </w:t>
      </w:r>
      <w:r w:rsidR="00BC60A0" w:rsidRPr="00426927">
        <w:t xml:space="preserve">planning </w:t>
      </w:r>
      <w:r w:rsidR="00426927">
        <w:t>has generally</w:t>
      </w:r>
      <w:r w:rsidR="00FE3C49" w:rsidRPr="00426927">
        <w:t xml:space="preserve"> improved.</w:t>
      </w:r>
    </w:p>
    <w:p w:rsidR="00E21972" w:rsidRDefault="00085C94" w:rsidP="00F115CB">
      <w:r>
        <w:t>The Department of Industry, Tourism and Trade have</w:t>
      </w:r>
      <w:r w:rsidR="00E21972">
        <w:t xml:space="preserve"> advised </w:t>
      </w:r>
      <w:r>
        <w:t xml:space="preserve">me </w:t>
      </w:r>
      <w:r w:rsidR="00E21972">
        <w:t>that The Department of Corporate and Digital Development is investigating improvements to business processes with the use of enterprise systems and developing a Contract Management Framework to guide staff</w:t>
      </w:r>
      <w:r>
        <w:t>.</w:t>
      </w:r>
      <w:r w:rsidR="00E21972">
        <w:t xml:space="preserve"> </w:t>
      </w:r>
    </w:p>
    <w:p w:rsidR="00967E33" w:rsidRDefault="00E21972" w:rsidP="00967E33">
      <w:r>
        <w:t>As noted above there has been some improvement by agencies that have positively committed to improve their contract management practices. These agencies tend to be the larger procuring agencies, however I remind all agencies of their obligation to comply with the contract management planning requirements.</w:t>
      </w:r>
    </w:p>
    <w:p w:rsidR="00B64F53" w:rsidRPr="00426927" w:rsidRDefault="00B64F53" w:rsidP="00967E33">
      <w:r>
        <w:t xml:space="preserve">I consider the improvement of compliance with the Contract Management Planning rules across the whole of government is </w:t>
      </w:r>
      <w:r w:rsidRPr="00B64F53">
        <w:rPr>
          <w:b/>
        </w:rPr>
        <w:t>In Progress</w:t>
      </w:r>
      <w:r>
        <w:t xml:space="preserve">. </w:t>
      </w:r>
    </w:p>
    <w:p w:rsidR="00192D5A" w:rsidRPr="00E21972" w:rsidRDefault="00192D5A" w:rsidP="00192D5A">
      <w:pPr>
        <w:pStyle w:val="Heading3"/>
        <w:rPr>
          <w:lang w:eastAsia="en-AU"/>
        </w:rPr>
      </w:pPr>
      <w:bookmarkStart w:id="27" w:name="_Toc90380579"/>
      <w:r w:rsidRPr="00E21972">
        <w:rPr>
          <w:lang w:eastAsia="en-AU"/>
        </w:rPr>
        <w:t>Contract Management</w:t>
      </w:r>
      <w:bookmarkEnd w:id="27"/>
    </w:p>
    <w:p w:rsidR="00E21972" w:rsidRDefault="00192D5A" w:rsidP="00192D5A">
      <w:pPr>
        <w:rPr>
          <w:lang w:eastAsia="en-AU"/>
        </w:rPr>
      </w:pPr>
      <w:r w:rsidRPr="00E21972">
        <w:rPr>
          <w:lang w:eastAsia="en-AU"/>
        </w:rPr>
        <w:t xml:space="preserve">The “substitution” of nominated sub-contractors and suppliers post tender award </w:t>
      </w:r>
      <w:r w:rsidR="00B64F53">
        <w:rPr>
          <w:lang w:eastAsia="en-AU"/>
        </w:rPr>
        <w:t>remains a</w:t>
      </w:r>
      <w:r w:rsidRPr="00E21972">
        <w:rPr>
          <w:lang w:eastAsia="en-AU"/>
        </w:rPr>
        <w:t>n area of industry concern</w:t>
      </w:r>
      <w:r w:rsidR="0045042A">
        <w:rPr>
          <w:lang w:eastAsia="en-AU"/>
        </w:rPr>
        <w:t>, but less so than in previous years</w:t>
      </w:r>
      <w:r w:rsidRPr="00E21972">
        <w:rPr>
          <w:lang w:eastAsia="en-AU"/>
        </w:rPr>
        <w:t>.</w:t>
      </w:r>
      <w:r w:rsidR="00E21972">
        <w:rPr>
          <w:lang w:eastAsia="en-AU"/>
        </w:rPr>
        <w:t xml:space="preserve"> </w:t>
      </w:r>
      <w:r w:rsidR="00B64F53">
        <w:rPr>
          <w:lang w:eastAsia="en-AU"/>
        </w:rPr>
        <w:t>Most instances bought to my attention tend to be from the</w:t>
      </w:r>
      <w:r w:rsidR="00E21972">
        <w:rPr>
          <w:lang w:eastAsia="en-AU"/>
        </w:rPr>
        <w:t xml:space="preserve"> Building and Construction Industry.</w:t>
      </w:r>
    </w:p>
    <w:p w:rsidR="0045042A" w:rsidRDefault="00E21972" w:rsidP="00192D5A">
      <w:pPr>
        <w:rPr>
          <w:lang w:eastAsia="en-AU"/>
        </w:rPr>
      </w:pPr>
      <w:r>
        <w:rPr>
          <w:lang w:eastAsia="en-AU"/>
        </w:rPr>
        <w:lastRenderedPageBreak/>
        <w:t xml:space="preserve">During the year </w:t>
      </w:r>
      <w:r w:rsidR="00B64F53">
        <w:rPr>
          <w:lang w:eastAsia="en-AU"/>
        </w:rPr>
        <w:t xml:space="preserve">the Department of Infrastructure, Planning and Logistics developed a process for staff to follow when contractors </w:t>
      </w:r>
      <w:r w:rsidR="000861EE">
        <w:rPr>
          <w:lang w:eastAsia="en-AU"/>
        </w:rPr>
        <w:t>request</w:t>
      </w:r>
      <w:r w:rsidR="00B64F53">
        <w:rPr>
          <w:lang w:eastAsia="en-AU"/>
        </w:rPr>
        <w:t xml:space="preserve"> to </w:t>
      </w:r>
      <w:r w:rsidR="000861EE">
        <w:rPr>
          <w:lang w:eastAsia="en-AU"/>
        </w:rPr>
        <w:t>substitute alternative</w:t>
      </w:r>
      <w:r w:rsidR="00B64F53">
        <w:rPr>
          <w:lang w:eastAsia="en-AU"/>
        </w:rPr>
        <w:t xml:space="preserve"> sub-contractors</w:t>
      </w:r>
      <w:r w:rsidR="000861EE">
        <w:rPr>
          <w:lang w:eastAsia="en-AU"/>
        </w:rPr>
        <w:t xml:space="preserve"> or suppliers</w:t>
      </w:r>
      <w:r w:rsidR="00B64F53">
        <w:rPr>
          <w:lang w:eastAsia="en-AU"/>
        </w:rPr>
        <w:t>.</w:t>
      </w:r>
    </w:p>
    <w:p w:rsidR="00192D5A" w:rsidRPr="00E21972" w:rsidRDefault="0045042A" w:rsidP="00192D5A">
      <w:pPr>
        <w:rPr>
          <w:lang w:eastAsia="en-AU"/>
        </w:rPr>
      </w:pPr>
      <w:r>
        <w:rPr>
          <w:lang w:eastAsia="en-AU"/>
        </w:rPr>
        <w:t>T</w:t>
      </w:r>
      <w:r w:rsidR="00B64F53">
        <w:rPr>
          <w:lang w:eastAsia="en-AU"/>
        </w:rPr>
        <w:t>here ha</w:t>
      </w:r>
      <w:r>
        <w:rPr>
          <w:lang w:eastAsia="en-AU"/>
        </w:rPr>
        <w:t>s</w:t>
      </w:r>
      <w:r w:rsidR="00B64F53">
        <w:rPr>
          <w:lang w:eastAsia="en-AU"/>
        </w:rPr>
        <w:t xml:space="preserve"> been </w:t>
      </w:r>
      <w:r>
        <w:rPr>
          <w:lang w:eastAsia="en-AU"/>
        </w:rPr>
        <w:t>a significant reduction in the</w:t>
      </w:r>
      <w:r w:rsidR="00B64F53">
        <w:rPr>
          <w:lang w:eastAsia="en-AU"/>
        </w:rPr>
        <w:t xml:space="preserve"> instances of </w:t>
      </w:r>
      <w:r w:rsidR="00BF6774">
        <w:rPr>
          <w:lang w:eastAsia="en-AU"/>
        </w:rPr>
        <w:t xml:space="preserve">complaints relating to </w:t>
      </w:r>
      <w:r w:rsidR="00B64F53">
        <w:rPr>
          <w:lang w:eastAsia="en-AU"/>
        </w:rPr>
        <w:t>“substitution” bought to my attention this year.</w:t>
      </w:r>
    </w:p>
    <w:p w:rsidR="00192D5A" w:rsidRPr="00E21972" w:rsidRDefault="0045042A" w:rsidP="00192D5A">
      <w:r>
        <w:t xml:space="preserve">I consider the effective management of sub-contractor and supplier “substitution” has improved significantly this year and therefore I consider there has been </w:t>
      </w:r>
      <w:r w:rsidRPr="0045042A">
        <w:rPr>
          <w:b/>
        </w:rPr>
        <w:t>Significant</w:t>
      </w:r>
      <w:r w:rsidRPr="00B64F53">
        <w:rPr>
          <w:b/>
        </w:rPr>
        <w:t xml:space="preserve"> Progress</w:t>
      </w:r>
      <w:r>
        <w:t xml:space="preserve">. </w:t>
      </w:r>
    </w:p>
    <w:p w:rsidR="00F63487" w:rsidRPr="0045042A" w:rsidRDefault="00F63487" w:rsidP="00F63487">
      <w:pPr>
        <w:pStyle w:val="Heading3"/>
        <w:rPr>
          <w:lang w:eastAsia="en-AU"/>
        </w:rPr>
      </w:pPr>
      <w:bookmarkStart w:id="28" w:name="_Toc90380580"/>
      <w:r w:rsidRPr="0045042A">
        <w:rPr>
          <w:lang w:eastAsia="en-AU"/>
        </w:rPr>
        <w:t>Contrax</w:t>
      </w:r>
      <w:bookmarkEnd w:id="28"/>
    </w:p>
    <w:p w:rsidR="00280A93" w:rsidRDefault="00F63487" w:rsidP="00F63487">
      <w:r w:rsidRPr="0045042A">
        <w:t>I ha</w:t>
      </w:r>
      <w:r w:rsidR="00280A93">
        <w:t xml:space="preserve">ve previously recommended that </w:t>
      </w:r>
      <w:r w:rsidRPr="0045042A">
        <w:t xml:space="preserve">the adoption and use of the Contrax contract management and reporting platform </w:t>
      </w:r>
      <w:r w:rsidR="00280A93">
        <w:t>be made mandatory for all agencies.</w:t>
      </w:r>
    </w:p>
    <w:p w:rsidR="00280A93" w:rsidRDefault="00085C94" w:rsidP="00F63487">
      <w:r>
        <w:t>The Department of Industry, Tourism and Trade has</w:t>
      </w:r>
      <w:r w:rsidR="00280A93">
        <w:t xml:space="preserve"> advised that Contrax is not currently one of the mandatory </w:t>
      </w:r>
      <w:r w:rsidR="004C314B">
        <w:t>whole</w:t>
      </w:r>
      <w:r w:rsidR="00280A93">
        <w:t xml:space="preserve"> of government systems, and that adoption is at the discretion of each agency. I am also advised that “uptake is slow but is increasing”.</w:t>
      </w:r>
    </w:p>
    <w:p w:rsidR="00280A93" w:rsidRDefault="00F0324B" w:rsidP="00F63487">
      <w:r>
        <w:t xml:space="preserve">Contrax has been available for agency use for approximately 3 years. I find it difficult to understand why after this period of time only a small number of agencies have embraced it. I again call on the government to </w:t>
      </w:r>
      <w:r w:rsidR="004C314B">
        <w:t>e</w:t>
      </w:r>
      <w:r>
        <w:t xml:space="preserve">ither make its use mandatory for all agencies or replace it with another system that better fulfils the needs of all agencies. </w:t>
      </w:r>
    </w:p>
    <w:p w:rsidR="00F0324B" w:rsidRDefault="00085C94" w:rsidP="00F63487">
      <w:r>
        <w:t>U</w:t>
      </w:r>
      <w:r w:rsidR="00F0324B">
        <w:t>ptake in the use of Contrax across government is</w:t>
      </w:r>
      <w:r>
        <w:t xml:space="preserve"> by its own admission</w:t>
      </w:r>
      <w:r w:rsidR="00F0324B">
        <w:t xml:space="preserve"> “slow but increasing”</w:t>
      </w:r>
      <w:r>
        <w:t>.</w:t>
      </w:r>
      <w:r w:rsidR="00F0324B">
        <w:t xml:space="preserve"> I consider that implementation of this recommendation </w:t>
      </w:r>
      <w:r>
        <w:t xml:space="preserve">has only made </w:t>
      </w:r>
      <w:r w:rsidR="00F0324B">
        <w:rPr>
          <w:b/>
        </w:rPr>
        <w:t>Limited Progress.</w:t>
      </w:r>
      <w:r w:rsidR="00F0324B">
        <w:t xml:space="preserve"> </w:t>
      </w:r>
    </w:p>
    <w:p w:rsidR="00F63487" w:rsidRPr="0045042A" w:rsidRDefault="00F63487" w:rsidP="0005542C">
      <w:pPr>
        <w:pStyle w:val="Heading3"/>
        <w:rPr>
          <w:lang w:eastAsia="en-AU"/>
        </w:rPr>
      </w:pPr>
      <w:bookmarkStart w:id="29" w:name="_Toc90380581"/>
      <w:r w:rsidRPr="0045042A">
        <w:rPr>
          <w:lang w:eastAsia="en-AU"/>
        </w:rPr>
        <w:t>Training</w:t>
      </w:r>
      <w:bookmarkEnd w:id="29"/>
    </w:p>
    <w:p w:rsidR="00E21972" w:rsidRDefault="0045042A" w:rsidP="00E21972">
      <w:pPr>
        <w:rPr>
          <w:lang w:eastAsia="en-AU"/>
        </w:rPr>
      </w:pPr>
      <w:r>
        <w:rPr>
          <w:lang w:eastAsia="en-AU"/>
        </w:rPr>
        <w:t xml:space="preserve">As noted in my previous Annual Report the government had </w:t>
      </w:r>
      <w:r w:rsidR="00E21972">
        <w:rPr>
          <w:lang w:eastAsia="en-AU"/>
        </w:rPr>
        <w:t>engaged a training provider and made online Contract Management Training available for all agencies to provide to their staff.</w:t>
      </w:r>
    </w:p>
    <w:p w:rsidR="00E21972" w:rsidRDefault="00E21972" w:rsidP="00E21972">
      <w:r>
        <w:t>Overall I consider that the instances of p</w:t>
      </w:r>
      <w:r w:rsidRPr="00E55443">
        <w:t xml:space="preserve">oor contract management </w:t>
      </w:r>
      <w:r>
        <w:t>ha</w:t>
      </w:r>
      <w:r w:rsidR="000861EE">
        <w:t>ve</w:t>
      </w:r>
      <w:r>
        <w:t xml:space="preserve"> slightly diminished from previous years, however, as it </w:t>
      </w:r>
      <w:r w:rsidRPr="00E55443">
        <w:t>contributes to poor contract outcomes</w:t>
      </w:r>
      <w:r>
        <w:t>,</w:t>
      </w:r>
      <w:r w:rsidRPr="00E55443">
        <w:t xml:space="preserve"> cost overruns, subcontractor/supplier substitution, increased whole of life costs and ineffective relationships between the agency and supplier</w:t>
      </w:r>
      <w:r>
        <w:t>, this is a matter that requires continued focus and improvement</w:t>
      </w:r>
      <w:r w:rsidRPr="00E55443">
        <w:t>.</w:t>
      </w:r>
    </w:p>
    <w:p w:rsidR="00280A93" w:rsidRDefault="00280A93" w:rsidP="00E21972">
      <w:r>
        <w:t>Training is an ongoing requirement if government is to ensure that new staff are adequately trained, and existing staff are kept up to date with changes. I commend the government for the progress to date, and urge it to ensure its commitment remains into the future.</w:t>
      </w:r>
    </w:p>
    <w:p w:rsidR="00280A93" w:rsidRDefault="00280A93" w:rsidP="00E21972">
      <w:r>
        <w:t xml:space="preserve">While it may be argued that training is never complete due to the requirement to ensure staff remain up to date at all times, I consider the progress on this matter to be </w:t>
      </w:r>
      <w:r w:rsidRPr="00280A93">
        <w:rPr>
          <w:b/>
        </w:rPr>
        <w:t>Complete</w:t>
      </w:r>
      <w:r>
        <w:t xml:space="preserve"> from my perspective, subject to its ongoing use.</w:t>
      </w:r>
    </w:p>
    <w:p w:rsidR="0045042A" w:rsidRDefault="0045042A" w:rsidP="0045042A">
      <w:pPr>
        <w:pStyle w:val="Heading3"/>
      </w:pPr>
      <w:bookmarkStart w:id="30" w:name="_Toc90380582"/>
      <w:r>
        <w:t>Conclusion</w:t>
      </w:r>
      <w:bookmarkEnd w:id="30"/>
    </w:p>
    <w:p w:rsidR="00F0324B" w:rsidRDefault="00F0324B" w:rsidP="00E21972">
      <w:r>
        <w:t xml:space="preserve">My assessment of </w:t>
      </w:r>
      <w:r w:rsidR="00E5320E">
        <w:t xml:space="preserve">the progress on </w:t>
      </w:r>
      <w:r>
        <w:t>each of the four components of this recommendation varies between Limited Progress to Complete.</w:t>
      </w:r>
    </w:p>
    <w:p w:rsidR="00E21972" w:rsidRPr="00E5320E" w:rsidRDefault="00E5320E" w:rsidP="006A055D">
      <w:r>
        <w:t>Pr</w:t>
      </w:r>
      <w:r w:rsidR="00F0324B">
        <w:t>ogress has been made in respect to Contract Management and Contract Management Planning, as well as a demonstrated commitment to improved training</w:t>
      </w:r>
      <w:r w:rsidR="00E21972">
        <w:t xml:space="preserve">, </w:t>
      </w:r>
      <w:r>
        <w:t xml:space="preserve">however there has been no real progress on the implementation of Contrax. Overall, </w:t>
      </w:r>
      <w:r w:rsidR="00E21972">
        <w:t xml:space="preserve">I </w:t>
      </w:r>
      <w:r>
        <w:t xml:space="preserve">consider the </w:t>
      </w:r>
      <w:r w:rsidR="00E21972">
        <w:t xml:space="preserve">progress of </w:t>
      </w:r>
      <w:r w:rsidR="00E21972">
        <w:lastRenderedPageBreak/>
        <w:t xml:space="preserve">advancing this recommendation over the past twelve months as </w:t>
      </w:r>
      <w:r w:rsidR="00E21972" w:rsidRPr="00426927">
        <w:rPr>
          <w:b/>
        </w:rPr>
        <w:t>In P</w:t>
      </w:r>
      <w:r w:rsidR="00E21972" w:rsidRPr="002D17C7">
        <w:rPr>
          <w:b/>
        </w:rPr>
        <w:t>rogress</w:t>
      </w:r>
      <w:r w:rsidR="00E21972" w:rsidRPr="00426927">
        <w:t xml:space="preserve">, but note that </w:t>
      </w:r>
      <w:r w:rsidR="00E21972">
        <w:t xml:space="preserve">it still requires increased </w:t>
      </w:r>
      <w:r w:rsidR="00E21972" w:rsidRPr="00426927">
        <w:t>commitment</w:t>
      </w:r>
      <w:r>
        <w:t xml:space="preserve"> and action</w:t>
      </w:r>
      <w:r w:rsidR="00E21972" w:rsidRPr="00426927">
        <w:t>.</w:t>
      </w:r>
    </w:p>
    <w:p w:rsidR="00F14336" w:rsidRPr="00013DB8" w:rsidRDefault="00F14336" w:rsidP="00F14336">
      <w:pPr>
        <w:pStyle w:val="Heading2"/>
        <w:rPr>
          <w:lang w:eastAsia="en-AU"/>
        </w:rPr>
      </w:pPr>
      <w:bookmarkStart w:id="31" w:name="_Toc90380583"/>
      <w:r w:rsidRPr="00013DB8">
        <w:rPr>
          <w:lang w:eastAsia="en-AU"/>
        </w:rPr>
        <w:t>Use of ICNNT</w:t>
      </w:r>
      <w:bookmarkEnd w:id="31"/>
    </w:p>
    <w:p w:rsidR="00034BE0" w:rsidRDefault="006D37F1" w:rsidP="00F14336">
      <w:pPr>
        <w:rPr>
          <w:lang w:eastAsia="en-AU"/>
        </w:rPr>
      </w:pPr>
      <w:r w:rsidRPr="00013DB8">
        <w:rPr>
          <w:lang w:eastAsia="en-AU"/>
        </w:rPr>
        <w:t>Appropriate engagement by agencies with ICNNT co</w:t>
      </w:r>
      <w:r w:rsidR="0005542C" w:rsidRPr="00013DB8">
        <w:rPr>
          <w:lang w:eastAsia="en-AU"/>
        </w:rPr>
        <w:t>ntinues to improve</w:t>
      </w:r>
      <w:r w:rsidR="00013DB8">
        <w:rPr>
          <w:lang w:eastAsia="en-AU"/>
        </w:rPr>
        <w:t>.</w:t>
      </w:r>
    </w:p>
    <w:p w:rsidR="001163EF" w:rsidRPr="00013DB8" w:rsidRDefault="001163EF" w:rsidP="001163EF">
      <w:pPr>
        <w:rPr>
          <w:lang w:eastAsia="en-AU"/>
        </w:rPr>
      </w:pPr>
      <w:r w:rsidRPr="00013DB8">
        <w:rPr>
          <w:lang w:eastAsia="en-AU"/>
        </w:rPr>
        <w:t>Procurement NT and ICNNT have issued guidance material for procurement staff, and have also commenced a rolling program of staff information sessions to ensure proper understanding and use of the ICNNT process.</w:t>
      </w:r>
    </w:p>
    <w:p w:rsidR="001163EF" w:rsidRDefault="00034BE0" w:rsidP="00F14336">
      <w:pPr>
        <w:rPr>
          <w:lang w:eastAsia="en-AU"/>
        </w:rPr>
      </w:pPr>
      <w:r>
        <w:rPr>
          <w:lang w:eastAsia="en-AU"/>
        </w:rPr>
        <w:t xml:space="preserve">It appears to me that procurement staff are becoming increasingly aware of their obligations to engage ICNNT in Tier 1 &amp; 2 procurements. In addition there seems to be an increased willingness for staff to use ICNNT as a tool in identifying potential suppliers </w:t>
      </w:r>
      <w:r w:rsidR="001163EF">
        <w:rPr>
          <w:lang w:eastAsia="en-AU"/>
        </w:rPr>
        <w:t xml:space="preserve">during the </w:t>
      </w:r>
      <w:r w:rsidR="00085C94">
        <w:rPr>
          <w:lang w:eastAsia="en-AU"/>
        </w:rPr>
        <w:t>pre-tender market assessment phase</w:t>
      </w:r>
      <w:r w:rsidR="001163EF">
        <w:rPr>
          <w:lang w:eastAsia="en-AU"/>
        </w:rPr>
        <w:t xml:space="preserve"> of their procurement activity</w:t>
      </w:r>
      <w:r>
        <w:rPr>
          <w:lang w:eastAsia="en-AU"/>
        </w:rPr>
        <w:t>.</w:t>
      </w:r>
    </w:p>
    <w:p w:rsidR="00013DB8" w:rsidRDefault="001163EF" w:rsidP="00F14336">
      <w:pPr>
        <w:rPr>
          <w:lang w:eastAsia="en-AU"/>
        </w:rPr>
      </w:pPr>
      <w:r>
        <w:rPr>
          <w:lang w:eastAsia="en-AU"/>
        </w:rPr>
        <w:t xml:space="preserve">While I think it is important that appropriate engagement with ICNNT by government procurement staff needs to be monitored and reinforced on an ongoing basis, I consider that the progress on this recommendation has reached a point where it is becoming “business as usual” for procurement staff. </w:t>
      </w:r>
      <w:r>
        <w:t xml:space="preserve">I consider the progress on this matter to be </w:t>
      </w:r>
      <w:r w:rsidRPr="00280A93">
        <w:rPr>
          <w:b/>
        </w:rPr>
        <w:t>Complete</w:t>
      </w:r>
      <w:r>
        <w:t xml:space="preserve"> from my perspective, </w:t>
      </w:r>
      <w:r w:rsidR="00F4405D">
        <w:t>however I</w:t>
      </w:r>
      <w:r w:rsidR="00E533EE">
        <w:t xml:space="preserve"> will continue </w:t>
      </w:r>
      <w:r>
        <w:t xml:space="preserve">to </w:t>
      </w:r>
      <w:r w:rsidR="00E533EE">
        <w:t xml:space="preserve">monitor its </w:t>
      </w:r>
      <w:r>
        <w:t>ongoing</w:t>
      </w:r>
      <w:r w:rsidR="00E533EE">
        <w:t xml:space="preserve"> use</w:t>
      </w:r>
      <w:r>
        <w:rPr>
          <w:lang w:eastAsia="en-AU"/>
        </w:rPr>
        <w:t>.</w:t>
      </w:r>
      <w:r w:rsidR="00034BE0">
        <w:rPr>
          <w:lang w:eastAsia="en-AU"/>
        </w:rPr>
        <w:t xml:space="preserve"> </w:t>
      </w:r>
    </w:p>
    <w:p w:rsidR="00F115CB" w:rsidRPr="008F61D2" w:rsidRDefault="00F115CB" w:rsidP="00F115CB">
      <w:pPr>
        <w:pStyle w:val="Heading2"/>
        <w:rPr>
          <w:lang w:eastAsia="en-AU"/>
        </w:rPr>
      </w:pPr>
      <w:bookmarkStart w:id="32" w:name="_Toc90380584"/>
      <w:r w:rsidRPr="008F61D2">
        <w:t>Procurement Staff Career Development</w:t>
      </w:r>
      <w:bookmarkEnd w:id="32"/>
    </w:p>
    <w:p w:rsidR="00174A01" w:rsidRPr="008F61D2" w:rsidRDefault="008F61D2" w:rsidP="00F115CB">
      <w:r>
        <w:t>The</w:t>
      </w:r>
      <w:r w:rsidR="006D37F1" w:rsidRPr="008F61D2">
        <w:t xml:space="preserve"> government </w:t>
      </w:r>
      <w:r w:rsidR="00260FD2" w:rsidRPr="008F61D2">
        <w:t>introduced</w:t>
      </w:r>
      <w:r w:rsidR="006D37F1" w:rsidRPr="008F61D2">
        <w:t xml:space="preserve"> a </w:t>
      </w:r>
      <w:r w:rsidR="00260FD2" w:rsidRPr="008F61D2">
        <w:t>Procurement Capability</w:t>
      </w:r>
      <w:r w:rsidR="006D37F1" w:rsidRPr="008F61D2">
        <w:t xml:space="preserve"> Development </w:t>
      </w:r>
      <w:r w:rsidR="00A205FC" w:rsidRPr="008F61D2">
        <w:t>F</w:t>
      </w:r>
      <w:r w:rsidR="006D37F1" w:rsidRPr="008F61D2">
        <w:t>ramework for procurement staff</w:t>
      </w:r>
      <w:r>
        <w:t xml:space="preserve"> in 2019/20</w:t>
      </w:r>
      <w:r w:rsidR="006D37F1" w:rsidRPr="008F61D2">
        <w:t xml:space="preserve">. </w:t>
      </w:r>
      <w:r>
        <w:t>Full implementation of t</w:t>
      </w:r>
      <w:r w:rsidR="006D37F1" w:rsidRPr="008F61D2">
        <w:t>his framework</w:t>
      </w:r>
      <w:r>
        <w:t xml:space="preserve"> continues and </w:t>
      </w:r>
      <w:r w:rsidR="006D37F1" w:rsidRPr="008F61D2">
        <w:t>will</w:t>
      </w:r>
      <w:r>
        <w:t xml:space="preserve"> take 3 years to complete</w:t>
      </w:r>
      <w:r w:rsidR="006D37F1" w:rsidRPr="008F61D2">
        <w:t>.</w:t>
      </w:r>
    </w:p>
    <w:p w:rsidR="006D37F1" w:rsidRPr="008F61D2" w:rsidRDefault="0085126F" w:rsidP="00F115CB">
      <w:r>
        <w:t>The Department of Industry, Tourism and Trade has</w:t>
      </w:r>
      <w:r w:rsidR="008F61D2">
        <w:t xml:space="preserve"> advised</w:t>
      </w:r>
      <w:r>
        <w:t xml:space="preserve"> me</w:t>
      </w:r>
      <w:r w:rsidR="008F61D2">
        <w:t xml:space="preserve"> that t</w:t>
      </w:r>
      <w:r w:rsidR="006D37F1" w:rsidRPr="008F61D2">
        <w:t xml:space="preserve">he framework </w:t>
      </w:r>
      <w:r w:rsidR="00A205FC" w:rsidRPr="008F61D2">
        <w:t>includes both accredited and non-accredited training opportunities in procurement specific skills</w:t>
      </w:r>
      <w:r w:rsidR="008F61D2">
        <w:t xml:space="preserve">. Further I note that </w:t>
      </w:r>
      <w:r w:rsidR="00A205FC" w:rsidRPr="008F61D2">
        <w:t xml:space="preserve">annual Agency Procurement Management Plans </w:t>
      </w:r>
      <w:r>
        <w:t xml:space="preserve">(APMP) </w:t>
      </w:r>
      <w:r w:rsidR="00A205FC" w:rsidRPr="008F61D2">
        <w:t>now requir</w:t>
      </w:r>
      <w:r>
        <w:t>e</w:t>
      </w:r>
      <w:r w:rsidR="00A205FC" w:rsidRPr="008F61D2">
        <w:t xml:space="preserve"> specific commitments to capability improvement, and subsequent reporting on delivery of commitments</w:t>
      </w:r>
      <w:r>
        <w:t>. APMP’s</w:t>
      </w:r>
      <w:r w:rsidR="008F61D2">
        <w:t xml:space="preserve"> are </w:t>
      </w:r>
      <w:r w:rsidR="00AA5C45">
        <w:t>provided</w:t>
      </w:r>
      <w:r w:rsidR="008F61D2">
        <w:t xml:space="preserve"> to </w:t>
      </w:r>
      <w:r w:rsidR="00A205FC" w:rsidRPr="008F61D2">
        <w:t>the Procurement Review Board</w:t>
      </w:r>
      <w:r w:rsidR="00AA5C45">
        <w:t xml:space="preserve"> for </w:t>
      </w:r>
      <w:r>
        <w:t>review and feedback</w:t>
      </w:r>
      <w:r w:rsidR="00A205FC" w:rsidRPr="008F61D2">
        <w:t>.</w:t>
      </w:r>
    </w:p>
    <w:p w:rsidR="008F61D2" w:rsidRPr="00E5320E" w:rsidRDefault="00A205FC" w:rsidP="008F61D2">
      <w:r w:rsidRPr="008F61D2">
        <w:t xml:space="preserve">I </w:t>
      </w:r>
      <w:r w:rsidR="008F61D2">
        <w:t xml:space="preserve">again </w:t>
      </w:r>
      <w:r w:rsidRPr="008F61D2">
        <w:t xml:space="preserve">commend the government for </w:t>
      </w:r>
      <w:r w:rsidR="008F61D2">
        <w:t xml:space="preserve">its ongoing </w:t>
      </w:r>
      <w:r w:rsidRPr="008F61D2">
        <w:t>commit</w:t>
      </w:r>
      <w:r w:rsidR="008F61D2">
        <w:t>ment</w:t>
      </w:r>
      <w:r w:rsidRPr="008F61D2">
        <w:t xml:space="preserve"> to develop and deliver this </w:t>
      </w:r>
      <w:r w:rsidR="008F61D2">
        <w:t xml:space="preserve">framework, and urge it to ensure the completion of its implementation this coming year. I consider the progress of advancing this recommendation over the past twelve months as </w:t>
      </w:r>
      <w:r w:rsidR="00034BE0" w:rsidRPr="00034BE0">
        <w:rPr>
          <w:b/>
        </w:rPr>
        <w:t>Significant</w:t>
      </w:r>
      <w:r w:rsidR="008F61D2" w:rsidRPr="00034BE0">
        <w:rPr>
          <w:b/>
        </w:rPr>
        <w:t xml:space="preserve"> P</w:t>
      </w:r>
      <w:r w:rsidR="008F61D2" w:rsidRPr="002D17C7">
        <w:rPr>
          <w:b/>
        </w:rPr>
        <w:t>rogress</w:t>
      </w:r>
      <w:r w:rsidR="008F61D2" w:rsidRPr="00426927">
        <w:t xml:space="preserve">, but note that </w:t>
      </w:r>
      <w:r w:rsidR="008F61D2">
        <w:t xml:space="preserve">it still requires increased </w:t>
      </w:r>
      <w:r w:rsidR="00034BE0">
        <w:t xml:space="preserve">ongoing </w:t>
      </w:r>
      <w:r w:rsidR="008F61D2" w:rsidRPr="00426927">
        <w:t>commitment</w:t>
      </w:r>
      <w:r w:rsidR="008F61D2">
        <w:t xml:space="preserve"> and action</w:t>
      </w:r>
      <w:r w:rsidR="008F61D2" w:rsidRPr="00426927">
        <w:t>.</w:t>
      </w:r>
    </w:p>
    <w:p w:rsidR="00F115CB" w:rsidRPr="001163EF" w:rsidRDefault="00F115CB" w:rsidP="00F115CB">
      <w:pPr>
        <w:pStyle w:val="Heading2"/>
        <w:rPr>
          <w:lang w:eastAsia="en-AU"/>
        </w:rPr>
      </w:pPr>
      <w:bookmarkStart w:id="33" w:name="_Toc90380585"/>
      <w:r w:rsidRPr="001163EF">
        <w:t>Alternative Tenders</w:t>
      </w:r>
      <w:bookmarkEnd w:id="33"/>
    </w:p>
    <w:p w:rsidR="00174A01" w:rsidRPr="001163EF" w:rsidRDefault="002813F5" w:rsidP="00F115CB">
      <w:r w:rsidRPr="001163EF">
        <w:t>In my</w:t>
      </w:r>
      <w:r w:rsidR="00A205FC" w:rsidRPr="001163EF">
        <w:t xml:space="preserve"> two</w:t>
      </w:r>
      <w:r w:rsidRPr="001163EF">
        <w:t xml:space="preserve"> </w:t>
      </w:r>
      <w:r w:rsidR="00407E18" w:rsidRPr="001163EF">
        <w:t xml:space="preserve">previous </w:t>
      </w:r>
      <w:r w:rsidR="00A205FC" w:rsidRPr="001163EF">
        <w:t>A</w:t>
      </w:r>
      <w:r w:rsidR="00407E18" w:rsidRPr="001163EF">
        <w:t xml:space="preserve">nnual </w:t>
      </w:r>
      <w:r w:rsidR="00A205FC" w:rsidRPr="001163EF">
        <w:t>R</w:t>
      </w:r>
      <w:r w:rsidR="00407E18" w:rsidRPr="001163EF">
        <w:t>eport</w:t>
      </w:r>
      <w:r w:rsidR="00A205FC" w:rsidRPr="001163EF">
        <w:t>s</w:t>
      </w:r>
      <w:r w:rsidRPr="001163EF">
        <w:t xml:space="preserve"> I </w:t>
      </w:r>
      <w:r w:rsidR="001163EF">
        <w:t xml:space="preserve">have </w:t>
      </w:r>
      <w:r w:rsidRPr="001163EF">
        <w:t>raised the issue of how</w:t>
      </w:r>
      <w:r w:rsidR="00174A01" w:rsidRPr="001163EF">
        <w:t xml:space="preserve"> </w:t>
      </w:r>
      <w:r w:rsidRPr="001163EF">
        <w:t>the us</w:t>
      </w:r>
      <w:r w:rsidR="0085126F">
        <w:t>e</w:t>
      </w:r>
      <w:r w:rsidRPr="001163EF">
        <w:t xml:space="preserve"> of </w:t>
      </w:r>
      <w:r w:rsidR="00174A01" w:rsidRPr="001163EF">
        <w:t>alternate tenders</w:t>
      </w:r>
      <w:r w:rsidRPr="001163EF">
        <w:t xml:space="preserve"> </w:t>
      </w:r>
      <w:r w:rsidR="0085126F">
        <w:t>is</w:t>
      </w:r>
      <w:r w:rsidRPr="001163EF">
        <w:t xml:space="preserve"> managed, and how they </w:t>
      </w:r>
      <w:r w:rsidR="001163EF">
        <w:t>are</w:t>
      </w:r>
      <w:r w:rsidRPr="001163EF">
        <w:t xml:space="preserve"> assessed</w:t>
      </w:r>
      <w:r w:rsidR="00174A01" w:rsidRPr="001163EF">
        <w:t>.</w:t>
      </w:r>
    </w:p>
    <w:p w:rsidR="002813F5" w:rsidRDefault="00A205FC" w:rsidP="00F115CB">
      <w:r w:rsidRPr="001163EF">
        <w:t xml:space="preserve">In April 2020 Procurement NT undertook to develop a process to identify ways to strengthen guidance for agencies on how to assess alternate tenders. </w:t>
      </w:r>
      <w:r w:rsidR="001163EF">
        <w:t>T</w:t>
      </w:r>
      <w:r w:rsidRPr="001163EF">
        <w:t>h</w:t>
      </w:r>
      <w:r w:rsidR="001163EF">
        <w:t>is</w:t>
      </w:r>
      <w:r w:rsidRPr="001163EF">
        <w:t xml:space="preserve"> work is yet to</w:t>
      </w:r>
      <w:r w:rsidR="00BD3A55" w:rsidRPr="001163EF">
        <w:t xml:space="preserve"> be</w:t>
      </w:r>
      <w:r w:rsidRPr="001163EF">
        <w:t xml:space="preserve"> progressed by Procurement NT</w:t>
      </w:r>
      <w:r w:rsidR="001163EF">
        <w:t xml:space="preserve"> as it has been deferred for consideration as part of the Value </w:t>
      </w:r>
      <w:proofErr w:type="gramStart"/>
      <w:r w:rsidR="001163EF">
        <w:t>For</w:t>
      </w:r>
      <w:proofErr w:type="gramEnd"/>
      <w:r w:rsidR="001163EF">
        <w:t xml:space="preserve"> Territory Assessment Framework</w:t>
      </w:r>
      <w:r w:rsidR="00D433CD" w:rsidRPr="001163EF">
        <w:t>.</w:t>
      </w:r>
      <w:r w:rsidR="001163EF">
        <w:t xml:space="preserve"> Procurement NT have advised that due to other priorities this matter will not be considered before March 202</w:t>
      </w:r>
      <w:r w:rsidR="00BA1B14">
        <w:t>2</w:t>
      </w:r>
      <w:r w:rsidR="00AA5C45">
        <w:t>.</w:t>
      </w:r>
    </w:p>
    <w:p w:rsidR="00AA5C45" w:rsidRPr="003C1CE9" w:rsidRDefault="00AA5C45" w:rsidP="00AA5C45">
      <w:pPr>
        <w:rPr>
          <w:lang w:eastAsia="en-AU"/>
        </w:rPr>
      </w:pPr>
      <w:r>
        <w:lastRenderedPageBreak/>
        <w:t xml:space="preserve">This recommendation has not changed since my previous Annual Report, and therefore I consider the progress of advancing this recommendation over the past twelve months as </w:t>
      </w:r>
      <w:r w:rsidRPr="002D17C7">
        <w:rPr>
          <w:b/>
        </w:rPr>
        <w:t>No Progress</w:t>
      </w:r>
      <w:r>
        <w:t>.</w:t>
      </w:r>
    </w:p>
    <w:p w:rsidR="00662BF2" w:rsidRPr="002548E1" w:rsidRDefault="00662BF2" w:rsidP="00F115CB">
      <w:pPr>
        <w:pStyle w:val="Heading2"/>
        <w:rPr>
          <w:lang w:eastAsia="en-AU"/>
        </w:rPr>
      </w:pPr>
      <w:bookmarkStart w:id="34" w:name="_Toc90380586"/>
      <w:r w:rsidRPr="002548E1">
        <w:t>Tender Specifications</w:t>
      </w:r>
      <w:bookmarkEnd w:id="34"/>
    </w:p>
    <w:p w:rsidR="00174A01" w:rsidRDefault="002813F5" w:rsidP="00662BF2">
      <w:r w:rsidRPr="002548E1">
        <w:t>The</w:t>
      </w:r>
      <w:r w:rsidR="00174A01" w:rsidRPr="002548E1">
        <w:t xml:space="preserve"> accuracy and relevance of tender scoping specifications and information</w:t>
      </w:r>
      <w:r w:rsidRPr="002548E1">
        <w:t xml:space="preserve"> continues to be raised with me by industry on a regular basis</w:t>
      </w:r>
      <w:r w:rsidR="00174A01" w:rsidRPr="002548E1">
        <w:t>.</w:t>
      </w:r>
    </w:p>
    <w:p w:rsidR="00CD65F6" w:rsidRDefault="002548E1" w:rsidP="00662BF2">
      <w:r>
        <w:t xml:space="preserve">This issue has been acknowledged by some agencies who have made changes to internal processes to address the problem, however they have also acknowledged to me that the changes to date have only had limited </w:t>
      </w:r>
      <w:r w:rsidR="0085126F">
        <w:t xml:space="preserve">positive </w:t>
      </w:r>
      <w:r>
        <w:t>impact.</w:t>
      </w:r>
    </w:p>
    <w:p w:rsidR="00CD65F6" w:rsidRDefault="00CD65F6" w:rsidP="00CD65F6">
      <w:r>
        <w:t>S</w:t>
      </w:r>
      <w:r w:rsidR="00D433CD" w:rsidRPr="002548E1">
        <w:t xml:space="preserve">cope writing training </w:t>
      </w:r>
      <w:r w:rsidR="002548E1">
        <w:t>was</w:t>
      </w:r>
      <w:r w:rsidR="00D433CD" w:rsidRPr="002548E1">
        <w:t xml:space="preserve"> made available to </w:t>
      </w:r>
      <w:r w:rsidR="007E38FC">
        <w:t xml:space="preserve">all </w:t>
      </w:r>
      <w:r w:rsidR="00D433CD" w:rsidRPr="002548E1">
        <w:t xml:space="preserve">agency staff </w:t>
      </w:r>
      <w:r w:rsidR="002548E1">
        <w:t>in</w:t>
      </w:r>
      <w:r w:rsidR="00D433CD" w:rsidRPr="002548E1">
        <w:t xml:space="preserve"> August 2020</w:t>
      </w:r>
      <w:r w:rsidR="0085126F">
        <w:t>. In addition The</w:t>
      </w:r>
      <w:r>
        <w:t xml:space="preserve"> D</w:t>
      </w:r>
      <w:r w:rsidR="0085126F">
        <w:t>epartment of Corporate and Digital Developments’ p</w:t>
      </w:r>
      <w:r>
        <w:t xml:space="preserve">rocurement </w:t>
      </w:r>
      <w:r w:rsidR="0085126F">
        <w:t>s</w:t>
      </w:r>
      <w:r>
        <w:t xml:space="preserve">ervices </w:t>
      </w:r>
      <w:r w:rsidR="0085126F">
        <w:t xml:space="preserve">group </w:t>
      </w:r>
      <w:r>
        <w:t xml:space="preserve">support agency staff to develop scopes, however they </w:t>
      </w:r>
      <w:r w:rsidR="0085126F">
        <w:t xml:space="preserve">also </w:t>
      </w:r>
      <w:r>
        <w:t>rely on subject matter experts to ensure specifications are appropriate</w:t>
      </w:r>
      <w:r w:rsidR="000358F7" w:rsidRPr="002548E1">
        <w:t>.</w:t>
      </w:r>
    </w:p>
    <w:p w:rsidR="00212F75" w:rsidRPr="002548E1" w:rsidRDefault="00CD65F6" w:rsidP="00CD65F6">
      <w:r>
        <w:t>Procurement is often tasked to agency staff who have neither the technical expertise nor the experience to understand the full nature of the specific procurement requirements</w:t>
      </w:r>
      <w:r w:rsidR="007F4DAB" w:rsidRPr="002548E1">
        <w:t>.</w:t>
      </w:r>
      <w:r>
        <w:t xml:space="preserve"> This is not a criticism of these staff, but an acknowledgement of the fact that expertise and experience is not always available when needed. This is an issue that is also faced by industry at times, and is not one that is easily solved by either government or industry. </w:t>
      </w:r>
    </w:p>
    <w:p w:rsidR="00212F75" w:rsidRDefault="00212F75" w:rsidP="00662BF2">
      <w:r w:rsidRPr="002548E1">
        <w:t xml:space="preserve">Government needs to </w:t>
      </w:r>
      <w:r w:rsidR="00D433CD" w:rsidRPr="002548E1">
        <w:t xml:space="preserve">ensure agencies remain </w:t>
      </w:r>
      <w:r w:rsidRPr="002548E1">
        <w:t>focus</w:t>
      </w:r>
      <w:r w:rsidR="00D433CD" w:rsidRPr="002548E1">
        <w:t>ed</w:t>
      </w:r>
      <w:r w:rsidRPr="002548E1">
        <w:t xml:space="preserve"> on </w:t>
      </w:r>
      <w:r w:rsidR="00D433CD" w:rsidRPr="002548E1">
        <w:t xml:space="preserve">appropriate training </w:t>
      </w:r>
      <w:r w:rsidR="00EF035F" w:rsidRPr="002548E1">
        <w:t>of</w:t>
      </w:r>
      <w:r w:rsidR="00D433CD" w:rsidRPr="002548E1">
        <w:t xml:space="preserve"> staff and</w:t>
      </w:r>
      <w:r w:rsidRPr="002548E1">
        <w:t xml:space="preserve"> that </w:t>
      </w:r>
      <w:r w:rsidR="00EF035F" w:rsidRPr="002548E1">
        <w:t>they</w:t>
      </w:r>
      <w:r w:rsidRPr="002548E1">
        <w:t xml:space="preserve"> are provided with the necessary resources to allow </w:t>
      </w:r>
      <w:r w:rsidR="00D433CD" w:rsidRPr="002548E1">
        <w:t>training and product evaluation</w:t>
      </w:r>
      <w:r w:rsidRPr="002548E1">
        <w:t xml:space="preserve"> to occur.</w:t>
      </w:r>
    </w:p>
    <w:p w:rsidR="00CD65F6" w:rsidRPr="002548E1" w:rsidRDefault="002D29BA" w:rsidP="00662BF2">
      <w:pPr>
        <w:rPr>
          <w:lang w:eastAsia="en-AU"/>
        </w:rPr>
      </w:pPr>
      <w:r>
        <w:t>Due to the continued high level of industry feedback on this issue I consider the progress of advancing this recommendation over the past twelve months as</w:t>
      </w:r>
      <w:r w:rsidRPr="002D29BA">
        <w:rPr>
          <w:b/>
        </w:rPr>
        <w:t xml:space="preserve"> Limited</w:t>
      </w:r>
      <w:r w:rsidRPr="00034BE0">
        <w:rPr>
          <w:b/>
        </w:rPr>
        <w:t xml:space="preserve"> P</w:t>
      </w:r>
      <w:r w:rsidRPr="002D17C7">
        <w:rPr>
          <w:b/>
        </w:rPr>
        <w:t>rogress</w:t>
      </w:r>
      <w:r w:rsidRPr="00426927">
        <w:t>.</w:t>
      </w:r>
    </w:p>
    <w:p w:rsidR="00662BF2" w:rsidRPr="00A20320" w:rsidRDefault="00662BF2" w:rsidP="00662BF2">
      <w:pPr>
        <w:pStyle w:val="Heading2"/>
        <w:rPr>
          <w:lang w:eastAsia="en-AU"/>
        </w:rPr>
      </w:pPr>
      <w:bookmarkStart w:id="35" w:name="_Toc90380587"/>
      <w:r w:rsidRPr="00A20320">
        <w:t>Tender Debriefs</w:t>
      </w:r>
      <w:bookmarkEnd w:id="35"/>
    </w:p>
    <w:p w:rsidR="00C31524" w:rsidRPr="00A20320" w:rsidRDefault="00A20320" w:rsidP="00662BF2">
      <w:r>
        <w:t xml:space="preserve">In February 2021 the CEO Coord </w:t>
      </w:r>
      <w:r w:rsidR="00644355">
        <w:t xml:space="preserve">group of </w:t>
      </w:r>
      <w:r>
        <w:t xml:space="preserve">the </w:t>
      </w:r>
      <w:r w:rsidR="0085126F">
        <w:t>NT G</w:t>
      </w:r>
      <w:r>
        <w:t>overnment agreed that individual assessment of scores would be provided to tenderers at debrief, noting that delegate</w:t>
      </w:r>
      <w:r w:rsidR="003D399A">
        <w:t>s</w:t>
      </w:r>
      <w:r>
        <w:t xml:space="preserve"> would reserve the right not to release scores in certain circumstances.</w:t>
      </w:r>
    </w:p>
    <w:p w:rsidR="003108E9" w:rsidRDefault="00644355" w:rsidP="003108E9">
      <w:r>
        <w:t xml:space="preserve">The adoption of this policy means that all NT </w:t>
      </w:r>
      <w:r w:rsidR="0085126F">
        <w:t>G</w:t>
      </w:r>
      <w:r>
        <w:t xml:space="preserve">overnment agencies now </w:t>
      </w:r>
      <w:r w:rsidR="0085126F">
        <w:t>provide</w:t>
      </w:r>
      <w:r>
        <w:t xml:space="preserve"> tenderers </w:t>
      </w:r>
      <w:r w:rsidR="0085126F">
        <w:t xml:space="preserve">with </w:t>
      </w:r>
      <w:r>
        <w:t xml:space="preserve">their scores during a tender debrief. Procurement NT </w:t>
      </w:r>
      <w:r w:rsidR="0085126F">
        <w:t xml:space="preserve">have also </w:t>
      </w:r>
      <w:r>
        <w:t xml:space="preserve">updated internal sourcing guides and templates to assist agency staff with releasing of scores, and is </w:t>
      </w:r>
      <w:r w:rsidR="007E38FC">
        <w:t xml:space="preserve">also </w:t>
      </w:r>
      <w:r>
        <w:t xml:space="preserve">developing a training package </w:t>
      </w:r>
      <w:r w:rsidR="003D399A">
        <w:t>to support</w:t>
      </w:r>
      <w:r>
        <w:t xml:space="preserve"> staff. </w:t>
      </w:r>
    </w:p>
    <w:p w:rsidR="007A5437" w:rsidRPr="00A20320" w:rsidRDefault="007A5437" w:rsidP="003108E9">
      <w:r>
        <w:t xml:space="preserve">The commitment to releasing scores has meant that agencies have been required to better document the reasons for the scores awarded, with the consequent disclosure of those reasons together with the scores </w:t>
      </w:r>
      <w:r w:rsidR="003D399A">
        <w:t xml:space="preserve">generally </w:t>
      </w:r>
      <w:r>
        <w:t>leading to better quality debriefs.</w:t>
      </w:r>
    </w:p>
    <w:p w:rsidR="00174A01" w:rsidRDefault="00644355" w:rsidP="00662BF2">
      <w:r>
        <w:t xml:space="preserve">Industry feedback indicates that this change in approach </w:t>
      </w:r>
      <w:r w:rsidR="007A5437">
        <w:t xml:space="preserve">by the government </w:t>
      </w:r>
      <w:r>
        <w:t>has been well received. I have also noted that tenderers are generally more positive about the quality of debriefs received, particularly with those delivered by D</w:t>
      </w:r>
      <w:r w:rsidR="00E533EE">
        <w:t xml:space="preserve">epartment of </w:t>
      </w:r>
      <w:r>
        <w:t>I</w:t>
      </w:r>
      <w:r w:rsidR="00E533EE">
        <w:t xml:space="preserve">nfrastructure </w:t>
      </w:r>
      <w:r>
        <w:t>P</w:t>
      </w:r>
      <w:r w:rsidR="00E533EE">
        <w:t xml:space="preserve">lanning and </w:t>
      </w:r>
      <w:r>
        <w:t>L</w:t>
      </w:r>
      <w:r w:rsidR="00E533EE">
        <w:t>ogistics</w:t>
      </w:r>
      <w:r>
        <w:t>. That is not to say that all debriefs are well received, but there has been a clear improvement</w:t>
      </w:r>
      <w:r w:rsidR="00174A01" w:rsidRPr="00A20320">
        <w:t>.</w:t>
      </w:r>
    </w:p>
    <w:p w:rsidR="007A5437" w:rsidRPr="002548E1" w:rsidRDefault="007A5437" w:rsidP="007A5437">
      <w:pPr>
        <w:rPr>
          <w:lang w:eastAsia="en-AU"/>
        </w:rPr>
      </w:pPr>
      <w:r>
        <w:lastRenderedPageBreak/>
        <w:t>I understand that it is unlikely that every tenderer will be happy with either the outcome or quality of debriefs. I believe the release of their scores has enabled some tenderers to more easily understand the reasons they were unsuccessful. I will continue to monitor industry feedback on this matter, however I consider the progress of advancing this recommendation over the past twelve months as</w:t>
      </w:r>
      <w:r w:rsidRPr="002D29BA">
        <w:rPr>
          <w:b/>
        </w:rPr>
        <w:t xml:space="preserve"> </w:t>
      </w:r>
      <w:r>
        <w:rPr>
          <w:b/>
        </w:rPr>
        <w:t>Significant</w:t>
      </w:r>
      <w:r w:rsidRPr="00034BE0">
        <w:rPr>
          <w:b/>
        </w:rPr>
        <w:t xml:space="preserve"> P</w:t>
      </w:r>
      <w:r w:rsidRPr="002D17C7">
        <w:rPr>
          <w:b/>
        </w:rPr>
        <w:t>rogress</w:t>
      </w:r>
      <w:r w:rsidRPr="00426927">
        <w:t>.</w:t>
      </w:r>
    </w:p>
    <w:p w:rsidR="00662BF2" w:rsidRPr="003708A8" w:rsidRDefault="0020220B" w:rsidP="00662BF2">
      <w:pPr>
        <w:pStyle w:val="Heading2"/>
        <w:rPr>
          <w:lang w:eastAsia="en-AU"/>
        </w:rPr>
      </w:pPr>
      <w:bookmarkStart w:id="36" w:name="_Toc90380588"/>
      <w:r w:rsidRPr="003708A8">
        <w:t xml:space="preserve">Agency </w:t>
      </w:r>
      <w:r w:rsidR="00662BF2" w:rsidRPr="003708A8">
        <w:t>Procurement Resourcing</w:t>
      </w:r>
      <w:bookmarkEnd w:id="36"/>
    </w:p>
    <w:p w:rsidR="00325883" w:rsidRPr="003708A8" w:rsidRDefault="00325883" w:rsidP="00325883">
      <w:r w:rsidRPr="00325883">
        <w:t xml:space="preserve">The centralisation of procurement services under Corporate Services Reform 3 </w:t>
      </w:r>
      <w:r w:rsidR="00455538">
        <w:t>(</w:t>
      </w:r>
      <w:r w:rsidR="00BA1B14">
        <w:t>C</w:t>
      </w:r>
      <w:r w:rsidR="00455538">
        <w:t xml:space="preserve">SR3) </w:t>
      </w:r>
      <w:r w:rsidRPr="00325883">
        <w:t>does not remove the responsibility of individual agencies to ensure proper identification and scoping of procurement activities</w:t>
      </w:r>
      <w:r w:rsidR="00BA1B14">
        <w:t>. Nor does it relieve them of the responsibility to undertake</w:t>
      </w:r>
      <w:r w:rsidRPr="00325883">
        <w:t xml:space="preserve"> appropriate contract management planning and performance reporting. It is therefore very important that the government remains vigilant to ensure that individual agencies are adequately resourced to support their day to day procurement activities, and in particular their contract management and reporting obligations.</w:t>
      </w:r>
    </w:p>
    <w:p w:rsidR="003708A8" w:rsidRDefault="003708A8" w:rsidP="00662BF2">
      <w:r>
        <w:t>I am advised by government that the centralisation of procurement resources into DCDD under C</w:t>
      </w:r>
      <w:r w:rsidR="00455538">
        <w:t>SR3</w:t>
      </w:r>
      <w:r>
        <w:t xml:space="preserve"> has provided improved flexibility for procurement support to client agencies during peak procurement activity, and that a range of reform actions are in progress to support client agencies and improve procurement and</w:t>
      </w:r>
      <w:r w:rsidR="00325883">
        <w:t xml:space="preserve"> contract management outcomes.</w:t>
      </w:r>
      <w:r w:rsidR="00455538">
        <w:t xml:space="preserve"> As I understand it the implementation of these changes are now complete.</w:t>
      </w:r>
    </w:p>
    <w:p w:rsidR="00325883" w:rsidRDefault="00325883" w:rsidP="00325883">
      <w:pPr>
        <w:rPr>
          <w:lang w:eastAsia="en-AU"/>
        </w:rPr>
      </w:pPr>
      <w:r>
        <w:t>The provision of adequate resourcing by government for its procurement functions will always be a point of conjecture</w:t>
      </w:r>
      <w:r w:rsidR="00455538">
        <w:t>, however, as the government considers the structural changes required to accommodate CSR3 complete,</w:t>
      </w:r>
      <w:r>
        <w:rPr>
          <w:lang w:eastAsia="en-AU"/>
        </w:rPr>
        <w:t xml:space="preserve"> </w:t>
      </w:r>
      <w:r>
        <w:t xml:space="preserve">I consider the progress on this matter to be </w:t>
      </w:r>
      <w:r w:rsidRPr="00280A93">
        <w:rPr>
          <w:b/>
        </w:rPr>
        <w:t>Complete</w:t>
      </w:r>
      <w:r>
        <w:rPr>
          <w:b/>
        </w:rPr>
        <w:t>,</w:t>
      </w:r>
      <w:r>
        <w:t xml:space="preserve"> subject to the continued provision of adequate resourcing to </w:t>
      </w:r>
      <w:r w:rsidR="00455538">
        <w:t xml:space="preserve">agencies to </w:t>
      </w:r>
      <w:r>
        <w:t>meet the</w:t>
      </w:r>
      <w:r w:rsidR="00455538">
        <w:t>ir obligations under the Procurement Rules</w:t>
      </w:r>
      <w:r>
        <w:rPr>
          <w:lang w:eastAsia="en-AU"/>
        </w:rPr>
        <w:t xml:space="preserve">. </w:t>
      </w:r>
    </w:p>
    <w:p w:rsidR="00662BF2" w:rsidRPr="00455538" w:rsidRDefault="00662BF2" w:rsidP="008D4001">
      <w:pPr>
        <w:pStyle w:val="Heading2"/>
        <w:rPr>
          <w:lang w:eastAsia="en-AU"/>
        </w:rPr>
      </w:pPr>
      <w:bookmarkStart w:id="37" w:name="_Toc90380589"/>
      <w:r w:rsidRPr="00455538">
        <w:t>Local Content Assessment and scoring</w:t>
      </w:r>
      <w:bookmarkEnd w:id="37"/>
    </w:p>
    <w:p w:rsidR="00455538" w:rsidRDefault="0012674B" w:rsidP="00662BF2">
      <w:r>
        <w:rPr>
          <w:noProof/>
        </w:rPr>
        <w:pict>
          <v:shape id="_x0000_s1030" type="#_x0000_t75" style="position:absolute;margin-left:119.4pt;margin-top:1.85pt;width:331.85pt;height:221.05pt;z-index:251682816;mso-position-horizontal-relative:text;mso-position-vertical-relative:text">
            <v:imagedata r:id="rId28" o:title="LS-DWN-Markets-Parap-6"/>
            <w10:wrap type="square"/>
          </v:shape>
        </w:pict>
      </w:r>
      <w:r w:rsidR="00455538" w:rsidRPr="00455538">
        <w:t>In my previous</w:t>
      </w:r>
      <w:r w:rsidR="00455538">
        <w:t xml:space="preserve"> Annual Report I outlined the history of the development of the Value </w:t>
      </w:r>
      <w:proofErr w:type="gramStart"/>
      <w:r w:rsidR="00455538">
        <w:t>For</w:t>
      </w:r>
      <w:proofErr w:type="gramEnd"/>
      <w:r w:rsidR="00455538">
        <w:t xml:space="preserve"> Territory Assessment Framework (VFTAF)</w:t>
      </w:r>
      <w:r w:rsidR="00455538" w:rsidRPr="00455538">
        <w:t xml:space="preserve"> </w:t>
      </w:r>
      <w:r w:rsidR="00455538">
        <w:t xml:space="preserve">including the proposed implementation dates. I also </w:t>
      </w:r>
      <w:r w:rsidR="00080B89">
        <w:t xml:space="preserve">raised </w:t>
      </w:r>
      <w:r w:rsidR="00455538">
        <w:t>the concerns I held about whether the delivery timeframes would be met.</w:t>
      </w:r>
    </w:p>
    <w:p w:rsidR="00033E58" w:rsidRDefault="00033E58" w:rsidP="00033E58">
      <w:r>
        <w:t xml:space="preserve">Under the framework the </w:t>
      </w:r>
      <w:r w:rsidR="008255BB">
        <w:t xml:space="preserve">formation of the </w:t>
      </w:r>
      <w:r>
        <w:t>questions asked in response documents will be more appropriately considered and explained</w:t>
      </w:r>
      <w:r w:rsidR="008255BB">
        <w:t xml:space="preserve">. In addition guidance will also be given as </w:t>
      </w:r>
      <w:r w:rsidR="0085126F">
        <w:t xml:space="preserve">to </w:t>
      </w:r>
      <w:r w:rsidR="008255BB">
        <w:t>the weight allocated for scoring of the questions</w:t>
      </w:r>
      <w:r w:rsidR="0085126F">
        <w:t>,</w:t>
      </w:r>
      <w:r w:rsidR="008255BB">
        <w:t xml:space="preserve"> which will </w:t>
      </w:r>
      <w:r w:rsidR="0085126F">
        <w:t xml:space="preserve">not only </w:t>
      </w:r>
      <w:r w:rsidR="008255BB">
        <w:t xml:space="preserve">help tenderers in formulating their responses, but also provide better guidance to assessors in </w:t>
      </w:r>
      <w:r w:rsidR="008255BB">
        <w:lastRenderedPageBreak/>
        <w:t>determining the scores awarded. This should</w:t>
      </w:r>
      <w:r>
        <w:t xml:space="preserve"> give rise to more targeted responses from tenderers which will </w:t>
      </w:r>
      <w:r w:rsidR="008255BB">
        <w:t>also</w:t>
      </w:r>
      <w:r>
        <w:t xml:space="preserve"> enable more consistent evaluation of </w:t>
      </w:r>
      <w:r w:rsidR="00681796">
        <w:t xml:space="preserve">all </w:t>
      </w:r>
      <w:r>
        <w:t>responses.</w:t>
      </w:r>
    </w:p>
    <w:p w:rsidR="00455538" w:rsidRDefault="00455538" w:rsidP="00DC2BC3">
      <w:r>
        <w:t xml:space="preserve">The Local Content scoring component of the framework was to have been </w:t>
      </w:r>
      <w:r w:rsidR="00F90EDE">
        <w:t>in use by all government agencies by the end of March 2021, with the rest of the framework in use by all government agencies by the end of December 2021.</w:t>
      </w:r>
      <w:r w:rsidR="00681796">
        <w:t xml:space="preserve"> </w:t>
      </w:r>
      <w:r w:rsidR="00080B89">
        <w:t xml:space="preserve">The first of </w:t>
      </w:r>
      <w:r w:rsidR="00F90EDE">
        <w:t>these delivery time frames ha</w:t>
      </w:r>
      <w:r w:rsidR="00080B89">
        <w:t>s not</w:t>
      </w:r>
      <w:r w:rsidR="00F90EDE">
        <w:t xml:space="preserve"> been met</w:t>
      </w:r>
      <w:r w:rsidR="00080B89">
        <w:t xml:space="preserve"> and the second timeframe will also not be met</w:t>
      </w:r>
      <w:r w:rsidR="00F90EDE">
        <w:t>.</w:t>
      </w:r>
      <w:r w:rsidR="00A32A19" w:rsidRPr="00A32A19">
        <w:rPr>
          <w:noProof/>
          <w:lang w:eastAsia="en-AU"/>
        </w:rPr>
        <w:t xml:space="preserve"> </w:t>
      </w:r>
    </w:p>
    <w:p w:rsidR="002130E0" w:rsidRDefault="002130E0" w:rsidP="002130E0">
      <w:r>
        <w:t>Due to the inability to meet the initial implementation timeframe of March 2021, in July this year Cabinet directed that the Local Content Component of the framework was to be rolled out effective almost immediately, with all agencies to be using this component in all of their procurements (where appropriate) from the commencement of October 2021. Further, the balance of the framework was to be rolled out for use by all agencies in all procurements from 1 January 2022. At the time of writing this report the first timeframe (October 2021) has again not been met, and the second will also not be met.</w:t>
      </w:r>
    </w:p>
    <w:p w:rsidR="00033E58" w:rsidRDefault="00033E58" w:rsidP="00033E58">
      <w:r>
        <w:t xml:space="preserve">In </w:t>
      </w:r>
      <w:r w:rsidR="00BA1B14">
        <w:t xml:space="preserve">The Department of Industry, Tourism and Trade’s </w:t>
      </w:r>
      <w:r>
        <w:t>2</w:t>
      </w:r>
      <w:r w:rsidRPr="00F90EDE">
        <w:rPr>
          <w:vertAlign w:val="superscript"/>
        </w:rPr>
        <w:t>nd</w:t>
      </w:r>
      <w:r>
        <w:t xml:space="preserve"> quarterly </w:t>
      </w:r>
      <w:r w:rsidR="0085126F">
        <w:t>update</w:t>
      </w:r>
      <w:r>
        <w:t xml:space="preserve"> to my previous Annual Report</w:t>
      </w:r>
      <w:r w:rsidR="0085126F">
        <w:t xml:space="preserve"> (</w:t>
      </w:r>
      <w:r>
        <w:t>which I received in August 2021</w:t>
      </w:r>
      <w:r w:rsidR="0085126F">
        <w:t>)</w:t>
      </w:r>
      <w:r>
        <w:t xml:space="preserve"> the </w:t>
      </w:r>
      <w:r w:rsidR="00F4405D">
        <w:t>department</w:t>
      </w:r>
      <w:r>
        <w:t xml:space="preserve"> stated (in part) </w:t>
      </w:r>
      <w:r>
        <w:rPr>
          <w:i/>
        </w:rPr>
        <w:t xml:space="preserve">“A fast tracked project timeline was endorsed by the Minister responsible for Procurement with full framework to be rolled out in July 2021.” </w:t>
      </w:r>
      <w:r>
        <w:t xml:space="preserve">This response was nonsense as at the time it was prepared (August) it was well known to </w:t>
      </w:r>
      <w:r w:rsidR="00F4405D">
        <w:t>the department</w:t>
      </w:r>
      <w:r>
        <w:t xml:space="preserve"> that the July implementation date had </w:t>
      </w:r>
      <w:r w:rsidR="00681796">
        <w:t>not been met</w:t>
      </w:r>
      <w:r>
        <w:t xml:space="preserve">. </w:t>
      </w:r>
    </w:p>
    <w:p w:rsidR="00F90EDE" w:rsidRDefault="002130E0" w:rsidP="00662BF2">
      <w:r>
        <w:t>The Department of Industry, Tourism and Trade</w:t>
      </w:r>
      <w:r w:rsidR="001E717A">
        <w:t xml:space="preserve"> </w:t>
      </w:r>
      <w:r>
        <w:t>has</w:t>
      </w:r>
      <w:r w:rsidR="001E717A">
        <w:t xml:space="preserve"> advised </w:t>
      </w:r>
      <w:r>
        <w:t>me that</w:t>
      </w:r>
      <w:r w:rsidR="001E717A">
        <w:t xml:space="preserve"> a</w:t>
      </w:r>
      <w:r>
        <w:t xml:space="preserve">s of the last week of November </w:t>
      </w:r>
      <w:r w:rsidR="001E717A">
        <w:t>there are 16 tenders currently being tested across government using the Local Content component of the framework.</w:t>
      </w:r>
    </w:p>
    <w:p w:rsidR="00080B89" w:rsidRDefault="00080B89" w:rsidP="00662BF2">
      <w:r>
        <w:t>I</w:t>
      </w:r>
      <w:r w:rsidR="001E717A">
        <w:t xml:space="preserve"> </w:t>
      </w:r>
      <w:r>
        <w:t xml:space="preserve">regularly press for stronger commitment to </w:t>
      </w:r>
      <w:r w:rsidR="002130E0">
        <w:t>the</w:t>
      </w:r>
      <w:r>
        <w:t xml:space="preserve"> delivery timeframe. The most recent request </w:t>
      </w:r>
      <w:r w:rsidR="00033E58">
        <w:t xml:space="preserve">I made </w:t>
      </w:r>
      <w:r>
        <w:t>w</w:t>
      </w:r>
      <w:r w:rsidR="002130E0">
        <w:t xml:space="preserve">as in late November this year. The Department of Industry, Tourism and Trade is </w:t>
      </w:r>
      <w:r w:rsidR="001E717A">
        <w:t xml:space="preserve">responsible for the implementation </w:t>
      </w:r>
      <w:r w:rsidR="00681796">
        <w:t xml:space="preserve">of the framework </w:t>
      </w:r>
      <w:r w:rsidR="002130E0">
        <w:t xml:space="preserve">but </w:t>
      </w:r>
      <w:r w:rsidR="007E38FC">
        <w:t>have been</w:t>
      </w:r>
      <w:r w:rsidR="001E717A">
        <w:t xml:space="preserve"> unwilling to commit to a timeframe. They claim there have been delays due to significant technical issues.</w:t>
      </w:r>
    </w:p>
    <w:p w:rsidR="00080B89" w:rsidRDefault="00080B89" w:rsidP="00662BF2">
      <w:r>
        <w:t>T</w:t>
      </w:r>
      <w:r w:rsidR="001E717A">
        <w:t xml:space="preserve">his project was </w:t>
      </w:r>
      <w:r w:rsidR="00681796">
        <w:t xml:space="preserve">originally </w:t>
      </w:r>
      <w:r w:rsidR="00F4405D">
        <w:t xml:space="preserve">announced and </w:t>
      </w:r>
      <w:r w:rsidR="001E717A">
        <w:t>committed to by the government in January 2020, allowing a 23 month timeframe for delivery</w:t>
      </w:r>
      <w:r w:rsidR="00E533EE">
        <w:t xml:space="preserve"> by the end of December 2021</w:t>
      </w:r>
      <w:r w:rsidR="001E717A">
        <w:t xml:space="preserve">. It was not as though at the time of announcement no work had been done on the project – it was well progressed.  I understand that delays can occur, however I do wonder whether the </w:t>
      </w:r>
      <w:r>
        <w:t>appetite for the delivery of t</w:t>
      </w:r>
      <w:r w:rsidR="001E717A">
        <w:t xml:space="preserve">he project by the implementing agency is as strong as </w:t>
      </w:r>
      <w:r w:rsidR="00681796">
        <w:t xml:space="preserve">that of </w:t>
      </w:r>
      <w:r>
        <w:t>government</w:t>
      </w:r>
      <w:r w:rsidR="00033E58">
        <w:t xml:space="preserve"> and industry</w:t>
      </w:r>
      <w:r>
        <w:t>.</w:t>
      </w:r>
    </w:p>
    <w:p w:rsidR="00033E58" w:rsidRDefault="00033E58" w:rsidP="00033E58">
      <w:r>
        <w:t xml:space="preserve">It appears to me that </w:t>
      </w:r>
      <w:r w:rsidR="001E717A">
        <w:t xml:space="preserve">the delivery of the </w:t>
      </w:r>
      <w:r w:rsidR="00681796">
        <w:t>framework</w:t>
      </w:r>
      <w:r w:rsidR="001E717A">
        <w:t xml:space="preserve"> by the department </w:t>
      </w:r>
      <w:r>
        <w:t>ha</w:t>
      </w:r>
      <w:r w:rsidR="001E717A">
        <w:t>s been poorly co-ordinated and resourced.</w:t>
      </w:r>
      <w:r>
        <w:t xml:space="preserve"> </w:t>
      </w:r>
      <w:r w:rsidR="00681796">
        <w:t>T</w:t>
      </w:r>
      <w:r>
        <w:t xml:space="preserve">here </w:t>
      </w:r>
      <w:r w:rsidR="00681796">
        <w:t xml:space="preserve">have been several people working on the framework, but there </w:t>
      </w:r>
      <w:r>
        <w:t xml:space="preserve">is no “champion” within the agency that has taken </w:t>
      </w:r>
      <w:r w:rsidR="00681796">
        <w:t xml:space="preserve">overall </w:t>
      </w:r>
      <w:r>
        <w:t>responsibility for its timely delivery. Government needs to hold the delivering agency accountable to have this project completed in a reasonable time frame.</w:t>
      </w:r>
    </w:p>
    <w:p w:rsidR="00F90EDE" w:rsidRDefault="00F90EDE" w:rsidP="00662BF2">
      <w:r>
        <w:t xml:space="preserve">Industry is growing more impatient every day to see this framework delivered. They can see the value it will bring in not only delivering more consistent and transparent assessment outcomes, but also in ultimately providing better Value </w:t>
      </w:r>
      <w:proofErr w:type="gramStart"/>
      <w:r>
        <w:t>For</w:t>
      </w:r>
      <w:proofErr w:type="gramEnd"/>
      <w:r>
        <w:t xml:space="preserve"> Territory procurement outcomes. </w:t>
      </w:r>
      <w:r w:rsidR="005109FE">
        <w:t>I believe the VFTAF will also give more confidence to industry to tender with the NT Government.</w:t>
      </w:r>
    </w:p>
    <w:p w:rsidR="00455538" w:rsidRDefault="00033E58" w:rsidP="00662BF2">
      <w:r>
        <w:t>I acknowledge that some progress has been made on this recommendation during this last year, however progress had been painfully slow with many missed timeframes. Given the government</w:t>
      </w:r>
      <w:r w:rsidR="00681796">
        <w:t>s</w:t>
      </w:r>
      <w:r>
        <w:t xml:space="preserve"> stated commitment to its rollout, and industry’s desire to see it implemented, </w:t>
      </w:r>
      <w:r w:rsidR="00681796">
        <w:t>in</w:t>
      </w:r>
      <w:r>
        <w:t xml:space="preserve"> </w:t>
      </w:r>
      <w:r>
        <w:lastRenderedPageBreak/>
        <w:t xml:space="preserve">my opinion </w:t>
      </w:r>
      <w:r w:rsidR="008255BB">
        <w:t xml:space="preserve">its implementation progress is totally unacceptable, therefore I consider that there has only been </w:t>
      </w:r>
      <w:r w:rsidR="008255BB" w:rsidRPr="008255BB">
        <w:rPr>
          <w:b/>
        </w:rPr>
        <w:t>Limited Progress</w:t>
      </w:r>
      <w:r w:rsidR="008255BB">
        <w:t xml:space="preserve"> on implementing the framework this year.  </w:t>
      </w:r>
      <w:r>
        <w:t xml:space="preserve"> </w:t>
      </w:r>
    </w:p>
    <w:p w:rsidR="00662BF2" w:rsidRPr="00681796" w:rsidRDefault="00662BF2" w:rsidP="00662BF2">
      <w:pPr>
        <w:pStyle w:val="Heading2"/>
        <w:rPr>
          <w:lang w:eastAsia="en-AU"/>
        </w:rPr>
      </w:pPr>
      <w:bookmarkStart w:id="38" w:name="_Toc90380590"/>
      <w:r w:rsidRPr="00681796">
        <w:t>Grants</w:t>
      </w:r>
      <w:bookmarkEnd w:id="38"/>
    </w:p>
    <w:p w:rsidR="002130E0" w:rsidRDefault="002130E0" w:rsidP="007D55F1">
      <w:r>
        <w:t xml:space="preserve">The Department of Industry, Tourism and Trade estimates that of the approximately $3B spent </w:t>
      </w:r>
      <w:r w:rsidR="00E533EE">
        <w:t xml:space="preserve">by the Northern Territory Government </w:t>
      </w:r>
      <w:r>
        <w:t>on procurement each year, about $1.5B is expended as grant funding. This means that nearly half of the government procurement spend is not subject to the accountability for compliance with the Buy local Plan as non-grant procurements are.</w:t>
      </w:r>
    </w:p>
    <w:p w:rsidR="0045775D" w:rsidRDefault="00681796" w:rsidP="007D55F1">
      <w:r>
        <w:t>In my previous Annual Report I advised that grant policy was about to be reviewed</w:t>
      </w:r>
      <w:r w:rsidR="00E533EE">
        <w:t xml:space="preserve"> by government</w:t>
      </w:r>
      <w:r>
        <w:t xml:space="preserve">. </w:t>
      </w:r>
      <w:r w:rsidR="004B1D6E">
        <w:t xml:space="preserve"> </w:t>
      </w:r>
      <w:r w:rsidR="0045775D">
        <w:t xml:space="preserve">An updated version of the policy was released </w:t>
      </w:r>
      <w:r w:rsidR="007E38FC">
        <w:t xml:space="preserve">by the government </w:t>
      </w:r>
      <w:r w:rsidR="0045775D">
        <w:t>on 5 January 2021</w:t>
      </w:r>
      <w:r w:rsidR="004B1D6E">
        <w:t>.</w:t>
      </w:r>
    </w:p>
    <w:p w:rsidR="004B1D6E" w:rsidRDefault="0045775D" w:rsidP="007D55F1">
      <w:pPr>
        <w:rPr>
          <w:i/>
        </w:rPr>
      </w:pPr>
      <w:r>
        <w:t xml:space="preserve">The updated policy states (in part) that </w:t>
      </w:r>
      <w:r>
        <w:rPr>
          <w:i/>
        </w:rPr>
        <w:t xml:space="preserve">“The NT government needs to ensure public funds achieve the best value for </w:t>
      </w:r>
      <w:proofErr w:type="gramStart"/>
      <w:r>
        <w:rPr>
          <w:i/>
        </w:rPr>
        <w:t>Territory, ...”</w:t>
      </w:r>
      <w:proofErr w:type="gramEnd"/>
      <w:r>
        <w:rPr>
          <w:i/>
        </w:rPr>
        <w:t>.</w:t>
      </w:r>
    </w:p>
    <w:p w:rsidR="0045775D" w:rsidRDefault="0045775D" w:rsidP="007D55F1">
      <w:r>
        <w:t>It also states the following at paragraph 2.1.1:</w:t>
      </w:r>
    </w:p>
    <w:p w:rsidR="0045775D" w:rsidRPr="0045775D" w:rsidRDefault="0045775D" w:rsidP="0045775D">
      <w:pPr>
        <w:ind w:left="284"/>
        <w:rPr>
          <w:i/>
        </w:rPr>
      </w:pPr>
      <w:bookmarkStart w:id="39" w:name="_Toc173530"/>
      <w:bookmarkStart w:id="40" w:name="_Toc66261699"/>
      <w:r w:rsidRPr="0045775D">
        <w:rPr>
          <w:i/>
        </w:rPr>
        <w:t>Buy Local</w:t>
      </w:r>
      <w:bookmarkEnd w:id="39"/>
      <w:bookmarkEnd w:id="40"/>
    </w:p>
    <w:p w:rsidR="0045775D" w:rsidRPr="0045775D" w:rsidRDefault="0045775D" w:rsidP="0045775D">
      <w:pPr>
        <w:ind w:left="284"/>
        <w:rPr>
          <w:rFonts w:eastAsiaTheme="minorEastAsia"/>
          <w:i/>
          <w:iCs/>
          <w:lang w:val="en"/>
        </w:rPr>
      </w:pPr>
      <w:r w:rsidRPr="0045775D">
        <w:rPr>
          <w:rFonts w:eastAsiaTheme="minorEastAsia"/>
          <w:i/>
          <w:iCs/>
        </w:rPr>
        <w:t xml:space="preserve">The NT Government’s commitment to local business is the Buy Local Plan. The Buy Local Plan does not apply to grant funding other than capital grants. </w:t>
      </w:r>
      <w:r w:rsidRPr="0045775D">
        <w:rPr>
          <w:rFonts w:eastAsiaTheme="minorEastAsia"/>
          <w:i/>
          <w:iCs/>
          <w:lang w:val="en"/>
        </w:rPr>
        <w:t xml:space="preserve">Recipients of capital grants must buy from a Territory enterprise, unless it can be proven, through a competitive process there are no suitable Territory enterprises able to supply the item or service. </w:t>
      </w:r>
      <w:r w:rsidR="00882C22" w:rsidRPr="0045775D">
        <w:rPr>
          <w:rFonts w:eastAsiaTheme="minorEastAsia"/>
          <w:i/>
          <w:iCs/>
          <w:lang w:val="en"/>
        </w:rPr>
        <w:t>Organi</w:t>
      </w:r>
      <w:r w:rsidR="00882C22">
        <w:rPr>
          <w:rFonts w:eastAsiaTheme="minorEastAsia"/>
          <w:i/>
          <w:iCs/>
          <w:lang w:val="en"/>
        </w:rPr>
        <w:t>s</w:t>
      </w:r>
      <w:r w:rsidR="00882C22" w:rsidRPr="0045775D">
        <w:rPr>
          <w:rFonts w:eastAsiaTheme="minorEastAsia"/>
          <w:i/>
          <w:iCs/>
          <w:lang w:val="en"/>
        </w:rPr>
        <w:t>ations</w:t>
      </w:r>
      <w:r w:rsidRPr="0045775D">
        <w:rPr>
          <w:rFonts w:eastAsiaTheme="minorEastAsia"/>
          <w:i/>
          <w:iCs/>
          <w:lang w:val="en"/>
        </w:rPr>
        <w:t xml:space="preserve"> that receive other NT Government grants should be encouraged to purchase local good</w:t>
      </w:r>
      <w:r>
        <w:rPr>
          <w:rFonts w:eastAsiaTheme="minorEastAsia"/>
          <w:i/>
          <w:iCs/>
          <w:lang w:val="en"/>
        </w:rPr>
        <w:t>s and services wherever possible</w:t>
      </w:r>
      <w:r w:rsidRPr="0045775D">
        <w:rPr>
          <w:rFonts w:eastAsiaTheme="minorEastAsia"/>
          <w:i/>
          <w:iCs/>
          <w:lang w:val="en"/>
        </w:rPr>
        <w:t>.</w:t>
      </w:r>
    </w:p>
    <w:p w:rsidR="004B1D6E" w:rsidRDefault="004B1D6E" w:rsidP="007D55F1">
      <w:r>
        <w:t xml:space="preserve">The last quarterly </w:t>
      </w:r>
      <w:r w:rsidR="002130E0">
        <w:t>update received by me</w:t>
      </w:r>
      <w:r>
        <w:t xml:space="preserve"> in respect </w:t>
      </w:r>
      <w:r w:rsidR="002130E0">
        <w:t>to</w:t>
      </w:r>
      <w:r>
        <w:t xml:space="preserve"> my previous Annual Report clearly stated that </w:t>
      </w:r>
      <w:r>
        <w:rPr>
          <w:i/>
        </w:rPr>
        <w:t xml:space="preserve">“Grants are not covered under the Procurement Act 1995.” </w:t>
      </w:r>
      <w:r>
        <w:t>This statement is factually correct</w:t>
      </w:r>
      <w:r w:rsidR="00843467">
        <w:t xml:space="preserve">, and signals clearly to me that the government has no appetite to </w:t>
      </w:r>
      <w:r w:rsidR="002130E0">
        <w:t xml:space="preserve">further </w:t>
      </w:r>
      <w:r w:rsidR="00843467">
        <w:t xml:space="preserve">change its policy in respect to how grant funds are to be managed to support </w:t>
      </w:r>
      <w:r w:rsidR="002130E0">
        <w:t xml:space="preserve">delivery of </w:t>
      </w:r>
      <w:r w:rsidR="00843467">
        <w:t xml:space="preserve">best Value </w:t>
      </w:r>
      <w:proofErr w:type="gramStart"/>
      <w:r w:rsidR="00843467">
        <w:t>For</w:t>
      </w:r>
      <w:proofErr w:type="gramEnd"/>
      <w:r w:rsidR="00843467">
        <w:t xml:space="preserve"> Territory</w:t>
      </w:r>
      <w:r>
        <w:t>.</w:t>
      </w:r>
    </w:p>
    <w:p w:rsidR="001C4099" w:rsidRDefault="004B1D6E" w:rsidP="007D55F1">
      <w:r>
        <w:t xml:space="preserve">I understand that the enforcement of the Buy Local Plan principles on grant recipients </w:t>
      </w:r>
      <w:r w:rsidR="00843467">
        <w:t>is</w:t>
      </w:r>
      <w:r>
        <w:t xml:space="preserve"> complex</w:t>
      </w:r>
      <w:r w:rsidR="00843467">
        <w:t>, and</w:t>
      </w:r>
      <w:r>
        <w:t xml:space="preserve"> I also acknowledge the</w:t>
      </w:r>
      <w:r w:rsidR="00843467">
        <w:t xml:space="preserve"> requirements of the</w:t>
      </w:r>
      <w:r>
        <w:t xml:space="preserve"> current Grants Policy</w:t>
      </w:r>
      <w:r w:rsidR="001C4099">
        <w:t>.</w:t>
      </w:r>
      <w:r w:rsidR="00843467">
        <w:t xml:space="preserve"> I do not however believe that the current policy is strong enough to ensure the maximum spending of grant funds with Territory Enterprises, and nor do I believe that oversight of spending of grant recipients is sufficient to ensure best Value For Territory spending outcomes occur. </w:t>
      </w:r>
    </w:p>
    <w:p w:rsidR="00174A01" w:rsidRPr="00843467" w:rsidRDefault="0019058A" w:rsidP="00662BF2">
      <w:pPr>
        <w:rPr>
          <w:lang w:eastAsia="en-AU"/>
        </w:rPr>
      </w:pPr>
      <w:r w:rsidRPr="00843467">
        <w:t>I remain of the view again this year, that i</w:t>
      </w:r>
      <w:r w:rsidR="00B87677" w:rsidRPr="00843467">
        <w:t xml:space="preserve">f the NT is to gain more </w:t>
      </w:r>
      <w:r w:rsidR="007D55F1" w:rsidRPr="00843467">
        <w:t xml:space="preserve">Buy Local </w:t>
      </w:r>
      <w:r w:rsidR="00B87677" w:rsidRPr="00843467">
        <w:t>benefit from the spending of grant funds th</w:t>
      </w:r>
      <w:r w:rsidR="007D55F1" w:rsidRPr="00843467">
        <w:t>e</w:t>
      </w:r>
      <w:r w:rsidRPr="00843467">
        <w:t xml:space="preserve"> Grant p</w:t>
      </w:r>
      <w:r w:rsidR="007D55F1" w:rsidRPr="00843467">
        <w:t>rovisions</w:t>
      </w:r>
      <w:r w:rsidR="00B87677" w:rsidRPr="00843467">
        <w:t xml:space="preserve"> need to be further strengthened</w:t>
      </w:r>
      <w:r w:rsidR="00FF55EE" w:rsidRPr="00843467">
        <w:t xml:space="preserve"> to reflect the policy intent of the Buy Local Plan</w:t>
      </w:r>
      <w:r w:rsidR="00A10596">
        <w:t xml:space="preserve"> (including oversight and reporting requirements)</w:t>
      </w:r>
      <w:r w:rsidR="00843467">
        <w:t xml:space="preserve">, and therefore I consider that only </w:t>
      </w:r>
      <w:r w:rsidR="00843467" w:rsidRPr="00843467">
        <w:rPr>
          <w:b/>
        </w:rPr>
        <w:t>Limited Progress</w:t>
      </w:r>
      <w:r w:rsidR="00843467">
        <w:t xml:space="preserve"> has been made on this recommendation during the past year</w:t>
      </w:r>
      <w:r w:rsidR="00B87677" w:rsidRPr="00843467">
        <w:t>.</w:t>
      </w:r>
    </w:p>
    <w:p w:rsidR="00662BF2" w:rsidRDefault="00662BF2" w:rsidP="00662BF2">
      <w:pPr>
        <w:pStyle w:val="Heading2"/>
      </w:pPr>
      <w:bookmarkStart w:id="41" w:name="_Toc90380591"/>
      <w:r w:rsidRPr="00A10596">
        <w:t>Statutory Authorities</w:t>
      </w:r>
      <w:bookmarkEnd w:id="41"/>
    </w:p>
    <w:p w:rsidR="008A3A24" w:rsidRDefault="008A3A24" w:rsidP="008A3A24">
      <w:r>
        <w:t>A list of government bodies required to comply with the Procurement Act 1995 was published by the government on its website in April 2021. The link to the list is:</w:t>
      </w:r>
    </w:p>
    <w:p w:rsidR="008A3A24" w:rsidRDefault="0012674B" w:rsidP="008A3A24">
      <w:pPr>
        <w:ind w:left="284"/>
      </w:pPr>
      <w:hyperlink r:id="rId29" w:history="1">
        <w:r w:rsidR="008A3A24" w:rsidRPr="002B7B38">
          <w:rPr>
            <w:rStyle w:val="Hyperlink"/>
          </w:rPr>
          <w:t>https://nt.gov.au/industry/procurement/how-procurement-works/procurement-framework/agencies-covered-by-procurement-framework</w:t>
        </w:r>
      </w:hyperlink>
    </w:p>
    <w:p w:rsidR="008A3A24" w:rsidRPr="008A3A24" w:rsidRDefault="008A3A24" w:rsidP="008A3A24">
      <w:r>
        <w:lastRenderedPageBreak/>
        <w:t xml:space="preserve">With the above list having been published during the year I consider the progress on this recommendation is now </w:t>
      </w:r>
      <w:proofErr w:type="gramStart"/>
      <w:r w:rsidRPr="008A3A24">
        <w:rPr>
          <w:b/>
        </w:rPr>
        <w:t>Complete</w:t>
      </w:r>
      <w:proofErr w:type="gramEnd"/>
      <w:r>
        <w:t>.</w:t>
      </w:r>
    </w:p>
    <w:p w:rsidR="00662BF2" w:rsidRPr="00942EC9" w:rsidRDefault="0000445A" w:rsidP="00662BF2">
      <w:pPr>
        <w:pStyle w:val="Heading2"/>
        <w:rPr>
          <w:lang w:eastAsia="en-AU"/>
        </w:rPr>
      </w:pPr>
      <w:bookmarkStart w:id="42" w:name="_Toc90380592"/>
      <w:r w:rsidRPr="00942EC9">
        <w:t>Value for Territory</w:t>
      </w:r>
      <w:bookmarkEnd w:id="42"/>
    </w:p>
    <w:p w:rsidR="00902B43" w:rsidRDefault="00902B43" w:rsidP="00662BF2">
      <w:r w:rsidRPr="00942EC9">
        <w:t>T</w:t>
      </w:r>
      <w:r w:rsidR="00DB3FB0" w:rsidRPr="00942EC9">
        <w:t xml:space="preserve">he concept of </w:t>
      </w:r>
      <w:r w:rsidR="0000445A" w:rsidRPr="00942EC9">
        <w:t>Value for Territory</w:t>
      </w:r>
      <w:r w:rsidR="00DB3FB0" w:rsidRPr="00942EC9">
        <w:t xml:space="preserve"> continues to be misinterpreted and misunderstood by both industry and government</w:t>
      </w:r>
      <w:r w:rsidR="00942EC9">
        <w:t>, however I believe to a lessening degree as time passes</w:t>
      </w:r>
      <w:r w:rsidR="00DB3FB0" w:rsidRPr="00942EC9">
        <w:t>.</w:t>
      </w:r>
    </w:p>
    <w:p w:rsidR="00942EC9" w:rsidRDefault="00942EC9" w:rsidP="00942EC9">
      <w:pPr>
        <w:pStyle w:val="Default"/>
        <w:rPr>
          <w:rFonts w:ascii="Lato Light" w:hAnsi="Lato Light"/>
          <w:sz w:val="22"/>
          <w:szCs w:val="22"/>
        </w:rPr>
      </w:pPr>
      <w:r w:rsidRPr="00942EC9">
        <w:rPr>
          <w:rFonts w:ascii="Lato Light" w:hAnsi="Lato Light"/>
          <w:sz w:val="22"/>
          <w:szCs w:val="22"/>
        </w:rPr>
        <w:t xml:space="preserve">In my previous Annual Report I advised that </w:t>
      </w:r>
      <w:r>
        <w:rPr>
          <w:rFonts w:ascii="Lato Light" w:hAnsi="Lato Light"/>
          <w:sz w:val="22"/>
          <w:szCs w:val="22"/>
        </w:rPr>
        <w:t>o</w:t>
      </w:r>
      <w:r w:rsidRPr="00942EC9">
        <w:rPr>
          <w:rFonts w:ascii="Lato Light" w:hAnsi="Lato Light"/>
          <w:sz w:val="22"/>
          <w:szCs w:val="22"/>
        </w:rPr>
        <w:t xml:space="preserve">ne of the government’s stated outcomes from the introduction of the Value for Territory Assessment Framework </w:t>
      </w:r>
      <w:r w:rsidR="002130E0">
        <w:rPr>
          <w:rFonts w:ascii="Lato Light" w:hAnsi="Lato Light"/>
          <w:sz w:val="22"/>
          <w:szCs w:val="22"/>
        </w:rPr>
        <w:t xml:space="preserve">(VFTAF) </w:t>
      </w:r>
      <w:r>
        <w:rPr>
          <w:rFonts w:ascii="Lato Light" w:hAnsi="Lato Light"/>
          <w:sz w:val="22"/>
          <w:szCs w:val="22"/>
        </w:rPr>
        <w:t>wa</w:t>
      </w:r>
      <w:r w:rsidRPr="00942EC9">
        <w:rPr>
          <w:rFonts w:ascii="Lato Light" w:hAnsi="Lato Light"/>
          <w:sz w:val="22"/>
          <w:szCs w:val="22"/>
        </w:rPr>
        <w:t xml:space="preserve">s that it will deliver </w:t>
      </w:r>
      <w:r w:rsidRPr="00942EC9">
        <w:rPr>
          <w:rFonts w:ascii="Lato Light" w:hAnsi="Lato Light"/>
          <w:i/>
          <w:sz w:val="22"/>
          <w:szCs w:val="22"/>
        </w:rPr>
        <w:t>“increased understanding and capability associated with the practical application of Value for Territory”</w:t>
      </w:r>
      <w:r w:rsidRPr="00942EC9">
        <w:rPr>
          <w:rFonts w:ascii="Lato Light" w:hAnsi="Lato Light"/>
          <w:sz w:val="22"/>
          <w:szCs w:val="22"/>
        </w:rPr>
        <w:t xml:space="preserve">. I </w:t>
      </w:r>
      <w:r>
        <w:rPr>
          <w:rFonts w:ascii="Lato Light" w:hAnsi="Lato Light"/>
          <w:sz w:val="22"/>
          <w:szCs w:val="22"/>
        </w:rPr>
        <w:t>further advised t</w:t>
      </w:r>
      <w:r w:rsidRPr="00942EC9">
        <w:rPr>
          <w:rFonts w:ascii="Lato Light" w:hAnsi="Lato Light"/>
          <w:sz w:val="22"/>
          <w:szCs w:val="22"/>
        </w:rPr>
        <w:t xml:space="preserve">hat the government intends to develop communication/guidance on the concept of Value for Territory, which will be rolled out in conjunction with the VFTAF. </w:t>
      </w:r>
    </w:p>
    <w:p w:rsidR="007A13BE" w:rsidRPr="00942EC9" w:rsidRDefault="007A13BE" w:rsidP="00942EC9">
      <w:pPr>
        <w:pStyle w:val="Default"/>
        <w:rPr>
          <w:rFonts w:ascii="Lato Light" w:hAnsi="Lato Light"/>
          <w:sz w:val="22"/>
          <w:szCs w:val="22"/>
        </w:rPr>
      </w:pPr>
    </w:p>
    <w:p w:rsidR="007A13BE" w:rsidRDefault="00942EC9" w:rsidP="00662BF2">
      <w:r>
        <w:t xml:space="preserve">The Department of Industry, Tourism and Trade published an industry guide on 16 July 2021, titled </w:t>
      </w:r>
      <w:r>
        <w:rPr>
          <w:i/>
        </w:rPr>
        <w:t xml:space="preserve">“Value </w:t>
      </w:r>
      <w:proofErr w:type="gramStart"/>
      <w:r>
        <w:rPr>
          <w:i/>
        </w:rPr>
        <w:t>For</w:t>
      </w:r>
      <w:proofErr w:type="gramEnd"/>
      <w:r>
        <w:rPr>
          <w:i/>
        </w:rPr>
        <w:t xml:space="preserve"> Territory Assessment – A guide for tendering with the Northern Territory Government”.</w:t>
      </w:r>
      <w:r>
        <w:t xml:space="preserve"> </w:t>
      </w:r>
      <w:r w:rsidR="007A13BE">
        <w:t xml:space="preserve">I believe that the content of the guide provides good context around what Value </w:t>
      </w:r>
      <w:proofErr w:type="gramStart"/>
      <w:r w:rsidR="007A13BE">
        <w:t>For</w:t>
      </w:r>
      <w:proofErr w:type="gramEnd"/>
      <w:r w:rsidR="007A13BE">
        <w:t xml:space="preserve"> Territory is considered to be from a procurement perspective, and will be useful to both industry and government.</w:t>
      </w:r>
    </w:p>
    <w:p w:rsidR="00942EC9" w:rsidRDefault="00942EC9" w:rsidP="00662BF2">
      <w:r>
        <w:t xml:space="preserve">The publication of the guide was meant to coincide with and support the implementation of the </w:t>
      </w:r>
      <w:r w:rsidR="007A13BE">
        <w:t>VFTAF</w:t>
      </w:r>
      <w:r>
        <w:t xml:space="preserve">. As I have outlined in </w:t>
      </w:r>
      <w:r w:rsidRPr="00AE5C64">
        <w:rPr>
          <w:b/>
          <w:color w:val="FF0000"/>
        </w:rPr>
        <w:t xml:space="preserve">Section 8.9 </w:t>
      </w:r>
      <w:r w:rsidR="002130E0" w:rsidRPr="002130E0">
        <w:t>of this report</w:t>
      </w:r>
      <w:r>
        <w:t xml:space="preserve"> the </w:t>
      </w:r>
      <w:r w:rsidR="007A13BE">
        <w:t>VFTAF</w:t>
      </w:r>
      <w:r>
        <w:t xml:space="preserve"> is yet to be delivered. </w:t>
      </w:r>
    </w:p>
    <w:p w:rsidR="00174A01" w:rsidRPr="007A13BE" w:rsidRDefault="007A13BE" w:rsidP="00662BF2">
      <w:pPr>
        <w:rPr>
          <w:lang w:eastAsia="en-AU"/>
        </w:rPr>
      </w:pPr>
      <w:r>
        <w:t xml:space="preserve">The publication of the guide was a step forward to addressing this recommendation. The </w:t>
      </w:r>
      <w:r w:rsidRPr="007A13BE">
        <w:t xml:space="preserve">delayed implementation of the VFTAF has not been helpful, however I consider that this recommendation is </w:t>
      </w:r>
      <w:r w:rsidRPr="007A13BE">
        <w:rPr>
          <w:b/>
        </w:rPr>
        <w:t>In Progress</w:t>
      </w:r>
      <w:r w:rsidRPr="007A13BE">
        <w:t>, and will remain so until at least the VFTAF is implemented</w:t>
      </w:r>
      <w:r w:rsidR="002B03C2" w:rsidRPr="007A13BE">
        <w:t>.</w:t>
      </w:r>
    </w:p>
    <w:p w:rsidR="000E7C61" w:rsidRPr="007A13BE" w:rsidRDefault="000E7C61" w:rsidP="00662BF2">
      <w:pPr>
        <w:pStyle w:val="Heading2"/>
      </w:pPr>
      <w:bookmarkStart w:id="43" w:name="_Toc90380593"/>
      <w:r w:rsidRPr="007A13BE">
        <w:t>Assessment of VFT in Tier 1 &amp; 2 procurement activities</w:t>
      </w:r>
      <w:bookmarkEnd w:id="43"/>
    </w:p>
    <w:p w:rsidR="007C7EFA" w:rsidRDefault="007C7EFA" w:rsidP="000E7C61">
      <w:r>
        <w:t>In its 2</w:t>
      </w:r>
      <w:r w:rsidRPr="00F90EDE">
        <w:rPr>
          <w:vertAlign w:val="superscript"/>
        </w:rPr>
        <w:t>nd</w:t>
      </w:r>
      <w:r>
        <w:t xml:space="preserve"> quarterly </w:t>
      </w:r>
      <w:r w:rsidR="00DE577B">
        <w:t>update</w:t>
      </w:r>
      <w:r>
        <w:t xml:space="preserve"> to my previous Annual Report</w:t>
      </w:r>
      <w:r w:rsidR="00DE577B">
        <w:t>,</w:t>
      </w:r>
      <w:r>
        <w:t xml:space="preserve"> </w:t>
      </w:r>
      <w:r w:rsidR="00DE577B">
        <w:t xml:space="preserve">The Department of Industry, Tourism and Trade </w:t>
      </w:r>
      <w:r>
        <w:t xml:space="preserve">advised </w:t>
      </w:r>
      <w:r w:rsidR="0042198F">
        <w:t xml:space="preserve">in respect to this recommendation </w:t>
      </w:r>
      <w:r>
        <w:t>that Procurement NT</w:t>
      </w:r>
      <w:r w:rsidR="007A13BE">
        <w:t xml:space="preserve"> ha</w:t>
      </w:r>
      <w:r>
        <w:t>d</w:t>
      </w:r>
      <w:r w:rsidR="007A13BE">
        <w:t xml:space="preserve"> commenced working with other agencies to</w:t>
      </w:r>
      <w:r>
        <w:t xml:space="preserve"> progress the following projects;</w:t>
      </w:r>
    </w:p>
    <w:p w:rsidR="007C7EFA" w:rsidRDefault="007C7EFA" w:rsidP="007C7EFA">
      <w:pPr>
        <w:pStyle w:val="ListParagraph"/>
        <w:numPr>
          <w:ilvl w:val="0"/>
          <w:numId w:val="42"/>
        </w:numPr>
      </w:pPr>
      <w:r>
        <w:t>Review of Tier 1 process and guidance material</w:t>
      </w:r>
    </w:p>
    <w:p w:rsidR="007C7EFA" w:rsidRDefault="007C7EFA" w:rsidP="007C7EFA">
      <w:pPr>
        <w:pStyle w:val="ListParagraph"/>
        <w:numPr>
          <w:ilvl w:val="0"/>
          <w:numId w:val="42"/>
        </w:numPr>
      </w:pPr>
      <w:r>
        <w:t>Review of T</w:t>
      </w:r>
      <w:r w:rsidR="0042198F">
        <w:t>i</w:t>
      </w:r>
      <w:r>
        <w:t>er 2 terms and conditions and templates to provide more consistency with other tiers in the look and feel of requests for other documents.</w:t>
      </w:r>
    </w:p>
    <w:p w:rsidR="00EC3968" w:rsidRPr="007A13BE" w:rsidRDefault="00EC3968" w:rsidP="000E7C61">
      <w:pPr>
        <w:rPr>
          <w:lang w:eastAsia="en-AU"/>
        </w:rPr>
      </w:pPr>
      <w:r w:rsidRPr="007A13BE">
        <w:t xml:space="preserve">I </w:t>
      </w:r>
      <w:r w:rsidR="0042198F">
        <w:t xml:space="preserve">acknowledge the government’s commitment to actioning this recommendation, however as I am unaware as to either its content or state of completion I consider that implementation of the recommendation this year remains </w:t>
      </w:r>
      <w:r w:rsidR="0042198F" w:rsidRPr="0042198F">
        <w:rPr>
          <w:b/>
        </w:rPr>
        <w:t>In P</w:t>
      </w:r>
      <w:r w:rsidR="0042198F">
        <w:rPr>
          <w:b/>
        </w:rPr>
        <w:t>r</w:t>
      </w:r>
      <w:r w:rsidR="0042198F" w:rsidRPr="0042198F">
        <w:rPr>
          <w:b/>
        </w:rPr>
        <w:t>ogress</w:t>
      </w:r>
      <w:r w:rsidRPr="007A13BE">
        <w:t>.</w:t>
      </w:r>
    </w:p>
    <w:p w:rsidR="00662BF2" w:rsidRPr="00DB6A1D" w:rsidRDefault="00662BF2" w:rsidP="00662BF2">
      <w:pPr>
        <w:pStyle w:val="Heading2"/>
        <w:rPr>
          <w:lang w:eastAsia="en-AU"/>
        </w:rPr>
      </w:pPr>
      <w:bookmarkStart w:id="44" w:name="_Toc90380594"/>
      <w:r w:rsidRPr="00DB6A1D">
        <w:t>Across Government Baseline Spending Data</w:t>
      </w:r>
      <w:bookmarkEnd w:id="44"/>
    </w:p>
    <w:p w:rsidR="008C3C70" w:rsidRPr="00DB6A1D" w:rsidRDefault="008C3C70" w:rsidP="00662BF2">
      <w:r w:rsidRPr="00DB6A1D">
        <w:t xml:space="preserve">I </w:t>
      </w:r>
      <w:r w:rsidR="000A6974" w:rsidRPr="00DB6A1D">
        <w:t xml:space="preserve">have </w:t>
      </w:r>
      <w:r w:rsidR="00547323" w:rsidRPr="00DB6A1D">
        <w:t xml:space="preserve">highlighted </w:t>
      </w:r>
      <w:r w:rsidRPr="00DB6A1D">
        <w:t xml:space="preserve">in </w:t>
      </w:r>
      <w:r w:rsidR="007A0198">
        <w:t xml:space="preserve">all of </w:t>
      </w:r>
      <w:r w:rsidRPr="00DB6A1D">
        <w:t>my</w:t>
      </w:r>
      <w:r w:rsidR="000A6974" w:rsidRPr="00DB6A1D">
        <w:t xml:space="preserve"> </w:t>
      </w:r>
      <w:r w:rsidRPr="00DB6A1D">
        <w:t xml:space="preserve">previous </w:t>
      </w:r>
      <w:r w:rsidR="000A6974" w:rsidRPr="00DB6A1D">
        <w:t>A</w:t>
      </w:r>
      <w:r w:rsidRPr="00DB6A1D">
        <w:t xml:space="preserve">nnual </w:t>
      </w:r>
      <w:r w:rsidR="000A6974" w:rsidRPr="00DB6A1D">
        <w:t>R</w:t>
      </w:r>
      <w:r w:rsidRPr="00DB6A1D">
        <w:t>eport</w:t>
      </w:r>
      <w:r w:rsidR="000A6974" w:rsidRPr="00DB6A1D">
        <w:t>s</w:t>
      </w:r>
      <w:r w:rsidRPr="00DB6A1D">
        <w:t xml:space="preserve"> </w:t>
      </w:r>
      <w:r w:rsidR="00DE577B">
        <w:t xml:space="preserve">that </w:t>
      </w:r>
      <w:r w:rsidRPr="00DB6A1D">
        <w:t>there was no accurate across government baseline spending data established at the introduction of the Buy local Plan, upon which subsequent periodic comparisons could be made to measure changes. Th</w:t>
      </w:r>
      <w:r w:rsidR="00547323" w:rsidRPr="00DB6A1D">
        <w:t>e lack of accurate baseline information remain</w:t>
      </w:r>
      <w:r w:rsidR="007A0198">
        <w:t>s</w:t>
      </w:r>
      <w:r w:rsidRPr="00DB6A1D">
        <w:t>.</w:t>
      </w:r>
    </w:p>
    <w:p w:rsidR="00E64BC4" w:rsidRPr="00DB6A1D" w:rsidRDefault="00E64BC4" w:rsidP="00662BF2">
      <w:r w:rsidRPr="00DB6A1D">
        <w:t xml:space="preserve">In addition, for the reasons outlined in </w:t>
      </w:r>
      <w:r w:rsidRPr="00AE5C64">
        <w:rPr>
          <w:b/>
          <w:color w:val="FF0000"/>
        </w:rPr>
        <w:t>Section 8.1</w:t>
      </w:r>
      <w:r w:rsidR="00DE577B">
        <w:rPr>
          <w:b/>
        </w:rPr>
        <w:t xml:space="preserve"> </w:t>
      </w:r>
      <w:r w:rsidR="00DE577B" w:rsidRPr="00DE577B">
        <w:t>of this report</w:t>
      </w:r>
      <w:r w:rsidRPr="00DB6A1D">
        <w:rPr>
          <w:b/>
        </w:rPr>
        <w:t xml:space="preserve">, </w:t>
      </w:r>
      <w:r w:rsidRPr="00DB6A1D">
        <w:t xml:space="preserve">the government </w:t>
      </w:r>
      <w:r w:rsidR="007A0198">
        <w:t xml:space="preserve">also </w:t>
      </w:r>
      <w:r w:rsidRPr="00DB6A1D">
        <w:t xml:space="preserve">remains unable to establish </w:t>
      </w:r>
      <w:r w:rsidR="007A0198">
        <w:t xml:space="preserve">reliable </w:t>
      </w:r>
      <w:r w:rsidRPr="00DB6A1D">
        <w:t xml:space="preserve">baseline data for any of the years since the introduction of the Buy Local Plan. </w:t>
      </w:r>
    </w:p>
    <w:p w:rsidR="007A0198" w:rsidRDefault="008C3C70" w:rsidP="00662BF2">
      <w:r w:rsidRPr="00DB6A1D">
        <w:lastRenderedPageBreak/>
        <w:t xml:space="preserve">The absence of this information </w:t>
      </w:r>
      <w:r w:rsidR="003B772F" w:rsidRPr="00DB6A1D">
        <w:t xml:space="preserve">continues to </w:t>
      </w:r>
      <w:r w:rsidRPr="00DB6A1D">
        <w:t>leave me unable to make a</w:t>
      </w:r>
      <w:r w:rsidR="0040267B" w:rsidRPr="00DB6A1D">
        <w:t xml:space="preserve"> reliable</w:t>
      </w:r>
      <w:r w:rsidRPr="00DB6A1D">
        <w:t xml:space="preserve"> assessment of the effectiveness of the Buy Local Plan based on </w:t>
      </w:r>
      <w:r w:rsidR="0040267B" w:rsidRPr="00DB6A1D">
        <w:t>verifiable</w:t>
      </w:r>
      <w:r w:rsidRPr="00DB6A1D">
        <w:t xml:space="preserve"> data.</w:t>
      </w:r>
    </w:p>
    <w:p w:rsidR="00174A01" w:rsidRPr="00DB6A1D" w:rsidRDefault="007A0198" w:rsidP="00662BF2">
      <w:pPr>
        <w:rPr>
          <w:lang w:eastAsia="en-AU"/>
        </w:rPr>
      </w:pPr>
      <w:r>
        <w:t>T</w:t>
      </w:r>
      <w:r w:rsidR="008C3C70" w:rsidRPr="00DB6A1D">
        <w:t xml:space="preserve">he requirement for me to report on </w:t>
      </w:r>
      <w:r>
        <w:t>the</w:t>
      </w:r>
      <w:r w:rsidR="008C3C70" w:rsidRPr="00DB6A1D">
        <w:t xml:space="preserve"> effectiveness</w:t>
      </w:r>
      <w:r>
        <w:t xml:space="preserve"> of the Buy Local Plan when </w:t>
      </w:r>
      <w:r w:rsidR="008C3C70" w:rsidRPr="00DB6A1D">
        <w:t xml:space="preserve">the lack of </w:t>
      </w:r>
      <w:r>
        <w:t>reliable</w:t>
      </w:r>
      <w:r w:rsidR="008C3C70" w:rsidRPr="00DB6A1D">
        <w:t xml:space="preserve"> information</w:t>
      </w:r>
      <w:r>
        <w:t xml:space="preserve"> exists is unreasonable. I will not </w:t>
      </w:r>
      <w:r w:rsidR="005109FE">
        <w:t xml:space="preserve">be able to </w:t>
      </w:r>
      <w:r>
        <w:t xml:space="preserve">report on this until reliable information is available, and given that the government has done nothing this past year to address this matter I consider that </w:t>
      </w:r>
      <w:r w:rsidRPr="007A0198">
        <w:rPr>
          <w:b/>
        </w:rPr>
        <w:t>No Progress</w:t>
      </w:r>
      <w:r>
        <w:t xml:space="preserve"> has been made on this recommendation this year. </w:t>
      </w:r>
    </w:p>
    <w:p w:rsidR="00662BF2" w:rsidRPr="00AE5C64" w:rsidRDefault="00662BF2" w:rsidP="00662BF2">
      <w:pPr>
        <w:pStyle w:val="Heading2"/>
      </w:pPr>
      <w:bookmarkStart w:id="45" w:name="_Toc90380595"/>
      <w:r w:rsidRPr="00AE5C64">
        <w:t xml:space="preserve">Value to the NT economy of the </w:t>
      </w:r>
      <w:r w:rsidR="00A14399" w:rsidRPr="00AE5C64">
        <w:t>NT Government</w:t>
      </w:r>
      <w:r w:rsidRPr="00AE5C64">
        <w:t xml:space="preserve"> spend with Territory Enterprises</w:t>
      </w:r>
      <w:bookmarkEnd w:id="45"/>
    </w:p>
    <w:p w:rsidR="003B772F" w:rsidRPr="007A0198" w:rsidRDefault="007A0198" w:rsidP="007A0198">
      <w:r>
        <w:t xml:space="preserve">As outlined in </w:t>
      </w:r>
      <w:r w:rsidR="00DE577B">
        <w:t xml:space="preserve">my </w:t>
      </w:r>
      <w:r>
        <w:t xml:space="preserve">previous Annual Report, the government advised that the availability </w:t>
      </w:r>
      <w:r w:rsidR="005109FE">
        <w:t>and</w:t>
      </w:r>
      <w:r>
        <w:t xml:space="preserve"> cost of obtaining data to undertake calculation of an economic multiplier is impractic</w:t>
      </w:r>
      <w:r w:rsidR="00C547BD">
        <w:t>a</w:t>
      </w:r>
      <w:r>
        <w:t>l.</w:t>
      </w:r>
    </w:p>
    <w:p w:rsidR="00C547BD" w:rsidRDefault="00C547BD" w:rsidP="00662BF2">
      <w:r>
        <w:t xml:space="preserve">While </w:t>
      </w:r>
      <w:r w:rsidR="00F07FCE" w:rsidRPr="007A0198">
        <w:t xml:space="preserve">I </w:t>
      </w:r>
      <w:r w:rsidR="00F97472" w:rsidRPr="007A0198">
        <w:t xml:space="preserve">still believe that </w:t>
      </w:r>
      <w:r w:rsidR="00F07FCE" w:rsidRPr="007A0198">
        <w:t xml:space="preserve">the </w:t>
      </w:r>
      <w:r w:rsidR="00F97472" w:rsidRPr="007A0198">
        <w:t xml:space="preserve">economic multiplier </w:t>
      </w:r>
      <w:r w:rsidR="00F07FCE" w:rsidRPr="007A0198">
        <w:t xml:space="preserve">value and impact on the NT economy of spending by the </w:t>
      </w:r>
      <w:r w:rsidR="00A14399" w:rsidRPr="007A0198">
        <w:t>NT Government</w:t>
      </w:r>
      <w:r w:rsidR="00F07FCE" w:rsidRPr="007A0198">
        <w:t xml:space="preserve"> with Territory Enterprises</w:t>
      </w:r>
      <w:r w:rsidR="00F97472" w:rsidRPr="007A0198">
        <w:t xml:space="preserve"> would be useful for both industry and government to know</w:t>
      </w:r>
      <w:r w:rsidR="00B97A10" w:rsidRPr="007A0198">
        <w:t>,</w:t>
      </w:r>
      <w:r w:rsidR="00F97472" w:rsidRPr="007A0198">
        <w:t xml:space="preserve"> </w:t>
      </w:r>
      <w:r>
        <w:t>I acknowledge that the government has no appetite to undertake this exercise.</w:t>
      </w:r>
    </w:p>
    <w:p w:rsidR="003D3B7D" w:rsidRPr="007A0198" w:rsidRDefault="00C547BD" w:rsidP="00662BF2">
      <w:r>
        <w:t>As a result I have concluded that I should stop asking for it, and therefore I have determined that this recommendation</w:t>
      </w:r>
      <w:r w:rsidR="00DE577B">
        <w:t xml:space="preserve"> is </w:t>
      </w:r>
      <w:r w:rsidR="00DE577B" w:rsidRPr="00DE577B">
        <w:rPr>
          <w:b/>
        </w:rPr>
        <w:t>Not Adopt</w:t>
      </w:r>
      <w:r w:rsidR="00DE577B" w:rsidRPr="008A173B">
        <w:rPr>
          <w:b/>
        </w:rPr>
        <w:t>ed</w:t>
      </w:r>
      <w:r w:rsidR="00DE577B">
        <w:t xml:space="preserve"> by government</w:t>
      </w:r>
      <w:r w:rsidR="003D3B7D" w:rsidRPr="007A0198">
        <w:t>.</w:t>
      </w:r>
    </w:p>
    <w:p w:rsidR="007F4DAB" w:rsidRPr="00C547BD" w:rsidRDefault="007F4DAB" w:rsidP="007F4DAB">
      <w:pPr>
        <w:pStyle w:val="Heading2"/>
        <w:rPr>
          <w:lang w:eastAsia="en-AU"/>
        </w:rPr>
      </w:pPr>
      <w:bookmarkStart w:id="46" w:name="_Toc90380596"/>
      <w:r w:rsidRPr="00C547BD">
        <w:rPr>
          <w:lang w:eastAsia="en-AU"/>
        </w:rPr>
        <w:t>Defensible Decision Making</w:t>
      </w:r>
      <w:bookmarkEnd w:id="46"/>
    </w:p>
    <w:p w:rsidR="007F4DAB" w:rsidRPr="00AE5C64" w:rsidRDefault="007F4DAB" w:rsidP="00AE5C64">
      <w:pPr>
        <w:rPr>
          <w:lang w:eastAsia="en-AU"/>
        </w:rPr>
      </w:pPr>
      <w:r w:rsidRPr="00AE5C64">
        <w:rPr>
          <w:lang w:eastAsia="en-AU"/>
        </w:rPr>
        <w:t xml:space="preserve">I </w:t>
      </w:r>
      <w:r w:rsidR="00DE577B">
        <w:rPr>
          <w:lang w:eastAsia="en-AU"/>
        </w:rPr>
        <w:t>still</w:t>
      </w:r>
      <w:r w:rsidRPr="00AE5C64">
        <w:rPr>
          <w:lang w:eastAsia="en-AU"/>
        </w:rPr>
        <w:t xml:space="preserve"> see instances of poorly constructed procurement files which do not contain </w:t>
      </w:r>
      <w:r w:rsidR="00DE577B">
        <w:rPr>
          <w:lang w:eastAsia="en-AU"/>
        </w:rPr>
        <w:t>adequate</w:t>
      </w:r>
      <w:r w:rsidRPr="00AE5C64">
        <w:rPr>
          <w:lang w:eastAsia="en-AU"/>
        </w:rPr>
        <w:t xml:space="preserve"> evidence to support </w:t>
      </w:r>
      <w:r w:rsidR="00AE5C64">
        <w:rPr>
          <w:lang w:eastAsia="en-AU"/>
        </w:rPr>
        <w:t xml:space="preserve">defensible decision making or </w:t>
      </w:r>
      <w:r w:rsidRPr="00AE5C64">
        <w:rPr>
          <w:lang w:eastAsia="en-AU"/>
        </w:rPr>
        <w:t>the procurement outcome reached.</w:t>
      </w:r>
      <w:r w:rsidR="00AE5C64">
        <w:rPr>
          <w:lang w:eastAsia="en-AU"/>
        </w:rPr>
        <w:t xml:space="preserve"> This weakness </w:t>
      </w:r>
      <w:r w:rsidRPr="00AE5C64">
        <w:rPr>
          <w:lang w:eastAsia="en-AU"/>
        </w:rPr>
        <w:t xml:space="preserve">undermines confidence that the procurement outcome was reached through proper due process and that </w:t>
      </w:r>
      <w:r w:rsidR="00037C2B" w:rsidRPr="00AE5C64">
        <w:rPr>
          <w:lang w:eastAsia="en-AU"/>
        </w:rPr>
        <w:t>optimal</w:t>
      </w:r>
      <w:r w:rsidRPr="00AE5C64">
        <w:rPr>
          <w:lang w:eastAsia="en-AU"/>
        </w:rPr>
        <w:t xml:space="preserve"> </w:t>
      </w:r>
      <w:r w:rsidR="0000445A" w:rsidRPr="00AE5C64">
        <w:rPr>
          <w:lang w:eastAsia="en-AU"/>
        </w:rPr>
        <w:t>Value for Territory</w:t>
      </w:r>
      <w:r w:rsidRPr="00AE5C64">
        <w:rPr>
          <w:lang w:eastAsia="en-AU"/>
        </w:rPr>
        <w:t xml:space="preserve"> </w:t>
      </w:r>
      <w:r w:rsidR="00AE5C64">
        <w:rPr>
          <w:lang w:eastAsia="en-AU"/>
        </w:rPr>
        <w:t>w</w:t>
      </w:r>
      <w:r w:rsidRPr="00AE5C64">
        <w:rPr>
          <w:lang w:eastAsia="en-AU"/>
        </w:rPr>
        <w:t>as delivered.</w:t>
      </w:r>
    </w:p>
    <w:p w:rsidR="00AE5C64" w:rsidRDefault="00AE5C64" w:rsidP="007F4DAB">
      <w:pPr>
        <w:rPr>
          <w:lang w:eastAsia="en-AU"/>
        </w:rPr>
      </w:pPr>
      <w:r>
        <w:rPr>
          <w:lang w:eastAsia="en-AU"/>
        </w:rPr>
        <w:t>A new systemised dataset called NTGPROCURE was introduced during the year to support improved record keeping for Tiers 2</w:t>
      </w:r>
      <w:r w:rsidR="00DE577B">
        <w:rPr>
          <w:lang w:eastAsia="en-AU"/>
        </w:rPr>
        <w:t xml:space="preserve"> through </w:t>
      </w:r>
      <w:r>
        <w:rPr>
          <w:lang w:eastAsia="en-AU"/>
        </w:rPr>
        <w:t>5 procurements</w:t>
      </w:r>
      <w:r w:rsidR="005109FE">
        <w:rPr>
          <w:lang w:eastAsia="en-AU"/>
        </w:rPr>
        <w:t xml:space="preserve"> of </w:t>
      </w:r>
      <w:r w:rsidR="00E533EE">
        <w:rPr>
          <w:lang w:eastAsia="en-AU"/>
        </w:rPr>
        <w:t xml:space="preserve">The </w:t>
      </w:r>
      <w:r w:rsidR="005109FE">
        <w:rPr>
          <w:lang w:eastAsia="en-AU"/>
        </w:rPr>
        <w:t>Department of Corporate and Digital Development client agencies</w:t>
      </w:r>
      <w:r>
        <w:rPr>
          <w:lang w:eastAsia="en-AU"/>
        </w:rPr>
        <w:t>.</w:t>
      </w:r>
      <w:r w:rsidR="005109FE">
        <w:rPr>
          <w:lang w:eastAsia="en-AU"/>
        </w:rPr>
        <w:t xml:space="preserve"> The system is not mandated for use by other agencies that undertake their own procurement – perhaps this should be considered.</w:t>
      </w:r>
      <w:r>
        <w:rPr>
          <w:lang w:eastAsia="en-AU"/>
        </w:rPr>
        <w:t xml:space="preserve">  In addition a</w:t>
      </w:r>
      <w:r w:rsidR="00DE577B">
        <w:rPr>
          <w:lang w:eastAsia="en-AU"/>
        </w:rPr>
        <w:t xml:space="preserve">n internal government </w:t>
      </w:r>
      <w:r>
        <w:rPr>
          <w:lang w:eastAsia="en-AU"/>
        </w:rPr>
        <w:t>working group has been established to consider how the process can be improved for Tier 1 procurements.</w:t>
      </w:r>
    </w:p>
    <w:p w:rsidR="008635AB" w:rsidRDefault="00AE5C64" w:rsidP="007F4DAB">
      <w:pPr>
        <w:rPr>
          <w:lang w:eastAsia="en-AU"/>
        </w:rPr>
      </w:pPr>
      <w:r>
        <w:rPr>
          <w:lang w:eastAsia="en-AU"/>
        </w:rPr>
        <w:t>I commend the government for these initiatives</w:t>
      </w:r>
      <w:r w:rsidR="00D74374">
        <w:rPr>
          <w:lang w:eastAsia="en-AU"/>
        </w:rPr>
        <w:t xml:space="preserve">, however point out that defensible decision making is not just about </w:t>
      </w:r>
      <w:r w:rsidR="00DE577B">
        <w:rPr>
          <w:lang w:eastAsia="en-AU"/>
        </w:rPr>
        <w:t>being able to locate</w:t>
      </w:r>
      <w:r w:rsidR="00D74374">
        <w:rPr>
          <w:lang w:eastAsia="en-AU"/>
        </w:rPr>
        <w:t xml:space="preserve"> documents. It is also about </w:t>
      </w:r>
      <w:r w:rsidR="00DE577B">
        <w:rPr>
          <w:lang w:eastAsia="en-AU"/>
        </w:rPr>
        <w:t>the quality of the information that</w:t>
      </w:r>
      <w:r w:rsidR="00D74374">
        <w:rPr>
          <w:lang w:eastAsia="en-AU"/>
        </w:rPr>
        <w:t xml:space="preserve"> is recorded </w:t>
      </w:r>
      <w:r w:rsidR="008A173B">
        <w:rPr>
          <w:lang w:eastAsia="en-AU"/>
        </w:rPr>
        <w:t>with</w:t>
      </w:r>
      <w:r w:rsidR="00D74374">
        <w:rPr>
          <w:lang w:eastAsia="en-AU"/>
        </w:rPr>
        <w:t>in those documents. A document to support a decision without reasonable justification noted is of a similar value to a document that cannot be located.</w:t>
      </w:r>
    </w:p>
    <w:p w:rsidR="00D74374" w:rsidRPr="00AE5C64" w:rsidRDefault="00D74374" w:rsidP="007F4DAB">
      <w:pPr>
        <w:rPr>
          <w:lang w:eastAsia="en-AU"/>
        </w:rPr>
      </w:pPr>
      <w:r>
        <w:rPr>
          <w:lang w:eastAsia="en-AU"/>
        </w:rPr>
        <w:t>I have noted a general improvement in the quality of the reasons for decisions and scoring recorded in some of the procurement files I have reviewed this year. Across government there is still considerable room for further improvement.</w:t>
      </w:r>
    </w:p>
    <w:p w:rsidR="008635AB" w:rsidRPr="00AE5C64" w:rsidRDefault="00D74374" w:rsidP="007F4DAB">
      <w:pPr>
        <w:rPr>
          <w:lang w:eastAsia="en-AU"/>
        </w:rPr>
      </w:pPr>
      <w:r>
        <w:rPr>
          <w:lang w:eastAsia="en-AU"/>
        </w:rPr>
        <w:t>One of the benefits of the</w:t>
      </w:r>
      <w:r w:rsidR="008635AB" w:rsidRPr="00AE5C64">
        <w:rPr>
          <w:lang w:eastAsia="en-AU"/>
        </w:rPr>
        <w:t xml:space="preserve"> </w:t>
      </w:r>
      <w:r w:rsidR="0000445A" w:rsidRPr="00AE5C64">
        <w:rPr>
          <w:lang w:eastAsia="en-AU"/>
        </w:rPr>
        <w:t>Value for Territory</w:t>
      </w:r>
      <w:r w:rsidR="008635AB" w:rsidRPr="00AE5C64">
        <w:rPr>
          <w:lang w:eastAsia="en-AU"/>
        </w:rPr>
        <w:t xml:space="preserve"> Assessment Framework </w:t>
      </w:r>
      <w:r>
        <w:rPr>
          <w:lang w:eastAsia="en-AU"/>
        </w:rPr>
        <w:t xml:space="preserve">(VFTAF) is that it will support </w:t>
      </w:r>
      <w:r w:rsidR="008635AB" w:rsidRPr="00AE5C64">
        <w:rPr>
          <w:lang w:eastAsia="en-AU"/>
        </w:rPr>
        <w:t>procurement staff to make and properly document defensible decisions</w:t>
      </w:r>
      <w:r>
        <w:rPr>
          <w:lang w:eastAsia="en-AU"/>
        </w:rPr>
        <w:t xml:space="preserve">. The delay of the implementation of VFTAF has not helped deliver this benefit this year. </w:t>
      </w:r>
    </w:p>
    <w:p w:rsidR="007F4DAB" w:rsidRDefault="00D74374" w:rsidP="007F4DAB">
      <w:pPr>
        <w:rPr>
          <w:lang w:eastAsia="en-AU"/>
        </w:rPr>
      </w:pPr>
      <w:r>
        <w:rPr>
          <w:lang w:eastAsia="en-AU"/>
        </w:rPr>
        <w:t>T</w:t>
      </w:r>
      <w:r w:rsidR="007F4DAB" w:rsidRPr="00AE5C64">
        <w:rPr>
          <w:lang w:eastAsia="en-AU"/>
        </w:rPr>
        <w:t>he importance of adequate and relevant record keeping</w:t>
      </w:r>
      <w:r w:rsidR="008635AB" w:rsidRPr="00AE5C64">
        <w:rPr>
          <w:lang w:eastAsia="en-AU"/>
        </w:rPr>
        <w:t xml:space="preserve"> </w:t>
      </w:r>
      <w:r>
        <w:rPr>
          <w:lang w:eastAsia="en-AU"/>
        </w:rPr>
        <w:t xml:space="preserve">should </w:t>
      </w:r>
      <w:r w:rsidR="008635AB" w:rsidRPr="00AE5C64">
        <w:rPr>
          <w:lang w:eastAsia="en-AU"/>
        </w:rPr>
        <w:t xml:space="preserve">remain a priority for </w:t>
      </w:r>
      <w:r>
        <w:rPr>
          <w:lang w:eastAsia="en-AU"/>
        </w:rPr>
        <w:t>all procurement staff regardless of the system used to manage the process</w:t>
      </w:r>
      <w:r w:rsidR="007F4DAB" w:rsidRPr="00AE5C64">
        <w:rPr>
          <w:lang w:eastAsia="en-AU"/>
        </w:rPr>
        <w:t>.</w:t>
      </w:r>
    </w:p>
    <w:p w:rsidR="00D74374" w:rsidRPr="00AE5C64" w:rsidRDefault="00D74374" w:rsidP="007F4DAB">
      <w:pPr>
        <w:rPr>
          <w:lang w:eastAsia="en-AU"/>
        </w:rPr>
      </w:pPr>
      <w:r>
        <w:rPr>
          <w:lang w:eastAsia="en-AU"/>
        </w:rPr>
        <w:lastRenderedPageBreak/>
        <w:t>I consider that due to the improvements noted this year, when considered with the further substantial improvements that can still be made</w:t>
      </w:r>
      <w:r w:rsidR="00E93E81">
        <w:rPr>
          <w:lang w:eastAsia="en-AU"/>
        </w:rPr>
        <w:t>,</w:t>
      </w:r>
      <w:r>
        <w:rPr>
          <w:lang w:eastAsia="en-AU"/>
        </w:rPr>
        <w:t xml:space="preserve"> this recommendation </w:t>
      </w:r>
      <w:r w:rsidR="00E93E81">
        <w:rPr>
          <w:lang w:eastAsia="en-AU"/>
        </w:rPr>
        <w:t>remain</w:t>
      </w:r>
      <w:r>
        <w:rPr>
          <w:lang w:eastAsia="en-AU"/>
        </w:rPr>
        <w:t xml:space="preserve">s </w:t>
      </w:r>
      <w:r w:rsidRPr="00E93E81">
        <w:rPr>
          <w:b/>
          <w:lang w:eastAsia="en-AU"/>
        </w:rPr>
        <w:t>In Progress</w:t>
      </w:r>
      <w:r>
        <w:rPr>
          <w:lang w:eastAsia="en-AU"/>
        </w:rPr>
        <w:t xml:space="preserve">. </w:t>
      </w:r>
    </w:p>
    <w:p w:rsidR="007F4DAB" w:rsidRPr="00E93E81" w:rsidRDefault="007F4DAB" w:rsidP="00615642">
      <w:pPr>
        <w:pStyle w:val="Heading2"/>
        <w:rPr>
          <w:lang w:eastAsia="en-AU"/>
        </w:rPr>
      </w:pPr>
      <w:bookmarkStart w:id="47" w:name="_Toc90380597"/>
      <w:r w:rsidRPr="00E93E81">
        <w:rPr>
          <w:lang w:eastAsia="en-AU"/>
        </w:rPr>
        <w:t>Territory Enterprise</w:t>
      </w:r>
      <w:bookmarkEnd w:id="47"/>
    </w:p>
    <w:p w:rsidR="00291A3F" w:rsidRPr="00E93E81" w:rsidRDefault="00291A3F" w:rsidP="00291A3F">
      <w:pPr>
        <w:rPr>
          <w:lang w:eastAsia="en-AU"/>
        </w:rPr>
      </w:pPr>
      <w:r w:rsidRPr="00E93E81">
        <w:rPr>
          <w:lang w:eastAsia="en-AU"/>
        </w:rPr>
        <w:t xml:space="preserve">The definition of a Territory Enterprise </w:t>
      </w:r>
      <w:r w:rsidR="00E93E81">
        <w:rPr>
          <w:lang w:eastAsia="en-AU"/>
        </w:rPr>
        <w:t xml:space="preserve">has not changed since the inception of the Buy Local Plan. It </w:t>
      </w:r>
      <w:r w:rsidRPr="00E93E81">
        <w:rPr>
          <w:lang w:eastAsia="en-AU"/>
        </w:rPr>
        <w:t>is as follows:</w:t>
      </w:r>
    </w:p>
    <w:p w:rsidR="00291A3F" w:rsidRPr="00E93E81" w:rsidRDefault="00291A3F" w:rsidP="00291A3F">
      <w:pPr>
        <w:ind w:left="284"/>
        <w:rPr>
          <w:b/>
          <w:i/>
          <w:lang w:eastAsia="en-AU"/>
        </w:rPr>
      </w:pPr>
      <w:r w:rsidRPr="00E93E81">
        <w:rPr>
          <w:b/>
          <w:i/>
          <w:lang w:eastAsia="en-AU"/>
        </w:rPr>
        <w:t>A Territory Enterprise is an enterprise operating in the Northern Territory, with a significant permanent presence in the NT and employing NT residents.</w:t>
      </w:r>
    </w:p>
    <w:p w:rsidR="00E93E81" w:rsidRDefault="00E93E81" w:rsidP="00291A3F">
      <w:pPr>
        <w:rPr>
          <w:lang w:eastAsia="en-AU"/>
        </w:rPr>
      </w:pPr>
      <w:r>
        <w:rPr>
          <w:lang w:eastAsia="en-AU"/>
        </w:rPr>
        <w:t>During this past year I have undertaken monthly reviews of all Tier 2</w:t>
      </w:r>
      <w:r w:rsidR="00DE577B">
        <w:rPr>
          <w:lang w:eastAsia="en-AU"/>
        </w:rPr>
        <w:t xml:space="preserve"> through </w:t>
      </w:r>
      <w:r>
        <w:rPr>
          <w:lang w:eastAsia="en-AU"/>
        </w:rPr>
        <w:t xml:space="preserve">5 awarded contracts to consider (among other things) if the Territory Enterprise status of awarded tenderers has been properly </w:t>
      </w:r>
      <w:r w:rsidR="00DE577B">
        <w:rPr>
          <w:lang w:eastAsia="en-AU"/>
        </w:rPr>
        <w:t xml:space="preserve">assessed and </w:t>
      </w:r>
      <w:r>
        <w:rPr>
          <w:lang w:eastAsia="en-AU"/>
        </w:rPr>
        <w:t>recorded</w:t>
      </w:r>
      <w:r w:rsidR="00A21C37">
        <w:rPr>
          <w:lang w:eastAsia="en-AU"/>
        </w:rPr>
        <w:t xml:space="preserve"> by awarding agencies</w:t>
      </w:r>
      <w:r>
        <w:rPr>
          <w:lang w:eastAsia="en-AU"/>
        </w:rPr>
        <w:t xml:space="preserve">. Initially these reviews disclosed that across the whole of government there were several incorrect classifications each month. I am pleased to say that more attention is now being paid to this matter by procurers and that generally </w:t>
      </w:r>
      <w:r w:rsidR="00A21C37">
        <w:rPr>
          <w:lang w:eastAsia="en-AU"/>
        </w:rPr>
        <w:t xml:space="preserve">I </w:t>
      </w:r>
      <w:r>
        <w:rPr>
          <w:lang w:eastAsia="en-AU"/>
        </w:rPr>
        <w:t xml:space="preserve">find no more than </w:t>
      </w:r>
      <w:r w:rsidR="00DE577B">
        <w:rPr>
          <w:lang w:eastAsia="en-AU"/>
        </w:rPr>
        <w:t>one</w:t>
      </w:r>
      <w:r>
        <w:rPr>
          <w:lang w:eastAsia="en-AU"/>
        </w:rPr>
        <w:t xml:space="preserve"> </w:t>
      </w:r>
      <w:r w:rsidR="00DE577B">
        <w:rPr>
          <w:lang w:eastAsia="en-AU"/>
        </w:rPr>
        <w:t xml:space="preserve">incorrect classification </w:t>
      </w:r>
      <w:r>
        <w:rPr>
          <w:lang w:eastAsia="en-AU"/>
        </w:rPr>
        <w:t>a month</w:t>
      </w:r>
      <w:r w:rsidR="00DE577B">
        <w:rPr>
          <w:lang w:eastAsia="en-AU"/>
        </w:rPr>
        <w:t>, and some months none</w:t>
      </w:r>
      <w:r>
        <w:rPr>
          <w:lang w:eastAsia="en-AU"/>
        </w:rPr>
        <w:t>.</w:t>
      </w:r>
    </w:p>
    <w:p w:rsidR="00213C8B" w:rsidRPr="00E93E81" w:rsidRDefault="00213C8B" w:rsidP="00615642">
      <w:pPr>
        <w:rPr>
          <w:lang w:eastAsia="en-AU"/>
        </w:rPr>
      </w:pPr>
      <w:r w:rsidRPr="00E93E81">
        <w:rPr>
          <w:lang w:eastAsia="en-AU"/>
        </w:rPr>
        <w:t xml:space="preserve">The proper identification of a Territory Enterprise is important in respect to the statistics recorded by the government (see </w:t>
      </w:r>
      <w:r w:rsidR="0035612D" w:rsidRPr="00DE577B">
        <w:rPr>
          <w:b/>
          <w:color w:val="FF0000"/>
          <w:lang w:eastAsia="en-AU"/>
        </w:rPr>
        <w:t>S</w:t>
      </w:r>
      <w:r w:rsidRPr="00DE577B">
        <w:rPr>
          <w:b/>
          <w:color w:val="FF0000"/>
          <w:lang w:eastAsia="en-AU"/>
        </w:rPr>
        <w:t>ection 7.1</w:t>
      </w:r>
      <w:r w:rsidR="00DE577B">
        <w:rPr>
          <w:lang w:eastAsia="en-AU"/>
        </w:rPr>
        <w:t xml:space="preserve"> of this report</w:t>
      </w:r>
      <w:r w:rsidRPr="00E93E81">
        <w:rPr>
          <w:lang w:eastAsia="en-AU"/>
        </w:rPr>
        <w:t xml:space="preserve">). Any </w:t>
      </w:r>
      <w:r w:rsidR="00B97A10" w:rsidRPr="00E93E81">
        <w:rPr>
          <w:lang w:eastAsia="en-AU"/>
        </w:rPr>
        <w:t xml:space="preserve">misrepresentation or </w:t>
      </w:r>
      <w:r w:rsidRPr="00E93E81">
        <w:rPr>
          <w:lang w:eastAsia="en-AU"/>
        </w:rPr>
        <w:t xml:space="preserve">misreporting of this information can have a significant impact on </w:t>
      </w:r>
      <w:r w:rsidR="0035612D" w:rsidRPr="00E93E81">
        <w:rPr>
          <w:lang w:eastAsia="en-AU"/>
        </w:rPr>
        <w:t xml:space="preserve">both agency and whole of government </w:t>
      </w:r>
      <w:r w:rsidRPr="00E93E81">
        <w:rPr>
          <w:lang w:eastAsia="en-AU"/>
        </w:rPr>
        <w:t>reported statistics in the case of large value procurement activities.</w:t>
      </w:r>
    </w:p>
    <w:p w:rsidR="00E93E81" w:rsidRDefault="00E93E81" w:rsidP="00615642">
      <w:pPr>
        <w:rPr>
          <w:lang w:eastAsia="en-AU"/>
        </w:rPr>
      </w:pPr>
      <w:r>
        <w:rPr>
          <w:lang w:eastAsia="en-AU"/>
        </w:rPr>
        <w:t xml:space="preserve">While I still have regular conversations with industry about the Territory Enterprise status of businesses, I am encouraged by the diminishing amount of similar conversations with government staff. </w:t>
      </w:r>
    </w:p>
    <w:p w:rsidR="00E93E81" w:rsidRDefault="00E93E81" w:rsidP="00615642">
      <w:pPr>
        <w:rPr>
          <w:lang w:eastAsia="en-AU"/>
        </w:rPr>
      </w:pPr>
      <w:r>
        <w:rPr>
          <w:lang w:eastAsia="en-AU"/>
        </w:rPr>
        <w:t xml:space="preserve">The implementation of the Value </w:t>
      </w:r>
      <w:proofErr w:type="gramStart"/>
      <w:r>
        <w:rPr>
          <w:lang w:eastAsia="en-AU"/>
        </w:rPr>
        <w:t>For</w:t>
      </w:r>
      <w:proofErr w:type="gramEnd"/>
      <w:r>
        <w:rPr>
          <w:lang w:eastAsia="en-AU"/>
        </w:rPr>
        <w:t xml:space="preserve"> Territory Assessment Framework</w:t>
      </w:r>
      <w:r w:rsidR="00DE577B">
        <w:rPr>
          <w:lang w:eastAsia="en-AU"/>
        </w:rPr>
        <w:t xml:space="preserve"> </w:t>
      </w:r>
      <w:r>
        <w:rPr>
          <w:lang w:eastAsia="en-AU"/>
        </w:rPr>
        <w:t xml:space="preserve">will also assist in standardising the assessment of </w:t>
      </w:r>
      <w:r w:rsidR="00B97492">
        <w:rPr>
          <w:lang w:eastAsia="en-AU"/>
        </w:rPr>
        <w:t xml:space="preserve">a </w:t>
      </w:r>
      <w:r>
        <w:rPr>
          <w:lang w:eastAsia="en-AU"/>
        </w:rPr>
        <w:t>business</w:t>
      </w:r>
      <w:r w:rsidR="00B97492">
        <w:rPr>
          <w:lang w:eastAsia="en-AU"/>
        </w:rPr>
        <w:t>’</w:t>
      </w:r>
      <w:r>
        <w:rPr>
          <w:lang w:eastAsia="en-AU"/>
        </w:rPr>
        <w:t xml:space="preserve"> Territory Enterprise status</w:t>
      </w:r>
      <w:r w:rsidR="00B97492">
        <w:rPr>
          <w:lang w:eastAsia="en-AU"/>
        </w:rPr>
        <w:t>.</w:t>
      </w:r>
    </w:p>
    <w:p w:rsidR="001712AB" w:rsidRPr="00E93E81" w:rsidRDefault="00B97492" w:rsidP="00615642">
      <w:pPr>
        <w:rPr>
          <w:lang w:eastAsia="en-AU"/>
        </w:rPr>
      </w:pPr>
      <w:r>
        <w:rPr>
          <w:lang w:eastAsia="en-AU"/>
        </w:rPr>
        <w:t xml:space="preserve">The reduced level of incorrectly recorded Territory Enterprise status of awarded contractors signifies that there has been </w:t>
      </w:r>
      <w:r w:rsidRPr="00B97492">
        <w:rPr>
          <w:b/>
          <w:lang w:eastAsia="en-AU"/>
        </w:rPr>
        <w:t>Significant Progress</w:t>
      </w:r>
      <w:r>
        <w:rPr>
          <w:lang w:eastAsia="en-AU"/>
        </w:rPr>
        <w:t xml:space="preserve"> in addressing this recommendation over the past year</w:t>
      </w:r>
      <w:r w:rsidR="001712AB" w:rsidRPr="00E93E81">
        <w:rPr>
          <w:lang w:eastAsia="en-AU"/>
        </w:rPr>
        <w:t>.</w:t>
      </w:r>
    </w:p>
    <w:p w:rsidR="007F4DAB" w:rsidRPr="00A03C36" w:rsidRDefault="007F4DAB" w:rsidP="007F4DAB">
      <w:pPr>
        <w:pStyle w:val="Heading2"/>
        <w:rPr>
          <w:lang w:eastAsia="en-AU"/>
        </w:rPr>
      </w:pPr>
      <w:bookmarkStart w:id="48" w:name="_Toc90380598"/>
      <w:r w:rsidRPr="00A03C36">
        <w:rPr>
          <w:lang w:eastAsia="en-AU"/>
        </w:rPr>
        <w:t>Pre Tender Market Assessment</w:t>
      </w:r>
      <w:bookmarkEnd w:id="48"/>
    </w:p>
    <w:p w:rsidR="00AF705E" w:rsidRPr="00A03C36" w:rsidRDefault="00AF705E" w:rsidP="007F4DAB">
      <w:pPr>
        <w:rPr>
          <w:lang w:eastAsia="en-AU"/>
        </w:rPr>
      </w:pPr>
      <w:r w:rsidRPr="00A03C36">
        <w:rPr>
          <w:lang w:eastAsia="en-AU"/>
        </w:rPr>
        <w:t>E</w:t>
      </w:r>
      <w:r w:rsidR="007F4DAB" w:rsidRPr="00A03C36">
        <w:rPr>
          <w:lang w:eastAsia="en-AU"/>
        </w:rPr>
        <w:t>xamples of poorly researched and c</w:t>
      </w:r>
      <w:r w:rsidRPr="00A03C36">
        <w:rPr>
          <w:lang w:eastAsia="en-AU"/>
        </w:rPr>
        <w:t>onstructed procurement planning</w:t>
      </w:r>
      <w:r w:rsidR="007F4DAB" w:rsidRPr="00A03C36">
        <w:rPr>
          <w:lang w:eastAsia="en-AU"/>
        </w:rPr>
        <w:t xml:space="preserve"> where one or more of the five key procurement principles are not considered</w:t>
      </w:r>
      <w:r w:rsidRPr="00A03C36">
        <w:rPr>
          <w:lang w:eastAsia="en-AU"/>
        </w:rPr>
        <w:t xml:space="preserve"> still occur</w:t>
      </w:r>
      <w:r w:rsidR="00B97A10" w:rsidRPr="00A03C36">
        <w:rPr>
          <w:lang w:eastAsia="en-AU"/>
        </w:rPr>
        <w:t>s</w:t>
      </w:r>
      <w:r w:rsidR="007F4DAB" w:rsidRPr="00A03C36">
        <w:rPr>
          <w:lang w:eastAsia="en-AU"/>
        </w:rPr>
        <w:t>.</w:t>
      </w:r>
    </w:p>
    <w:p w:rsidR="007F4DAB" w:rsidRDefault="007F4DAB" w:rsidP="007F4DAB">
      <w:pPr>
        <w:rPr>
          <w:lang w:eastAsia="en-AU"/>
        </w:rPr>
      </w:pPr>
      <w:r w:rsidRPr="00A03C36">
        <w:rPr>
          <w:lang w:eastAsia="en-AU"/>
        </w:rPr>
        <w:t>This is most obvious in situations when procurement planning tends to default to a known supplier (either within or outside the NT) without consideration of other potential providers</w:t>
      </w:r>
      <w:r w:rsidR="0035612D" w:rsidRPr="00A03C36">
        <w:rPr>
          <w:lang w:eastAsia="en-AU"/>
        </w:rPr>
        <w:t xml:space="preserve"> </w:t>
      </w:r>
      <w:r w:rsidR="005109FE">
        <w:rPr>
          <w:lang w:eastAsia="en-AU"/>
        </w:rPr>
        <w:t xml:space="preserve">capabilities </w:t>
      </w:r>
      <w:r w:rsidR="0035612D" w:rsidRPr="00A03C36">
        <w:rPr>
          <w:lang w:eastAsia="en-AU"/>
        </w:rPr>
        <w:t>or products available</w:t>
      </w:r>
      <w:r w:rsidRPr="00A03C36">
        <w:rPr>
          <w:lang w:eastAsia="en-AU"/>
        </w:rPr>
        <w:t xml:space="preserve"> in the NT.</w:t>
      </w:r>
    </w:p>
    <w:p w:rsidR="00A03C36" w:rsidRPr="00A03C36" w:rsidRDefault="00A03C36" w:rsidP="007F4DAB">
      <w:pPr>
        <w:rPr>
          <w:lang w:eastAsia="en-AU"/>
        </w:rPr>
      </w:pPr>
      <w:r>
        <w:t>In the governments 2</w:t>
      </w:r>
      <w:r w:rsidRPr="00F90EDE">
        <w:rPr>
          <w:vertAlign w:val="superscript"/>
        </w:rPr>
        <w:t>nd</w:t>
      </w:r>
      <w:r>
        <w:t xml:space="preserve"> quarterly </w:t>
      </w:r>
      <w:r w:rsidR="00DE577B">
        <w:t>update</w:t>
      </w:r>
      <w:r>
        <w:t xml:space="preserve"> to my previous Annual Report it is noted that various agencies have taken steps improve their own processes, however no whole of government solution has been put forward. The response </w:t>
      </w:r>
      <w:r w:rsidR="0011587E">
        <w:t xml:space="preserve">also </w:t>
      </w:r>
      <w:r>
        <w:t xml:space="preserve">advises that </w:t>
      </w:r>
      <w:r w:rsidRPr="00A03C36">
        <w:rPr>
          <w:i/>
        </w:rPr>
        <w:t>“Procurement NT are considering developing training in this area</w:t>
      </w:r>
      <w:r>
        <w:t>”.</w:t>
      </w:r>
    </w:p>
    <w:p w:rsidR="00DC2BC3" w:rsidRDefault="0011587E" w:rsidP="007F4DAB">
      <w:pPr>
        <w:rPr>
          <w:lang w:eastAsia="en-AU"/>
        </w:rPr>
      </w:pPr>
      <w:r>
        <w:rPr>
          <w:lang w:eastAsia="en-AU"/>
        </w:rPr>
        <w:t>I</w:t>
      </w:r>
      <w:r w:rsidR="00AF705E" w:rsidRPr="00A03C36">
        <w:rPr>
          <w:lang w:eastAsia="en-AU"/>
        </w:rPr>
        <w:t>n order to</w:t>
      </w:r>
      <w:r w:rsidR="007F4DAB" w:rsidRPr="00A03C36">
        <w:rPr>
          <w:lang w:eastAsia="en-AU"/>
        </w:rPr>
        <w:t xml:space="preserve"> optim</w:t>
      </w:r>
      <w:r w:rsidR="00AF705E" w:rsidRPr="00A03C36">
        <w:rPr>
          <w:lang w:eastAsia="en-AU"/>
        </w:rPr>
        <w:t>ise</w:t>
      </w:r>
      <w:r w:rsidR="007F4DAB" w:rsidRPr="00A03C36">
        <w:rPr>
          <w:lang w:eastAsia="en-AU"/>
        </w:rPr>
        <w:t xml:space="preserve"> </w:t>
      </w:r>
      <w:r w:rsidR="0000445A" w:rsidRPr="00A03C36">
        <w:rPr>
          <w:lang w:eastAsia="en-AU"/>
        </w:rPr>
        <w:t>Value for Territory</w:t>
      </w:r>
      <w:r w:rsidR="007F4DAB" w:rsidRPr="00A03C36">
        <w:rPr>
          <w:lang w:eastAsia="en-AU"/>
        </w:rPr>
        <w:t xml:space="preserve"> </w:t>
      </w:r>
      <w:r w:rsidR="00AF705E" w:rsidRPr="00A03C36">
        <w:rPr>
          <w:lang w:eastAsia="en-AU"/>
        </w:rPr>
        <w:t>outcomes</w:t>
      </w:r>
      <w:r>
        <w:rPr>
          <w:lang w:eastAsia="en-AU"/>
        </w:rPr>
        <w:t xml:space="preserve"> proper pre tender market assessment must occur</w:t>
      </w:r>
      <w:r w:rsidR="007F4DAB" w:rsidRPr="00A03C36">
        <w:rPr>
          <w:lang w:eastAsia="en-AU"/>
        </w:rPr>
        <w:t>.</w:t>
      </w:r>
      <w:r>
        <w:rPr>
          <w:lang w:eastAsia="en-AU"/>
        </w:rPr>
        <w:t xml:space="preserve"> While I acknowledge the efforts of some agencies to improve this aspect of their procurement process</w:t>
      </w:r>
      <w:r w:rsidR="00DE577B">
        <w:rPr>
          <w:lang w:eastAsia="en-AU"/>
        </w:rPr>
        <w:t>, including increased use of the ICNNT database,</w:t>
      </w:r>
      <w:r>
        <w:rPr>
          <w:lang w:eastAsia="en-AU"/>
        </w:rPr>
        <w:t xml:space="preserve"> I am disappointed that from a whole of government perspective the response </w:t>
      </w:r>
      <w:r w:rsidR="008A173B">
        <w:rPr>
          <w:lang w:eastAsia="en-AU"/>
        </w:rPr>
        <w:t xml:space="preserve">to my recommendation </w:t>
      </w:r>
      <w:r>
        <w:rPr>
          <w:lang w:eastAsia="en-AU"/>
        </w:rPr>
        <w:t xml:space="preserve">is </w:t>
      </w:r>
      <w:r w:rsidR="00DE577B">
        <w:rPr>
          <w:lang w:eastAsia="en-AU"/>
        </w:rPr>
        <w:t xml:space="preserve">limited </w:t>
      </w:r>
      <w:r>
        <w:rPr>
          <w:lang w:eastAsia="en-AU"/>
        </w:rPr>
        <w:t xml:space="preserve">to </w:t>
      </w:r>
      <w:r w:rsidR="00DE577B">
        <w:rPr>
          <w:lang w:eastAsia="en-AU"/>
        </w:rPr>
        <w:t xml:space="preserve">the </w:t>
      </w:r>
      <w:r>
        <w:rPr>
          <w:lang w:eastAsia="en-AU"/>
        </w:rPr>
        <w:lastRenderedPageBreak/>
        <w:t>consider</w:t>
      </w:r>
      <w:r w:rsidR="00DE577B">
        <w:rPr>
          <w:lang w:eastAsia="en-AU"/>
        </w:rPr>
        <w:t xml:space="preserve">ation of </w:t>
      </w:r>
      <w:r w:rsidR="00882C22">
        <w:rPr>
          <w:lang w:eastAsia="en-AU"/>
        </w:rPr>
        <w:t>“</w:t>
      </w:r>
      <w:r>
        <w:rPr>
          <w:lang w:eastAsia="en-AU"/>
        </w:rPr>
        <w:t>developing training</w:t>
      </w:r>
      <w:r w:rsidR="00882C22">
        <w:rPr>
          <w:lang w:eastAsia="en-AU"/>
        </w:rPr>
        <w:t>”</w:t>
      </w:r>
      <w:r>
        <w:rPr>
          <w:lang w:eastAsia="en-AU"/>
        </w:rPr>
        <w:t xml:space="preserve">. I consider the progress made on this recommendation during the year is </w:t>
      </w:r>
      <w:r w:rsidRPr="0011587E">
        <w:rPr>
          <w:b/>
          <w:lang w:eastAsia="en-AU"/>
        </w:rPr>
        <w:t>Limited Progress</w:t>
      </w:r>
      <w:r>
        <w:rPr>
          <w:lang w:eastAsia="en-AU"/>
        </w:rPr>
        <w:t>.</w:t>
      </w:r>
    </w:p>
    <w:p w:rsidR="00174A01" w:rsidRPr="0011587E" w:rsidRDefault="00B020D1" w:rsidP="00B020D1">
      <w:pPr>
        <w:pStyle w:val="Heading2"/>
        <w:rPr>
          <w:lang w:eastAsia="en-AU"/>
        </w:rPr>
      </w:pPr>
      <w:bookmarkStart w:id="49" w:name="_Toc90380599"/>
      <w:r w:rsidRPr="0011587E">
        <w:rPr>
          <w:lang w:eastAsia="en-AU"/>
        </w:rPr>
        <w:t>Improved Consistency in Scoring of Past Performance, Timeliness and Capacity</w:t>
      </w:r>
      <w:bookmarkEnd w:id="49"/>
    </w:p>
    <w:p w:rsidR="00174A01" w:rsidRDefault="0011587E" w:rsidP="00174A01">
      <w:pPr>
        <w:rPr>
          <w:lang w:eastAsia="en-AU"/>
        </w:rPr>
      </w:pPr>
      <w:r>
        <w:rPr>
          <w:lang w:eastAsia="en-AU"/>
        </w:rPr>
        <w:t>As indicated in my previous Annual Report, t</w:t>
      </w:r>
      <w:r w:rsidR="00AF705E" w:rsidRPr="0011587E">
        <w:rPr>
          <w:lang w:eastAsia="en-AU"/>
        </w:rPr>
        <w:t xml:space="preserve">he introduction of the </w:t>
      </w:r>
      <w:r w:rsidR="0000445A" w:rsidRPr="0011587E">
        <w:rPr>
          <w:lang w:eastAsia="en-AU"/>
        </w:rPr>
        <w:t>Value for Territory</w:t>
      </w:r>
      <w:r w:rsidR="00AF705E" w:rsidRPr="0011587E">
        <w:rPr>
          <w:lang w:eastAsia="en-AU"/>
        </w:rPr>
        <w:t xml:space="preserve"> Assessment Framework </w:t>
      </w:r>
      <w:r>
        <w:rPr>
          <w:lang w:eastAsia="en-AU"/>
        </w:rPr>
        <w:t xml:space="preserve">(VFTAF) </w:t>
      </w:r>
      <w:r w:rsidR="00AF705E" w:rsidRPr="0011587E">
        <w:rPr>
          <w:lang w:eastAsia="en-AU"/>
        </w:rPr>
        <w:t xml:space="preserve">is </w:t>
      </w:r>
      <w:r w:rsidR="00BD3A55" w:rsidRPr="0011587E">
        <w:rPr>
          <w:lang w:eastAsia="en-AU"/>
        </w:rPr>
        <w:t>government’s</w:t>
      </w:r>
      <w:r w:rsidR="00AF705E" w:rsidRPr="0011587E">
        <w:rPr>
          <w:lang w:eastAsia="en-AU"/>
        </w:rPr>
        <w:t xml:space="preserve"> response to addressing the issue</w:t>
      </w:r>
      <w:r>
        <w:rPr>
          <w:lang w:eastAsia="en-AU"/>
        </w:rPr>
        <w:t xml:space="preserve"> of i</w:t>
      </w:r>
      <w:r w:rsidRPr="0011587E">
        <w:rPr>
          <w:lang w:eastAsia="en-AU"/>
        </w:rPr>
        <w:t>nconsistent scoring of Past Performance, Timeliness and Capacity</w:t>
      </w:r>
      <w:r w:rsidR="00AF705E" w:rsidRPr="0011587E">
        <w:rPr>
          <w:lang w:eastAsia="en-AU"/>
        </w:rPr>
        <w:t>.</w:t>
      </w:r>
    </w:p>
    <w:p w:rsidR="00844354" w:rsidRDefault="0011587E" w:rsidP="0011587E">
      <w:pPr>
        <w:rPr>
          <w:lang w:eastAsia="en-AU"/>
        </w:rPr>
      </w:pPr>
      <w:r>
        <w:rPr>
          <w:lang w:eastAsia="en-AU"/>
        </w:rPr>
        <w:t>Due to the government’s inability to implement the</w:t>
      </w:r>
      <w:r w:rsidR="00AF705E" w:rsidRPr="0011587E">
        <w:rPr>
          <w:lang w:eastAsia="en-AU"/>
        </w:rPr>
        <w:t xml:space="preserve"> VFTAF</w:t>
      </w:r>
      <w:r>
        <w:rPr>
          <w:lang w:eastAsia="en-AU"/>
        </w:rPr>
        <w:t xml:space="preserve"> this year this issue has not been addressed. I consider there has been </w:t>
      </w:r>
      <w:r w:rsidRPr="0011587E">
        <w:rPr>
          <w:b/>
          <w:lang w:eastAsia="en-AU"/>
        </w:rPr>
        <w:t>No Progress</w:t>
      </w:r>
      <w:r>
        <w:rPr>
          <w:lang w:eastAsia="en-AU"/>
        </w:rPr>
        <w:t xml:space="preserve"> in progressing this recommendation this year</w:t>
      </w:r>
      <w:r w:rsidR="00844354" w:rsidRPr="0011587E">
        <w:rPr>
          <w:lang w:eastAsia="en-AU"/>
        </w:rPr>
        <w:t>.</w:t>
      </w:r>
    </w:p>
    <w:p w:rsidR="00B23A64" w:rsidRDefault="00B23A64" w:rsidP="0011587E">
      <w:pPr>
        <w:rPr>
          <w:lang w:eastAsia="en-AU"/>
        </w:rPr>
      </w:pPr>
      <w:r>
        <w:rPr>
          <w:noProof/>
          <w:lang w:eastAsia="en-AU"/>
        </w:rPr>
        <w:drawing>
          <wp:inline distT="0" distB="0" distL="0" distR="0">
            <wp:extent cx="5715000" cy="3810000"/>
            <wp:effectExtent l="0" t="0" r="0" b="0"/>
            <wp:docPr id="3" name="Picture 3" descr="C:\Users\APLR4\AppData\Local\Microsoft\Windows\INetCache\Content.Word\catt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PLR4\AppData\Local\Microsoft\Windows\INetCache\Content.Word\cattle 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3861" cy="3815907"/>
                    </a:xfrm>
                    <a:prstGeom prst="rect">
                      <a:avLst/>
                    </a:prstGeom>
                    <a:noFill/>
                    <a:ln>
                      <a:noFill/>
                    </a:ln>
                  </pic:spPr>
                </pic:pic>
              </a:graphicData>
            </a:graphic>
          </wp:inline>
        </w:drawing>
      </w:r>
    </w:p>
    <w:p w:rsidR="00B020D1" w:rsidRPr="0011587E" w:rsidRDefault="00B020D1" w:rsidP="00B020D1">
      <w:pPr>
        <w:pStyle w:val="Heading2"/>
        <w:rPr>
          <w:lang w:eastAsia="en-AU"/>
        </w:rPr>
      </w:pPr>
      <w:bookmarkStart w:id="50" w:name="_Toc90380600"/>
      <w:r w:rsidRPr="0011587E">
        <w:rPr>
          <w:lang w:eastAsia="en-AU"/>
        </w:rPr>
        <w:t>Referee Checking</w:t>
      </w:r>
      <w:bookmarkEnd w:id="50"/>
    </w:p>
    <w:p w:rsidR="004C25E3" w:rsidRPr="0011587E" w:rsidRDefault="004C25E3" w:rsidP="00B020D1">
      <w:pPr>
        <w:rPr>
          <w:lang w:eastAsia="en-AU"/>
        </w:rPr>
      </w:pPr>
      <w:r w:rsidRPr="0011587E">
        <w:rPr>
          <w:lang w:eastAsia="en-AU"/>
        </w:rPr>
        <w:t xml:space="preserve">Inconsistent checking of referees </w:t>
      </w:r>
      <w:r w:rsidR="0011587E">
        <w:rPr>
          <w:lang w:eastAsia="en-AU"/>
        </w:rPr>
        <w:t xml:space="preserve">remains a concern, as it has done throughout my past two </w:t>
      </w:r>
      <w:r w:rsidRPr="0011587E">
        <w:rPr>
          <w:lang w:eastAsia="en-AU"/>
        </w:rPr>
        <w:t>Annual Report</w:t>
      </w:r>
      <w:r w:rsidR="0011587E">
        <w:rPr>
          <w:lang w:eastAsia="en-AU"/>
        </w:rPr>
        <w:t>s</w:t>
      </w:r>
      <w:r w:rsidRPr="0011587E">
        <w:rPr>
          <w:lang w:eastAsia="en-AU"/>
        </w:rPr>
        <w:t>.</w:t>
      </w:r>
    </w:p>
    <w:p w:rsidR="004C25E3" w:rsidRPr="0011587E" w:rsidRDefault="004C25E3" w:rsidP="00B020D1">
      <w:pPr>
        <w:rPr>
          <w:lang w:eastAsia="en-AU"/>
        </w:rPr>
      </w:pPr>
      <w:r w:rsidRPr="0011587E">
        <w:rPr>
          <w:lang w:eastAsia="en-AU"/>
        </w:rPr>
        <w:t xml:space="preserve">The matter </w:t>
      </w:r>
      <w:r w:rsidR="00A96529">
        <w:rPr>
          <w:lang w:eastAsia="en-AU"/>
        </w:rPr>
        <w:t>was</w:t>
      </w:r>
      <w:r w:rsidR="0011587E">
        <w:rPr>
          <w:lang w:eastAsia="en-AU"/>
        </w:rPr>
        <w:t xml:space="preserve"> referred </w:t>
      </w:r>
      <w:r w:rsidRPr="0011587E">
        <w:rPr>
          <w:lang w:eastAsia="en-AU"/>
        </w:rPr>
        <w:t xml:space="preserve">to the </w:t>
      </w:r>
      <w:r w:rsidR="00A14399" w:rsidRPr="0011587E">
        <w:rPr>
          <w:lang w:eastAsia="en-AU"/>
        </w:rPr>
        <w:t>NT Government</w:t>
      </w:r>
      <w:r w:rsidRPr="0011587E">
        <w:rPr>
          <w:lang w:eastAsia="en-AU"/>
        </w:rPr>
        <w:t>s</w:t>
      </w:r>
      <w:r w:rsidR="003502C5">
        <w:rPr>
          <w:lang w:eastAsia="en-AU"/>
        </w:rPr>
        <w:t>’</w:t>
      </w:r>
      <w:r w:rsidRPr="0011587E">
        <w:rPr>
          <w:lang w:eastAsia="en-AU"/>
        </w:rPr>
        <w:t xml:space="preserve"> Procurement Reference Group for its views, and feedback</w:t>
      </w:r>
      <w:r w:rsidR="00A96529">
        <w:rPr>
          <w:lang w:eastAsia="en-AU"/>
        </w:rPr>
        <w:t xml:space="preserve"> was </w:t>
      </w:r>
      <w:r w:rsidR="003502C5">
        <w:rPr>
          <w:lang w:eastAsia="en-AU"/>
        </w:rPr>
        <w:t>provided by them to</w:t>
      </w:r>
      <w:r w:rsidR="00A96529">
        <w:rPr>
          <w:lang w:eastAsia="en-AU"/>
        </w:rPr>
        <w:t xml:space="preserve"> Procurement NT.</w:t>
      </w:r>
    </w:p>
    <w:p w:rsidR="00844354" w:rsidRPr="0011587E" w:rsidRDefault="00A96529" w:rsidP="00B020D1">
      <w:pPr>
        <w:rPr>
          <w:lang w:eastAsia="en-AU"/>
        </w:rPr>
      </w:pPr>
      <w:r>
        <w:rPr>
          <w:lang w:eastAsia="en-AU"/>
        </w:rPr>
        <w:t xml:space="preserve">Procurement NT have advised that the matter is now being considered as part of the </w:t>
      </w:r>
      <w:r w:rsidR="0000445A" w:rsidRPr="0011587E">
        <w:rPr>
          <w:lang w:eastAsia="en-AU"/>
        </w:rPr>
        <w:t>Value for Territory</w:t>
      </w:r>
      <w:r w:rsidR="004C25E3" w:rsidRPr="0011587E">
        <w:rPr>
          <w:lang w:eastAsia="en-AU"/>
        </w:rPr>
        <w:t xml:space="preserve"> Assessment Framework</w:t>
      </w:r>
      <w:r>
        <w:rPr>
          <w:lang w:eastAsia="en-AU"/>
        </w:rPr>
        <w:t xml:space="preserve"> (VFTAF) implementation</w:t>
      </w:r>
      <w:r w:rsidR="00844354" w:rsidRPr="0011587E">
        <w:rPr>
          <w:lang w:eastAsia="en-AU"/>
        </w:rPr>
        <w:t>.</w:t>
      </w:r>
    </w:p>
    <w:p w:rsidR="004C25E3" w:rsidRPr="0011587E" w:rsidRDefault="00A96529" w:rsidP="004C25E3">
      <w:pPr>
        <w:rPr>
          <w:lang w:eastAsia="en-AU"/>
        </w:rPr>
      </w:pPr>
      <w:r>
        <w:rPr>
          <w:lang w:eastAsia="en-AU"/>
        </w:rPr>
        <w:t xml:space="preserve">Given that the VFTAF is yet to be delivered I consider that there has only been </w:t>
      </w:r>
      <w:r>
        <w:rPr>
          <w:b/>
          <w:lang w:eastAsia="en-AU"/>
        </w:rPr>
        <w:t>L</w:t>
      </w:r>
      <w:r w:rsidRPr="00A96529">
        <w:rPr>
          <w:b/>
          <w:lang w:eastAsia="en-AU"/>
        </w:rPr>
        <w:t>imited Progress</w:t>
      </w:r>
      <w:r>
        <w:rPr>
          <w:lang w:eastAsia="en-AU"/>
        </w:rPr>
        <w:t xml:space="preserve"> on this recommendation during this past year.</w:t>
      </w:r>
    </w:p>
    <w:p w:rsidR="00B020D1" w:rsidRPr="00A96529" w:rsidRDefault="00B020D1" w:rsidP="00B020D1">
      <w:pPr>
        <w:pStyle w:val="Heading2"/>
        <w:rPr>
          <w:lang w:eastAsia="en-AU"/>
        </w:rPr>
      </w:pPr>
      <w:bookmarkStart w:id="51" w:name="_Toc90380601"/>
      <w:r w:rsidRPr="00A96529">
        <w:rPr>
          <w:lang w:eastAsia="en-AU"/>
        </w:rPr>
        <w:lastRenderedPageBreak/>
        <w:t xml:space="preserve">Past </w:t>
      </w:r>
      <w:r w:rsidR="00A97872" w:rsidRPr="00A96529">
        <w:rPr>
          <w:lang w:eastAsia="en-AU"/>
        </w:rPr>
        <w:t>Experience</w:t>
      </w:r>
      <w:bookmarkEnd w:id="51"/>
    </w:p>
    <w:p w:rsidR="004B49D2" w:rsidRPr="00A96529" w:rsidRDefault="0066698C" w:rsidP="00A96529">
      <w:pPr>
        <w:rPr>
          <w:lang w:eastAsia="en-AU"/>
        </w:rPr>
      </w:pPr>
      <w:r w:rsidRPr="00875BEE">
        <w:t xml:space="preserve">Development of </w:t>
      </w:r>
      <w:r>
        <w:t xml:space="preserve">a </w:t>
      </w:r>
      <w:r w:rsidRPr="00875BEE">
        <w:t>clear policy on how non NT Government past performance is to be assessed when assessing Past Performance and Capacity</w:t>
      </w:r>
      <w:r>
        <w:t xml:space="preserve"> is still needed.</w:t>
      </w:r>
      <w:r>
        <w:rPr>
          <w:lang w:eastAsia="en-AU"/>
        </w:rPr>
        <w:t xml:space="preserve"> </w:t>
      </w:r>
    </w:p>
    <w:p w:rsidR="004B49D2" w:rsidRPr="00A96529" w:rsidRDefault="003502C5" w:rsidP="004B49D2">
      <w:pPr>
        <w:rPr>
          <w:lang w:eastAsia="en-AU"/>
        </w:rPr>
      </w:pPr>
      <w:r>
        <w:t>The Department of Industry, Tourism and Trade</w:t>
      </w:r>
      <w:r>
        <w:rPr>
          <w:lang w:eastAsia="en-AU"/>
        </w:rPr>
        <w:t xml:space="preserve"> </w:t>
      </w:r>
      <w:r w:rsidR="00A96529">
        <w:rPr>
          <w:lang w:eastAsia="en-AU"/>
        </w:rPr>
        <w:t xml:space="preserve">have advised </w:t>
      </w:r>
      <w:r w:rsidR="004B49D2" w:rsidRPr="00A96529">
        <w:rPr>
          <w:lang w:eastAsia="en-AU"/>
        </w:rPr>
        <w:t xml:space="preserve">that the matter will be </w:t>
      </w:r>
      <w:r w:rsidR="00A96529">
        <w:rPr>
          <w:lang w:eastAsia="en-AU"/>
        </w:rPr>
        <w:t xml:space="preserve">now </w:t>
      </w:r>
      <w:r w:rsidR="004B49D2" w:rsidRPr="00A96529">
        <w:rPr>
          <w:lang w:eastAsia="en-AU"/>
        </w:rPr>
        <w:t xml:space="preserve">addressed and rolled out through the </w:t>
      </w:r>
      <w:r w:rsidR="0000445A" w:rsidRPr="00A96529">
        <w:rPr>
          <w:lang w:eastAsia="en-AU"/>
        </w:rPr>
        <w:t>Value for Territory</w:t>
      </w:r>
      <w:r w:rsidR="004B49D2" w:rsidRPr="00A96529">
        <w:rPr>
          <w:lang w:eastAsia="en-AU"/>
        </w:rPr>
        <w:t xml:space="preserve"> Assessment Framework</w:t>
      </w:r>
      <w:r w:rsidR="00A96529">
        <w:rPr>
          <w:lang w:eastAsia="en-AU"/>
        </w:rPr>
        <w:t xml:space="preserve"> (VFTAF)</w:t>
      </w:r>
      <w:r w:rsidR="004B49D2" w:rsidRPr="00A96529">
        <w:rPr>
          <w:lang w:eastAsia="en-AU"/>
        </w:rPr>
        <w:t>.</w:t>
      </w:r>
    </w:p>
    <w:p w:rsidR="00A96529" w:rsidRPr="0011587E" w:rsidRDefault="00A96529" w:rsidP="00A96529">
      <w:pPr>
        <w:rPr>
          <w:lang w:eastAsia="en-AU"/>
        </w:rPr>
      </w:pPr>
      <w:r>
        <w:rPr>
          <w:lang w:eastAsia="en-AU"/>
        </w:rPr>
        <w:t xml:space="preserve">Given that the VFTAF is yet to be delivered I consider that there has only been </w:t>
      </w:r>
      <w:r>
        <w:rPr>
          <w:b/>
          <w:lang w:eastAsia="en-AU"/>
        </w:rPr>
        <w:t>L</w:t>
      </w:r>
      <w:r w:rsidRPr="00A96529">
        <w:rPr>
          <w:b/>
          <w:lang w:eastAsia="en-AU"/>
        </w:rPr>
        <w:t>imited Progress</w:t>
      </w:r>
      <w:r>
        <w:rPr>
          <w:lang w:eastAsia="en-AU"/>
        </w:rPr>
        <w:t xml:space="preserve"> on this recommendation during this past year.</w:t>
      </w:r>
    </w:p>
    <w:p w:rsidR="00A505CD" w:rsidRPr="00A96529" w:rsidRDefault="00A505CD" w:rsidP="00A505CD">
      <w:pPr>
        <w:pStyle w:val="Heading2"/>
        <w:rPr>
          <w:lang w:eastAsia="en-AU"/>
        </w:rPr>
      </w:pPr>
      <w:bookmarkStart w:id="52" w:name="_Toc90380602"/>
      <w:r w:rsidRPr="00A96529">
        <w:rPr>
          <w:lang w:eastAsia="en-AU"/>
        </w:rPr>
        <w:t>Contractor Performance Reporting</w:t>
      </w:r>
      <w:bookmarkEnd w:id="52"/>
    </w:p>
    <w:p w:rsidR="00A505CD" w:rsidRPr="00A96529" w:rsidRDefault="00A505CD" w:rsidP="00A505CD">
      <w:r w:rsidRPr="00A96529">
        <w:t xml:space="preserve">Poor contract performance reporting </w:t>
      </w:r>
      <w:r w:rsidR="00213FAB">
        <w:t xml:space="preserve">is a significant risk to government as it </w:t>
      </w:r>
      <w:r w:rsidRPr="00A96529">
        <w:t>contributes to inaccurate perceptions of suppliers’ abilities, poor delivery outcomes and inaccurate assessment of past performance in future tender assessments. It also does not provide the contractor with appropriate and measured feedback to enable them to improve performance</w:t>
      </w:r>
      <w:r w:rsidR="00A21C37">
        <w:t>, where necessary</w:t>
      </w:r>
      <w:r w:rsidRPr="00A96529">
        <w:t xml:space="preserve">. These outcomes do not support delivery of </w:t>
      </w:r>
      <w:r w:rsidR="00037C2B" w:rsidRPr="00A96529">
        <w:t>optimal</w:t>
      </w:r>
      <w:r w:rsidRPr="00A96529">
        <w:t xml:space="preserve"> </w:t>
      </w:r>
      <w:r w:rsidR="0000445A" w:rsidRPr="00A96529">
        <w:t>Value for Territory</w:t>
      </w:r>
      <w:r w:rsidRPr="00A96529">
        <w:t>.</w:t>
      </w:r>
    </w:p>
    <w:p w:rsidR="00A96529" w:rsidRDefault="00A96529" w:rsidP="00A505CD">
      <w:r>
        <w:t xml:space="preserve">In my previous Annual Report I </w:t>
      </w:r>
      <w:r w:rsidR="00715EDA" w:rsidRPr="00A96529">
        <w:t>recommend</w:t>
      </w:r>
      <w:r>
        <w:t>ed</w:t>
      </w:r>
      <w:r w:rsidR="00715EDA" w:rsidRPr="00A96529">
        <w:t xml:space="preserve"> that the government introduce a whole of government database system to provide </w:t>
      </w:r>
      <w:r w:rsidR="00547323" w:rsidRPr="00A96529">
        <w:t xml:space="preserve">for </w:t>
      </w:r>
      <w:r w:rsidR="00715EDA" w:rsidRPr="00A96529">
        <w:t>storage of, and access to, contractor performance reports produced by all government agencies</w:t>
      </w:r>
      <w:r w:rsidR="00A5449E" w:rsidRPr="00A96529">
        <w:t>.</w:t>
      </w:r>
    </w:p>
    <w:p w:rsidR="00FF50AE" w:rsidRDefault="003502C5" w:rsidP="00A505CD">
      <w:r>
        <w:t>The Department of Industry, Tourism and Trade’s</w:t>
      </w:r>
      <w:r w:rsidR="00A96529">
        <w:t xml:space="preserve"> 2</w:t>
      </w:r>
      <w:r w:rsidR="00A96529" w:rsidRPr="00F90EDE">
        <w:rPr>
          <w:vertAlign w:val="superscript"/>
        </w:rPr>
        <w:t>nd</w:t>
      </w:r>
      <w:r w:rsidR="00A96529">
        <w:t xml:space="preserve"> quarterly response to my previous Annual Report</w:t>
      </w:r>
      <w:r w:rsidR="00EC49E1">
        <w:t xml:space="preserve"> note</w:t>
      </w:r>
      <w:r>
        <w:t>s</w:t>
      </w:r>
      <w:r w:rsidR="00EC49E1">
        <w:t xml:space="preserve"> that </w:t>
      </w:r>
      <w:r w:rsidR="000C0081">
        <w:t xml:space="preserve">the </w:t>
      </w:r>
      <w:r w:rsidR="00EC49E1">
        <w:t>D</w:t>
      </w:r>
      <w:r w:rsidR="000C0081">
        <w:t xml:space="preserve">epartment of </w:t>
      </w:r>
      <w:r w:rsidR="00EC49E1">
        <w:t>C</w:t>
      </w:r>
      <w:r w:rsidR="000C0081">
        <w:t xml:space="preserve">orporate and </w:t>
      </w:r>
      <w:r w:rsidR="00EC49E1">
        <w:t>D</w:t>
      </w:r>
      <w:r w:rsidR="000C0081">
        <w:t xml:space="preserve">igital </w:t>
      </w:r>
      <w:r w:rsidR="00EC49E1">
        <w:t>D</w:t>
      </w:r>
      <w:r w:rsidR="000C0081">
        <w:t>evelopment</w:t>
      </w:r>
      <w:r w:rsidR="00EC49E1">
        <w:t xml:space="preserve"> are promoting the use of the Contrax contract management platform as a whole of government system to capture performance reporting.</w:t>
      </w:r>
    </w:p>
    <w:p w:rsidR="00EC49E1" w:rsidRDefault="00EC49E1" w:rsidP="00A505CD">
      <w:r>
        <w:t xml:space="preserve">As stated is </w:t>
      </w:r>
      <w:r w:rsidRPr="000C0081">
        <w:rPr>
          <w:b/>
          <w:color w:val="1F1F5F" w:themeColor="text1"/>
        </w:rPr>
        <w:t>Section 8.2.3</w:t>
      </w:r>
      <w:r>
        <w:t xml:space="preserve"> of this report the use of Contrax by government agencies is not mandatory. As a result the agency uptake for its use has to date been poor. For the government to suggest to me that Contrax will address this recommendation is nonsense and disappointing. Contrax will never address this issue unless and until it is mandatory for </w:t>
      </w:r>
      <w:r w:rsidRPr="00EC49E1">
        <w:rPr>
          <w:b/>
        </w:rPr>
        <w:t>all</w:t>
      </w:r>
      <w:r>
        <w:t xml:space="preserve"> agencies to use it. Until that happens another centralised database system needs to be implemented.</w:t>
      </w:r>
    </w:p>
    <w:p w:rsidR="00EC49E1" w:rsidRPr="00A96529" w:rsidRDefault="00EC49E1" w:rsidP="00A505CD">
      <w:r>
        <w:t xml:space="preserve">The lack of </w:t>
      </w:r>
      <w:r w:rsidR="003502C5">
        <w:t>genuine</w:t>
      </w:r>
      <w:r>
        <w:t xml:space="preserve"> engagement by government over this recommendation leads me to conclude that there has really been </w:t>
      </w:r>
      <w:r w:rsidRPr="00EC49E1">
        <w:rPr>
          <w:b/>
        </w:rPr>
        <w:t>No Progress</w:t>
      </w:r>
      <w:r>
        <w:t xml:space="preserve"> on it this year. </w:t>
      </w:r>
      <w:r w:rsidR="0066698C">
        <w:t>I am also concerned that this lack of engagement will continue into the future.</w:t>
      </w:r>
    </w:p>
    <w:p w:rsidR="00BF2EE4" w:rsidRPr="00C333C8" w:rsidRDefault="00AF0705" w:rsidP="00BF2EE4">
      <w:pPr>
        <w:pStyle w:val="Heading2"/>
        <w:rPr>
          <w:lang w:eastAsia="en-AU"/>
        </w:rPr>
      </w:pPr>
      <w:bookmarkStart w:id="53" w:name="_Toc90380603"/>
      <w:r w:rsidRPr="00C333C8">
        <w:rPr>
          <w:lang w:eastAsia="en-AU"/>
        </w:rPr>
        <w:t>Use of Alternative Procurement methods</w:t>
      </w:r>
      <w:bookmarkEnd w:id="53"/>
    </w:p>
    <w:p w:rsidR="00A47A67" w:rsidRPr="00C333C8" w:rsidRDefault="00A47A67" w:rsidP="00A47A67">
      <w:pPr>
        <w:rPr>
          <w:lang w:eastAsia="en-AU"/>
        </w:rPr>
      </w:pPr>
      <w:r w:rsidRPr="00C333C8">
        <w:rPr>
          <w:lang w:eastAsia="en-AU"/>
        </w:rPr>
        <w:t xml:space="preserve">Section 6.2 of the Procurement Rules allow an agency Delegate to authorise the issue of a Certificate of Exemption to use an alternative or restricted procurement method where it can be demonstrated that it will result in improved </w:t>
      </w:r>
      <w:r w:rsidR="0000445A" w:rsidRPr="00C333C8">
        <w:rPr>
          <w:lang w:eastAsia="en-AU"/>
        </w:rPr>
        <w:t>Value for Territory</w:t>
      </w:r>
      <w:r w:rsidRPr="00C333C8">
        <w:rPr>
          <w:lang w:eastAsia="en-AU"/>
        </w:rPr>
        <w:t>, or is in the best interest of government and industry.</w:t>
      </w:r>
    </w:p>
    <w:p w:rsidR="00A47A67" w:rsidRPr="00C333C8" w:rsidRDefault="00F33845" w:rsidP="00A47A67">
      <w:pPr>
        <w:rPr>
          <w:lang w:eastAsia="en-AU"/>
        </w:rPr>
      </w:pPr>
      <w:r w:rsidRPr="00C333C8">
        <w:rPr>
          <w:lang w:eastAsia="en-AU"/>
        </w:rPr>
        <w:t xml:space="preserve">There are instances where the strict application of preferred procurement methods does not deliver best </w:t>
      </w:r>
      <w:r w:rsidR="0000445A" w:rsidRPr="00C333C8">
        <w:rPr>
          <w:lang w:eastAsia="en-AU"/>
        </w:rPr>
        <w:t>Value for Territory</w:t>
      </w:r>
      <w:r w:rsidRPr="00C333C8">
        <w:rPr>
          <w:lang w:eastAsia="en-AU"/>
        </w:rPr>
        <w:t xml:space="preserve"> or </w:t>
      </w:r>
      <w:r w:rsidR="00D131DA" w:rsidRPr="00C333C8">
        <w:rPr>
          <w:lang w:eastAsia="en-AU"/>
        </w:rPr>
        <w:t>are in the best interest of government and industry</w:t>
      </w:r>
      <w:r w:rsidRPr="00C333C8">
        <w:rPr>
          <w:lang w:eastAsia="en-AU"/>
        </w:rPr>
        <w:t xml:space="preserve">. The use of agency issued Certificates of Exemption is </w:t>
      </w:r>
      <w:r w:rsidR="00355266">
        <w:rPr>
          <w:lang w:eastAsia="en-AU"/>
        </w:rPr>
        <w:t>a necessary</w:t>
      </w:r>
      <w:r w:rsidRPr="00C333C8">
        <w:rPr>
          <w:lang w:eastAsia="en-AU"/>
        </w:rPr>
        <w:t xml:space="preserve"> mechanism whereby these situations can be managed for specific procurements.</w:t>
      </w:r>
    </w:p>
    <w:p w:rsidR="00F33845" w:rsidRPr="00C333C8" w:rsidRDefault="00F02540" w:rsidP="00A47A67">
      <w:pPr>
        <w:rPr>
          <w:lang w:eastAsia="en-AU"/>
        </w:rPr>
      </w:pPr>
      <w:r>
        <w:rPr>
          <w:lang w:eastAsia="en-AU"/>
        </w:rPr>
        <w:t xml:space="preserve">As stated in my previous Annual Report I hold concerns that </w:t>
      </w:r>
      <w:r w:rsidR="00D131DA" w:rsidRPr="00C333C8">
        <w:rPr>
          <w:lang w:eastAsia="en-AU"/>
        </w:rPr>
        <w:t>Clauses 6.2 a) and 6.2.1</w:t>
      </w:r>
      <w:r w:rsidR="00F33845" w:rsidRPr="00C333C8">
        <w:rPr>
          <w:lang w:eastAsia="en-AU"/>
        </w:rPr>
        <w:t xml:space="preserve"> of Section 6.2 </w:t>
      </w:r>
      <w:r w:rsidR="00037C2B" w:rsidRPr="00C333C8">
        <w:rPr>
          <w:lang w:eastAsia="en-AU"/>
        </w:rPr>
        <w:t xml:space="preserve">of the Procurement Rules </w:t>
      </w:r>
      <w:r w:rsidR="00F33845" w:rsidRPr="00C333C8">
        <w:rPr>
          <w:lang w:eastAsia="en-AU"/>
        </w:rPr>
        <w:t>appear to be ambiguous in respect to the</w:t>
      </w:r>
      <w:r w:rsidR="00D131DA" w:rsidRPr="00C333C8">
        <w:rPr>
          <w:lang w:eastAsia="en-AU"/>
        </w:rPr>
        <w:t>ir application</w:t>
      </w:r>
      <w:r w:rsidR="00F33845" w:rsidRPr="00C333C8">
        <w:rPr>
          <w:lang w:eastAsia="en-AU"/>
        </w:rPr>
        <w:t>.</w:t>
      </w:r>
    </w:p>
    <w:p w:rsidR="00F02540" w:rsidRDefault="003502C5" w:rsidP="00A47A67">
      <w:pPr>
        <w:rPr>
          <w:lang w:eastAsia="en-AU"/>
        </w:rPr>
      </w:pPr>
      <w:r>
        <w:lastRenderedPageBreak/>
        <w:t>I</w:t>
      </w:r>
      <w:r w:rsidR="00F02540">
        <w:t>n its 2</w:t>
      </w:r>
      <w:r w:rsidR="00F02540" w:rsidRPr="00F90EDE">
        <w:rPr>
          <w:vertAlign w:val="superscript"/>
        </w:rPr>
        <w:t>nd</w:t>
      </w:r>
      <w:r w:rsidR="00F02540">
        <w:t xml:space="preserve"> quarterly </w:t>
      </w:r>
      <w:r>
        <w:t>update</w:t>
      </w:r>
      <w:r w:rsidR="00F02540">
        <w:t xml:space="preserve"> to my previous Annual Report </w:t>
      </w:r>
      <w:proofErr w:type="gramStart"/>
      <w:r>
        <w:t>The</w:t>
      </w:r>
      <w:proofErr w:type="gramEnd"/>
      <w:r>
        <w:t xml:space="preserve"> Department of Industry, Tourism and Trade </w:t>
      </w:r>
      <w:r w:rsidR="00355266">
        <w:t>advised that Procurement NT would</w:t>
      </w:r>
      <w:r w:rsidR="00F02540">
        <w:t xml:space="preserve"> work with the </w:t>
      </w:r>
      <w:r>
        <w:t>NT G</w:t>
      </w:r>
      <w:r w:rsidR="00355266">
        <w:t xml:space="preserve">overnment’s </w:t>
      </w:r>
      <w:r w:rsidR="00F02540">
        <w:t xml:space="preserve">Procurement Reference Group to identify the ambiguities. It is encouraging to note that the government recognises that there are ambiguities, however I </w:t>
      </w:r>
      <w:r w:rsidR="00355266">
        <w:t>am unaware</w:t>
      </w:r>
      <w:r w:rsidR="00F02540">
        <w:t xml:space="preserve"> if this task has yet been undertaken.</w:t>
      </w:r>
    </w:p>
    <w:p w:rsidR="00F33845" w:rsidRPr="00C333C8" w:rsidRDefault="00355266" w:rsidP="00A47A67">
      <w:pPr>
        <w:rPr>
          <w:lang w:eastAsia="en-AU"/>
        </w:rPr>
      </w:pPr>
      <w:r>
        <w:rPr>
          <w:lang w:eastAsia="en-AU"/>
        </w:rPr>
        <w:t xml:space="preserve">Based on the commitment made to identify the ambiguities I consider the recommendation to be </w:t>
      </w:r>
      <w:r w:rsidR="0066698C">
        <w:rPr>
          <w:b/>
          <w:lang w:eastAsia="en-AU"/>
        </w:rPr>
        <w:t>Limited</w:t>
      </w:r>
      <w:r w:rsidRPr="00355266">
        <w:rPr>
          <w:b/>
          <w:lang w:eastAsia="en-AU"/>
        </w:rPr>
        <w:t xml:space="preserve"> Progress</w:t>
      </w:r>
      <w:r>
        <w:rPr>
          <w:lang w:eastAsia="en-AU"/>
        </w:rPr>
        <w:t xml:space="preserve">, however I also note the lack of any other progress </w:t>
      </w:r>
      <w:r w:rsidR="000C0081">
        <w:rPr>
          <w:lang w:eastAsia="en-AU"/>
        </w:rPr>
        <w:t xml:space="preserve">of which I am aware </w:t>
      </w:r>
      <w:r>
        <w:rPr>
          <w:lang w:eastAsia="en-AU"/>
        </w:rPr>
        <w:t>in addressing the issue</w:t>
      </w:r>
      <w:r w:rsidR="00D131DA" w:rsidRPr="00C333C8">
        <w:rPr>
          <w:lang w:eastAsia="en-AU"/>
        </w:rPr>
        <w:t>.</w:t>
      </w:r>
    </w:p>
    <w:p w:rsidR="00A5449E" w:rsidRPr="00355266" w:rsidRDefault="00A5449E" w:rsidP="00A5449E">
      <w:pPr>
        <w:pStyle w:val="Heading2"/>
        <w:rPr>
          <w:lang w:eastAsia="en-AU"/>
        </w:rPr>
      </w:pPr>
      <w:bookmarkStart w:id="54" w:name="_Toc90380604"/>
      <w:r w:rsidRPr="00355266">
        <w:rPr>
          <w:lang w:eastAsia="en-AU"/>
        </w:rPr>
        <w:t>Conflicts of Interest</w:t>
      </w:r>
      <w:bookmarkEnd w:id="54"/>
    </w:p>
    <w:p w:rsidR="00355266" w:rsidRDefault="00355266" w:rsidP="00A5449E">
      <w:pPr>
        <w:rPr>
          <w:lang w:eastAsia="en-AU"/>
        </w:rPr>
      </w:pPr>
      <w:r>
        <w:rPr>
          <w:lang w:eastAsia="en-AU"/>
        </w:rPr>
        <w:t xml:space="preserve">The Auditor-General of the NT, The Independent Commissioner </w:t>
      </w:r>
      <w:proofErr w:type="gramStart"/>
      <w:r>
        <w:rPr>
          <w:lang w:eastAsia="en-AU"/>
        </w:rPr>
        <w:t>Against</w:t>
      </w:r>
      <w:proofErr w:type="gramEnd"/>
      <w:r>
        <w:rPr>
          <w:lang w:eastAsia="en-AU"/>
        </w:rPr>
        <w:t xml:space="preserve"> Corruption and myself have all previously raised concerns about the </w:t>
      </w:r>
      <w:r w:rsidR="00561838">
        <w:rPr>
          <w:lang w:eastAsia="en-AU"/>
        </w:rPr>
        <w:t xml:space="preserve">differing agency policies in respect to the </w:t>
      </w:r>
      <w:r>
        <w:rPr>
          <w:lang w:eastAsia="en-AU"/>
        </w:rPr>
        <w:t>identification and management of Conflicts of Interest throughout the procurement process.</w:t>
      </w:r>
    </w:p>
    <w:p w:rsidR="00561838" w:rsidRDefault="003502C5" w:rsidP="00A5449E">
      <w:pPr>
        <w:rPr>
          <w:lang w:eastAsia="en-AU"/>
        </w:rPr>
      </w:pPr>
      <w:r>
        <w:rPr>
          <w:lang w:eastAsia="en-AU"/>
        </w:rPr>
        <w:t>Based on the concerns</w:t>
      </w:r>
      <w:r w:rsidR="00355266">
        <w:rPr>
          <w:lang w:eastAsia="en-AU"/>
        </w:rPr>
        <w:t xml:space="preserve"> raised in my p</w:t>
      </w:r>
      <w:r w:rsidR="00561838">
        <w:rPr>
          <w:lang w:eastAsia="en-AU"/>
        </w:rPr>
        <w:t>r</w:t>
      </w:r>
      <w:r w:rsidR="00355266">
        <w:rPr>
          <w:lang w:eastAsia="en-AU"/>
        </w:rPr>
        <w:t xml:space="preserve">evious Annual Report I referred this matter to the Buy Local Sub-Committee who determined that it </w:t>
      </w:r>
      <w:r w:rsidR="00561838">
        <w:rPr>
          <w:lang w:eastAsia="en-AU"/>
        </w:rPr>
        <w:t>should</w:t>
      </w:r>
      <w:r w:rsidR="00355266">
        <w:rPr>
          <w:lang w:eastAsia="en-AU"/>
        </w:rPr>
        <w:t xml:space="preserve"> be referred to the Procurement Review Board </w:t>
      </w:r>
      <w:r w:rsidR="00561838">
        <w:rPr>
          <w:lang w:eastAsia="en-AU"/>
        </w:rPr>
        <w:t xml:space="preserve">(PRB) </w:t>
      </w:r>
      <w:r w:rsidR="00355266">
        <w:rPr>
          <w:lang w:eastAsia="en-AU"/>
        </w:rPr>
        <w:t>for further consideration</w:t>
      </w:r>
      <w:r w:rsidR="00561838">
        <w:rPr>
          <w:lang w:eastAsia="en-AU"/>
        </w:rPr>
        <w:t>.</w:t>
      </w:r>
    </w:p>
    <w:p w:rsidR="00A5449E" w:rsidRPr="00355266" w:rsidRDefault="00561838" w:rsidP="00A5449E">
      <w:pPr>
        <w:rPr>
          <w:lang w:eastAsia="en-AU"/>
        </w:rPr>
      </w:pPr>
      <w:r>
        <w:rPr>
          <w:lang w:eastAsia="en-AU"/>
        </w:rPr>
        <w:t xml:space="preserve">The PRB resolved to request advice from the Commissioner for Public Employment as to whether a whole of government Conflict of Interest policy was preferred to </w:t>
      </w:r>
      <w:r w:rsidR="000C0081">
        <w:rPr>
          <w:lang w:eastAsia="en-AU"/>
        </w:rPr>
        <w:t xml:space="preserve">individual </w:t>
      </w:r>
      <w:r>
        <w:rPr>
          <w:lang w:eastAsia="en-AU"/>
        </w:rPr>
        <w:t xml:space="preserve">agency developed policies. The Commissioner subsequently advised that having a separate </w:t>
      </w:r>
      <w:r w:rsidR="000C0081">
        <w:rPr>
          <w:lang w:eastAsia="en-AU"/>
        </w:rPr>
        <w:t xml:space="preserve">whole of government </w:t>
      </w:r>
      <w:r>
        <w:rPr>
          <w:lang w:eastAsia="en-AU"/>
        </w:rPr>
        <w:t>policy on Conflict of Interest is not required as it is covered under the Code of Conduct, and that the PSEMA is the authority on disciplinary action. Given this response the PRB considered that no further should be taken on the matter</w:t>
      </w:r>
      <w:r w:rsidR="00A5449E" w:rsidRPr="00355266">
        <w:rPr>
          <w:lang w:eastAsia="en-AU"/>
        </w:rPr>
        <w:t>.</w:t>
      </w:r>
    </w:p>
    <w:p w:rsidR="00A42AFB" w:rsidRPr="007510CB" w:rsidRDefault="007510CB" w:rsidP="00BF2EE4">
      <w:r>
        <w:t>The Aud</w:t>
      </w:r>
      <w:r w:rsidR="00A42AFB" w:rsidRPr="00355266">
        <w:t xml:space="preserve">itor-General’s </w:t>
      </w:r>
      <w:r>
        <w:t xml:space="preserve">previously stated </w:t>
      </w:r>
      <w:r w:rsidR="00A42AFB" w:rsidRPr="00355266">
        <w:t xml:space="preserve">view that </w:t>
      </w:r>
      <w:r w:rsidR="00A42AFB" w:rsidRPr="00355266">
        <w:rPr>
          <w:i/>
        </w:rPr>
        <w:t xml:space="preserve">“It would be prudent to consider developing and </w:t>
      </w:r>
      <w:r w:rsidR="00EC3D90" w:rsidRPr="00355266">
        <w:rPr>
          <w:i/>
        </w:rPr>
        <w:t>implement</w:t>
      </w:r>
      <w:r w:rsidR="00A42AFB" w:rsidRPr="00355266">
        <w:rPr>
          <w:i/>
        </w:rPr>
        <w:t>ing a conflict of interest framework at an across-government level</w:t>
      </w:r>
      <w:r w:rsidR="00A42AFB" w:rsidRPr="007510CB">
        <w:t>.”</w:t>
      </w:r>
      <w:r w:rsidRPr="007510CB">
        <w:t xml:space="preserve"> </w:t>
      </w:r>
      <w:r>
        <w:t>h</w:t>
      </w:r>
      <w:r w:rsidRPr="007510CB">
        <w:t>as effectively been rejected by the Commissioner for Publi</w:t>
      </w:r>
      <w:r>
        <w:t>c</w:t>
      </w:r>
      <w:r w:rsidRPr="007510CB">
        <w:t xml:space="preserve"> Employment</w:t>
      </w:r>
      <w:r>
        <w:t xml:space="preserve"> and the government</w:t>
      </w:r>
      <w:r w:rsidR="00B23A64">
        <w:t>, as has my previous recommendation</w:t>
      </w:r>
      <w:r>
        <w:t>.</w:t>
      </w:r>
      <w:r w:rsidR="00F26A54" w:rsidRPr="007510CB">
        <w:t xml:space="preserve"> </w:t>
      </w:r>
    </w:p>
    <w:p w:rsidR="00B12B93" w:rsidRDefault="007510CB" w:rsidP="00F26D65">
      <w:r>
        <w:t xml:space="preserve">Based on the above I have determined that this recommendation </w:t>
      </w:r>
      <w:r w:rsidR="003502C5">
        <w:t xml:space="preserve">was </w:t>
      </w:r>
      <w:r w:rsidR="003502C5" w:rsidRPr="003502C5">
        <w:rPr>
          <w:b/>
        </w:rPr>
        <w:t>Not Adopted</w:t>
      </w:r>
      <w:r w:rsidR="003502C5">
        <w:t xml:space="preserve"> by the government</w:t>
      </w:r>
      <w:r w:rsidR="00A42AFB" w:rsidRPr="00355266">
        <w:t>.</w:t>
      </w:r>
      <w:r w:rsidR="0066698C">
        <w:t xml:space="preserve"> This will not deter me from monitoring and reporting on this matter into the future. </w:t>
      </w:r>
    </w:p>
    <w:p w:rsidR="003502C5" w:rsidRDefault="003502C5" w:rsidP="003502C5">
      <w:pPr>
        <w:pStyle w:val="Heading2"/>
      </w:pPr>
      <w:bookmarkStart w:id="55" w:name="_Toc90380605"/>
      <w:r>
        <w:t xml:space="preserve">Tier 1 </w:t>
      </w:r>
      <w:r w:rsidR="00536024">
        <w:t>P</w:t>
      </w:r>
      <w:r>
        <w:t xml:space="preserve">rocurement </w:t>
      </w:r>
      <w:r w:rsidR="00536024">
        <w:t>P</w:t>
      </w:r>
      <w:r>
        <w:t>rocess</w:t>
      </w:r>
      <w:r w:rsidR="00536024">
        <w:t xml:space="preserve"> and</w:t>
      </w:r>
      <w:r w:rsidR="00536024" w:rsidRPr="00536024">
        <w:t xml:space="preserve"> </w:t>
      </w:r>
      <w:r w:rsidR="00536024">
        <w:t>Procurement Tier levels</w:t>
      </w:r>
      <w:bookmarkEnd w:id="55"/>
      <w:r w:rsidR="00536024">
        <w:t xml:space="preserve"> </w:t>
      </w:r>
    </w:p>
    <w:p w:rsidR="001129E6" w:rsidRDefault="001129E6" w:rsidP="001129E6">
      <w:r>
        <w:t>In his public statement “</w:t>
      </w:r>
      <w:r w:rsidR="00C77A0D">
        <w:t>Investigation into a Norther</w:t>
      </w:r>
      <w:r w:rsidR="00395808">
        <w:t>n</w:t>
      </w:r>
      <w:r w:rsidR="00C77A0D">
        <w:t xml:space="preserve"> T</w:t>
      </w:r>
      <w:r>
        <w:t xml:space="preserve">erritory Government procurement process”, the ICAC Commissioner stated that </w:t>
      </w:r>
      <w:r w:rsidRPr="001129E6">
        <w:rPr>
          <w:i/>
        </w:rPr>
        <w:t>“This procurement demonstrated that the NTG procurement guidelines and related documents are either not fit for purpose or poorly understood by public officers – or both.”</w:t>
      </w:r>
      <w:r>
        <w:t xml:space="preserve"> As a consequence of the findings of his review and noting that the NT Government was undertaking a review of procurement at that time, the Commissioner made 7 Recommendations for the government to consider in relation to the procurement framework.</w:t>
      </w:r>
    </w:p>
    <w:p w:rsidR="001129E6" w:rsidRDefault="001129E6" w:rsidP="001129E6">
      <w:r>
        <w:t>Recommendation 4 state</w:t>
      </w:r>
      <w:r w:rsidR="00536024">
        <w:t>d</w:t>
      </w:r>
      <w:r>
        <w:t xml:space="preserve"> </w:t>
      </w:r>
      <w:r>
        <w:rPr>
          <w:i/>
        </w:rPr>
        <w:t>“The review should focus on simplifying the existing procurement processes to achieve workability and compliance by public officers undertaking ‘casual’ or ‘occasional’ procurement.”</w:t>
      </w:r>
      <w:r w:rsidR="00C77A0D">
        <w:t xml:space="preserve">  I b</w:t>
      </w:r>
      <w:r w:rsidR="00C77A0D" w:rsidRPr="00C77A0D">
        <w:t>roadly concur with this view.</w:t>
      </w:r>
    </w:p>
    <w:p w:rsidR="00C77A0D" w:rsidRDefault="00C77A0D" w:rsidP="001129E6">
      <w:r>
        <w:t xml:space="preserve">For some time now it has been apparent to me that particularly in relation to Tier 1 procurements (up to $15,000) the process required by the current Procurement Rules is too complex. </w:t>
      </w:r>
      <w:r w:rsidR="00536024">
        <w:t>Traditionally a large volume of Tier 1 procurements are undertaken by casual or occasional procurers</w:t>
      </w:r>
      <w:r w:rsidR="0066698C">
        <w:t>, some of whom may have no procurement training or experience</w:t>
      </w:r>
      <w:r w:rsidR="00536024">
        <w:t xml:space="preserve">. </w:t>
      </w:r>
      <w:r>
        <w:t xml:space="preserve">This </w:t>
      </w:r>
      <w:r>
        <w:lastRenderedPageBreak/>
        <w:t xml:space="preserve">has led to many instances of non-compliance identified through both my procurement reviews and agency initiated internal audits of Tier 1 procurements. </w:t>
      </w:r>
      <w:r w:rsidR="00A21C37">
        <w:t>This</w:t>
      </w:r>
      <w:r>
        <w:t xml:space="preserve"> has </w:t>
      </w:r>
      <w:r w:rsidR="00B23A64">
        <w:t xml:space="preserve">subsequently </w:t>
      </w:r>
      <w:r>
        <w:t xml:space="preserve">led to considerable time and effort </w:t>
      </w:r>
      <w:r w:rsidR="00A21C37">
        <w:t xml:space="preserve">being </w:t>
      </w:r>
      <w:r>
        <w:t xml:space="preserve">spent by </w:t>
      </w:r>
      <w:r w:rsidR="00A21C37">
        <w:t xml:space="preserve">some </w:t>
      </w:r>
      <w:r>
        <w:t xml:space="preserve">agencies to strengthen internal processes to avoid </w:t>
      </w:r>
      <w:r w:rsidR="0066698C">
        <w:t xml:space="preserve">minor </w:t>
      </w:r>
      <w:r>
        <w:t>non-compliance</w:t>
      </w:r>
      <w:r w:rsidR="0066698C">
        <w:t xml:space="preserve"> breaches</w:t>
      </w:r>
      <w:r w:rsidR="00536024">
        <w:t xml:space="preserve">, which at times has </w:t>
      </w:r>
      <w:r w:rsidR="00A21C37">
        <w:t xml:space="preserve">also </w:t>
      </w:r>
      <w:r w:rsidR="00536024">
        <w:t>introduced additional complexity into the process</w:t>
      </w:r>
      <w:r>
        <w:t>.</w:t>
      </w:r>
      <w:r w:rsidR="00A21C37">
        <w:t xml:space="preserve"> The cost of this approach has potentially been significantly higher than the benefits derived.</w:t>
      </w:r>
    </w:p>
    <w:p w:rsidR="00536024" w:rsidRDefault="00C77A0D" w:rsidP="001129E6">
      <w:r>
        <w:t xml:space="preserve">A significant proportion of Tier 1 procurements would be classed as high volume and low risk, yet the procurement process required to be used is </w:t>
      </w:r>
      <w:r w:rsidR="00536024">
        <w:t xml:space="preserve">at times </w:t>
      </w:r>
      <w:r>
        <w:t>more suited to low volume high risk procurements.</w:t>
      </w:r>
    </w:p>
    <w:p w:rsidR="00C77A0D" w:rsidRPr="00C77A0D" w:rsidRDefault="00C77A0D" w:rsidP="001129E6">
      <w:pPr>
        <w:rPr>
          <w:i/>
        </w:rPr>
      </w:pPr>
      <w:r>
        <w:t>I</w:t>
      </w:r>
      <w:r w:rsidR="00536024">
        <w:t>n line with the ICAC Commissioners recommendation, I</w:t>
      </w:r>
      <w:r>
        <w:t xml:space="preserve"> recommend </w:t>
      </w:r>
      <w:r w:rsidR="00536024">
        <w:t xml:space="preserve">that </w:t>
      </w:r>
      <w:r>
        <w:t>the current procurement process for Tier 1 procurements be streamlined to reduce the amount of steps required to be completed to undertake these procurements. In addition I suggest that it may be appropriate for the current Tier level thresholds to be reviewed, and raised</w:t>
      </w:r>
      <w:r w:rsidR="00536024">
        <w:t>, and even a “de-minimis” rule introduced for low value procurements, say less than $500, to be exempted from the procurement rules</w:t>
      </w:r>
      <w:r>
        <w:t>.</w:t>
      </w:r>
    </w:p>
    <w:p w:rsidR="00536024" w:rsidRDefault="003502C5" w:rsidP="003502C5">
      <w:pPr>
        <w:pStyle w:val="Heading2"/>
      </w:pPr>
      <w:bookmarkStart w:id="56" w:name="_Toc90380606"/>
      <w:r>
        <w:t>Oversight of Agency Issued Certificates of Exemption</w:t>
      </w:r>
      <w:bookmarkEnd w:id="56"/>
    </w:p>
    <w:p w:rsidR="00536024" w:rsidRDefault="004D0859" w:rsidP="00536024">
      <w:r>
        <w:t>Currently there is no o</w:t>
      </w:r>
      <w:r w:rsidR="00536024" w:rsidRPr="001B5B9B">
        <w:t>versight of the use of Agency Issued Certificates of Exemption</w:t>
      </w:r>
      <w:r>
        <w:t xml:space="preserve">. The </w:t>
      </w:r>
      <w:r w:rsidR="00536024">
        <w:t>Procurement Review Board (PRB)</w:t>
      </w:r>
      <w:r>
        <w:t xml:space="preserve"> is responsible for the oversight of Emergency and COVID-19 Exemptions</w:t>
      </w:r>
      <w:r w:rsidR="00536024">
        <w:t>.</w:t>
      </w:r>
    </w:p>
    <w:p w:rsidR="000E78DB" w:rsidRDefault="004D0859" w:rsidP="00536024">
      <w:r>
        <w:t>T</w:t>
      </w:r>
      <w:r w:rsidR="00536024">
        <w:t xml:space="preserve">he PRB is provided </w:t>
      </w:r>
      <w:r w:rsidR="000E78DB">
        <w:t xml:space="preserve">quarterly </w:t>
      </w:r>
      <w:r w:rsidR="00536024">
        <w:t xml:space="preserve">with high level summary </w:t>
      </w:r>
      <w:r w:rsidR="00A21C37">
        <w:t xml:space="preserve">information </w:t>
      </w:r>
      <w:r w:rsidR="00536024">
        <w:t>of all certificates issued</w:t>
      </w:r>
      <w:r w:rsidR="0066698C">
        <w:t xml:space="preserve"> </w:t>
      </w:r>
      <w:r w:rsidR="000E78DB">
        <w:t xml:space="preserve">under </w:t>
      </w:r>
      <w:r>
        <w:t xml:space="preserve">the </w:t>
      </w:r>
      <w:r w:rsidR="000E78DB">
        <w:t xml:space="preserve">Emergency </w:t>
      </w:r>
      <w:r>
        <w:t xml:space="preserve">and COVID-19 </w:t>
      </w:r>
      <w:r w:rsidR="000E78DB">
        <w:t>Exemption provisions.</w:t>
      </w:r>
    </w:p>
    <w:p w:rsidR="00881A60" w:rsidRDefault="004D0859" w:rsidP="00536024">
      <w:r>
        <w:rPr>
          <w:noProof/>
          <w:lang w:eastAsia="en-AU"/>
        </w:rPr>
        <w:drawing>
          <wp:anchor distT="0" distB="0" distL="114300" distR="114300" simplePos="0" relativeHeight="251684864" behindDoc="1" locked="0" layoutInCell="1" allowOverlap="1">
            <wp:simplePos x="0" y="0"/>
            <wp:positionH relativeFrom="column">
              <wp:posOffset>2253615</wp:posOffset>
            </wp:positionH>
            <wp:positionV relativeFrom="paragraph">
              <wp:posOffset>27305</wp:posOffset>
            </wp:positionV>
            <wp:extent cx="3342005" cy="2239010"/>
            <wp:effectExtent l="0" t="0" r="0" b="8890"/>
            <wp:wrapTight wrapText="bothSides">
              <wp:wrapPolygon edited="0">
                <wp:start x="0" y="0"/>
                <wp:lineTo x="0" y="21502"/>
                <wp:lineTo x="21424" y="21502"/>
                <wp:lineTo x="21424" y="0"/>
                <wp:lineTo x="0" y="0"/>
              </wp:wrapPolygon>
            </wp:wrapTight>
            <wp:docPr id="4" name="Picture 4" descr="AG-DWN-Aquacul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G-DWN-Aquaculture-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42005" cy="2239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78DB">
        <w:t xml:space="preserve">There are many Agency Issued Certificates of Exemption that are not issued under the Emergency </w:t>
      </w:r>
      <w:r>
        <w:t xml:space="preserve">or COVID-119 </w:t>
      </w:r>
      <w:r w:rsidR="000E78DB">
        <w:t>Exemption</w:t>
      </w:r>
      <w:r>
        <w:t>s</w:t>
      </w:r>
      <w:r w:rsidR="000E78DB">
        <w:t xml:space="preserve">, and currently these are not subject to a formal reporting and </w:t>
      </w:r>
      <w:r>
        <w:t>oversight</w:t>
      </w:r>
      <w:r w:rsidR="000E78DB">
        <w:t xml:space="preserve"> process.</w:t>
      </w:r>
      <w:r w:rsidR="00536024">
        <w:t xml:space="preserve"> I believe additional scrutiny of this information is needed to ensure that reasons for the issue of </w:t>
      </w:r>
      <w:r w:rsidR="000E78DB">
        <w:t xml:space="preserve">these </w:t>
      </w:r>
      <w:r w:rsidR="00536024">
        <w:t xml:space="preserve">certificates </w:t>
      </w:r>
      <w:r w:rsidR="00881A60">
        <w:t>are</w:t>
      </w:r>
      <w:r w:rsidR="00536024">
        <w:t xml:space="preserve"> </w:t>
      </w:r>
      <w:r w:rsidR="00536024" w:rsidRPr="001B5B9B">
        <w:t>proper</w:t>
      </w:r>
      <w:r w:rsidR="00536024">
        <w:t>ly</w:t>
      </w:r>
      <w:r w:rsidR="00536024" w:rsidRPr="001B5B9B">
        <w:t xml:space="preserve"> record</w:t>
      </w:r>
      <w:r w:rsidR="00536024">
        <w:t>ed,</w:t>
      </w:r>
      <w:r w:rsidR="00536024" w:rsidRPr="001B5B9B">
        <w:t xml:space="preserve"> justifiable </w:t>
      </w:r>
      <w:r w:rsidR="00536024">
        <w:t>and defensible.</w:t>
      </w:r>
      <w:r w:rsidRPr="004D0859">
        <w:t xml:space="preserve"> </w:t>
      </w:r>
    </w:p>
    <w:p w:rsidR="00536024" w:rsidRDefault="00536024" w:rsidP="00536024">
      <w:r w:rsidRPr="001B5B9B">
        <w:t xml:space="preserve">While the </w:t>
      </w:r>
      <w:r w:rsidR="00881A60">
        <w:t xml:space="preserve">current </w:t>
      </w:r>
      <w:r w:rsidRPr="001B5B9B">
        <w:t xml:space="preserve">situation remains </w:t>
      </w:r>
      <w:r>
        <w:t>largely unscrutinised</w:t>
      </w:r>
      <w:r w:rsidRPr="001B5B9B">
        <w:t xml:space="preserve"> the perception that </w:t>
      </w:r>
      <w:r w:rsidR="004D0859">
        <w:t xml:space="preserve">agency issued </w:t>
      </w:r>
      <w:r w:rsidR="00D0370B">
        <w:t xml:space="preserve">exemption </w:t>
      </w:r>
      <w:r w:rsidRPr="001B5B9B">
        <w:t xml:space="preserve">certificates are being used to get around the proper procurement process will remain. </w:t>
      </w:r>
    </w:p>
    <w:p w:rsidR="00C26351" w:rsidRDefault="00881A60">
      <w:r>
        <w:t xml:space="preserve">I recommend that the government take steps to put in place a formal monitoring framework to ensure that all certificates of exemption are recorded and reported by agencies on a monthly basis, and that they are reviewed by a person or body who can formally report to the PRB as to the validity of the certificates issued. </w:t>
      </w:r>
      <w:r w:rsidR="0066698C">
        <w:t>My office</w:t>
      </w:r>
      <w:r>
        <w:t xml:space="preserve"> would be happy to assume this role if </w:t>
      </w:r>
      <w:r w:rsidR="000E78DB">
        <w:t xml:space="preserve">both </w:t>
      </w:r>
      <w:r>
        <w:t xml:space="preserve">the government </w:t>
      </w:r>
      <w:r w:rsidR="000E78DB">
        <w:t xml:space="preserve">and the PRB </w:t>
      </w:r>
      <w:r>
        <w:t xml:space="preserve">thought </w:t>
      </w:r>
      <w:r w:rsidR="0066698C">
        <w:t xml:space="preserve">it </w:t>
      </w:r>
      <w:r>
        <w:t>fit for me to do so.</w:t>
      </w:r>
    </w:p>
    <w:p w:rsidR="00C26351" w:rsidRDefault="00C26351" w:rsidP="00C26351">
      <w:pPr>
        <w:jc w:val="center"/>
      </w:pPr>
    </w:p>
    <w:p w:rsidR="00C26351" w:rsidRDefault="00C26351">
      <w:r>
        <w:br w:type="page"/>
      </w:r>
    </w:p>
    <w:p w:rsidR="007B0103" w:rsidRPr="00094792" w:rsidRDefault="007B0103" w:rsidP="007B0103">
      <w:pPr>
        <w:pStyle w:val="Heading1"/>
        <w:rPr>
          <w:lang w:eastAsia="en-AU"/>
        </w:rPr>
      </w:pPr>
      <w:bookmarkStart w:id="57" w:name="_Toc90380607"/>
      <w:r w:rsidRPr="00094792">
        <w:rPr>
          <w:lang w:eastAsia="en-AU"/>
        </w:rPr>
        <w:lastRenderedPageBreak/>
        <w:t>Conclusion</w:t>
      </w:r>
      <w:bookmarkEnd w:id="57"/>
    </w:p>
    <w:p w:rsidR="00094792" w:rsidRDefault="007A2BED" w:rsidP="007A2BED">
      <w:pPr>
        <w:rPr>
          <w:lang w:eastAsia="en-AU"/>
        </w:rPr>
      </w:pPr>
      <w:r w:rsidRPr="00094792">
        <w:rPr>
          <w:lang w:eastAsia="en-AU"/>
        </w:rPr>
        <w:t xml:space="preserve">Measurement of the effectiveness of the Buy local Plan </w:t>
      </w:r>
      <w:r w:rsidR="00094792">
        <w:rPr>
          <w:lang w:eastAsia="en-AU"/>
        </w:rPr>
        <w:t xml:space="preserve">will </w:t>
      </w:r>
      <w:r w:rsidR="00CE156F" w:rsidRPr="00094792">
        <w:rPr>
          <w:lang w:eastAsia="en-AU"/>
        </w:rPr>
        <w:t>remain</w:t>
      </w:r>
      <w:r w:rsidRPr="00094792">
        <w:rPr>
          <w:lang w:eastAsia="en-AU"/>
        </w:rPr>
        <w:t xml:space="preserve"> a challenge </w:t>
      </w:r>
      <w:r w:rsidR="00094792">
        <w:rPr>
          <w:lang w:eastAsia="en-AU"/>
        </w:rPr>
        <w:t xml:space="preserve">until such time as the government commits to the adoption of </w:t>
      </w:r>
      <w:r w:rsidR="00D92A34">
        <w:rPr>
          <w:lang w:eastAsia="en-AU"/>
        </w:rPr>
        <w:t xml:space="preserve">a </w:t>
      </w:r>
      <w:r w:rsidR="00094792">
        <w:rPr>
          <w:lang w:eastAsia="en-AU"/>
        </w:rPr>
        <w:t xml:space="preserve">whole of government procurement management and reporting system that captures all procurement transactions. Once such a system is implemented and working it will be able to provide reliable statistical information upon which </w:t>
      </w:r>
      <w:r w:rsidR="00D92A34">
        <w:rPr>
          <w:lang w:eastAsia="en-AU"/>
        </w:rPr>
        <w:t>measurements</w:t>
      </w:r>
      <w:r w:rsidR="00094792">
        <w:rPr>
          <w:lang w:eastAsia="en-AU"/>
        </w:rPr>
        <w:t xml:space="preserve"> can be </w:t>
      </w:r>
      <w:r w:rsidR="00D92A34">
        <w:rPr>
          <w:lang w:eastAsia="en-AU"/>
        </w:rPr>
        <w:t>taken</w:t>
      </w:r>
      <w:r w:rsidR="00094792">
        <w:rPr>
          <w:lang w:eastAsia="en-AU"/>
        </w:rPr>
        <w:t>.</w:t>
      </w:r>
    </w:p>
    <w:p w:rsidR="00D92A34" w:rsidRDefault="00D92A34" w:rsidP="007A2BED">
      <w:pPr>
        <w:rPr>
          <w:lang w:eastAsia="en-AU"/>
        </w:rPr>
      </w:pPr>
      <w:r>
        <w:rPr>
          <w:lang w:eastAsia="en-AU"/>
        </w:rPr>
        <w:t>T</w:t>
      </w:r>
      <w:r w:rsidR="00094792">
        <w:rPr>
          <w:lang w:eastAsia="en-AU"/>
        </w:rPr>
        <w:t xml:space="preserve">he government is yet to establish a benchmark which it considers to be </w:t>
      </w:r>
      <w:r w:rsidR="00EC094D">
        <w:rPr>
          <w:lang w:eastAsia="en-AU"/>
        </w:rPr>
        <w:t>“</w:t>
      </w:r>
      <w:r w:rsidR="00094792">
        <w:rPr>
          <w:lang w:eastAsia="en-AU"/>
        </w:rPr>
        <w:t>effective</w:t>
      </w:r>
      <w:r w:rsidR="00EC094D">
        <w:rPr>
          <w:lang w:eastAsia="en-AU"/>
        </w:rPr>
        <w:t>”</w:t>
      </w:r>
      <w:r>
        <w:rPr>
          <w:lang w:eastAsia="en-AU"/>
        </w:rPr>
        <w:t xml:space="preserve"> for comparison purposes</w:t>
      </w:r>
      <w:r w:rsidR="00B036B9" w:rsidRPr="00094792">
        <w:rPr>
          <w:lang w:eastAsia="en-AU"/>
        </w:rPr>
        <w:t>.</w:t>
      </w:r>
      <w:r w:rsidR="00094792">
        <w:rPr>
          <w:lang w:eastAsia="en-AU"/>
        </w:rPr>
        <w:t xml:space="preserve"> For example, i</w:t>
      </w:r>
      <w:r w:rsidR="00EC094D">
        <w:rPr>
          <w:lang w:eastAsia="en-AU"/>
        </w:rPr>
        <w:t>f</w:t>
      </w:r>
      <w:r w:rsidR="00094792">
        <w:rPr>
          <w:lang w:eastAsia="en-AU"/>
        </w:rPr>
        <w:t xml:space="preserve"> 80% of </w:t>
      </w:r>
      <w:r w:rsidR="00EC094D">
        <w:rPr>
          <w:lang w:eastAsia="en-AU"/>
        </w:rPr>
        <w:t xml:space="preserve">the value of </w:t>
      </w:r>
      <w:r w:rsidR="00094792">
        <w:rPr>
          <w:lang w:eastAsia="en-AU"/>
        </w:rPr>
        <w:t xml:space="preserve">all contracts </w:t>
      </w:r>
      <w:r w:rsidR="00EC094D">
        <w:rPr>
          <w:lang w:eastAsia="en-AU"/>
        </w:rPr>
        <w:t xml:space="preserve">awarded are awarded </w:t>
      </w:r>
      <w:r w:rsidR="00094792">
        <w:rPr>
          <w:lang w:eastAsia="en-AU"/>
        </w:rPr>
        <w:t>to Territory Enterprises</w:t>
      </w:r>
      <w:r w:rsidR="00EC094D">
        <w:rPr>
          <w:lang w:eastAsia="en-AU"/>
        </w:rPr>
        <w:t xml:space="preserve"> is this </w:t>
      </w:r>
      <w:r w:rsidR="00094792">
        <w:rPr>
          <w:lang w:eastAsia="en-AU"/>
        </w:rPr>
        <w:t xml:space="preserve">considered to be effective, or should this be </w:t>
      </w:r>
      <w:r w:rsidR="00EC094D">
        <w:rPr>
          <w:lang w:eastAsia="en-AU"/>
        </w:rPr>
        <w:t>some other amount – say 75% or 90%?</w:t>
      </w:r>
    </w:p>
    <w:p w:rsidR="00EC094D" w:rsidRDefault="00EC094D" w:rsidP="007A2BED">
      <w:pPr>
        <w:rPr>
          <w:lang w:eastAsia="en-AU"/>
        </w:rPr>
      </w:pPr>
      <w:r>
        <w:rPr>
          <w:lang w:eastAsia="en-AU"/>
        </w:rPr>
        <w:t xml:space="preserve">Once a benchmark is established and reliable reporting systems are in place then this can </w:t>
      </w:r>
      <w:r w:rsidR="00A21C37">
        <w:rPr>
          <w:lang w:eastAsia="en-AU"/>
        </w:rPr>
        <w:t xml:space="preserve">be </w:t>
      </w:r>
      <w:r>
        <w:rPr>
          <w:lang w:eastAsia="en-AU"/>
        </w:rPr>
        <w:t>properly measured and evaluated.</w:t>
      </w:r>
    </w:p>
    <w:p w:rsidR="00F62FAA" w:rsidRPr="00094792" w:rsidRDefault="007A2BED" w:rsidP="00F62FAA">
      <w:pPr>
        <w:rPr>
          <w:lang w:eastAsia="en-AU"/>
        </w:rPr>
      </w:pPr>
      <w:r w:rsidRPr="00094792">
        <w:rPr>
          <w:lang w:eastAsia="en-AU"/>
        </w:rPr>
        <w:t xml:space="preserve">The </w:t>
      </w:r>
      <w:r w:rsidR="00F62FAA" w:rsidRPr="00094792">
        <w:rPr>
          <w:lang w:eastAsia="en-AU"/>
        </w:rPr>
        <w:t>contracts awarded</w:t>
      </w:r>
      <w:r w:rsidRPr="00094792">
        <w:rPr>
          <w:lang w:eastAsia="en-AU"/>
        </w:rPr>
        <w:t xml:space="preserve"> data shown in the table </w:t>
      </w:r>
      <w:r w:rsidRPr="00A21C37">
        <w:rPr>
          <w:lang w:eastAsia="en-AU"/>
        </w:rPr>
        <w:t>at</w:t>
      </w:r>
      <w:r w:rsidRPr="00D92A34">
        <w:rPr>
          <w:b/>
          <w:lang w:eastAsia="en-AU"/>
        </w:rPr>
        <w:t xml:space="preserve"> </w:t>
      </w:r>
      <w:r w:rsidR="00F62FAA" w:rsidRPr="00D92A34">
        <w:rPr>
          <w:b/>
          <w:color w:val="FF0000"/>
          <w:lang w:eastAsia="en-AU"/>
        </w:rPr>
        <w:t>S</w:t>
      </w:r>
      <w:r w:rsidRPr="00D92A34">
        <w:rPr>
          <w:b/>
          <w:color w:val="FF0000"/>
          <w:lang w:eastAsia="en-AU"/>
        </w:rPr>
        <w:t>ection 7.1</w:t>
      </w:r>
      <w:r w:rsidR="00D92A34" w:rsidRPr="00D92A34">
        <w:rPr>
          <w:b/>
          <w:color w:val="FF0000"/>
          <w:lang w:eastAsia="en-AU"/>
        </w:rPr>
        <w:t xml:space="preserve"> </w:t>
      </w:r>
      <w:r w:rsidR="00D92A34" w:rsidRPr="00D92A34">
        <w:rPr>
          <w:lang w:eastAsia="en-AU"/>
        </w:rPr>
        <w:t>of this report</w:t>
      </w:r>
      <w:r w:rsidRPr="00D92A34">
        <w:rPr>
          <w:lang w:eastAsia="en-AU"/>
        </w:rPr>
        <w:t xml:space="preserve"> </w:t>
      </w:r>
      <w:r w:rsidR="00F62FAA" w:rsidRPr="00094792">
        <w:rPr>
          <w:lang w:eastAsia="en-AU"/>
        </w:rPr>
        <w:t>highlights that the number and value of contract</w:t>
      </w:r>
      <w:r w:rsidR="007C4E93">
        <w:rPr>
          <w:lang w:eastAsia="en-AU"/>
        </w:rPr>
        <w:t>s</w:t>
      </w:r>
      <w:r w:rsidR="00F62FAA" w:rsidRPr="00094792">
        <w:rPr>
          <w:lang w:eastAsia="en-AU"/>
        </w:rPr>
        <w:t xml:space="preserve"> award</w:t>
      </w:r>
      <w:r w:rsidR="007C4E93">
        <w:rPr>
          <w:lang w:eastAsia="en-AU"/>
        </w:rPr>
        <w:t>ed</w:t>
      </w:r>
      <w:r w:rsidR="00F62FAA" w:rsidRPr="00094792">
        <w:rPr>
          <w:lang w:eastAsia="en-AU"/>
        </w:rPr>
        <w:t xml:space="preserve"> to Territory Enterprises both </w:t>
      </w:r>
      <w:r w:rsidR="00F3226E" w:rsidRPr="00094792">
        <w:rPr>
          <w:lang w:eastAsia="en-AU"/>
        </w:rPr>
        <w:t>de</w:t>
      </w:r>
      <w:r w:rsidR="00F62FAA" w:rsidRPr="00094792">
        <w:rPr>
          <w:lang w:eastAsia="en-AU"/>
        </w:rPr>
        <w:t>creased</w:t>
      </w:r>
      <w:r w:rsidR="00E81677">
        <w:rPr>
          <w:lang w:eastAsia="en-AU"/>
        </w:rPr>
        <w:t xml:space="preserve"> when compared to the previous year</w:t>
      </w:r>
      <w:r w:rsidR="00F62FAA" w:rsidRPr="00094792">
        <w:rPr>
          <w:lang w:eastAsia="en-AU"/>
        </w:rPr>
        <w:t>. This data suggest</w:t>
      </w:r>
      <w:r w:rsidR="00BA748B" w:rsidRPr="00094792">
        <w:rPr>
          <w:lang w:eastAsia="en-AU"/>
        </w:rPr>
        <w:t>s</w:t>
      </w:r>
      <w:r w:rsidR="00F62FAA" w:rsidRPr="00094792">
        <w:rPr>
          <w:lang w:eastAsia="en-AU"/>
        </w:rPr>
        <w:t xml:space="preserve"> that the primary objective of the Buy Local Plan, being; </w:t>
      </w:r>
      <w:r w:rsidR="00F62FAA" w:rsidRPr="00094792">
        <w:rPr>
          <w:b/>
          <w:lang w:eastAsia="en-AU"/>
        </w:rPr>
        <w:t>“</w:t>
      </w:r>
      <w:r w:rsidR="00F62FAA" w:rsidRPr="00094792">
        <w:rPr>
          <w:b/>
          <w:i/>
          <w:lang w:eastAsia="en-AU"/>
        </w:rPr>
        <w:t>to ensure that the largest possible proportion of every dollar spent by the NTG is retained within and delivers benefits for the Territory economy and community”</w:t>
      </w:r>
      <w:r w:rsidR="00F62FAA" w:rsidRPr="00094792">
        <w:rPr>
          <w:lang w:eastAsia="en-AU"/>
        </w:rPr>
        <w:t xml:space="preserve">, </w:t>
      </w:r>
      <w:r w:rsidR="00E81677">
        <w:rPr>
          <w:lang w:eastAsia="en-AU"/>
        </w:rPr>
        <w:t>has</w:t>
      </w:r>
      <w:r w:rsidR="00F62FAA" w:rsidRPr="00094792">
        <w:rPr>
          <w:lang w:eastAsia="en-AU"/>
        </w:rPr>
        <w:t xml:space="preserve"> </w:t>
      </w:r>
      <w:r w:rsidR="00F3226E" w:rsidRPr="00094792">
        <w:rPr>
          <w:lang w:eastAsia="en-AU"/>
        </w:rPr>
        <w:t xml:space="preserve">not </w:t>
      </w:r>
      <w:r w:rsidR="00F62FAA" w:rsidRPr="00094792">
        <w:rPr>
          <w:lang w:eastAsia="en-AU"/>
        </w:rPr>
        <w:t>be</w:t>
      </w:r>
      <w:r w:rsidR="00E81677">
        <w:rPr>
          <w:lang w:eastAsia="en-AU"/>
        </w:rPr>
        <w:t>en</w:t>
      </w:r>
      <w:r w:rsidR="00F62FAA" w:rsidRPr="00094792">
        <w:rPr>
          <w:lang w:eastAsia="en-AU"/>
        </w:rPr>
        <w:t xml:space="preserve"> delivered</w:t>
      </w:r>
      <w:r w:rsidR="00E81677">
        <w:rPr>
          <w:lang w:eastAsia="en-AU"/>
        </w:rPr>
        <w:t xml:space="preserve"> when compared to </w:t>
      </w:r>
      <w:r w:rsidR="00D92A34">
        <w:rPr>
          <w:lang w:eastAsia="en-AU"/>
        </w:rPr>
        <w:t xml:space="preserve">the </w:t>
      </w:r>
      <w:r w:rsidR="00E81677">
        <w:rPr>
          <w:lang w:eastAsia="en-AU"/>
        </w:rPr>
        <w:t>previous year</w:t>
      </w:r>
      <w:r w:rsidR="00D92A34">
        <w:rPr>
          <w:lang w:eastAsia="en-AU"/>
        </w:rPr>
        <w:t>.</w:t>
      </w:r>
      <w:r w:rsidR="00D4314B" w:rsidRPr="00094792">
        <w:rPr>
          <w:lang w:eastAsia="en-AU"/>
        </w:rPr>
        <w:t xml:space="preserve"> It should however be noted that </w:t>
      </w:r>
      <w:r w:rsidR="004B09BF" w:rsidRPr="00094792">
        <w:rPr>
          <w:lang w:eastAsia="en-AU"/>
        </w:rPr>
        <w:t xml:space="preserve">this data does not cover all </w:t>
      </w:r>
      <w:r w:rsidR="00A14399" w:rsidRPr="00094792">
        <w:rPr>
          <w:lang w:eastAsia="en-AU"/>
        </w:rPr>
        <w:t>NT Government</w:t>
      </w:r>
      <w:r w:rsidR="004B09BF" w:rsidRPr="00094792">
        <w:rPr>
          <w:lang w:eastAsia="en-AU"/>
        </w:rPr>
        <w:t xml:space="preserve"> </w:t>
      </w:r>
      <w:r w:rsidR="00D4314B" w:rsidRPr="00094792">
        <w:rPr>
          <w:lang w:eastAsia="en-AU"/>
        </w:rPr>
        <w:t>procurement spending</w:t>
      </w:r>
      <w:r w:rsidR="00F3226E" w:rsidRPr="00094792">
        <w:rPr>
          <w:lang w:eastAsia="en-AU"/>
        </w:rPr>
        <w:t xml:space="preserve">, and for reasons outlined in </w:t>
      </w:r>
      <w:r w:rsidR="00F3226E" w:rsidRPr="00D92A34">
        <w:rPr>
          <w:b/>
          <w:color w:val="FF0000"/>
          <w:lang w:eastAsia="en-AU"/>
        </w:rPr>
        <w:t>Section 7.1</w:t>
      </w:r>
      <w:r w:rsidR="00D92A34">
        <w:rPr>
          <w:lang w:eastAsia="en-AU"/>
        </w:rPr>
        <w:t xml:space="preserve"> of this report</w:t>
      </w:r>
      <w:r w:rsidR="00F3226E" w:rsidRPr="00094792">
        <w:rPr>
          <w:color w:val="F4A179" w:themeColor="text2" w:themeTint="99"/>
          <w:lang w:eastAsia="en-AU"/>
        </w:rPr>
        <w:t xml:space="preserve"> </w:t>
      </w:r>
      <w:r w:rsidR="00F3226E" w:rsidRPr="00094792">
        <w:rPr>
          <w:lang w:eastAsia="en-AU"/>
        </w:rPr>
        <w:t xml:space="preserve">care needs to be exercised </w:t>
      </w:r>
      <w:r w:rsidR="001C1A1E" w:rsidRPr="00094792">
        <w:rPr>
          <w:lang w:eastAsia="en-AU"/>
        </w:rPr>
        <w:t>when</w:t>
      </w:r>
      <w:r w:rsidR="00F3226E" w:rsidRPr="00094792">
        <w:rPr>
          <w:lang w:eastAsia="en-AU"/>
        </w:rPr>
        <w:t xml:space="preserve"> drawing conclusions</w:t>
      </w:r>
      <w:r w:rsidR="00D4314B" w:rsidRPr="00094792">
        <w:rPr>
          <w:lang w:eastAsia="en-AU"/>
        </w:rPr>
        <w:t>.</w:t>
      </w:r>
      <w:r w:rsidR="00F3226E" w:rsidRPr="00094792">
        <w:rPr>
          <w:lang w:eastAsia="en-AU"/>
        </w:rPr>
        <w:t xml:space="preserve"> </w:t>
      </w:r>
    </w:p>
    <w:p w:rsidR="001C1A1E" w:rsidRPr="00A87F21" w:rsidRDefault="007A2BED" w:rsidP="00E81677">
      <w:pPr>
        <w:rPr>
          <w:lang w:eastAsia="en-AU"/>
        </w:rPr>
      </w:pPr>
      <w:r w:rsidRPr="00A87F21">
        <w:rPr>
          <w:lang w:eastAsia="en-AU"/>
        </w:rPr>
        <w:t xml:space="preserve">Anecdotally it appears to me that </w:t>
      </w:r>
      <w:r w:rsidR="000941D0" w:rsidRPr="00A87F21">
        <w:rPr>
          <w:lang w:eastAsia="en-AU"/>
        </w:rPr>
        <w:t>government</w:t>
      </w:r>
      <w:r w:rsidR="00E81677" w:rsidRPr="00A87F21">
        <w:rPr>
          <w:lang w:eastAsia="en-AU"/>
        </w:rPr>
        <w:t xml:space="preserve"> agencies </w:t>
      </w:r>
      <w:r w:rsidR="00A87F21">
        <w:rPr>
          <w:lang w:eastAsia="en-AU"/>
        </w:rPr>
        <w:t xml:space="preserve">are </w:t>
      </w:r>
      <w:r w:rsidR="00E81677" w:rsidRPr="00A87F21">
        <w:rPr>
          <w:lang w:eastAsia="en-AU"/>
        </w:rPr>
        <w:t>apply</w:t>
      </w:r>
      <w:r w:rsidR="00A87F21">
        <w:rPr>
          <w:lang w:eastAsia="en-AU"/>
        </w:rPr>
        <w:t>ing</w:t>
      </w:r>
      <w:r w:rsidR="00E81677" w:rsidRPr="00A87F21">
        <w:rPr>
          <w:lang w:eastAsia="en-AU"/>
        </w:rPr>
        <w:t xml:space="preserve"> </w:t>
      </w:r>
      <w:r w:rsidRPr="00A87F21">
        <w:rPr>
          <w:lang w:eastAsia="en-AU"/>
        </w:rPr>
        <w:t xml:space="preserve">the </w:t>
      </w:r>
      <w:r w:rsidR="000941D0" w:rsidRPr="00A87F21">
        <w:rPr>
          <w:lang w:eastAsia="en-AU"/>
        </w:rPr>
        <w:t>Buy Local Plan</w:t>
      </w:r>
      <w:r w:rsidR="00A87F21">
        <w:rPr>
          <w:lang w:eastAsia="en-AU"/>
        </w:rPr>
        <w:t xml:space="preserve"> principles</w:t>
      </w:r>
      <w:r w:rsidR="000941D0" w:rsidRPr="00A87F21">
        <w:rPr>
          <w:lang w:eastAsia="en-AU"/>
        </w:rPr>
        <w:t xml:space="preserve"> on a more </w:t>
      </w:r>
      <w:r w:rsidR="00A87F21">
        <w:rPr>
          <w:lang w:eastAsia="en-AU"/>
        </w:rPr>
        <w:t>consistent basis than in past years, however</w:t>
      </w:r>
      <w:r w:rsidR="00E81677" w:rsidRPr="00A87F21">
        <w:rPr>
          <w:lang w:eastAsia="en-AU"/>
        </w:rPr>
        <w:t xml:space="preserve"> this is not reflected in the above figures</w:t>
      </w:r>
      <w:r w:rsidR="00BA748B" w:rsidRPr="00A87F21">
        <w:rPr>
          <w:lang w:eastAsia="en-AU"/>
        </w:rPr>
        <w:t>.</w:t>
      </w:r>
    </w:p>
    <w:p w:rsidR="007A2BED" w:rsidRPr="00A87F21" w:rsidRDefault="00A87F21" w:rsidP="00E81677">
      <w:pPr>
        <w:rPr>
          <w:lang w:eastAsia="en-AU"/>
        </w:rPr>
      </w:pPr>
      <w:r>
        <w:rPr>
          <w:lang w:eastAsia="en-AU"/>
        </w:rPr>
        <w:t>T</w:t>
      </w:r>
      <w:r w:rsidR="000941D0" w:rsidRPr="00A87F21">
        <w:rPr>
          <w:lang w:eastAsia="en-AU"/>
        </w:rPr>
        <w:t xml:space="preserve">here are still too many instances bought to my attention where I do not believe the Buy Local </w:t>
      </w:r>
      <w:r>
        <w:rPr>
          <w:lang w:eastAsia="en-AU"/>
        </w:rPr>
        <w:t xml:space="preserve">Plan </w:t>
      </w:r>
      <w:r w:rsidR="000941D0" w:rsidRPr="00A87F21">
        <w:rPr>
          <w:lang w:eastAsia="en-AU"/>
        </w:rPr>
        <w:t>principles have been properly applied</w:t>
      </w:r>
      <w:r>
        <w:rPr>
          <w:lang w:eastAsia="en-AU"/>
        </w:rPr>
        <w:t xml:space="preserve">, so </w:t>
      </w:r>
      <w:r w:rsidRPr="00A87F21">
        <w:rPr>
          <w:lang w:eastAsia="en-AU"/>
        </w:rPr>
        <w:t xml:space="preserve">I encourage those within government to keep </w:t>
      </w:r>
      <w:r>
        <w:rPr>
          <w:lang w:eastAsia="en-AU"/>
        </w:rPr>
        <w:t>their</w:t>
      </w:r>
      <w:r w:rsidRPr="00A87F21">
        <w:rPr>
          <w:lang w:eastAsia="en-AU"/>
        </w:rPr>
        <w:t xml:space="preserve"> focus on further improvement</w:t>
      </w:r>
      <w:r w:rsidR="000941D0" w:rsidRPr="00A87F21">
        <w:rPr>
          <w:lang w:eastAsia="en-AU"/>
        </w:rPr>
        <w:t>.</w:t>
      </w:r>
    </w:p>
    <w:p w:rsidR="002961CF" w:rsidRPr="00A87F21" w:rsidRDefault="00BA748B" w:rsidP="00E81677">
      <w:pPr>
        <w:rPr>
          <w:lang w:eastAsia="en-AU"/>
        </w:rPr>
      </w:pPr>
      <w:r w:rsidRPr="00A87F21">
        <w:rPr>
          <w:lang w:eastAsia="en-AU"/>
        </w:rPr>
        <w:t xml:space="preserve">The timely implementation of the </w:t>
      </w:r>
      <w:r w:rsidR="0000445A" w:rsidRPr="00A87F21">
        <w:rPr>
          <w:lang w:eastAsia="en-AU"/>
        </w:rPr>
        <w:t>Value for Territory</w:t>
      </w:r>
      <w:r w:rsidRPr="00A87F21">
        <w:rPr>
          <w:lang w:eastAsia="en-AU"/>
        </w:rPr>
        <w:t xml:space="preserve"> Assessment Framework</w:t>
      </w:r>
      <w:r w:rsidR="00A87F21">
        <w:rPr>
          <w:lang w:eastAsia="en-AU"/>
        </w:rPr>
        <w:t xml:space="preserve"> (VFTAF)</w:t>
      </w:r>
      <w:r w:rsidRPr="00A87F21">
        <w:rPr>
          <w:lang w:eastAsia="en-AU"/>
        </w:rPr>
        <w:t xml:space="preserve"> </w:t>
      </w:r>
      <w:r w:rsidR="00A87F21">
        <w:rPr>
          <w:lang w:eastAsia="en-AU"/>
        </w:rPr>
        <w:t xml:space="preserve">was </w:t>
      </w:r>
      <w:r w:rsidRPr="00A87F21">
        <w:rPr>
          <w:lang w:eastAsia="en-AU"/>
        </w:rPr>
        <w:t>keenly a</w:t>
      </w:r>
      <w:r w:rsidR="00A87F21">
        <w:rPr>
          <w:lang w:eastAsia="en-AU"/>
        </w:rPr>
        <w:t>nticipated</w:t>
      </w:r>
      <w:r w:rsidRPr="00A87F21">
        <w:rPr>
          <w:lang w:eastAsia="en-AU"/>
        </w:rPr>
        <w:t xml:space="preserve"> by industry</w:t>
      </w:r>
      <w:r w:rsidR="00A87F21">
        <w:rPr>
          <w:lang w:eastAsia="en-AU"/>
        </w:rPr>
        <w:t xml:space="preserve">. The delayed implementation of VFTAF has eroded </w:t>
      </w:r>
      <w:r w:rsidRPr="00A87F21">
        <w:rPr>
          <w:lang w:eastAsia="en-AU"/>
        </w:rPr>
        <w:t>industr</w:t>
      </w:r>
      <w:r w:rsidR="00A87F21">
        <w:rPr>
          <w:lang w:eastAsia="en-AU"/>
        </w:rPr>
        <w:t>y’s</w:t>
      </w:r>
      <w:r w:rsidRPr="00A87F21">
        <w:rPr>
          <w:lang w:eastAsia="en-AU"/>
        </w:rPr>
        <w:t xml:space="preserve"> confidence in the </w:t>
      </w:r>
      <w:r w:rsidR="00A87F21">
        <w:rPr>
          <w:lang w:eastAsia="en-AU"/>
        </w:rPr>
        <w:t xml:space="preserve">government’s commitment to improving the </w:t>
      </w:r>
      <w:r w:rsidRPr="00A87F21">
        <w:rPr>
          <w:lang w:eastAsia="en-AU"/>
        </w:rPr>
        <w:t xml:space="preserve">procurement process </w:t>
      </w:r>
      <w:r w:rsidR="00A87F21">
        <w:rPr>
          <w:lang w:eastAsia="en-AU"/>
        </w:rPr>
        <w:t xml:space="preserve">to deliver more consistent </w:t>
      </w:r>
      <w:r w:rsidRPr="00A87F21">
        <w:rPr>
          <w:lang w:eastAsia="en-AU"/>
        </w:rPr>
        <w:t xml:space="preserve">delivery of </w:t>
      </w:r>
      <w:r w:rsidR="00F46B64" w:rsidRPr="00A87F21">
        <w:rPr>
          <w:lang w:eastAsia="en-AU"/>
        </w:rPr>
        <w:t>optimal</w:t>
      </w:r>
      <w:r w:rsidR="00FE14DD" w:rsidRPr="00A87F21">
        <w:rPr>
          <w:lang w:eastAsia="en-AU"/>
        </w:rPr>
        <w:t xml:space="preserve"> </w:t>
      </w:r>
      <w:r w:rsidR="0000445A" w:rsidRPr="00A87F21">
        <w:rPr>
          <w:lang w:eastAsia="en-AU"/>
        </w:rPr>
        <w:t>Value for Territory</w:t>
      </w:r>
      <w:r w:rsidR="005A7B47" w:rsidRPr="00A87F21">
        <w:rPr>
          <w:lang w:eastAsia="en-AU"/>
        </w:rPr>
        <w:t>.</w:t>
      </w:r>
    </w:p>
    <w:p w:rsidR="00D4314B" w:rsidRPr="00094792" w:rsidRDefault="00A87F21" w:rsidP="00E81677">
      <w:pPr>
        <w:rPr>
          <w:lang w:eastAsia="en-AU"/>
        </w:rPr>
      </w:pPr>
      <w:r>
        <w:rPr>
          <w:lang w:eastAsia="en-AU"/>
        </w:rPr>
        <w:t>VFTAF must be delivered in its entirety within the next six months</w:t>
      </w:r>
      <w:r w:rsidR="00A21C37">
        <w:rPr>
          <w:lang w:eastAsia="en-AU"/>
        </w:rPr>
        <w:t xml:space="preserve"> to restore industry confidence</w:t>
      </w:r>
      <w:r>
        <w:rPr>
          <w:lang w:eastAsia="en-AU"/>
        </w:rPr>
        <w:t>.</w:t>
      </w:r>
    </w:p>
    <w:p w:rsidR="00B036B9" w:rsidRPr="00A87F21" w:rsidRDefault="00B036B9" w:rsidP="00B036B9">
      <w:pPr>
        <w:pStyle w:val="Heading2"/>
        <w:rPr>
          <w:lang w:eastAsia="en-AU"/>
        </w:rPr>
      </w:pPr>
      <w:bookmarkStart w:id="58" w:name="_Toc90380608"/>
      <w:r w:rsidRPr="00A87F21">
        <w:rPr>
          <w:lang w:eastAsia="en-AU"/>
        </w:rPr>
        <w:t>Effectiveness of the Buy Local Plan</w:t>
      </w:r>
      <w:bookmarkEnd w:id="58"/>
    </w:p>
    <w:p w:rsidR="00A87F21" w:rsidRDefault="00F3226E" w:rsidP="00F3226E">
      <w:pPr>
        <w:rPr>
          <w:lang w:eastAsia="en-AU"/>
        </w:rPr>
      </w:pPr>
      <w:r w:rsidRPr="00A87F21">
        <w:rPr>
          <w:lang w:eastAsia="en-AU"/>
        </w:rPr>
        <w:t>The incomplete</w:t>
      </w:r>
      <w:r w:rsidR="00A87F21">
        <w:rPr>
          <w:lang w:eastAsia="en-AU"/>
        </w:rPr>
        <w:t xml:space="preserve"> and unreliable</w:t>
      </w:r>
      <w:r w:rsidRPr="00A87F21">
        <w:rPr>
          <w:lang w:eastAsia="en-AU"/>
        </w:rPr>
        <w:t xml:space="preserve"> nature of </w:t>
      </w:r>
      <w:r w:rsidR="00A87F21">
        <w:rPr>
          <w:lang w:eastAsia="en-AU"/>
        </w:rPr>
        <w:t xml:space="preserve">the currently available </w:t>
      </w:r>
      <w:r w:rsidRPr="00A87F21">
        <w:rPr>
          <w:lang w:eastAsia="en-AU"/>
        </w:rPr>
        <w:t xml:space="preserve">procurement information </w:t>
      </w:r>
      <w:r w:rsidR="00A87F21">
        <w:rPr>
          <w:lang w:eastAsia="en-AU"/>
        </w:rPr>
        <w:t>is an ongoing concern which I have raised throughout this report, and my previous Annual Reports</w:t>
      </w:r>
      <w:r w:rsidRPr="00A87F21">
        <w:rPr>
          <w:lang w:eastAsia="en-AU"/>
        </w:rPr>
        <w:t>.</w:t>
      </w:r>
    </w:p>
    <w:p w:rsidR="00BA748B" w:rsidRPr="00A87F21" w:rsidRDefault="00F3226E" w:rsidP="00F3226E">
      <w:pPr>
        <w:rPr>
          <w:lang w:eastAsia="en-AU"/>
        </w:rPr>
      </w:pPr>
      <w:r w:rsidRPr="00A87F21">
        <w:rPr>
          <w:lang w:eastAsia="en-AU"/>
        </w:rPr>
        <w:t xml:space="preserve">I am </w:t>
      </w:r>
      <w:r w:rsidR="00A87F21">
        <w:rPr>
          <w:lang w:eastAsia="en-AU"/>
        </w:rPr>
        <w:t xml:space="preserve">not prepared </w:t>
      </w:r>
      <w:r w:rsidRPr="00A87F21">
        <w:rPr>
          <w:lang w:eastAsia="en-AU"/>
        </w:rPr>
        <w:t xml:space="preserve">to make conclusions on </w:t>
      </w:r>
      <w:r w:rsidR="00FE14DD" w:rsidRPr="00A87F21">
        <w:rPr>
          <w:lang w:eastAsia="en-AU"/>
        </w:rPr>
        <w:t xml:space="preserve">the </w:t>
      </w:r>
      <w:r w:rsidRPr="00A87F21">
        <w:rPr>
          <w:lang w:eastAsia="en-AU"/>
        </w:rPr>
        <w:t xml:space="preserve">effectiveness of the Buy Local Plan </w:t>
      </w:r>
      <w:r w:rsidR="00A87F21">
        <w:rPr>
          <w:lang w:eastAsia="en-AU"/>
        </w:rPr>
        <w:t>while this situation remains.</w:t>
      </w:r>
    </w:p>
    <w:p w:rsidR="00351E47" w:rsidRPr="00A87F21" w:rsidRDefault="00BA748B" w:rsidP="00F3226E">
      <w:pPr>
        <w:rPr>
          <w:lang w:eastAsia="en-AU"/>
        </w:rPr>
      </w:pPr>
      <w:r w:rsidRPr="00A87F21">
        <w:rPr>
          <w:lang w:eastAsia="en-AU"/>
        </w:rPr>
        <w:t>I am therefore unable to form a view on whether the Buy Local Plan</w:t>
      </w:r>
      <w:r w:rsidR="00F3226E" w:rsidRPr="00A87F21">
        <w:rPr>
          <w:lang w:eastAsia="en-AU"/>
        </w:rPr>
        <w:t xml:space="preserve"> </w:t>
      </w:r>
      <w:r w:rsidR="00351E47" w:rsidRPr="00A87F21">
        <w:rPr>
          <w:lang w:eastAsia="en-AU"/>
        </w:rPr>
        <w:t>has delivered an increased amount of procurement outcomes to Territory Enterprises</w:t>
      </w:r>
      <w:r w:rsidR="00FE14DD" w:rsidRPr="00A87F21">
        <w:rPr>
          <w:lang w:eastAsia="en-AU"/>
        </w:rPr>
        <w:t xml:space="preserve"> over the last year</w:t>
      </w:r>
      <w:r w:rsidR="00351E47" w:rsidRPr="00A87F21">
        <w:rPr>
          <w:lang w:eastAsia="en-AU"/>
        </w:rPr>
        <w:t>.</w:t>
      </w:r>
    </w:p>
    <w:p w:rsidR="00F3226E" w:rsidRPr="00A87F21" w:rsidRDefault="00F3226E" w:rsidP="00F3226E">
      <w:pPr>
        <w:rPr>
          <w:lang w:eastAsia="en-AU"/>
        </w:rPr>
      </w:pPr>
      <w:r w:rsidRPr="00A87F21">
        <w:rPr>
          <w:lang w:eastAsia="en-AU"/>
        </w:rPr>
        <w:t xml:space="preserve">Until I have </w:t>
      </w:r>
      <w:r w:rsidR="00351E47" w:rsidRPr="00A87F21">
        <w:rPr>
          <w:lang w:eastAsia="en-AU"/>
        </w:rPr>
        <w:t>reliable</w:t>
      </w:r>
      <w:r w:rsidRPr="00A87F21">
        <w:rPr>
          <w:lang w:eastAsia="en-AU"/>
        </w:rPr>
        <w:t xml:space="preserve"> information I will </w:t>
      </w:r>
      <w:r w:rsidR="00FE14DD" w:rsidRPr="00A87F21">
        <w:rPr>
          <w:lang w:eastAsia="en-AU"/>
        </w:rPr>
        <w:t>remain</w:t>
      </w:r>
      <w:r w:rsidR="00351E47" w:rsidRPr="00A87F21">
        <w:rPr>
          <w:lang w:eastAsia="en-AU"/>
        </w:rPr>
        <w:t xml:space="preserve"> u</w:t>
      </w:r>
      <w:r w:rsidRPr="00A87F21">
        <w:rPr>
          <w:lang w:eastAsia="en-AU"/>
        </w:rPr>
        <w:t>nable to form a view.</w:t>
      </w:r>
    </w:p>
    <w:p w:rsidR="00B036B9" w:rsidRPr="001B7462" w:rsidRDefault="00B036B9" w:rsidP="00B036B9">
      <w:pPr>
        <w:pStyle w:val="Heading2"/>
        <w:rPr>
          <w:lang w:eastAsia="en-AU"/>
        </w:rPr>
      </w:pPr>
      <w:bookmarkStart w:id="59" w:name="_Toc90380609"/>
      <w:r w:rsidRPr="001B7462">
        <w:rPr>
          <w:lang w:eastAsia="en-AU"/>
        </w:rPr>
        <w:lastRenderedPageBreak/>
        <w:t xml:space="preserve">Delivery of </w:t>
      </w:r>
      <w:r w:rsidR="0000445A" w:rsidRPr="001B7462">
        <w:rPr>
          <w:lang w:eastAsia="en-AU"/>
        </w:rPr>
        <w:t>Value for Territory</w:t>
      </w:r>
      <w:bookmarkEnd w:id="59"/>
    </w:p>
    <w:p w:rsidR="00351E47" w:rsidRPr="001B7462" w:rsidRDefault="00B036B9" w:rsidP="00B036B9">
      <w:pPr>
        <w:rPr>
          <w:lang w:eastAsia="en-AU"/>
        </w:rPr>
      </w:pPr>
      <w:r w:rsidRPr="001B7462">
        <w:rPr>
          <w:lang w:eastAsia="en-AU"/>
        </w:rPr>
        <w:t xml:space="preserve">Delivery of </w:t>
      </w:r>
      <w:r w:rsidR="0000445A" w:rsidRPr="001B7462">
        <w:rPr>
          <w:lang w:eastAsia="en-AU"/>
        </w:rPr>
        <w:t>Value for Territory</w:t>
      </w:r>
      <w:r w:rsidRPr="001B7462">
        <w:rPr>
          <w:lang w:eastAsia="en-AU"/>
        </w:rPr>
        <w:t xml:space="preserve"> procurement outcomes still remains challeng</w:t>
      </w:r>
      <w:r w:rsidR="00351E47" w:rsidRPr="001B7462">
        <w:rPr>
          <w:lang w:eastAsia="en-AU"/>
        </w:rPr>
        <w:t>ing</w:t>
      </w:r>
      <w:r w:rsidRPr="001B7462">
        <w:rPr>
          <w:lang w:eastAsia="en-AU"/>
        </w:rPr>
        <w:t xml:space="preserve"> for some agencies and staff</w:t>
      </w:r>
      <w:r w:rsidR="00351E47" w:rsidRPr="001B7462">
        <w:rPr>
          <w:lang w:eastAsia="en-AU"/>
        </w:rPr>
        <w:t xml:space="preserve">, </w:t>
      </w:r>
      <w:r w:rsidR="001B7462">
        <w:rPr>
          <w:lang w:eastAsia="en-AU"/>
        </w:rPr>
        <w:t>but I think to a lesser degree than in past years</w:t>
      </w:r>
      <w:r w:rsidR="00351E47" w:rsidRPr="001B7462">
        <w:rPr>
          <w:lang w:eastAsia="en-AU"/>
        </w:rPr>
        <w:t>.</w:t>
      </w:r>
      <w:r w:rsidR="001B7462">
        <w:rPr>
          <w:lang w:eastAsia="en-AU"/>
        </w:rPr>
        <w:t xml:space="preserve"> That is not to say that further effort is not requi</w:t>
      </w:r>
      <w:r w:rsidR="0075372B">
        <w:rPr>
          <w:lang w:eastAsia="en-AU"/>
        </w:rPr>
        <w:t>red to improve the situation – it</w:t>
      </w:r>
      <w:r w:rsidR="001B7462">
        <w:rPr>
          <w:lang w:eastAsia="en-AU"/>
        </w:rPr>
        <w:t xml:space="preserve"> is. This will be a constant challenge for government each year regardless of what progress may have been made in previous years.</w:t>
      </w:r>
    </w:p>
    <w:p w:rsidR="00351E47" w:rsidRPr="001B7462" w:rsidRDefault="001B7462" w:rsidP="00B036B9">
      <w:pPr>
        <w:rPr>
          <w:lang w:eastAsia="en-AU"/>
        </w:rPr>
      </w:pPr>
      <w:r>
        <w:rPr>
          <w:lang w:eastAsia="en-AU"/>
        </w:rPr>
        <w:t>Th</w:t>
      </w:r>
      <w:r w:rsidR="00B036B9" w:rsidRPr="001B7462">
        <w:rPr>
          <w:lang w:eastAsia="en-AU"/>
        </w:rPr>
        <w:t xml:space="preserve">ere are still too many </w:t>
      </w:r>
      <w:r>
        <w:rPr>
          <w:lang w:eastAsia="en-AU"/>
        </w:rPr>
        <w:t>procurement transactions of which I am aware</w:t>
      </w:r>
      <w:r w:rsidR="00B036B9" w:rsidRPr="001B7462">
        <w:rPr>
          <w:lang w:eastAsia="en-AU"/>
        </w:rPr>
        <w:t xml:space="preserve"> where </w:t>
      </w:r>
      <w:r w:rsidR="00351E47" w:rsidRPr="001B7462">
        <w:rPr>
          <w:lang w:eastAsia="en-AU"/>
        </w:rPr>
        <w:t xml:space="preserve">I </w:t>
      </w:r>
      <w:r w:rsidR="00F46B64" w:rsidRPr="001B7462">
        <w:rPr>
          <w:lang w:eastAsia="en-AU"/>
        </w:rPr>
        <w:t>consider that optimal</w:t>
      </w:r>
      <w:r w:rsidR="00B036B9" w:rsidRPr="001B7462">
        <w:rPr>
          <w:lang w:eastAsia="en-AU"/>
        </w:rPr>
        <w:t xml:space="preserve"> </w:t>
      </w:r>
      <w:r w:rsidR="0000445A" w:rsidRPr="001B7462">
        <w:rPr>
          <w:lang w:eastAsia="en-AU"/>
        </w:rPr>
        <w:t>Value for Territory</w:t>
      </w:r>
      <w:r w:rsidR="00B036B9" w:rsidRPr="001B7462">
        <w:rPr>
          <w:lang w:eastAsia="en-AU"/>
        </w:rPr>
        <w:t xml:space="preserve"> </w:t>
      </w:r>
      <w:r w:rsidR="00351E47" w:rsidRPr="001B7462">
        <w:rPr>
          <w:lang w:eastAsia="en-AU"/>
        </w:rPr>
        <w:t>has</w:t>
      </w:r>
      <w:r w:rsidR="00B036B9" w:rsidRPr="001B7462">
        <w:rPr>
          <w:lang w:eastAsia="en-AU"/>
        </w:rPr>
        <w:t xml:space="preserve"> not </w:t>
      </w:r>
      <w:r w:rsidR="005C0CD5" w:rsidRPr="001B7462">
        <w:rPr>
          <w:lang w:eastAsia="en-AU"/>
        </w:rPr>
        <w:t xml:space="preserve">been </w:t>
      </w:r>
      <w:r w:rsidR="00B036B9" w:rsidRPr="001B7462">
        <w:rPr>
          <w:lang w:eastAsia="en-AU"/>
        </w:rPr>
        <w:t xml:space="preserve">delivered. </w:t>
      </w:r>
      <w:r>
        <w:rPr>
          <w:lang w:eastAsia="en-AU"/>
        </w:rPr>
        <w:t xml:space="preserve">As a result </w:t>
      </w:r>
      <w:r w:rsidR="00B036B9" w:rsidRPr="001B7462">
        <w:rPr>
          <w:lang w:eastAsia="en-AU"/>
        </w:rPr>
        <w:t xml:space="preserve">I again consider this year that </w:t>
      </w:r>
      <w:r w:rsidR="00EB76E9" w:rsidRPr="001B7462">
        <w:rPr>
          <w:lang w:eastAsia="en-AU"/>
        </w:rPr>
        <w:t>maximisation</w:t>
      </w:r>
      <w:r w:rsidR="00B036B9" w:rsidRPr="001B7462">
        <w:rPr>
          <w:lang w:eastAsia="en-AU"/>
        </w:rPr>
        <w:t xml:space="preserve"> of </w:t>
      </w:r>
      <w:r w:rsidR="0000445A" w:rsidRPr="001B7462">
        <w:rPr>
          <w:lang w:eastAsia="en-AU"/>
        </w:rPr>
        <w:t>Value for Territory</w:t>
      </w:r>
      <w:r w:rsidR="00B036B9" w:rsidRPr="001B7462">
        <w:rPr>
          <w:lang w:eastAsia="en-AU"/>
        </w:rPr>
        <w:t xml:space="preserve"> outcomes in individual procurement transactions remains inconsistent. </w:t>
      </w:r>
    </w:p>
    <w:p w:rsidR="00B036B9" w:rsidRPr="001B7462" w:rsidRDefault="001B7462" w:rsidP="00B036B9">
      <w:pPr>
        <w:rPr>
          <w:lang w:eastAsia="en-AU"/>
        </w:rPr>
      </w:pPr>
      <w:r>
        <w:rPr>
          <w:lang w:eastAsia="en-AU"/>
        </w:rPr>
        <w:t>The</w:t>
      </w:r>
      <w:r w:rsidR="00351E47" w:rsidRPr="001B7462">
        <w:rPr>
          <w:lang w:eastAsia="en-AU"/>
        </w:rPr>
        <w:t xml:space="preserve"> </w:t>
      </w:r>
      <w:r>
        <w:rPr>
          <w:lang w:eastAsia="en-AU"/>
        </w:rPr>
        <w:t xml:space="preserve">long awaited </w:t>
      </w:r>
      <w:r w:rsidR="00351E47" w:rsidRPr="001B7462">
        <w:rPr>
          <w:lang w:eastAsia="en-AU"/>
        </w:rPr>
        <w:t xml:space="preserve">introduction of the </w:t>
      </w:r>
      <w:r w:rsidR="0000445A" w:rsidRPr="001B7462">
        <w:rPr>
          <w:lang w:eastAsia="en-AU"/>
        </w:rPr>
        <w:t>Value for Territory</w:t>
      </w:r>
      <w:r w:rsidR="00351E47" w:rsidRPr="001B7462">
        <w:rPr>
          <w:lang w:eastAsia="en-AU"/>
        </w:rPr>
        <w:t xml:space="preserve"> Assessment Framework </w:t>
      </w:r>
      <w:r>
        <w:rPr>
          <w:lang w:eastAsia="en-AU"/>
        </w:rPr>
        <w:t>may</w:t>
      </w:r>
      <w:r w:rsidR="00351E47" w:rsidRPr="001B7462">
        <w:rPr>
          <w:lang w:eastAsia="en-AU"/>
        </w:rPr>
        <w:t xml:space="preserve"> enable me to conclude otherwise in future, but </w:t>
      </w:r>
      <w:r>
        <w:rPr>
          <w:lang w:eastAsia="en-AU"/>
        </w:rPr>
        <w:t xml:space="preserve">given that it will not be </w:t>
      </w:r>
      <w:r w:rsidR="00A21C37">
        <w:rPr>
          <w:lang w:eastAsia="en-AU"/>
        </w:rPr>
        <w:t xml:space="preserve">fully </w:t>
      </w:r>
      <w:r>
        <w:rPr>
          <w:lang w:eastAsia="en-AU"/>
        </w:rPr>
        <w:t>implemented until 2022 at the earliest,</w:t>
      </w:r>
      <w:r w:rsidR="00351E47" w:rsidRPr="001B7462">
        <w:rPr>
          <w:lang w:eastAsia="en-AU"/>
        </w:rPr>
        <w:t xml:space="preserve"> it is unlikely </w:t>
      </w:r>
      <w:r>
        <w:rPr>
          <w:lang w:eastAsia="en-AU"/>
        </w:rPr>
        <w:t>I</w:t>
      </w:r>
      <w:r w:rsidR="00351E47" w:rsidRPr="001B7462">
        <w:rPr>
          <w:lang w:eastAsia="en-AU"/>
        </w:rPr>
        <w:t xml:space="preserve"> will be </w:t>
      </w:r>
      <w:r>
        <w:rPr>
          <w:lang w:eastAsia="en-AU"/>
        </w:rPr>
        <w:t xml:space="preserve">able to form a different conclusion </w:t>
      </w:r>
      <w:r w:rsidR="00351E47" w:rsidRPr="001B7462">
        <w:rPr>
          <w:lang w:eastAsia="en-AU"/>
        </w:rPr>
        <w:t>next year.</w:t>
      </w:r>
      <w:r w:rsidR="00B036B9" w:rsidRPr="001B7462">
        <w:rPr>
          <w:lang w:eastAsia="en-AU"/>
        </w:rPr>
        <w:t xml:space="preserve"> </w:t>
      </w:r>
    </w:p>
    <w:p w:rsidR="00A45566" w:rsidRDefault="00A45566" w:rsidP="00B036B9">
      <w:pPr>
        <w:rPr>
          <w:lang w:eastAsia="en-AU"/>
        </w:rPr>
      </w:pPr>
      <w:r>
        <w:rPr>
          <w:noProof/>
          <w:lang w:eastAsia="en-AU"/>
        </w:rPr>
        <w:drawing>
          <wp:inline distT="0" distB="0" distL="0" distR="0" wp14:anchorId="2FC60355" wp14:editId="5A7AA0AE">
            <wp:extent cx="1715353" cy="756138"/>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449" cy="766760"/>
                    </a:xfrm>
                    <a:prstGeom prst="rect">
                      <a:avLst/>
                    </a:prstGeom>
                  </pic:spPr>
                </pic:pic>
              </a:graphicData>
            </a:graphic>
          </wp:inline>
        </w:drawing>
      </w:r>
    </w:p>
    <w:p w:rsidR="00B036B9" w:rsidRPr="001B7462" w:rsidRDefault="00B036B9" w:rsidP="00B036B9">
      <w:pPr>
        <w:rPr>
          <w:lang w:eastAsia="en-AU"/>
        </w:rPr>
      </w:pPr>
      <w:r w:rsidRPr="001B7462">
        <w:rPr>
          <w:lang w:eastAsia="en-AU"/>
        </w:rPr>
        <w:t>Denys Stedman</w:t>
      </w:r>
    </w:p>
    <w:p w:rsidR="00B036B9" w:rsidRPr="001B7462" w:rsidRDefault="00B036B9" w:rsidP="00B036B9">
      <w:pPr>
        <w:rPr>
          <w:lang w:eastAsia="en-AU"/>
        </w:rPr>
      </w:pPr>
      <w:r w:rsidRPr="001B7462">
        <w:rPr>
          <w:lang w:eastAsia="en-AU"/>
        </w:rPr>
        <w:t>Buy Local Industry Advocate</w:t>
      </w:r>
    </w:p>
    <w:p w:rsidR="00592557" w:rsidRDefault="0065520E" w:rsidP="00B036B9">
      <w:pPr>
        <w:rPr>
          <w:lang w:eastAsia="en-AU"/>
        </w:rPr>
      </w:pPr>
      <w:r>
        <w:rPr>
          <w:lang w:eastAsia="en-AU"/>
        </w:rPr>
        <w:t>8th</w:t>
      </w:r>
      <w:r w:rsidR="00B036B9" w:rsidRPr="001B7462">
        <w:rPr>
          <w:lang w:eastAsia="en-AU"/>
        </w:rPr>
        <w:t xml:space="preserve"> </w:t>
      </w:r>
      <w:r w:rsidR="00527F1A" w:rsidRPr="001B7462">
        <w:rPr>
          <w:lang w:eastAsia="en-AU"/>
        </w:rPr>
        <w:t>December</w:t>
      </w:r>
      <w:r w:rsidR="00B036B9" w:rsidRPr="001B7462">
        <w:rPr>
          <w:lang w:eastAsia="en-AU"/>
        </w:rPr>
        <w:t xml:space="preserve"> 20</w:t>
      </w:r>
      <w:r w:rsidR="001B7462">
        <w:rPr>
          <w:lang w:eastAsia="en-AU"/>
        </w:rPr>
        <w:t>21</w:t>
      </w:r>
    </w:p>
    <w:p w:rsidR="00592557" w:rsidRDefault="00592557" w:rsidP="00B036B9">
      <w:pPr>
        <w:rPr>
          <w:lang w:eastAsia="en-AU"/>
        </w:rPr>
      </w:pPr>
    </w:p>
    <w:p w:rsidR="00C26351" w:rsidRPr="00B036B9" w:rsidRDefault="0012674B" w:rsidP="00C26351">
      <w:pPr>
        <w:jc w:val="center"/>
        <w:rPr>
          <w:lang w:eastAsia="en-AU"/>
        </w:rPr>
      </w:pPr>
      <w:r>
        <w:rPr>
          <w:lang w:eastAsia="en-AU"/>
        </w:rPr>
        <w:pict>
          <v:shape id="_x0000_i1033" type="#_x0000_t75" style="width:378pt;height:252pt">
            <v:imagedata r:id="rId33" o:title="LS-DWN-FoodTruck-1"/>
          </v:shape>
        </w:pict>
      </w:r>
    </w:p>
    <w:sectPr w:rsidR="00C26351" w:rsidRPr="00B036B9" w:rsidSect="00266D80">
      <w:headerReference w:type="even" r:id="rId34"/>
      <w:headerReference w:type="default" r:id="rId35"/>
      <w:footerReference w:type="default" r:id="rId36"/>
      <w:headerReference w:type="first" r:id="rId37"/>
      <w:pgSz w:w="11906" w:h="16838" w:code="9"/>
      <w:pgMar w:top="1440" w:right="1440" w:bottom="1440" w:left="1440"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5DE9" w:rsidRDefault="00095DE9">
      <w:r>
        <w:separator/>
      </w:r>
    </w:p>
  </w:endnote>
  <w:endnote w:type="continuationSeparator" w:id="0">
    <w:p w:rsidR="00095DE9" w:rsidRDefault="00095DE9">
      <w:r>
        <w:continuationSeparator/>
      </w:r>
    </w:p>
  </w:endnote>
  <w:endnote w:type="continuationNotice" w:id="1">
    <w:p w:rsidR="00095DE9" w:rsidRDefault="00095DE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Light">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Lato">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0C9" w:rsidRDefault="003320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0C9" w:rsidRDefault="003320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0C9" w:rsidRPr="00F538BD" w:rsidRDefault="003320C9" w:rsidP="004E7885">
    <w:pPr>
      <w:spacing w:after="0"/>
      <w:rPr>
        <w:sz w:val="6"/>
        <w:szCs w:val="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0C9" w:rsidRPr="00A50829" w:rsidRDefault="003320C9" w:rsidP="00A50829">
    <w:pPr>
      <w:pStyle w:val="Hidden"/>
    </w:pPr>
    <w:r>
      <w:t xml:space="preserve"> Of </w:t>
    </w:r>
  </w:p>
  <w:tbl>
    <w:tblPr>
      <w:tblW w:w="9072"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9072"/>
    </w:tblGrid>
    <w:tr w:rsidR="003320C9" w:rsidRPr="00132658" w:rsidTr="00DB14AD">
      <w:trPr>
        <w:cantSplit/>
        <w:trHeight w:hRule="exact" w:val="850"/>
        <w:tblHeader/>
      </w:trPr>
      <w:tc>
        <w:tcPr>
          <w:tcW w:w="9072" w:type="dxa"/>
          <w:vAlign w:val="bottom"/>
        </w:tcPr>
        <w:p w:rsidR="003320C9" w:rsidRPr="00270681" w:rsidRDefault="003320C9" w:rsidP="00CD5533">
          <w:pPr>
            <w:spacing w:after="0"/>
            <w:jc w:val="center"/>
            <w:rPr>
              <w:rStyle w:val="PageNumber"/>
              <w:rFonts w:ascii="Lato Light" w:hAnsi="Lato Light"/>
              <w:sz w:val="16"/>
              <w:szCs w:val="16"/>
            </w:rPr>
          </w:pPr>
          <w:r>
            <w:rPr>
              <w:rStyle w:val="PageNumber"/>
              <w:rFonts w:ascii="Lato Light" w:hAnsi="Lato Light"/>
              <w:sz w:val="16"/>
              <w:szCs w:val="16"/>
            </w:rPr>
            <w:t>December 2021</w:t>
          </w:r>
        </w:p>
        <w:p w:rsidR="003320C9" w:rsidRPr="00AC4488" w:rsidRDefault="003320C9" w:rsidP="00CD5533">
          <w:pPr>
            <w:spacing w:after="0"/>
            <w:jc w:val="center"/>
            <w:rPr>
              <w:rStyle w:val="PageNumber"/>
            </w:rPr>
          </w:pPr>
          <w:r w:rsidRPr="00270681">
            <w:rPr>
              <w:rStyle w:val="PageNumber"/>
              <w:rFonts w:ascii="Lato Light" w:hAnsi="Lato Light"/>
              <w:sz w:val="16"/>
              <w:szCs w:val="16"/>
            </w:rPr>
            <w:t xml:space="preserve">Page </w:t>
          </w:r>
          <w:r w:rsidRPr="00270681">
            <w:rPr>
              <w:rStyle w:val="PageNumber"/>
              <w:rFonts w:ascii="Lato Light" w:hAnsi="Lato Light"/>
              <w:sz w:val="16"/>
              <w:szCs w:val="16"/>
            </w:rPr>
            <w:fldChar w:fldCharType="begin"/>
          </w:r>
          <w:r w:rsidRPr="00270681">
            <w:rPr>
              <w:rStyle w:val="PageNumber"/>
              <w:rFonts w:ascii="Lato Light" w:hAnsi="Lato Light"/>
              <w:sz w:val="16"/>
              <w:szCs w:val="16"/>
            </w:rPr>
            <w:instrText xml:space="preserve"> PAGE  \* Arabic  \* MERGEFORMAT </w:instrText>
          </w:r>
          <w:r w:rsidRPr="00270681">
            <w:rPr>
              <w:rStyle w:val="PageNumber"/>
              <w:rFonts w:ascii="Lato Light" w:hAnsi="Lato Light"/>
              <w:sz w:val="16"/>
              <w:szCs w:val="16"/>
            </w:rPr>
            <w:fldChar w:fldCharType="separate"/>
          </w:r>
          <w:r w:rsidR="0012674B">
            <w:rPr>
              <w:rStyle w:val="PageNumber"/>
              <w:rFonts w:ascii="Lato Light" w:hAnsi="Lato Light"/>
              <w:noProof/>
              <w:sz w:val="16"/>
              <w:szCs w:val="16"/>
            </w:rPr>
            <w:t>21</w:t>
          </w:r>
          <w:r w:rsidRPr="00270681">
            <w:rPr>
              <w:rStyle w:val="PageNumber"/>
              <w:rFonts w:ascii="Lato Light" w:hAnsi="Lato Light"/>
              <w:sz w:val="16"/>
              <w:szCs w:val="16"/>
            </w:rPr>
            <w:fldChar w:fldCharType="end"/>
          </w:r>
          <w:r w:rsidRPr="00270681">
            <w:rPr>
              <w:rStyle w:val="PageNumber"/>
              <w:rFonts w:ascii="Lato Light" w:hAnsi="Lato Light"/>
              <w:sz w:val="16"/>
              <w:szCs w:val="16"/>
            </w:rPr>
            <w:t xml:space="preserve"> of </w:t>
          </w:r>
          <w:r w:rsidRPr="00270681">
            <w:rPr>
              <w:rStyle w:val="PageNumber"/>
              <w:rFonts w:ascii="Lato Light" w:hAnsi="Lato Light"/>
              <w:sz w:val="16"/>
              <w:szCs w:val="16"/>
            </w:rPr>
            <w:fldChar w:fldCharType="begin"/>
          </w:r>
          <w:r w:rsidRPr="00270681">
            <w:rPr>
              <w:rStyle w:val="PageNumber"/>
              <w:rFonts w:ascii="Lato Light" w:hAnsi="Lato Light"/>
              <w:sz w:val="16"/>
              <w:szCs w:val="16"/>
            </w:rPr>
            <w:instrText xml:space="preserve"> NUMPAGES  \* Arabic  \* MERGEFORMAT </w:instrText>
          </w:r>
          <w:r w:rsidRPr="00270681">
            <w:rPr>
              <w:rStyle w:val="PageNumber"/>
              <w:rFonts w:ascii="Lato Light" w:hAnsi="Lato Light"/>
              <w:sz w:val="16"/>
              <w:szCs w:val="16"/>
            </w:rPr>
            <w:fldChar w:fldCharType="separate"/>
          </w:r>
          <w:r w:rsidR="0012674B">
            <w:rPr>
              <w:rStyle w:val="PageNumber"/>
              <w:rFonts w:ascii="Lato Light" w:hAnsi="Lato Light"/>
              <w:noProof/>
              <w:sz w:val="16"/>
              <w:szCs w:val="16"/>
            </w:rPr>
            <w:t>42</w:t>
          </w:r>
          <w:r w:rsidRPr="00270681">
            <w:rPr>
              <w:rStyle w:val="PageNumber"/>
              <w:rFonts w:ascii="Lato Light" w:hAnsi="Lato Light"/>
              <w:sz w:val="16"/>
              <w:szCs w:val="16"/>
            </w:rPr>
            <w:fldChar w:fldCharType="end"/>
          </w:r>
        </w:p>
      </w:tc>
    </w:tr>
  </w:tbl>
  <w:p w:rsidR="003320C9" w:rsidRDefault="003320C9" w:rsidP="00AD1B26">
    <w:pPr>
      <w:pStyle w:val="Hidden"/>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5DE9" w:rsidRDefault="00095DE9">
      <w:r>
        <w:separator/>
      </w:r>
    </w:p>
  </w:footnote>
  <w:footnote w:type="continuationSeparator" w:id="0">
    <w:p w:rsidR="00095DE9" w:rsidRDefault="00095DE9">
      <w:r>
        <w:continuationSeparator/>
      </w:r>
    </w:p>
  </w:footnote>
  <w:footnote w:type="continuationNotice" w:id="1">
    <w:p w:rsidR="00095DE9" w:rsidRDefault="00095DE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0C9" w:rsidRDefault="003320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0C9" w:rsidRPr="001F664E" w:rsidRDefault="0012674B" w:rsidP="00CD5533">
    <w:pPr>
      <w:pStyle w:val="Header"/>
      <w:jc w:val="center"/>
      <w:rPr>
        <w:color w:val="1F1F5F" w:themeColor="text1"/>
        <w:sz w:val="16"/>
        <w:szCs w:val="16"/>
      </w:rPr>
    </w:pPr>
    <w:sdt>
      <w:sdtPr>
        <w:rPr>
          <w:sz w:val="16"/>
          <w:szCs w:val="16"/>
        </w:rPr>
        <w:alias w:val="Title"/>
        <w:tag w:val="Title"/>
        <w:id w:val="94911156"/>
        <w:lock w:val="sdtLocked"/>
        <w:placeholder>
          <w:docPart w:val="9811C42843104BC0846E10BB2A651262"/>
        </w:placeholder>
        <w:dataBinding w:prefixMappings="xmlns:ns0='http://purl.org/dc/elements/1.1/' xmlns:ns1='http://schemas.openxmlformats.org/package/2006/metadata/core-properties' " w:xpath="/ns1:coreProperties[1]/ns0:title[1]" w:storeItemID="{6C3C8BC8-F283-45AE-878A-BAB7291924A1}"/>
        <w15:color w:val="000000"/>
        <w:text/>
      </w:sdtPr>
      <w:sdtEndPr/>
      <w:sdtContent>
        <w:r w:rsidR="003320C9">
          <w:rPr>
            <w:sz w:val="16"/>
            <w:szCs w:val="16"/>
          </w:rPr>
          <w:t>4th Annual Buy Local Plan Compliance Report of the Buy Local Industry Advocate of the Northern Territory</w:t>
        </w:r>
      </w:sdtContent>
    </w:sdt>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0C9" w:rsidRDefault="003320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0C9" w:rsidRDefault="003320C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0C9" w:rsidRPr="00FA4F18" w:rsidRDefault="003320C9" w:rsidP="00FA4F18">
    <w:pPr>
      <w:pStyle w:val="Header"/>
      <w:jc w:val="center"/>
      <w:rPr>
        <w:color w:val="1F1F5F" w:themeColor="text1"/>
        <w:sz w:val="16"/>
        <w:szCs w:val="16"/>
      </w:rPr>
    </w:pPr>
    <w:r w:rsidRPr="00FA4F18">
      <w:rPr>
        <w:sz w:val="16"/>
        <w:szCs w:val="16"/>
      </w:rPr>
      <w:t xml:space="preserve"> </w:t>
    </w:r>
    <w:sdt>
      <w:sdtPr>
        <w:rPr>
          <w:sz w:val="16"/>
          <w:szCs w:val="16"/>
        </w:rPr>
        <w:alias w:val="Title"/>
        <w:tag w:val="Title"/>
        <w:id w:val="-1179347678"/>
        <w:placeholder>
          <w:docPart w:val="6DFFC45E3EAD4C4F8DB1C2BB01C152CF"/>
        </w:placeholder>
        <w:dataBinding w:prefixMappings="xmlns:ns0='http://purl.org/dc/elements/1.1/' xmlns:ns1='http://schemas.openxmlformats.org/package/2006/metadata/core-properties' " w:xpath="/ns1:coreProperties[1]/ns0:title[1]" w:storeItemID="{6C3C8BC8-F283-45AE-878A-BAB7291924A1}"/>
        <w15:color w:val="000000"/>
        <w:text/>
      </w:sdtPr>
      <w:sdtEndPr/>
      <w:sdtContent>
        <w:r>
          <w:rPr>
            <w:sz w:val="16"/>
            <w:szCs w:val="16"/>
          </w:rPr>
          <w:t>4th Annual Buy Local Plan Compliance Report of the Buy Local Industry Advocate of the Northern Territory</w:t>
        </w:r>
      </w:sdtContent>
    </w:sdt>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0C9" w:rsidRPr="00964B22" w:rsidRDefault="0012674B" w:rsidP="008E0345">
    <w:pPr>
      <w:pStyle w:val="Header"/>
      <w:rPr>
        <w:b/>
      </w:rPr>
    </w:pPr>
    <w:sdt>
      <w:sdtPr>
        <w:alias w:val="Title"/>
        <w:tag w:val=""/>
        <w:id w:val="2130893165"/>
        <w:placeholder>
          <w:docPart w:val="BEC4E9AC5D544F4EA9CBC51A5DDAEBDC"/>
        </w:placeholder>
        <w:dataBinding w:prefixMappings="xmlns:ns0='http://purl.org/dc/elements/1.1/' xmlns:ns1='http://schemas.openxmlformats.org/package/2006/metadata/core-properties' " w:xpath="/ns1:coreProperties[1]/ns0:title[1]" w:storeItemID="{6C3C8BC8-F283-45AE-878A-BAB7291924A1}"/>
        <w:text/>
      </w:sdtPr>
      <w:sdtEndPr/>
      <w:sdtContent>
        <w:r w:rsidR="003320C9">
          <w:t>4th Annual Buy Local Plan Compliance Report of the Buy Local Industry Advocate of the Northern Territory</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F6D68"/>
    <w:multiLevelType w:val="hybridMultilevel"/>
    <w:tmpl w:val="1EE8FA70"/>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5A11BE3"/>
    <w:multiLevelType w:val="multilevel"/>
    <w:tmpl w:val="0B82F3F6"/>
    <w:lvl w:ilvl="0">
      <w:start w:val="1"/>
      <w:numFmt w:val="bullet"/>
      <w:lvlText w:val=""/>
      <w:lvlJc w:val="left"/>
      <w:pPr>
        <w:ind w:left="1775" w:hanging="357"/>
      </w:pPr>
      <w:rPr>
        <w:rFonts w:ascii="Wingdings" w:hAnsi="Wingdings" w:hint="default"/>
        <w:color w:val="auto"/>
      </w:rPr>
    </w:lvl>
    <w:lvl w:ilvl="1">
      <w:start w:val="1"/>
      <w:numFmt w:val="bullet"/>
      <w:lvlText w:val="o"/>
      <w:lvlJc w:val="left"/>
      <w:pPr>
        <w:ind w:left="2132" w:hanging="357"/>
      </w:pPr>
      <w:rPr>
        <w:rFonts w:ascii="Courier New" w:hAnsi="Courier New" w:hint="default"/>
      </w:rPr>
    </w:lvl>
    <w:lvl w:ilvl="2">
      <w:start w:val="1"/>
      <w:numFmt w:val="bullet"/>
      <w:lvlText w:val=""/>
      <w:lvlJc w:val="left"/>
      <w:pPr>
        <w:ind w:left="2489" w:hanging="357"/>
      </w:pPr>
      <w:rPr>
        <w:rFonts w:ascii="Wingdings" w:hAnsi="Wingdings" w:hint="default"/>
      </w:rPr>
    </w:lvl>
    <w:lvl w:ilvl="3">
      <w:start w:val="1"/>
      <w:numFmt w:val="bullet"/>
      <w:lvlText w:val=""/>
      <w:lvlJc w:val="left"/>
      <w:pPr>
        <w:ind w:left="2846" w:hanging="357"/>
      </w:pPr>
      <w:rPr>
        <w:rFonts w:ascii="Symbol" w:hAnsi="Symbol" w:hint="default"/>
      </w:rPr>
    </w:lvl>
    <w:lvl w:ilvl="4">
      <w:start w:val="1"/>
      <w:numFmt w:val="bullet"/>
      <w:lvlText w:val="o"/>
      <w:lvlJc w:val="left"/>
      <w:pPr>
        <w:ind w:left="3203" w:hanging="357"/>
      </w:pPr>
      <w:rPr>
        <w:rFonts w:ascii="Courier New" w:hAnsi="Courier New" w:hint="default"/>
      </w:rPr>
    </w:lvl>
    <w:lvl w:ilvl="5">
      <w:start w:val="1"/>
      <w:numFmt w:val="bullet"/>
      <w:lvlText w:val=""/>
      <w:lvlJc w:val="left"/>
      <w:pPr>
        <w:ind w:left="3560" w:hanging="357"/>
      </w:pPr>
      <w:rPr>
        <w:rFonts w:ascii="Wingdings" w:hAnsi="Wingdings" w:hint="default"/>
      </w:rPr>
    </w:lvl>
    <w:lvl w:ilvl="6">
      <w:start w:val="1"/>
      <w:numFmt w:val="bullet"/>
      <w:lvlText w:val=""/>
      <w:lvlJc w:val="left"/>
      <w:pPr>
        <w:ind w:left="3917" w:hanging="357"/>
      </w:pPr>
      <w:rPr>
        <w:rFonts w:ascii="Symbol" w:hAnsi="Symbol" w:hint="default"/>
      </w:rPr>
    </w:lvl>
    <w:lvl w:ilvl="7">
      <w:start w:val="1"/>
      <w:numFmt w:val="bullet"/>
      <w:lvlText w:val="o"/>
      <w:lvlJc w:val="left"/>
      <w:pPr>
        <w:ind w:left="4274" w:hanging="357"/>
      </w:pPr>
      <w:rPr>
        <w:rFonts w:ascii="Courier New" w:hAnsi="Courier New" w:cs="Courier New" w:hint="default"/>
      </w:rPr>
    </w:lvl>
    <w:lvl w:ilvl="8">
      <w:start w:val="1"/>
      <w:numFmt w:val="bullet"/>
      <w:lvlText w:val=""/>
      <w:lvlJc w:val="left"/>
      <w:pPr>
        <w:ind w:left="4631" w:hanging="357"/>
      </w:pPr>
      <w:rPr>
        <w:rFonts w:ascii="Wingdings" w:hAnsi="Wingdings" w:hint="default"/>
      </w:rPr>
    </w:lvl>
  </w:abstractNum>
  <w:abstractNum w:abstractNumId="2" w15:restartNumberingAfterBreak="0">
    <w:nsid w:val="0B7245D0"/>
    <w:multiLevelType w:val="multilevel"/>
    <w:tmpl w:val="0C78A7AC"/>
    <w:name w:val="NTG Table Bullet List322"/>
    <w:numStyleLink w:val="Tablebulletlist"/>
  </w:abstractNum>
  <w:abstractNum w:abstractNumId="3" w15:restartNumberingAfterBreak="0">
    <w:nsid w:val="0BA72526"/>
    <w:multiLevelType w:val="hybridMultilevel"/>
    <w:tmpl w:val="A55072AA"/>
    <w:lvl w:ilvl="0" w:tplc="0C090001">
      <w:start w:val="1"/>
      <w:numFmt w:val="bullet"/>
      <w:lvlText w:val=""/>
      <w:lvlJc w:val="left"/>
      <w:pPr>
        <w:ind w:left="769" w:hanging="360"/>
      </w:pPr>
      <w:rPr>
        <w:rFonts w:ascii="Symbol" w:hAnsi="Symbol" w:hint="default"/>
      </w:rPr>
    </w:lvl>
    <w:lvl w:ilvl="1" w:tplc="0C090003" w:tentative="1">
      <w:start w:val="1"/>
      <w:numFmt w:val="bullet"/>
      <w:lvlText w:val="o"/>
      <w:lvlJc w:val="left"/>
      <w:pPr>
        <w:ind w:left="1489" w:hanging="360"/>
      </w:pPr>
      <w:rPr>
        <w:rFonts w:ascii="Courier New" w:hAnsi="Courier New" w:cs="Courier New" w:hint="default"/>
      </w:rPr>
    </w:lvl>
    <w:lvl w:ilvl="2" w:tplc="0C090005" w:tentative="1">
      <w:start w:val="1"/>
      <w:numFmt w:val="bullet"/>
      <w:lvlText w:val=""/>
      <w:lvlJc w:val="left"/>
      <w:pPr>
        <w:ind w:left="2209" w:hanging="360"/>
      </w:pPr>
      <w:rPr>
        <w:rFonts w:ascii="Wingdings" w:hAnsi="Wingdings" w:hint="default"/>
      </w:rPr>
    </w:lvl>
    <w:lvl w:ilvl="3" w:tplc="0C090001" w:tentative="1">
      <w:start w:val="1"/>
      <w:numFmt w:val="bullet"/>
      <w:lvlText w:val=""/>
      <w:lvlJc w:val="left"/>
      <w:pPr>
        <w:ind w:left="2929" w:hanging="360"/>
      </w:pPr>
      <w:rPr>
        <w:rFonts w:ascii="Symbol" w:hAnsi="Symbol" w:hint="default"/>
      </w:rPr>
    </w:lvl>
    <w:lvl w:ilvl="4" w:tplc="0C090003" w:tentative="1">
      <w:start w:val="1"/>
      <w:numFmt w:val="bullet"/>
      <w:lvlText w:val="o"/>
      <w:lvlJc w:val="left"/>
      <w:pPr>
        <w:ind w:left="3649" w:hanging="360"/>
      </w:pPr>
      <w:rPr>
        <w:rFonts w:ascii="Courier New" w:hAnsi="Courier New" w:cs="Courier New" w:hint="default"/>
      </w:rPr>
    </w:lvl>
    <w:lvl w:ilvl="5" w:tplc="0C090005" w:tentative="1">
      <w:start w:val="1"/>
      <w:numFmt w:val="bullet"/>
      <w:lvlText w:val=""/>
      <w:lvlJc w:val="left"/>
      <w:pPr>
        <w:ind w:left="4369" w:hanging="360"/>
      </w:pPr>
      <w:rPr>
        <w:rFonts w:ascii="Wingdings" w:hAnsi="Wingdings" w:hint="default"/>
      </w:rPr>
    </w:lvl>
    <w:lvl w:ilvl="6" w:tplc="0C090001" w:tentative="1">
      <w:start w:val="1"/>
      <w:numFmt w:val="bullet"/>
      <w:lvlText w:val=""/>
      <w:lvlJc w:val="left"/>
      <w:pPr>
        <w:ind w:left="5089" w:hanging="360"/>
      </w:pPr>
      <w:rPr>
        <w:rFonts w:ascii="Symbol" w:hAnsi="Symbol" w:hint="default"/>
      </w:rPr>
    </w:lvl>
    <w:lvl w:ilvl="7" w:tplc="0C090003" w:tentative="1">
      <w:start w:val="1"/>
      <w:numFmt w:val="bullet"/>
      <w:lvlText w:val="o"/>
      <w:lvlJc w:val="left"/>
      <w:pPr>
        <w:ind w:left="5809" w:hanging="360"/>
      </w:pPr>
      <w:rPr>
        <w:rFonts w:ascii="Courier New" w:hAnsi="Courier New" w:cs="Courier New" w:hint="default"/>
      </w:rPr>
    </w:lvl>
    <w:lvl w:ilvl="8" w:tplc="0C090005" w:tentative="1">
      <w:start w:val="1"/>
      <w:numFmt w:val="bullet"/>
      <w:lvlText w:val=""/>
      <w:lvlJc w:val="left"/>
      <w:pPr>
        <w:ind w:left="6529" w:hanging="360"/>
      </w:pPr>
      <w:rPr>
        <w:rFonts w:ascii="Wingdings" w:hAnsi="Wingdings" w:hint="default"/>
      </w:rPr>
    </w:lvl>
  </w:abstractNum>
  <w:abstractNum w:abstractNumId="4" w15:restartNumberingAfterBreak="0">
    <w:nsid w:val="0CBB21F3"/>
    <w:multiLevelType w:val="hybridMultilevel"/>
    <w:tmpl w:val="B7969FFC"/>
    <w:lvl w:ilvl="0" w:tplc="0C090001">
      <w:start w:val="1"/>
      <w:numFmt w:val="bullet"/>
      <w:lvlText w:val=""/>
      <w:lvlJc w:val="left"/>
      <w:pPr>
        <w:ind w:left="796" w:hanging="360"/>
      </w:pPr>
      <w:rPr>
        <w:rFonts w:ascii="Symbol" w:hAnsi="Symbol" w:hint="default"/>
      </w:rPr>
    </w:lvl>
    <w:lvl w:ilvl="1" w:tplc="0C090001">
      <w:start w:val="1"/>
      <w:numFmt w:val="bullet"/>
      <w:lvlText w:val=""/>
      <w:lvlJc w:val="left"/>
      <w:pPr>
        <w:ind w:left="1516" w:hanging="360"/>
      </w:pPr>
      <w:rPr>
        <w:rFonts w:ascii="Symbol" w:hAnsi="Symbol" w:hint="default"/>
      </w:rPr>
    </w:lvl>
    <w:lvl w:ilvl="2" w:tplc="0C09001B" w:tentative="1">
      <w:start w:val="1"/>
      <w:numFmt w:val="lowerRoman"/>
      <w:lvlText w:val="%3."/>
      <w:lvlJc w:val="right"/>
      <w:pPr>
        <w:ind w:left="2236" w:hanging="180"/>
      </w:pPr>
    </w:lvl>
    <w:lvl w:ilvl="3" w:tplc="0C09000F" w:tentative="1">
      <w:start w:val="1"/>
      <w:numFmt w:val="decimal"/>
      <w:lvlText w:val="%4."/>
      <w:lvlJc w:val="left"/>
      <w:pPr>
        <w:ind w:left="2956" w:hanging="360"/>
      </w:pPr>
    </w:lvl>
    <w:lvl w:ilvl="4" w:tplc="0C090019" w:tentative="1">
      <w:start w:val="1"/>
      <w:numFmt w:val="lowerLetter"/>
      <w:lvlText w:val="%5."/>
      <w:lvlJc w:val="left"/>
      <w:pPr>
        <w:ind w:left="3676" w:hanging="360"/>
      </w:pPr>
    </w:lvl>
    <w:lvl w:ilvl="5" w:tplc="0C09001B" w:tentative="1">
      <w:start w:val="1"/>
      <w:numFmt w:val="lowerRoman"/>
      <w:lvlText w:val="%6."/>
      <w:lvlJc w:val="right"/>
      <w:pPr>
        <w:ind w:left="4396" w:hanging="180"/>
      </w:pPr>
    </w:lvl>
    <w:lvl w:ilvl="6" w:tplc="0C09000F" w:tentative="1">
      <w:start w:val="1"/>
      <w:numFmt w:val="decimal"/>
      <w:lvlText w:val="%7."/>
      <w:lvlJc w:val="left"/>
      <w:pPr>
        <w:ind w:left="5116" w:hanging="360"/>
      </w:pPr>
    </w:lvl>
    <w:lvl w:ilvl="7" w:tplc="0C090019" w:tentative="1">
      <w:start w:val="1"/>
      <w:numFmt w:val="lowerLetter"/>
      <w:lvlText w:val="%8."/>
      <w:lvlJc w:val="left"/>
      <w:pPr>
        <w:ind w:left="5836" w:hanging="360"/>
      </w:pPr>
    </w:lvl>
    <w:lvl w:ilvl="8" w:tplc="0C09001B" w:tentative="1">
      <w:start w:val="1"/>
      <w:numFmt w:val="lowerRoman"/>
      <w:lvlText w:val="%9."/>
      <w:lvlJc w:val="right"/>
      <w:pPr>
        <w:ind w:left="6556" w:hanging="180"/>
      </w:pPr>
    </w:lvl>
  </w:abstractNum>
  <w:abstractNum w:abstractNumId="5" w15:restartNumberingAfterBreak="0">
    <w:nsid w:val="0F195B3C"/>
    <w:multiLevelType w:val="multilevel"/>
    <w:tmpl w:val="3928FD02"/>
    <w:name w:val="NTG Table Bullet List3322222"/>
    <w:numStyleLink w:val="Bulletlist"/>
  </w:abstractNum>
  <w:abstractNum w:abstractNumId="6" w15:restartNumberingAfterBreak="0">
    <w:nsid w:val="100244A1"/>
    <w:multiLevelType w:val="multilevel"/>
    <w:tmpl w:val="0C78A7AC"/>
    <w:name w:val="NTG Table Bullet List332"/>
    <w:numStyleLink w:val="Tablebulletlist"/>
  </w:abstractNum>
  <w:abstractNum w:abstractNumId="7" w15:restartNumberingAfterBreak="0">
    <w:nsid w:val="1012237B"/>
    <w:multiLevelType w:val="multilevel"/>
    <w:tmpl w:val="0C78A7AC"/>
    <w:name w:val="NTG Table Bullet List32"/>
    <w:numStyleLink w:val="Tablebulletlist"/>
  </w:abstractNum>
  <w:abstractNum w:abstractNumId="8" w15:restartNumberingAfterBreak="0">
    <w:nsid w:val="12F329FF"/>
    <w:multiLevelType w:val="hybridMultilevel"/>
    <w:tmpl w:val="9A148F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D20717"/>
    <w:multiLevelType w:val="hybridMultilevel"/>
    <w:tmpl w:val="656C7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E93577"/>
    <w:multiLevelType w:val="multilevel"/>
    <w:tmpl w:val="4E6AC8F6"/>
    <w:name w:val="NTG Table Bullet List33222222"/>
    <w:numStyleLink w:val="Numberlist"/>
  </w:abstractNum>
  <w:abstractNum w:abstractNumId="11" w15:restartNumberingAfterBreak="0">
    <w:nsid w:val="18D26C06"/>
    <w:multiLevelType w:val="multilevel"/>
    <w:tmpl w:val="3E5E177A"/>
    <w:name w:val="NTG Table Bullet List33222222222222222"/>
    <w:numStyleLink w:val="Tablenumberlist"/>
  </w:abstractNum>
  <w:abstractNum w:abstractNumId="12" w15:restartNumberingAfterBreak="0">
    <w:nsid w:val="19533A06"/>
    <w:multiLevelType w:val="multilevel"/>
    <w:tmpl w:val="3928FD02"/>
    <w:name w:val="NTG Table Bullet List3222"/>
    <w:numStyleLink w:val="Bulletlist"/>
  </w:abstractNum>
  <w:abstractNum w:abstractNumId="13"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4" w15:restartNumberingAfterBreak="0">
    <w:nsid w:val="1B26429D"/>
    <w:multiLevelType w:val="multilevel"/>
    <w:tmpl w:val="3E5E177A"/>
    <w:name w:val="NTG Table Bullet List33222222222"/>
    <w:numStyleLink w:val="Tablenumberlist"/>
  </w:abstractNum>
  <w:abstractNum w:abstractNumId="15" w15:restartNumberingAfterBreak="0">
    <w:nsid w:val="1B86276C"/>
    <w:multiLevelType w:val="multilevel"/>
    <w:tmpl w:val="3928FD02"/>
    <w:name w:val="NTG Table Bullet List32223"/>
    <w:numStyleLink w:val="Bulletlist"/>
  </w:abstractNum>
  <w:abstractNum w:abstractNumId="16" w15:restartNumberingAfterBreak="0">
    <w:nsid w:val="1D0744AE"/>
    <w:multiLevelType w:val="multilevel"/>
    <w:tmpl w:val="3E5E177A"/>
    <w:name w:val="NTG Table Bullet List3222322"/>
    <w:numStyleLink w:val="Tablenumberlist"/>
  </w:abstractNum>
  <w:abstractNum w:abstractNumId="17" w15:restartNumberingAfterBreak="0">
    <w:nsid w:val="21893E3C"/>
    <w:multiLevelType w:val="hybridMultilevel"/>
    <w:tmpl w:val="6E900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19" w15:restartNumberingAfterBreak="0">
    <w:nsid w:val="22CB0647"/>
    <w:multiLevelType w:val="multilevel"/>
    <w:tmpl w:val="D7903DF4"/>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72E3F76"/>
    <w:multiLevelType w:val="multilevel"/>
    <w:tmpl w:val="3E5E177A"/>
    <w:name w:val="NTG Table Bullet List3322"/>
    <w:numStyleLink w:val="Tablenumberlist"/>
  </w:abstractNum>
  <w:abstractNum w:abstractNumId="21" w15:restartNumberingAfterBreak="0">
    <w:nsid w:val="27CE4608"/>
    <w:multiLevelType w:val="multilevel"/>
    <w:tmpl w:val="3E5E177A"/>
    <w:name w:val="NTG Table Bullet List33222"/>
    <w:numStyleLink w:val="Tablenumberlist"/>
  </w:abstractNum>
  <w:abstractNum w:abstractNumId="22" w15:restartNumberingAfterBreak="0">
    <w:nsid w:val="27D83E4D"/>
    <w:multiLevelType w:val="multilevel"/>
    <w:tmpl w:val="3928FD02"/>
    <w:numStyleLink w:val="Bulletlist"/>
  </w:abstractNum>
  <w:abstractNum w:abstractNumId="23" w15:restartNumberingAfterBreak="0">
    <w:nsid w:val="2C3A6300"/>
    <w:multiLevelType w:val="hybridMultilevel"/>
    <w:tmpl w:val="9836D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5" w15:restartNumberingAfterBreak="0">
    <w:nsid w:val="2E44347E"/>
    <w:multiLevelType w:val="hybridMultilevel"/>
    <w:tmpl w:val="64D0E03E"/>
    <w:lvl w:ilvl="0" w:tplc="0C090001">
      <w:start w:val="1"/>
      <w:numFmt w:val="bullet"/>
      <w:lvlText w:val=""/>
      <w:lvlJc w:val="left"/>
      <w:pPr>
        <w:ind w:left="512" w:hanging="360"/>
      </w:pPr>
      <w:rPr>
        <w:rFonts w:ascii="Symbol" w:hAnsi="Symbol" w:hint="default"/>
      </w:rPr>
    </w:lvl>
    <w:lvl w:ilvl="1" w:tplc="0C09000B">
      <w:start w:val="1"/>
      <w:numFmt w:val="bullet"/>
      <w:lvlText w:val=""/>
      <w:lvlJc w:val="left"/>
      <w:pPr>
        <w:ind w:left="1232" w:hanging="360"/>
      </w:pPr>
      <w:rPr>
        <w:rFonts w:ascii="Wingdings" w:hAnsi="Wingdings" w:hint="default"/>
      </w:rPr>
    </w:lvl>
    <w:lvl w:ilvl="2" w:tplc="0C09001B" w:tentative="1">
      <w:start w:val="1"/>
      <w:numFmt w:val="lowerRoman"/>
      <w:lvlText w:val="%3."/>
      <w:lvlJc w:val="right"/>
      <w:pPr>
        <w:ind w:left="1952" w:hanging="180"/>
      </w:pPr>
    </w:lvl>
    <w:lvl w:ilvl="3" w:tplc="0C09000F" w:tentative="1">
      <w:start w:val="1"/>
      <w:numFmt w:val="decimal"/>
      <w:lvlText w:val="%4."/>
      <w:lvlJc w:val="left"/>
      <w:pPr>
        <w:ind w:left="2672" w:hanging="360"/>
      </w:pPr>
    </w:lvl>
    <w:lvl w:ilvl="4" w:tplc="0C090019" w:tentative="1">
      <w:start w:val="1"/>
      <w:numFmt w:val="lowerLetter"/>
      <w:lvlText w:val="%5."/>
      <w:lvlJc w:val="left"/>
      <w:pPr>
        <w:ind w:left="3392" w:hanging="360"/>
      </w:pPr>
    </w:lvl>
    <w:lvl w:ilvl="5" w:tplc="0C09001B" w:tentative="1">
      <w:start w:val="1"/>
      <w:numFmt w:val="lowerRoman"/>
      <w:lvlText w:val="%6."/>
      <w:lvlJc w:val="right"/>
      <w:pPr>
        <w:ind w:left="4112" w:hanging="180"/>
      </w:pPr>
    </w:lvl>
    <w:lvl w:ilvl="6" w:tplc="0C09000F" w:tentative="1">
      <w:start w:val="1"/>
      <w:numFmt w:val="decimal"/>
      <w:lvlText w:val="%7."/>
      <w:lvlJc w:val="left"/>
      <w:pPr>
        <w:ind w:left="4832" w:hanging="360"/>
      </w:pPr>
    </w:lvl>
    <w:lvl w:ilvl="7" w:tplc="0C090019" w:tentative="1">
      <w:start w:val="1"/>
      <w:numFmt w:val="lowerLetter"/>
      <w:lvlText w:val="%8."/>
      <w:lvlJc w:val="left"/>
      <w:pPr>
        <w:ind w:left="5552" w:hanging="360"/>
      </w:pPr>
    </w:lvl>
    <w:lvl w:ilvl="8" w:tplc="0C09001B" w:tentative="1">
      <w:start w:val="1"/>
      <w:numFmt w:val="lowerRoman"/>
      <w:lvlText w:val="%9."/>
      <w:lvlJc w:val="right"/>
      <w:pPr>
        <w:ind w:left="6272" w:hanging="180"/>
      </w:pPr>
    </w:lvl>
  </w:abstractNum>
  <w:abstractNum w:abstractNumId="26" w15:restartNumberingAfterBreak="0">
    <w:nsid w:val="2E693641"/>
    <w:multiLevelType w:val="multilevel"/>
    <w:tmpl w:val="3E5E177A"/>
    <w:name w:val="NTG Table Bullet List33"/>
    <w:numStyleLink w:val="Tablenumberlist"/>
  </w:abstractNum>
  <w:abstractNum w:abstractNumId="27" w15:restartNumberingAfterBreak="0">
    <w:nsid w:val="2EF077BC"/>
    <w:multiLevelType w:val="multilevel"/>
    <w:tmpl w:val="0C78A7AC"/>
    <w:name w:val="NTG Table Bullet List33222222222222222222"/>
    <w:numStyleLink w:val="Tablebulletlist"/>
  </w:abstractNum>
  <w:abstractNum w:abstractNumId="28" w15:restartNumberingAfterBreak="0">
    <w:nsid w:val="300437EB"/>
    <w:multiLevelType w:val="hybridMultilevel"/>
    <w:tmpl w:val="D7567D62"/>
    <w:lvl w:ilvl="0" w:tplc="EFFE70D4">
      <w:start w:val="8"/>
      <w:numFmt w:val="bullet"/>
      <w:lvlText w:val="-"/>
      <w:lvlJc w:val="left"/>
      <w:pPr>
        <w:ind w:left="720" w:hanging="360"/>
      </w:pPr>
      <w:rPr>
        <w:rFonts w:ascii="Lato Light" w:eastAsia="Calibri" w:hAnsi="Lato Ligh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0D8166B"/>
    <w:multiLevelType w:val="hybridMultilevel"/>
    <w:tmpl w:val="599AF7E4"/>
    <w:lvl w:ilvl="0" w:tplc="0C090001">
      <w:start w:val="1"/>
      <w:numFmt w:val="bullet"/>
      <w:lvlText w:val=""/>
      <w:lvlJc w:val="left"/>
      <w:pPr>
        <w:ind w:left="1080" w:hanging="360"/>
      </w:pPr>
      <w:rPr>
        <w:rFonts w:ascii="Symbol" w:hAnsi="Symbol" w:hint="default"/>
      </w:rPr>
    </w:lvl>
    <w:lvl w:ilvl="1" w:tplc="0C09000B">
      <w:start w:val="1"/>
      <w:numFmt w:val="bullet"/>
      <w:lvlText w:val=""/>
      <w:lvlJc w:val="left"/>
      <w:pPr>
        <w:ind w:left="1800" w:hanging="360"/>
      </w:pPr>
      <w:rPr>
        <w:rFonts w:ascii="Wingdings" w:hAnsi="Wingding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32DF44DA"/>
    <w:multiLevelType w:val="multilevel"/>
    <w:tmpl w:val="3E5E177A"/>
    <w:name w:val="NTG Table Bullet List3222323"/>
    <w:numStyleLink w:val="Tablenumberlist"/>
  </w:abstractNum>
  <w:abstractNum w:abstractNumId="31" w15:restartNumberingAfterBreak="0">
    <w:nsid w:val="35554ACF"/>
    <w:multiLevelType w:val="hybridMultilevel"/>
    <w:tmpl w:val="E6947646"/>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2" w15:restartNumberingAfterBreak="0">
    <w:nsid w:val="367263A2"/>
    <w:multiLevelType w:val="hybridMultilevel"/>
    <w:tmpl w:val="14F0782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4"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81A086F"/>
    <w:multiLevelType w:val="hybridMultilevel"/>
    <w:tmpl w:val="98B26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BCE18AD"/>
    <w:multiLevelType w:val="hybridMultilevel"/>
    <w:tmpl w:val="9A3EC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BE61945"/>
    <w:multiLevelType w:val="multilevel"/>
    <w:tmpl w:val="3928FD02"/>
    <w:name w:val="NTG Table Bullet List332222222222222222"/>
    <w:numStyleLink w:val="Bulletlist"/>
  </w:abstractNum>
  <w:abstractNum w:abstractNumId="38" w15:restartNumberingAfterBreak="0">
    <w:nsid w:val="3C6D51D6"/>
    <w:multiLevelType w:val="hybridMultilevel"/>
    <w:tmpl w:val="9E024C3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9" w15:restartNumberingAfterBreak="0">
    <w:nsid w:val="3D5D69BE"/>
    <w:multiLevelType w:val="hybridMultilevel"/>
    <w:tmpl w:val="D72C34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3DD30E98"/>
    <w:multiLevelType w:val="hybridMultilevel"/>
    <w:tmpl w:val="5C500386"/>
    <w:lvl w:ilvl="0" w:tplc="0C090001">
      <w:start w:val="1"/>
      <w:numFmt w:val="bullet"/>
      <w:lvlText w:val=""/>
      <w:lvlJc w:val="left"/>
      <w:pPr>
        <w:ind w:left="371" w:hanging="360"/>
      </w:pPr>
      <w:rPr>
        <w:rFonts w:ascii="Symbol" w:hAnsi="Symbol" w:hint="default"/>
      </w:rPr>
    </w:lvl>
    <w:lvl w:ilvl="1" w:tplc="0C090003" w:tentative="1">
      <w:start w:val="1"/>
      <w:numFmt w:val="bullet"/>
      <w:lvlText w:val="o"/>
      <w:lvlJc w:val="left"/>
      <w:pPr>
        <w:ind w:left="1091" w:hanging="360"/>
      </w:pPr>
      <w:rPr>
        <w:rFonts w:ascii="Courier New" w:hAnsi="Courier New" w:cs="Courier New" w:hint="default"/>
      </w:rPr>
    </w:lvl>
    <w:lvl w:ilvl="2" w:tplc="0C090005" w:tentative="1">
      <w:start w:val="1"/>
      <w:numFmt w:val="bullet"/>
      <w:lvlText w:val=""/>
      <w:lvlJc w:val="left"/>
      <w:pPr>
        <w:ind w:left="1811" w:hanging="360"/>
      </w:pPr>
      <w:rPr>
        <w:rFonts w:ascii="Wingdings" w:hAnsi="Wingdings" w:hint="default"/>
      </w:rPr>
    </w:lvl>
    <w:lvl w:ilvl="3" w:tplc="0C090001" w:tentative="1">
      <w:start w:val="1"/>
      <w:numFmt w:val="bullet"/>
      <w:lvlText w:val=""/>
      <w:lvlJc w:val="left"/>
      <w:pPr>
        <w:ind w:left="2531" w:hanging="360"/>
      </w:pPr>
      <w:rPr>
        <w:rFonts w:ascii="Symbol" w:hAnsi="Symbol" w:hint="default"/>
      </w:rPr>
    </w:lvl>
    <w:lvl w:ilvl="4" w:tplc="0C090003" w:tentative="1">
      <w:start w:val="1"/>
      <w:numFmt w:val="bullet"/>
      <w:lvlText w:val="o"/>
      <w:lvlJc w:val="left"/>
      <w:pPr>
        <w:ind w:left="3251" w:hanging="360"/>
      </w:pPr>
      <w:rPr>
        <w:rFonts w:ascii="Courier New" w:hAnsi="Courier New" w:cs="Courier New" w:hint="default"/>
      </w:rPr>
    </w:lvl>
    <w:lvl w:ilvl="5" w:tplc="0C090005" w:tentative="1">
      <w:start w:val="1"/>
      <w:numFmt w:val="bullet"/>
      <w:lvlText w:val=""/>
      <w:lvlJc w:val="left"/>
      <w:pPr>
        <w:ind w:left="3971" w:hanging="360"/>
      </w:pPr>
      <w:rPr>
        <w:rFonts w:ascii="Wingdings" w:hAnsi="Wingdings" w:hint="default"/>
      </w:rPr>
    </w:lvl>
    <w:lvl w:ilvl="6" w:tplc="0C090001" w:tentative="1">
      <w:start w:val="1"/>
      <w:numFmt w:val="bullet"/>
      <w:lvlText w:val=""/>
      <w:lvlJc w:val="left"/>
      <w:pPr>
        <w:ind w:left="4691" w:hanging="360"/>
      </w:pPr>
      <w:rPr>
        <w:rFonts w:ascii="Symbol" w:hAnsi="Symbol" w:hint="default"/>
      </w:rPr>
    </w:lvl>
    <w:lvl w:ilvl="7" w:tplc="0C090003" w:tentative="1">
      <w:start w:val="1"/>
      <w:numFmt w:val="bullet"/>
      <w:lvlText w:val="o"/>
      <w:lvlJc w:val="left"/>
      <w:pPr>
        <w:ind w:left="5411" w:hanging="360"/>
      </w:pPr>
      <w:rPr>
        <w:rFonts w:ascii="Courier New" w:hAnsi="Courier New" w:cs="Courier New" w:hint="default"/>
      </w:rPr>
    </w:lvl>
    <w:lvl w:ilvl="8" w:tplc="0C090005" w:tentative="1">
      <w:start w:val="1"/>
      <w:numFmt w:val="bullet"/>
      <w:lvlText w:val=""/>
      <w:lvlJc w:val="left"/>
      <w:pPr>
        <w:ind w:left="6131" w:hanging="360"/>
      </w:pPr>
      <w:rPr>
        <w:rFonts w:ascii="Wingdings" w:hAnsi="Wingdings" w:hint="default"/>
      </w:rPr>
    </w:lvl>
  </w:abstractNum>
  <w:abstractNum w:abstractNumId="41" w15:restartNumberingAfterBreak="0">
    <w:nsid w:val="401941FC"/>
    <w:multiLevelType w:val="multilevel"/>
    <w:tmpl w:val="D7903DF4"/>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49FD3A20"/>
    <w:multiLevelType w:val="multilevel"/>
    <w:tmpl w:val="3E5E177A"/>
    <w:name w:val="NTG Table Bullet List3322222222222"/>
    <w:numStyleLink w:val="Tablenumberlist"/>
  </w:abstractNum>
  <w:abstractNum w:abstractNumId="43"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44"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5" w15:restartNumberingAfterBreak="0">
    <w:nsid w:val="4DD064DF"/>
    <w:multiLevelType w:val="hybridMultilevel"/>
    <w:tmpl w:val="2072F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ECB7704"/>
    <w:multiLevelType w:val="hybridMultilevel"/>
    <w:tmpl w:val="2A08FB2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7" w15:restartNumberingAfterBreak="0">
    <w:nsid w:val="502D1E9C"/>
    <w:multiLevelType w:val="hybridMultilevel"/>
    <w:tmpl w:val="E3CA5C1E"/>
    <w:lvl w:ilvl="0" w:tplc="0C090003">
      <w:start w:val="1"/>
      <w:numFmt w:val="bullet"/>
      <w:lvlText w:val="o"/>
      <w:lvlJc w:val="left"/>
      <w:pPr>
        <w:ind w:left="3086" w:hanging="360"/>
      </w:pPr>
      <w:rPr>
        <w:rFonts w:ascii="Courier New" w:hAnsi="Courier New" w:cs="Courier New" w:hint="default"/>
      </w:rPr>
    </w:lvl>
    <w:lvl w:ilvl="1" w:tplc="0C090003" w:tentative="1">
      <w:start w:val="1"/>
      <w:numFmt w:val="bullet"/>
      <w:lvlText w:val="o"/>
      <w:lvlJc w:val="left"/>
      <w:pPr>
        <w:ind w:left="3806" w:hanging="360"/>
      </w:pPr>
      <w:rPr>
        <w:rFonts w:ascii="Courier New" w:hAnsi="Courier New" w:cs="Courier New" w:hint="default"/>
      </w:rPr>
    </w:lvl>
    <w:lvl w:ilvl="2" w:tplc="0C090005" w:tentative="1">
      <w:start w:val="1"/>
      <w:numFmt w:val="bullet"/>
      <w:lvlText w:val=""/>
      <w:lvlJc w:val="left"/>
      <w:pPr>
        <w:ind w:left="4526" w:hanging="360"/>
      </w:pPr>
      <w:rPr>
        <w:rFonts w:ascii="Wingdings" w:hAnsi="Wingdings" w:hint="default"/>
      </w:rPr>
    </w:lvl>
    <w:lvl w:ilvl="3" w:tplc="0C090001" w:tentative="1">
      <w:start w:val="1"/>
      <w:numFmt w:val="bullet"/>
      <w:lvlText w:val=""/>
      <w:lvlJc w:val="left"/>
      <w:pPr>
        <w:ind w:left="5246" w:hanging="360"/>
      </w:pPr>
      <w:rPr>
        <w:rFonts w:ascii="Symbol" w:hAnsi="Symbol" w:hint="default"/>
      </w:rPr>
    </w:lvl>
    <w:lvl w:ilvl="4" w:tplc="0C090003" w:tentative="1">
      <w:start w:val="1"/>
      <w:numFmt w:val="bullet"/>
      <w:lvlText w:val="o"/>
      <w:lvlJc w:val="left"/>
      <w:pPr>
        <w:ind w:left="5966" w:hanging="360"/>
      </w:pPr>
      <w:rPr>
        <w:rFonts w:ascii="Courier New" w:hAnsi="Courier New" w:cs="Courier New" w:hint="default"/>
      </w:rPr>
    </w:lvl>
    <w:lvl w:ilvl="5" w:tplc="0C090005" w:tentative="1">
      <w:start w:val="1"/>
      <w:numFmt w:val="bullet"/>
      <w:lvlText w:val=""/>
      <w:lvlJc w:val="left"/>
      <w:pPr>
        <w:ind w:left="6686" w:hanging="360"/>
      </w:pPr>
      <w:rPr>
        <w:rFonts w:ascii="Wingdings" w:hAnsi="Wingdings" w:hint="default"/>
      </w:rPr>
    </w:lvl>
    <w:lvl w:ilvl="6" w:tplc="0C090001" w:tentative="1">
      <w:start w:val="1"/>
      <w:numFmt w:val="bullet"/>
      <w:lvlText w:val=""/>
      <w:lvlJc w:val="left"/>
      <w:pPr>
        <w:ind w:left="7406" w:hanging="360"/>
      </w:pPr>
      <w:rPr>
        <w:rFonts w:ascii="Symbol" w:hAnsi="Symbol" w:hint="default"/>
      </w:rPr>
    </w:lvl>
    <w:lvl w:ilvl="7" w:tplc="0C090003" w:tentative="1">
      <w:start w:val="1"/>
      <w:numFmt w:val="bullet"/>
      <w:lvlText w:val="o"/>
      <w:lvlJc w:val="left"/>
      <w:pPr>
        <w:ind w:left="8126" w:hanging="360"/>
      </w:pPr>
      <w:rPr>
        <w:rFonts w:ascii="Courier New" w:hAnsi="Courier New" w:cs="Courier New" w:hint="default"/>
      </w:rPr>
    </w:lvl>
    <w:lvl w:ilvl="8" w:tplc="0C090005" w:tentative="1">
      <w:start w:val="1"/>
      <w:numFmt w:val="bullet"/>
      <w:lvlText w:val=""/>
      <w:lvlJc w:val="left"/>
      <w:pPr>
        <w:ind w:left="8846" w:hanging="360"/>
      </w:pPr>
      <w:rPr>
        <w:rFonts w:ascii="Wingdings" w:hAnsi="Wingdings" w:hint="default"/>
      </w:rPr>
    </w:lvl>
  </w:abstractNum>
  <w:abstractNum w:abstractNumId="48" w15:restartNumberingAfterBreak="0">
    <w:nsid w:val="50396E95"/>
    <w:multiLevelType w:val="hybridMultilevel"/>
    <w:tmpl w:val="222C4B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12378FA"/>
    <w:multiLevelType w:val="hybridMultilevel"/>
    <w:tmpl w:val="CA2A56D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0" w15:restartNumberingAfterBreak="0">
    <w:nsid w:val="53842BC6"/>
    <w:multiLevelType w:val="multilevel"/>
    <w:tmpl w:val="0C78A7AC"/>
    <w:numStyleLink w:val="Tablebulletlist"/>
  </w:abstractNum>
  <w:abstractNum w:abstractNumId="51"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2" w15:restartNumberingAfterBreak="0">
    <w:nsid w:val="56DA2CAE"/>
    <w:multiLevelType w:val="multilevel"/>
    <w:tmpl w:val="3E5E177A"/>
    <w:name w:val="NTG Table Bullet List332222222222222"/>
    <w:numStyleLink w:val="Tablenumberlist"/>
  </w:abstractNum>
  <w:abstractNum w:abstractNumId="53" w15:restartNumberingAfterBreak="0">
    <w:nsid w:val="583359D9"/>
    <w:multiLevelType w:val="multilevel"/>
    <w:tmpl w:val="3E5E177A"/>
    <w:name w:val="NTG Table Bullet List332222222"/>
    <w:numStyleLink w:val="Tablenumberlist"/>
  </w:abstractNum>
  <w:abstractNum w:abstractNumId="54" w15:restartNumberingAfterBreak="0">
    <w:nsid w:val="5AA37608"/>
    <w:multiLevelType w:val="hybridMultilevel"/>
    <w:tmpl w:val="D4EE49FE"/>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5AD30BD3"/>
    <w:multiLevelType w:val="hybridMultilevel"/>
    <w:tmpl w:val="BCB86632"/>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56" w15:restartNumberingAfterBreak="0">
    <w:nsid w:val="5B9A5FFE"/>
    <w:multiLevelType w:val="multilevel"/>
    <w:tmpl w:val="0C78A7AC"/>
    <w:name w:val="NTG Table Bullet List33222222222222"/>
    <w:numStyleLink w:val="Tablebulletlist"/>
  </w:abstractNum>
  <w:abstractNum w:abstractNumId="57" w15:restartNumberingAfterBreak="0">
    <w:nsid w:val="5D444259"/>
    <w:multiLevelType w:val="multilevel"/>
    <w:tmpl w:val="0C78A7AC"/>
    <w:name w:val="NTG Table Bullet List332222"/>
    <w:numStyleLink w:val="Tablebulletlist"/>
  </w:abstractNum>
  <w:abstractNum w:abstractNumId="58" w15:restartNumberingAfterBreak="0">
    <w:nsid w:val="5EAF31D3"/>
    <w:multiLevelType w:val="hybridMultilevel"/>
    <w:tmpl w:val="58922C76"/>
    <w:lvl w:ilvl="0" w:tplc="0C09000B">
      <w:start w:val="1"/>
      <w:numFmt w:val="bullet"/>
      <w:lvlText w:val=""/>
      <w:lvlJc w:val="left"/>
      <w:pPr>
        <w:ind w:left="3086" w:hanging="360"/>
      </w:pPr>
      <w:rPr>
        <w:rFonts w:ascii="Wingdings" w:hAnsi="Wingdings" w:hint="default"/>
      </w:rPr>
    </w:lvl>
    <w:lvl w:ilvl="1" w:tplc="0C090003" w:tentative="1">
      <w:start w:val="1"/>
      <w:numFmt w:val="bullet"/>
      <w:lvlText w:val="o"/>
      <w:lvlJc w:val="left"/>
      <w:pPr>
        <w:ind w:left="3806" w:hanging="360"/>
      </w:pPr>
      <w:rPr>
        <w:rFonts w:ascii="Courier New" w:hAnsi="Courier New" w:cs="Courier New" w:hint="default"/>
      </w:rPr>
    </w:lvl>
    <w:lvl w:ilvl="2" w:tplc="0C090005" w:tentative="1">
      <w:start w:val="1"/>
      <w:numFmt w:val="bullet"/>
      <w:lvlText w:val=""/>
      <w:lvlJc w:val="left"/>
      <w:pPr>
        <w:ind w:left="4526" w:hanging="360"/>
      </w:pPr>
      <w:rPr>
        <w:rFonts w:ascii="Wingdings" w:hAnsi="Wingdings" w:hint="default"/>
      </w:rPr>
    </w:lvl>
    <w:lvl w:ilvl="3" w:tplc="0C090001" w:tentative="1">
      <w:start w:val="1"/>
      <w:numFmt w:val="bullet"/>
      <w:lvlText w:val=""/>
      <w:lvlJc w:val="left"/>
      <w:pPr>
        <w:ind w:left="5246" w:hanging="360"/>
      </w:pPr>
      <w:rPr>
        <w:rFonts w:ascii="Symbol" w:hAnsi="Symbol" w:hint="default"/>
      </w:rPr>
    </w:lvl>
    <w:lvl w:ilvl="4" w:tplc="0C090003" w:tentative="1">
      <w:start w:val="1"/>
      <w:numFmt w:val="bullet"/>
      <w:lvlText w:val="o"/>
      <w:lvlJc w:val="left"/>
      <w:pPr>
        <w:ind w:left="5966" w:hanging="360"/>
      </w:pPr>
      <w:rPr>
        <w:rFonts w:ascii="Courier New" w:hAnsi="Courier New" w:cs="Courier New" w:hint="default"/>
      </w:rPr>
    </w:lvl>
    <w:lvl w:ilvl="5" w:tplc="0C090005" w:tentative="1">
      <w:start w:val="1"/>
      <w:numFmt w:val="bullet"/>
      <w:lvlText w:val=""/>
      <w:lvlJc w:val="left"/>
      <w:pPr>
        <w:ind w:left="6686" w:hanging="360"/>
      </w:pPr>
      <w:rPr>
        <w:rFonts w:ascii="Wingdings" w:hAnsi="Wingdings" w:hint="default"/>
      </w:rPr>
    </w:lvl>
    <w:lvl w:ilvl="6" w:tplc="0C090001" w:tentative="1">
      <w:start w:val="1"/>
      <w:numFmt w:val="bullet"/>
      <w:lvlText w:val=""/>
      <w:lvlJc w:val="left"/>
      <w:pPr>
        <w:ind w:left="7406" w:hanging="360"/>
      </w:pPr>
      <w:rPr>
        <w:rFonts w:ascii="Symbol" w:hAnsi="Symbol" w:hint="default"/>
      </w:rPr>
    </w:lvl>
    <w:lvl w:ilvl="7" w:tplc="0C090003" w:tentative="1">
      <w:start w:val="1"/>
      <w:numFmt w:val="bullet"/>
      <w:lvlText w:val="o"/>
      <w:lvlJc w:val="left"/>
      <w:pPr>
        <w:ind w:left="8126" w:hanging="360"/>
      </w:pPr>
      <w:rPr>
        <w:rFonts w:ascii="Courier New" w:hAnsi="Courier New" w:cs="Courier New" w:hint="default"/>
      </w:rPr>
    </w:lvl>
    <w:lvl w:ilvl="8" w:tplc="0C090005" w:tentative="1">
      <w:start w:val="1"/>
      <w:numFmt w:val="bullet"/>
      <w:lvlText w:val=""/>
      <w:lvlJc w:val="left"/>
      <w:pPr>
        <w:ind w:left="8846" w:hanging="360"/>
      </w:pPr>
      <w:rPr>
        <w:rFonts w:ascii="Wingdings" w:hAnsi="Wingdings" w:hint="default"/>
      </w:rPr>
    </w:lvl>
  </w:abstractNum>
  <w:abstractNum w:abstractNumId="59" w15:restartNumberingAfterBreak="0">
    <w:nsid w:val="60044D86"/>
    <w:multiLevelType w:val="hybridMultilevel"/>
    <w:tmpl w:val="BC28C28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0" w15:restartNumberingAfterBreak="0">
    <w:nsid w:val="66004DEC"/>
    <w:multiLevelType w:val="hybridMultilevel"/>
    <w:tmpl w:val="1E003926"/>
    <w:lvl w:ilvl="0" w:tplc="7E16ADC2">
      <w:start w:val="1"/>
      <w:numFmt w:val="bullet"/>
      <w:lvlText w:val=""/>
      <w:lvlJc w:val="left"/>
      <w:pPr>
        <w:ind w:left="720" w:hanging="360"/>
      </w:pPr>
      <w:rPr>
        <w:rFonts w:ascii="Symbol" w:hAnsi="Symbol" w:hint="default"/>
        <w:sz w:val="2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1" w15:restartNumberingAfterBreak="0">
    <w:nsid w:val="68346561"/>
    <w:multiLevelType w:val="hybridMultilevel"/>
    <w:tmpl w:val="0BB6B302"/>
    <w:lvl w:ilvl="0" w:tplc="0C090001">
      <w:start w:val="1"/>
      <w:numFmt w:val="bullet"/>
      <w:lvlText w:val=""/>
      <w:lvlJc w:val="left"/>
      <w:pPr>
        <w:ind w:left="1062" w:hanging="360"/>
      </w:pPr>
      <w:rPr>
        <w:rFonts w:ascii="Symbol" w:hAnsi="Symbol" w:hint="default"/>
      </w:rPr>
    </w:lvl>
    <w:lvl w:ilvl="1" w:tplc="0C090003" w:tentative="1">
      <w:start w:val="1"/>
      <w:numFmt w:val="bullet"/>
      <w:lvlText w:val="o"/>
      <w:lvlJc w:val="left"/>
      <w:pPr>
        <w:ind w:left="1782" w:hanging="360"/>
      </w:pPr>
      <w:rPr>
        <w:rFonts w:ascii="Courier New" w:hAnsi="Courier New" w:cs="Courier New" w:hint="default"/>
      </w:rPr>
    </w:lvl>
    <w:lvl w:ilvl="2" w:tplc="0C090005" w:tentative="1">
      <w:start w:val="1"/>
      <w:numFmt w:val="bullet"/>
      <w:lvlText w:val=""/>
      <w:lvlJc w:val="left"/>
      <w:pPr>
        <w:ind w:left="2502" w:hanging="360"/>
      </w:pPr>
      <w:rPr>
        <w:rFonts w:ascii="Wingdings" w:hAnsi="Wingdings" w:hint="default"/>
      </w:rPr>
    </w:lvl>
    <w:lvl w:ilvl="3" w:tplc="0C090001" w:tentative="1">
      <w:start w:val="1"/>
      <w:numFmt w:val="bullet"/>
      <w:lvlText w:val=""/>
      <w:lvlJc w:val="left"/>
      <w:pPr>
        <w:ind w:left="3222" w:hanging="360"/>
      </w:pPr>
      <w:rPr>
        <w:rFonts w:ascii="Symbol" w:hAnsi="Symbol" w:hint="default"/>
      </w:rPr>
    </w:lvl>
    <w:lvl w:ilvl="4" w:tplc="0C090003" w:tentative="1">
      <w:start w:val="1"/>
      <w:numFmt w:val="bullet"/>
      <w:lvlText w:val="o"/>
      <w:lvlJc w:val="left"/>
      <w:pPr>
        <w:ind w:left="3942" w:hanging="360"/>
      </w:pPr>
      <w:rPr>
        <w:rFonts w:ascii="Courier New" w:hAnsi="Courier New" w:cs="Courier New" w:hint="default"/>
      </w:rPr>
    </w:lvl>
    <w:lvl w:ilvl="5" w:tplc="0C090005" w:tentative="1">
      <w:start w:val="1"/>
      <w:numFmt w:val="bullet"/>
      <w:lvlText w:val=""/>
      <w:lvlJc w:val="left"/>
      <w:pPr>
        <w:ind w:left="4662" w:hanging="360"/>
      </w:pPr>
      <w:rPr>
        <w:rFonts w:ascii="Wingdings" w:hAnsi="Wingdings" w:hint="default"/>
      </w:rPr>
    </w:lvl>
    <w:lvl w:ilvl="6" w:tplc="0C090001" w:tentative="1">
      <w:start w:val="1"/>
      <w:numFmt w:val="bullet"/>
      <w:lvlText w:val=""/>
      <w:lvlJc w:val="left"/>
      <w:pPr>
        <w:ind w:left="5382" w:hanging="360"/>
      </w:pPr>
      <w:rPr>
        <w:rFonts w:ascii="Symbol" w:hAnsi="Symbol" w:hint="default"/>
      </w:rPr>
    </w:lvl>
    <w:lvl w:ilvl="7" w:tplc="0C090003" w:tentative="1">
      <w:start w:val="1"/>
      <w:numFmt w:val="bullet"/>
      <w:lvlText w:val="o"/>
      <w:lvlJc w:val="left"/>
      <w:pPr>
        <w:ind w:left="6102" w:hanging="360"/>
      </w:pPr>
      <w:rPr>
        <w:rFonts w:ascii="Courier New" w:hAnsi="Courier New" w:cs="Courier New" w:hint="default"/>
      </w:rPr>
    </w:lvl>
    <w:lvl w:ilvl="8" w:tplc="0C090005" w:tentative="1">
      <w:start w:val="1"/>
      <w:numFmt w:val="bullet"/>
      <w:lvlText w:val=""/>
      <w:lvlJc w:val="left"/>
      <w:pPr>
        <w:ind w:left="6822" w:hanging="360"/>
      </w:pPr>
      <w:rPr>
        <w:rFonts w:ascii="Wingdings" w:hAnsi="Wingdings" w:hint="default"/>
      </w:rPr>
    </w:lvl>
  </w:abstractNum>
  <w:abstractNum w:abstractNumId="62" w15:restartNumberingAfterBreak="0">
    <w:nsid w:val="69262556"/>
    <w:multiLevelType w:val="multilevel"/>
    <w:tmpl w:val="3E5E177A"/>
    <w:name w:val="NTG Table Bullet List3322222222222222"/>
    <w:numStyleLink w:val="Tablenumberlist"/>
  </w:abstractNum>
  <w:abstractNum w:abstractNumId="63" w15:restartNumberingAfterBreak="0">
    <w:nsid w:val="6A296633"/>
    <w:multiLevelType w:val="hybridMultilevel"/>
    <w:tmpl w:val="E38033A8"/>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15:restartNumberingAfterBreak="0">
    <w:nsid w:val="72090D42"/>
    <w:multiLevelType w:val="hybridMultilevel"/>
    <w:tmpl w:val="8A905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453664D"/>
    <w:multiLevelType w:val="multilevel"/>
    <w:tmpl w:val="0C78A7AC"/>
    <w:name w:val="NTG Table Bullet List3322222222222222222"/>
    <w:numStyleLink w:val="Tablebulletlist"/>
  </w:abstractNum>
  <w:abstractNum w:abstractNumId="66" w15:restartNumberingAfterBreak="0">
    <w:nsid w:val="76141D1E"/>
    <w:multiLevelType w:val="multilevel"/>
    <w:tmpl w:val="0C78A7AC"/>
    <w:name w:val="NTG Table Bullet List332222222222"/>
    <w:numStyleLink w:val="Tablebulletlist"/>
  </w:abstractNum>
  <w:abstractNum w:abstractNumId="67" w15:restartNumberingAfterBreak="0">
    <w:nsid w:val="79CC6470"/>
    <w:multiLevelType w:val="multilevel"/>
    <w:tmpl w:val="CB32F200"/>
    <w:lvl w:ilvl="0">
      <w:start w:val="1"/>
      <w:numFmt w:val="decimal"/>
      <w:pStyle w:val="Heading1"/>
      <w:suff w:val="space"/>
      <w:lvlText w:val="%1."/>
      <w:lvlJc w:val="left"/>
      <w:pPr>
        <w:ind w:left="432" w:hanging="432"/>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1571"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68" w15:restartNumberingAfterBreak="0">
    <w:nsid w:val="7AAE26E6"/>
    <w:multiLevelType w:val="hybridMultilevel"/>
    <w:tmpl w:val="0A245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abstractNumId w:val="33"/>
  </w:num>
  <w:num w:numId="2">
    <w:abstractNumId w:val="18"/>
  </w:num>
  <w:num w:numId="3">
    <w:abstractNumId w:val="67"/>
  </w:num>
  <w:num w:numId="4">
    <w:abstractNumId w:val="43"/>
  </w:num>
  <w:num w:numId="5">
    <w:abstractNumId w:val="24"/>
  </w:num>
  <w:num w:numId="6">
    <w:abstractNumId w:val="13"/>
  </w:num>
  <w:num w:numId="7">
    <w:abstractNumId w:val="50"/>
  </w:num>
  <w:num w:numId="8">
    <w:abstractNumId w:val="22"/>
  </w:num>
  <w:num w:numId="9">
    <w:abstractNumId w:val="34"/>
  </w:num>
  <w:num w:numId="10">
    <w:abstractNumId w:val="19"/>
  </w:num>
  <w:num w:numId="11">
    <w:abstractNumId w:val="40"/>
  </w:num>
  <w:num w:numId="12">
    <w:abstractNumId w:val="47"/>
  </w:num>
  <w:num w:numId="13">
    <w:abstractNumId w:val="41"/>
  </w:num>
  <w:num w:numId="14">
    <w:abstractNumId w:val="63"/>
  </w:num>
  <w:num w:numId="15">
    <w:abstractNumId w:val="48"/>
  </w:num>
  <w:num w:numId="16">
    <w:abstractNumId w:val="3"/>
  </w:num>
  <w:num w:numId="17">
    <w:abstractNumId w:val="17"/>
  </w:num>
  <w:num w:numId="18">
    <w:abstractNumId w:val="32"/>
  </w:num>
  <w:num w:numId="19">
    <w:abstractNumId w:val="45"/>
  </w:num>
  <w:num w:numId="20">
    <w:abstractNumId w:val="68"/>
  </w:num>
  <w:num w:numId="21">
    <w:abstractNumId w:val="64"/>
  </w:num>
  <w:num w:numId="22">
    <w:abstractNumId w:val="31"/>
  </w:num>
  <w:num w:numId="23">
    <w:abstractNumId w:val="23"/>
  </w:num>
  <w:num w:numId="24">
    <w:abstractNumId w:val="4"/>
  </w:num>
  <w:num w:numId="25">
    <w:abstractNumId w:val="0"/>
  </w:num>
  <w:num w:numId="26">
    <w:abstractNumId w:val="39"/>
  </w:num>
  <w:num w:numId="27">
    <w:abstractNumId w:val="38"/>
  </w:num>
  <w:num w:numId="28">
    <w:abstractNumId w:val="8"/>
  </w:num>
  <w:num w:numId="29">
    <w:abstractNumId w:val="28"/>
  </w:num>
  <w:num w:numId="30">
    <w:abstractNumId w:val="58"/>
  </w:num>
  <w:num w:numId="31">
    <w:abstractNumId w:val="29"/>
  </w:num>
  <w:num w:numId="32">
    <w:abstractNumId w:val="55"/>
  </w:num>
  <w:num w:numId="33">
    <w:abstractNumId w:val="25"/>
  </w:num>
  <w:num w:numId="34">
    <w:abstractNumId w:val="59"/>
  </w:num>
  <w:num w:numId="35">
    <w:abstractNumId w:val="46"/>
  </w:num>
  <w:num w:numId="36">
    <w:abstractNumId w:val="60"/>
  </w:num>
  <w:num w:numId="37">
    <w:abstractNumId w:val="9"/>
  </w:num>
  <w:num w:numId="38">
    <w:abstractNumId w:val="49"/>
  </w:num>
  <w:num w:numId="39">
    <w:abstractNumId w:val="36"/>
  </w:num>
  <w:num w:numId="40">
    <w:abstractNumId w:val="35"/>
  </w:num>
  <w:num w:numId="41">
    <w:abstractNumId w:val="54"/>
  </w:num>
  <w:num w:numId="42">
    <w:abstractNumId w:val="61"/>
  </w:num>
  <w:num w:numId="43">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57A"/>
    <w:rsid w:val="00001DDF"/>
    <w:rsid w:val="0000322D"/>
    <w:rsid w:val="000036DE"/>
    <w:rsid w:val="0000445A"/>
    <w:rsid w:val="000058F6"/>
    <w:rsid w:val="00007670"/>
    <w:rsid w:val="00010665"/>
    <w:rsid w:val="00013DB8"/>
    <w:rsid w:val="000238B4"/>
    <w:rsid w:val="0002393A"/>
    <w:rsid w:val="00027DB8"/>
    <w:rsid w:val="00027FDD"/>
    <w:rsid w:val="000307A7"/>
    <w:rsid w:val="00031A96"/>
    <w:rsid w:val="000326F7"/>
    <w:rsid w:val="00033E58"/>
    <w:rsid w:val="00034BE0"/>
    <w:rsid w:val="00035310"/>
    <w:rsid w:val="000358F7"/>
    <w:rsid w:val="00037C2B"/>
    <w:rsid w:val="0004060F"/>
    <w:rsid w:val="00040BF3"/>
    <w:rsid w:val="0004285A"/>
    <w:rsid w:val="0004562E"/>
    <w:rsid w:val="00046C59"/>
    <w:rsid w:val="00050358"/>
    <w:rsid w:val="000510D3"/>
    <w:rsid w:val="00051362"/>
    <w:rsid w:val="00051F45"/>
    <w:rsid w:val="00052953"/>
    <w:rsid w:val="0005341A"/>
    <w:rsid w:val="000543DB"/>
    <w:rsid w:val="0005542C"/>
    <w:rsid w:val="00056AA0"/>
    <w:rsid w:val="00056DEF"/>
    <w:rsid w:val="000660D0"/>
    <w:rsid w:val="00071189"/>
    <w:rsid w:val="000720BE"/>
    <w:rsid w:val="0007259C"/>
    <w:rsid w:val="00072936"/>
    <w:rsid w:val="00080202"/>
    <w:rsid w:val="00080B89"/>
    <w:rsid w:val="00080DCD"/>
    <w:rsid w:val="00080E22"/>
    <w:rsid w:val="00082573"/>
    <w:rsid w:val="000830D9"/>
    <w:rsid w:val="000840A3"/>
    <w:rsid w:val="00085062"/>
    <w:rsid w:val="00085C94"/>
    <w:rsid w:val="000861EE"/>
    <w:rsid w:val="00086A5F"/>
    <w:rsid w:val="000911EF"/>
    <w:rsid w:val="000941D0"/>
    <w:rsid w:val="00094792"/>
    <w:rsid w:val="00095DE9"/>
    <w:rsid w:val="000962C5"/>
    <w:rsid w:val="00097399"/>
    <w:rsid w:val="000A059A"/>
    <w:rsid w:val="000A42F8"/>
    <w:rsid w:val="000A4317"/>
    <w:rsid w:val="000A559C"/>
    <w:rsid w:val="000A6974"/>
    <w:rsid w:val="000B0CA8"/>
    <w:rsid w:val="000B280D"/>
    <w:rsid w:val="000B2CA1"/>
    <w:rsid w:val="000B6E48"/>
    <w:rsid w:val="000B7FA0"/>
    <w:rsid w:val="000C0081"/>
    <w:rsid w:val="000C2B4A"/>
    <w:rsid w:val="000D1F29"/>
    <w:rsid w:val="000D3DEA"/>
    <w:rsid w:val="000D52CE"/>
    <w:rsid w:val="000D54A7"/>
    <w:rsid w:val="000D633D"/>
    <w:rsid w:val="000E0962"/>
    <w:rsid w:val="000E342B"/>
    <w:rsid w:val="000E38FB"/>
    <w:rsid w:val="000E510A"/>
    <w:rsid w:val="000E5DD2"/>
    <w:rsid w:val="000E78DB"/>
    <w:rsid w:val="000E7C61"/>
    <w:rsid w:val="000F0A4F"/>
    <w:rsid w:val="000F2958"/>
    <w:rsid w:val="000F4805"/>
    <w:rsid w:val="000F5225"/>
    <w:rsid w:val="000F7DFA"/>
    <w:rsid w:val="001046BF"/>
    <w:rsid w:val="00104E7F"/>
    <w:rsid w:val="001129E6"/>
    <w:rsid w:val="001137EC"/>
    <w:rsid w:val="001152F5"/>
    <w:rsid w:val="0011547D"/>
    <w:rsid w:val="0011578B"/>
    <w:rsid w:val="0011587E"/>
    <w:rsid w:val="001163EF"/>
    <w:rsid w:val="0011676F"/>
    <w:rsid w:val="00117743"/>
    <w:rsid w:val="00117F5B"/>
    <w:rsid w:val="001208EC"/>
    <w:rsid w:val="001231F8"/>
    <w:rsid w:val="00125B21"/>
    <w:rsid w:val="0012674B"/>
    <w:rsid w:val="00127E12"/>
    <w:rsid w:val="00130BF1"/>
    <w:rsid w:val="00132658"/>
    <w:rsid w:val="00143256"/>
    <w:rsid w:val="001462E4"/>
    <w:rsid w:val="00147DED"/>
    <w:rsid w:val="00150DC0"/>
    <w:rsid w:val="00153AB2"/>
    <w:rsid w:val="00155AA0"/>
    <w:rsid w:val="00156CD4"/>
    <w:rsid w:val="00160E83"/>
    <w:rsid w:val="00161149"/>
    <w:rsid w:val="00161CC6"/>
    <w:rsid w:val="00164A3E"/>
    <w:rsid w:val="00165489"/>
    <w:rsid w:val="00166D70"/>
    <w:rsid w:val="00166FF6"/>
    <w:rsid w:val="00170AB9"/>
    <w:rsid w:val="001712AB"/>
    <w:rsid w:val="00172C77"/>
    <w:rsid w:val="00174A01"/>
    <w:rsid w:val="00176123"/>
    <w:rsid w:val="00181620"/>
    <w:rsid w:val="001832E3"/>
    <w:rsid w:val="00190282"/>
    <w:rsid w:val="0019058A"/>
    <w:rsid w:val="00192D5A"/>
    <w:rsid w:val="001957AD"/>
    <w:rsid w:val="00195CA8"/>
    <w:rsid w:val="001A2B7F"/>
    <w:rsid w:val="001A3AFD"/>
    <w:rsid w:val="001A496C"/>
    <w:rsid w:val="001A61FB"/>
    <w:rsid w:val="001A6304"/>
    <w:rsid w:val="001A6FD5"/>
    <w:rsid w:val="001B2B6C"/>
    <w:rsid w:val="001B2C9C"/>
    <w:rsid w:val="001B2FB8"/>
    <w:rsid w:val="001B5B9B"/>
    <w:rsid w:val="001B5D89"/>
    <w:rsid w:val="001B67E3"/>
    <w:rsid w:val="001B7462"/>
    <w:rsid w:val="001C01C5"/>
    <w:rsid w:val="001C0CD9"/>
    <w:rsid w:val="001C1A1E"/>
    <w:rsid w:val="001C4099"/>
    <w:rsid w:val="001D01C4"/>
    <w:rsid w:val="001D52B0"/>
    <w:rsid w:val="001D5A18"/>
    <w:rsid w:val="001D7CA4"/>
    <w:rsid w:val="001E057F"/>
    <w:rsid w:val="001E14EB"/>
    <w:rsid w:val="001E1D4D"/>
    <w:rsid w:val="001E717A"/>
    <w:rsid w:val="001F1E48"/>
    <w:rsid w:val="001F4D8D"/>
    <w:rsid w:val="001F59E6"/>
    <w:rsid w:val="001F664E"/>
    <w:rsid w:val="002013C9"/>
    <w:rsid w:val="00202014"/>
    <w:rsid w:val="0020220B"/>
    <w:rsid w:val="00206936"/>
    <w:rsid w:val="00206C6F"/>
    <w:rsid w:val="00206FBD"/>
    <w:rsid w:val="00207746"/>
    <w:rsid w:val="00212F75"/>
    <w:rsid w:val="002130E0"/>
    <w:rsid w:val="00213C8B"/>
    <w:rsid w:val="00213FAB"/>
    <w:rsid w:val="00221220"/>
    <w:rsid w:val="00222D08"/>
    <w:rsid w:val="002235AE"/>
    <w:rsid w:val="002267CF"/>
    <w:rsid w:val="002271BE"/>
    <w:rsid w:val="00230031"/>
    <w:rsid w:val="002331DC"/>
    <w:rsid w:val="00235C01"/>
    <w:rsid w:val="00236878"/>
    <w:rsid w:val="00240C20"/>
    <w:rsid w:val="0024638A"/>
    <w:rsid w:val="00247343"/>
    <w:rsid w:val="00247538"/>
    <w:rsid w:val="002548E1"/>
    <w:rsid w:val="002554A4"/>
    <w:rsid w:val="00260FD2"/>
    <w:rsid w:val="0026234F"/>
    <w:rsid w:val="00264129"/>
    <w:rsid w:val="00264C90"/>
    <w:rsid w:val="00264E77"/>
    <w:rsid w:val="00265C56"/>
    <w:rsid w:val="00266655"/>
    <w:rsid w:val="00266D80"/>
    <w:rsid w:val="00270681"/>
    <w:rsid w:val="002716CD"/>
    <w:rsid w:val="00272232"/>
    <w:rsid w:val="00274D4B"/>
    <w:rsid w:val="00277FF2"/>
    <w:rsid w:val="002806F5"/>
    <w:rsid w:val="00280A93"/>
    <w:rsid w:val="002813F5"/>
    <w:rsid w:val="00281577"/>
    <w:rsid w:val="002829AE"/>
    <w:rsid w:val="00283A99"/>
    <w:rsid w:val="00291A3F"/>
    <w:rsid w:val="002926BC"/>
    <w:rsid w:val="00293397"/>
    <w:rsid w:val="00293A72"/>
    <w:rsid w:val="0029493D"/>
    <w:rsid w:val="002961CF"/>
    <w:rsid w:val="002A0160"/>
    <w:rsid w:val="002A30C3"/>
    <w:rsid w:val="002A3139"/>
    <w:rsid w:val="002A6DE8"/>
    <w:rsid w:val="002A6F6A"/>
    <w:rsid w:val="002A7712"/>
    <w:rsid w:val="002B03C2"/>
    <w:rsid w:val="002B38F7"/>
    <w:rsid w:val="002B4C0D"/>
    <w:rsid w:val="002B5591"/>
    <w:rsid w:val="002B6AA4"/>
    <w:rsid w:val="002B6BD0"/>
    <w:rsid w:val="002B70DB"/>
    <w:rsid w:val="002B7D25"/>
    <w:rsid w:val="002C1FE9"/>
    <w:rsid w:val="002C54E3"/>
    <w:rsid w:val="002C5B9A"/>
    <w:rsid w:val="002C7128"/>
    <w:rsid w:val="002D1231"/>
    <w:rsid w:val="002D17C7"/>
    <w:rsid w:val="002D29BA"/>
    <w:rsid w:val="002D3A57"/>
    <w:rsid w:val="002D7D05"/>
    <w:rsid w:val="002E20C8"/>
    <w:rsid w:val="002E3B12"/>
    <w:rsid w:val="002E4290"/>
    <w:rsid w:val="002E5B94"/>
    <w:rsid w:val="002E66A6"/>
    <w:rsid w:val="002E73EC"/>
    <w:rsid w:val="002E7DE5"/>
    <w:rsid w:val="002F0DB1"/>
    <w:rsid w:val="002F2885"/>
    <w:rsid w:val="002F3CF1"/>
    <w:rsid w:val="002F41E4"/>
    <w:rsid w:val="002F45A1"/>
    <w:rsid w:val="002F521F"/>
    <w:rsid w:val="002F52AA"/>
    <w:rsid w:val="003037F9"/>
    <w:rsid w:val="0030583E"/>
    <w:rsid w:val="003061DB"/>
    <w:rsid w:val="00307FE1"/>
    <w:rsid w:val="0031027E"/>
    <w:rsid w:val="003108E9"/>
    <w:rsid w:val="0031134B"/>
    <w:rsid w:val="003164BA"/>
    <w:rsid w:val="00320008"/>
    <w:rsid w:val="00320799"/>
    <w:rsid w:val="003216EA"/>
    <w:rsid w:val="003223FE"/>
    <w:rsid w:val="0032291E"/>
    <w:rsid w:val="003243B8"/>
    <w:rsid w:val="00325883"/>
    <w:rsid w:val="003258E6"/>
    <w:rsid w:val="003276B2"/>
    <w:rsid w:val="0032773A"/>
    <w:rsid w:val="003311E2"/>
    <w:rsid w:val="003320C9"/>
    <w:rsid w:val="0033745E"/>
    <w:rsid w:val="00337AD9"/>
    <w:rsid w:val="00342283"/>
    <w:rsid w:val="00343411"/>
    <w:rsid w:val="00343A87"/>
    <w:rsid w:val="00344A36"/>
    <w:rsid w:val="003456F4"/>
    <w:rsid w:val="00347FB6"/>
    <w:rsid w:val="003502C5"/>
    <w:rsid w:val="003504FD"/>
    <w:rsid w:val="00350881"/>
    <w:rsid w:val="003513F1"/>
    <w:rsid w:val="00351E47"/>
    <w:rsid w:val="00352FC6"/>
    <w:rsid w:val="0035311E"/>
    <w:rsid w:val="00355266"/>
    <w:rsid w:val="00356079"/>
    <w:rsid w:val="0035612D"/>
    <w:rsid w:val="00356379"/>
    <w:rsid w:val="00357677"/>
    <w:rsid w:val="00357D55"/>
    <w:rsid w:val="00362317"/>
    <w:rsid w:val="003627E0"/>
    <w:rsid w:val="00363513"/>
    <w:rsid w:val="00363680"/>
    <w:rsid w:val="003652D8"/>
    <w:rsid w:val="003657E5"/>
    <w:rsid w:val="0036589C"/>
    <w:rsid w:val="003708A8"/>
    <w:rsid w:val="00371312"/>
    <w:rsid w:val="00371DC7"/>
    <w:rsid w:val="00373E10"/>
    <w:rsid w:val="003765C6"/>
    <w:rsid w:val="00376BF0"/>
    <w:rsid w:val="00377B21"/>
    <w:rsid w:val="0038208C"/>
    <w:rsid w:val="003853CE"/>
    <w:rsid w:val="00390CE3"/>
    <w:rsid w:val="00392E0F"/>
    <w:rsid w:val="00394876"/>
    <w:rsid w:val="00394AAF"/>
    <w:rsid w:val="00394CE5"/>
    <w:rsid w:val="00395808"/>
    <w:rsid w:val="003A1813"/>
    <w:rsid w:val="003A2FC1"/>
    <w:rsid w:val="003A6341"/>
    <w:rsid w:val="003B173A"/>
    <w:rsid w:val="003B173F"/>
    <w:rsid w:val="003B4C23"/>
    <w:rsid w:val="003B67FD"/>
    <w:rsid w:val="003B6A61"/>
    <w:rsid w:val="003B772F"/>
    <w:rsid w:val="003C1CE9"/>
    <w:rsid w:val="003C50B7"/>
    <w:rsid w:val="003C69D3"/>
    <w:rsid w:val="003D3850"/>
    <w:rsid w:val="003D399A"/>
    <w:rsid w:val="003D3B7D"/>
    <w:rsid w:val="003D42C0"/>
    <w:rsid w:val="003D5B29"/>
    <w:rsid w:val="003D7818"/>
    <w:rsid w:val="003E176B"/>
    <w:rsid w:val="003E2445"/>
    <w:rsid w:val="003E3BB2"/>
    <w:rsid w:val="003F5B58"/>
    <w:rsid w:val="00400C5E"/>
    <w:rsid w:val="00400CB8"/>
    <w:rsid w:val="0040222A"/>
    <w:rsid w:val="0040267B"/>
    <w:rsid w:val="004047BC"/>
    <w:rsid w:val="00406497"/>
    <w:rsid w:val="00407E18"/>
    <w:rsid w:val="004100F7"/>
    <w:rsid w:val="0041345C"/>
    <w:rsid w:val="00414CB3"/>
    <w:rsid w:val="0041563D"/>
    <w:rsid w:val="00415E88"/>
    <w:rsid w:val="00417E19"/>
    <w:rsid w:val="00420CF5"/>
    <w:rsid w:val="0042198F"/>
    <w:rsid w:val="00422874"/>
    <w:rsid w:val="00422D6F"/>
    <w:rsid w:val="00424F15"/>
    <w:rsid w:val="00426816"/>
    <w:rsid w:val="00426927"/>
    <w:rsid w:val="00426E25"/>
    <w:rsid w:val="00427D9C"/>
    <w:rsid w:val="00427E7E"/>
    <w:rsid w:val="004375D2"/>
    <w:rsid w:val="004433AE"/>
    <w:rsid w:val="00443B6E"/>
    <w:rsid w:val="004471ED"/>
    <w:rsid w:val="0045042A"/>
    <w:rsid w:val="00450CD6"/>
    <w:rsid w:val="004521CB"/>
    <w:rsid w:val="0045420A"/>
    <w:rsid w:val="004554D4"/>
    <w:rsid w:val="00455538"/>
    <w:rsid w:val="00457319"/>
    <w:rsid w:val="0045775D"/>
    <w:rsid w:val="00457ECB"/>
    <w:rsid w:val="00461744"/>
    <w:rsid w:val="00461C7A"/>
    <w:rsid w:val="004622B1"/>
    <w:rsid w:val="00463ABB"/>
    <w:rsid w:val="00466185"/>
    <w:rsid w:val="0046637D"/>
    <w:rsid w:val="004668A7"/>
    <w:rsid w:val="00466D96"/>
    <w:rsid w:val="00467747"/>
    <w:rsid w:val="004718A5"/>
    <w:rsid w:val="00473C98"/>
    <w:rsid w:val="00474965"/>
    <w:rsid w:val="00481537"/>
    <w:rsid w:val="00482547"/>
    <w:rsid w:val="00482DF8"/>
    <w:rsid w:val="00483F87"/>
    <w:rsid w:val="0048453D"/>
    <w:rsid w:val="004864DE"/>
    <w:rsid w:val="0049357A"/>
    <w:rsid w:val="00494801"/>
    <w:rsid w:val="00494BE5"/>
    <w:rsid w:val="004A0EBA"/>
    <w:rsid w:val="004A2538"/>
    <w:rsid w:val="004A5A81"/>
    <w:rsid w:val="004B09BF"/>
    <w:rsid w:val="004B0C15"/>
    <w:rsid w:val="004B1D6E"/>
    <w:rsid w:val="004B35EA"/>
    <w:rsid w:val="004B41D5"/>
    <w:rsid w:val="004B49D2"/>
    <w:rsid w:val="004B543F"/>
    <w:rsid w:val="004B69E4"/>
    <w:rsid w:val="004B7373"/>
    <w:rsid w:val="004C25E3"/>
    <w:rsid w:val="004C2BF4"/>
    <w:rsid w:val="004C314B"/>
    <w:rsid w:val="004C6C39"/>
    <w:rsid w:val="004D075F"/>
    <w:rsid w:val="004D0812"/>
    <w:rsid w:val="004D0859"/>
    <w:rsid w:val="004D1B76"/>
    <w:rsid w:val="004D344E"/>
    <w:rsid w:val="004E019E"/>
    <w:rsid w:val="004E06EC"/>
    <w:rsid w:val="004E0B97"/>
    <w:rsid w:val="004E0FD7"/>
    <w:rsid w:val="004E2CB7"/>
    <w:rsid w:val="004E31D1"/>
    <w:rsid w:val="004E7885"/>
    <w:rsid w:val="004F016A"/>
    <w:rsid w:val="004F2206"/>
    <w:rsid w:val="00500F94"/>
    <w:rsid w:val="00502FB3"/>
    <w:rsid w:val="00503DE9"/>
    <w:rsid w:val="0050530C"/>
    <w:rsid w:val="00505DEA"/>
    <w:rsid w:val="00507782"/>
    <w:rsid w:val="005109FE"/>
    <w:rsid w:val="00512A04"/>
    <w:rsid w:val="00515930"/>
    <w:rsid w:val="00517EE1"/>
    <w:rsid w:val="005249F5"/>
    <w:rsid w:val="005260F7"/>
    <w:rsid w:val="00527F1A"/>
    <w:rsid w:val="00536024"/>
    <w:rsid w:val="00543BD1"/>
    <w:rsid w:val="005462F4"/>
    <w:rsid w:val="00546D7E"/>
    <w:rsid w:val="00547323"/>
    <w:rsid w:val="005477DA"/>
    <w:rsid w:val="005513D9"/>
    <w:rsid w:val="00556113"/>
    <w:rsid w:val="00557986"/>
    <w:rsid w:val="00560BAF"/>
    <w:rsid w:val="005610AB"/>
    <w:rsid w:val="00561838"/>
    <w:rsid w:val="00562DB1"/>
    <w:rsid w:val="00564C12"/>
    <w:rsid w:val="005654B8"/>
    <w:rsid w:val="00565D31"/>
    <w:rsid w:val="0057377F"/>
    <w:rsid w:val="005762CC"/>
    <w:rsid w:val="00582D3D"/>
    <w:rsid w:val="00583889"/>
    <w:rsid w:val="005838F6"/>
    <w:rsid w:val="00586983"/>
    <w:rsid w:val="00592557"/>
    <w:rsid w:val="0059300E"/>
    <w:rsid w:val="00595386"/>
    <w:rsid w:val="005953B0"/>
    <w:rsid w:val="0059607F"/>
    <w:rsid w:val="005A3621"/>
    <w:rsid w:val="005A4939"/>
    <w:rsid w:val="005A4AC0"/>
    <w:rsid w:val="005A5A44"/>
    <w:rsid w:val="005A5FDF"/>
    <w:rsid w:val="005A7697"/>
    <w:rsid w:val="005A7B47"/>
    <w:rsid w:val="005A7B7D"/>
    <w:rsid w:val="005A7F80"/>
    <w:rsid w:val="005B0FB7"/>
    <w:rsid w:val="005B122A"/>
    <w:rsid w:val="005B13E4"/>
    <w:rsid w:val="005B5AC2"/>
    <w:rsid w:val="005C0CD5"/>
    <w:rsid w:val="005C2833"/>
    <w:rsid w:val="005C4797"/>
    <w:rsid w:val="005C68B5"/>
    <w:rsid w:val="005E144D"/>
    <w:rsid w:val="005E1500"/>
    <w:rsid w:val="005E3A43"/>
    <w:rsid w:val="005E51A4"/>
    <w:rsid w:val="005F19DF"/>
    <w:rsid w:val="005F5EE6"/>
    <w:rsid w:val="005F77C7"/>
    <w:rsid w:val="006039FA"/>
    <w:rsid w:val="00612332"/>
    <w:rsid w:val="00612B5A"/>
    <w:rsid w:val="00614F52"/>
    <w:rsid w:val="00615642"/>
    <w:rsid w:val="00620675"/>
    <w:rsid w:val="00622910"/>
    <w:rsid w:val="00622E24"/>
    <w:rsid w:val="006241D9"/>
    <w:rsid w:val="00624E50"/>
    <w:rsid w:val="0063170A"/>
    <w:rsid w:val="00633906"/>
    <w:rsid w:val="00635522"/>
    <w:rsid w:val="0064072A"/>
    <w:rsid w:val="00642947"/>
    <w:rsid w:val="006433C3"/>
    <w:rsid w:val="00644355"/>
    <w:rsid w:val="00645657"/>
    <w:rsid w:val="00647A30"/>
    <w:rsid w:val="00650DC0"/>
    <w:rsid w:val="00650F5B"/>
    <w:rsid w:val="00652DC0"/>
    <w:rsid w:val="0065520E"/>
    <w:rsid w:val="00656312"/>
    <w:rsid w:val="00660584"/>
    <w:rsid w:val="00662BF2"/>
    <w:rsid w:val="0066698C"/>
    <w:rsid w:val="00667036"/>
    <w:rsid w:val="006670D7"/>
    <w:rsid w:val="00667797"/>
    <w:rsid w:val="006719EA"/>
    <w:rsid w:val="00671F13"/>
    <w:rsid w:val="0067400A"/>
    <w:rsid w:val="006747E0"/>
    <w:rsid w:val="00681796"/>
    <w:rsid w:val="00681F38"/>
    <w:rsid w:val="006824EB"/>
    <w:rsid w:val="006847AD"/>
    <w:rsid w:val="00687AC4"/>
    <w:rsid w:val="0069114B"/>
    <w:rsid w:val="0069336F"/>
    <w:rsid w:val="006975AE"/>
    <w:rsid w:val="006A055D"/>
    <w:rsid w:val="006A1411"/>
    <w:rsid w:val="006A756A"/>
    <w:rsid w:val="006B6174"/>
    <w:rsid w:val="006C396A"/>
    <w:rsid w:val="006C6194"/>
    <w:rsid w:val="006C666E"/>
    <w:rsid w:val="006D1ADA"/>
    <w:rsid w:val="006D367D"/>
    <w:rsid w:val="006D37F1"/>
    <w:rsid w:val="006D418F"/>
    <w:rsid w:val="006D66F7"/>
    <w:rsid w:val="006E3B5D"/>
    <w:rsid w:val="006E3BB0"/>
    <w:rsid w:val="006F21DB"/>
    <w:rsid w:val="006F31D6"/>
    <w:rsid w:val="006F538E"/>
    <w:rsid w:val="0070255C"/>
    <w:rsid w:val="00702D4A"/>
    <w:rsid w:val="00702D61"/>
    <w:rsid w:val="00703468"/>
    <w:rsid w:val="00705C9D"/>
    <w:rsid w:val="00705F13"/>
    <w:rsid w:val="007076DE"/>
    <w:rsid w:val="007122A8"/>
    <w:rsid w:val="00714F1D"/>
    <w:rsid w:val="00715225"/>
    <w:rsid w:val="00715EDA"/>
    <w:rsid w:val="00717C37"/>
    <w:rsid w:val="00720CC6"/>
    <w:rsid w:val="00722D1D"/>
    <w:rsid w:val="00722DDB"/>
    <w:rsid w:val="00724728"/>
    <w:rsid w:val="00724F98"/>
    <w:rsid w:val="0072624E"/>
    <w:rsid w:val="0072721B"/>
    <w:rsid w:val="00730B9B"/>
    <w:rsid w:val="0073182E"/>
    <w:rsid w:val="007332FF"/>
    <w:rsid w:val="00736F58"/>
    <w:rsid w:val="007408F5"/>
    <w:rsid w:val="00740F5D"/>
    <w:rsid w:val="00741EAE"/>
    <w:rsid w:val="00744D69"/>
    <w:rsid w:val="00750187"/>
    <w:rsid w:val="007508F5"/>
    <w:rsid w:val="007510CB"/>
    <w:rsid w:val="007529D3"/>
    <w:rsid w:val="0075372B"/>
    <w:rsid w:val="007551E1"/>
    <w:rsid w:val="00755248"/>
    <w:rsid w:val="007557E0"/>
    <w:rsid w:val="0076190B"/>
    <w:rsid w:val="0076355D"/>
    <w:rsid w:val="00763A2D"/>
    <w:rsid w:val="00771845"/>
    <w:rsid w:val="007761D8"/>
    <w:rsid w:val="00777795"/>
    <w:rsid w:val="007815F3"/>
    <w:rsid w:val="00783A57"/>
    <w:rsid w:val="00784C92"/>
    <w:rsid w:val="00785008"/>
    <w:rsid w:val="007859CD"/>
    <w:rsid w:val="00786FA3"/>
    <w:rsid w:val="0078712E"/>
    <w:rsid w:val="00787328"/>
    <w:rsid w:val="007879B8"/>
    <w:rsid w:val="007907E4"/>
    <w:rsid w:val="00792465"/>
    <w:rsid w:val="00793A62"/>
    <w:rsid w:val="00796461"/>
    <w:rsid w:val="00797696"/>
    <w:rsid w:val="007A0198"/>
    <w:rsid w:val="007A13BE"/>
    <w:rsid w:val="007A1D9A"/>
    <w:rsid w:val="007A2BED"/>
    <w:rsid w:val="007A317A"/>
    <w:rsid w:val="007A5437"/>
    <w:rsid w:val="007A6A4F"/>
    <w:rsid w:val="007B0103"/>
    <w:rsid w:val="007B03F5"/>
    <w:rsid w:val="007B046C"/>
    <w:rsid w:val="007B1A09"/>
    <w:rsid w:val="007B59D3"/>
    <w:rsid w:val="007B5C09"/>
    <w:rsid w:val="007B5DA2"/>
    <w:rsid w:val="007B6FC7"/>
    <w:rsid w:val="007B7DA4"/>
    <w:rsid w:val="007C0966"/>
    <w:rsid w:val="007C19E7"/>
    <w:rsid w:val="007C4E93"/>
    <w:rsid w:val="007C5CFD"/>
    <w:rsid w:val="007C6D9F"/>
    <w:rsid w:val="007C7EFA"/>
    <w:rsid w:val="007D0AE5"/>
    <w:rsid w:val="007D32ED"/>
    <w:rsid w:val="007D4893"/>
    <w:rsid w:val="007D534D"/>
    <w:rsid w:val="007D55F1"/>
    <w:rsid w:val="007D7697"/>
    <w:rsid w:val="007D7A48"/>
    <w:rsid w:val="007E289E"/>
    <w:rsid w:val="007E38FC"/>
    <w:rsid w:val="007E45F4"/>
    <w:rsid w:val="007E70CF"/>
    <w:rsid w:val="007E74A4"/>
    <w:rsid w:val="007F07E1"/>
    <w:rsid w:val="007F0B33"/>
    <w:rsid w:val="007F2437"/>
    <w:rsid w:val="007F263F"/>
    <w:rsid w:val="007F468E"/>
    <w:rsid w:val="007F46EA"/>
    <w:rsid w:val="007F4DAB"/>
    <w:rsid w:val="007F5579"/>
    <w:rsid w:val="008002E8"/>
    <w:rsid w:val="00802DEF"/>
    <w:rsid w:val="0080349B"/>
    <w:rsid w:val="00803537"/>
    <w:rsid w:val="0080677E"/>
    <w:rsid w:val="0080766E"/>
    <w:rsid w:val="008105BE"/>
    <w:rsid w:val="00811169"/>
    <w:rsid w:val="0081402A"/>
    <w:rsid w:val="00815297"/>
    <w:rsid w:val="00817BA1"/>
    <w:rsid w:val="00821D46"/>
    <w:rsid w:val="00823022"/>
    <w:rsid w:val="008255BB"/>
    <w:rsid w:val="0082634E"/>
    <w:rsid w:val="00826C8A"/>
    <w:rsid w:val="008313C4"/>
    <w:rsid w:val="00832B35"/>
    <w:rsid w:val="00834BFD"/>
    <w:rsid w:val="00835434"/>
    <w:rsid w:val="008358C0"/>
    <w:rsid w:val="00841BFD"/>
    <w:rsid w:val="00842838"/>
    <w:rsid w:val="00843467"/>
    <w:rsid w:val="00844354"/>
    <w:rsid w:val="00844653"/>
    <w:rsid w:val="00845B7C"/>
    <w:rsid w:val="00845E54"/>
    <w:rsid w:val="00850DB6"/>
    <w:rsid w:val="00851177"/>
    <w:rsid w:val="0085126F"/>
    <w:rsid w:val="00852724"/>
    <w:rsid w:val="00852EF2"/>
    <w:rsid w:val="00853E8A"/>
    <w:rsid w:val="00854BE6"/>
    <w:rsid w:val="00854EC1"/>
    <w:rsid w:val="0085632B"/>
    <w:rsid w:val="00857947"/>
    <w:rsid w:val="0085797F"/>
    <w:rsid w:val="00857C92"/>
    <w:rsid w:val="00861DC3"/>
    <w:rsid w:val="008635AB"/>
    <w:rsid w:val="00867019"/>
    <w:rsid w:val="00867B37"/>
    <w:rsid w:val="008717CF"/>
    <w:rsid w:val="00871831"/>
    <w:rsid w:val="008735A9"/>
    <w:rsid w:val="00873DC1"/>
    <w:rsid w:val="00875BEE"/>
    <w:rsid w:val="00877D20"/>
    <w:rsid w:val="00881A60"/>
    <w:rsid w:val="00881C48"/>
    <w:rsid w:val="00882C22"/>
    <w:rsid w:val="0088497C"/>
    <w:rsid w:val="00885590"/>
    <w:rsid w:val="00885B80"/>
    <w:rsid w:val="00885C30"/>
    <w:rsid w:val="00885E9B"/>
    <w:rsid w:val="00886C9D"/>
    <w:rsid w:val="008874EA"/>
    <w:rsid w:val="008935ED"/>
    <w:rsid w:val="00893C96"/>
    <w:rsid w:val="008941C8"/>
    <w:rsid w:val="0089500A"/>
    <w:rsid w:val="008972E8"/>
    <w:rsid w:val="00897C94"/>
    <w:rsid w:val="008A1102"/>
    <w:rsid w:val="008A173B"/>
    <w:rsid w:val="008A2C55"/>
    <w:rsid w:val="008A3602"/>
    <w:rsid w:val="008A378C"/>
    <w:rsid w:val="008A3A24"/>
    <w:rsid w:val="008A51A3"/>
    <w:rsid w:val="008A6A19"/>
    <w:rsid w:val="008A7C12"/>
    <w:rsid w:val="008B03CE"/>
    <w:rsid w:val="008B529E"/>
    <w:rsid w:val="008C0A34"/>
    <w:rsid w:val="008C17FB"/>
    <w:rsid w:val="008C3C70"/>
    <w:rsid w:val="008C6B42"/>
    <w:rsid w:val="008C770D"/>
    <w:rsid w:val="008D1B00"/>
    <w:rsid w:val="008D3518"/>
    <w:rsid w:val="008D4001"/>
    <w:rsid w:val="008D454E"/>
    <w:rsid w:val="008D57B8"/>
    <w:rsid w:val="008E0345"/>
    <w:rsid w:val="008E03FC"/>
    <w:rsid w:val="008E35D9"/>
    <w:rsid w:val="008E4EA6"/>
    <w:rsid w:val="008E510B"/>
    <w:rsid w:val="008F61D2"/>
    <w:rsid w:val="008F6C0E"/>
    <w:rsid w:val="00900FF7"/>
    <w:rsid w:val="00902888"/>
    <w:rsid w:val="00902B13"/>
    <w:rsid w:val="00902B43"/>
    <w:rsid w:val="009074E3"/>
    <w:rsid w:val="009115A5"/>
    <w:rsid w:val="00911941"/>
    <w:rsid w:val="009138A0"/>
    <w:rsid w:val="009230ED"/>
    <w:rsid w:val="00925F0F"/>
    <w:rsid w:val="00930C91"/>
    <w:rsid w:val="00932F6B"/>
    <w:rsid w:val="0094209D"/>
    <w:rsid w:val="00942EC9"/>
    <w:rsid w:val="009436FF"/>
    <w:rsid w:val="00944D49"/>
    <w:rsid w:val="00945B67"/>
    <w:rsid w:val="009468BC"/>
    <w:rsid w:val="00951369"/>
    <w:rsid w:val="009518A2"/>
    <w:rsid w:val="00951A5B"/>
    <w:rsid w:val="009541E1"/>
    <w:rsid w:val="009577F0"/>
    <w:rsid w:val="0096095E"/>
    <w:rsid w:val="009616DF"/>
    <w:rsid w:val="00964B22"/>
    <w:rsid w:val="0096542F"/>
    <w:rsid w:val="00965A11"/>
    <w:rsid w:val="00965E37"/>
    <w:rsid w:val="00966B57"/>
    <w:rsid w:val="00967E33"/>
    <w:rsid w:val="00967FA7"/>
    <w:rsid w:val="00971645"/>
    <w:rsid w:val="00975F5D"/>
    <w:rsid w:val="0097714B"/>
    <w:rsid w:val="00977919"/>
    <w:rsid w:val="0098175B"/>
    <w:rsid w:val="00983000"/>
    <w:rsid w:val="00984D9B"/>
    <w:rsid w:val="009863A2"/>
    <w:rsid w:val="00986B5C"/>
    <w:rsid w:val="009870FA"/>
    <w:rsid w:val="009921C3"/>
    <w:rsid w:val="00992D53"/>
    <w:rsid w:val="0099551D"/>
    <w:rsid w:val="009A5897"/>
    <w:rsid w:val="009A5E08"/>
    <w:rsid w:val="009A5F24"/>
    <w:rsid w:val="009B092F"/>
    <w:rsid w:val="009B0B3E"/>
    <w:rsid w:val="009B1913"/>
    <w:rsid w:val="009B6657"/>
    <w:rsid w:val="009B7C35"/>
    <w:rsid w:val="009C21F1"/>
    <w:rsid w:val="009C7BA4"/>
    <w:rsid w:val="009D0C63"/>
    <w:rsid w:val="009D0EB5"/>
    <w:rsid w:val="009D14F9"/>
    <w:rsid w:val="009D2B74"/>
    <w:rsid w:val="009D5EB4"/>
    <w:rsid w:val="009D63FF"/>
    <w:rsid w:val="009D6C2B"/>
    <w:rsid w:val="009E0B42"/>
    <w:rsid w:val="009E175D"/>
    <w:rsid w:val="009E2315"/>
    <w:rsid w:val="009E3CC2"/>
    <w:rsid w:val="009F06BD"/>
    <w:rsid w:val="009F0F8A"/>
    <w:rsid w:val="009F2767"/>
    <w:rsid w:val="009F2A4D"/>
    <w:rsid w:val="009F3302"/>
    <w:rsid w:val="009F7710"/>
    <w:rsid w:val="00A00828"/>
    <w:rsid w:val="00A01CB1"/>
    <w:rsid w:val="00A03290"/>
    <w:rsid w:val="00A03C36"/>
    <w:rsid w:val="00A07490"/>
    <w:rsid w:val="00A10596"/>
    <w:rsid w:val="00A10655"/>
    <w:rsid w:val="00A1197C"/>
    <w:rsid w:val="00A11D8E"/>
    <w:rsid w:val="00A12181"/>
    <w:rsid w:val="00A12B64"/>
    <w:rsid w:val="00A14399"/>
    <w:rsid w:val="00A20320"/>
    <w:rsid w:val="00A205FC"/>
    <w:rsid w:val="00A206B6"/>
    <w:rsid w:val="00A21C37"/>
    <w:rsid w:val="00A22C38"/>
    <w:rsid w:val="00A25131"/>
    <w:rsid w:val="00A25193"/>
    <w:rsid w:val="00A26B01"/>
    <w:rsid w:val="00A26E80"/>
    <w:rsid w:val="00A271D8"/>
    <w:rsid w:val="00A3036C"/>
    <w:rsid w:val="00A31AE8"/>
    <w:rsid w:val="00A32A19"/>
    <w:rsid w:val="00A32D59"/>
    <w:rsid w:val="00A32EFF"/>
    <w:rsid w:val="00A3739D"/>
    <w:rsid w:val="00A37DDA"/>
    <w:rsid w:val="00A37ED8"/>
    <w:rsid w:val="00A4067F"/>
    <w:rsid w:val="00A42AFB"/>
    <w:rsid w:val="00A434EC"/>
    <w:rsid w:val="00A45566"/>
    <w:rsid w:val="00A47157"/>
    <w:rsid w:val="00A47A67"/>
    <w:rsid w:val="00A47E82"/>
    <w:rsid w:val="00A505CD"/>
    <w:rsid w:val="00A50829"/>
    <w:rsid w:val="00A5449E"/>
    <w:rsid w:val="00A57CDA"/>
    <w:rsid w:val="00A61A67"/>
    <w:rsid w:val="00A67239"/>
    <w:rsid w:val="00A70F42"/>
    <w:rsid w:val="00A71923"/>
    <w:rsid w:val="00A84FA4"/>
    <w:rsid w:val="00A87F21"/>
    <w:rsid w:val="00A91A48"/>
    <w:rsid w:val="00A925EC"/>
    <w:rsid w:val="00A929AA"/>
    <w:rsid w:val="00A92B6B"/>
    <w:rsid w:val="00A955A9"/>
    <w:rsid w:val="00A96529"/>
    <w:rsid w:val="00A97872"/>
    <w:rsid w:val="00AA0716"/>
    <w:rsid w:val="00AA4C49"/>
    <w:rsid w:val="00AA541E"/>
    <w:rsid w:val="00AA545E"/>
    <w:rsid w:val="00AA5C45"/>
    <w:rsid w:val="00AC38A2"/>
    <w:rsid w:val="00AD0DA4"/>
    <w:rsid w:val="00AD134E"/>
    <w:rsid w:val="00AD1B26"/>
    <w:rsid w:val="00AD23F7"/>
    <w:rsid w:val="00AD244A"/>
    <w:rsid w:val="00AD4169"/>
    <w:rsid w:val="00AD7557"/>
    <w:rsid w:val="00AE25C6"/>
    <w:rsid w:val="00AE306C"/>
    <w:rsid w:val="00AE5C64"/>
    <w:rsid w:val="00AE7197"/>
    <w:rsid w:val="00AE7A2D"/>
    <w:rsid w:val="00AF0705"/>
    <w:rsid w:val="00AF2324"/>
    <w:rsid w:val="00AF28C1"/>
    <w:rsid w:val="00AF5BE1"/>
    <w:rsid w:val="00AF705E"/>
    <w:rsid w:val="00AF7D71"/>
    <w:rsid w:val="00B00564"/>
    <w:rsid w:val="00B020D1"/>
    <w:rsid w:val="00B02EF1"/>
    <w:rsid w:val="00B036B9"/>
    <w:rsid w:val="00B070B3"/>
    <w:rsid w:val="00B07C97"/>
    <w:rsid w:val="00B07EA1"/>
    <w:rsid w:val="00B11C67"/>
    <w:rsid w:val="00B12B93"/>
    <w:rsid w:val="00B12C23"/>
    <w:rsid w:val="00B15754"/>
    <w:rsid w:val="00B15A27"/>
    <w:rsid w:val="00B2046E"/>
    <w:rsid w:val="00B20D62"/>
    <w:rsid w:val="00B20E8B"/>
    <w:rsid w:val="00B215C8"/>
    <w:rsid w:val="00B2364F"/>
    <w:rsid w:val="00B23A64"/>
    <w:rsid w:val="00B257E1"/>
    <w:rsid w:val="00B2599A"/>
    <w:rsid w:val="00B27AC4"/>
    <w:rsid w:val="00B302BF"/>
    <w:rsid w:val="00B327B9"/>
    <w:rsid w:val="00B343CC"/>
    <w:rsid w:val="00B377EC"/>
    <w:rsid w:val="00B412AE"/>
    <w:rsid w:val="00B4206C"/>
    <w:rsid w:val="00B43C75"/>
    <w:rsid w:val="00B44878"/>
    <w:rsid w:val="00B4694F"/>
    <w:rsid w:val="00B5084A"/>
    <w:rsid w:val="00B606A1"/>
    <w:rsid w:val="00B614F7"/>
    <w:rsid w:val="00B61B26"/>
    <w:rsid w:val="00B61F72"/>
    <w:rsid w:val="00B64D1C"/>
    <w:rsid w:val="00B64F53"/>
    <w:rsid w:val="00B675B2"/>
    <w:rsid w:val="00B75FD3"/>
    <w:rsid w:val="00B76CB2"/>
    <w:rsid w:val="00B81261"/>
    <w:rsid w:val="00B8223E"/>
    <w:rsid w:val="00B832AE"/>
    <w:rsid w:val="00B8342D"/>
    <w:rsid w:val="00B850F8"/>
    <w:rsid w:val="00B85524"/>
    <w:rsid w:val="00B86678"/>
    <w:rsid w:val="00B86DA2"/>
    <w:rsid w:val="00B87677"/>
    <w:rsid w:val="00B9215C"/>
    <w:rsid w:val="00B92F9B"/>
    <w:rsid w:val="00B941B3"/>
    <w:rsid w:val="00B96513"/>
    <w:rsid w:val="00B97492"/>
    <w:rsid w:val="00B97A10"/>
    <w:rsid w:val="00BA1B14"/>
    <w:rsid w:val="00BA1D47"/>
    <w:rsid w:val="00BA4E7F"/>
    <w:rsid w:val="00BA66F0"/>
    <w:rsid w:val="00BA748B"/>
    <w:rsid w:val="00BA7ADB"/>
    <w:rsid w:val="00BB2239"/>
    <w:rsid w:val="00BB2AE7"/>
    <w:rsid w:val="00BB6464"/>
    <w:rsid w:val="00BC00FD"/>
    <w:rsid w:val="00BC1BB8"/>
    <w:rsid w:val="00BC3137"/>
    <w:rsid w:val="00BC43ED"/>
    <w:rsid w:val="00BC60A0"/>
    <w:rsid w:val="00BD0F38"/>
    <w:rsid w:val="00BD3104"/>
    <w:rsid w:val="00BD3A55"/>
    <w:rsid w:val="00BD7FE1"/>
    <w:rsid w:val="00BE0E0B"/>
    <w:rsid w:val="00BE37CA"/>
    <w:rsid w:val="00BE4B2A"/>
    <w:rsid w:val="00BE5321"/>
    <w:rsid w:val="00BE59DE"/>
    <w:rsid w:val="00BE6144"/>
    <w:rsid w:val="00BE635A"/>
    <w:rsid w:val="00BF17E9"/>
    <w:rsid w:val="00BF2ABB"/>
    <w:rsid w:val="00BF2EE4"/>
    <w:rsid w:val="00BF5099"/>
    <w:rsid w:val="00BF6774"/>
    <w:rsid w:val="00C02710"/>
    <w:rsid w:val="00C051C1"/>
    <w:rsid w:val="00C07223"/>
    <w:rsid w:val="00C103E2"/>
    <w:rsid w:val="00C10F10"/>
    <w:rsid w:val="00C14F87"/>
    <w:rsid w:val="00C15D4D"/>
    <w:rsid w:val="00C175DC"/>
    <w:rsid w:val="00C219B3"/>
    <w:rsid w:val="00C26351"/>
    <w:rsid w:val="00C30171"/>
    <w:rsid w:val="00C309D8"/>
    <w:rsid w:val="00C31524"/>
    <w:rsid w:val="00C31989"/>
    <w:rsid w:val="00C333C8"/>
    <w:rsid w:val="00C33998"/>
    <w:rsid w:val="00C352A6"/>
    <w:rsid w:val="00C43519"/>
    <w:rsid w:val="00C4651C"/>
    <w:rsid w:val="00C4723F"/>
    <w:rsid w:val="00C51537"/>
    <w:rsid w:val="00C52BC3"/>
    <w:rsid w:val="00C530CA"/>
    <w:rsid w:val="00C547BD"/>
    <w:rsid w:val="00C5584B"/>
    <w:rsid w:val="00C57F1D"/>
    <w:rsid w:val="00C61AFA"/>
    <w:rsid w:val="00C61D64"/>
    <w:rsid w:val="00C62099"/>
    <w:rsid w:val="00C64EA3"/>
    <w:rsid w:val="00C70878"/>
    <w:rsid w:val="00C72867"/>
    <w:rsid w:val="00C7395D"/>
    <w:rsid w:val="00C74E4A"/>
    <w:rsid w:val="00C75E81"/>
    <w:rsid w:val="00C75F52"/>
    <w:rsid w:val="00C76B7A"/>
    <w:rsid w:val="00C77A0D"/>
    <w:rsid w:val="00C77E26"/>
    <w:rsid w:val="00C80ECC"/>
    <w:rsid w:val="00C85DBF"/>
    <w:rsid w:val="00C86609"/>
    <w:rsid w:val="00C86EE7"/>
    <w:rsid w:val="00C90617"/>
    <w:rsid w:val="00C92B4C"/>
    <w:rsid w:val="00C954F6"/>
    <w:rsid w:val="00C95D30"/>
    <w:rsid w:val="00CA2D4B"/>
    <w:rsid w:val="00CA3315"/>
    <w:rsid w:val="00CA699B"/>
    <w:rsid w:val="00CA6BC5"/>
    <w:rsid w:val="00CB2D02"/>
    <w:rsid w:val="00CB3E57"/>
    <w:rsid w:val="00CB7BD5"/>
    <w:rsid w:val="00CC1CCA"/>
    <w:rsid w:val="00CC61CD"/>
    <w:rsid w:val="00CD2280"/>
    <w:rsid w:val="00CD5011"/>
    <w:rsid w:val="00CD5533"/>
    <w:rsid w:val="00CD65F6"/>
    <w:rsid w:val="00CE156F"/>
    <w:rsid w:val="00CE15EC"/>
    <w:rsid w:val="00CE179D"/>
    <w:rsid w:val="00CE640F"/>
    <w:rsid w:val="00CE71F3"/>
    <w:rsid w:val="00CE76BC"/>
    <w:rsid w:val="00CE7C92"/>
    <w:rsid w:val="00CF1DA3"/>
    <w:rsid w:val="00CF4F95"/>
    <w:rsid w:val="00CF540E"/>
    <w:rsid w:val="00CF624B"/>
    <w:rsid w:val="00D00471"/>
    <w:rsid w:val="00D00C85"/>
    <w:rsid w:val="00D02F07"/>
    <w:rsid w:val="00D0370B"/>
    <w:rsid w:val="00D06CFB"/>
    <w:rsid w:val="00D131DA"/>
    <w:rsid w:val="00D14C38"/>
    <w:rsid w:val="00D23346"/>
    <w:rsid w:val="00D24D81"/>
    <w:rsid w:val="00D27EBE"/>
    <w:rsid w:val="00D30313"/>
    <w:rsid w:val="00D314BA"/>
    <w:rsid w:val="00D318CF"/>
    <w:rsid w:val="00D324C1"/>
    <w:rsid w:val="00D36A49"/>
    <w:rsid w:val="00D41D77"/>
    <w:rsid w:val="00D4314B"/>
    <w:rsid w:val="00D433CD"/>
    <w:rsid w:val="00D43871"/>
    <w:rsid w:val="00D50F26"/>
    <w:rsid w:val="00D517C6"/>
    <w:rsid w:val="00D64806"/>
    <w:rsid w:val="00D71D84"/>
    <w:rsid w:val="00D72464"/>
    <w:rsid w:val="00D74374"/>
    <w:rsid w:val="00D768EB"/>
    <w:rsid w:val="00D807EA"/>
    <w:rsid w:val="00D82D1E"/>
    <w:rsid w:val="00D832D9"/>
    <w:rsid w:val="00D86E97"/>
    <w:rsid w:val="00D908E1"/>
    <w:rsid w:val="00D90F00"/>
    <w:rsid w:val="00D92A34"/>
    <w:rsid w:val="00D93942"/>
    <w:rsid w:val="00D94F64"/>
    <w:rsid w:val="00D94F6B"/>
    <w:rsid w:val="00D95BA5"/>
    <w:rsid w:val="00D97501"/>
    <w:rsid w:val="00D975C0"/>
    <w:rsid w:val="00DA5285"/>
    <w:rsid w:val="00DA72E3"/>
    <w:rsid w:val="00DB14AD"/>
    <w:rsid w:val="00DB191D"/>
    <w:rsid w:val="00DB3FB0"/>
    <w:rsid w:val="00DB4A10"/>
    <w:rsid w:val="00DB4F91"/>
    <w:rsid w:val="00DB570E"/>
    <w:rsid w:val="00DB6A1D"/>
    <w:rsid w:val="00DC1EF7"/>
    <w:rsid w:val="00DC1F0F"/>
    <w:rsid w:val="00DC2BC3"/>
    <w:rsid w:val="00DC3117"/>
    <w:rsid w:val="00DC37CF"/>
    <w:rsid w:val="00DC5DD9"/>
    <w:rsid w:val="00DC6535"/>
    <w:rsid w:val="00DC6997"/>
    <w:rsid w:val="00DC6D2D"/>
    <w:rsid w:val="00DD64C2"/>
    <w:rsid w:val="00DE11B7"/>
    <w:rsid w:val="00DE2378"/>
    <w:rsid w:val="00DE33B5"/>
    <w:rsid w:val="00DE577B"/>
    <w:rsid w:val="00DE5E18"/>
    <w:rsid w:val="00DE6E01"/>
    <w:rsid w:val="00DF0487"/>
    <w:rsid w:val="00DF5EA4"/>
    <w:rsid w:val="00DF6C2B"/>
    <w:rsid w:val="00E00A05"/>
    <w:rsid w:val="00E02681"/>
    <w:rsid w:val="00E02792"/>
    <w:rsid w:val="00E034D8"/>
    <w:rsid w:val="00E04CC0"/>
    <w:rsid w:val="00E05C33"/>
    <w:rsid w:val="00E15816"/>
    <w:rsid w:val="00E160D5"/>
    <w:rsid w:val="00E165A6"/>
    <w:rsid w:val="00E17163"/>
    <w:rsid w:val="00E21972"/>
    <w:rsid w:val="00E239FF"/>
    <w:rsid w:val="00E27D7B"/>
    <w:rsid w:val="00E30556"/>
    <w:rsid w:val="00E30981"/>
    <w:rsid w:val="00E33136"/>
    <w:rsid w:val="00E34D7C"/>
    <w:rsid w:val="00E36C7E"/>
    <w:rsid w:val="00E3723D"/>
    <w:rsid w:val="00E427E9"/>
    <w:rsid w:val="00E44C89"/>
    <w:rsid w:val="00E45536"/>
    <w:rsid w:val="00E5320E"/>
    <w:rsid w:val="00E533EE"/>
    <w:rsid w:val="00E54CA1"/>
    <w:rsid w:val="00E55345"/>
    <w:rsid w:val="00E55443"/>
    <w:rsid w:val="00E55735"/>
    <w:rsid w:val="00E576A5"/>
    <w:rsid w:val="00E61BA2"/>
    <w:rsid w:val="00E61E9F"/>
    <w:rsid w:val="00E63586"/>
    <w:rsid w:val="00E63864"/>
    <w:rsid w:val="00E6403F"/>
    <w:rsid w:val="00E64725"/>
    <w:rsid w:val="00E64BC4"/>
    <w:rsid w:val="00E673A3"/>
    <w:rsid w:val="00E75B1E"/>
    <w:rsid w:val="00E770C4"/>
    <w:rsid w:val="00E77ACA"/>
    <w:rsid w:val="00E81677"/>
    <w:rsid w:val="00E81A34"/>
    <w:rsid w:val="00E84C5A"/>
    <w:rsid w:val="00E861DB"/>
    <w:rsid w:val="00E90FA2"/>
    <w:rsid w:val="00E93406"/>
    <w:rsid w:val="00E93E81"/>
    <w:rsid w:val="00E956C5"/>
    <w:rsid w:val="00E95C39"/>
    <w:rsid w:val="00EA2C39"/>
    <w:rsid w:val="00EA727B"/>
    <w:rsid w:val="00EB01EE"/>
    <w:rsid w:val="00EB0A3C"/>
    <w:rsid w:val="00EB0A96"/>
    <w:rsid w:val="00EB360E"/>
    <w:rsid w:val="00EB3D43"/>
    <w:rsid w:val="00EB57AE"/>
    <w:rsid w:val="00EB76E9"/>
    <w:rsid w:val="00EB77F9"/>
    <w:rsid w:val="00EC06F6"/>
    <w:rsid w:val="00EC094D"/>
    <w:rsid w:val="00EC19B4"/>
    <w:rsid w:val="00EC37FF"/>
    <w:rsid w:val="00EC3968"/>
    <w:rsid w:val="00EC3D90"/>
    <w:rsid w:val="00EC49E1"/>
    <w:rsid w:val="00EC5769"/>
    <w:rsid w:val="00EC5A3E"/>
    <w:rsid w:val="00EC7D00"/>
    <w:rsid w:val="00ED0304"/>
    <w:rsid w:val="00ED087C"/>
    <w:rsid w:val="00ED1016"/>
    <w:rsid w:val="00ED5FA8"/>
    <w:rsid w:val="00ED7E07"/>
    <w:rsid w:val="00EE38FA"/>
    <w:rsid w:val="00EE3E2C"/>
    <w:rsid w:val="00EE466C"/>
    <w:rsid w:val="00EE4B56"/>
    <w:rsid w:val="00EE53EF"/>
    <w:rsid w:val="00EE5D23"/>
    <w:rsid w:val="00EE750D"/>
    <w:rsid w:val="00EF035F"/>
    <w:rsid w:val="00EF060D"/>
    <w:rsid w:val="00EF2797"/>
    <w:rsid w:val="00EF3CA4"/>
    <w:rsid w:val="00EF5E1F"/>
    <w:rsid w:val="00EF7859"/>
    <w:rsid w:val="00F014DA"/>
    <w:rsid w:val="00F02540"/>
    <w:rsid w:val="00F02591"/>
    <w:rsid w:val="00F0324B"/>
    <w:rsid w:val="00F04167"/>
    <w:rsid w:val="00F07FCE"/>
    <w:rsid w:val="00F115CB"/>
    <w:rsid w:val="00F12D3E"/>
    <w:rsid w:val="00F13212"/>
    <w:rsid w:val="00F13C95"/>
    <w:rsid w:val="00F14273"/>
    <w:rsid w:val="00F14336"/>
    <w:rsid w:val="00F15D8F"/>
    <w:rsid w:val="00F26A54"/>
    <w:rsid w:val="00F26D65"/>
    <w:rsid w:val="00F301B9"/>
    <w:rsid w:val="00F302AC"/>
    <w:rsid w:val="00F31C7D"/>
    <w:rsid w:val="00F3226E"/>
    <w:rsid w:val="00F33845"/>
    <w:rsid w:val="00F35DD8"/>
    <w:rsid w:val="00F3636F"/>
    <w:rsid w:val="00F367F9"/>
    <w:rsid w:val="00F4405D"/>
    <w:rsid w:val="00F4545A"/>
    <w:rsid w:val="00F46B64"/>
    <w:rsid w:val="00F479D5"/>
    <w:rsid w:val="00F50AD1"/>
    <w:rsid w:val="00F510A3"/>
    <w:rsid w:val="00F523CC"/>
    <w:rsid w:val="00F5257A"/>
    <w:rsid w:val="00F5696E"/>
    <w:rsid w:val="00F56CC4"/>
    <w:rsid w:val="00F60EFF"/>
    <w:rsid w:val="00F62FAA"/>
    <w:rsid w:val="00F63481"/>
    <w:rsid w:val="00F63487"/>
    <w:rsid w:val="00F63720"/>
    <w:rsid w:val="00F644FA"/>
    <w:rsid w:val="00F66D70"/>
    <w:rsid w:val="00F67D2D"/>
    <w:rsid w:val="00F70155"/>
    <w:rsid w:val="00F70269"/>
    <w:rsid w:val="00F74210"/>
    <w:rsid w:val="00F860CC"/>
    <w:rsid w:val="00F90858"/>
    <w:rsid w:val="00F90EDE"/>
    <w:rsid w:val="00F94398"/>
    <w:rsid w:val="00F97472"/>
    <w:rsid w:val="00FA228B"/>
    <w:rsid w:val="00FA4629"/>
    <w:rsid w:val="00FA4F18"/>
    <w:rsid w:val="00FA64B4"/>
    <w:rsid w:val="00FA6B6D"/>
    <w:rsid w:val="00FB0A2D"/>
    <w:rsid w:val="00FB2B56"/>
    <w:rsid w:val="00FB4E3A"/>
    <w:rsid w:val="00FC05D5"/>
    <w:rsid w:val="00FC12BF"/>
    <w:rsid w:val="00FC16A5"/>
    <w:rsid w:val="00FC1A7C"/>
    <w:rsid w:val="00FC2C60"/>
    <w:rsid w:val="00FC64AB"/>
    <w:rsid w:val="00FD3A50"/>
    <w:rsid w:val="00FD3E6F"/>
    <w:rsid w:val="00FD51B9"/>
    <w:rsid w:val="00FE14DD"/>
    <w:rsid w:val="00FE20E4"/>
    <w:rsid w:val="00FE2A39"/>
    <w:rsid w:val="00FE2EF6"/>
    <w:rsid w:val="00FE3C49"/>
    <w:rsid w:val="00FE4177"/>
    <w:rsid w:val="00FE63EC"/>
    <w:rsid w:val="00FE73D1"/>
    <w:rsid w:val="00FF01E3"/>
    <w:rsid w:val="00FF39CF"/>
    <w:rsid w:val="00FF4EE8"/>
    <w:rsid w:val="00FF50AE"/>
    <w:rsid w:val="00FF55EE"/>
    <w:rsid w:val="00FF5AAD"/>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D69487C1-7CC2-4F4D-B6FF-684EA38D9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uiPriority="2"/>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45F4"/>
    <w:rPr>
      <w:rFonts w:ascii="Lato Light" w:hAnsi="Lato Light"/>
    </w:rPr>
  </w:style>
  <w:style w:type="paragraph" w:styleId="Heading1">
    <w:name w:val="heading 1"/>
    <w:basedOn w:val="Normal"/>
    <w:next w:val="Normal"/>
    <w:link w:val="Heading1Char"/>
    <w:uiPriority w:val="1"/>
    <w:qFormat/>
    <w:rsid w:val="000C0081"/>
    <w:pPr>
      <w:numPr>
        <w:numId w:val="3"/>
      </w:numPr>
      <w:spacing w:before="240"/>
      <w:outlineLvl w:val="0"/>
    </w:pPr>
    <w:rPr>
      <w:rFonts w:eastAsiaTheme="majorEastAsia" w:cstheme="majorBidi"/>
      <w:b/>
      <w:bCs/>
      <w:color w:val="BC460E" w:themeColor="text2" w:themeShade="BF"/>
      <w:kern w:val="32"/>
      <w:sz w:val="36"/>
      <w:szCs w:val="32"/>
    </w:rPr>
  </w:style>
  <w:style w:type="paragraph" w:styleId="Heading2">
    <w:name w:val="heading 2"/>
    <w:basedOn w:val="Normal"/>
    <w:next w:val="Normal"/>
    <w:link w:val="Heading2Char"/>
    <w:uiPriority w:val="1"/>
    <w:qFormat/>
    <w:rsid w:val="00882C22"/>
    <w:pPr>
      <w:numPr>
        <w:ilvl w:val="1"/>
        <w:numId w:val="3"/>
      </w:numPr>
      <w:spacing w:before="240"/>
      <w:outlineLvl w:val="1"/>
    </w:pPr>
    <w:rPr>
      <w:rFonts w:eastAsiaTheme="majorEastAsia" w:cstheme="majorBidi"/>
      <w:b/>
      <w:bCs/>
      <w:iCs/>
      <w:color w:val="FF0000"/>
      <w:sz w:val="32"/>
      <w:szCs w:val="32"/>
    </w:rPr>
  </w:style>
  <w:style w:type="paragraph" w:styleId="Heading3">
    <w:name w:val="heading 3"/>
    <w:basedOn w:val="Normal"/>
    <w:next w:val="Normal"/>
    <w:link w:val="Heading3Char"/>
    <w:uiPriority w:val="1"/>
    <w:qFormat/>
    <w:rsid w:val="00ED1016"/>
    <w:pPr>
      <w:numPr>
        <w:ilvl w:val="2"/>
        <w:numId w:val="3"/>
      </w:numPr>
      <w:spacing w:before="240"/>
      <w:ind w:left="720"/>
      <w:outlineLvl w:val="2"/>
    </w:pPr>
    <w:rPr>
      <w:rFonts w:cs="Arial"/>
      <w:bCs/>
      <w:color w:val="1F1F5F" w:themeColor="text1"/>
      <w:sz w:val="28"/>
      <w:szCs w:val="28"/>
    </w:rPr>
  </w:style>
  <w:style w:type="paragraph" w:styleId="Heading4">
    <w:name w:val="heading 4"/>
    <w:basedOn w:val="Normal"/>
    <w:next w:val="Normal"/>
    <w:link w:val="Heading4Char"/>
    <w:uiPriority w:val="1"/>
    <w:qFormat/>
    <w:rsid w:val="00ED1016"/>
    <w:pPr>
      <w:numPr>
        <w:ilvl w:val="3"/>
        <w:numId w:val="3"/>
      </w:numPr>
      <w:spacing w:before="240"/>
      <w:outlineLvl w:val="3"/>
    </w:pPr>
    <w:rPr>
      <w:rFonts w:eastAsiaTheme="majorEastAsia" w:cstheme="majorBidi"/>
      <w:bCs/>
      <w:iCs/>
      <w:color w:val="454347"/>
      <w:sz w:val="24"/>
    </w:rPr>
  </w:style>
  <w:style w:type="paragraph" w:styleId="Heading5">
    <w:name w:val="heading 5"/>
    <w:basedOn w:val="Normal"/>
    <w:next w:val="Normal"/>
    <w:link w:val="Heading5Char"/>
    <w:uiPriority w:val="2"/>
    <w:semiHidden/>
    <w:rsid w:val="00C5584B"/>
    <w:pPr>
      <w:numPr>
        <w:ilvl w:val="4"/>
        <w:numId w:val="3"/>
      </w:numPr>
      <w:outlineLvl w:val="4"/>
    </w:pPr>
    <w:rPr>
      <w:rFonts w:asciiTheme="majorHAnsi" w:hAnsiTheme="majorHAnsi"/>
      <w:color w:val="1F1F5F" w:themeColor="text1"/>
      <w:lang w:eastAsia="en-AU"/>
    </w:rPr>
  </w:style>
  <w:style w:type="paragraph" w:styleId="Heading6">
    <w:name w:val="heading 6"/>
    <w:basedOn w:val="Normal"/>
    <w:next w:val="Normal"/>
    <w:link w:val="Heading6Char"/>
    <w:uiPriority w:val="2"/>
    <w:semiHidden/>
    <w:rsid w:val="00C5584B"/>
    <w:pPr>
      <w:numPr>
        <w:ilvl w:val="5"/>
        <w:numId w:val="3"/>
      </w:numPr>
      <w:outlineLvl w:val="5"/>
    </w:pPr>
    <w:rPr>
      <w:rFonts w:asciiTheme="majorHAnsi" w:hAnsiTheme="majorHAnsi"/>
      <w:color w:val="606060"/>
      <w:lang w:eastAsia="en-AU"/>
    </w:rPr>
  </w:style>
  <w:style w:type="paragraph" w:styleId="Heading7">
    <w:name w:val="heading 7"/>
    <w:basedOn w:val="Normal"/>
    <w:next w:val="Normal"/>
    <w:link w:val="Heading7Char"/>
    <w:uiPriority w:val="2"/>
    <w:semiHidden/>
    <w:rsid w:val="00C5584B"/>
    <w:pPr>
      <w:numPr>
        <w:ilvl w:val="6"/>
        <w:numId w:val="3"/>
      </w:numPr>
      <w:outlineLvl w:val="6"/>
    </w:pPr>
    <w:rPr>
      <w:rFonts w:asciiTheme="majorHAnsi" w:hAnsiTheme="majorHAnsi"/>
      <w:color w:val="1F1F5F" w:themeColor="text1"/>
      <w:lang w:eastAsia="en-AU"/>
    </w:rPr>
  </w:style>
  <w:style w:type="paragraph" w:styleId="Heading8">
    <w:name w:val="heading 8"/>
    <w:basedOn w:val="Normal"/>
    <w:next w:val="Normal"/>
    <w:link w:val="Heading8Char"/>
    <w:uiPriority w:val="2"/>
    <w:semiHidden/>
    <w:rsid w:val="00C5584B"/>
    <w:pPr>
      <w:numPr>
        <w:ilvl w:val="7"/>
        <w:numId w:val="3"/>
      </w:numPr>
      <w:outlineLvl w:val="7"/>
    </w:pPr>
    <w:rPr>
      <w:rFonts w:asciiTheme="majorHAnsi" w:hAnsiTheme="majorHAnsi"/>
      <w:color w:val="606060"/>
      <w:lang w:eastAsia="en-AU"/>
    </w:rPr>
  </w:style>
  <w:style w:type="paragraph" w:styleId="Heading9">
    <w:name w:val="heading 9"/>
    <w:basedOn w:val="Normal"/>
    <w:next w:val="Normal"/>
    <w:link w:val="Heading9Char"/>
    <w:uiPriority w:val="2"/>
    <w:semiHidden/>
    <w:rsid w:val="00C5584B"/>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3504FD"/>
  </w:style>
  <w:style w:type="character" w:customStyle="1" w:styleId="Heading1Char">
    <w:name w:val="Heading 1 Char"/>
    <w:basedOn w:val="DefaultParagraphFont"/>
    <w:link w:val="Heading1"/>
    <w:uiPriority w:val="1"/>
    <w:rsid w:val="000C0081"/>
    <w:rPr>
      <w:rFonts w:ascii="Lato Light" w:eastAsiaTheme="majorEastAsia" w:hAnsi="Lato Light" w:cstheme="majorBidi"/>
      <w:b/>
      <w:bCs/>
      <w:color w:val="BC460E" w:themeColor="text2" w:themeShade="BF"/>
      <w:kern w:val="32"/>
      <w:sz w:val="36"/>
      <w:szCs w:val="32"/>
    </w:rPr>
  </w:style>
  <w:style w:type="character" w:customStyle="1" w:styleId="Heading2Char">
    <w:name w:val="Heading 2 Char"/>
    <w:basedOn w:val="DefaultParagraphFont"/>
    <w:link w:val="Heading2"/>
    <w:uiPriority w:val="1"/>
    <w:rsid w:val="00882C22"/>
    <w:rPr>
      <w:rFonts w:ascii="Lato Light" w:eastAsiaTheme="majorEastAsia" w:hAnsi="Lato Light" w:cstheme="majorBidi"/>
      <w:b/>
      <w:bCs/>
      <w:iCs/>
      <w:color w:val="FF0000"/>
      <w:sz w:val="32"/>
      <w:szCs w:val="32"/>
    </w:rPr>
  </w:style>
  <w:style w:type="paragraph" w:styleId="Title">
    <w:name w:val="Title"/>
    <w:basedOn w:val="Normal"/>
    <w:next w:val="Normal"/>
    <w:link w:val="TitleChar"/>
    <w:qFormat/>
    <w:rsid w:val="0080349B"/>
    <w:rPr>
      <w:rFonts w:eastAsia="Times New Roman"/>
      <w:b/>
      <w:bCs/>
      <w:color w:val="BC460E" w:themeColor="text2" w:themeShade="BF"/>
      <w:kern w:val="32"/>
      <w:sz w:val="60"/>
      <w:szCs w:val="64"/>
    </w:rPr>
  </w:style>
  <w:style w:type="character" w:customStyle="1" w:styleId="TitleChar">
    <w:name w:val="Title Char"/>
    <w:basedOn w:val="DefaultParagraphFont"/>
    <w:link w:val="Title"/>
    <w:rsid w:val="0080349B"/>
    <w:rPr>
      <w:rFonts w:ascii="Lato Light" w:eastAsia="Times New Roman" w:hAnsi="Lato Light"/>
      <w:b/>
      <w:bCs/>
      <w:color w:val="BC460E" w:themeColor="text2" w:themeShade="B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2"/>
    <w:rsid w:val="00ED1016"/>
    <w:rPr>
      <w:rFonts w:ascii="Lato Light" w:hAnsi="Lato Light" w:cs="Arial"/>
      <w:bCs/>
      <w:color w:val="1F1F5F" w:themeColor="text1"/>
      <w:sz w:val="28"/>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FC16A5"/>
    <w:pPr>
      <w:tabs>
        <w:tab w:val="right" w:pos="10318"/>
      </w:tabs>
      <w:spacing w:after="240"/>
      <w:jc w:val="right"/>
    </w:pPr>
  </w:style>
  <w:style w:type="character" w:customStyle="1" w:styleId="HeaderChar">
    <w:name w:val="Header Char"/>
    <w:aliases w:val="Page header Char"/>
    <w:basedOn w:val="DefaultParagraphFont"/>
    <w:link w:val="Header"/>
    <w:uiPriority w:val="8"/>
    <w:rsid w:val="00FC16A5"/>
    <w:rPr>
      <w:rFonts w:ascii="Lato" w:hAnsi="Lato"/>
    </w:rPr>
  </w:style>
  <w:style w:type="paragraph" w:styleId="Footer">
    <w:name w:val="footer"/>
    <w:basedOn w:val="Normal"/>
    <w:link w:val="FooterChar"/>
    <w:uiPriority w:val="99"/>
    <w:unhideWhenUsed/>
    <w:rsid w:val="004E7885"/>
    <w:pPr>
      <w:tabs>
        <w:tab w:val="center" w:pos="4513"/>
        <w:tab w:val="right" w:pos="9026"/>
      </w:tabs>
      <w:spacing w:after="0"/>
    </w:pPr>
  </w:style>
  <w:style w:type="character" w:customStyle="1" w:styleId="FooterChar">
    <w:name w:val="Footer Char"/>
    <w:basedOn w:val="DefaultParagraphFont"/>
    <w:link w:val="Footer"/>
    <w:uiPriority w:val="99"/>
    <w:rsid w:val="004E7885"/>
    <w:rPr>
      <w:rFonts w:ascii="Lato" w:hAnsi="Lato"/>
    </w:rPr>
  </w:style>
  <w:style w:type="paragraph" w:customStyle="1" w:styleId="Subtitle0">
    <w:name w:val="Sub title"/>
    <w:basedOn w:val="Normal"/>
    <w:uiPriority w:val="1"/>
    <w:qFormat/>
    <w:rsid w:val="0080349B"/>
    <w:pPr>
      <w:numPr>
        <w:ilvl w:val="1"/>
      </w:numPr>
      <w:spacing w:after="160"/>
    </w:pPr>
    <w:rPr>
      <w:rFonts w:eastAsia="Times New Roman"/>
      <w:b/>
      <w:color w:val="127CC0" w:themeColor="accent2"/>
      <w:sz w:val="40"/>
    </w:rPr>
  </w:style>
  <w:style w:type="character" w:customStyle="1" w:styleId="Heading4Char">
    <w:name w:val="Heading 4 Char"/>
    <w:basedOn w:val="DefaultParagraphFont"/>
    <w:link w:val="Heading4"/>
    <w:uiPriority w:val="2"/>
    <w:rsid w:val="00ED1016"/>
    <w:rPr>
      <w:rFonts w:ascii="Lato Light" w:eastAsiaTheme="majorEastAsia" w:hAnsi="Lato Light" w:cstheme="majorBidi"/>
      <w:bCs/>
      <w:iCs/>
      <w:color w:val="454347"/>
      <w:sz w:val="24"/>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sid w:val="00C5584B"/>
    <w:rPr>
      <w:rFonts w:asciiTheme="majorHAnsi" w:hAnsiTheme="majorHAnsi"/>
      <w:color w:val="1F1F5F" w:themeColor="text1"/>
      <w:lang w:eastAsia="en-AU"/>
    </w:rPr>
  </w:style>
  <w:style w:type="character" w:customStyle="1" w:styleId="Heading6Char">
    <w:name w:val="Heading 6 Char"/>
    <w:basedOn w:val="DefaultParagraphFont"/>
    <w:link w:val="Heading6"/>
    <w:uiPriority w:val="2"/>
    <w:semiHidden/>
    <w:rsid w:val="00C5584B"/>
    <w:rPr>
      <w:rFonts w:asciiTheme="majorHAnsi" w:hAnsiTheme="majorHAnsi"/>
      <w:color w:val="606060"/>
      <w:lang w:eastAsia="en-AU"/>
    </w:rPr>
  </w:style>
  <w:style w:type="character" w:customStyle="1" w:styleId="Heading7Char">
    <w:name w:val="Heading 7 Char"/>
    <w:basedOn w:val="DefaultParagraphFont"/>
    <w:link w:val="Heading7"/>
    <w:uiPriority w:val="2"/>
    <w:semiHidden/>
    <w:rsid w:val="00C5584B"/>
    <w:rPr>
      <w:rFonts w:asciiTheme="majorHAnsi" w:hAnsiTheme="majorHAnsi"/>
      <w:color w:val="1F1F5F" w:themeColor="text1"/>
      <w:lang w:eastAsia="en-AU"/>
    </w:rPr>
  </w:style>
  <w:style w:type="character" w:customStyle="1" w:styleId="Heading8Char">
    <w:name w:val="Heading 8 Char"/>
    <w:basedOn w:val="DefaultParagraphFont"/>
    <w:link w:val="Heading8"/>
    <w:uiPriority w:val="2"/>
    <w:semiHidden/>
    <w:rsid w:val="00C5584B"/>
    <w:rPr>
      <w:rFonts w:asciiTheme="majorHAnsi" w:hAnsiTheme="majorHAnsi"/>
      <w:color w:val="606060"/>
      <w:lang w:eastAsia="en-AU"/>
    </w:rPr>
  </w:style>
  <w:style w:type="character" w:customStyle="1" w:styleId="Heading9Char">
    <w:name w:val="Heading 9 Char"/>
    <w:basedOn w:val="DefaultParagraphFont"/>
    <w:link w:val="Heading9"/>
    <w:uiPriority w:val="2"/>
    <w:semiHidden/>
    <w:rsid w:val="00C5584B"/>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qFormat/>
    <w:rsid w:val="007B0103"/>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rsid w:val="00AD7557"/>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0B280D"/>
    <w:pPr>
      <w:spacing w:before="40" w:after="40"/>
    </w:pPr>
    <w:rPr>
      <w:rFonts w:ascii="Lato" w:hAnsi="Lato"/>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color w:val="FFFFFF" w:themeColor="background1"/>
        <w:sz w:val="22"/>
      </w:rPr>
      <w:tblPr/>
      <w:tcPr>
        <w:shd w:val="clear" w:color="auto" w:fill="1F1F5F" w:themeFill="text1"/>
      </w:tcPr>
    </w:tblStylePr>
    <w:tblStylePr w:type="lastRow">
      <w:rPr>
        <w:b/>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rPr>
    </w:tblStylePr>
    <w:tblStylePr w:type="lastCol">
      <w:rPr>
        <w:sz w:val="22"/>
      </w:rPr>
    </w:tblStylePr>
    <w:tblStylePr w:type="band1Vert">
      <w:rPr>
        <w:rFonts w:ascii="Lato" w:hAnsi="Lato"/>
        <w:sz w:val="22"/>
      </w:rPr>
    </w:tblStylePr>
    <w:tblStylePr w:type="band2Vert">
      <w:rPr>
        <w:rFonts w:ascii="Lato" w:hAnsi="Lato"/>
        <w:sz w:val="22"/>
      </w:rPr>
    </w:tblStylePr>
    <w:tblStylePr w:type="band1Horz">
      <w:rPr>
        <w:rFonts w:ascii="Lato" w:hAnsi="Lato"/>
        <w:sz w:val="22"/>
      </w:rPr>
    </w:tblStylePr>
    <w:tblStylePr w:type="band2Horz">
      <w:rPr>
        <w:rFonts w:ascii="Lato" w:hAnsi="Lato"/>
        <w:sz w:val="22"/>
      </w:rPr>
      <w:tblPr/>
      <w:tcPr>
        <w:shd w:val="clear" w:color="auto" w:fill="D9D9D9" w:themeFill="background1" w:themeFillShade="D9"/>
      </w:tcPr>
    </w:tblStylePr>
    <w:tblStylePr w:type="neCell">
      <w:rPr>
        <w:sz w:val="22"/>
      </w:rPr>
    </w:tblStylePr>
    <w:tblStylePr w:type="nwCell">
      <w:rPr>
        <w:sz w:val="22"/>
      </w:rPr>
    </w:tblStylePr>
    <w:tblStylePr w:type="seCell">
      <w:rPr>
        <w:sz w:val="22"/>
      </w:rPr>
    </w:tblStylePr>
    <w:tblStylePr w:type="swCell">
      <w:rPr>
        <w:sz w:val="22"/>
      </w:rPr>
    </w:tblStylePr>
  </w:style>
  <w:style w:type="paragraph" w:styleId="FootnoteText">
    <w:name w:val="footnote text"/>
    <w:basedOn w:val="Normal"/>
    <w:link w:val="FootnoteTextChar"/>
    <w:uiPriority w:val="99"/>
    <w:semiHidden/>
    <w:unhideWhenUsed/>
    <w:rsid w:val="000B6E48"/>
    <w:pPr>
      <w:spacing w:after="0"/>
    </w:pPr>
    <w:rPr>
      <w:sz w:val="20"/>
      <w:szCs w:val="20"/>
    </w:rPr>
  </w:style>
  <w:style w:type="character" w:customStyle="1" w:styleId="FootnoteTextChar">
    <w:name w:val="Footnote Text Char"/>
    <w:basedOn w:val="DefaultParagraphFont"/>
    <w:link w:val="FootnoteText"/>
    <w:uiPriority w:val="99"/>
    <w:semiHidden/>
    <w:rsid w:val="000B6E48"/>
    <w:rPr>
      <w:rFonts w:ascii="Lato" w:hAnsi="Lato"/>
      <w:sz w:val="20"/>
      <w:szCs w:val="20"/>
    </w:rPr>
  </w:style>
  <w:style w:type="character" w:styleId="FootnoteReference">
    <w:name w:val="footnote reference"/>
    <w:basedOn w:val="DefaultParagraphFont"/>
    <w:uiPriority w:val="99"/>
    <w:semiHidden/>
    <w:unhideWhenUsed/>
    <w:rsid w:val="000B6E48"/>
    <w:rPr>
      <w:vertAlign w:val="superscript"/>
    </w:rPr>
  </w:style>
  <w:style w:type="paragraph" w:styleId="EndnoteText">
    <w:name w:val="endnote text"/>
    <w:basedOn w:val="Normal"/>
    <w:link w:val="EndnoteTextChar"/>
    <w:uiPriority w:val="99"/>
    <w:semiHidden/>
    <w:unhideWhenUsed/>
    <w:rsid w:val="00797696"/>
    <w:pPr>
      <w:spacing w:after="0"/>
    </w:pPr>
    <w:rPr>
      <w:sz w:val="20"/>
      <w:szCs w:val="20"/>
    </w:rPr>
  </w:style>
  <w:style w:type="character" w:customStyle="1" w:styleId="EndnoteTextChar">
    <w:name w:val="Endnote Text Char"/>
    <w:basedOn w:val="DefaultParagraphFont"/>
    <w:link w:val="EndnoteText"/>
    <w:uiPriority w:val="99"/>
    <w:semiHidden/>
    <w:rsid w:val="00797696"/>
    <w:rPr>
      <w:rFonts w:ascii="Lato" w:hAnsi="Lato"/>
      <w:sz w:val="20"/>
      <w:szCs w:val="20"/>
    </w:rPr>
  </w:style>
  <w:style w:type="character" w:styleId="EndnoteReference">
    <w:name w:val="endnote reference"/>
    <w:basedOn w:val="DefaultParagraphFont"/>
    <w:uiPriority w:val="99"/>
    <w:semiHidden/>
    <w:unhideWhenUsed/>
    <w:rsid w:val="00797696"/>
    <w:rPr>
      <w:vertAlign w:val="superscript"/>
    </w:rPr>
  </w:style>
  <w:style w:type="paragraph" w:customStyle="1" w:styleId="Default">
    <w:name w:val="Default"/>
    <w:rsid w:val="004718A5"/>
    <w:pPr>
      <w:autoSpaceDE w:val="0"/>
      <w:autoSpaceDN w:val="0"/>
      <w:adjustRightInd w:val="0"/>
      <w:spacing w:after="0"/>
    </w:pPr>
    <w:rPr>
      <w:rFonts w:ascii="Lato" w:eastAsiaTheme="minorHAnsi" w:hAnsi="Lato" w:cs="Lato"/>
      <w:color w:val="000000"/>
      <w:sz w:val="24"/>
      <w:szCs w:val="24"/>
    </w:rPr>
  </w:style>
  <w:style w:type="paragraph" w:styleId="BalloonText">
    <w:name w:val="Balloon Text"/>
    <w:basedOn w:val="Normal"/>
    <w:link w:val="BalloonTextChar"/>
    <w:uiPriority w:val="99"/>
    <w:semiHidden/>
    <w:unhideWhenUsed/>
    <w:rsid w:val="007B6FC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F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464549245">
      <w:bodyDiv w:val="1"/>
      <w:marLeft w:val="0"/>
      <w:marRight w:val="0"/>
      <w:marTop w:val="0"/>
      <w:marBottom w:val="0"/>
      <w:divBdr>
        <w:top w:val="none" w:sz="0" w:space="0" w:color="auto"/>
        <w:left w:val="none" w:sz="0" w:space="0" w:color="auto"/>
        <w:bottom w:val="none" w:sz="0" w:space="0" w:color="auto"/>
        <w:right w:val="none" w:sz="0" w:space="0" w:color="auto"/>
      </w:divBdr>
    </w:div>
    <w:div w:id="765810130">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 w:id="211242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hyperlink" Target="https://nt.gov.au/industry/procurement/how-procurement-works/procurement-framework/agencies-covered-by-procurement-framewor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image" Target="media/image17.png"/><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image" Target="media/image16.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prod.main.ntgov\ntg\office%20templates\NTG%20long%20document%20-%20block.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D7222FE6D6240DDA8D0F5A64342A4E9"/>
        <w:category>
          <w:name w:val="General"/>
          <w:gallery w:val="placeholder"/>
        </w:category>
        <w:types>
          <w:type w:val="bbPlcHdr"/>
        </w:types>
        <w:behaviors>
          <w:behavior w:val="content"/>
        </w:behaviors>
        <w:guid w:val="{59295B25-A6AA-43BA-B606-FEF788745949}"/>
      </w:docPartPr>
      <w:docPartBody>
        <w:p w:rsidR="00802FA0" w:rsidRDefault="00917C52">
          <w:pPr>
            <w:pStyle w:val="7D7222FE6D6240DDA8D0F5A64342A4E9"/>
          </w:pPr>
          <w:r>
            <w:t>&lt;Document title&gt;</w:t>
          </w:r>
        </w:p>
      </w:docPartBody>
    </w:docPart>
    <w:docPart>
      <w:docPartPr>
        <w:name w:val="9811C42843104BC0846E10BB2A651262"/>
        <w:category>
          <w:name w:val="General"/>
          <w:gallery w:val="placeholder"/>
        </w:category>
        <w:types>
          <w:type w:val="bbPlcHdr"/>
        </w:types>
        <w:behaviors>
          <w:behavior w:val="content"/>
        </w:behaviors>
        <w:guid w:val="{5BD4BFD7-3733-4FAD-9DAB-A139E5FC9BED}"/>
      </w:docPartPr>
      <w:docPartBody>
        <w:p w:rsidR="00802FA0" w:rsidRDefault="00917C52">
          <w:pPr>
            <w:pStyle w:val="9811C42843104BC0846E10BB2A651262"/>
          </w:pPr>
          <w:r w:rsidRPr="004E7885">
            <w:rPr>
              <w:rStyle w:val="PlaceholderText"/>
            </w:rPr>
            <w:t>&lt;Document title&gt;</w:t>
          </w:r>
        </w:p>
      </w:docPartBody>
    </w:docPart>
    <w:docPart>
      <w:docPartPr>
        <w:name w:val="BEC4E9AC5D544F4EA9CBC51A5DDAEBDC"/>
        <w:category>
          <w:name w:val="General"/>
          <w:gallery w:val="placeholder"/>
        </w:category>
        <w:types>
          <w:type w:val="bbPlcHdr"/>
        </w:types>
        <w:behaviors>
          <w:behavior w:val="content"/>
        </w:behaviors>
        <w:guid w:val="{F1328BC4-9B35-4931-96A9-11D9192C8288}"/>
      </w:docPartPr>
      <w:docPartBody>
        <w:p w:rsidR="00802FA0" w:rsidRDefault="00917C52">
          <w:pPr>
            <w:pStyle w:val="BEC4E9AC5D544F4EA9CBC51A5DDAEBDC"/>
          </w:pPr>
          <w:r>
            <w:t xml:space="preserve">     </w:t>
          </w:r>
        </w:p>
      </w:docPartBody>
    </w:docPart>
    <w:docPart>
      <w:docPartPr>
        <w:name w:val="6DFFC45E3EAD4C4F8DB1C2BB01C152CF"/>
        <w:category>
          <w:name w:val="General"/>
          <w:gallery w:val="placeholder"/>
        </w:category>
        <w:types>
          <w:type w:val="bbPlcHdr"/>
        </w:types>
        <w:behaviors>
          <w:behavior w:val="content"/>
        </w:behaviors>
        <w:guid w:val="{A4270AE0-47FC-47A9-BCF4-DE99FA623A2E}"/>
      </w:docPartPr>
      <w:docPartBody>
        <w:p w:rsidR="00975956" w:rsidRDefault="00975956" w:rsidP="00975956">
          <w:pPr>
            <w:pStyle w:val="6DFFC45E3EAD4C4F8DB1C2BB01C152CF"/>
          </w:pPr>
          <w:r w:rsidRPr="004E7885">
            <w:rPr>
              <w:rStyle w:val="PlaceholderText"/>
            </w:rPr>
            <w:t>&lt;Document title&gt;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Light">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Lato">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C52"/>
    <w:rsid w:val="00087A13"/>
    <w:rsid w:val="000E4E0F"/>
    <w:rsid w:val="001331F5"/>
    <w:rsid w:val="00214E4C"/>
    <w:rsid w:val="00227075"/>
    <w:rsid w:val="00402261"/>
    <w:rsid w:val="00402D09"/>
    <w:rsid w:val="004052A8"/>
    <w:rsid w:val="0045451F"/>
    <w:rsid w:val="00473D91"/>
    <w:rsid w:val="004D61EE"/>
    <w:rsid w:val="005C7685"/>
    <w:rsid w:val="005F52AC"/>
    <w:rsid w:val="006001A1"/>
    <w:rsid w:val="006272C2"/>
    <w:rsid w:val="00637911"/>
    <w:rsid w:val="006A4F2F"/>
    <w:rsid w:val="006C1B40"/>
    <w:rsid w:val="006C2690"/>
    <w:rsid w:val="00802FA0"/>
    <w:rsid w:val="00820F4D"/>
    <w:rsid w:val="008438B3"/>
    <w:rsid w:val="008A1561"/>
    <w:rsid w:val="008C4A39"/>
    <w:rsid w:val="00917C52"/>
    <w:rsid w:val="00975956"/>
    <w:rsid w:val="00981820"/>
    <w:rsid w:val="009A7AA3"/>
    <w:rsid w:val="009B349E"/>
    <w:rsid w:val="00A22AF0"/>
    <w:rsid w:val="00A94C3D"/>
    <w:rsid w:val="00B34A86"/>
    <w:rsid w:val="00BE2E4D"/>
    <w:rsid w:val="00C34503"/>
    <w:rsid w:val="00C428EA"/>
    <w:rsid w:val="00C641A0"/>
    <w:rsid w:val="00D04365"/>
    <w:rsid w:val="00D812DB"/>
    <w:rsid w:val="00DA2B8D"/>
    <w:rsid w:val="00E40092"/>
    <w:rsid w:val="00E60AAB"/>
    <w:rsid w:val="00EE3559"/>
    <w:rsid w:val="00F235D3"/>
    <w:rsid w:val="00F23F25"/>
    <w:rsid w:val="00F26AC3"/>
    <w:rsid w:val="00F33260"/>
    <w:rsid w:val="00F52ABA"/>
    <w:rsid w:val="00FB16A4"/>
    <w:rsid w:val="00FE26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D7222FE6D6240DDA8D0F5A64342A4E9">
    <w:name w:val="7D7222FE6D6240DDA8D0F5A64342A4E9"/>
  </w:style>
  <w:style w:type="character" w:styleId="PlaceholderText">
    <w:name w:val="Placeholder Text"/>
    <w:basedOn w:val="DefaultParagraphFont"/>
    <w:uiPriority w:val="99"/>
    <w:semiHidden/>
    <w:rsid w:val="00975956"/>
    <w:rPr>
      <w:color w:val="808080"/>
    </w:rPr>
  </w:style>
  <w:style w:type="paragraph" w:customStyle="1" w:styleId="910BE4FEFB264BBEAC1B72391AE8D64E">
    <w:name w:val="910BE4FEFB264BBEAC1B72391AE8D64E"/>
  </w:style>
  <w:style w:type="paragraph" w:customStyle="1" w:styleId="9811C42843104BC0846E10BB2A651262">
    <w:name w:val="9811C42843104BC0846E10BB2A651262"/>
  </w:style>
  <w:style w:type="paragraph" w:customStyle="1" w:styleId="09AF8E653D474264BFF80931C7FFD539">
    <w:name w:val="09AF8E653D474264BFF80931C7FFD539"/>
  </w:style>
  <w:style w:type="paragraph" w:customStyle="1" w:styleId="30150D282FD44477BF78BEAEF84BB684">
    <w:name w:val="30150D282FD44477BF78BEAEF84BB684"/>
  </w:style>
  <w:style w:type="paragraph" w:customStyle="1" w:styleId="BEC4E9AC5D544F4EA9CBC51A5DDAEBDC">
    <w:name w:val="BEC4E9AC5D544F4EA9CBC51A5DDAEBDC"/>
  </w:style>
  <w:style w:type="paragraph" w:customStyle="1" w:styleId="6DFFC45E3EAD4C4F8DB1C2BB01C152CF">
    <w:name w:val="6DFFC45E3EAD4C4F8DB1C2BB01C152CF"/>
    <w:rsid w:val="009759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EE6321"/>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F835AE-3A48-425A-8D46-7178FB968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 long document - block.dotx</Template>
  <TotalTime>0</TotalTime>
  <Pages>42</Pages>
  <Words>15469</Words>
  <Characters>88175</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4th Annual Buy Local Plan Compliance 
Report of the Buy Local Industry Advocate of the Northern Territory</vt:lpstr>
    </vt:vector>
  </TitlesOfParts>
  <Company/>
  <LinksUpToDate>false</LinksUpToDate>
  <CharactersWithSpaces>103438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4th Annual Buy Local Plan Compliance 
Report of the Buy Local Industry Advocate of the Northern Territory</dc:title>
  <dc:creator>Buy Local Industry Advocate</dc:creator>
  <cp:lastModifiedBy>Natalie Shervill</cp:lastModifiedBy>
  <cp:revision>3</cp:revision>
  <cp:lastPrinted>2021-12-14T02:15:00Z</cp:lastPrinted>
  <dcterms:created xsi:type="dcterms:W3CDTF">2021-12-15T22:49:00Z</dcterms:created>
  <dcterms:modified xsi:type="dcterms:W3CDTF">2021-12-15T22:58:00Z</dcterms:modified>
</cp:coreProperties>
</file>