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C01C10">
      <w:pPr>
        <w:pStyle w:val="Gazettenoanddate"/>
        <w:tabs>
          <w:tab w:val="left" w:pos="6237"/>
        </w:tabs>
      </w:pPr>
      <w:r>
        <w:t>No.</w:t>
      </w:r>
      <w:r w:rsidR="00282700">
        <w:t xml:space="preserve"> </w:t>
      </w:r>
      <w:r w:rsidR="00D66D67">
        <w:t>G</w:t>
      </w:r>
      <w:r w:rsidR="003F5CAF">
        <w:t>49</w:t>
      </w:r>
      <w:r w:rsidR="004E2B3B">
        <w:tab/>
      </w:r>
      <w:r w:rsidR="006C77DE">
        <w:t>6</w:t>
      </w:r>
      <w:r w:rsidR="003F5CAF">
        <w:t xml:space="preserve"> Dec</w:t>
      </w:r>
      <w:r w:rsidR="00B44621">
        <w:t>ember</w:t>
      </w:r>
      <w:r w:rsidR="00073AF0">
        <w:t xml:space="preserve"> 2017</w:t>
      </w:r>
    </w:p>
    <w:p w:rsidR="00CC3AFC" w:rsidRPr="00E532F0" w:rsidRDefault="00CC3AFC" w:rsidP="00CC3AFC">
      <w:pPr>
        <w:keepNext/>
        <w:spacing w:before="240" w:after="120"/>
        <w:rPr>
          <w:rFonts w:cs="Helvetica"/>
          <w:b/>
          <w:bCs/>
          <w:sz w:val="32"/>
          <w:szCs w:val="32"/>
          <w:u w:val="single"/>
          <w:lang w:val="en-AU"/>
        </w:rPr>
      </w:pPr>
      <w:r w:rsidRPr="00E532F0">
        <w:rPr>
          <w:rFonts w:cs="Helvetica"/>
          <w:b/>
          <w:bCs/>
          <w:sz w:val="32"/>
          <w:szCs w:val="32"/>
          <w:u w:val="single"/>
        </w:rPr>
        <w:t>Christmas/New Year publication</w:t>
      </w:r>
    </w:p>
    <w:p w:rsidR="00CC3AFC" w:rsidRPr="00E532F0" w:rsidRDefault="00CC3AFC" w:rsidP="00CC3AFC">
      <w:pPr>
        <w:keepNext/>
        <w:spacing w:before="240" w:after="120"/>
        <w:jc w:val="both"/>
        <w:rPr>
          <w:rFonts w:cs="Helvetica"/>
          <w:b/>
          <w:bCs/>
          <w:szCs w:val="24"/>
        </w:rPr>
      </w:pPr>
      <w:r w:rsidRPr="00E532F0">
        <w:rPr>
          <w:rFonts w:cs="Helvetica"/>
          <w:b/>
          <w:bCs/>
          <w:szCs w:val="24"/>
        </w:rPr>
        <w:t>The Office of the Parliamentary Counsel will be closed from Monday 25 December to Monday 1 January inclusive.</w:t>
      </w:r>
    </w:p>
    <w:p w:rsidR="00CC3AFC" w:rsidRPr="00E532F0" w:rsidRDefault="00CC3AFC" w:rsidP="00CC3AFC">
      <w:pPr>
        <w:spacing w:after="120"/>
        <w:jc w:val="both"/>
        <w:rPr>
          <w:rFonts w:cs="Helvetica"/>
          <w:szCs w:val="24"/>
          <w:lang w:val="en-AU"/>
        </w:rPr>
      </w:pPr>
      <w:r w:rsidRPr="00E532F0">
        <w:rPr>
          <w:rFonts w:cs="Helvetica"/>
          <w:szCs w:val="24"/>
        </w:rPr>
        <w:t>The last General Gazette for 2017 will be published on Wednesday 20 December.</w:t>
      </w:r>
    </w:p>
    <w:p w:rsidR="00CC3AFC" w:rsidRPr="00E532F0" w:rsidRDefault="00CC3AFC" w:rsidP="00CC3AFC">
      <w:pPr>
        <w:spacing w:after="120"/>
        <w:jc w:val="both"/>
        <w:rPr>
          <w:rFonts w:cs="Helvetica"/>
          <w:szCs w:val="24"/>
        </w:rPr>
      </w:pPr>
      <w:r w:rsidRPr="00E532F0">
        <w:rPr>
          <w:rFonts w:cs="Helvetica"/>
          <w:szCs w:val="24"/>
        </w:rPr>
        <w:t>The first General Gazette for 2018 will be published on Wednesday 3 January.</w:t>
      </w:r>
    </w:p>
    <w:p w:rsidR="00C5461A" w:rsidRDefault="00C5461A" w:rsidP="007303FA">
      <w:pPr>
        <w:jc w:val="both"/>
        <w:rPr>
          <w:rFonts w:cs="Helvetica"/>
          <w:szCs w:val="24"/>
          <w:lang w:val="en-AU"/>
        </w:rPr>
      </w:pPr>
      <w:r>
        <w:rPr>
          <w:rFonts w:cs="Helvetica"/>
          <w:szCs w:val="24"/>
        </w:rPr>
        <w:t>Special gaze</w:t>
      </w:r>
      <w:r w:rsidR="007303FA">
        <w:rPr>
          <w:rFonts w:cs="Helvetica"/>
          <w:szCs w:val="24"/>
        </w:rPr>
        <w:t>ttes can be published up to close of business</w:t>
      </w:r>
      <w:r>
        <w:rPr>
          <w:rFonts w:cs="Helvetica"/>
          <w:szCs w:val="24"/>
        </w:rPr>
        <w:t xml:space="preserve"> on Friday</w:t>
      </w:r>
      <w:r w:rsidR="007303FA">
        <w:rPr>
          <w:rFonts w:cs="Helvetica"/>
          <w:szCs w:val="24"/>
        </w:rPr>
        <w:t> </w:t>
      </w:r>
      <w:r>
        <w:rPr>
          <w:rFonts w:cs="Helvetica"/>
          <w:szCs w:val="24"/>
        </w:rPr>
        <w:t>22</w:t>
      </w:r>
      <w:r w:rsidR="007303FA">
        <w:rPr>
          <w:rFonts w:cs="Helvetica"/>
          <w:szCs w:val="24"/>
        </w:rPr>
        <w:t> </w:t>
      </w:r>
      <w:r>
        <w:rPr>
          <w:rFonts w:cs="Helvetica"/>
          <w:szCs w:val="24"/>
        </w:rPr>
        <w:t>December and from Tuesday 2 January 2018.</w:t>
      </w:r>
    </w:p>
    <w:p w:rsidR="00860858" w:rsidRPr="00E532F0" w:rsidRDefault="00860858" w:rsidP="00C14668">
      <w:pPr>
        <w:pStyle w:val="Heading1"/>
        <w:widowControl w:val="0"/>
        <w:spacing w:before="200" w:after="200"/>
      </w:pPr>
      <w:r w:rsidRPr="00E532F0">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F504C7" w:rsidRPr="00AB551B" w:rsidRDefault="00AB551B" w:rsidP="00AB551B">
      <w:pPr>
        <w:pStyle w:val="Title"/>
        <w:spacing w:before="0" w:line="360" w:lineRule="auto"/>
        <w:rPr>
          <w:rFonts w:cs="Helvetica"/>
          <w:i/>
          <w:sz w:val="24"/>
          <w:szCs w:val="24"/>
          <w:lang w:eastAsia="en-AU"/>
        </w:rPr>
      </w:pPr>
      <w:r w:rsidRPr="00AB551B">
        <w:rPr>
          <w:rFonts w:cs="Helvetica"/>
          <w:i/>
          <w:sz w:val="24"/>
          <w:szCs w:val="24"/>
        </w:rPr>
        <w:lastRenderedPageBreak/>
        <w:t>Police Administration Act</w:t>
      </w:r>
    </w:p>
    <w:p w:rsidR="00F504C7" w:rsidRPr="002004DA" w:rsidRDefault="00AB551B" w:rsidP="00AB551B">
      <w:pPr>
        <w:pStyle w:val="Heading1"/>
        <w:spacing w:before="0" w:line="360" w:lineRule="auto"/>
        <w:jc w:val="center"/>
        <w:rPr>
          <w:rFonts w:cs="Helvetica"/>
          <w:sz w:val="24"/>
          <w:szCs w:val="24"/>
          <w:u w:val="single"/>
        </w:rPr>
      </w:pPr>
      <w:r>
        <w:rPr>
          <w:rFonts w:cs="Helvetica"/>
          <w:sz w:val="24"/>
          <w:szCs w:val="24"/>
          <w:u w:val="single"/>
        </w:rPr>
        <w:t>Sale o</w:t>
      </w:r>
      <w:r w:rsidRPr="002004DA">
        <w:rPr>
          <w:rFonts w:cs="Helvetica"/>
          <w:sz w:val="24"/>
          <w:szCs w:val="24"/>
          <w:u w:val="single"/>
        </w:rPr>
        <w:t>f Goods</w:t>
      </w:r>
    </w:p>
    <w:p w:rsidR="00F504C7" w:rsidRPr="002004DA" w:rsidRDefault="00F504C7" w:rsidP="00F504C7">
      <w:pPr>
        <w:jc w:val="both"/>
        <w:rPr>
          <w:rFonts w:cs="Helvetica"/>
          <w:szCs w:val="24"/>
        </w:rPr>
      </w:pPr>
      <w:r w:rsidRPr="002004DA">
        <w:rPr>
          <w:rFonts w:cs="Helvetica"/>
          <w:szCs w:val="24"/>
        </w:rPr>
        <w:t xml:space="preserve">Notice is hereby given that pursuant to Section 166 of the </w:t>
      </w:r>
      <w:r w:rsidRPr="002004DA">
        <w:rPr>
          <w:rFonts w:cs="Helvetica"/>
          <w:i/>
          <w:szCs w:val="24"/>
        </w:rPr>
        <w:t>Police</w:t>
      </w:r>
      <w:r w:rsidR="00AB551B">
        <w:rPr>
          <w:rFonts w:cs="Helvetica"/>
          <w:i/>
          <w:szCs w:val="24"/>
        </w:rPr>
        <w:t> </w:t>
      </w:r>
      <w:r w:rsidRPr="002004DA">
        <w:rPr>
          <w:rFonts w:cs="Helvetica"/>
          <w:i/>
          <w:szCs w:val="24"/>
        </w:rPr>
        <w:t>Administration</w:t>
      </w:r>
      <w:r w:rsidR="00AB551B">
        <w:rPr>
          <w:rFonts w:cs="Helvetica"/>
          <w:i/>
          <w:szCs w:val="24"/>
        </w:rPr>
        <w:t> </w:t>
      </w:r>
      <w:r w:rsidRPr="002004DA">
        <w:rPr>
          <w:rFonts w:cs="Helvetica"/>
          <w:i/>
          <w:szCs w:val="24"/>
        </w:rPr>
        <w:t>Act</w:t>
      </w:r>
      <w:r w:rsidRPr="002004DA">
        <w:rPr>
          <w:rFonts w:cs="Helvetica"/>
          <w:szCs w:val="24"/>
        </w:rPr>
        <w:t>, the following property as shown on the attached schedule has been in the possession of the Officer in Charge, Police Station, Peter McAulay Centre, for a period in excess of 3 months and this property will be sold or otherwise disposed of in a manner as determined by the Commissioner of Police, if after twenty-eight (28) days from the publication of this notice the property remains unclaimed.</w:t>
      </w:r>
    </w:p>
    <w:p w:rsidR="00F504C7" w:rsidRPr="002004DA" w:rsidRDefault="00F504C7" w:rsidP="00AB551B">
      <w:pPr>
        <w:spacing w:before="240"/>
        <w:rPr>
          <w:rFonts w:cs="Helvetica"/>
          <w:szCs w:val="24"/>
        </w:rPr>
      </w:pPr>
      <w:r w:rsidRPr="002004DA">
        <w:rPr>
          <w:rFonts w:cs="Helvetica"/>
          <w:szCs w:val="24"/>
        </w:rPr>
        <w:t xml:space="preserve">Anthony </w:t>
      </w:r>
      <w:r w:rsidR="00AB551B" w:rsidRPr="002004DA">
        <w:rPr>
          <w:rFonts w:cs="Helvetica"/>
          <w:szCs w:val="24"/>
        </w:rPr>
        <w:t>Deutrom</w:t>
      </w:r>
    </w:p>
    <w:p w:rsidR="00F504C7" w:rsidRPr="002004DA" w:rsidRDefault="00AB551B" w:rsidP="00F504C7">
      <w:pPr>
        <w:rPr>
          <w:rFonts w:cs="Helvetica"/>
          <w:szCs w:val="24"/>
        </w:rPr>
      </w:pPr>
      <w:r w:rsidRPr="002004DA">
        <w:rPr>
          <w:rFonts w:cs="Helvetica"/>
          <w:szCs w:val="24"/>
        </w:rPr>
        <w:t>Superintendent</w:t>
      </w:r>
    </w:p>
    <w:p w:rsidR="00F504C7" w:rsidRPr="002004DA" w:rsidRDefault="00AB551B" w:rsidP="00F504C7">
      <w:pPr>
        <w:rPr>
          <w:rFonts w:cs="Helvetica"/>
          <w:szCs w:val="24"/>
        </w:rPr>
      </w:pPr>
      <w:r w:rsidRPr="002004DA">
        <w:rPr>
          <w:rFonts w:cs="Helvetica"/>
          <w:szCs w:val="24"/>
        </w:rPr>
        <w:t>Palmerston Division</w:t>
      </w:r>
    </w:p>
    <w:p w:rsidR="00F504C7" w:rsidRPr="002004DA" w:rsidRDefault="00AB551B" w:rsidP="00AB551B">
      <w:pPr>
        <w:spacing w:before="240"/>
        <w:rPr>
          <w:rFonts w:cs="Helvetica"/>
          <w:szCs w:val="24"/>
        </w:rPr>
      </w:pPr>
      <w:r>
        <w:rPr>
          <w:rFonts w:cs="Helvetica"/>
          <w:szCs w:val="24"/>
        </w:rPr>
        <w:t>22 November 2017</w:t>
      </w:r>
    </w:p>
    <w:p w:rsidR="00F504C7" w:rsidRPr="002004DA" w:rsidRDefault="00F504C7" w:rsidP="00AB551B">
      <w:pPr>
        <w:spacing w:before="240" w:after="120"/>
        <w:jc w:val="center"/>
        <w:rPr>
          <w:rFonts w:cs="Helvetica"/>
          <w:b/>
          <w:szCs w:val="24"/>
          <w:lang w:val="en-AU" w:eastAsia="en-AU"/>
        </w:rPr>
      </w:pPr>
      <w:r w:rsidRPr="002004DA">
        <w:rPr>
          <w:rFonts w:cs="Helvetica"/>
          <w:b/>
          <w:szCs w:val="24"/>
        </w:rPr>
        <w:t>Exhibits Auction</w:t>
      </w:r>
    </w:p>
    <w:tbl>
      <w:tblPr>
        <w:tblpPr w:leftFromText="180" w:rightFromText="180" w:vertAnchor="text" w:tblpXSpec="righ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olice Property Listing"/>
      </w:tblPr>
      <w:tblGrid>
        <w:gridCol w:w="2689"/>
        <w:gridCol w:w="5670"/>
      </w:tblGrid>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b/>
                <w:szCs w:val="24"/>
              </w:rPr>
            </w:pPr>
            <w:r w:rsidRPr="002004DA">
              <w:rPr>
                <w:rFonts w:cs="Helvetica"/>
                <w:b/>
                <w:szCs w:val="24"/>
              </w:rPr>
              <w:t>Exhibit number</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b/>
                <w:szCs w:val="24"/>
              </w:rPr>
            </w:pPr>
            <w:r w:rsidRPr="002004DA">
              <w:rPr>
                <w:rFonts w:cs="Helvetica"/>
                <w:b/>
                <w:szCs w:val="24"/>
              </w:rPr>
              <w:t>Item Description</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493281/001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Panasonic HC </w:t>
            </w:r>
            <w:r w:rsidR="00AB551B" w:rsidRPr="002004DA">
              <w:rPr>
                <w:rFonts w:cs="Helvetica"/>
                <w:szCs w:val="24"/>
              </w:rPr>
              <w:t>f</w:t>
            </w:r>
            <w:r w:rsidRPr="002004DA">
              <w:rPr>
                <w:rFonts w:cs="Helvetica"/>
                <w:szCs w:val="24"/>
              </w:rPr>
              <w:t xml:space="preserve">ull HD </w:t>
            </w:r>
            <w:r w:rsidR="009030C8" w:rsidRPr="002004DA">
              <w:rPr>
                <w:rFonts w:cs="Helvetica"/>
                <w:szCs w:val="24"/>
              </w:rPr>
              <w:t>c</w:t>
            </w:r>
            <w:r w:rsidRPr="002004DA">
              <w:rPr>
                <w:rFonts w:cs="Helvetica"/>
                <w:szCs w:val="24"/>
              </w:rPr>
              <w:t>amcorder</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490256/003</w:t>
            </w:r>
          </w:p>
          <w:p w:rsidR="00F504C7" w:rsidRPr="002004DA" w:rsidRDefault="00F504C7" w:rsidP="001A47DB">
            <w:pPr>
              <w:jc w:val="center"/>
              <w:rPr>
                <w:rFonts w:cs="Helvetica"/>
                <w:szCs w:val="24"/>
              </w:rPr>
            </w:pPr>
            <w:r w:rsidRPr="002004DA">
              <w:rPr>
                <w:rFonts w:cs="Helvetica"/>
                <w:szCs w:val="24"/>
              </w:rPr>
              <w:t>490256/004</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Xtreme X </w:t>
            </w:r>
            <w:r w:rsidR="00AB551B" w:rsidRPr="002004DA">
              <w:rPr>
                <w:rFonts w:cs="Helvetica"/>
                <w:szCs w:val="24"/>
              </w:rPr>
              <w:t>c</w:t>
            </w:r>
            <w:r w:rsidRPr="002004DA">
              <w:rPr>
                <w:rFonts w:cs="Helvetica"/>
                <w:szCs w:val="24"/>
              </w:rPr>
              <w:t>amera</w:t>
            </w:r>
          </w:p>
          <w:p w:rsidR="00F504C7" w:rsidRPr="002004DA" w:rsidRDefault="00F504C7" w:rsidP="001A47DB">
            <w:pPr>
              <w:jc w:val="center"/>
              <w:rPr>
                <w:rFonts w:cs="Helvetica"/>
                <w:szCs w:val="24"/>
              </w:rPr>
            </w:pPr>
            <w:r w:rsidRPr="002004DA">
              <w:rPr>
                <w:rFonts w:cs="Helvetica"/>
                <w:szCs w:val="24"/>
              </w:rPr>
              <w:t xml:space="preserve">Fuji SLS </w:t>
            </w:r>
            <w:r w:rsidR="009030C8" w:rsidRPr="002004DA">
              <w:rPr>
                <w:rFonts w:cs="Helvetica"/>
                <w:szCs w:val="24"/>
              </w:rPr>
              <w:t>c</w:t>
            </w:r>
            <w:r w:rsidRPr="002004DA">
              <w:rPr>
                <w:rFonts w:cs="Helvetica"/>
                <w:szCs w:val="24"/>
              </w:rPr>
              <w:t>amera</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474646/001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&amp; </w:t>
            </w:r>
            <w:r w:rsidR="00AB551B" w:rsidRPr="002004DA">
              <w:rPr>
                <w:rFonts w:cs="Helvetica"/>
                <w:szCs w:val="24"/>
              </w:rPr>
              <w:t>w</w:t>
            </w:r>
            <w:r w:rsidRPr="002004DA">
              <w:rPr>
                <w:rFonts w:cs="Helvetica"/>
                <w:szCs w:val="24"/>
              </w:rPr>
              <w:t xml:space="preserve">hite Duffy </w:t>
            </w:r>
            <w:r w:rsidR="00AB551B" w:rsidRPr="002004DA">
              <w:rPr>
                <w:rFonts w:cs="Helvetica"/>
                <w:szCs w:val="24"/>
              </w:rPr>
              <w:t>p</w:t>
            </w:r>
            <w:r w:rsidRPr="002004DA">
              <w:rPr>
                <w:rFonts w:cs="Helvetica"/>
                <w:szCs w:val="24"/>
              </w:rPr>
              <w:t>ush bike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489480/001</w:t>
            </w:r>
          </w:p>
          <w:p w:rsidR="00F504C7" w:rsidRPr="002004DA" w:rsidRDefault="00F504C7" w:rsidP="001A47DB">
            <w:pPr>
              <w:jc w:val="center"/>
              <w:rPr>
                <w:rFonts w:cs="Helvetica"/>
                <w:szCs w:val="24"/>
              </w:rPr>
            </w:pPr>
            <w:r w:rsidRPr="002004DA">
              <w:rPr>
                <w:rFonts w:cs="Helvetica"/>
                <w:szCs w:val="24"/>
              </w:rPr>
              <w:t>489480/002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Purple </w:t>
            </w:r>
            <w:r w:rsidR="00AB551B" w:rsidRPr="002004DA">
              <w:rPr>
                <w:rFonts w:cs="Helvetica"/>
                <w:szCs w:val="24"/>
              </w:rPr>
              <w:t>k</w:t>
            </w:r>
            <w:r w:rsidRPr="002004DA">
              <w:rPr>
                <w:rFonts w:cs="Helvetica"/>
                <w:szCs w:val="24"/>
              </w:rPr>
              <w:t xml:space="preserve">ids </w:t>
            </w:r>
            <w:r w:rsidR="00AB551B" w:rsidRPr="002004DA">
              <w:rPr>
                <w:rFonts w:cs="Helvetica"/>
                <w:szCs w:val="24"/>
              </w:rPr>
              <w:t>b</w:t>
            </w:r>
            <w:r w:rsidRPr="002004DA">
              <w:rPr>
                <w:rFonts w:cs="Helvetica"/>
                <w:szCs w:val="24"/>
              </w:rPr>
              <w:t>icycle</w:t>
            </w:r>
          </w:p>
          <w:p w:rsidR="00F504C7" w:rsidRPr="002004DA" w:rsidRDefault="00F504C7" w:rsidP="001A47DB">
            <w:pPr>
              <w:jc w:val="center"/>
              <w:rPr>
                <w:rFonts w:cs="Helvetica"/>
                <w:szCs w:val="24"/>
              </w:rPr>
            </w:pPr>
            <w:r w:rsidRPr="002004DA">
              <w:rPr>
                <w:rFonts w:cs="Helvetica"/>
                <w:szCs w:val="24"/>
              </w:rPr>
              <w:t xml:space="preserve">Woof </w:t>
            </w:r>
            <w:r w:rsidR="00470498" w:rsidRPr="002004DA">
              <w:rPr>
                <w:rFonts w:cs="Helvetica"/>
                <w:szCs w:val="24"/>
              </w:rPr>
              <w:t>E</w:t>
            </w:r>
            <w:r w:rsidRPr="002004DA">
              <w:rPr>
                <w:rFonts w:cs="Helvetica"/>
                <w:szCs w:val="24"/>
              </w:rPr>
              <w:t>yes black torch</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466864/001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White Southern Star </w:t>
            </w:r>
            <w:r w:rsidR="00AB551B" w:rsidRPr="002004DA">
              <w:rPr>
                <w:rFonts w:cs="Helvetica"/>
                <w:szCs w:val="24"/>
              </w:rPr>
              <w:t>b</w:t>
            </w:r>
            <w:r w:rsidRPr="002004DA">
              <w:rPr>
                <w:rFonts w:cs="Helvetica"/>
                <w:szCs w:val="24"/>
              </w:rPr>
              <w:t>ike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460763/006</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Silver ring in shape of elephant</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487361/001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Green Tourex X-Train </w:t>
            </w:r>
            <w:r w:rsidR="00AB551B" w:rsidRPr="002004DA">
              <w:rPr>
                <w:rFonts w:cs="Helvetica"/>
                <w:szCs w:val="24"/>
              </w:rPr>
              <w:t>bi</w:t>
            </w:r>
            <w:r w:rsidRPr="002004DA">
              <w:rPr>
                <w:rFonts w:cs="Helvetica"/>
                <w:szCs w:val="24"/>
              </w:rPr>
              <w:t>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490897/001</w:t>
            </w:r>
          </w:p>
          <w:p w:rsidR="00F504C7" w:rsidRPr="002004DA" w:rsidRDefault="00F504C7" w:rsidP="001A47DB">
            <w:pPr>
              <w:jc w:val="center"/>
              <w:rPr>
                <w:rFonts w:cs="Helvetica"/>
                <w:szCs w:val="24"/>
              </w:rPr>
            </w:pPr>
            <w:r w:rsidRPr="002004DA">
              <w:rPr>
                <w:rFonts w:cs="Helvetica"/>
                <w:szCs w:val="24"/>
              </w:rPr>
              <w:t>490897/002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Lime </w:t>
            </w:r>
            <w:r w:rsidR="00AB551B" w:rsidRPr="002004DA">
              <w:rPr>
                <w:rFonts w:cs="Helvetica"/>
                <w:szCs w:val="24"/>
              </w:rPr>
              <w:t>g</w:t>
            </w:r>
            <w:r w:rsidRPr="002004DA">
              <w:rPr>
                <w:rFonts w:cs="Helvetica"/>
                <w:szCs w:val="24"/>
              </w:rPr>
              <w:t>reen kids scooter</w:t>
            </w:r>
          </w:p>
          <w:p w:rsidR="00F504C7" w:rsidRPr="002004DA" w:rsidRDefault="00F504C7" w:rsidP="001A47DB">
            <w:pPr>
              <w:jc w:val="center"/>
              <w:rPr>
                <w:rFonts w:cs="Helvetica"/>
                <w:szCs w:val="24"/>
              </w:rPr>
            </w:pPr>
            <w:r w:rsidRPr="002004DA">
              <w:rPr>
                <w:rFonts w:cs="Helvetica"/>
                <w:szCs w:val="24"/>
              </w:rPr>
              <w:t xml:space="preserve">Black </w:t>
            </w:r>
            <w:r w:rsidR="00AB551B" w:rsidRPr="002004DA">
              <w:rPr>
                <w:rFonts w:cs="Helvetica"/>
                <w:szCs w:val="24"/>
              </w:rPr>
              <w:t>k</w:t>
            </w:r>
            <w:r w:rsidR="00470498">
              <w:rPr>
                <w:rFonts w:cs="Helvetica"/>
                <w:szCs w:val="24"/>
              </w:rPr>
              <w:t>ids scooter with sk</w:t>
            </w:r>
            <w:r w:rsidRPr="002004DA">
              <w:rPr>
                <w:rFonts w:cs="Helvetica"/>
                <w:szCs w:val="24"/>
              </w:rPr>
              <w:t>ull design</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490133/001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Samsung Digimax </w:t>
            </w:r>
            <w:r w:rsidR="00AB551B" w:rsidRPr="002004DA">
              <w:rPr>
                <w:rFonts w:cs="Helvetica"/>
                <w:szCs w:val="24"/>
              </w:rPr>
              <w:t>c</w:t>
            </w:r>
            <w:r w:rsidRPr="002004DA">
              <w:rPr>
                <w:rFonts w:cs="Helvetica"/>
                <w:szCs w:val="24"/>
              </w:rPr>
              <w:t>amera in grey case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490062/002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Rosary </w:t>
            </w:r>
            <w:r w:rsidR="00AB551B" w:rsidRPr="002004DA">
              <w:rPr>
                <w:rFonts w:cs="Helvetica"/>
                <w:szCs w:val="24"/>
              </w:rPr>
              <w:t>b</w:t>
            </w:r>
            <w:r w:rsidRPr="002004DA">
              <w:rPr>
                <w:rFonts w:cs="Helvetica"/>
                <w:szCs w:val="24"/>
              </w:rPr>
              <w:t xml:space="preserve">eads </w:t>
            </w:r>
            <w:r w:rsidR="00AB551B" w:rsidRPr="002004DA">
              <w:rPr>
                <w:rFonts w:cs="Helvetica"/>
                <w:szCs w:val="24"/>
              </w:rPr>
              <w:t>n</w:t>
            </w:r>
            <w:r w:rsidRPr="002004DA">
              <w:rPr>
                <w:rFonts w:cs="Helvetica"/>
                <w:szCs w:val="24"/>
              </w:rPr>
              <w:t>ecklace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489494/001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Bag of fishing gear</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489187/001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Squashed gold ring</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489584/002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490807/003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$0.95</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489618/001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$31.00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490088/002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$5.00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489507/002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$150.00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489660/001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$200.00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489936/002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$20.10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490372/001/001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$13.00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490234/002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$0.40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489322/003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$10.00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490957/002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$396.40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332516/001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$100.00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471330/002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$18550</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460763/012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AB551B" w:rsidP="001A47DB">
            <w:pPr>
              <w:jc w:val="center"/>
              <w:rPr>
                <w:rFonts w:cs="Helvetica"/>
                <w:szCs w:val="24"/>
              </w:rPr>
            </w:pPr>
            <w:r w:rsidRPr="002004DA">
              <w:rPr>
                <w:rFonts w:cs="Helvetica"/>
                <w:szCs w:val="24"/>
              </w:rPr>
              <w:t>Philippine</w:t>
            </w:r>
            <w:r w:rsidR="00F504C7" w:rsidRPr="002004DA">
              <w:rPr>
                <w:rFonts w:cs="Helvetica"/>
                <w:szCs w:val="24"/>
              </w:rPr>
              <w:t xml:space="preserve"> currency (</w:t>
            </w:r>
            <w:r w:rsidR="00D30EA2" w:rsidRPr="002004DA">
              <w:rPr>
                <w:rFonts w:cs="Helvetica"/>
                <w:szCs w:val="24"/>
              </w:rPr>
              <w:t>a</w:t>
            </w:r>
            <w:r w:rsidRPr="002004DA">
              <w:rPr>
                <w:rFonts w:cs="Helvetica"/>
                <w:szCs w:val="24"/>
              </w:rPr>
              <w:t>pprox.</w:t>
            </w:r>
            <w:r w:rsidR="00F504C7" w:rsidRPr="002004DA">
              <w:rPr>
                <w:rFonts w:cs="Helvetica"/>
                <w:szCs w:val="24"/>
              </w:rPr>
              <w:t xml:space="preserve"> $1.30 AUD)</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491155/002</w:t>
            </w:r>
          </w:p>
          <w:p w:rsidR="00F504C7" w:rsidRPr="002004DA" w:rsidRDefault="00F504C7" w:rsidP="001A47DB">
            <w:pPr>
              <w:jc w:val="center"/>
              <w:rPr>
                <w:rFonts w:cs="Helvetica"/>
                <w:szCs w:val="24"/>
              </w:rPr>
            </w:pPr>
            <w:r w:rsidRPr="002004DA">
              <w:rPr>
                <w:rFonts w:cs="Helvetica"/>
                <w:szCs w:val="24"/>
              </w:rPr>
              <w:t>491155/001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ZTE </w:t>
            </w:r>
            <w:r w:rsidR="00AB551B" w:rsidRPr="002004DA">
              <w:rPr>
                <w:rFonts w:cs="Helvetica"/>
                <w:szCs w:val="24"/>
              </w:rPr>
              <w:t>m</w:t>
            </w:r>
            <w:r w:rsidRPr="002004DA">
              <w:rPr>
                <w:rFonts w:cs="Helvetica"/>
                <w:szCs w:val="24"/>
              </w:rPr>
              <w:t xml:space="preserve">obile </w:t>
            </w:r>
            <w:r w:rsidR="00AB551B"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Black Telstra ZTE Blade </w:t>
            </w:r>
            <w:r w:rsidR="00AB551B" w:rsidRPr="002004DA">
              <w:rPr>
                <w:rFonts w:cs="Helvetica"/>
                <w:szCs w:val="24"/>
              </w:rPr>
              <w:t>m</w:t>
            </w:r>
            <w:r w:rsidRPr="002004DA">
              <w:rPr>
                <w:rFonts w:cs="Helvetica"/>
                <w:szCs w:val="24"/>
              </w:rPr>
              <w:t xml:space="preserve">obile </w:t>
            </w:r>
            <w:r w:rsidR="00AB551B"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lastRenderedPageBreak/>
              <w:t>491122/001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White Apple iPhone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491121/001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 Apple iPhone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491119/001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Samsung </w:t>
            </w:r>
            <w:r w:rsidR="00AB551B" w:rsidRPr="002004DA">
              <w:rPr>
                <w:rFonts w:cs="Helvetica"/>
                <w:szCs w:val="24"/>
              </w:rPr>
              <w:t>m</w:t>
            </w:r>
            <w:r w:rsidRPr="002004DA">
              <w:rPr>
                <w:rFonts w:cs="Helvetica"/>
                <w:szCs w:val="24"/>
              </w:rPr>
              <w:t>obile phone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491118/001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Sony </w:t>
            </w:r>
            <w:r w:rsidR="00AB551B" w:rsidRPr="002004DA">
              <w:rPr>
                <w:rFonts w:cs="Helvetica"/>
                <w:szCs w:val="24"/>
              </w:rPr>
              <w:t>m</w:t>
            </w:r>
            <w:r w:rsidRPr="002004DA">
              <w:rPr>
                <w:rFonts w:cs="Helvetica"/>
                <w:szCs w:val="24"/>
              </w:rPr>
              <w:t xml:space="preserve">obile </w:t>
            </w:r>
            <w:r w:rsidR="00AB551B"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491117/001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White Apple iPhone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491093/001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Blue Apple iPhone 5</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491053/001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71 </w:t>
            </w:r>
            <w:r w:rsidR="00AB551B" w:rsidRPr="002004DA">
              <w:rPr>
                <w:rFonts w:cs="Helvetica"/>
                <w:szCs w:val="24"/>
              </w:rPr>
              <w:t xml:space="preserve">x </w:t>
            </w:r>
            <w:r w:rsidRPr="002004DA">
              <w:rPr>
                <w:rFonts w:cs="Helvetica"/>
                <w:szCs w:val="24"/>
              </w:rPr>
              <w:t>DVD’s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490976/001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Grey Telstra </w:t>
            </w:r>
            <w:r w:rsidR="00AB551B" w:rsidRPr="002004DA">
              <w:rPr>
                <w:rFonts w:cs="Helvetica"/>
                <w:szCs w:val="24"/>
              </w:rPr>
              <w:t>m</w:t>
            </w:r>
            <w:r w:rsidRPr="002004DA">
              <w:rPr>
                <w:rFonts w:cs="Helvetica"/>
                <w:szCs w:val="24"/>
              </w:rPr>
              <w:t xml:space="preserve">obile </w:t>
            </w:r>
            <w:r w:rsidR="00AB551B"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490957/003</w:t>
            </w:r>
          </w:p>
          <w:p w:rsidR="00F504C7" w:rsidRPr="002004DA" w:rsidRDefault="00F504C7" w:rsidP="001A47DB">
            <w:pPr>
              <w:jc w:val="center"/>
              <w:rPr>
                <w:rFonts w:cs="Helvetica"/>
                <w:szCs w:val="24"/>
              </w:rPr>
            </w:pPr>
            <w:r w:rsidRPr="002004DA">
              <w:rPr>
                <w:rFonts w:cs="Helvetica"/>
                <w:szCs w:val="24"/>
              </w:rPr>
              <w:t>490957/001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Nokia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Small </w:t>
            </w:r>
            <w:r w:rsidR="00D30EA2" w:rsidRPr="002004DA">
              <w:rPr>
                <w:rFonts w:cs="Helvetica"/>
                <w:szCs w:val="24"/>
              </w:rPr>
              <w:t>W</w:t>
            </w:r>
            <w:r w:rsidRPr="002004DA">
              <w:rPr>
                <w:rFonts w:cs="Helvetica"/>
                <w:szCs w:val="24"/>
              </w:rPr>
              <w:t xml:space="preserve">ild </w:t>
            </w:r>
            <w:r w:rsidR="00D30EA2" w:rsidRPr="002004DA">
              <w:rPr>
                <w:rFonts w:cs="Helvetica"/>
                <w:szCs w:val="24"/>
              </w:rPr>
              <w:t>C</w:t>
            </w:r>
            <w:r w:rsidRPr="002004DA">
              <w:rPr>
                <w:rFonts w:cs="Helvetica"/>
                <w:szCs w:val="24"/>
              </w:rPr>
              <w:t>hild handbag</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490924/001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490885/001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LG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490818/001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Samsung Galaxy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490807/003</w:t>
            </w:r>
          </w:p>
          <w:p w:rsidR="00F504C7" w:rsidRPr="002004DA" w:rsidRDefault="00F504C7" w:rsidP="001A47DB">
            <w:pPr>
              <w:jc w:val="center"/>
              <w:rPr>
                <w:rFonts w:cs="Helvetica"/>
                <w:szCs w:val="24"/>
              </w:rPr>
            </w:pPr>
            <w:r w:rsidRPr="002004DA">
              <w:rPr>
                <w:rFonts w:cs="Helvetica"/>
                <w:szCs w:val="24"/>
              </w:rPr>
              <w:t>490807/001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 Samsung</w:t>
            </w:r>
            <w:r w:rsidR="00AC35BD" w:rsidRPr="002004DA">
              <w:rPr>
                <w:rFonts w:cs="Helvetica"/>
                <w:szCs w:val="24"/>
              </w:rPr>
              <w:t xml:space="preserve"> 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Brown Michael Kors purse with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490805/001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Grey Samsung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490783/001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490603/001</w:t>
            </w:r>
          </w:p>
          <w:p w:rsidR="00F504C7" w:rsidRPr="002004DA" w:rsidRDefault="00F504C7" w:rsidP="001A47DB">
            <w:pPr>
              <w:jc w:val="center"/>
              <w:rPr>
                <w:rFonts w:cs="Helvetica"/>
                <w:szCs w:val="24"/>
              </w:rPr>
            </w:pPr>
            <w:r w:rsidRPr="002004DA">
              <w:rPr>
                <w:rFonts w:cs="Helvetica"/>
                <w:szCs w:val="24"/>
              </w:rPr>
              <w:t>490603/002</w:t>
            </w:r>
          </w:p>
          <w:p w:rsidR="00F504C7" w:rsidRPr="002004DA" w:rsidRDefault="00F504C7" w:rsidP="001A47DB">
            <w:pPr>
              <w:jc w:val="center"/>
              <w:rPr>
                <w:rFonts w:cs="Helvetica"/>
                <w:szCs w:val="24"/>
              </w:rPr>
            </w:pPr>
            <w:r w:rsidRPr="002004DA">
              <w:rPr>
                <w:rFonts w:cs="Helvetica"/>
                <w:szCs w:val="24"/>
              </w:rPr>
              <w:t>490603/003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Gold Apple iPhone</w:t>
            </w:r>
          </w:p>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9030C8"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490571/001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Beige </w:t>
            </w:r>
            <w:r w:rsidR="00AC35BD" w:rsidRPr="002004DA">
              <w:rPr>
                <w:rFonts w:cs="Helvetica"/>
                <w:szCs w:val="24"/>
              </w:rPr>
              <w:t>h</w:t>
            </w:r>
            <w:r w:rsidRPr="002004DA">
              <w:rPr>
                <w:rFonts w:cs="Helvetica"/>
                <w:szCs w:val="24"/>
              </w:rPr>
              <w:t>andbag</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490503/001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Green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490463/001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Samsung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490372/001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Brown </w:t>
            </w:r>
            <w:r w:rsidR="00AC35BD" w:rsidRPr="002004DA">
              <w:rPr>
                <w:rFonts w:cs="Helvetica"/>
                <w:szCs w:val="24"/>
              </w:rPr>
              <w:t>w</w:t>
            </w:r>
            <w:r w:rsidRPr="002004DA">
              <w:rPr>
                <w:rFonts w:cs="Helvetica"/>
                <w:szCs w:val="24"/>
              </w:rPr>
              <w:t>allet with ID card</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490342/002</w:t>
            </w:r>
          </w:p>
          <w:p w:rsidR="00F504C7" w:rsidRPr="002004DA" w:rsidRDefault="00F504C7" w:rsidP="001A47DB">
            <w:pPr>
              <w:jc w:val="center"/>
              <w:rPr>
                <w:rFonts w:cs="Helvetica"/>
                <w:szCs w:val="24"/>
              </w:rPr>
            </w:pPr>
            <w:r w:rsidRPr="002004DA">
              <w:rPr>
                <w:rFonts w:cs="Helvetica"/>
                <w:szCs w:val="24"/>
              </w:rPr>
              <w:t>490342/001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2 pairs of socks</w:t>
            </w:r>
          </w:p>
          <w:p w:rsidR="00F504C7" w:rsidRPr="002004DA" w:rsidRDefault="00F504C7" w:rsidP="001A47DB">
            <w:pPr>
              <w:jc w:val="center"/>
              <w:rPr>
                <w:rFonts w:cs="Helvetica"/>
                <w:szCs w:val="24"/>
              </w:rPr>
            </w:pPr>
            <w:r w:rsidRPr="002004DA">
              <w:rPr>
                <w:rFonts w:cs="Helvetica"/>
                <w:szCs w:val="24"/>
              </w:rPr>
              <w:t>Black Apple iPad</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490331/001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Blue Apple iPad</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490327/001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490234/001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Red handbag with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490165/001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LG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490160/001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Grey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490092/001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490088/001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leather </w:t>
            </w:r>
            <w:r w:rsidR="00AC35BD" w:rsidRPr="002004DA">
              <w:rPr>
                <w:rFonts w:cs="Helvetica"/>
                <w:szCs w:val="24"/>
              </w:rPr>
              <w:t>w</w:t>
            </w:r>
            <w:r w:rsidRPr="002004DA">
              <w:rPr>
                <w:rFonts w:cs="Helvetica"/>
                <w:szCs w:val="24"/>
              </w:rPr>
              <w:t>allet with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490084/001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490082/001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HTC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490081/001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OPPO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490062/001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White Telstra ZTE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489989/002</w:t>
            </w:r>
          </w:p>
          <w:p w:rsidR="00F504C7" w:rsidRPr="002004DA" w:rsidRDefault="00F504C7" w:rsidP="001A47DB">
            <w:pPr>
              <w:jc w:val="center"/>
              <w:rPr>
                <w:rFonts w:cs="Helvetica"/>
                <w:szCs w:val="24"/>
              </w:rPr>
            </w:pPr>
            <w:r w:rsidRPr="002004DA">
              <w:rPr>
                <w:rFonts w:cs="Helvetica"/>
                <w:szCs w:val="24"/>
              </w:rPr>
              <w:t>489989/001</w:t>
            </w:r>
          </w:p>
          <w:p w:rsidR="00F504C7" w:rsidRPr="002004DA" w:rsidRDefault="00F504C7" w:rsidP="001A47DB">
            <w:pPr>
              <w:jc w:val="center"/>
              <w:rPr>
                <w:rFonts w:cs="Helvetica"/>
                <w:szCs w:val="24"/>
              </w:rPr>
            </w:pPr>
            <w:r w:rsidRPr="002004DA">
              <w:rPr>
                <w:rFonts w:cs="Helvetica"/>
                <w:szCs w:val="24"/>
              </w:rPr>
              <w:t>489989/003</w:t>
            </w:r>
          </w:p>
          <w:p w:rsidR="00F504C7" w:rsidRPr="002004DA" w:rsidRDefault="00F504C7" w:rsidP="001A47DB">
            <w:pPr>
              <w:jc w:val="center"/>
              <w:rPr>
                <w:rFonts w:cs="Helvetica"/>
                <w:szCs w:val="24"/>
              </w:rPr>
            </w:pPr>
            <w:r w:rsidRPr="002004DA">
              <w:rPr>
                <w:rFonts w:cs="Helvetica"/>
                <w:szCs w:val="24"/>
              </w:rPr>
              <w:t>489989/004</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White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White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489936/001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Soft glasses case with documents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489816/003</w:t>
            </w:r>
          </w:p>
          <w:p w:rsidR="00F504C7" w:rsidRPr="002004DA" w:rsidRDefault="00F504C7" w:rsidP="001A47DB">
            <w:pPr>
              <w:jc w:val="center"/>
              <w:rPr>
                <w:rFonts w:cs="Helvetica"/>
                <w:szCs w:val="24"/>
              </w:rPr>
            </w:pPr>
            <w:r w:rsidRPr="002004DA">
              <w:rPr>
                <w:rFonts w:cs="Helvetica"/>
                <w:szCs w:val="24"/>
              </w:rPr>
              <w:t>489816/002</w:t>
            </w:r>
          </w:p>
          <w:p w:rsidR="00F504C7" w:rsidRPr="002004DA" w:rsidRDefault="00F504C7" w:rsidP="001A47DB">
            <w:pPr>
              <w:jc w:val="center"/>
              <w:rPr>
                <w:rFonts w:cs="Helvetica"/>
                <w:szCs w:val="24"/>
              </w:rPr>
            </w:pPr>
            <w:r w:rsidRPr="002004DA">
              <w:rPr>
                <w:rFonts w:cs="Helvetica"/>
                <w:szCs w:val="24"/>
              </w:rPr>
              <w:t>489816/001</w:t>
            </w:r>
          </w:p>
          <w:p w:rsidR="00F504C7" w:rsidRPr="002004DA" w:rsidRDefault="00F504C7" w:rsidP="001A47DB">
            <w:pPr>
              <w:jc w:val="center"/>
              <w:rPr>
                <w:rFonts w:cs="Helvetica"/>
                <w:szCs w:val="24"/>
              </w:rPr>
            </w:pPr>
            <w:r w:rsidRPr="002004DA">
              <w:rPr>
                <w:rFonts w:cs="Helvetica"/>
                <w:szCs w:val="24"/>
              </w:rPr>
              <w:t>489816/004</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ZTE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Black ZTE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White Apple iPhone 6</w:t>
            </w:r>
          </w:p>
          <w:p w:rsidR="00F504C7" w:rsidRPr="002004DA" w:rsidRDefault="00F504C7" w:rsidP="001A47DB">
            <w:pPr>
              <w:jc w:val="center"/>
              <w:rPr>
                <w:rFonts w:cs="Helvetica"/>
                <w:szCs w:val="24"/>
              </w:rPr>
            </w:pPr>
            <w:r w:rsidRPr="002004DA">
              <w:rPr>
                <w:rFonts w:cs="Helvetica"/>
                <w:szCs w:val="24"/>
              </w:rPr>
              <w:t xml:space="preserve">Black ZTE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489618/003</w:t>
            </w:r>
          </w:p>
          <w:p w:rsidR="00F504C7" w:rsidRPr="002004DA" w:rsidRDefault="00F504C7" w:rsidP="001A47DB">
            <w:pPr>
              <w:jc w:val="center"/>
              <w:rPr>
                <w:rFonts w:cs="Helvetica"/>
                <w:szCs w:val="24"/>
              </w:rPr>
            </w:pPr>
            <w:r w:rsidRPr="002004DA">
              <w:rPr>
                <w:rFonts w:cs="Helvetica"/>
                <w:szCs w:val="24"/>
              </w:rPr>
              <w:t>489618/002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Green canvas bag</w:t>
            </w:r>
          </w:p>
          <w:p w:rsidR="00F504C7" w:rsidRPr="002004DA" w:rsidRDefault="00F504C7" w:rsidP="001A47DB">
            <w:pPr>
              <w:jc w:val="center"/>
              <w:rPr>
                <w:rFonts w:cs="Helvetica"/>
                <w:szCs w:val="24"/>
              </w:rPr>
            </w:pPr>
            <w:r w:rsidRPr="002004DA">
              <w:rPr>
                <w:rFonts w:cs="Helvetica"/>
                <w:szCs w:val="24"/>
              </w:rPr>
              <w:t>Wallet and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489584/001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Wallet and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489581/001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ZTE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lastRenderedPageBreak/>
              <w:t>489507/001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w:t>
            </w:r>
            <w:r w:rsidR="00AC35BD" w:rsidRPr="002004DA">
              <w:rPr>
                <w:rFonts w:cs="Helvetica"/>
                <w:szCs w:val="24"/>
              </w:rPr>
              <w:t>m</w:t>
            </w:r>
            <w:r w:rsidRPr="002004DA">
              <w:rPr>
                <w:rFonts w:cs="Helvetica"/>
                <w:szCs w:val="24"/>
              </w:rPr>
              <w:t>en’s wallet and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489397/001</w:t>
            </w:r>
          </w:p>
          <w:p w:rsidR="00F504C7" w:rsidRPr="002004DA" w:rsidRDefault="00F504C7" w:rsidP="001A47DB">
            <w:pPr>
              <w:jc w:val="center"/>
              <w:rPr>
                <w:rFonts w:cs="Helvetica"/>
                <w:szCs w:val="24"/>
              </w:rPr>
            </w:pPr>
            <w:r w:rsidRPr="002004DA">
              <w:rPr>
                <w:rFonts w:cs="Helvetica"/>
                <w:szCs w:val="24"/>
              </w:rPr>
              <w:t>489397/002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Samsung </w:t>
            </w:r>
            <w:r w:rsidR="00AC35BD" w:rsidRPr="002004DA">
              <w:rPr>
                <w:rFonts w:cs="Helvetica"/>
                <w:szCs w:val="24"/>
              </w:rPr>
              <w:t>mo</w:t>
            </w:r>
            <w:r w:rsidRPr="002004DA">
              <w:rPr>
                <w:rFonts w:cs="Helvetica"/>
                <w:szCs w:val="24"/>
              </w:rPr>
              <w:t xml:space="preserve">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Black Apple iPhone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489349/001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 Gigabyte laptop</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489322/004</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Bank </w:t>
            </w:r>
            <w:r w:rsidR="00AC35BD" w:rsidRPr="002004DA">
              <w:rPr>
                <w:rFonts w:cs="Helvetica"/>
                <w:szCs w:val="24"/>
              </w:rPr>
              <w:t>c</w:t>
            </w:r>
            <w:r w:rsidRPr="002004DA">
              <w:rPr>
                <w:rFonts w:cs="Helvetica"/>
                <w:szCs w:val="24"/>
              </w:rPr>
              <w:t>ard</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489322/002</w:t>
            </w:r>
          </w:p>
          <w:p w:rsidR="00F504C7" w:rsidRPr="002004DA" w:rsidRDefault="00F504C7" w:rsidP="001A47DB">
            <w:pPr>
              <w:jc w:val="center"/>
              <w:rPr>
                <w:rFonts w:cs="Helvetica"/>
                <w:szCs w:val="24"/>
              </w:rPr>
            </w:pPr>
            <w:r w:rsidRPr="002004DA">
              <w:rPr>
                <w:rFonts w:cs="Helvetica"/>
                <w:szCs w:val="24"/>
              </w:rPr>
              <w:t>489322/001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Various ID’s</w:t>
            </w:r>
          </w:p>
          <w:p w:rsidR="00F504C7" w:rsidRPr="002004DA" w:rsidRDefault="00F504C7" w:rsidP="001A47DB">
            <w:pPr>
              <w:jc w:val="center"/>
              <w:rPr>
                <w:rFonts w:cs="Helvetica"/>
                <w:szCs w:val="24"/>
              </w:rPr>
            </w:pPr>
            <w:r w:rsidRPr="002004DA">
              <w:rPr>
                <w:rFonts w:cs="Helvetica"/>
                <w:szCs w:val="24"/>
              </w:rPr>
              <w:t>Brown leather wallet and contents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489243/001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489228/001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Silver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487981/001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s</w:t>
            </w:r>
            <w:r w:rsidRPr="002004DA">
              <w:rPr>
                <w:rFonts w:cs="Helvetica"/>
                <w:szCs w:val="24"/>
              </w:rPr>
              <w:t xml:space="preserve">mart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466233/001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HTC </w:t>
            </w:r>
            <w:r w:rsidR="00AC35BD" w:rsidRPr="002004DA">
              <w:rPr>
                <w:rFonts w:cs="Helvetica"/>
                <w:szCs w:val="24"/>
              </w:rPr>
              <w:t>m</w:t>
            </w:r>
            <w:r w:rsidRPr="002004DA">
              <w:rPr>
                <w:rFonts w:cs="Helvetica"/>
                <w:szCs w:val="24"/>
              </w:rPr>
              <w:t>obile</w:t>
            </w:r>
            <w:r w:rsidR="00AC35BD" w:rsidRPr="002004DA">
              <w:rPr>
                <w:rFonts w:cs="Helvetica"/>
                <w:szCs w:val="24"/>
              </w:rPr>
              <w:t xml:space="preserve"> 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453391/002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490256/005</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Toshiba Satellite </w:t>
            </w:r>
            <w:r w:rsidR="00AC35BD" w:rsidRPr="002004DA">
              <w:rPr>
                <w:rFonts w:cs="Helvetica"/>
                <w:szCs w:val="24"/>
              </w:rPr>
              <w:t>l</w:t>
            </w:r>
            <w:r w:rsidRPr="002004DA">
              <w:rPr>
                <w:rFonts w:cs="Helvetica"/>
                <w:szCs w:val="24"/>
              </w:rPr>
              <w:t>aptop</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480466/015</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Toshiba </w:t>
            </w:r>
            <w:r w:rsidR="00AC35BD" w:rsidRPr="002004DA">
              <w:rPr>
                <w:rFonts w:cs="Helvetica"/>
                <w:szCs w:val="24"/>
              </w:rPr>
              <w:t>n</w:t>
            </w:r>
            <w:r w:rsidRPr="002004DA">
              <w:rPr>
                <w:rFonts w:cs="Helvetica"/>
                <w:szCs w:val="24"/>
              </w:rPr>
              <w:t>otebook</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474387/010/001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 Cygnett hard drive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463804/007</w:t>
            </w:r>
          </w:p>
          <w:p w:rsidR="00F504C7" w:rsidRPr="002004DA" w:rsidRDefault="00F504C7" w:rsidP="001A47DB">
            <w:pPr>
              <w:jc w:val="center"/>
              <w:rPr>
                <w:rFonts w:cs="Helvetica"/>
                <w:szCs w:val="24"/>
              </w:rPr>
            </w:pPr>
            <w:r w:rsidRPr="002004DA">
              <w:rPr>
                <w:rFonts w:cs="Helvetica"/>
                <w:szCs w:val="24"/>
              </w:rPr>
              <w:t>463804/007/002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Apple iPhone</w:t>
            </w:r>
          </w:p>
          <w:p w:rsidR="00F504C7" w:rsidRPr="002004DA" w:rsidRDefault="00F504C7" w:rsidP="001A47DB">
            <w:pPr>
              <w:jc w:val="center"/>
              <w:rPr>
                <w:rFonts w:cs="Helvetica"/>
                <w:szCs w:val="24"/>
              </w:rPr>
            </w:pPr>
            <w:r w:rsidRPr="002004DA">
              <w:rPr>
                <w:rFonts w:cs="Helvetica"/>
                <w:szCs w:val="24"/>
              </w:rPr>
              <w:t xml:space="preserve">Samsung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460763/005</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Huawei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464884/005</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White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467569/008</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White Telstra ZTE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474387/010/003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HTC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459918/002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Samsung mobile</w:t>
            </w:r>
            <w:r w:rsidR="00AC35BD" w:rsidRPr="002004DA">
              <w:rPr>
                <w:rFonts w:cs="Helvetica"/>
                <w:szCs w:val="24"/>
              </w:rPr>
              <w:t xml:space="preserve"> 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474304/002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Samsung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487111/001</w:t>
            </w:r>
          </w:p>
          <w:p w:rsidR="00F504C7" w:rsidRPr="002004DA" w:rsidRDefault="00F504C7" w:rsidP="001A47DB">
            <w:pPr>
              <w:jc w:val="center"/>
              <w:rPr>
                <w:rFonts w:cs="Helvetica"/>
                <w:szCs w:val="24"/>
              </w:rPr>
            </w:pPr>
            <w:r w:rsidRPr="002004DA">
              <w:rPr>
                <w:rFonts w:cs="Helvetica"/>
                <w:szCs w:val="24"/>
              </w:rPr>
              <w:t>487111/002</w:t>
            </w:r>
          </w:p>
          <w:p w:rsidR="00F504C7" w:rsidRPr="002004DA" w:rsidRDefault="00F504C7" w:rsidP="001A47DB">
            <w:pPr>
              <w:jc w:val="center"/>
              <w:rPr>
                <w:rFonts w:cs="Helvetica"/>
                <w:szCs w:val="24"/>
              </w:rPr>
            </w:pPr>
            <w:r w:rsidRPr="002004DA">
              <w:rPr>
                <w:rFonts w:cs="Helvetica"/>
                <w:szCs w:val="24"/>
              </w:rPr>
              <w:t>487111/003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Grey </w:t>
            </w:r>
            <w:r w:rsidR="00AC35BD" w:rsidRPr="002004DA">
              <w:rPr>
                <w:rFonts w:cs="Helvetica"/>
                <w:szCs w:val="24"/>
              </w:rPr>
              <w:t>p</w:t>
            </w:r>
            <w:r w:rsidRPr="002004DA">
              <w:rPr>
                <w:rFonts w:cs="Helvetica"/>
                <w:szCs w:val="24"/>
              </w:rPr>
              <w:t>air of shorts</w:t>
            </w:r>
          </w:p>
          <w:p w:rsidR="00F504C7" w:rsidRPr="002004DA" w:rsidRDefault="00F504C7" w:rsidP="001A47DB">
            <w:pPr>
              <w:jc w:val="center"/>
              <w:rPr>
                <w:rFonts w:cs="Helvetica"/>
                <w:szCs w:val="24"/>
              </w:rPr>
            </w:pPr>
            <w:r w:rsidRPr="002004DA">
              <w:rPr>
                <w:rFonts w:cs="Helvetica"/>
                <w:szCs w:val="24"/>
              </w:rPr>
              <w:t xml:space="preserve">Pink </w:t>
            </w:r>
            <w:r w:rsidR="00AC35BD" w:rsidRPr="002004DA">
              <w:rPr>
                <w:rFonts w:cs="Helvetica"/>
                <w:szCs w:val="24"/>
              </w:rPr>
              <w:t>u</w:t>
            </w:r>
            <w:r w:rsidRPr="002004DA">
              <w:rPr>
                <w:rFonts w:cs="Helvetica"/>
                <w:szCs w:val="24"/>
              </w:rPr>
              <w:t>nderwear</w:t>
            </w:r>
          </w:p>
          <w:p w:rsidR="00F504C7" w:rsidRPr="002004DA" w:rsidRDefault="00F504C7" w:rsidP="001A47DB">
            <w:pPr>
              <w:jc w:val="center"/>
              <w:rPr>
                <w:rFonts w:cs="Helvetica"/>
                <w:szCs w:val="24"/>
              </w:rPr>
            </w:pPr>
            <w:r w:rsidRPr="002004DA">
              <w:rPr>
                <w:rFonts w:cs="Helvetica"/>
                <w:szCs w:val="24"/>
              </w:rPr>
              <w:t xml:space="preserve">Grey </w:t>
            </w:r>
            <w:r w:rsidR="00AC35BD" w:rsidRPr="002004DA">
              <w:rPr>
                <w:rFonts w:cs="Helvetica"/>
                <w:szCs w:val="24"/>
              </w:rPr>
              <w:t>b</w:t>
            </w:r>
            <w:r w:rsidRPr="002004DA">
              <w:rPr>
                <w:rFonts w:cs="Helvetica"/>
                <w:szCs w:val="24"/>
              </w:rPr>
              <w:t>ra</w:t>
            </w:r>
          </w:p>
        </w:tc>
      </w:tr>
      <w:tr w:rsidR="00F504C7" w:rsidRPr="002004DA" w:rsidTr="009A1305">
        <w:trPr>
          <w:trHeight w:val="278"/>
        </w:trPr>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460763/008</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Orange iPod</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441593/009</w:t>
            </w:r>
          </w:p>
          <w:p w:rsidR="00F504C7" w:rsidRPr="002004DA" w:rsidRDefault="00F504C7" w:rsidP="001A47DB">
            <w:pPr>
              <w:jc w:val="center"/>
              <w:rPr>
                <w:rFonts w:cs="Helvetica"/>
                <w:szCs w:val="24"/>
              </w:rPr>
            </w:pPr>
            <w:r w:rsidRPr="002004DA">
              <w:rPr>
                <w:rFonts w:cs="Helvetica"/>
                <w:szCs w:val="24"/>
              </w:rPr>
              <w:t>441593/007</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D30EA2" w:rsidP="001A47DB">
            <w:pPr>
              <w:jc w:val="center"/>
              <w:rPr>
                <w:rFonts w:cs="Helvetica"/>
                <w:szCs w:val="24"/>
              </w:rPr>
            </w:pPr>
            <w:r>
              <w:rPr>
                <w:rFonts w:cs="Helvetica"/>
                <w:szCs w:val="24"/>
              </w:rPr>
              <w:t>Black A</w:t>
            </w:r>
            <w:r w:rsidR="00F504C7" w:rsidRPr="002004DA">
              <w:rPr>
                <w:rFonts w:cs="Helvetica"/>
                <w:szCs w:val="24"/>
              </w:rPr>
              <w:t>sus laptop</w:t>
            </w:r>
          </w:p>
          <w:p w:rsidR="00F504C7" w:rsidRPr="002004DA" w:rsidRDefault="00F504C7" w:rsidP="001A47DB">
            <w:pPr>
              <w:jc w:val="center"/>
              <w:rPr>
                <w:rFonts w:cs="Helvetica"/>
                <w:szCs w:val="24"/>
              </w:rPr>
            </w:pPr>
            <w:r w:rsidRPr="002004DA">
              <w:rPr>
                <w:rFonts w:cs="Helvetica"/>
                <w:szCs w:val="24"/>
              </w:rPr>
              <w:t>Various</w:t>
            </w:r>
            <w:r w:rsidR="00AC35BD" w:rsidRPr="002004DA">
              <w:rPr>
                <w:rFonts w:cs="Helvetica"/>
                <w:szCs w:val="24"/>
              </w:rPr>
              <w:t xml:space="preserve"> m</w:t>
            </w:r>
            <w:r w:rsidRPr="002004DA">
              <w:rPr>
                <w:rFonts w:cs="Helvetica"/>
                <w:szCs w:val="24"/>
              </w:rPr>
              <w:t xml:space="preserve">obile </w:t>
            </w:r>
            <w:r w:rsidR="00AC35BD" w:rsidRPr="002004DA">
              <w:rPr>
                <w:rFonts w:cs="Helvetica"/>
                <w:szCs w:val="24"/>
              </w:rPr>
              <w:t>p</w:t>
            </w:r>
            <w:r w:rsidRPr="002004DA">
              <w:rPr>
                <w:rFonts w:cs="Helvetica"/>
                <w:szCs w:val="24"/>
              </w:rPr>
              <w:t>hones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441021/001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Nokia </w:t>
            </w:r>
            <w:r w:rsidR="00AC35BD" w:rsidRPr="002004DA">
              <w:rPr>
                <w:rFonts w:cs="Helvetica"/>
                <w:szCs w:val="24"/>
              </w:rPr>
              <w:t>m</w:t>
            </w:r>
            <w:r w:rsidRPr="002004DA">
              <w:rPr>
                <w:rFonts w:cs="Helvetica"/>
                <w:szCs w:val="24"/>
              </w:rPr>
              <w:t>obile</w:t>
            </w:r>
            <w:r w:rsidR="00AC35BD" w:rsidRPr="002004DA">
              <w:rPr>
                <w:rFonts w:cs="Helvetica"/>
                <w:szCs w:val="24"/>
              </w:rPr>
              <w:t xml:space="preserve"> 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440083/001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Stagem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440023/006</w:t>
            </w:r>
          </w:p>
          <w:p w:rsidR="00F504C7" w:rsidRPr="002004DA" w:rsidRDefault="00F504C7" w:rsidP="001A47DB">
            <w:pPr>
              <w:jc w:val="center"/>
              <w:rPr>
                <w:rFonts w:cs="Helvetica"/>
                <w:szCs w:val="24"/>
              </w:rPr>
            </w:pPr>
            <w:r w:rsidRPr="002004DA">
              <w:rPr>
                <w:rFonts w:cs="Helvetica"/>
                <w:szCs w:val="24"/>
              </w:rPr>
              <w:t>440023/003</w:t>
            </w:r>
          </w:p>
          <w:p w:rsidR="00F504C7" w:rsidRPr="002004DA" w:rsidRDefault="00F504C7" w:rsidP="001A47DB">
            <w:pPr>
              <w:jc w:val="center"/>
              <w:rPr>
                <w:rFonts w:cs="Helvetica"/>
                <w:szCs w:val="24"/>
              </w:rPr>
            </w:pPr>
            <w:r w:rsidRPr="002004DA">
              <w:rPr>
                <w:rFonts w:cs="Helvetica"/>
                <w:szCs w:val="24"/>
              </w:rPr>
              <w:t>440023/004</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Apple Laptop</w:t>
            </w:r>
          </w:p>
          <w:p w:rsidR="00F504C7" w:rsidRPr="002004DA" w:rsidRDefault="00F504C7" w:rsidP="001A47DB">
            <w:pPr>
              <w:jc w:val="center"/>
              <w:rPr>
                <w:rFonts w:cs="Helvetica"/>
                <w:szCs w:val="24"/>
              </w:rPr>
            </w:pPr>
            <w:r w:rsidRPr="002004DA">
              <w:rPr>
                <w:rFonts w:cs="Helvetica"/>
                <w:szCs w:val="24"/>
              </w:rPr>
              <w:t xml:space="preserve">Black Telstra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 xml:space="preserve">Samsung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464387/019</w:t>
            </w:r>
          </w:p>
          <w:p w:rsidR="00F504C7" w:rsidRPr="002004DA" w:rsidRDefault="00F504C7" w:rsidP="001A47DB">
            <w:pPr>
              <w:jc w:val="center"/>
              <w:rPr>
                <w:rFonts w:cs="Helvetica"/>
                <w:szCs w:val="24"/>
              </w:rPr>
            </w:pPr>
            <w:r w:rsidRPr="002004DA">
              <w:rPr>
                <w:rFonts w:cs="Helvetica"/>
                <w:szCs w:val="24"/>
              </w:rPr>
              <w:t>464387/020</w:t>
            </w:r>
          </w:p>
          <w:p w:rsidR="00F504C7" w:rsidRPr="002004DA" w:rsidRDefault="00F504C7" w:rsidP="001A47DB">
            <w:pPr>
              <w:jc w:val="center"/>
              <w:rPr>
                <w:rFonts w:cs="Helvetica"/>
                <w:szCs w:val="24"/>
              </w:rPr>
            </w:pPr>
            <w:r w:rsidRPr="002004DA">
              <w:rPr>
                <w:rFonts w:cs="Helvetica"/>
                <w:szCs w:val="24"/>
              </w:rPr>
              <w:t>464387/021</w:t>
            </w:r>
          </w:p>
          <w:p w:rsidR="00F504C7" w:rsidRPr="002004DA" w:rsidRDefault="00F504C7" w:rsidP="001A47DB">
            <w:pPr>
              <w:jc w:val="center"/>
              <w:rPr>
                <w:rFonts w:cs="Helvetica"/>
                <w:szCs w:val="24"/>
              </w:rPr>
            </w:pPr>
            <w:r w:rsidRPr="002004DA">
              <w:rPr>
                <w:rFonts w:cs="Helvetica"/>
                <w:szCs w:val="24"/>
              </w:rPr>
              <w:t>464387/022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Black Acer </w:t>
            </w:r>
            <w:r w:rsidR="00AC35BD" w:rsidRPr="002004DA">
              <w:rPr>
                <w:rFonts w:cs="Helvetica"/>
                <w:szCs w:val="24"/>
              </w:rPr>
              <w:t>l</w:t>
            </w:r>
            <w:r w:rsidRPr="002004DA">
              <w:rPr>
                <w:rFonts w:cs="Helvetica"/>
                <w:szCs w:val="24"/>
              </w:rPr>
              <w:t>aptop</w:t>
            </w:r>
          </w:p>
          <w:p w:rsidR="00F504C7" w:rsidRPr="002004DA" w:rsidRDefault="00F504C7" w:rsidP="001A47DB">
            <w:pPr>
              <w:jc w:val="center"/>
              <w:rPr>
                <w:rFonts w:cs="Helvetica"/>
                <w:szCs w:val="24"/>
              </w:rPr>
            </w:pPr>
            <w:r w:rsidRPr="002004DA">
              <w:rPr>
                <w:rFonts w:cs="Helvetica"/>
                <w:szCs w:val="24"/>
              </w:rPr>
              <w:t xml:space="preserve">Black Toshiba </w:t>
            </w:r>
            <w:r w:rsidR="00AC35BD" w:rsidRPr="002004DA">
              <w:rPr>
                <w:rFonts w:cs="Helvetica"/>
                <w:szCs w:val="24"/>
              </w:rPr>
              <w:t>l</w:t>
            </w:r>
            <w:r w:rsidRPr="002004DA">
              <w:rPr>
                <w:rFonts w:cs="Helvetica"/>
                <w:szCs w:val="24"/>
              </w:rPr>
              <w:t>aptop</w:t>
            </w:r>
          </w:p>
          <w:p w:rsidR="00F504C7" w:rsidRPr="002004DA" w:rsidRDefault="00F504C7" w:rsidP="001A47DB">
            <w:pPr>
              <w:jc w:val="center"/>
              <w:rPr>
                <w:rFonts w:cs="Helvetica"/>
                <w:szCs w:val="24"/>
              </w:rPr>
            </w:pPr>
            <w:r w:rsidRPr="002004DA">
              <w:rPr>
                <w:rFonts w:cs="Helvetica"/>
                <w:szCs w:val="24"/>
              </w:rPr>
              <w:t xml:space="preserve">Red and </w:t>
            </w:r>
            <w:r w:rsidR="00AC35BD" w:rsidRPr="002004DA">
              <w:rPr>
                <w:rFonts w:cs="Helvetica"/>
                <w:szCs w:val="24"/>
              </w:rPr>
              <w:t>b</w:t>
            </w:r>
            <w:r w:rsidRPr="002004DA">
              <w:rPr>
                <w:rFonts w:cs="Helvetica"/>
                <w:szCs w:val="24"/>
              </w:rPr>
              <w:t>lack hard drive</w:t>
            </w:r>
          </w:p>
          <w:p w:rsidR="00F504C7" w:rsidRPr="002004DA" w:rsidRDefault="00F504C7" w:rsidP="001A47DB">
            <w:pPr>
              <w:jc w:val="center"/>
              <w:rPr>
                <w:rFonts w:cs="Helvetica"/>
                <w:szCs w:val="24"/>
              </w:rPr>
            </w:pPr>
            <w:r w:rsidRPr="002004DA">
              <w:rPr>
                <w:rFonts w:cs="Helvetica"/>
                <w:szCs w:val="24"/>
              </w:rPr>
              <w:t>CCTV hard drive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473920/001</w:t>
            </w:r>
          </w:p>
          <w:p w:rsidR="00F504C7" w:rsidRPr="002004DA" w:rsidRDefault="00F504C7" w:rsidP="001A47DB">
            <w:pPr>
              <w:jc w:val="center"/>
              <w:rPr>
                <w:rFonts w:cs="Helvetica"/>
                <w:szCs w:val="24"/>
              </w:rPr>
            </w:pPr>
            <w:r w:rsidRPr="002004DA">
              <w:rPr>
                <w:rFonts w:cs="Helvetica"/>
                <w:szCs w:val="24"/>
              </w:rPr>
              <w:t>473920/002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USB </w:t>
            </w:r>
            <w:r w:rsidR="00D07767" w:rsidRPr="002004DA">
              <w:rPr>
                <w:rFonts w:cs="Helvetica"/>
                <w:szCs w:val="24"/>
              </w:rPr>
              <w:t>s</w:t>
            </w:r>
            <w:r w:rsidRPr="002004DA">
              <w:rPr>
                <w:rFonts w:cs="Helvetica"/>
                <w:szCs w:val="24"/>
              </w:rPr>
              <w:t>tick</w:t>
            </w:r>
          </w:p>
          <w:p w:rsidR="00F504C7" w:rsidRPr="002004DA" w:rsidRDefault="00F504C7" w:rsidP="001A47DB">
            <w:pPr>
              <w:jc w:val="center"/>
              <w:rPr>
                <w:rFonts w:cs="Helvetica"/>
                <w:szCs w:val="24"/>
              </w:rPr>
            </w:pPr>
            <w:r w:rsidRPr="002004DA">
              <w:rPr>
                <w:rFonts w:cs="Helvetica"/>
                <w:szCs w:val="24"/>
              </w:rPr>
              <w:t xml:space="preserve">Blue Samsung </w:t>
            </w:r>
            <w:r w:rsidR="00AC35BD" w:rsidRPr="002004DA">
              <w:rPr>
                <w:rFonts w:cs="Helvetica"/>
                <w:szCs w:val="24"/>
              </w:rPr>
              <w:t>t</w:t>
            </w:r>
            <w:r w:rsidRPr="002004DA">
              <w:rPr>
                <w:rFonts w:cs="Helvetica"/>
                <w:szCs w:val="24"/>
              </w:rPr>
              <w:t>ablet</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473830/004</w:t>
            </w:r>
          </w:p>
          <w:p w:rsidR="00F504C7" w:rsidRPr="002004DA" w:rsidRDefault="00F504C7" w:rsidP="001A47DB">
            <w:pPr>
              <w:jc w:val="center"/>
              <w:rPr>
                <w:rFonts w:cs="Helvetica"/>
                <w:szCs w:val="24"/>
              </w:rPr>
            </w:pPr>
            <w:r w:rsidRPr="002004DA">
              <w:rPr>
                <w:rFonts w:cs="Helvetica"/>
                <w:szCs w:val="24"/>
              </w:rPr>
              <w:t>473830/007</w:t>
            </w:r>
          </w:p>
          <w:p w:rsidR="00F504C7" w:rsidRPr="002004DA" w:rsidRDefault="00F504C7" w:rsidP="001A47DB">
            <w:pPr>
              <w:jc w:val="center"/>
              <w:rPr>
                <w:rFonts w:cs="Helvetica"/>
                <w:szCs w:val="24"/>
              </w:rPr>
            </w:pPr>
            <w:r w:rsidRPr="002004DA">
              <w:rPr>
                <w:rFonts w:cs="Helvetica"/>
                <w:szCs w:val="24"/>
              </w:rPr>
              <w:t>473830/008</w:t>
            </w:r>
          </w:p>
          <w:p w:rsidR="00F504C7" w:rsidRPr="002004DA" w:rsidRDefault="00F504C7" w:rsidP="001A47DB">
            <w:pPr>
              <w:jc w:val="center"/>
              <w:rPr>
                <w:rFonts w:cs="Helvetica"/>
                <w:szCs w:val="24"/>
              </w:rPr>
            </w:pPr>
            <w:r w:rsidRPr="002004DA">
              <w:rPr>
                <w:rFonts w:cs="Helvetica"/>
                <w:szCs w:val="24"/>
              </w:rPr>
              <w:t>473830/010</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 Apple iPad</w:t>
            </w:r>
          </w:p>
          <w:p w:rsidR="00F504C7" w:rsidRPr="002004DA" w:rsidRDefault="00F504C7" w:rsidP="001A47DB">
            <w:pPr>
              <w:jc w:val="center"/>
              <w:rPr>
                <w:rFonts w:cs="Helvetica"/>
                <w:szCs w:val="24"/>
              </w:rPr>
            </w:pPr>
            <w:r w:rsidRPr="002004DA">
              <w:rPr>
                <w:rFonts w:cs="Helvetica"/>
                <w:szCs w:val="24"/>
              </w:rPr>
              <w:t xml:space="preserve">Black Samsung </w:t>
            </w:r>
            <w:r w:rsidR="00AC35BD" w:rsidRPr="002004DA">
              <w:rPr>
                <w:rFonts w:cs="Helvetica"/>
                <w:szCs w:val="24"/>
              </w:rPr>
              <w:t>m</w:t>
            </w:r>
            <w:r w:rsidRPr="002004DA">
              <w:rPr>
                <w:rFonts w:cs="Helvetica"/>
                <w:szCs w:val="24"/>
              </w:rPr>
              <w:t xml:space="preserve">obile </w:t>
            </w:r>
            <w:r w:rsidR="00AC35BD" w:rsidRPr="002004DA">
              <w:rPr>
                <w:rFonts w:cs="Helvetica"/>
                <w:szCs w:val="24"/>
              </w:rPr>
              <w:t>p</w:t>
            </w:r>
            <w:r w:rsidRPr="002004DA">
              <w:rPr>
                <w:rFonts w:cs="Helvetica"/>
                <w:szCs w:val="24"/>
              </w:rPr>
              <w:t>hone</w:t>
            </w:r>
          </w:p>
          <w:p w:rsidR="00F504C7" w:rsidRPr="002004DA" w:rsidRDefault="00F504C7" w:rsidP="001A47DB">
            <w:pPr>
              <w:jc w:val="center"/>
              <w:rPr>
                <w:rFonts w:cs="Helvetica"/>
                <w:szCs w:val="24"/>
              </w:rPr>
            </w:pPr>
            <w:r w:rsidRPr="002004DA">
              <w:rPr>
                <w:rFonts w:cs="Helvetica"/>
                <w:szCs w:val="24"/>
              </w:rPr>
              <w:t>Black Apple iPhone</w:t>
            </w:r>
          </w:p>
          <w:p w:rsidR="00F504C7" w:rsidRPr="002004DA" w:rsidRDefault="00F504C7" w:rsidP="001A47DB">
            <w:pPr>
              <w:jc w:val="center"/>
              <w:rPr>
                <w:rFonts w:cs="Helvetica"/>
                <w:szCs w:val="24"/>
              </w:rPr>
            </w:pPr>
            <w:r w:rsidRPr="002004DA">
              <w:rPr>
                <w:rFonts w:cs="Helvetica"/>
                <w:szCs w:val="24"/>
              </w:rPr>
              <w:t xml:space="preserve">Black Sony </w:t>
            </w:r>
            <w:r w:rsidR="00AC35BD" w:rsidRPr="002004DA">
              <w:rPr>
                <w:rFonts w:cs="Helvetica"/>
                <w:szCs w:val="24"/>
              </w:rPr>
              <w:t>m</w:t>
            </w:r>
            <w:r w:rsidRPr="002004DA">
              <w:rPr>
                <w:rFonts w:cs="Helvetica"/>
                <w:szCs w:val="24"/>
              </w:rPr>
              <w:t xml:space="preserve">obile </w:t>
            </w:r>
            <w:r w:rsidR="00D30EA2" w:rsidRPr="002004DA">
              <w:rPr>
                <w:rFonts w:cs="Helvetica"/>
                <w:szCs w:val="24"/>
              </w:rPr>
              <w:t>p</w:t>
            </w:r>
            <w:r w:rsidRPr="002004DA">
              <w:rPr>
                <w:rFonts w:cs="Helvetica"/>
                <w:szCs w:val="24"/>
              </w:rPr>
              <w:t>hone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490695/001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Red Nitro 540B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490465/001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Silver/</w:t>
            </w:r>
            <w:r w:rsidR="00AC35BD" w:rsidRPr="002004DA">
              <w:rPr>
                <w:rFonts w:cs="Helvetica"/>
                <w:szCs w:val="24"/>
              </w:rPr>
              <w:t>a</w:t>
            </w:r>
            <w:r w:rsidRPr="002004DA">
              <w:rPr>
                <w:rFonts w:cs="Helvetica"/>
                <w:szCs w:val="24"/>
              </w:rPr>
              <w:t>qua Repco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490983/001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 V</w:t>
            </w:r>
            <w:r w:rsidR="00AC35BD" w:rsidRPr="002004DA">
              <w:rPr>
                <w:rFonts w:cs="Helvetica"/>
                <w:szCs w:val="24"/>
              </w:rPr>
              <w:t>elo</w:t>
            </w:r>
            <w:r w:rsidRPr="002004DA">
              <w:rPr>
                <w:rFonts w:cs="Helvetica"/>
                <w:szCs w:val="24"/>
              </w:rPr>
              <w:t xml:space="preserve"> E</w:t>
            </w:r>
            <w:r w:rsidR="00AC35BD" w:rsidRPr="002004DA">
              <w:rPr>
                <w:rFonts w:cs="Helvetica"/>
                <w:szCs w:val="24"/>
              </w:rPr>
              <w:t>quis</w:t>
            </w:r>
            <w:r w:rsidRPr="002004DA">
              <w:rPr>
                <w:rFonts w:cs="Helvetica"/>
                <w:szCs w:val="24"/>
              </w:rPr>
              <w:t xml:space="preserve">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490983/002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Red/</w:t>
            </w:r>
            <w:r w:rsidR="00AC35BD" w:rsidRPr="002004DA">
              <w:rPr>
                <w:rFonts w:cs="Helvetica"/>
                <w:szCs w:val="24"/>
              </w:rPr>
              <w:t>w</w:t>
            </w:r>
            <w:r w:rsidRPr="002004DA">
              <w:rPr>
                <w:rFonts w:cs="Helvetica"/>
                <w:szCs w:val="24"/>
              </w:rPr>
              <w:t>hite Apollo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490995/001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Grey/</w:t>
            </w:r>
            <w:r w:rsidR="00AC35BD" w:rsidRPr="002004DA">
              <w:rPr>
                <w:rFonts w:cs="Helvetica"/>
                <w:szCs w:val="24"/>
              </w:rPr>
              <w:t>b</w:t>
            </w:r>
            <w:r w:rsidRPr="002004DA">
              <w:rPr>
                <w:rFonts w:cs="Helvetica"/>
                <w:szCs w:val="24"/>
              </w:rPr>
              <w:t>lack Avanti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490911/001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Beige/</w:t>
            </w:r>
            <w:r w:rsidR="00AC35BD" w:rsidRPr="002004DA">
              <w:rPr>
                <w:rFonts w:cs="Helvetica"/>
                <w:szCs w:val="24"/>
              </w:rPr>
              <w:t>b</w:t>
            </w:r>
            <w:r w:rsidRPr="002004DA">
              <w:rPr>
                <w:rFonts w:cs="Helvetica"/>
                <w:szCs w:val="24"/>
              </w:rPr>
              <w:t>rown L</w:t>
            </w:r>
            <w:r w:rsidR="00AC35BD" w:rsidRPr="002004DA">
              <w:rPr>
                <w:rFonts w:cs="Helvetica"/>
                <w:szCs w:val="24"/>
              </w:rPr>
              <w:t xml:space="preserve">iv </w:t>
            </w:r>
            <w:r w:rsidRPr="002004DA">
              <w:rPr>
                <w:rFonts w:cs="Helvetica"/>
                <w:szCs w:val="24"/>
              </w:rPr>
              <w:t>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lastRenderedPageBreak/>
              <w:t>489246/001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w:t>
            </w:r>
            <w:r w:rsidR="00D30EA2" w:rsidRPr="002004DA">
              <w:rPr>
                <w:rFonts w:cs="Helvetica"/>
                <w:szCs w:val="24"/>
              </w:rPr>
              <w:t>r</w:t>
            </w:r>
            <w:r w:rsidRPr="002004DA">
              <w:rPr>
                <w:rFonts w:cs="Helvetica"/>
                <w:szCs w:val="24"/>
              </w:rPr>
              <w:t>ed Repco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489246/002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White Southern Star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489920/001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Purple/silver Southern Cross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490073/001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w:t>
            </w:r>
            <w:r w:rsidR="002F0B3F" w:rsidRPr="002004DA">
              <w:rPr>
                <w:rFonts w:cs="Helvetica"/>
                <w:szCs w:val="24"/>
              </w:rPr>
              <w:t>b</w:t>
            </w:r>
            <w:r w:rsidRPr="002004DA">
              <w:rPr>
                <w:rFonts w:cs="Helvetica"/>
                <w:szCs w:val="24"/>
              </w:rPr>
              <w:t>lue Avanti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489896/001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w:t>
            </w:r>
            <w:r w:rsidR="002F0B3F" w:rsidRPr="002004DA">
              <w:rPr>
                <w:rFonts w:cs="Helvetica"/>
                <w:szCs w:val="24"/>
              </w:rPr>
              <w:t>g</w:t>
            </w:r>
            <w:r w:rsidRPr="002004DA">
              <w:rPr>
                <w:rFonts w:cs="Helvetica"/>
                <w:szCs w:val="24"/>
              </w:rPr>
              <w:t>reen Cannondale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489657/001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w:t>
            </w:r>
            <w:r w:rsidR="002F0B3F" w:rsidRPr="002004DA">
              <w:rPr>
                <w:rFonts w:cs="Helvetica"/>
                <w:szCs w:val="24"/>
              </w:rPr>
              <w:t>b</w:t>
            </w:r>
            <w:r w:rsidRPr="002004DA">
              <w:rPr>
                <w:rFonts w:cs="Helvetica"/>
                <w:szCs w:val="24"/>
              </w:rPr>
              <w:t>rown Electra Townie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489395/001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Silver Giant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489646/001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Blue/</w:t>
            </w:r>
            <w:r w:rsidR="002F0B3F" w:rsidRPr="002004DA">
              <w:rPr>
                <w:rFonts w:cs="Helvetica"/>
                <w:szCs w:val="24"/>
              </w:rPr>
              <w:t>b</w:t>
            </w:r>
            <w:r w:rsidRPr="002004DA">
              <w:rPr>
                <w:rFonts w:cs="Helvetica"/>
                <w:szCs w:val="24"/>
              </w:rPr>
              <w:t>lack Kent Trailblazer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489646/002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Silver/</w:t>
            </w:r>
            <w:r w:rsidR="002F0B3F" w:rsidRPr="002004DA">
              <w:rPr>
                <w:rFonts w:cs="Helvetica"/>
                <w:szCs w:val="24"/>
              </w:rPr>
              <w:t>r</w:t>
            </w:r>
            <w:r w:rsidRPr="002004DA">
              <w:rPr>
                <w:rFonts w:cs="Helvetica"/>
                <w:szCs w:val="24"/>
              </w:rPr>
              <w:t>ed Royce Union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491199/001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Blue Everest XCR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489798/001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Blue Nitro 720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489798/002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Black/</w:t>
            </w:r>
            <w:r w:rsidR="002F0B3F" w:rsidRPr="002004DA">
              <w:rPr>
                <w:rFonts w:cs="Helvetica"/>
                <w:szCs w:val="24"/>
              </w:rPr>
              <w:t>p</w:t>
            </w:r>
            <w:r w:rsidRPr="002004DA">
              <w:rPr>
                <w:rFonts w:cs="Helvetica"/>
                <w:szCs w:val="24"/>
              </w:rPr>
              <w:t>int Totem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489798/003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Yellow/</w:t>
            </w:r>
            <w:r w:rsidR="002F0B3F" w:rsidRPr="002004DA">
              <w:rPr>
                <w:rFonts w:cs="Helvetica"/>
                <w:szCs w:val="24"/>
              </w:rPr>
              <w:t>g</w:t>
            </w:r>
            <w:r w:rsidRPr="002004DA">
              <w:rPr>
                <w:rFonts w:cs="Helvetica"/>
                <w:szCs w:val="24"/>
              </w:rPr>
              <w:t>rey Malvern Star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490533/002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Orange Repco bicycle</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494924/001</w:t>
            </w:r>
          </w:p>
          <w:p w:rsidR="00F504C7" w:rsidRPr="002004DA" w:rsidRDefault="00F504C7" w:rsidP="001A47DB">
            <w:pPr>
              <w:jc w:val="center"/>
              <w:rPr>
                <w:rFonts w:cs="Helvetica"/>
                <w:szCs w:val="24"/>
              </w:rPr>
            </w:pPr>
            <w:r w:rsidRPr="002004DA">
              <w:rPr>
                <w:rFonts w:cs="Helvetica"/>
                <w:szCs w:val="24"/>
              </w:rPr>
              <w:t>494924/002</w:t>
            </w:r>
          </w:p>
          <w:p w:rsidR="00F504C7" w:rsidRPr="002004DA" w:rsidRDefault="00F504C7" w:rsidP="001A47DB">
            <w:pPr>
              <w:jc w:val="center"/>
              <w:rPr>
                <w:rFonts w:cs="Helvetica"/>
                <w:szCs w:val="24"/>
              </w:rPr>
            </w:pPr>
            <w:r w:rsidRPr="002004DA">
              <w:rPr>
                <w:rFonts w:cs="Helvetica"/>
                <w:szCs w:val="24"/>
              </w:rPr>
              <w:t>494924/003</w:t>
            </w:r>
          </w:p>
          <w:p w:rsidR="00F504C7" w:rsidRPr="002004DA" w:rsidRDefault="00F504C7" w:rsidP="001A47DB">
            <w:pPr>
              <w:jc w:val="center"/>
              <w:rPr>
                <w:rFonts w:cs="Helvetica"/>
                <w:szCs w:val="24"/>
              </w:rPr>
            </w:pPr>
            <w:r w:rsidRPr="002004DA">
              <w:rPr>
                <w:rFonts w:cs="Helvetica"/>
                <w:szCs w:val="24"/>
              </w:rPr>
              <w:t>494924/004</w:t>
            </w:r>
          </w:p>
          <w:p w:rsidR="00F504C7" w:rsidRPr="002004DA" w:rsidRDefault="00F504C7" w:rsidP="001A47DB">
            <w:pPr>
              <w:jc w:val="center"/>
              <w:rPr>
                <w:rFonts w:cs="Helvetica"/>
                <w:szCs w:val="24"/>
              </w:rPr>
            </w:pPr>
            <w:r w:rsidRPr="002004DA">
              <w:rPr>
                <w:rFonts w:cs="Helvetica"/>
                <w:szCs w:val="24"/>
              </w:rPr>
              <w:t>494924/005</w:t>
            </w:r>
          </w:p>
          <w:p w:rsidR="00F504C7" w:rsidRPr="002004DA" w:rsidRDefault="00F504C7" w:rsidP="001A47DB">
            <w:pPr>
              <w:jc w:val="center"/>
              <w:rPr>
                <w:rFonts w:cs="Helvetica"/>
                <w:szCs w:val="24"/>
              </w:rPr>
            </w:pPr>
            <w:r w:rsidRPr="002004DA">
              <w:rPr>
                <w:rFonts w:cs="Helvetica"/>
                <w:szCs w:val="24"/>
              </w:rPr>
              <w:t>494924/006</w:t>
            </w:r>
          </w:p>
          <w:p w:rsidR="00F504C7" w:rsidRPr="002004DA" w:rsidRDefault="00F504C7" w:rsidP="001A47DB">
            <w:pPr>
              <w:jc w:val="center"/>
              <w:rPr>
                <w:rFonts w:cs="Helvetica"/>
                <w:szCs w:val="24"/>
              </w:rPr>
            </w:pPr>
            <w:r w:rsidRPr="002004DA">
              <w:rPr>
                <w:rFonts w:cs="Helvetica"/>
                <w:szCs w:val="24"/>
              </w:rPr>
              <w:t>494924/007</w:t>
            </w:r>
          </w:p>
          <w:p w:rsidR="00F504C7" w:rsidRPr="002004DA" w:rsidRDefault="00F504C7" w:rsidP="001A47DB">
            <w:pPr>
              <w:jc w:val="center"/>
              <w:rPr>
                <w:rFonts w:cs="Helvetica"/>
                <w:szCs w:val="24"/>
              </w:rPr>
            </w:pPr>
            <w:r w:rsidRPr="002004DA">
              <w:rPr>
                <w:rFonts w:cs="Helvetica"/>
                <w:szCs w:val="24"/>
              </w:rPr>
              <w:t>494924/002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Mossberg 695 12G SBS S/N M123202</w:t>
            </w:r>
          </w:p>
          <w:p w:rsidR="00F504C7" w:rsidRPr="002004DA" w:rsidRDefault="00F504C7" w:rsidP="001A47DB">
            <w:pPr>
              <w:jc w:val="center"/>
              <w:rPr>
                <w:rFonts w:cs="Helvetica"/>
                <w:szCs w:val="24"/>
              </w:rPr>
            </w:pPr>
            <w:r w:rsidRPr="002004DA">
              <w:rPr>
                <w:rFonts w:cs="Helvetica"/>
                <w:szCs w:val="24"/>
              </w:rPr>
              <w:t>Mossberg 12G SBS S/N M123332</w:t>
            </w:r>
          </w:p>
          <w:p w:rsidR="00F504C7" w:rsidRPr="002004DA" w:rsidRDefault="00F504C7" w:rsidP="001A47DB">
            <w:pPr>
              <w:jc w:val="center"/>
              <w:rPr>
                <w:rFonts w:cs="Helvetica"/>
                <w:szCs w:val="24"/>
              </w:rPr>
            </w:pPr>
            <w:r w:rsidRPr="002004DA">
              <w:rPr>
                <w:rFonts w:cs="Helvetica"/>
                <w:szCs w:val="24"/>
              </w:rPr>
              <w:t>Lithgow 30.06 RBA S/N 5665</w:t>
            </w:r>
          </w:p>
          <w:p w:rsidR="00F504C7" w:rsidRPr="002004DA" w:rsidRDefault="00F504C7" w:rsidP="001A47DB">
            <w:pPr>
              <w:jc w:val="center"/>
              <w:rPr>
                <w:rFonts w:cs="Helvetica"/>
                <w:szCs w:val="24"/>
              </w:rPr>
            </w:pPr>
            <w:r w:rsidRPr="002004DA">
              <w:rPr>
                <w:rFonts w:cs="Helvetica"/>
                <w:szCs w:val="24"/>
              </w:rPr>
              <w:t>Lithgow N</w:t>
            </w:r>
            <w:r w:rsidR="002F0B3F" w:rsidRPr="002004DA">
              <w:rPr>
                <w:rFonts w:cs="Helvetica"/>
                <w:szCs w:val="24"/>
              </w:rPr>
              <w:t>o</w:t>
            </w:r>
            <w:r w:rsidRPr="002004DA">
              <w:rPr>
                <w:rFonts w:cs="Helvetica"/>
                <w:szCs w:val="24"/>
              </w:rPr>
              <w:t>.1 .22 RBA S/N 7614062 (</w:t>
            </w:r>
            <w:r w:rsidR="001A47DB" w:rsidRPr="002004DA">
              <w:rPr>
                <w:rFonts w:cs="Helvetica"/>
                <w:szCs w:val="24"/>
              </w:rPr>
              <w:t>n</w:t>
            </w:r>
            <w:r w:rsidRPr="002004DA">
              <w:rPr>
                <w:rFonts w:cs="Helvetica"/>
                <w:szCs w:val="24"/>
              </w:rPr>
              <w:t xml:space="preserve">o </w:t>
            </w:r>
            <w:r w:rsidR="00D30EA2" w:rsidRPr="002004DA">
              <w:rPr>
                <w:rFonts w:cs="Helvetica"/>
                <w:szCs w:val="24"/>
              </w:rPr>
              <w:t>b</w:t>
            </w:r>
            <w:r w:rsidRPr="002004DA">
              <w:rPr>
                <w:rFonts w:cs="Helvetica"/>
                <w:szCs w:val="24"/>
              </w:rPr>
              <w:t>olt)</w:t>
            </w:r>
          </w:p>
          <w:p w:rsidR="00F504C7" w:rsidRPr="002004DA" w:rsidRDefault="00F504C7" w:rsidP="001A47DB">
            <w:pPr>
              <w:jc w:val="center"/>
              <w:rPr>
                <w:rFonts w:cs="Helvetica"/>
                <w:szCs w:val="24"/>
              </w:rPr>
            </w:pPr>
            <w:r w:rsidRPr="002004DA">
              <w:rPr>
                <w:rFonts w:cs="Helvetica"/>
                <w:szCs w:val="24"/>
              </w:rPr>
              <w:t>Boito Reuna 20G SBS S/N 16359606</w:t>
            </w:r>
          </w:p>
          <w:p w:rsidR="00F504C7" w:rsidRPr="002004DA" w:rsidRDefault="00F504C7" w:rsidP="001A47DB">
            <w:pPr>
              <w:jc w:val="center"/>
              <w:rPr>
                <w:rFonts w:cs="Helvetica"/>
                <w:szCs w:val="24"/>
              </w:rPr>
            </w:pPr>
            <w:r w:rsidRPr="002004DA">
              <w:rPr>
                <w:rFonts w:cs="Helvetica"/>
                <w:szCs w:val="24"/>
              </w:rPr>
              <w:t>Baikal lJ 12G SBS S/N E11122</w:t>
            </w:r>
          </w:p>
          <w:p w:rsidR="00F504C7" w:rsidRPr="002004DA" w:rsidRDefault="00F504C7" w:rsidP="001A47DB">
            <w:pPr>
              <w:jc w:val="center"/>
              <w:rPr>
                <w:rFonts w:cs="Helvetica"/>
                <w:szCs w:val="24"/>
              </w:rPr>
            </w:pPr>
            <w:r w:rsidRPr="002004DA">
              <w:rPr>
                <w:rFonts w:cs="Helvetica"/>
                <w:szCs w:val="24"/>
              </w:rPr>
              <w:t>Lithgow 22LR RBA S/N 223542/</w:t>
            </w:r>
          </w:p>
          <w:p w:rsidR="00F504C7" w:rsidRPr="002004DA" w:rsidRDefault="00F504C7" w:rsidP="001A47DB">
            <w:pPr>
              <w:jc w:val="center"/>
              <w:rPr>
                <w:rFonts w:cs="Helvetica"/>
                <w:szCs w:val="24"/>
              </w:rPr>
            </w:pPr>
            <w:r w:rsidRPr="002004DA">
              <w:rPr>
                <w:rFonts w:cs="Helvetica"/>
                <w:szCs w:val="24"/>
              </w:rPr>
              <w:t xml:space="preserve">Plastic bag of various </w:t>
            </w:r>
            <w:r w:rsidR="002F0B3F" w:rsidRPr="002004DA">
              <w:rPr>
                <w:rFonts w:cs="Helvetica"/>
                <w:szCs w:val="24"/>
              </w:rPr>
              <w:t>a</w:t>
            </w:r>
            <w:r w:rsidRPr="002004DA">
              <w:rPr>
                <w:rFonts w:cs="Helvetica"/>
                <w:szCs w:val="24"/>
              </w:rPr>
              <w:t>mmo</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494925/001</w:t>
            </w:r>
          </w:p>
          <w:p w:rsidR="00F504C7" w:rsidRPr="002004DA" w:rsidRDefault="00F504C7" w:rsidP="001A47DB">
            <w:pPr>
              <w:jc w:val="center"/>
              <w:rPr>
                <w:rFonts w:cs="Helvetica"/>
                <w:szCs w:val="24"/>
              </w:rPr>
            </w:pPr>
            <w:r w:rsidRPr="002004DA">
              <w:rPr>
                <w:rFonts w:cs="Helvetica"/>
                <w:szCs w:val="24"/>
              </w:rPr>
              <w:t>494925/002</w:t>
            </w:r>
          </w:p>
          <w:p w:rsidR="00F504C7" w:rsidRPr="002004DA" w:rsidRDefault="00F504C7" w:rsidP="001A47DB">
            <w:pPr>
              <w:jc w:val="center"/>
              <w:rPr>
                <w:rFonts w:cs="Helvetica"/>
                <w:szCs w:val="24"/>
              </w:rPr>
            </w:pPr>
            <w:r w:rsidRPr="002004DA">
              <w:rPr>
                <w:rFonts w:cs="Helvetica"/>
                <w:szCs w:val="24"/>
              </w:rPr>
              <w:t>494925/003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Akkar Churchill SUO S/N 12300423</w:t>
            </w:r>
          </w:p>
          <w:p w:rsidR="00F504C7" w:rsidRPr="002004DA" w:rsidRDefault="00F504C7" w:rsidP="001A47DB">
            <w:pPr>
              <w:jc w:val="center"/>
              <w:rPr>
                <w:rFonts w:cs="Helvetica"/>
                <w:szCs w:val="24"/>
              </w:rPr>
            </w:pPr>
            <w:r w:rsidRPr="002004DA">
              <w:rPr>
                <w:rFonts w:cs="Helvetica"/>
                <w:szCs w:val="24"/>
              </w:rPr>
              <w:t>Norinco JW21 .22 RLA S/N9604201</w:t>
            </w:r>
          </w:p>
          <w:p w:rsidR="00F504C7" w:rsidRPr="002004DA" w:rsidRDefault="00F504C7" w:rsidP="001A47DB">
            <w:pPr>
              <w:jc w:val="center"/>
              <w:rPr>
                <w:rFonts w:cs="Helvetica"/>
                <w:szCs w:val="24"/>
              </w:rPr>
            </w:pPr>
            <w:r w:rsidRPr="002004DA">
              <w:rPr>
                <w:rFonts w:cs="Helvetica"/>
                <w:szCs w:val="24"/>
              </w:rPr>
              <w:t xml:space="preserve">Quantity of </w:t>
            </w:r>
            <w:r w:rsidR="002F0B3F" w:rsidRPr="002004DA">
              <w:rPr>
                <w:rFonts w:cs="Helvetica"/>
                <w:szCs w:val="24"/>
              </w:rPr>
              <w:t>m</w:t>
            </w:r>
            <w:r w:rsidRPr="002004DA">
              <w:rPr>
                <w:rFonts w:cs="Helvetica"/>
                <w:szCs w:val="24"/>
              </w:rPr>
              <w:t xml:space="preserve">iscellaneous </w:t>
            </w:r>
            <w:r w:rsidR="002F0B3F" w:rsidRPr="002004DA">
              <w:rPr>
                <w:rFonts w:cs="Helvetica"/>
                <w:szCs w:val="24"/>
              </w:rPr>
              <w:t>a</w:t>
            </w:r>
            <w:r w:rsidRPr="002004DA">
              <w:rPr>
                <w:rFonts w:cs="Helvetica"/>
                <w:szCs w:val="24"/>
              </w:rPr>
              <w:t>mmo</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493228/001</w:t>
            </w:r>
          </w:p>
          <w:p w:rsidR="00F504C7" w:rsidRPr="002004DA" w:rsidRDefault="00F504C7" w:rsidP="001A47DB">
            <w:pPr>
              <w:jc w:val="center"/>
              <w:rPr>
                <w:rFonts w:cs="Helvetica"/>
                <w:szCs w:val="24"/>
              </w:rPr>
            </w:pPr>
            <w:r w:rsidRPr="002004DA">
              <w:rPr>
                <w:rFonts w:cs="Helvetica"/>
                <w:szCs w:val="24"/>
              </w:rPr>
              <w:t>493228/002</w:t>
            </w:r>
          </w:p>
          <w:p w:rsidR="00F504C7" w:rsidRPr="002004DA" w:rsidRDefault="00F504C7" w:rsidP="001A47DB">
            <w:pPr>
              <w:jc w:val="center"/>
              <w:rPr>
                <w:rFonts w:cs="Helvetica"/>
                <w:szCs w:val="24"/>
              </w:rPr>
            </w:pPr>
            <w:r w:rsidRPr="002004DA">
              <w:rPr>
                <w:rFonts w:cs="Helvetica"/>
                <w:szCs w:val="24"/>
              </w:rPr>
              <w:t>493228/003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Savage Arms MKll .22 RBA S/N 1866382</w:t>
            </w:r>
          </w:p>
          <w:p w:rsidR="00F504C7" w:rsidRPr="002004DA" w:rsidRDefault="00F504C7" w:rsidP="001A47DB">
            <w:pPr>
              <w:jc w:val="center"/>
              <w:rPr>
                <w:rFonts w:cs="Helvetica"/>
                <w:szCs w:val="24"/>
              </w:rPr>
            </w:pPr>
            <w:r w:rsidRPr="002004DA">
              <w:rPr>
                <w:rFonts w:cs="Helvetica"/>
                <w:szCs w:val="24"/>
              </w:rPr>
              <w:t>Lanber 2097 SUO 12g S/N 13030184311276</w:t>
            </w:r>
          </w:p>
          <w:p w:rsidR="00F504C7" w:rsidRPr="002004DA" w:rsidRDefault="00F504C7" w:rsidP="001A47DB">
            <w:pPr>
              <w:jc w:val="center"/>
              <w:rPr>
                <w:rFonts w:cs="Helvetica"/>
                <w:szCs w:val="24"/>
              </w:rPr>
            </w:pPr>
            <w:r w:rsidRPr="002004DA">
              <w:rPr>
                <w:rFonts w:cs="Helvetica"/>
                <w:szCs w:val="24"/>
              </w:rPr>
              <w:t>M</w:t>
            </w:r>
            <w:r w:rsidR="002F0B3F" w:rsidRPr="002004DA">
              <w:rPr>
                <w:rFonts w:cs="Helvetica"/>
                <w:szCs w:val="24"/>
              </w:rPr>
              <w:t>isc</w:t>
            </w:r>
            <w:r w:rsidRPr="002004DA">
              <w:rPr>
                <w:rFonts w:cs="Helvetica"/>
                <w:szCs w:val="24"/>
              </w:rPr>
              <w:t xml:space="preserve"> </w:t>
            </w:r>
            <w:r w:rsidR="002F0B3F" w:rsidRPr="002004DA">
              <w:rPr>
                <w:rFonts w:cs="Helvetica"/>
                <w:szCs w:val="24"/>
              </w:rPr>
              <w:t>a</w:t>
            </w:r>
            <w:r w:rsidRPr="002004DA">
              <w:rPr>
                <w:rFonts w:cs="Helvetica"/>
                <w:szCs w:val="24"/>
              </w:rPr>
              <w:t>mmo .22 round and 12g rounds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494788/001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Czeska Zbrojovka Safari RBA .375 S/N A342634</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487983/001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Sako Forester RBA S/N 95738</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480638/001</w:t>
            </w:r>
          </w:p>
          <w:p w:rsidR="00F504C7" w:rsidRPr="002004DA" w:rsidRDefault="00F504C7" w:rsidP="001A47DB">
            <w:pPr>
              <w:jc w:val="center"/>
              <w:rPr>
                <w:rFonts w:cs="Helvetica"/>
                <w:szCs w:val="24"/>
              </w:rPr>
            </w:pPr>
            <w:r w:rsidRPr="002004DA">
              <w:rPr>
                <w:rFonts w:cs="Helvetica"/>
                <w:szCs w:val="24"/>
              </w:rPr>
              <w:t>480638/002</w:t>
            </w:r>
          </w:p>
          <w:p w:rsidR="00F504C7" w:rsidRPr="002004DA" w:rsidRDefault="00F504C7" w:rsidP="001A47DB">
            <w:pPr>
              <w:jc w:val="center"/>
              <w:rPr>
                <w:rFonts w:cs="Helvetica"/>
                <w:szCs w:val="24"/>
              </w:rPr>
            </w:pPr>
            <w:r w:rsidRPr="002004DA">
              <w:rPr>
                <w:rFonts w:cs="Helvetica"/>
                <w:szCs w:val="24"/>
              </w:rPr>
              <w:t>480638/003</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Webley &amp; Scott SUO 12g S/N TR12KA2936</w:t>
            </w:r>
          </w:p>
          <w:p w:rsidR="00F504C7" w:rsidRPr="002004DA" w:rsidRDefault="00F504C7" w:rsidP="001A47DB">
            <w:pPr>
              <w:jc w:val="center"/>
              <w:rPr>
                <w:rFonts w:cs="Helvetica"/>
                <w:szCs w:val="24"/>
              </w:rPr>
            </w:pPr>
            <w:r w:rsidRPr="002004DA">
              <w:rPr>
                <w:rFonts w:cs="Helvetica"/>
                <w:szCs w:val="24"/>
              </w:rPr>
              <w:t>BSA .177 RAR S/N CD07612215</w:t>
            </w:r>
          </w:p>
          <w:p w:rsidR="00F504C7" w:rsidRPr="002004DA" w:rsidRDefault="00F504C7" w:rsidP="001A47DB">
            <w:pPr>
              <w:jc w:val="center"/>
              <w:rPr>
                <w:rFonts w:cs="Helvetica"/>
                <w:szCs w:val="24"/>
              </w:rPr>
            </w:pPr>
            <w:r w:rsidRPr="002004DA">
              <w:rPr>
                <w:rFonts w:cs="Helvetica"/>
                <w:szCs w:val="24"/>
              </w:rPr>
              <w:t xml:space="preserve">11 boxes of </w:t>
            </w:r>
            <w:r w:rsidR="002F0B3F" w:rsidRPr="002004DA">
              <w:rPr>
                <w:rFonts w:cs="Helvetica"/>
                <w:szCs w:val="24"/>
              </w:rPr>
              <w:t>s</w:t>
            </w:r>
            <w:r w:rsidRPr="002004DA">
              <w:rPr>
                <w:rFonts w:cs="Helvetica"/>
                <w:szCs w:val="24"/>
              </w:rPr>
              <w:t xml:space="preserve">hotgun </w:t>
            </w:r>
            <w:r w:rsidR="001A47DB" w:rsidRPr="002004DA">
              <w:rPr>
                <w:rFonts w:cs="Helvetica"/>
                <w:szCs w:val="24"/>
              </w:rPr>
              <w:t>s</w:t>
            </w:r>
            <w:r w:rsidRPr="002004DA">
              <w:rPr>
                <w:rFonts w:cs="Helvetica"/>
                <w:szCs w:val="24"/>
              </w:rPr>
              <w:t>hells</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488344/001</w:t>
            </w:r>
          </w:p>
          <w:p w:rsidR="00F504C7" w:rsidRPr="002004DA" w:rsidRDefault="00F504C7" w:rsidP="001A47DB">
            <w:pPr>
              <w:jc w:val="center"/>
              <w:rPr>
                <w:rFonts w:cs="Helvetica"/>
                <w:szCs w:val="24"/>
              </w:rPr>
            </w:pPr>
            <w:r w:rsidRPr="002004DA">
              <w:rPr>
                <w:rFonts w:cs="Helvetica"/>
                <w:szCs w:val="24"/>
              </w:rPr>
              <w:t>488344/002</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Winchester 670 .243 RBA S/N G1272341</w:t>
            </w:r>
          </w:p>
          <w:p w:rsidR="00F504C7" w:rsidRPr="002004DA" w:rsidRDefault="00F504C7" w:rsidP="001A47DB">
            <w:pPr>
              <w:jc w:val="center"/>
              <w:rPr>
                <w:rFonts w:cs="Helvetica"/>
                <w:szCs w:val="24"/>
              </w:rPr>
            </w:pPr>
            <w:r w:rsidRPr="002004DA">
              <w:rPr>
                <w:rFonts w:cs="Helvetica"/>
                <w:szCs w:val="24"/>
              </w:rPr>
              <w:t>Norinco JW15A .22 RBA S/N 8914091</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470107/001</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Stirling 14P .22 RBA S/N A705951</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475238/003</w:t>
            </w:r>
          </w:p>
          <w:p w:rsidR="00F504C7" w:rsidRPr="002004DA" w:rsidRDefault="00F504C7" w:rsidP="001A47DB">
            <w:pPr>
              <w:jc w:val="center"/>
              <w:rPr>
                <w:rFonts w:cs="Helvetica"/>
                <w:szCs w:val="24"/>
              </w:rPr>
            </w:pPr>
            <w:r w:rsidRPr="002004DA">
              <w:rPr>
                <w:rFonts w:cs="Helvetica"/>
                <w:szCs w:val="24"/>
              </w:rPr>
              <w:t>475238/004</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5 rounds assorted </w:t>
            </w:r>
            <w:r w:rsidR="002F0B3F" w:rsidRPr="002004DA">
              <w:rPr>
                <w:rFonts w:cs="Helvetica"/>
                <w:szCs w:val="24"/>
              </w:rPr>
              <w:t>a</w:t>
            </w:r>
            <w:r w:rsidRPr="002004DA">
              <w:rPr>
                <w:rFonts w:cs="Helvetica"/>
                <w:szCs w:val="24"/>
              </w:rPr>
              <w:t>mmo</w:t>
            </w:r>
          </w:p>
          <w:p w:rsidR="00F504C7" w:rsidRPr="002004DA" w:rsidRDefault="00F504C7" w:rsidP="001A47DB">
            <w:pPr>
              <w:jc w:val="center"/>
              <w:rPr>
                <w:rFonts w:cs="Helvetica"/>
                <w:szCs w:val="24"/>
              </w:rPr>
            </w:pPr>
            <w:r w:rsidRPr="002004DA">
              <w:rPr>
                <w:rFonts w:cs="Helvetica"/>
                <w:szCs w:val="24"/>
              </w:rPr>
              <w:t xml:space="preserve">10 </w:t>
            </w:r>
            <w:r w:rsidR="002F0B3F" w:rsidRPr="002004DA">
              <w:rPr>
                <w:rFonts w:cs="Helvetica"/>
                <w:szCs w:val="24"/>
              </w:rPr>
              <w:t>r</w:t>
            </w:r>
            <w:r w:rsidRPr="002004DA">
              <w:rPr>
                <w:rFonts w:cs="Helvetica"/>
                <w:szCs w:val="24"/>
              </w:rPr>
              <w:t xml:space="preserve">ounds </w:t>
            </w:r>
            <w:r w:rsidR="002F0B3F" w:rsidRPr="002004DA">
              <w:rPr>
                <w:rFonts w:cs="Helvetica"/>
                <w:szCs w:val="24"/>
              </w:rPr>
              <w:t>a</w:t>
            </w:r>
            <w:r w:rsidRPr="002004DA">
              <w:rPr>
                <w:rFonts w:cs="Helvetica"/>
                <w:szCs w:val="24"/>
              </w:rPr>
              <w:t>mmo</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475329/001</w:t>
            </w:r>
          </w:p>
          <w:p w:rsidR="00F504C7" w:rsidRPr="002004DA" w:rsidRDefault="00F504C7" w:rsidP="001A47DB">
            <w:pPr>
              <w:jc w:val="center"/>
              <w:rPr>
                <w:rFonts w:cs="Helvetica"/>
                <w:szCs w:val="24"/>
              </w:rPr>
            </w:pPr>
            <w:r w:rsidRPr="002004DA">
              <w:rPr>
                <w:rFonts w:cs="Helvetica"/>
                <w:szCs w:val="24"/>
              </w:rPr>
              <w:t>475239/002</w:t>
            </w:r>
          </w:p>
          <w:p w:rsidR="00F504C7" w:rsidRPr="002004DA" w:rsidRDefault="00F504C7" w:rsidP="001A47DB">
            <w:pPr>
              <w:jc w:val="center"/>
              <w:rPr>
                <w:rFonts w:cs="Helvetica"/>
                <w:szCs w:val="24"/>
              </w:rPr>
            </w:pPr>
            <w:r w:rsidRPr="002004DA">
              <w:rPr>
                <w:rFonts w:cs="Helvetica"/>
                <w:szCs w:val="24"/>
              </w:rPr>
              <w:t>475239/003</w:t>
            </w:r>
          </w:p>
          <w:p w:rsidR="00F504C7" w:rsidRPr="002004DA" w:rsidRDefault="00F504C7" w:rsidP="001A47DB">
            <w:pPr>
              <w:jc w:val="center"/>
              <w:rPr>
                <w:rFonts w:cs="Helvetica"/>
                <w:szCs w:val="24"/>
              </w:rPr>
            </w:pPr>
            <w:r w:rsidRPr="002004DA">
              <w:rPr>
                <w:rFonts w:cs="Helvetica"/>
                <w:szCs w:val="24"/>
              </w:rPr>
              <w:t>475239/004</w:t>
            </w:r>
          </w:p>
          <w:p w:rsidR="00F504C7" w:rsidRPr="002004DA" w:rsidRDefault="00F504C7" w:rsidP="001A47DB">
            <w:pPr>
              <w:jc w:val="center"/>
              <w:rPr>
                <w:rFonts w:cs="Helvetica"/>
                <w:szCs w:val="24"/>
              </w:rPr>
            </w:pPr>
            <w:r w:rsidRPr="002004DA">
              <w:rPr>
                <w:rFonts w:cs="Helvetica"/>
                <w:szCs w:val="24"/>
              </w:rPr>
              <w:t>475239/013</w:t>
            </w:r>
          </w:p>
          <w:p w:rsidR="00F504C7" w:rsidRPr="002004DA" w:rsidRDefault="00F504C7" w:rsidP="001A47DB">
            <w:pPr>
              <w:jc w:val="center"/>
              <w:rPr>
                <w:rFonts w:cs="Helvetica"/>
                <w:szCs w:val="24"/>
              </w:rPr>
            </w:pPr>
            <w:r w:rsidRPr="002004DA">
              <w:rPr>
                <w:rFonts w:cs="Helvetica"/>
                <w:szCs w:val="24"/>
              </w:rPr>
              <w:t>475239/005</w:t>
            </w:r>
          </w:p>
          <w:p w:rsidR="00F504C7" w:rsidRPr="002004DA" w:rsidRDefault="00F504C7" w:rsidP="001A47DB">
            <w:pPr>
              <w:jc w:val="center"/>
              <w:rPr>
                <w:rFonts w:cs="Helvetica"/>
                <w:szCs w:val="24"/>
              </w:rPr>
            </w:pPr>
            <w:r w:rsidRPr="002004DA">
              <w:rPr>
                <w:rFonts w:cs="Helvetica"/>
                <w:szCs w:val="24"/>
              </w:rPr>
              <w:t>475239/015</w:t>
            </w:r>
          </w:p>
          <w:p w:rsidR="00F504C7" w:rsidRPr="002004DA" w:rsidRDefault="00F504C7" w:rsidP="001A47DB">
            <w:pPr>
              <w:jc w:val="center"/>
              <w:rPr>
                <w:rFonts w:cs="Helvetica"/>
                <w:szCs w:val="24"/>
              </w:rPr>
            </w:pPr>
            <w:r w:rsidRPr="002004DA">
              <w:rPr>
                <w:rFonts w:cs="Helvetica"/>
                <w:szCs w:val="24"/>
              </w:rPr>
              <w:t>475239/016</w:t>
            </w:r>
          </w:p>
        </w:tc>
        <w:tc>
          <w:tcPr>
            <w:tcW w:w="5670"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 xml:space="preserve">Fex RAR .22 </w:t>
            </w:r>
            <w:r w:rsidR="002F0B3F" w:rsidRPr="002004DA">
              <w:rPr>
                <w:rFonts w:cs="Helvetica"/>
                <w:szCs w:val="24"/>
              </w:rPr>
              <w:t>u</w:t>
            </w:r>
            <w:r w:rsidRPr="002004DA">
              <w:rPr>
                <w:rFonts w:cs="Helvetica"/>
                <w:szCs w:val="24"/>
              </w:rPr>
              <w:t xml:space="preserve">nknown </w:t>
            </w:r>
            <w:r w:rsidR="002F0B3F" w:rsidRPr="002004DA">
              <w:rPr>
                <w:rFonts w:cs="Helvetica"/>
                <w:szCs w:val="24"/>
              </w:rPr>
              <w:t>s</w:t>
            </w:r>
            <w:r w:rsidRPr="002004DA">
              <w:rPr>
                <w:rFonts w:cs="Helvetica"/>
                <w:szCs w:val="24"/>
              </w:rPr>
              <w:t xml:space="preserve">erial </w:t>
            </w:r>
            <w:r w:rsidR="002F0B3F" w:rsidRPr="002004DA">
              <w:rPr>
                <w:rFonts w:cs="Helvetica"/>
                <w:szCs w:val="24"/>
              </w:rPr>
              <w:t>n</w:t>
            </w:r>
            <w:r w:rsidRPr="002004DA">
              <w:rPr>
                <w:rFonts w:cs="Helvetica"/>
                <w:szCs w:val="24"/>
              </w:rPr>
              <w:t>umber</w:t>
            </w:r>
          </w:p>
          <w:p w:rsidR="00F504C7" w:rsidRPr="002004DA" w:rsidRDefault="00F504C7" w:rsidP="001A47DB">
            <w:pPr>
              <w:jc w:val="center"/>
              <w:rPr>
                <w:rFonts w:cs="Helvetica"/>
                <w:szCs w:val="24"/>
              </w:rPr>
            </w:pPr>
            <w:r w:rsidRPr="002004DA">
              <w:rPr>
                <w:rFonts w:cs="Helvetica"/>
                <w:szCs w:val="24"/>
              </w:rPr>
              <w:t>Marlin RBA with scope S/N: 01259770</w:t>
            </w:r>
          </w:p>
          <w:p w:rsidR="00F504C7" w:rsidRPr="002004DA" w:rsidRDefault="00F504C7" w:rsidP="001A47DB">
            <w:pPr>
              <w:jc w:val="center"/>
              <w:rPr>
                <w:rFonts w:cs="Helvetica"/>
                <w:szCs w:val="24"/>
              </w:rPr>
            </w:pPr>
            <w:r w:rsidRPr="002004DA">
              <w:rPr>
                <w:rFonts w:cs="Helvetica"/>
                <w:szCs w:val="24"/>
              </w:rPr>
              <w:t>Bruno RBA(</w:t>
            </w:r>
            <w:r w:rsidR="002F0B3F" w:rsidRPr="002004DA">
              <w:rPr>
                <w:rFonts w:cs="Helvetica"/>
                <w:szCs w:val="24"/>
              </w:rPr>
              <w:t>n</w:t>
            </w:r>
            <w:r w:rsidRPr="002004DA">
              <w:rPr>
                <w:rFonts w:cs="Helvetica"/>
                <w:szCs w:val="24"/>
              </w:rPr>
              <w:t xml:space="preserve">o </w:t>
            </w:r>
            <w:r w:rsidR="002F0B3F" w:rsidRPr="002004DA">
              <w:rPr>
                <w:rFonts w:cs="Helvetica"/>
                <w:szCs w:val="24"/>
              </w:rPr>
              <w:t>b</w:t>
            </w:r>
            <w:r w:rsidRPr="002004DA">
              <w:rPr>
                <w:rFonts w:cs="Helvetica"/>
                <w:szCs w:val="24"/>
              </w:rPr>
              <w:t>olt) S/N: 23375</w:t>
            </w:r>
          </w:p>
          <w:p w:rsidR="00F504C7" w:rsidRPr="002004DA" w:rsidRDefault="00F504C7" w:rsidP="001A47DB">
            <w:pPr>
              <w:jc w:val="center"/>
              <w:rPr>
                <w:rFonts w:cs="Helvetica"/>
                <w:szCs w:val="24"/>
              </w:rPr>
            </w:pPr>
            <w:r w:rsidRPr="002004DA">
              <w:rPr>
                <w:rFonts w:cs="Helvetica"/>
                <w:szCs w:val="24"/>
              </w:rPr>
              <w:t xml:space="preserve">Boito 12g </w:t>
            </w:r>
            <w:r w:rsidR="002F0B3F" w:rsidRPr="002004DA">
              <w:rPr>
                <w:rFonts w:cs="Helvetica"/>
                <w:szCs w:val="24"/>
              </w:rPr>
              <w:t>u</w:t>
            </w:r>
            <w:r w:rsidRPr="002004DA">
              <w:rPr>
                <w:rFonts w:cs="Helvetica"/>
                <w:szCs w:val="24"/>
              </w:rPr>
              <w:t xml:space="preserve">nder </w:t>
            </w:r>
            <w:r w:rsidR="002F0B3F" w:rsidRPr="002004DA">
              <w:rPr>
                <w:rFonts w:cs="Helvetica"/>
                <w:szCs w:val="24"/>
              </w:rPr>
              <w:t>o</w:t>
            </w:r>
            <w:r w:rsidRPr="002004DA">
              <w:rPr>
                <w:rFonts w:cs="Helvetica"/>
                <w:szCs w:val="24"/>
              </w:rPr>
              <w:t xml:space="preserve">ver </w:t>
            </w:r>
            <w:r w:rsidR="002F0B3F" w:rsidRPr="002004DA">
              <w:rPr>
                <w:rFonts w:cs="Helvetica"/>
                <w:szCs w:val="24"/>
              </w:rPr>
              <w:t>s</w:t>
            </w:r>
            <w:r w:rsidRPr="002004DA">
              <w:rPr>
                <w:rFonts w:cs="Helvetica"/>
                <w:szCs w:val="24"/>
              </w:rPr>
              <w:t xml:space="preserve">hotgun </w:t>
            </w:r>
            <w:r w:rsidR="002F0B3F" w:rsidRPr="002004DA">
              <w:rPr>
                <w:rFonts w:cs="Helvetica"/>
                <w:szCs w:val="24"/>
              </w:rPr>
              <w:t>u</w:t>
            </w:r>
            <w:r w:rsidRPr="002004DA">
              <w:rPr>
                <w:rFonts w:cs="Helvetica"/>
                <w:szCs w:val="24"/>
              </w:rPr>
              <w:t xml:space="preserve">nknown </w:t>
            </w:r>
            <w:r w:rsidR="002F0B3F" w:rsidRPr="002004DA">
              <w:rPr>
                <w:rFonts w:cs="Helvetica"/>
                <w:szCs w:val="24"/>
              </w:rPr>
              <w:t>s</w:t>
            </w:r>
            <w:r w:rsidRPr="002004DA">
              <w:rPr>
                <w:rFonts w:cs="Helvetica"/>
                <w:szCs w:val="24"/>
              </w:rPr>
              <w:t>erial #</w:t>
            </w:r>
          </w:p>
          <w:p w:rsidR="00F504C7" w:rsidRPr="002004DA" w:rsidRDefault="00F504C7" w:rsidP="001A47DB">
            <w:pPr>
              <w:jc w:val="center"/>
              <w:rPr>
                <w:rFonts w:cs="Helvetica"/>
                <w:szCs w:val="24"/>
              </w:rPr>
            </w:pPr>
            <w:r w:rsidRPr="002004DA">
              <w:rPr>
                <w:rFonts w:cs="Helvetica"/>
                <w:szCs w:val="24"/>
              </w:rPr>
              <w:t>Browning RLA S/N: 03803NT427</w:t>
            </w:r>
          </w:p>
          <w:p w:rsidR="00F504C7" w:rsidRPr="002004DA" w:rsidRDefault="00F504C7" w:rsidP="001A47DB">
            <w:pPr>
              <w:jc w:val="center"/>
              <w:rPr>
                <w:rFonts w:cs="Helvetica"/>
                <w:szCs w:val="24"/>
              </w:rPr>
            </w:pPr>
            <w:r w:rsidRPr="002004DA">
              <w:rPr>
                <w:rFonts w:cs="Helvetica"/>
                <w:szCs w:val="24"/>
              </w:rPr>
              <w:t xml:space="preserve">Air rifle </w:t>
            </w:r>
            <w:r w:rsidR="002F0B3F" w:rsidRPr="002004DA">
              <w:rPr>
                <w:rFonts w:cs="Helvetica"/>
                <w:szCs w:val="24"/>
              </w:rPr>
              <w:t>b</w:t>
            </w:r>
            <w:r w:rsidRPr="002004DA">
              <w:rPr>
                <w:rFonts w:cs="Helvetica"/>
                <w:szCs w:val="24"/>
              </w:rPr>
              <w:t>arrel unknown serial number</w:t>
            </w:r>
          </w:p>
          <w:p w:rsidR="00F504C7" w:rsidRPr="002004DA" w:rsidRDefault="00F504C7" w:rsidP="001A47DB">
            <w:pPr>
              <w:jc w:val="center"/>
              <w:rPr>
                <w:rFonts w:cs="Helvetica"/>
                <w:szCs w:val="24"/>
              </w:rPr>
            </w:pPr>
            <w:r w:rsidRPr="002004DA">
              <w:rPr>
                <w:rFonts w:cs="Helvetica"/>
                <w:szCs w:val="24"/>
              </w:rPr>
              <w:t xml:space="preserve">Bag of assorted </w:t>
            </w:r>
            <w:r w:rsidR="002F0B3F" w:rsidRPr="002004DA">
              <w:rPr>
                <w:rFonts w:cs="Helvetica"/>
                <w:szCs w:val="24"/>
              </w:rPr>
              <w:t>a</w:t>
            </w:r>
            <w:r w:rsidRPr="002004DA">
              <w:rPr>
                <w:rFonts w:cs="Helvetica"/>
                <w:szCs w:val="24"/>
              </w:rPr>
              <w:t>mmo</w:t>
            </w:r>
          </w:p>
          <w:p w:rsidR="00F504C7" w:rsidRPr="002004DA" w:rsidRDefault="00F504C7" w:rsidP="001A47DB">
            <w:pPr>
              <w:jc w:val="center"/>
              <w:rPr>
                <w:rFonts w:cs="Helvetica"/>
                <w:szCs w:val="24"/>
              </w:rPr>
            </w:pPr>
            <w:r w:rsidRPr="002004DA">
              <w:rPr>
                <w:rFonts w:cs="Helvetica"/>
                <w:szCs w:val="24"/>
              </w:rPr>
              <w:t xml:space="preserve">Various </w:t>
            </w:r>
            <w:r w:rsidR="002F0B3F" w:rsidRPr="002004DA">
              <w:rPr>
                <w:rFonts w:cs="Helvetica"/>
                <w:szCs w:val="24"/>
              </w:rPr>
              <w:t>a</w:t>
            </w:r>
            <w:r w:rsidRPr="002004DA">
              <w:rPr>
                <w:rFonts w:cs="Helvetica"/>
                <w:szCs w:val="24"/>
              </w:rPr>
              <w:t>mmo</w:t>
            </w:r>
          </w:p>
        </w:tc>
      </w:tr>
      <w:tr w:rsidR="00F504C7" w:rsidRPr="002004DA" w:rsidTr="009A1305">
        <w:tc>
          <w:tcPr>
            <w:tcW w:w="2689" w:type="dxa"/>
            <w:tcBorders>
              <w:top w:val="single" w:sz="4" w:space="0" w:color="auto"/>
              <w:left w:val="single" w:sz="4" w:space="0" w:color="auto"/>
              <w:bottom w:val="single" w:sz="4" w:space="0" w:color="auto"/>
              <w:right w:val="single" w:sz="4" w:space="0" w:color="auto"/>
            </w:tcBorders>
            <w:hideMark/>
          </w:tcPr>
          <w:p w:rsidR="00F504C7" w:rsidRPr="002004DA" w:rsidRDefault="00F504C7" w:rsidP="001A47DB">
            <w:pPr>
              <w:jc w:val="center"/>
              <w:rPr>
                <w:rFonts w:cs="Helvetica"/>
                <w:szCs w:val="24"/>
              </w:rPr>
            </w:pPr>
            <w:r w:rsidRPr="002004DA">
              <w:rPr>
                <w:rFonts w:cs="Helvetica"/>
                <w:szCs w:val="24"/>
              </w:rPr>
              <w:t>492164/001</w:t>
            </w:r>
          </w:p>
        </w:tc>
        <w:tc>
          <w:tcPr>
            <w:tcW w:w="5670" w:type="dxa"/>
            <w:tcBorders>
              <w:top w:val="single" w:sz="4" w:space="0" w:color="auto"/>
              <w:left w:val="single" w:sz="4" w:space="0" w:color="auto"/>
              <w:bottom w:val="single" w:sz="4" w:space="0" w:color="auto"/>
              <w:right w:val="single" w:sz="4" w:space="0" w:color="auto"/>
            </w:tcBorders>
          </w:tcPr>
          <w:p w:rsidR="00F504C7" w:rsidRPr="002004DA" w:rsidRDefault="00F504C7" w:rsidP="001A47DB">
            <w:pPr>
              <w:jc w:val="center"/>
              <w:rPr>
                <w:rFonts w:cs="Helvetica"/>
                <w:szCs w:val="24"/>
              </w:rPr>
            </w:pPr>
            <w:r w:rsidRPr="002004DA">
              <w:rPr>
                <w:rFonts w:cs="Helvetica"/>
                <w:szCs w:val="24"/>
              </w:rPr>
              <w:t xml:space="preserve">1995 </w:t>
            </w:r>
            <w:r w:rsidR="001A47DB" w:rsidRPr="002004DA">
              <w:rPr>
                <w:rFonts w:cs="Helvetica"/>
                <w:szCs w:val="24"/>
              </w:rPr>
              <w:t>r</w:t>
            </w:r>
            <w:r w:rsidRPr="002004DA">
              <w:rPr>
                <w:rFonts w:cs="Helvetica"/>
                <w:szCs w:val="24"/>
              </w:rPr>
              <w:t xml:space="preserve">ed Nissan Maxima </w:t>
            </w:r>
            <w:r w:rsidR="002F0B3F" w:rsidRPr="002004DA">
              <w:rPr>
                <w:rFonts w:cs="Helvetica"/>
                <w:szCs w:val="24"/>
              </w:rPr>
              <w:t>s</w:t>
            </w:r>
            <w:r w:rsidRPr="002004DA">
              <w:rPr>
                <w:rFonts w:cs="Helvetica"/>
                <w:szCs w:val="24"/>
              </w:rPr>
              <w:t>edan – T</w:t>
            </w:r>
            <w:r w:rsidR="002F0B3F" w:rsidRPr="002004DA">
              <w:rPr>
                <w:rFonts w:cs="Helvetica"/>
                <w:szCs w:val="24"/>
              </w:rPr>
              <w:t>as</w:t>
            </w:r>
            <w:r w:rsidRPr="002004DA">
              <w:rPr>
                <w:rFonts w:cs="Helvetica"/>
                <w:szCs w:val="24"/>
              </w:rPr>
              <w:t xml:space="preserve"> FD3026</w:t>
            </w:r>
          </w:p>
          <w:p w:rsidR="00F504C7" w:rsidRPr="002004DA" w:rsidRDefault="00F504C7" w:rsidP="001A47DB">
            <w:pPr>
              <w:jc w:val="center"/>
              <w:rPr>
                <w:rFonts w:cs="Helvetica"/>
                <w:szCs w:val="24"/>
              </w:rPr>
            </w:pPr>
          </w:p>
        </w:tc>
      </w:tr>
    </w:tbl>
    <w:p w:rsidR="00FE3C3C" w:rsidRPr="001F2D88" w:rsidRDefault="00FE3C3C" w:rsidP="00FE3C3C">
      <w:pPr>
        <w:pageBreakBefore/>
        <w:widowControl w:val="0"/>
        <w:tabs>
          <w:tab w:val="left" w:pos="8640"/>
        </w:tabs>
        <w:spacing w:line="360" w:lineRule="auto"/>
        <w:jc w:val="center"/>
        <w:rPr>
          <w:spacing w:val="-3"/>
        </w:rPr>
      </w:pPr>
      <w:r w:rsidRPr="00CE1DB8">
        <w:rPr>
          <w:spacing w:val="-3"/>
        </w:rPr>
        <w:lastRenderedPageBreak/>
        <w:t>Northern Territory of Australia</w:t>
      </w:r>
    </w:p>
    <w:p w:rsidR="00FE3C3C" w:rsidRPr="004C196F" w:rsidRDefault="00FE3C3C" w:rsidP="00FE3C3C">
      <w:pPr>
        <w:spacing w:line="360" w:lineRule="auto"/>
        <w:jc w:val="center"/>
        <w:outlineLvl w:val="0"/>
        <w:rPr>
          <w:rFonts w:cs="Helvetica"/>
          <w:i/>
        </w:rPr>
      </w:pPr>
      <w:r w:rsidRPr="00256949">
        <w:rPr>
          <w:rFonts w:cs="Helvetica"/>
          <w:i/>
        </w:rPr>
        <w:t>Weeds Management Act</w:t>
      </w:r>
    </w:p>
    <w:p w:rsidR="00FE3C3C" w:rsidRPr="005D2BCA" w:rsidRDefault="00FE3C3C" w:rsidP="00FE3C3C">
      <w:pPr>
        <w:spacing w:line="360" w:lineRule="auto"/>
        <w:jc w:val="center"/>
        <w:rPr>
          <w:b/>
          <w:spacing w:val="-3"/>
        </w:rPr>
      </w:pPr>
      <w:r w:rsidRPr="00256949">
        <w:rPr>
          <w:b/>
          <w:spacing w:val="-3"/>
        </w:rPr>
        <w:t>Appointment of Weed Management Officer</w:t>
      </w:r>
    </w:p>
    <w:p w:rsidR="00FE3C3C" w:rsidRDefault="00FE3C3C" w:rsidP="00FE3C3C">
      <w:pPr>
        <w:spacing w:after="120" w:line="360" w:lineRule="auto"/>
        <w:jc w:val="both"/>
      </w:pPr>
      <w:r w:rsidRPr="00256949">
        <w:t>I, Joanne Townsend, Acting Chief Executive Officer of the Department of Environment and Natural Resources, as the delegate of the Minister for Environment and Natural Resources, under section 24(1) of the</w:t>
      </w:r>
      <w:r w:rsidRPr="00256949">
        <w:rPr>
          <w:i/>
        </w:rPr>
        <w:t xml:space="preserve"> Weeds</w:t>
      </w:r>
      <w:r>
        <w:rPr>
          <w:i/>
        </w:rPr>
        <w:t> </w:t>
      </w:r>
      <w:r w:rsidRPr="00256949">
        <w:rPr>
          <w:i/>
        </w:rPr>
        <w:t>Management Act</w:t>
      </w:r>
      <w:r w:rsidRPr="00256949">
        <w:t xml:space="preserve">, appoint </w:t>
      </w:r>
      <w:r>
        <w:t>each of the following persons</w:t>
      </w:r>
      <w:r w:rsidRPr="00256949">
        <w:t xml:space="preserve"> to be </w:t>
      </w:r>
      <w:r>
        <w:t xml:space="preserve">a </w:t>
      </w:r>
      <w:r w:rsidRPr="00256949">
        <w:t>weed management officer</w:t>
      </w:r>
      <w:r>
        <w:t>:</w:t>
      </w:r>
    </w:p>
    <w:p w:rsidR="00FE3C3C" w:rsidRDefault="00FE3C3C" w:rsidP="00FE3C3C">
      <w:pPr>
        <w:spacing w:after="120" w:line="360" w:lineRule="auto"/>
      </w:pPr>
      <w:r>
        <w:t>(a)</w:t>
      </w:r>
      <w:r>
        <w:tab/>
        <w:t>Travis Steven Allum;</w:t>
      </w:r>
    </w:p>
    <w:p w:rsidR="00FE3C3C" w:rsidRPr="00256949" w:rsidRDefault="00FE3C3C" w:rsidP="00FE3C3C">
      <w:pPr>
        <w:spacing w:line="360" w:lineRule="auto"/>
      </w:pPr>
      <w:r>
        <w:t>(b)</w:t>
      </w:r>
      <w:r>
        <w:tab/>
        <w:t>Jaime Marie Pappas.</w:t>
      </w:r>
    </w:p>
    <w:p w:rsidR="00FE3C3C" w:rsidRPr="00256949" w:rsidRDefault="00FE3C3C" w:rsidP="00FE3C3C">
      <w:pPr>
        <w:spacing w:before="240" w:after="240" w:line="360" w:lineRule="auto"/>
      </w:pPr>
      <w:r w:rsidRPr="00256949">
        <w:t>Dated</w:t>
      </w:r>
      <w:r>
        <w:t xml:space="preserve"> 16 November 2017</w:t>
      </w:r>
    </w:p>
    <w:p w:rsidR="00FE3C3C" w:rsidRPr="00256949" w:rsidRDefault="00FE3C3C" w:rsidP="00FE3C3C">
      <w:pPr>
        <w:spacing w:before="240"/>
        <w:jc w:val="right"/>
      </w:pPr>
      <w:r>
        <w:t>J. Townsend</w:t>
      </w:r>
    </w:p>
    <w:p w:rsidR="00FE3C3C" w:rsidRDefault="00FE3C3C" w:rsidP="00FE3C3C">
      <w:pPr>
        <w:spacing w:line="360" w:lineRule="auto"/>
        <w:jc w:val="right"/>
        <w:rPr>
          <w:rFonts w:cs="Helvetica"/>
        </w:rPr>
      </w:pPr>
      <w:r w:rsidRPr="00256949">
        <w:t>Acting Chief Executive Officer</w:t>
      </w:r>
    </w:p>
    <w:p w:rsidR="00B85694" w:rsidRPr="008F4FD7" w:rsidRDefault="00B85694" w:rsidP="004257B7">
      <w:pPr>
        <w:tabs>
          <w:tab w:val="left" w:pos="8640"/>
        </w:tabs>
        <w:spacing w:before="1800" w:line="360" w:lineRule="auto"/>
        <w:jc w:val="center"/>
        <w:rPr>
          <w:spacing w:val="-3"/>
        </w:rPr>
      </w:pPr>
      <w:r w:rsidRPr="008F4FD7">
        <w:rPr>
          <w:spacing w:val="-3"/>
        </w:rPr>
        <w:t>Northern Territory of Australia</w:t>
      </w:r>
    </w:p>
    <w:p w:rsidR="00B85694" w:rsidRPr="008F4FD7" w:rsidRDefault="00B85694" w:rsidP="00B85694">
      <w:pPr>
        <w:spacing w:line="360" w:lineRule="auto"/>
        <w:jc w:val="center"/>
        <w:outlineLvl w:val="0"/>
        <w:rPr>
          <w:rFonts w:cs="Helvetica"/>
          <w:i/>
        </w:rPr>
      </w:pPr>
      <w:r w:rsidRPr="008F4FD7">
        <w:rPr>
          <w:rFonts w:cs="Helvetica"/>
          <w:i/>
        </w:rPr>
        <w:t>Public Sector Employment and Management Act</w:t>
      </w:r>
    </w:p>
    <w:p w:rsidR="00B85694" w:rsidRPr="008F4FD7" w:rsidRDefault="00B85694" w:rsidP="00B85694">
      <w:pPr>
        <w:spacing w:line="360" w:lineRule="auto"/>
        <w:jc w:val="center"/>
        <w:rPr>
          <w:b/>
          <w:spacing w:val="-3"/>
        </w:rPr>
      </w:pPr>
      <w:r w:rsidRPr="008F4FD7">
        <w:rPr>
          <w:b/>
          <w:spacing w:val="-3"/>
        </w:rPr>
        <w:t>Appointment of Chief Executive Officer</w:t>
      </w:r>
    </w:p>
    <w:p w:rsidR="00B85694" w:rsidRPr="008F4FD7" w:rsidRDefault="00B85694" w:rsidP="00B85694">
      <w:pPr>
        <w:spacing w:line="360" w:lineRule="auto"/>
        <w:jc w:val="both"/>
      </w:pPr>
      <w:r w:rsidRPr="008F4FD7">
        <w:t xml:space="preserve">I, Michael Patrick Francis Gunner, Chief Minister, under section 19A(1) of the </w:t>
      </w:r>
      <w:r w:rsidRPr="008F4FD7">
        <w:rPr>
          <w:i/>
        </w:rPr>
        <w:t>Public Sector Employment and Management Act</w:t>
      </w:r>
      <w:r w:rsidRPr="008F4FD7">
        <w:t>, appoint Joanne Townsend to be the Chief Executive Officer of the Department of Environment and Natural</w:t>
      </w:r>
      <w:r>
        <w:t> </w:t>
      </w:r>
      <w:r w:rsidRPr="008F4FD7">
        <w:t>Resources on and from the date of this instrument.</w:t>
      </w:r>
    </w:p>
    <w:p w:rsidR="00B85694" w:rsidRPr="008F4FD7" w:rsidRDefault="00B85694" w:rsidP="00B85694">
      <w:pPr>
        <w:spacing w:before="240" w:after="240" w:line="360" w:lineRule="auto"/>
      </w:pPr>
      <w:r w:rsidRPr="008F4FD7">
        <w:t>Dated</w:t>
      </w:r>
      <w:r>
        <w:t xml:space="preserve"> 27 November 2017</w:t>
      </w:r>
    </w:p>
    <w:p w:rsidR="00B85694" w:rsidRPr="008F4FD7" w:rsidRDefault="00B85694" w:rsidP="00B85694">
      <w:pPr>
        <w:tabs>
          <w:tab w:val="left" w:pos="8640"/>
        </w:tabs>
        <w:spacing w:before="240"/>
        <w:jc w:val="right"/>
        <w:rPr>
          <w:spacing w:val="-3"/>
        </w:rPr>
      </w:pPr>
      <w:r>
        <w:rPr>
          <w:spacing w:val="-3"/>
        </w:rPr>
        <w:t>M. P. F. Gunner</w:t>
      </w:r>
    </w:p>
    <w:p w:rsidR="00B85694" w:rsidRDefault="00B85694" w:rsidP="00B85694">
      <w:pPr>
        <w:tabs>
          <w:tab w:val="left" w:pos="8640"/>
        </w:tabs>
        <w:spacing w:line="360" w:lineRule="auto"/>
        <w:jc w:val="right"/>
        <w:rPr>
          <w:spacing w:val="-3"/>
        </w:rPr>
      </w:pPr>
      <w:r w:rsidRPr="008F4FD7">
        <w:rPr>
          <w:spacing w:val="-3"/>
        </w:rPr>
        <w:t>Chief Minister</w:t>
      </w:r>
    </w:p>
    <w:p w:rsidR="00C5461A" w:rsidRDefault="00C5461A" w:rsidP="00B85694">
      <w:pPr>
        <w:tabs>
          <w:tab w:val="left" w:pos="8640"/>
        </w:tabs>
        <w:spacing w:line="360" w:lineRule="auto"/>
        <w:jc w:val="right"/>
        <w:rPr>
          <w:spacing w:val="-3"/>
        </w:rPr>
      </w:pPr>
    </w:p>
    <w:p w:rsidR="00C5461A" w:rsidRPr="007631DE" w:rsidRDefault="00C5461A" w:rsidP="003B37F9">
      <w:pPr>
        <w:pageBreakBefore/>
        <w:widowControl w:val="0"/>
        <w:tabs>
          <w:tab w:val="left" w:pos="8640"/>
        </w:tabs>
        <w:spacing w:line="360" w:lineRule="auto"/>
        <w:jc w:val="center"/>
        <w:rPr>
          <w:rFonts w:cs="Helvetica"/>
          <w:spacing w:val="-3"/>
        </w:rPr>
      </w:pPr>
      <w:r w:rsidRPr="007631DE">
        <w:rPr>
          <w:rFonts w:cs="Helvetica"/>
          <w:spacing w:val="-3"/>
        </w:rPr>
        <w:lastRenderedPageBreak/>
        <w:t>Northern Territory of Australia</w:t>
      </w:r>
    </w:p>
    <w:p w:rsidR="00C5461A" w:rsidRPr="007631DE" w:rsidRDefault="00C5461A" w:rsidP="00C5461A">
      <w:pPr>
        <w:spacing w:line="360" w:lineRule="auto"/>
        <w:jc w:val="center"/>
        <w:outlineLvl w:val="0"/>
        <w:rPr>
          <w:rFonts w:cs="Helvetica"/>
          <w:i/>
        </w:rPr>
      </w:pPr>
      <w:r w:rsidRPr="007631DE">
        <w:rPr>
          <w:rFonts w:cs="Helvetica"/>
          <w:i/>
        </w:rPr>
        <w:t>Livestock Act</w:t>
      </w:r>
    </w:p>
    <w:p w:rsidR="00C5461A" w:rsidRDefault="00C5461A" w:rsidP="00C5461A">
      <w:pPr>
        <w:jc w:val="center"/>
        <w:rPr>
          <w:rFonts w:cs="Helvetica"/>
          <w:b/>
          <w:spacing w:val="-3"/>
        </w:rPr>
      </w:pPr>
      <w:r>
        <w:rPr>
          <w:rFonts w:cs="Helvetica"/>
          <w:b/>
          <w:spacing w:val="-3"/>
        </w:rPr>
        <w:t>Repeal and Variation of Declaration and</w:t>
      </w:r>
    </w:p>
    <w:p w:rsidR="00C5461A" w:rsidRPr="007631DE" w:rsidRDefault="00C5461A" w:rsidP="003B37F9">
      <w:pPr>
        <w:spacing w:after="240"/>
        <w:jc w:val="center"/>
        <w:rPr>
          <w:rFonts w:cs="Helvetica"/>
          <w:b/>
          <w:spacing w:val="-3"/>
        </w:rPr>
      </w:pPr>
      <w:r w:rsidRPr="007631DE">
        <w:rPr>
          <w:rFonts w:cs="Helvetica"/>
          <w:b/>
          <w:spacing w:val="-3"/>
        </w:rPr>
        <w:t>Declaration and Classification of Notifiable Diseases</w:t>
      </w:r>
    </w:p>
    <w:p w:rsidR="00C5461A" w:rsidRPr="007631DE" w:rsidRDefault="00C5461A" w:rsidP="00C5461A">
      <w:pPr>
        <w:spacing w:line="360" w:lineRule="auto"/>
        <w:jc w:val="both"/>
        <w:rPr>
          <w:rFonts w:cs="Helvetica"/>
        </w:rPr>
      </w:pPr>
      <w:r w:rsidRPr="007631DE">
        <w:rPr>
          <w:rFonts w:cs="Helvetica"/>
        </w:rPr>
        <w:t>I, Alister John Kent Trier, Chief Executive Officer of the Department of Primary Industry and Resources:</w:t>
      </w:r>
    </w:p>
    <w:p w:rsidR="00C5461A" w:rsidRPr="007631DE" w:rsidRDefault="00C5461A" w:rsidP="00C5461A">
      <w:pPr>
        <w:spacing w:before="120" w:after="120" w:line="360" w:lineRule="auto"/>
        <w:ind w:left="720" w:hanging="720"/>
        <w:jc w:val="both"/>
        <w:rPr>
          <w:rFonts w:cs="Helvetica"/>
        </w:rPr>
      </w:pPr>
      <w:r>
        <w:rPr>
          <w:rFonts w:cs="Helvetica"/>
        </w:rPr>
        <w:t>(a</w:t>
      </w:r>
      <w:r w:rsidRPr="007631DE">
        <w:rPr>
          <w:rFonts w:cs="Helvetica"/>
        </w:rPr>
        <w:t>)</w:t>
      </w:r>
      <w:r w:rsidRPr="007631DE">
        <w:rPr>
          <w:rFonts w:cs="Helvetica"/>
        </w:rPr>
        <w:tab/>
        <w:t xml:space="preserve">under section 30 of the </w:t>
      </w:r>
      <w:r w:rsidRPr="007631DE">
        <w:rPr>
          <w:rFonts w:cs="Helvetica"/>
          <w:i/>
        </w:rPr>
        <w:t xml:space="preserve">Livestock Act </w:t>
      </w:r>
      <w:r w:rsidRPr="007631DE">
        <w:rPr>
          <w:rFonts w:cs="Helvetica"/>
        </w:rPr>
        <w:t xml:space="preserve">and with reference to section 43 of the </w:t>
      </w:r>
      <w:r w:rsidRPr="007631DE">
        <w:rPr>
          <w:rFonts w:cs="Helvetica"/>
          <w:i/>
        </w:rPr>
        <w:t>Interpretation Act</w:t>
      </w:r>
      <w:r w:rsidRPr="007631DE">
        <w:rPr>
          <w:rFonts w:cs="Helvetica"/>
        </w:rPr>
        <w:t>:</w:t>
      </w:r>
    </w:p>
    <w:p w:rsidR="00C5461A" w:rsidRPr="007631DE" w:rsidRDefault="00C5461A" w:rsidP="00C5461A">
      <w:pPr>
        <w:widowControl w:val="0"/>
        <w:spacing w:before="120" w:after="120" w:line="360" w:lineRule="auto"/>
        <w:ind w:left="1287" w:hanging="578"/>
        <w:jc w:val="both"/>
        <w:rPr>
          <w:rFonts w:cs="Helvetica"/>
        </w:rPr>
      </w:pPr>
      <w:r w:rsidRPr="007631DE">
        <w:rPr>
          <w:rFonts w:cs="Helvetica"/>
        </w:rPr>
        <w:t>(i)</w:t>
      </w:r>
      <w:r w:rsidRPr="007631DE">
        <w:rPr>
          <w:rFonts w:cs="Helvetica"/>
        </w:rPr>
        <w:tab/>
        <w:t xml:space="preserve">repeal the declaration of each disease </w:t>
      </w:r>
      <w:r>
        <w:rPr>
          <w:rFonts w:cs="Helvetica"/>
        </w:rPr>
        <w:t>specified</w:t>
      </w:r>
      <w:r w:rsidRPr="007631DE">
        <w:rPr>
          <w:rFonts w:cs="Helvetica"/>
        </w:rPr>
        <w:t xml:space="preserve"> in Schedule</w:t>
      </w:r>
      <w:r>
        <w:rPr>
          <w:rFonts w:cs="Helvetica"/>
        </w:rPr>
        <w:t xml:space="preserve"> 1</w:t>
      </w:r>
      <w:r w:rsidRPr="007631DE">
        <w:rPr>
          <w:rFonts w:cs="Helvetica"/>
        </w:rPr>
        <w:t xml:space="preserve">, classified as notifiable diseases in the </w:t>
      </w:r>
      <w:r w:rsidRPr="00C4567F">
        <w:rPr>
          <w:rFonts w:cs="Helvetica"/>
        </w:rPr>
        <w:t xml:space="preserve">instrument titled </w:t>
      </w:r>
      <w:r w:rsidRPr="00C4567F">
        <w:rPr>
          <w:rFonts w:cs="Helvetica"/>
          <w:spacing w:val="-3"/>
        </w:rPr>
        <w:t xml:space="preserve">"Notifiable Diseases Declaration and Classification", dated 15 April 2009 and published in </w:t>
      </w:r>
      <w:r w:rsidRPr="00C4567F">
        <w:rPr>
          <w:rFonts w:cs="Helvetica"/>
          <w:i/>
          <w:spacing w:val="-3"/>
        </w:rPr>
        <w:t>Gazette</w:t>
      </w:r>
      <w:r w:rsidRPr="00C4567F">
        <w:rPr>
          <w:rFonts w:cs="Helvetica"/>
          <w:spacing w:val="-3"/>
        </w:rPr>
        <w:t xml:space="preserve"> G25 of 24 June 2009</w:t>
      </w:r>
      <w:r>
        <w:rPr>
          <w:rFonts w:cs="Helvetica"/>
          <w:spacing w:val="-3"/>
        </w:rPr>
        <w:t xml:space="preserve"> (</w:t>
      </w:r>
      <w:r>
        <w:rPr>
          <w:rFonts w:cs="Helvetica"/>
          <w:b/>
          <w:i/>
          <w:spacing w:val="-3"/>
        </w:rPr>
        <w:t>2009 instrument</w:t>
      </w:r>
      <w:r w:rsidRPr="00B9733D">
        <w:rPr>
          <w:rFonts w:cs="Helvetica"/>
          <w:spacing w:val="-3"/>
        </w:rPr>
        <w:t>)</w:t>
      </w:r>
      <w:r w:rsidRPr="007631DE">
        <w:rPr>
          <w:rFonts w:cs="Helvetica"/>
        </w:rPr>
        <w:t>; and</w:t>
      </w:r>
    </w:p>
    <w:p w:rsidR="00C5461A" w:rsidRPr="007631DE" w:rsidRDefault="00C5461A" w:rsidP="00C5461A">
      <w:pPr>
        <w:widowControl w:val="0"/>
        <w:spacing w:before="120" w:after="120" w:line="360" w:lineRule="auto"/>
        <w:ind w:left="1287" w:hanging="578"/>
        <w:jc w:val="both"/>
        <w:rPr>
          <w:rFonts w:cs="Helvetica"/>
          <w:spacing w:val="-3"/>
        </w:rPr>
      </w:pPr>
      <w:r w:rsidRPr="007631DE">
        <w:rPr>
          <w:rFonts w:cs="Helvetica"/>
        </w:rPr>
        <w:t>(ii)</w:t>
      </w:r>
      <w:r w:rsidRPr="007631DE">
        <w:rPr>
          <w:rFonts w:cs="Helvetica"/>
        </w:rPr>
        <w:tab/>
      </w:r>
      <w:r w:rsidRPr="007631DE">
        <w:rPr>
          <w:rFonts w:cs="Helvetica"/>
          <w:spacing w:val="-3"/>
        </w:rPr>
        <w:t>vary the declaration of "</w:t>
      </w:r>
      <w:r w:rsidRPr="007631DE">
        <w:rPr>
          <w:rFonts w:cs="Helvetica"/>
          <w:iCs/>
        </w:rPr>
        <w:t>Braula fly (</w:t>
      </w:r>
      <w:r w:rsidRPr="007631DE">
        <w:rPr>
          <w:rFonts w:cs="Helvetica"/>
          <w:i/>
          <w:iCs/>
        </w:rPr>
        <w:t>Braula coeca</w:t>
      </w:r>
      <w:r w:rsidRPr="007631DE">
        <w:rPr>
          <w:rFonts w:cs="Helvetica"/>
          <w:iCs/>
        </w:rPr>
        <w:t>)</w:t>
      </w:r>
      <w:r w:rsidRPr="007631DE">
        <w:rPr>
          <w:rFonts w:cs="Helvetica"/>
          <w:spacing w:val="-3"/>
        </w:rPr>
        <w:t>" as a notifiable disease, classified as an emergency disease in the 2009 instrument, by re-classifying it as an endemic disease; and</w:t>
      </w:r>
    </w:p>
    <w:p w:rsidR="00C5461A" w:rsidRPr="007631DE" w:rsidRDefault="00C5461A" w:rsidP="00C5461A">
      <w:pPr>
        <w:widowControl w:val="0"/>
        <w:spacing w:before="120" w:after="120" w:line="360" w:lineRule="auto"/>
        <w:ind w:left="1287" w:hanging="578"/>
        <w:jc w:val="both"/>
        <w:rPr>
          <w:rFonts w:cs="Helvetica"/>
          <w:spacing w:val="-3"/>
        </w:rPr>
      </w:pPr>
      <w:r w:rsidRPr="007631DE">
        <w:rPr>
          <w:rFonts w:cs="Helvetica"/>
        </w:rPr>
        <w:t>(i</w:t>
      </w:r>
      <w:r>
        <w:rPr>
          <w:rFonts w:cs="Helvetica"/>
        </w:rPr>
        <w:t>ii</w:t>
      </w:r>
      <w:r w:rsidRPr="007631DE">
        <w:rPr>
          <w:rFonts w:cs="Helvetica"/>
        </w:rPr>
        <w:t>)</w:t>
      </w:r>
      <w:r w:rsidRPr="007631DE">
        <w:rPr>
          <w:rFonts w:cs="Helvetica"/>
        </w:rPr>
        <w:tab/>
      </w:r>
      <w:r w:rsidRPr="007631DE">
        <w:rPr>
          <w:rFonts w:cs="Helvetica"/>
          <w:spacing w:val="-3"/>
        </w:rPr>
        <w:t>vary the declaration of "</w:t>
      </w:r>
      <w:r w:rsidRPr="007631DE">
        <w:rPr>
          <w:rFonts w:cs="Helvetica"/>
          <w:iCs/>
        </w:rPr>
        <w:t>Australian Paramyxovirus 1</w:t>
      </w:r>
      <w:r w:rsidRPr="007631DE">
        <w:rPr>
          <w:rFonts w:cs="Helvetica"/>
          <w:spacing w:val="-3"/>
        </w:rPr>
        <w:t xml:space="preserve">", classified as an exotic disease in the instrument titled "Declaration and Classification of Notifiable Diseases", dated 14 December 2011 and published in </w:t>
      </w:r>
      <w:r w:rsidRPr="007631DE">
        <w:rPr>
          <w:rFonts w:cs="Helvetica"/>
          <w:i/>
          <w:spacing w:val="-3"/>
        </w:rPr>
        <w:t>Gazette</w:t>
      </w:r>
      <w:r w:rsidRPr="007631DE">
        <w:rPr>
          <w:rFonts w:cs="Helvetica"/>
          <w:spacing w:val="-3"/>
        </w:rPr>
        <w:t xml:space="preserve"> G51 of 21 December 2011, by re-describing the disease as "</w:t>
      </w:r>
      <w:r w:rsidRPr="007631DE">
        <w:rPr>
          <w:rFonts w:cs="Helvetica"/>
          <w:iCs/>
        </w:rPr>
        <w:t>Avian paramyxovirus (type 1)</w:t>
      </w:r>
      <w:r w:rsidRPr="007631DE">
        <w:rPr>
          <w:rFonts w:cs="Helvetica"/>
          <w:spacing w:val="-3"/>
        </w:rPr>
        <w:t>" and re-classifying it as an endemic disease</w:t>
      </w:r>
      <w:r>
        <w:rPr>
          <w:rFonts w:cs="Helvetica"/>
          <w:spacing w:val="-3"/>
        </w:rPr>
        <w:t>; and</w:t>
      </w:r>
    </w:p>
    <w:p w:rsidR="00C5461A" w:rsidRPr="007631DE" w:rsidRDefault="00C5461A" w:rsidP="00C5461A">
      <w:pPr>
        <w:spacing w:before="120" w:after="120" w:line="360" w:lineRule="auto"/>
        <w:ind w:left="720" w:hanging="720"/>
        <w:jc w:val="both"/>
        <w:rPr>
          <w:rFonts w:cs="Helvetica"/>
          <w:i/>
        </w:rPr>
      </w:pPr>
      <w:r>
        <w:rPr>
          <w:rFonts w:cs="Helvetica"/>
        </w:rPr>
        <w:t>(b</w:t>
      </w:r>
      <w:r w:rsidRPr="007631DE">
        <w:rPr>
          <w:rFonts w:cs="Helvetica"/>
        </w:rPr>
        <w:t>)</w:t>
      </w:r>
      <w:r w:rsidRPr="007631DE">
        <w:rPr>
          <w:rFonts w:cs="Helvetica"/>
        </w:rPr>
        <w:tab/>
        <w:t xml:space="preserve">under section 30(1) of the </w:t>
      </w:r>
      <w:r w:rsidRPr="007631DE">
        <w:rPr>
          <w:rFonts w:cs="Helvetica"/>
          <w:i/>
        </w:rPr>
        <w:t>Livestock Act</w:t>
      </w:r>
      <w:r w:rsidRPr="007631DE">
        <w:rPr>
          <w:rFonts w:cs="Helvetica"/>
        </w:rPr>
        <w:t>:</w:t>
      </w:r>
    </w:p>
    <w:p w:rsidR="00C5461A" w:rsidRPr="007631DE" w:rsidRDefault="00C5461A" w:rsidP="00C5461A">
      <w:pPr>
        <w:widowControl w:val="0"/>
        <w:spacing w:before="120" w:after="120" w:line="360" w:lineRule="auto"/>
        <w:ind w:left="1287" w:hanging="578"/>
        <w:jc w:val="both"/>
        <w:rPr>
          <w:rFonts w:cs="Helvetica"/>
        </w:rPr>
      </w:pPr>
      <w:r w:rsidRPr="007631DE">
        <w:rPr>
          <w:rFonts w:cs="Helvetica"/>
        </w:rPr>
        <w:t>(i)</w:t>
      </w:r>
      <w:r w:rsidRPr="007631DE">
        <w:rPr>
          <w:rFonts w:cs="Helvetica"/>
        </w:rPr>
        <w:tab/>
        <w:t xml:space="preserve">declare each </w:t>
      </w:r>
      <w:r>
        <w:rPr>
          <w:rFonts w:cs="Helvetica"/>
        </w:rPr>
        <w:t xml:space="preserve">disease specified in Schedule 2 </w:t>
      </w:r>
      <w:r w:rsidRPr="007631DE">
        <w:rPr>
          <w:rFonts w:cs="Helvetica"/>
        </w:rPr>
        <w:t>to be a notifiable disease</w:t>
      </w:r>
      <w:r>
        <w:rPr>
          <w:rFonts w:cs="Helvetica"/>
        </w:rPr>
        <w:t xml:space="preserve"> a</w:t>
      </w:r>
      <w:r w:rsidRPr="007631DE">
        <w:rPr>
          <w:rFonts w:cs="Helvetica"/>
        </w:rPr>
        <w:t>nd classi</w:t>
      </w:r>
      <w:r>
        <w:rPr>
          <w:rFonts w:cs="Helvetica"/>
        </w:rPr>
        <w:t>fy each disease as an emergency disease; and</w:t>
      </w:r>
    </w:p>
    <w:p w:rsidR="00C5461A" w:rsidRPr="007631DE" w:rsidRDefault="00C5461A" w:rsidP="00C5461A">
      <w:pPr>
        <w:widowControl w:val="0"/>
        <w:spacing w:before="120" w:after="120" w:line="360" w:lineRule="auto"/>
        <w:ind w:left="1287" w:hanging="578"/>
        <w:jc w:val="both"/>
        <w:rPr>
          <w:rFonts w:cs="Helvetica"/>
        </w:rPr>
      </w:pPr>
      <w:r w:rsidRPr="007631DE">
        <w:rPr>
          <w:rFonts w:cs="Helvetica"/>
        </w:rPr>
        <w:t>(ii)</w:t>
      </w:r>
      <w:r w:rsidRPr="007631DE">
        <w:rPr>
          <w:rFonts w:cs="Helvetica"/>
        </w:rPr>
        <w:tab/>
        <w:t xml:space="preserve">declare each </w:t>
      </w:r>
      <w:r>
        <w:rPr>
          <w:rFonts w:cs="Helvetica"/>
        </w:rPr>
        <w:t xml:space="preserve">disease specified in Schedule 3 </w:t>
      </w:r>
      <w:r w:rsidRPr="007631DE">
        <w:rPr>
          <w:rFonts w:cs="Helvetica"/>
        </w:rPr>
        <w:t>to be a notifiable disease</w:t>
      </w:r>
      <w:r>
        <w:rPr>
          <w:rFonts w:cs="Helvetica"/>
        </w:rPr>
        <w:t xml:space="preserve"> </w:t>
      </w:r>
      <w:r w:rsidRPr="007631DE">
        <w:rPr>
          <w:rFonts w:cs="Helvetica"/>
        </w:rPr>
        <w:t>and clas</w:t>
      </w:r>
      <w:r>
        <w:rPr>
          <w:rFonts w:cs="Helvetica"/>
        </w:rPr>
        <w:t>sify each disease as an endemic disease; and</w:t>
      </w:r>
    </w:p>
    <w:p w:rsidR="00C5461A" w:rsidRPr="007631DE" w:rsidRDefault="00C33D41" w:rsidP="00C5461A">
      <w:pPr>
        <w:widowControl w:val="0"/>
        <w:spacing w:before="120" w:after="120" w:line="360" w:lineRule="auto"/>
        <w:ind w:left="1287" w:hanging="578"/>
        <w:jc w:val="both"/>
        <w:rPr>
          <w:rFonts w:cs="Helvetica"/>
        </w:rPr>
      </w:pPr>
      <w:r>
        <w:rPr>
          <w:rFonts w:cs="Helvetica"/>
        </w:rPr>
        <w:t>(iii)</w:t>
      </w:r>
      <w:r>
        <w:rPr>
          <w:rFonts w:cs="Helvetica"/>
        </w:rPr>
        <w:tab/>
      </w:r>
      <w:r w:rsidR="00C5461A" w:rsidRPr="007631DE">
        <w:rPr>
          <w:rFonts w:cs="Helvetica"/>
        </w:rPr>
        <w:t xml:space="preserve">declare each </w:t>
      </w:r>
      <w:r w:rsidR="00C5461A">
        <w:rPr>
          <w:rFonts w:cs="Helvetica"/>
        </w:rPr>
        <w:t>disease specified in Schedule 4 to</w:t>
      </w:r>
      <w:r w:rsidR="00C5461A" w:rsidRPr="007631DE">
        <w:rPr>
          <w:rFonts w:cs="Helvetica"/>
        </w:rPr>
        <w:t xml:space="preserve"> be a notifiable disease and cla</w:t>
      </w:r>
      <w:r w:rsidR="00C5461A">
        <w:rPr>
          <w:rFonts w:cs="Helvetica"/>
        </w:rPr>
        <w:t>ssify each disease as an exotic disease.</w:t>
      </w:r>
    </w:p>
    <w:p w:rsidR="00C5461A" w:rsidRDefault="00C5461A" w:rsidP="00C5461A">
      <w:pPr>
        <w:spacing w:line="360" w:lineRule="auto"/>
        <w:rPr>
          <w:rFonts w:cs="Helvetica"/>
        </w:rPr>
      </w:pPr>
      <w:r w:rsidRPr="007631DE">
        <w:rPr>
          <w:rFonts w:cs="Helvetica"/>
        </w:rPr>
        <w:t>Dated</w:t>
      </w:r>
      <w:r w:rsidR="00D07767">
        <w:rPr>
          <w:rFonts w:cs="Helvetica"/>
        </w:rPr>
        <w:t xml:space="preserve"> 1 November</w:t>
      </w:r>
      <w:r w:rsidR="003B37F9">
        <w:rPr>
          <w:rFonts w:cs="Helvetica"/>
        </w:rPr>
        <w:t xml:space="preserve"> 2017</w:t>
      </w:r>
    </w:p>
    <w:p w:rsidR="00C5461A" w:rsidRPr="007631DE" w:rsidRDefault="003B37F9" w:rsidP="003B37F9">
      <w:pPr>
        <w:tabs>
          <w:tab w:val="left" w:pos="8640"/>
        </w:tabs>
        <w:jc w:val="right"/>
        <w:rPr>
          <w:rFonts w:cs="Helvetica"/>
          <w:spacing w:val="-3"/>
        </w:rPr>
      </w:pPr>
      <w:r>
        <w:rPr>
          <w:rFonts w:cs="Helvetica"/>
          <w:spacing w:val="-3"/>
        </w:rPr>
        <w:t>A. J. K. Trier</w:t>
      </w:r>
    </w:p>
    <w:p w:rsidR="00C5461A" w:rsidRPr="007631DE" w:rsidRDefault="00C5461A" w:rsidP="00C5461A">
      <w:pPr>
        <w:tabs>
          <w:tab w:val="left" w:pos="8640"/>
        </w:tabs>
        <w:spacing w:line="360" w:lineRule="auto"/>
        <w:jc w:val="right"/>
        <w:rPr>
          <w:rFonts w:cs="Helvetica"/>
          <w:spacing w:val="-3"/>
        </w:rPr>
      </w:pPr>
      <w:bookmarkStart w:id="0" w:name="_GoBack"/>
      <w:bookmarkEnd w:id="0"/>
      <w:r w:rsidRPr="007631DE">
        <w:rPr>
          <w:rFonts w:cs="Helvetica"/>
          <w:spacing w:val="-3"/>
        </w:rPr>
        <w:t>Chief Executive Officer</w:t>
      </w:r>
    </w:p>
    <w:p w:rsidR="00C5461A" w:rsidRDefault="00C5461A" w:rsidP="003B37F9">
      <w:pPr>
        <w:pageBreakBefore/>
        <w:widowControl w:val="0"/>
        <w:spacing w:line="360" w:lineRule="auto"/>
        <w:ind w:left="720"/>
        <w:jc w:val="center"/>
        <w:rPr>
          <w:rFonts w:cs="Helvetica"/>
          <w:b/>
        </w:rPr>
      </w:pPr>
      <w:r w:rsidRPr="007631DE">
        <w:rPr>
          <w:rFonts w:cs="Helvetica"/>
          <w:b/>
        </w:rPr>
        <w:lastRenderedPageBreak/>
        <w:t>Schedule</w:t>
      </w:r>
      <w:r>
        <w:rPr>
          <w:rFonts w:cs="Helvetica"/>
          <w:b/>
        </w:rPr>
        <w:t xml:space="preserve"> 1</w:t>
      </w:r>
    </w:p>
    <w:p w:rsidR="00C5461A" w:rsidRDefault="00C5461A" w:rsidP="00C5461A">
      <w:pPr>
        <w:spacing w:line="360" w:lineRule="auto"/>
        <w:ind w:left="720"/>
        <w:rPr>
          <w:rFonts w:cs="Helvetica"/>
          <w:iCs/>
        </w:rPr>
      </w:pPr>
      <w:r w:rsidRPr="007631DE">
        <w:rPr>
          <w:rFonts w:cs="Helvetica"/>
          <w:iCs/>
        </w:rPr>
        <w:t>Acariasis of bees (</w:t>
      </w:r>
      <w:r w:rsidRPr="007631DE">
        <w:rPr>
          <w:rFonts w:cs="Helvetica"/>
          <w:i/>
          <w:iCs/>
        </w:rPr>
        <w:t>Acarapis woodi</w:t>
      </w:r>
      <w:r w:rsidRPr="007631DE">
        <w:rPr>
          <w:rFonts w:cs="Helvetica"/>
          <w:iCs/>
        </w:rPr>
        <w:t>)</w:t>
      </w:r>
    </w:p>
    <w:p w:rsidR="00C5461A" w:rsidRDefault="00C5461A" w:rsidP="00C5461A">
      <w:pPr>
        <w:spacing w:line="360" w:lineRule="auto"/>
        <w:ind w:left="720"/>
        <w:rPr>
          <w:rFonts w:cs="Helvetica"/>
          <w:iCs/>
        </w:rPr>
      </w:pPr>
      <w:r w:rsidRPr="007631DE">
        <w:rPr>
          <w:rFonts w:cs="Helvetica"/>
          <w:iCs/>
        </w:rPr>
        <w:t>American foulbrood (</w:t>
      </w:r>
      <w:r w:rsidRPr="007631DE">
        <w:rPr>
          <w:rFonts w:cs="Helvetica"/>
          <w:i/>
          <w:iCs/>
        </w:rPr>
        <w:t>Paenibacillus larvae</w:t>
      </w:r>
      <w:r w:rsidRPr="007631DE">
        <w:rPr>
          <w:rFonts w:cs="Helvetica"/>
          <w:iCs/>
        </w:rPr>
        <w:t>)</w:t>
      </w:r>
    </w:p>
    <w:p w:rsidR="00C5461A" w:rsidRDefault="00C5461A" w:rsidP="00C5461A">
      <w:pPr>
        <w:spacing w:line="360" w:lineRule="auto"/>
        <w:ind w:left="720"/>
        <w:rPr>
          <w:rFonts w:cs="Helvetica"/>
        </w:rPr>
      </w:pPr>
      <w:r w:rsidRPr="007631DE">
        <w:rPr>
          <w:rFonts w:cs="Helvetica"/>
        </w:rPr>
        <w:t>Bovine brucellosis (</w:t>
      </w:r>
      <w:r w:rsidRPr="007631DE">
        <w:rPr>
          <w:rFonts w:cs="Helvetica"/>
          <w:i/>
        </w:rPr>
        <w:t>Brucella abortus</w:t>
      </w:r>
      <w:r w:rsidRPr="007631DE">
        <w:rPr>
          <w:rFonts w:cs="Helvetica"/>
        </w:rPr>
        <w:t>)</w:t>
      </w:r>
    </w:p>
    <w:p w:rsidR="00C5461A" w:rsidRDefault="00C5461A" w:rsidP="00C5461A">
      <w:pPr>
        <w:spacing w:line="360" w:lineRule="auto"/>
        <w:ind w:left="720"/>
        <w:rPr>
          <w:rFonts w:cs="Helvetica"/>
        </w:rPr>
      </w:pPr>
      <w:r w:rsidRPr="007631DE">
        <w:rPr>
          <w:rFonts w:cs="Helvetica"/>
        </w:rPr>
        <w:t>Bovine spongiform encephalopathy</w:t>
      </w:r>
    </w:p>
    <w:p w:rsidR="00C5461A" w:rsidRDefault="00C5461A" w:rsidP="00C5461A">
      <w:pPr>
        <w:spacing w:line="360" w:lineRule="auto"/>
        <w:ind w:left="720"/>
        <w:rPr>
          <w:rFonts w:cs="Helvetica"/>
        </w:rPr>
      </w:pPr>
      <w:r w:rsidRPr="007631DE">
        <w:rPr>
          <w:rFonts w:cs="Helvetica"/>
        </w:rPr>
        <w:t>Caprine and ovine brucellosis (</w:t>
      </w:r>
      <w:r w:rsidRPr="007631DE">
        <w:rPr>
          <w:rFonts w:cs="Helvetica"/>
          <w:i/>
        </w:rPr>
        <w:t>Brucella melitensis</w:t>
      </w:r>
      <w:r w:rsidRPr="007631DE">
        <w:rPr>
          <w:rFonts w:cs="Helvetica"/>
        </w:rPr>
        <w:t>)</w:t>
      </w:r>
    </w:p>
    <w:p w:rsidR="00C5461A" w:rsidRDefault="00C5461A" w:rsidP="00C5461A">
      <w:pPr>
        <w:spacing w:line="360" w:lineRule="auto"/>
        <w:ind w:left="720"/>
        <w:rPr>
          <w:rFonts w:cs="Helvetica"/>
        </w:rPr>
      </w:pPr>
      <w:r w:rsidRPr="007631DE">
        <w:rPr>
          <w:rFonts w:cs="Helvetica"/>
        </w:rPr>
        <w:t>Cattle ticks (</w:t>
      </w:r>
      <w:r w:rsidRPr="007631DE">
        <w:rPr>
          <w:rFonts w:cs="Helvetica"/>
          <w:i/>
        </w:rPr>
        <w:t>Rhipicephalus microplus)</w:t>
      </w:r>
      <w:r w:rsidRPr="007631DE">
        <w:rPr>
          <w:rFonts w:cs="Helvetica"/>
        </w:rPr>
        <w:t xml:space="preserve"> in tick free areas</w:t>
      </w:r>
    </w:p>
    <w:p w:rsidR="00C5461A" w:rsidRDefault="00C5461A" w:rsidP="00C5461A">
      <w:pPr>
        <w:spacing w:line="360" w:lineRule="auto"/>
        <w:ind w:left="720"/>
        <w:rPr>
          <w:rFonts w:cs="Helvetica"/>
        </w:rPr>
      </w:pPr>
      <w:r w:rsidRPr="007631DE">
        <w:rPr>
          <w:rFonts w:cs="Helvetica"/>
        </w:rPr>
        <w:t>Chronic wasting disease of deer</w:t>
      </w:r>
    </w:p>
    <w:p w:rsidR="00C5461A" w:rsidRDefault="00C5461A" w:rsidP="00C5461A">
      <w:pPr>
        <w:spacing w:line="360" w:lineRule="auto"/>
        <w:ind w:left="720"/>
        <w:rPr>
          <w:rFonts w:cs="Helvetica"/>
        </w:rPr>
      </w:pPr>
      <w:r w:rsidRPr="007631DE">
        <w:rPr>
          <w:rFonts w:cs="Helvetica"/>
        </w:rPr>
        <w:t>European foulbrood (</w:t>
      </w:r>
      <w:r w:rsidRPr="007631DE">
        <w:rPr>
          <w:rFonts w:cs="Helvetica"/>
          <w:i/>
        </w:rPr>
        <w:t>Melissococcus pluton</w:t>
      </w:r>
      <w:r w:rsidRPr="007631DE">
        <w:rPr>
          <w:rFonts w:cs="Helvetica"/>
          <w:iCs/>
        </w:rPr>
        <w:t>)</w:t>
      </w:r>
    </w:p>
    <w:p w:rsidR="00C5461A" w:rsidRDefault="00C5461A" w:rsidP="00C5461A">
      <w:pPr>
        <w:spacing w:line="360" w:lineRule="auto"/>
        <w:ind w:left="720"/>
        <w:rPr>
          <w:rFonts w:cs="Helvetica"/>
        </w:rPr>
      </w:pPr>
      <w:r w:rsidRPr="007631DE">
        <w:rPr>
          <w:rFonts w:cs="Helvetica"/>
        </w:rPr>
        <w:t>Feline spongiform encephaloencephalopathy</w:t>
      </w:r>
    </w:p>
    <w:p w:rsidR="00C5461A" w:rsidRDefault="00C5461A" w:rsidP="00C5461A">
      <w:pPr>
        <w:spacing w:line="360" w:lineRule="auto"/>
        <w:ind w:left="720"/>
        <w:rPr>
          <w:rFonts w:cs="Helvetica"/>
        </w:rPr>
      </w:pPr>
      <w:r w:rsidRPr="007631DE">
        <w:rPr>
          <w:rFonts w:cs="Helvetica"/>
        </w:rPr>
        <w:t>Porcine brucellosis (</w:t>
      </w:r>
      <w:r w:rsidRPr="007631DE">
        <w:rPr>
          <w:rFonts w:cs="Helvetica"/>
          <w:i/>
        </w:rPr>
        <w:t>Brucella suis</w:t>
      </w:r>
      <w:r w:rsidRPr="007631DE">
        <w:rPr>
          <w:rFonts w:cs="Helvetica"/>
        </w:rPr>
        <w:t>)</w:t>
      </w:r>
    </w:p>
    <w:p w:rsidR="00C5461A" w:rsidRDefault="00C5461A" w:rsidP="00C5461A">
      <w:pPr>
        <w:spacing w:line="360" w:lineRule="auto"/>
        <w:ind w:left="720"/>
        <w:rPr>
          <w:rFonts w:cs="Helvetica"/>
        </w:rPr>
      </w:pPr>
      <w:r w:rsidRPr="007631DE">
        <w:rPr>
          <w:rFonts w:cs="Helvetica"/>
        </w:rPr>
        <w:t>Scrapie</w:t>
      </w:r>
    </w:p>
    <w:p w:rsidR="00C5461A" w:rsidRDefault="00C5461A" w:rsidP="00C5461A">
      <w:pPr>
        <w:spacing w:line="360" w:lineRule="auto"/>
        <w:ind w:left="720"/>
        <w:rPr>
          <w:rFonts w:cs="Helvetica"/>
          <w:iCs/>
        </w:rPr>
      </w:pPr>
      <w:r w:rsidRPr="007631DE">
        <w:rPr>
          <w:rFonts w:cs="Helvetica"/>
          <w:iCs/>
        </w:rPr>
        <w:t>Tropilaelaps mite (</w:t>
      </w:r>
      <w:r w:rsidRPr="007631DE">
        <w:rPr>
          <w:rFonts w:cs="Helvetica"/>
          <w:i/>
          <w:iCs/>
        </w:rPr>
        <w:t>Tropilaelaps clareae</w:t>
      </w:r>
      <w:r w:rsidRPr="007631DE">
        <w:rPr>
          <w:rFonts w:cs="Helvetica"/>
          <w:iCs/>
        </w:rPr>
        <w:t>)</w:t>
      </w:r>
    </w:p>
    <w:p w:rsidR="00C5461A" w:rsidRDefault="00C5461A" w:rsidP="00C5461A">
      <w:pPr>
        <w:spacing w:line="360" w:lineRule="auto"/>
        <w:ind w:left="720"/>
        <w:rPr>
          <w:rFonts w:cs="Helvetica"/>
          <w:iCs/>
        </w:rPr>
      </w:pPr>
      <w:r w:rsidRPr="007631DE">
        <w:rPr>
          <w:rFonts w:cs="Helvetica"/>
          <w:iCs/>
        </w:rPr>
        <w:t>Varroasis (</w:t>
      </w:r>
      <w:r w:rsidRPr="007631DE">
        <w:rPr>
          <w:rFonts w:cs="Helvetica"/>
          <w:i/>
          <w:iCs/>
        </w:rPr>
        <w:t>Varroa destructor</w:t>
      </w:r>
      <w:r w:rsidRPr="007631DE">
        <w:rPr>
          <w:rFonts w:cs="Helvetica"/>
          <w:iCs/>
        </w:rPr>
        <w:t xml:space="preserve"> and </w:t>
      </w:r>
      <w:r w:rsidRPr="007631DE">
        <w:rPr>
          <w:rFonts w:cs="Helvetica"/>
          <w:i/>
          <w:iCs/>
        </w:rPr>
        <w:t>Varroa jacobsoni</w:t>
      </w:r>
      <w:r w:rsidRPr="007631DE">
        <w:rPr>
          <w:rFonts w:cs="Helvetica"/>
          <w:iCs/>
        </w:rPr>
        <w:t>)</w:t>
      </w:r>
    </w:p>
    <w:p w:rsidR="00C5461A" w:rsidRDefault="00C5461A" w:rsidP="00C5461A">
      <w:pPr>
        <w:spacing w:line="360" w:lineRule="auto"/>
        <w:ind w:left="720"/>
        <w:jc w:val="center"/>
        <w:rPr>
          <w:rFonts w:cs="Helvetica"/>
          <w:b/>
        </w:rPr>
      </w:pPr>
      <w:r w:rsidRPr="007631DE">
        <w:rPr>
          <w:rFonts w:cs="Helvetica"/>
          <w:b/>
        </w:rPr>
        <w:t>Schedule</w:t>
      </w:r>
      <w:r>
        <w:rPr>
          <w:rFonts w:cs="Helvetica"/>
          <w:b/>
        </w:rPr>
        <w:t xml:space="preserve"> 2</w:t>
      </w:r>
    </w:p>
    <w:p w:rsidR="00C5461A" w:rsidRDefault="00C5461A" w:rsidP="00C5461A">
      <w:pPr>
        <w:spacing w:line="360" w:lineRule="auto"/>
        <w:ind w:left="720"/>
        <w:rPr>
          <w:rFonts w:cs="Helvetica"/>
          <w:i/>
        </w:rPr>
      </w:pPr>
      <w:r w:rsidRPr="007631DE">
        <w:rPr>
          <w:rFonts w:cs="Helvetica"/>
          <w:i/>
        </w:rPr>
        <w:t>Brucella abortus</w:t>
      </w:r>
    </w:p>
    <w:p w:rsidR="00C5461A" w:rsidRDefault="00C5461A" w:rsidP="00C5461A">
      <w:pPr>
        <w:spacing w:line="360" w:lineRule="auto"/>
        <w:ind w:left="720"/>
        <w:rPr>
          <w:rFonts w:cs="Helvetica"/>
        </w:rPr>
      </w:pPr>
      <w:r w:rsidRPr="007631DE">
        <w:rPr>
          <w:rFonts w:cs="Helvetica"/>
          <w:i/>
        </w:rPr>
        <w:t>Brucella melitensis</w:t>
      </w:r>
    </w:p>
    <w:p w:rsidR="00C5461A" w:rsidRDefault="00C5461A" w:rsidP="00C5461A">
      <w:pPr>
        <w:ind w:left="720"/>
        <w:rPr>
          <w:rFonts w:cs="Helvetica"/>
          <w:i/>
          <w:iCs/>
        </w:rPr>
      </w:pPr>
      <w:r w:rsidRPr="007631DE">
        <w:rPr>
          <w:rFonts w:cs="Helvetica"/>
          <w:iCs/>
        </w:rPr>
        <w:t xml:space="preserve">Infestation of bees with </w:t>
      </w:r>
      <w:r w:rsidRPr="007631DE">
        <w:rPr>
          <w:rFonts w:cs="Helvetica"/>
          <w:i/>
          <w:iCs/>
        </w:rPr>
        <w:t>Tropilaelaps clareae</w:t>
      </w:r>
      <w:r w:rsidRPr="007631DE">
        <w:rPr>
          <w:rFonts w:cs="Helvetica"/>
          <w:iCs/>
        </w:rPr>
        <w:t xml:space="preserve"> or </w:t>
      </w:r>
      <w:r w:rsidRPr="007631DE">
        <w:rPr>
          <w:rFonts w:cs="Helvetica"/>
          <w:i/>
          <w:iCs/>
        </w:rPr>
        <w:t xml:space="preserve">Tropilaelaps </w:t>
      </w:r>
    </w:p>
    <w:p w:rsidR="00C5461A" w:rsidRDefault="00C5461A" w:rsidP="00C5461A">
      <w:pPr>
        <w:spacing w:line="360" w:lineRule="auto"/>
        <w:ind w:left="720"/>
        <w:rPr>
          <w:rFonts w:cs="Helvetica"/>
          <w:iCs/>
        </w:rPr>
      </w:pPr>
      <w:r w:rsidRPr="007631DE">
        <w:rPr>
          <w:rFonts w:cs="Helvetica"/>
          <w:i/>
          <w:iCs/>
        </w:rPr>
        <w:t>mercedesae</w:t>
      </w:r>
      <w:r w:rsidRPr="007631DE">
        <w:rPr>
          <w:rFonts w:cs="Helvetica"/>
          <w:iCs/>
        </w:rPr>
        <w:t xml:space="preserve"> (Tropilaelaps mite)</w:t>
      </w:r>
    </w:p>
    <w:p w:rsidR="00C5461A" w:rsidRDefault="00C5461A" w:rsidP="00C5461A">
      <w:pPr>
        <w:ind w:left="720"/>
        <w:rPr>
          <w:rFonts w:cs="Helvetica"/>
          <w:iCs/>
        </w:rPr>
      </w:pPr>
      <w:r w:rsidRPr="007631DE">
        <w:rPr>
          <w:rFonts w:cs="Helvetica"/>
          <w:iCs/>
        </w:rPr>
        <w:t xml:space="preserve">Infestation of bees with </w:t>
      </w:r>
      <w:r w:rsidRPr="007631DE">
        <w:rPr>
          <w:rFonts w:cs="Helvetica"/>
          <w:i/>
          <w:iCs/>
        </w:rPr>
        <w:t>Varroa destructor</w:t>
      </w:r>
      <w:r w:rsidRPr="007631DE">
        <w:rPr>
          <w:rFonts w:cs="Helvetica"/>
          <w:iCs/>
        </w:rPr>
        <w:t xml:space="preserve"> or </w:t>
      </w:r>
      <w:r w:rsidRPr="007631DE">
        <w:rPr>
          <w:rFonts w:cs="Helvetica"/>
          <w:i/>
          <w:iCs/>
        </w:rPr>
        <w:t>Varroa jacobsoni</w:t>
      </w:r>
      <w:r w:rsidRPr="007631DE">
        <w:rPr>
          <w:rFonts w:cs="Helvetica"/>
          <w:iCs/>
        </w:rPr>
        <w:t xml:space="preserve"> </w:t>
      </w:r>
    </w:p>
    <w:p w:rsidR="00C5461A" w:rsidRDefault="00C5461A" w:rsidP="00C5461A">
      <w:pPr>
        <w:spacing w:line="360" w:lineRule="auto"/>
        <w:ind w:left="720"/>
        <w:rPr>
          <w:rFonts w:cs="Helvetica"/>
          <w:iCs/>
        </w:rPr>
      </w:pPr>
      <w:r w:rsidRPr="007631DE">
        <w:rPr>
          <w:rFonts w:cs="Helvetica"/>
          <w:iCs/>
        </w:rPr>
        <w:t>(Varroosis)</w:t>
      </w:r>
    </w:p>
    <w:p w:rsidR="00C5461A" w:rsidRDefault="00C5461A" w:rsidP="00C5461A">
      <w:pPr>
        <w:ind w:left="720"/>
        <w:rPr>
          <w:rFonts w:cs="Helvetica"/>
        </w:rPr>
      </w:pPr>
      <w:r w:rsidRPr="007631DE">
        <w:rPr>
          <w:rFonts w:cs="Helvetica"/>
        </w:rPr>
        <w:t>Transmissible spongiform ence</w:t>
      </w:r>
      <w:r>
        <w:rPr>
          <w:rFonts w:cs="Helvetica"/>
        </w:rPr>
        <w:t xml:space="preserve">phalopathies (bovine spongiform </w:t>
      </w:r>
    </w:p>
    <w:p w:rsidR="00C5461A" w:rsidRDefault="00C5461A" w:rsidP="00C5461A">
      <w:pPr>
        <w:spacing w:line="360" w:lineRule="auto"/>
        <w:ind w:left="720"/>
        <w:rPr>
          <w:rFonts w:cs="Helvetica"/>
        </w:rPr>
      </w:pPr>
      <w:r w:rsidRPr="007631DE">
        <w:rPr>
          <w:rFonts w:cs="Helvetica"/>
        </w:rPr>
        <w:t>en</w:t>
      </w:r>
      <w:r>
        <w:rPr>
          <w:rFonts w:cs="Helvetica"/>
        </w:rPr>
        <w:t>cephalopathy and scrapie)</w:t>
      </w:r>
    </w:p>
    <w:p w:rsidR="00C5461A" w:rsidRDefault="00C5461A" w:rsidP="00C5461A">
      <w:pPr>
        <w:spacing w:line="360" w:lineRule="auto"/>
        <w:ind w:left="720"/>
        <w:jc w:val="center"/>
        <w:rPr>
          <w:rFonts w:cs="Helvetica"/>
          <w:b/>
        </w:rPr>
      </w:pPr>
      <w:r>
        <w:rPr>
          <w:rFonts w:cs="Helvetica"/>
          <w:b/>
        </w:rPr>
        <w:t>Schedule 3</w:t>
      </w:r>
    </w:p>
    <w:p w:rsidR="00C5461A" w:rsidRDefault="00C5461A" w:rsidP="00C5461A">
      <w:pPr>
        <w:spacing w:line="360" w:lineRule="auto"/>
        <w:ind w:left="720"/>
        <w:rPr>
          <w:rFonts w:cs="Helvetica"/>
          <w:i/>
        </w:rPr>
      </w:pPr>
      <w:r w:rsidRPr="007631DE">
        <w:rPr>
          <w:rFonts w:cs="Helvetica"/>
          <w:i/>
        </w:rPr>
        <w:t>Brucella suis</w:t>
      </w:r>
    </w:p>
    <w:p w:rsidR="00C5461A" w:rsidRDefault="00C5461A" w:rsidP="00C5461A">
      <w:pPr>
        <w:ind w:left="720"/>
        <w:rPr>
          <w:rFonts w:cs="Helvetica"/>
          <w:spacing w:val="-3"/>
        </w:rPr>
      </w:pPr>
      <w:r w:rsidRPr="007631DE">
        <w:rPr>
          <w:rFonts w:cs="Helvetica"/>
          <w:spacing w:val="-3"/>
        </w:rPr>
        <w:t>Cattle ticks (</w:t>
      </w:r>
      <w:r w:rsidRPr="007631DE">
        <w:rPr>
          <w:rFonts w:cs="Helvetica"/>
          <w:i/>
          <w:spacing w:val="-3"/>
        </w:rPr>
        <w:t xml:space="preserve">Rhipicephalus microplus </w:t>
      </w:r>
      <w:r w:rsidRPr="007631DE">
        <w:rPr>
          <w:rFonts w:cs="Helvetica"/>
          <w:spacing w:val="-3"/>
        </w:rPr>
        <w:t>and</w:t>
      </w:r>
      <w:r w:rsidRPr="007631DE">
        <w:rPr>
          <w:rFonts w:cs="Helvetica"/>
          <w:i/>
          <w:spacing w:val="-3"/>
        </w:rPr>
        <w:t xml:space="preserve"> Rhipicephalus australis</w:t>
      </w:r>
      <w:r w:rsidRPr="007631DE">
        <w:rPr>
          <w:rFonts w:cs="Helvetica"/>
          <w:spacing w:val="-3"/>
        </w:rPr>
        <w:t xml:space="preserve">) in tick </w:t>
      </w:r>
    </w:p>
    <w:p w:rsidR="00C5461A" w:rsidRDefault="00C5461A" w:rsidP="00C5461A">
      <w:pPr>
        <w:spacing w:line="360" w:lineRule="auto"/>
        <w:ind w:left="720"/>
        <w:rPr>
          <w:rFonts w:cs="Helvetica"/>
          <w:spacing w:val="-3"/>
        </w:rPr>
      </w:pPr>
      <w:r w:rsidRPr="007631DE">
        <w:rPr>
          <w:rFonts w:cs="Helvetica"/>
          <w:spacing w:val="-3"/>
        </w:rPr>
        <w:t>free areas</w:t>
      </w:r>
    </w:p>
    <w:p w:rsidR="00C5461A" w:rsidRDefault="00C5461A" w:rsidP="00C5461A">
      <w:pPr>
        <w:spacing w:line="360" w:lineRule="auto"/>
        <w:ind w:left="720"/>
        <w:rPr>
          <w:rFonts w:cs="Helvetica"/>
        </w:rPr>
      </w:pPr>
      <w:r w:rsidRPr="00C13B29">
        <w:rPr>
          <w:rFonts w:cs="Helvetica"/>
          <w:iCs/>
        </w:rPr>
        <w:t xml:space="preserve">Infection of bees with </w:t>
      </w:r>
      <w:r w:rsidRPr="00C13B29">
        <w:rPr>
          <w:rFonts w:cs="Helvetica"/>
          <w:i/>
          <w:iCs/>
        </w:rPr>
        <w:t>Melissococcus plutonius</w:t>
      </w:r>
      <w:r w:rsidRPr="00C13B29">
        <w:rPr>
          <w:rFonts w:cs="Helvetica"/>
          <w:iCs/>
        </w:rPr>
        <w:t xml:space="preserve"> (European foulbrood)</w:t>
      </w:r>
    </w:p>
    <w:p w:rsidR="00C5461A" w:rsidRPr="007631DE" w:rsidRDefault="00C5461A" w:rsidP="00C5461A">
      <w:pPr>
        <w:spacing w:line="360" w:lineRule="auto"/>
        <w:ind w:left="720"/>
        <w:rPr>
          <w:rFonts w:cs="Helvetica"/>
        </w:rPr>
      </w:pPr>
      <w:r w:rsidRPr="007631DE">
        <w:rPr>
          <w:rFonts w:cs="Helvetica"/>
          <w:iCs/>
        </w:rPr>
        <w:t xml:space="preserve">Infection of bees with </w:t>
      </w:r>
      <w:r w:rsidRPr="007631DE">
        <w:rPr>
          <w:rFonts w:cs="Helvetica"/>
          <w:i/>
          <w:iCs/>
        </w:rPr>
        <w:t>Paenibacillus larvae</w:t>
      </w:r>
      <w:r>
        <w:rPr>
          <w:rFonts w:cs="Helvetica"/>
          <w:iCs/>
        </w:rPr>
        <w:t xml:space="preserve"> (American foulbrood)</w:t>
      </w:r>
    </w:p>
    <w:p w:rsidR="00C5461A" w:rsidRDefault="00C5461A" w:rsidP="00C5461A">
      <w:pPr>
        <w:spacing w:line="360" w:lineRule="auto"/>
        <w:ind w:left="720"/>
        <w:rPr>
          <w:rFonts w:cs="Helvetica"/>
        </w:rPr>
      </w:pPr>
      <w:r>
        <w:rPr>
          <w:rFonts w:cs="Helvetica"/>
        </w:rPr>
        <w:t xml:space="preserve">Infection with </w:t>
      </w:r>
      <w:r w:rsidRPr="00C13B29">
        <w:rPr>
          <w:rFonts w:cs="Helvetica"/>
          <w:i/>
        </w:rPr>
        <w:t xml:space="preserve">Burkholderia pseudomallei </w:t>
      </w:r>
      <w:r>
        <w:rPr>
          <w:rFonts w:cs="Helvetica"/>
        </w:rPr>
        <w:t>(Melioidosis)</w:t>
      </w:r>
    </w:p>
    <w:p w:rsidR="00C5461A" w:rsidRDefault="00C5461A" w:rsidP="00C5461A">
      <w:pPr>
        <w:spacing w:line="360" w:lineRule="auto"/>
        <w:ind w:left="720"/>
        <w:rPr>
          <w:rFonts w:cs="Helvetica"/>
          <w:b/>
        </w:rPr>
      </w:pPr>
      <w:r>
        <w:rPr>
          <w:rFonts w:cs="Helvetica"/>
        </w:rPr>
        <w:t xml:space="preserve">Infection with </w:t>
      </w:r>
      <w:r w:rsidRPr="007631DE">
        <w:rPr>
          <w:rFonts w:cs="Helvetica"/>
          <w:i/>
        </w:rPr>
        <w:t xml:space="preserve">Chlamydophila psittaci </w:t>
      </w:r>
      <w:r w:rsidRPr="007631DE">
        <w:rPr>
          <w:rFonts w:cs="Helvetica"/>
        </w:rPr>
        <w:t>(Psittacosis)</w:t>
      </w:r>
    </w:p>
    <w:p w:rsidR="00C5461A" w:rsidRDefault="00C5461A" w:rsidP="003B37F9">
      <w:pPr>
        <w:pageBreakBefore/>
        <w:widowControl w:val="0"/>
        <w:spacing w:line="360" w:lineRule="auto"/>
        <w:ind w:left="720"/>
        <w:jc w:val="center"/>
        <w:rPr>
          <w:rFonts w:cs="Helvetica"/>
          <w:b/>
        </w:rPr>
      </w:pPr>
      <w:r>
        <w:rPr>
          <w:rFonts w:cs="Helvetica"/>
          <w:b/>
        </w:rPr>
        <w:lastRenderedPageBreak/>
        <w:t>Schedule 4</w:t>
      </w:r>
    </w:p>
    <w:p w:rsidR="00C5461A" w:rsidRDefault="00C5461A" w:rsidP="00C5461A">
      <w:pPr>
        <w:spacing w:line="360" w:lineRule="auto"/>
        <w:ind w:left="720"/>
        <w:rPr>
          <w:rFonts w:cs="Helvetica"/>
          <w:i/>
        </w:rPr>
      </w:pPr>
      <w:r w:rsidRPr="007631DE">
        <w:rPr>
          <w:rFonts w:cs="Helvetica"/>
          <w:i/>
        </w:rPr>
        <w:t>Brucella canis</w:t>
      </w:r>
    </w:p>
    <w:p w:rsidR="00C5461A" w:rsidRDefault="00C5461A" w:rsidP="00C5461A">
      <w:pPr>
        <w:spacing w:line="360" w:lineRule="auto"/>
        <w:ind w:left="720"/>
        <w:rPr>
          <w:rFonts w:cs="Helvetica"/>
          <w:iCs/>
        </w:rPr>
      </w:pPr>
      <w:r w:rsidRPr="007631DE">
        <w:rPr>
          <w:rFonts w:cs="Helvetica"/>
          <w:iCs/>
        </w:rPr>
        <w:t xml:space="preserve">Infestation of bees with </w:t>
      </w:r>
      <w:r w:rsidRPr="007631DE">
        <w:rPr>
          <w:rFonts w:cs="Helvetica"/>
          <w:i/>
          <w:iCs/>
        </w:rPr>
        <w:t>Acarapis woodi</w:t>
      </w:r>
      <w:r w:rsidRPr="007631DE">
        <w:rPr>
          <w:rFonts w:cs="Helvetica"/>
          <w:iCs/>
        </w:rPr>
        <w:t xml:space="preserve"> (Acariasis tracheal mite)</w:t>
      </w:r>
    </w:p>
    <w:p w:rsidR="00C5461A" w:rsidRDefault="00C5461A" w:rsidP="00C5461A">
      <w:pPr>
        <w:spacing w:line="360" w:lineRule="auto"/>
        <w:ind w:left="720"/>
        <w:rPr>
          <w:rFonts w:cs="Helvetica"/>
        </w:rPr>
      </w:pPr>
      <w:r>
        <w:rPr>
          <w:rFonts w:cs="Helvetica"/>
        </w:rPr>
        <w:t xml:space="preserve">Infection with </w:t>
      </w:r>
      <w:r w:rsidRPr="007631DE">
        <w:rPr>
          <w:rFonts w:cs="Helvetica"/>
          <w:i/>
        </w:rPr>
        <w:t>Enchinococcus multilocularis</w:t>
      </w:r>
    </w:p>
    <w:p w:rsidR="00C5461A" w:rsidRDefault="00C5461A" w:rsidP="00C5461A">
      <w:pPr>
        <w:spacing w:line="360" w:lineRule="auto"/>
        <w:ind w:left="720"/>
        <w:rPr>
          <w:rFonts w:cs="Helvetica"/>
        </w:rPr>
      </w:pPr>
      <w:r>
        <w:rPr>
          <w:rFonts w:cs="Helvetica"/>
        </w:rPr>
        <w:t>Infection with p</w:t>
      </w:r>
      <w:r w:rsidRPr="007631DE">
        <w:rPr>
          <w:rFonts w:cs="Helvetica"/>
        </w:rPr>
        <w:t>orcine epi</w:t>
      </w:r>
      <w:r>
        <w:rPr>
          <w:rFonts w:cs="Helvetica"/>
        </w:rPr>
        <w:t>demic diarrhoea virus</w:t>
      </w:r>
    </w:p>
    <w:p w:rsidR="00C5461A" w:rsidRDefault="00C5461A" w:rsidP="00C5461A">
      <w:pPr>
        <w:ind w:left="720"/>
        <w:rPr>
          <w:rFonts w:cs="Helvetica"/>
        </w:rPr>
      </w:pPr>
      <w:r w:rsidRPr="007631DE">
        <w:rPr>
          <w:rFonts w:cs="Helvetica"/>
        </w:rPr>
        <w:t>Transmissible spongiform encephalopathies (chronic wasting disease</w:t>
      </w:r>
    </w:p>
    <w:p w:rsidR="00C5461A" w:rsidRPr="007631DE" w:rsidRDefault="00C5461A" w:rsidP="00C5461A">
      <w:pPr>
        <w:spacing w:line="360" w:lineRule="auto"/>
        <w:ind w:left="720"/>
        <w:rPr>
          <w:rFonts w:cs="Helvetica"/>
        </w:rPr>
      </w:pPr>
      <w:r w:rsidRPr="007631DE">
        <w:rPr>
          <w:rFonts w:cs="Helvetica"/>
        </w:rPr>
        <w:t>of deer and fe</w:t>
      </w:r>
      <w:r>
        <w:rPr>
          <w:rFonts w:cs="Helvetica"/>
        </w:rPr>
        <w:t>line spongiform encephalopathy)</w:t>
      </w:r>
    </w:p>
    <w:p w:rsidR="003B37F9" w:rsidRPr="003B37F9" w:rsidRDefault="00E533FF" w:rsidP="002A3370">
      <w:pPr>
        <w:spacing w:before="1440"/>
        <w:jc w:val="center"/>
        <w:rPr>
          <w:rFonts w:cs="Helvetica"/>
          <w:szCs w:val="24"/>
        </w:rPr>
      </w:pPr>
      <w:r w:rsidRPr="003B37F9">
        <w:rPr>
          <w:rFonts w:cs="Helvetica"/>
          <w:szCs w:val="24"/>
        </w:rPr>
        <w:t>Northern Territory of Australia</w:t>
      </w:r>
    </w:p>
    <w:p w:rsidR="003B37F9" w:rsidRPr="003B37F9" w:rsidRDefault="003B37F9" w:rsidP="003B37F9">
      <w:pPr>
        <w:jc w:val="center"/>
        <w:rPr>
          <w:rFonts w:cs="Helvetica"/>
          <w:i/>
          <w:iCs/>
          <w:szCs w:val="24"/>
        </w:rPr>
      </w:pPr>
      <w:r w:rsidRPr="003B37F9">
        <w:rPr>
          <w:rFonts w:cs="Helvetica"/>
          <w:i/>
          <w:iCs/>
          <w:szCs w:val="24"/>
        </w:rPr>
        <w:t>Local Government Act</w:t>
      </w:r>
    </w:p>
    <w:p w:rsidR="003B37F9" w:rsidRPr="003B37F9" w:rsidRDefault="00E533FF" w:rsidP="003B37F9">
      <w:pPr>
        <w:tabs>
          <w:tab w:val="left" w:pos="8640"/>
        </w:tabs>
        <w:spacing w:line="360" w:lineRule="auto"/>
        <w:jc w:val="center"/>
        <w:rPr>
          <w:rFonts w:cs="Helvetica"/>
          <w:szCs w:val="24"/>
        </w:rPr>
      </w:pPr>
      <w:r w:rsidRPr="003B37F9">
        <w:rPr>
          <w:rFonts w:cs="Helvetica"/>
          <w:szCs w:val="24"/>
        </w:rPr>
        <w:t>Order to Open Road</w:t>
      </w:r>
    </w:p>
    <w:p w:rsidR="003B37F9" w:rsidRPr="003B37F9" w:rsidRDefault="003B37F9" w:rsidP="00E533FF">
      <w:pPr>
        <w:jc w:val="both"/>
        <w:rPr>
          <w:rFonts w:cs="Helvetica"/>
          <w:szCs w:val="24"/>
        </w:rPr>
      </w:pPr>
      <w:r w:rsidRPr="003B37F9">
        <w:rPr>
          <w:rFonts w:cs="Helvetica"/>
          <w:szCs w:val="24"/>
        </w:rPr>
        <w:t xml:space="preserve">I, </w:t>
      </w:r>
      <w:r w:rsidR="00E533FF" w:rsidRPr="003B37F9">
        <w:rPr>
          <w:rFonts w:cs="Helvetica"/>
          <w:szCs w:val="24"/>
        </w:rPr>
        <w:t>Kaylene Maree Conrick</w:t>
      </w:r>
      <w:r w:rsidRPr="003B37F9">
        <w:rPr>
          <w:rFonts w:cs="Helvetica"/>
          <w:szCs w:val="24"/>
        </w:rPr>
        <w:t xml:space="preserve">, Chief Executive Officer of the Litchfield Council, under Section 185(1)(e) of the </w:t>
      </w:r>
      <w:r w:rsidRPr="003B37F9">
        <w:rPr>
          <w:rFonts w:cs="Helvetica"/>
          <w:i/>
          <w:iCs/>
          <w:szCs w:val="24"/>
        </w:rPr>
        <w:t>Local Government Act</w:t>
      </w:r>
      <w:r w:rsidRPr="003B37F9">
        <w:rPr>
          <w:rFonts w:cs="Helvetica"/>
          <w:szCs w:val="24"/>
        </w:rPr>
        <w:t>, declare a new road to be opened through Section 5171 Hundred of Strangways, the proposed boundaries of which are indicated by bold lines on the diagram in the Schedule and more particularly delineated on Survey Plan No. S2017/156 deposited with the Surveyor-General.</w:t>
      </w:r>
    </w:p>
    <w:p w:rsidR="003B37F9" w:rsidRPr="003B37F9" w:rsidRDefault="003B37F9" w:rsidP="00E533FF">
      <w:pPr>
        <w:spacing w:before="240" w:after="240"/>
        <w:rPr>
          <w:rFonts w:cs="Helvetica"/>
          <w:szCs w:val="24"/>
        </w:rPr>
      </w:pPr>
      <w:r w:rsidRPr="003B37F9">
        <w:rPr>
          <w:rFonts w:cs="Helvetica"/>
          <w:szCs w:val="24"/>
        </w:rPr>
        <w:t>Dated</w:t>
      </w:r>
      <w:r w:rsidR="00E533FF">
        <w:rPr>
          <w:rFonts w:cs="Helvetica"/>
          <w:szCs w:val="24"/>
        </w:rPr>
        <w:t xml:space="preserve"> 1 December 2017</w:t>
      </w:r>
    </w:p>
    <w:p w:rsidR="003B37F9" w:rsidRPr="003B37F9" w:rsidRDefault="003B37F9" w:rsidP="00E533FF">
      <w:pPr>
        <w:tabs>
          <w:tab w:val="left" w:pos="8640"/>
        </w:tabs>
        <w:jc w:val="right"/>
        <w:rPr>
          <w:rFonts w:cs="Helvetica"/>
          <w:szCs w:val="24"/>
        </w:rPr>
      </w:pPr>
      <w:r w:rsidRPr="003B37F9">
        <w:rPr>
          <w:rFonts w:cs="Helvetica"/>
          <w:szCs w:val="24"/>
        </w:rPr>
        <w:t>K. M. Conrick</w:t>
      </w:r>
    </w:p>
    <w:p w:rsidR="003B37F9" w:rsidRPr="003B37F9" w:rsidRDefault="003B37F9" w:rsidP="003B37F9">
      <w:pPr>
        <w:jc w:val="right"/>
        <w:rPr>
          <w:rFonts w:cs="Helvetica"/>
          <w:szCs w:val="24"/>
        </w:rPr>
      </w:pPr>
      <w:r w:rsidRPr="003B37F9">
        <w:rPr>
          <w:rFonts w:cs="Helvetica"/>
          <w:szCs w:val="24"/>
        </w:rPr>
        <w:t>Chief Executive Officer</w:t>
      </w:r>
    </w:p>
    <w:p w:rsidR="003B37F9" w:rsidRPr="003B37F9" w:rsidRDefault="003B37F9" w:rsidP="003B37F9">
      <w:pPr>
        <w:tabs>
          <w:tab w:val="left" w:pos="8640"/>
        </w:tabs>
        <w:spacing w:line="360" w:lineRule="auto"/>
        <w:jc w:val="right"/>
        <w:rPr>
          <w:rFonts w:cs="Helvetica"/>
          <w:szCs w:val="24"/>
        </w:rPr>
      </w:pPr>
      <w:r w:rsidRPr="003B37F9">
        <w:rPr>
          <w:rFonts w:cs="Helvetica"/>
          <w:szCs w:val="24"/>
        </w:rPr>
        <w:t>Litchfield Council</w:t>
      </w:r>
    </w:p>
    <w:p w:rsidR="003B37F9" w:rsidRPr="003B37F9" w:rsidRDefault="00E533FF" w:rsidP="00E533FF">
      <w:pPr>
        <w:spacing w:after="120"/>
        <w:jc w:val="center"/>
        <w:rPr>
          <w:rFonts w:cs="Helvetica"/>
          <w:szCs w:val="24"/>
        </w:rPr>
      </w:pPr>
      <w:r w:rsidRPr="003B37F9">
        <w:rPr>
          <w:rFonts w:cs="Helvetica"/>
          <w:szCs w:val="24"/>
        </w:rPr>
        <w:t>Schedule</w:t>
      </w:r>
    </w:p>
    <w:p w:rsidR="003B37F9" w:rsidRDefault="003B37F9" w:rsidP="003B37F9">
      <w:pPr>
        <w:tabs>
          <w:tab w:val="left" w:pos="8640"/>
        </w:tabs>
        <w:spacing w:line="360" w:lineRule="auto"/>
        <w:jc w:val="center"/>
        <w:rPr>
          <w:spacing w:val="-3"/>
        </w:rPr>
      </w:pPr>
      <w:r>
        <w:rPr>
          <w:rFonts w:ascii="Arial" w:hAnsi="Arial" w:cs="Arial"/>
          <w:noProof/>
          <w:lang w:val="en-AU" w:eastAsia="en-AU"/>
        </w:rPr>
        <w:drawing>
          <wp:inline distT="0" distB="0" distL="0" distR="0">
            <wp:extent cx="4136390" cy="2922905"/>
            <wp:effectExtent l="19050" t="19050" r="16510" b="10795"/>
            <wp:docPr id="3" name="Picture 3" descr="Map of road opening Hundred of Strangways" titl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36390" cy="2922905"/>
                    </a:xfrm>
                    <a:prstGeom prst="rect">
                      <a:avLst/>
                    </a:prstGeom>
                    <a:noFill/>
                    <a:ln w="9525" cmpd="sng">
                      <a:solidFill>
                        <a:srgbClr val="000000"/>
                      </a:solidFill>
                      <a:miter lim="800000"/>
                      <a:headEnd/>
                      <a:tailEnd/>
                    </a:ln>
                    <a:effectLst/>
                  </pic:spPr>
                </pic:pic>
              </a:graphicData>
            </a:graphic>
          </wp:inline>
        </w:drawing>
      </w:r>
    </w:p>
    <w:sectPr w:rsidR="003B37F9" w:rsidSect="00CD325C">
      <w:pgSz w:w="11908" w:h="16833"/>
      <w:pgMar w:top="1440" w:right="1797" w:bottom="1134" w:left="1797" w:header="873" w:footer="87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61A" w:rsidRDefault="00C5461A" w:rsidP="00262753">
      <w:r>
        <w:separator/>
      </w:r>
    </w:p>
  </w:endnote>
  <w:endnote w:type="continuationSeparator" w:id="0">
    <w:p w:rsidR="00C5461A" w:rsidRDefault="00C5461A"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Default="00C5461A">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5461A" w:rsidRDefault="00C54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C5461A" w:rsidRDefault="00C5461A" w:rsidP="0091552E">
        <w:pPr>
          <w:pStyle w:val="Footer"/>
        </w:pPr>
        <w:r>
          <w:t xml:space="preserve">Page </w:t>
        </w:r>
        <w:r>
          <w:fldChar w:fldCharType="begin"/>
        </w:r>
        <w:r>
          <w:instrText xml:space="preserve"> PAGE   \* MERGEFORMAT </w:instrText>
        </w:r>
        <w:r>
          <w:fldChar w:fldCharType="separate"/>
        </w:r>
        <w:r w:rsidR="003B5C35">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Default="00C5461A"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61A" w:rsidRDefault="00C5461A" w:rsidP="00262753">
      <w:r>
        <w:separator/>
      </w:r>
    </w:p>
  </w:footnote>
  <w:footnote w:type="continuationSeparator" w:id="0">
    <w:p w:rsidR="00C5461A" w:rsidRDefault="00C5461A"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61A" w:rsidRPr="00217476" w:rsidRDefault="00C5461A" w:rsidP="001E056E">
    <w:pPr>
      <w:pStyle w:val="Header"/>
    </w:pPr>
    <w:r w:rsidRPr="00246A76">
      <w:t xml:space="preserve">Northern Territory Government Gazette No. </w:t>
    </w:r>
    <w:r>
      <w:t>G49 6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6"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7"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10"/>
  </w:num>
  <w:num w:numId="4">
    <w:abstractNumId w:val="6"/>
  </w:num>
  <w:num w:numId="5">
    <w:abstractNumId w:val="0"/>
  </w:num>
  <w:num w:numId="6">
    <w:abstractNumId w:val="4"/>
  </w:num>
  <w:num w:numId="7">
    <w:abstractNumId w:val="5"/>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F59"/>
    <w:rsid w:val="00013FC3"/>
    <w:rsid w:val="0001488C"/>
    <w:rsid w:val="00014EC3"/>
    <w:rsid w:val="00014F52"/>
    <w:rsid w:val="00016096"/>
    <w:rsid w:val="00016A26"/>
    <w:rsid w:val="00017660"/>
    <w:rsid w:val="00017BDB"/>
    <w:rsid w:val="00020034"/>
    <w:rsid w:val="00020091"/>
    <w:rsid w:val="00020E6A"/>
    <w:rsid w:val="00021C36"/>
    <w:rsid w:val="00023281"/>
    <w:rsid w:val="00024B14"/>
    <w:rsid w:val="00025F06"/>
    <w:rsid w:val="00026066"/>
    <w:rsid w:val="000261A3"/>
    <w:rsid w:val="000269B5"/>
    <w:rsid w:val="00026AC9"/>
    <w:rsid w:val="00026E9F"/>
    <w:rsid w:val="0002778B"/>
    <w:rsid w:val="0002798B"/>
    <w:rsid w:val="0003080C"/>
    <w:rsid w:val="00030A7F"/>
    <w:rsid w:val="0003184D"/>
    <w:rsid w:val="000323BF"/>
    <w:rsid w:val="00032641"/>
    <w:rsid w:val="000333BB"/>
    <w:rsid w:val="00034591"/>
    <w:rsid w:val="00034994"/>
    <w:rsid w:val="00035B56"/>
    <w:rsid w:val="00036121"/>
    <w:rsid w:val="000369D2"/>
    <w:rsid w:val="00036DE3"/>
    <w:rsid w:val="00037AEA"/>
    <w:rsid w:val="00040D30"/>
    <w:rsid w:val="00040D3B"/>
    <w:rsid w:val="00040F7C"/>
    <w:rsid w:val="00040F96"/>
    <w:rsid w:val="00041D19"/>
    <w:rsid w:val="0004201F"/>
    <w:rsid w:val="000425D6"/>
    <w:rsid w:val="000426E9"/>
    <w:rsid w:val="00042854"/>
    <w:rsid w:val="00042951"/>
    <w:rsid w:val="00043A32"/>
    <w:rsid w:val="00043EEA"/>
    <w:rsid w:val="00043F72"/>
    <w:rsid w:val="00044167"/>
    <w:rsid w:val="00044816"/>
    <w:rsid w:val="000452D6"/>
    <w:rsid w:val="00045657"/>
    <w:rsid w:val="00046708"/>
    <w:rsid w:val="00046825"/>
    <w:rsid w:val="00046B22"/>
    <w:rsid w:val="00046E30"/>
    <w:rsid w:val="00047869"/>
    <w:rsid w:val="000515FF"/>
    <w:rsid w:val="00051A3F"/>
    <w:rsid w:val="00051A8A"/>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C24"/>
    <w:rsid w:val="000626E3"/>
    <w:rsid w:val="000627F9"/>
    <w:rsid w:val="000629B0"/>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4FA"/>
    <w:rsid w:val="000816C9"/>
    <w:rsid w:val="00081F22"/>
    <w:rsid w:val="00082008"/>
    <w:rsid w:val="00082597"/>
    <w:rsid w:val="0008277A"/>
    <w:rsid w:val="00082881"/>
    <w:rsid w:val="00082931"/>
    <w:rsid w:val="000835F8"/>
    <w:rsid w:val="00083AF7"/>
    <w:rsid w:val="00083E3C"/>
    <w:rsid w:val="00084816"/>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379D"/>
    <w:rsid w:val="000A3C1A"/>
    <w:rsid w:val="000A3D5B"/>
    <w:rsid w:val="000A3D9D"/>
    <w:rsid w:val="000A404D"/>
    <w:rsid w:val="000A4852"/>
    <w:rsid w:val="000A532C"/>
    <w:rsid w:val="000A5954"/>
    <w:rsid w:val="000A5FC4"/>
    <w:rsid w:val="000A62EF"/>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2559"/>
    <w:rsid w:val="000F298D"/>
    <w:rsid w:val="000F2E89"/>
    <w:rsid w:val="000F395B"/>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B84"/>
    <w:rsid w:val="00114E6B"/>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2DAB"/>
    <w:rsid w:val="00152FEA"/>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D10"/>
    <w:rsid w:val="00164F43"/>
    <w:rsid w:val="0016547B"/>
    <w:rsid w:val="0016592E"/>
    <w:rsid w:val="001665D3"/>
    <w:rsid w:val="00166EBD"/>
    <w:rsid w:val="0016735F"/>
    <w:rsid w:val="0017144C"/>
    <w:rsid w:val="001717FA"/>
    <w:rsid w:val="00172820"/>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41C"/>
    <w:rsid w:val="001A6E25"/>
    <w:rsid w:val="001B17DF"/>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03EA"/>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CE6"/>
    <w:rsid w:val="002503B1"/>
    <w:rsid w:val="0025069E"/>
    <w:rsid w:val="0025078B"/>
    <w:rsid w:val="00250CEE"/>
    <w:rsid w:val="00251362"/>
    <w:rsid w:val="00251700"/>
    <w:rsid w:val="00252114"/>
    <w:rsid w:val="00252637"/>
    <w:rsid w:val="002527F8"/>
    <w:rsid w:val="002531B4"/>
    <w:rsid w:val="00253216"/>
    <w:rsid w:val="002534F0"/>
    <w:rsid w:val="00253A6A"/>
    <w:rsid w:val="002545A5"/>
    <w:rsid w:val="00255DD3"/>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AE6"/>
    <w:rsid w:val="00270032"/>
    <w:rsid w:val="00270044"/>
    <w:rsid w:val="002712E8"/>
    <w:rsid w:val="0027161E"/>
    <w:rsid w:val="0027189B"/>
    <w:rsid w:val="002724BF"/>
    <w:rsid w:val="00272AD5"/>
    <w:rsid w:val="00272E62"/>
    <w:rsid w:val="00273482"/>
    <w:rsid w:val="00273AB4"/>
    <w:rsid w:val="00273EED"/>
    <w:rsid w:val="002740A0"/>
    <w:rsid w:val="002744F3"/>
    <w:rsid w:val="00274BC3"/>
    <w:rsid w:val="00274F23"/>
    <w:rsid w:val="00274F5D"/>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77D"/>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404A"/>
    <w:rsid w:val="002A4593"/>
    <w:rsid w:val="002A4B89"/>
    <w:rsid w:val="002A4FAD"/>
    <w:rsid w:val="002A50D9"/>
    <w:rsid w:val="002A5986"/>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45A"/>
    <w:rsid w:val="002C1AA7"/>
    <w:rsid w:val="002C24F2"/>
    <w:rsid w:val="002C27ED"/>
    <w:rsid w:val="002C2B51"/>
    <w:rsid w:val="002C30B0"/>
    <w:rsid w:val="002C3481"/>
    <w:rsid w:val="002C47F7"/>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93C"/>
    <w:rsid w:val="002F0AAC"/>
    <w:rsid w:val="002F0B3F"/>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755"/>
    <w:rsid w:val="002F7FAB"/>
    <w:rsid w:val="00300262"/>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96A"/>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3FA6"/>
    <w:rsid w:val="00385281"/>
    <w:rsid w:val="00385A69"/>
    <w:rsid w:val="00387384"/>
    <w:rsid w:val="003878CE"/>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76C"/>
    <w:rsid w:val="003A48F7"/>
    <w:rsid w:val="003A4EFC"/>
    <w:rsid w:val="003A50EC"/>
    <w:rsid w:val="003A52B8"/>
    <w:rsid w:val="003A6C34"/>
    <w:rsid w:val="003A7365"/>
    <w:rsid w:val="003A7943"/>
    <w:rsid w:val="003A7A02"/>
    <w:rsid w:val="003A7C8A"/>
    <w:rsid w:val="003A7F71"/>
    <w:rsid w:val="003B0921"/>
    <w:rsid w:val="003B1088"/>
    <w:rsid w:val="003B169E"/>
    <w:rsid w:val="003B174F"/>
    <w:rsid w:val="003B2A45"/>
    <w:rsid w:val="003B34A6"/>
    <w:rsid w:val="003B374B"/>
    <w:rsid w:val="003B37F9"/>
    <w:rsid w:val="003B3D0A"/>
    <w:rsid w:val="003B430C"/>
    <w:rsid w:val="003B4696"/>
    <w:rsid w:val="003B4B3A"/>
    <w:rsid w:val="003B4B9A"/>
    <w:rsid w:val="003B51B0"/>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6AF"/>
    <w:rsid w:val="003C76E2"/>
    <w:rsid w:val="003D0B5D"/>
    <w:rsid w:val="003D0CBF"/>
    <w:rsid w:val="003D25EC"/>
    <w:rsid w:val="003D2802"/>
    <w:rsid w:val="003D552D"/>
    <w:rsid w:val="003D6965"/>
    <w:rsid w:val="003D6A6D"/>
    <w:rsid w:val="003D6B01"/>
    <w:rsid w:val="003D6B82"/>
    <w:rsid w:val="003D73A6"/>
    <w:rsid w:val="003D7605"/>
    <w:rsid w:val="003D79B6"/>
    <w:rsid w:val="003E046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733"/>
    <w:rsid w:val="004112BC"/>
    <w:rsid w:val="00411493"/>
    <w:rsid w:val="004116D2"/>
    <w:rsid w:val="00411F30"/>
    <w:rsid w:val="00412187"/>
    <w:rsid w:val="0041271A"/>
    <w:rsid w:val="00412EE5"/>
    <w:rsid w:val="00413F5B"/>
    <w:rsid w:val="004146B5"/>
    <w:rsid w:val="004148DA"/>
    <w:rsid w:val="00414FDE"/>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2EE"/>
    <w:rsid w:val="00470498"/>
    <w:rsid w:val="0047065D"/>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86"/>
    <w:rsid w:val="004E265A"/>
    <w:rsid w:val="004E2B3B"/>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11EB"/>
    <w:rsid w:val="004F1922"/>
    <w:rsid w:val="004F2069"/>
    <w:rsid w:val="004F2A93"/>
    <w:rsid w:val="004F2DD1"/>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5F6"/>
    <w:rsid w:val="00522DF0"/>
    <w:rsid w:val="005238A1"/>
    <w:rsid w:val="00524AD0"/>
    <w:rsid w:val="0052538D"/>
    <w:rsid w:val="00525658"/>
    <w:rsid w:val="0052599D"/>
    <w:rsid w:val="00525EAA"/>
    <w:rsid w:val="00526439"/>
    <w:rsid w:val="00527542"/>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47A60"/>
    <w:rsid w:val="00550599"/>
    <w:rsid w:val="00550645"/>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8CC"/>
    <w:rsid w:val="00586648"/>
    <w:rsid w:val="005866DD"/>
    <w:rsid w:val="00586A65"/>
    <w:rsid w:val="00587C37"/>
    <w:rsid w:val="00590E1F"/>
    <w:rsid w:val="00591898"/>
    <w:rsid w:val="00591F62"/>
    <w:rsid w:val="00592B86"/>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752"/>
    <w:rsid w:val="005D3757"/>
    <w:rsid w:val="005D3960"/>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2038"/>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2B48"/>
    <w:rsid w:val="00612D1C"/>
    <w:rsid w:val="00613851"/>
    <w:rsid w:val="00613A7C"/>
    <w:rsid w:val="00613FCD"/>
    <w:rsid w:val="0061420C"/>
    <w:rsid w:val="006146D0"/>
    <w:rsid w:val="00614A6A"/>
    <w:rsid w:val="00614F9D"/>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3932"/>
    <w:rsid w:val="006A3E6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A92"/>
    <w:rsid w:val="006C5039"/>
    <w:rsid w:val="006C54BC"/>
    <w:rsid w:val="006C5A34"/>
    <w:rsid w:val="006C627E"/>
    <w:rsid w:val="006C6A27"/>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7EEF"/>
    <w:rsid w:val="006F02F3"/>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2146"/>
    <w:rsid w:val="00712ADA"/>
    <w:rsid w:val="00713029"/>
    <w:rsid w:val="0071319B"/>
    <w:rsid w:val="0071325D"/>
    <w:rsid w:val="00713E04"/>
    <w:rsid w:val="007148B0"/>
    <w:rsid w:val="00714FF5"/>
    <w:rsid w:val="0071616A"/>
    <w:rsid w:val="00717785"/>
    <w:rsid w:val="00717DAD"/>
    <w:rsid w:val="007201A7"/>
    <w:rsid w:val="00720614"/>
    <w:rsid w:val="00720841"/>
    <w:rsid w:val="00720E43"/>
    <w:rsid w:val="007211DE"/>
    <w:rsid w:val="00721BB7"/>
    <w:rsid w:val="00722A60"/>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8A"/>
    <w:rsid w:val="00771158"/>
    <w:rsid w:val="007714FF"/>
    <w:rsid w:val="00771908"/>
    <w:rsid w:val="00772466"/>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AEA"/>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3624"/>
    <w:rsid w:val="007D398D"/>
    <w:rsid w:val="007D3BA9"/>
    <w:rsid w:val="007D454D"/>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185"/>
    <w:rsid w:val="00805D03"/>
    <w:rsid w:val="00805E54"/>
    <w:rsid w:val="008062E5"/>
    <w:rsid w:val="00806501"/>
    <w:rsid w:val="00807484"/>
    <w:rsid w:val="008103CE"/>
    <w:rsid w:val="00810BB1"/>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3C93"/>
    <w:rsid w:val="0082427A"/>
    <w:rsid w:val="00824AF1"/>
    <w:rsid w:val="00824F9B"/>
    <w:rsid w:val="00825035"/>
    <w:rsid w:val="00825F35"/>
    <w:rsid w:val="00830155"/>
    <w:rsid w:val="0083027F"/>
    <w:rsid w:val="0083083E"/>
    <w:rsid w:val="0083192D"/>
    <w:rsid w:val="00831944"/>
    <w:rsid w:val="00831C34"/>
    <w:rsid w:val="00832119"/>
    <w:rsid w:val="0083305C"/>
    <w:rsid w:val="008330AE"/>
    <w:rsid w:val="0083333C"/>
    <w:rsid w:val="00833564"/>
    <w:rsid w:val="008339FD"/>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C0286"/>
    <w:rsid w:val="008C02B9"/>
    <w:rsid w:val="008C06F1"/>
    <w:rsid w:val="008C143F"/>
    <w:rsid w:val="008C1786"/>
    <w:rsid w:val="008C17DB"/>
    <w:rsid w:val="008C1AE3"/>
    <w:rsid w:val="008C1CB9"/>
    <w:rsid w:val="008C1E8F"/>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DB1"/>
    <w:rsid w:val="008F08DA"/>
    <w:rsid w:val="008F0D0A"/>
    <w:rsid w:val="008F0D87"/>
    <w:rsid w:val="008F1A61"/>
    <w:rsid w:val="008F1F7E"/>
    <w:rsid w:val="008F262B"/>
    <w:rsid w:val="008F2954"/>
    <w:rsid w:val="008F2C1A"/>
    <w:rsid w:val="008F2DA7"/>
    <w:rsid w:val="008F3781"/>
    <w:rsid w:val="008F3816"/>
    <w:rsid w:val="008F3842"/>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E00"/>
    <w:rsid w:val="009521DE"/>
    <w:rsid w:val="00952622"/>
    <w:rsid w:val="0095267C"/>
    <w:rsid w:val="00952FA2"/>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C94"/>
    <w:rsid w:val="00973CF2"/>
    <w:rsid w:val="009744EE"/>
    <w:rsid w:val="00974799"/>
    <w:rsid w:val="0097504B"/>
    <w:rsid w:val="009751BB"/>
    <w:rsid w:val="00975C1D"/>
    <w:rsid w:val="00975DD6"/>
    <w:rsid w:val="0097648C"/>
    <w:rsid w:val="00976A81"/>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DB"/>
    <w:rsid w:val="009A1305"/>
    <w:rsid w:val="009A1F29"/>
    <w:rsid w:val="009A2587"/>
    <w:rsid w:val="009A38BA"/>
    <w:rsid w:val="009A41D9"/>
    <w:rsid w:val="009A48A6"/>
    <w:rsid w:val="009A5B4F"/>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7957"/>
    <w:rsid w:val="009E1352"/>
    <w:rsid w:val="009E146E"/>
    <w:rsid w:val="009E14F5"/>
    <w:rsid w:val="009E2A80"/>
    <w:rsid w:val="009E2D32"/>
    <w:rsid w:val="009E32A3"/>
    <w:rsid w:val="009E4020"/>
    <w:rsid w:val="009E44DE"/>
    <w:rsid w:val="009E47D4"/>
    <w:rsid w:val="009E4E07"/>
    <w:rsid w:val="009E5217"/>
    <w:rsid w:val="009E525C"/>
    <w:rsid w:val="009E602A"/>
    <w:rsid w:val="009E6074"/>
    <w:rsid w:val="009E6A70"/>
    <w:rsid w:val="009E76E2"/>
    <w:rsid w:val="009E7CE7"/>
    <w:rsid w:val="009E7D9B"/>
    <w:rsid w:val="009E7E2A"/>
    <w:rsid w:val="009F151C"/>
    <w:rsid w:val="009F16C8"/>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2368"/>
    <w:rsid w:val="00A124C1"/>
    <w:rsid w:val="00A13562"/>
    <w:rsid w:val="00A14117"/>
    <w:rsid w:val="00A14215"/>
    <w:rsid w:val="00A14872"/>
    <w:rsid w:val="00A14B1F"/>
    <w:rsid w:val="00A14DA8"/>
    <w:rsid w:val="00A14E7F"/>
    <w:rsid w:val="00A15B99"/>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3D9"/>
    <w:rsid w:val="00AB10A1"/>
    <w:rsid w:val="00AB1324"/>
    <w:rsid w:val="00AB1AFA"/>
    <w:rsid w:val="00AB1BF9"/>
    <w:rsid w:val="00AB2C53"/>
    <w:rsid w:val="00AB3197"/>
    <w:rsid w:val="00AB31E6"/>
    <w:rsid w:val="00AB3CF0"/>
    <w:rsid w:val="00AB3FCA"/>
    <w:rsid w:val="00AB551B"/>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1B2"/>
    <w:rsid w:val="00AC5B8D"/>
    <w:rsid w:val="00AC6876"/>
    <w:rsid w:val="00AC751C"/>
    <w:rsid w:val="00AC791B"/>
    <w:rsid w:val="00AC7BA1"/>
    <w:rsid w:val="00AD0011"/>
    <w:rsid w:val="00AD0978"/>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2523"/>
    <w:rsid w:val="00AE27DE"/>
    <w:rsid w:val="00AE2F4F"/>
    <w:rsid w:val="00AE30B0"/>
    <w:rsid w:val="00AE3F1F"/>
    <w:rsid w:val="00AE403F"/>
    <w:rsid w:val="00AE4C2F"/>
    <w:rsid w:val="00AE70AC"/>
    <w:rsid w:val="00AE7445"/>
    <w:rsid w:val="00AE7D38"/>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9D4"/>
    <w:rsid w:val="00B15D09"/>
    <w:rsid w:val="00B160BC"/>
    <w:rsid w:val="00B160D4"/>
    <w:rsid w:val="00B1615D"/>
    <w:rsid w:val="00B177AB"/>
    <w:rsid w:val="00B17D03"/>
    <w:rsid w:val="00B205AA"/>
    <w:rsid w:val="00B2122A"/>
    <w:rsid w:val="00B214AD"/>
    <w:rsid w:val="00B21803"/>
    <w:rsid w:val="00B21CDC"/>
    <w:rsid w:val="00B227C3"/>
    <w:rsid w:val="00B22EE3"/>
    <w:rsid w:val="00B23BEB"/>
    <w:rsid w:val="00B24357"/>
    <w:rsid w:val="00B26428"/>
    <w:rsid w:val="00B264A6"/>
    <w:rsid w:val="00B26867"/>
    <w:rsid w:val="00B277A2"/>
    <w:rsid w:val="00B31092"/>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592"/>
    <w:rsid w:val="00B505B6"/>
    <w:rsid w:val="00B51769"/>
    <w:rsid w:val="00B519E7"/>
    <w:rsid w:val="00B51ADD"/>
    <w:rsid w:val="00B51C61"/>
    <w:rsid w:val="00B51D2E"/>
    <w:rsid w:val="00B51D7F"/>
    <w:rsid w:val="00B53092"/>
    <w:rsid w:val="00B5311D"/>
    <w:rsid w:val="00B537B9"/>
    <w:rsid w:val="00B537D4"/>
    <w:rsid w:val="00B53E13"/>
    <w:rsid w:val="00B54013"/>
    <w:rsid w:val="00B54066"/>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D85"/>
    <w:rsid w:val="00BF5FC8"/>
    <w:rsid w:val="00BF6825"/>
    <w:rsid w:val="00BF6D3C"/>
    <w:rsid w:val="00BF746D"/>
    <w:rsid w:val="00BF785F"/>
    <w:rsid w:val="00BF78B5"/>
    <w:rsid w:val="00C0103E"/>
    <w:rsid w:val="00C01110"/>
    <w:rsid w:val="00C01C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579D"/>
    <w:rsid w:val="00C157F8"/>
    <w:rsid w:val="00C159C2"/>
    <w:rsid w:val="00C16030"/>
    <w:rsid w:val="00C164D0"/>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3DB"/>
    <w:rsid w:val="00C5342D"/>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1B8D"/>
    <w:rsid w:val="00C72935"/>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F7C"/>
    <w:rsid w:val="00CD5244"/>
    <w:rsid w:val="00CD52EF"/>
    <w:rsid w:val="00CD53B2"/>
    <w:rsid w:val="00CD580B"/>
    <w:rsid w:val="00CD64E9"/>
    <w:rsid w:val="00CD6E40"/>
    <w:rsid w:val="00CD7123"/>
    <w:rsid w:val="00CD7188"/>
    <w:rsid w:val="00CD7A6E"/>
    <w:rsid w:val="00CD7C55"/>
    <w:rsid w:val="00CE05DF"/>
    <w:rsid w:val="00CE1124"/>
    <w:rsid w:val="00CE21B6"/>
    <w:rsid w:val="00CE2C89"/>
    <w:rsid w:val="00CE32E6"/>
    <w:rsid w:val="00CE3C3B"/>
    <w:rsid w:val="00CE4390"/>
    <w:rsid w:val="00CE6401"/>
    <w:rsid w:val="00CE71B9"/>
    <w:rsid w:val="00CE7418"/>
    <w:rsid w:val="00CE7930"/>
    <w:rsid w:val="00CE7B47"/>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4FA"/>
    <w:rsid w:val="00DA2B46"/>
    <w:rsid w:val="00DA2C17"/>
    <w:rsid w:val="00DA2C34"/>
    <w:rsid w:val="00DA433E"/>
    <w:rsid w:val="00DA44E3"/>
    <w:rsid w:val="00DA4CBE"/>
    <w:rsid w:val="00DA4CC4"/>
    <w:rsid w:val="00DA50C8"/>
    <w:rsid w:val="00DA66CE"/>
    <w:rsid w:val="00DA7150"/>
    <w:rsid w:val="00DA73BF"/>
    <w:rsid w:val="00DB0687"/>
    <w:rsid w:val="00DB08A9"/>
    <w:rsid w:val="00DB0FA4"/>
    <w:rsid w:val="00DB11A6"/>
    <w:rsid w:val="00DB224B"/>
    <w:rsid w:val="00DB235B"/>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14F2"/>
    <w:rsid w:val="00DF1FE2"/>
    <w:rsid w:val="00DF34F0"/>
    <w:rsid w:val="00DF386C"/>
    <w:rsid w:val="00DF3FA5"/>
    <w:rsid w:val="00DF4E81"/>
    <w:rsid w:val="00DF64CC"/>
    <w:rsid w:val="00DF698B"/>
    <w:rsid w:val="00DF7271"/>
    <w:rsid w:val="00E00B47"/>
    <w:rsid w:val="00E00CAF"/>
    <w:rsid w:val="00E01DE7"/>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3F78"/>
    <w:rsid w:val="00E14323"/>
    <w:rsid w:val="00E14B48"/>
    <w:rsid w:val="00E159A4"/>
    <w:rsid w:val="00E16259"/>
    <w:rsid w:val="00E1652A"/>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27F03"/>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87B"/>
    <w:rsid w:val="00E42B0B"/>
    <w:rsid w:val="00E43002"/>
    <w:rsid w:val="00E433EF"/>
    <w:rsid w:val="00E43E33"/>
    <w:rsid w:val="00E44158"/>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6958"/>
    <w:rsid w:val="00E569A3"/>
    <w:rsid w:val="00E5712F"/>
    <w:rsid w:val="00E571C3"/>
    <w:rsid w:val="00E5773F"/>
    <w:rsid w:val="00E6047F"/>
    <w:rsid w:val="00E60D8E"/>
    <w:rsid w:val="00E62303"/>
    <w:rsid w:val="00E62322"/>
    <w:rsid w:val="00E6247A"/>
    <w:rsid w:val="00E62F10"/>
    <w:rsid w:val="00E63A2D"/>
    <w:rsid w:val="00E6468F"/>
    <w:rsid w:val="00E652D6"/>
    <w:rsid w:val="00E657FC"/>
    <w:rsid w:val="00E6625D"/>
    <w:rsid w:val="00E662D8"/>
    <w:rsid w:val="00E66D50"/>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AB8"/>
    <w:rsid w:val="00E85F45"/>
    <w:rsid w:val="00E869B5"/>
    <w:rsid w:val="00E86A7E"/>
    <w:rsid w:val="00E91F53"/>
    <w:rsid w:val="00E9294B"/>
    <w:rsid w:val="00E93708"/>
    <w:rsid w:val="00E93A39"/>
    <w:rsid w:val="00E93DB3"/>
    <w:rsid w:val="00E9430D"/>
    <w:rsid w:val="00E943CB"/>
    <w:rsid w:val="00E944FB"/>
    <w:rsid w:val="00E94BB2"/>
    <w:rsid w:val="00E94E8F"/>
    <w:rsid w:val="00E96817"/>
    <w:rsid w:val="00E96EDD"/>
    <w:rsid w:val="00E9784E"/>
    <w:rsid w:val="00E9787F"/>
    <w:rsid w:val="00E97A27"/>
    <w:rsid w:val="00EA0909"/>
    <w:rsid w:val="00EA11EF"/>
    <w:rsid w:val="00EA16AB"/>
    <w:rsid w:val="00EA17B3"/>
    <w:rsid w:val="00EA18B2"/>
    <w:rsid w:val="00EA1C82"/>
    <w:rsid w:val="00EA1D17"/>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E56"/>
    <w:rsid w:val="00EB5A34"/>
    <w:rsid w:val="00EB6627"/>
    <w:rsid w:val="00EB6EA4"/>
    <w:rsid w:val="00EB72B1"/>
    <w:rsid w:val="00EC093A"/>
    <w:rsid w:val="00EC12E6"/>
    <w:rsid w:val="00EC1E21"/>
    <w:rsid w:val="00EC26FB"/>
    <w:rsid w:val="00EC2CE0"/>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40B4"/>
    <w:rsid w:val="00EF6823"/>
    <w:rsid w:val="00EF72EE"/>
    <w:rsid w:val="00F004D8"/>
    <w:rsid w:val="00F006A5"/>
    <w:rsid w:val="00F0123B"/>
    <w:rsid w:val="00F01937"/>
    <w:rsid w:val="00F03514"/>
    <w:rsid w:val="00F0365F"/>
    <w:rsid w:val="00F037BA"/>
    <w:rsid w:val="00F0383D"/>
    <w:rsid w:val="00F045B5"/>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61FD"/>
    <w:rsid w:val="00F76F1E"/>
    <w:rsid w:val="00F7729B"/>
    <w:rsid w:val="00F77A5E"/>
    <w:rsid w:val="00F77BB0"/>
    <w:rsid w:val="00F80C79"/>
    <w:rsid w:val="00F8245D"/>
    <w:rsid w:val="00F827BA"/>
    <w:rsid w:val="00F83436"/>
    <w:rsid w:val="00F8374E"/>
    <w:rsid w:val="00F83CE3"/>
    <w:rsid w:val="00F841E8"/>
    <w:rsid w:val="00F85220"/>
    <w:rsid w:val="00F8590F"/>
    <w:rsid w:val="00F85AC2"/>
    <w:rsid w:val="00F85CEB"/>
    <w:rsid w:val="00F86116"/>
    <w:rsid w:val="00F862F7"/>
    <w:rsid w:val="00F86DC0"/>
    <w:rsid w:val="00F9089E"/>
    <w:rsid w:val="00F91B4A"/>
    <w:rsid w:val="00F92BB6"/>
    <w:rsid w:val="00F931E3"/>
    <w:rsid w:val="00F932EE"/>
    <w:rsid w:val="00F936A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EA8"/>
    <w:rsid w:val="00FA6AA7"/>
    <w:rsid w:val="00FA7004"/>
    <w:rsid w:val="00FA733B"/>
    <w:rsid w:val="00FA73A1"/>
    <w:rsid w:val="00FA7BFF"/>
    <w:rsid w:val="00FA7CB4"/>
    <w:rsid w:val="00FA7E75"/>
    <w:rsid w:val="00FB085E"/>
    <w:rsid w:val="00FB0FB1"/>
    <w:rsid w:val="00FB10A8"/>
    <w:rsid w:val="00FB11E9"/>
    <w:rsid w:val="00FB133C"/>
    <w:rsid w:val="00FB150D"/>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8441-FFE5-4426-811B-26CCEDDC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9</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Northern Territory Government 2017 G48</vt:lpstr>
    </vt:vector>
  </TitlesOfParts>
  <Company>NTG</Company>
  <LinksUpToDate>false</LinksUpToDate>
  <CharactersWithSpaces>13190</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G49</dc:title>
  <dc:subject/>
  <dc:creator>Northern Territory Government</dc:creator>
  <cp:keywords/>
  <dc:description/>
  <cp:lastModifiedBy>Catherine Frances Maher</cp:lastModifiedBy>
  <cp:revision>25</cp:revision>
  <cp:lastPrinted>2017-12-05T04:56:00Z</cp:lastPrinted>
  <dcterms:created xsi:type="dcterms:W3CDTF">2017-11-30T23:35:00Z</dcterms:created>
  <dcterms:modified xsi:type="dcterms:W3CDTF">2017-12-05T04:58:00Z</dcterms:modified>
</cp:coreProperties>
</file>