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3820DD">
      <w:pPr>
        <w:pStyle w:val="Gazettenoanddate"/>
        <w:tabs>
          <w:tab w:val="left" w:pos="7513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91765E">
        <w:t>2</w:t>
      </w:r>
      <w:r w:rsidR="00227552">
        <w:t>6</w:t>
      </w:r>
      <w:r w:rsidR="00053007">
        <w:tab/>
      </w:r>
      <w:r w:rsidR="00E16942">
        <w:t>19</w:t>
      </w:r>
      <w:r w:rsidR="006D3847">
        <w:t xml:space="preserve"> May</w:t>
      </w:r>
      <w:r w:rsidR="003C04AD">
        <w:t xml:space="preserve"> 2017</w:t>
      </w:r>
    </w:p>
    <w:p w:rsidR="0023322C" w:rsidRDefault="008B081B" w:rsidP="0023322C">
      <w:pPr>
        <w:jc w:val="center"/>
      </w:pPr>
      <w:r>
        <w:object w:dxaOrig="15062" w:dyaOrig="12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rest of the Northern Territory&#10;" style="width:138pt;height:114pt" o:ole="" fillcolor="window">
            <v:imagedata r:id="rId9" o:title=""/>
          </v:shape>
          <o:OLEObject Type="Embed" ProgID="MSDraw" ShapeID="_x0000_i1025" DrawAspect="Content" ObjectID="_1556690142" r:id="rId10">
            <o:FieldCodes>\* mergeformat</o:FieldCodes>
          </o:OLEObject>
        </w:object>
      </w:r>
    </w:p>
    <w:p w:rsidR="0023322C" w:rsidRDefault="00A44132" w:rsidP="0023322C">
      <w:pPr>
        <w:jc w:val="center"/>
        <w:rPr>
          <w:sz w:val="28"/>
        </w:rPr>
      </w:pPr>
      <w:r>
        <w:rPr>
          <w:sz w:val="28"/>
        </w:rPr>
        <w:t>The Northern Territory of Australia</w:t>
      </w:r>
    </w:p>
    <w:p w:rsidR="0023322C" w:rsidRDefault="0023322C" w:rsidP="0023322C">
      <w:pPr>
        <w:spacing w:after="60"/>
        <w:jc w:val="center"/>
        <w:rPr>
          <w:b/>
          <w:sz w:val="52"/>
        </w:rPr>
      </w:pPr>
      <w:r>
        <w:rPr>
          <w:b/>
          <w:sz w:val="52"/>
        </w:rPr>
        <w:t>Treasurer’s Quarterly</w:t>
      </w:r>
    </w:p>
    <w:p w:rsidR="0023322C" w:rsidRDefault="0023322C" w:rsidP="0023322C">
      <w:pPr>
        <w:spacing w:after="120"/>
        <w:jc w:val="center"/>
        <w:rPr>
          <w:b/>
          <w:sz w:val="52"/>
        </w:rPr>
      </w:pPr>
      <w:r>
        <w:rPr>
          <w:b/>
          <w:sz w:val="52"/>
        </w:rPr>
        <w:t>Financial Report</w:t>
      </w:r>
    </w:p>
    <w:p w:rsidR="0023322C" w:rsidRDefault="0023322C" w:rsidP="006E1BA7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>for the 9 months ended 31 March 2017</w:t>
      </w:r>
    </w:p>
    <w:p w:rsidR="006E1BA7" w:rsidRDefault="006E1BA7" w:rsidP="006E1BA7">
      <w:pPr>
        <w:jc w:val="right"/>
        <w:rPr>
          <w:b/>
          <w:sz w:val="28"/>
        </w:rPr>
      </w:pPr>
      <w:r>
        <w:rPr>
          <w:noProof/>
          <w:lang w:val="en-AU" w:eastAsia="en-AU"/>
        </w:rPr>
        <w:drawing>
          <wp:inline distT="0" distB="0" distL="0" distR="0" wp14:anchorId="2CA51E50" wp14:editId="4209B174">
            <wp:extent cx="2600325" cy="1409700"/>
            <wp:effectExtent l="0" t="0" r="9525" b="0"/>
            <wp:docPr id="2" name="Picture 2" title="Signature - Nicole Manison Treasu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22C" w:rsidRDefault="006E1BA7" w:rsidP="00CF31F6">
      <w:pPr>
        <w:spacing w:before="0" w:after="0"/>
        <w:jc w:val="right"/>
      </w:pPr>
      <w:r>
        <w:t>17 May 2017</w:t>
      </w:r>
    </w:p>
    <w:p w:rsidR="00DF648C" w:rsidRPr="00330769" w:rsidRDefault="00DF648C" w:rsidP="00DF648C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330769">
        <w:rPr>
          <w:rFonts w:eastAsia="Times New Roman" w:cs="Helvetica"/>
          <w:spacing w:val="-4"/>
          <w:szCs w:val="24"/>
        </w:rPr>
        <w:lastRenderedPageBreak/>
        <w:t>Northern Territory of Australia</w:t>
      </w:r>
    </w:p>
    <w:p w:rsidR="00DF648C" w:rsidRPr="00330769" w:rsidRDefault="00DF648C" w:rsidP="00DF648C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330769">
        <w:rPr>
          <w:rFonts w:eastAsia="Times New Roman" w:cs="Helvetica"/>
          <w:spacing w:val="-4"/>
          <w:szCs w:val="24"/>
        </w:rPr>
        <w:t>Treasurer’s Quarterly Financial Report</w:t>
      </w:r>
    </w:p>
    <w:p w:rsidR="00DF648C" w:rsidRPr="00330769" w:rsidRDefault="00DF648C" w:rsidP="00DF648C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330769">
        <w:rPr>
          <w:rFonts w:eastAsia="Times New Roman" w:cs="Helvetica"/>
          <w:spacing w:val="-4"/>
          <w:szCs w:val="24"/>
        </w:rPr>
        <w:t>For t</w:t>
      </w:r>
      <w:r>
        <w:rPr>
          <w:rFonts w:eastAsia="Times New Roman" w:cs="Helvetica"/>
          <w:spacing w:val="-4"/>
          <w:szCs w:val="24"/>
        </w:rPr>
        <w:t>he 9</w:t>
      </w:r>
      <w:r w:rsidRPr="00330769">
        <w:rPr>
          <w:rFonts w:eastAsia="Times New Roman" w:cs="Helvetica"/>
          <w:spacing w:val="-4"/>
          <w:szCs w:val="24"/>
        </w:rPr>
        <w:t xml:space="preserve"> Months e</w:t>
      </w:r>
      <w:r>
        <w:rPr>
          <w:rFonts w:eastAsia="Times New Roman" w:cs="Helvetica"/>
          <w:spacing w:val="-4"/>
          <w:szCs w:val="24"/>
        </w:rPr>
        <w:t>nded 31 March 2017</w:t>
      </w:r>
    </w:p>
    <w:p w:rsidR="00DF648C" w:rsidRDefault="00DF648C" w:rsidP="00DF648C">
      <w:pPr>
        <w:pStyle w:val="Heading2"/>
        <w:spacing w:after="240"/>
        <w:jc w:val="center"/>
        <w:rPr>
          <w:i/>
          <w:sz w:val="24"/>
          <w:szCs w:val="24"/>
        </w:rPr>
      </w:pPr>
      <w:r w:rsidRPr="0087200B">
        <w:rPr>
          <w:i/>
          <w:sz w:val="24"/>
          <w:szCs w:val="24"/>
        </w:rPr>
        <w:t>Table of Contents</w:t>
      </w:r>
    </w:p>
    <w:tbl>
      <w:tblPr>
        <w:tblW w:w="10915" w:type="dxa"/>
        <w:tblInd w:w="-102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Treasurers Quarterly Financial Report"/>
        <w:tblDescription w:val="Table of Contents"/>
      </w:tblPr>
      <w:tblGrid>
        <w:gridCol w:w="1843"/>
        <w:gridCol w:w="1285"/>
        <w:gridCol w:w="7078"/>
        <w:gridCol w:w="709"/>
      </w:tblGrid>
      <w:tr w:rsidR="00DF648C" w:rsidTr="00DD51E1">
        <w:trPr>
          <w:trHeight w:val="454"/>
        </w:trPr>
        <w:tc>
          <w:tcPr>
            <w:tcW w:w="3128" w:type="dxa"/>
            <w:gridSpan w:val="2"/>
          </w:tcPr>
          <w:p w:rsidR="00DF648C" w:rsidRPr="009B6BBD" w:rsidRDefault="00DF648C" w:rsidP="004B74FC">
            <w:pPr>
              <w:spacing w:after="120"/>
              <w:rPr>
                <w:rFonts w:cs="Helvetica"/>
                <w:b/>
                <w:szCs w:val="24"/>
              </w:rPr>
            </w:pPr>
          </w:p>
        </w:tc>
        <w:tc>
          <w:tcPr>
            <w:tcW w:w="7078" w:type="dxa"/>
          </w:tcPr>
          <w:p w:rsidR="00DF648C" w:rsidRPr="009B6BBD" w:rsidRDefault="00DF648C" w:rsidP="004B74FC">
            <w:pPr>
              <w:tabs>
                <w:tab w:val="left" w:pos="1531"/>
              </w:tabs>
              <w:spacing w:after="120"/>
              <w:rPr>
                <w:rFonts w:cs="Helvetica"/>
                <w:b/>
                <w:szCs w:val="24"/>
              </w:rPr>
            </w:pPr>
          </w:p>
        </w:tc>
        <w:tc>
          <w:tcPr>
            <w:tcW w:w="709" w:type="dxa"/>
          </w:tcPr>
          <w:p w:rsidR="00DF648C" w:rsidRPr="009B6BBD" w:rsidRDefault="00DF648C" w:rsidP="004B74FC">
            <w:pPr>
              <w:pStyle w:val="Heading8"/>
              <w:tabs>
                <w:tab w:val="left" w:pos="7655"/>
              </w:tabs>
              <w:ind w:left="-532" w:right="35" w:firstLine="141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Page</w:t>
            </w:r>
          </w:p>
        </w:tc>
      </w:tr>
      <w:tr w:rsidR="00DF648C" w:rsidTr="00DD51E1">
        <w:trPr>
          <w:trHeight w:val="454"/>
        </w:trPr>
        <w:tc>
          <w:tcPr>
            <w:tcW w:w="10206" w:type="dxa"/>
            <w:gridSpan w:val="3"/>
          </w:tcPr>
          <w:p w:rsidR="00DF648C" w:rsidRPr="000B2ACA" w:rsidRDefault="00DF648C" w:rsidP="004B74FC">
            <w:pPr>
              <w:pStyle w:val="Heading5"/>
              <w:spacing w:after="240"/>
              <w:rPr>
                <w:rFonts w:cs="Helvetica"/>
                <w:i w:val="0"/>
                <w:szCs w:val="24"/>
              </w:rPr>
            </w:pPr>
            <w:r w:rsidRPr="000B2ACA">
              <w:rPr>
                <w:rFonts w:cs="Helvetica"/>
                <w:i w:val="0"/>
                <w:szCs w:val="24"/>
              </w:rPr>
              <w:t>Treasurer’s Quarterly Financial Statement</w:t>
            </w:r>
          </w:p>
        </w:tc>
        <w:tc>
          <w:tcPr>
            <w:tcW w:w="709" w:type="dxa"/>
          </w:tcPr>
          <w:p w:rsidR="00DF648C" w:rsidRPr="009B6BBD" w:rsidRDefault="00DF648C" w:rsidP="004B74FC">
            <w:pPr>
              <w:spacing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DF648C" w:rsidTr="00DD51E1">
        <w:trPr>
          <w:trHeight w:val="454"/>
        </w:trPr>
        <w:tc>
          <w:tcPr>
            <w:tcW w:w="10206" w:type="dxa"/>
            <w:gridSpan w:val="3"/>
          </w:tcPr>
          <w:p w:rsidR="00DF648C" w:rsidRPr="000B2ACA" w:rsidRDefault="00DF648C" w:rsidP="004B74FC">
            <w:pPr>
              <w:pStyle w:val="Heading6"/>
              <w:tabs>
                <w:tab w:val="left" w:pos="284"/>
              </w:tabs>
              <w:rPr>
                <w:rFonts w:ascii="Helvetica" w:hAnsi="Helvetica" w:cs="Helvetica"/>
                <w:i/>
                <w:sz w:val="24"/>
                <w:szCs w:val="24"/>
              </w:rPr>
            </w:pPr>
            <w:r w:rsidRPr="000B2ACA">
              <w:rPr>
                <w:rFonts w:ascii="Helvetica" w:hAnsi="Helvetica" w:cs="Helvetica"/>
                <w:i/>
                <w:sz w:val="24"/>
                <w:szCs w:val="24"/>
              </w:rPr>
              <w:t>Uniform Presentation Framework: 2016-17</w:t>
            </w:r>
          </w:p>
        </w:tc>
        <w:tc>
          <w:tcPr>
            <w:tcW w:w="709" w:type="dxa"/>
          </w:tcPr>
          <w:p w:rsidR="00DF648C" w:rsidRPr="009B6BBD" w:rsidRDefault="00DF648C" w:rsidP="004B74FC">
            <w:pPr>
              <w:spacing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DF648C" w:rsidTr="00DD51E1">
        <w:trPr>
          <w:trHeight w:val="454"/>
        </w:trPr>
        <w:tc>
          <w:tcPr>
            <w:tcW w:w="1843" w:type="dxa"/>
          </w:tcPr>
          <w:p w:rsidR="00DF648C" w:rsidRPr="009B6BBD" w:rsidRDefault="00DF648C" w:rsidP="004B74FC">
            <w:pPr>
              <w:pStyle w:val="indent1cm"/>
              <w:spacing w:after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DF648C" w:rsidRPr="00BF5F5E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>General Government Sector</w:t>
            </w:r>
          </w:p>
        </w:tc>
        <w:tc>
          <w:tcPr>
            <w:tcW w:w="709" w:type="dxa"/>
          </w:tcPr>
          <w:p w:rsidR="00DF648C" w:rsidRPr="009B6BBD" w:rsidRDefault="00DF648C" w:rsidP="004B74FC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DF648C" w:rsidTr="00DD51E1">
        <w:trPr>
          <w:trHeight w:val="454"/>
        </w:trPr>
        <w:tc>
          <w:tcPr>
            <w:tcW w:w="1843" w:type="dxa"/>
          </w:tcPr>
          <w:p w:rsidR="00DF648C" w:rsidRPr="009B6BBD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1 :</w:t>
            </w:r>
          </w:p>
        </w:tc>
        <w:tc>
          <w:tcPr>
            <w:tcW w:w="8363" w:type="dxa"/>
            <w:gridSpan w:val="2"/>
          </w:tcPr>
          <w:p w:rsidR="00DF648C" w:rsidRPr="00393E02" w:rsidRDefault="00DF648C" w:rsidP="004B74FC">
            <w:pPr>
              <w:pStyle w:val="indent1cm"/>
              <w:spacing w:after="12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General Government Sector Comprehensive Operating Statement</w:t>
            </w:r>
          </w:p>
        </w:tc>
        <w:tc>
          <w:tcPr>
            <w:tcW w:w="709" w:type="dxa"/>
          </w:tcPr>
          <w:p w:rsidR="00DF648C" w:rsidRPr="009B6BBD" w:rsidRDefault="00DF648C" w:rsidP="004B74FC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 w:rsidRPr="009B6BBD">
              <w:rPr>
                <w:rFonts w:cs="Helvetica"/>
                <w:szCs w:val="24"/>
              </w:rPr>
              <w:t>3</w:t>
            </w:r>
          </w:p>
        </w:tc>
      </w:tr>
      <w:tr w:rsidR="00DF648C" w:rsidTr="00DD51E1">
        <w:trPr>
          <w:trHeight w:val="454"/>
        </w:trPr>
        <w:tc>
          <w:tcPr>
            <w:tcW w:w="1843" w:type="dxa"/>
          </w:tcPr>
          <w:p w:rsidR="00DF648C" w:rsidRPr="009B6BBD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2 :</w:t>
            </w:r>
          </w:p>
        </w:tc>
        <w:tc>
          <w:tcPr>
            <w:tcW w:w="8363" w:type="dxa"/>
            <w:gridSpan w:val="2"/>
          </w:tcPr>
          <w:p w:rsidR="00DF648C" w:rsidRPr="00393E02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General Government Sector Balance Sheet</w:t>
            </w:r>
          </w:p>
        </w:tc>
        <w:tc>
          <w:tcPr>
            <w:tcW w:w="709" w:type="dxa"/>
          </w:tcPr>
          <w:p w:rsidR="00DF648C" w:rsidRPr="009B6BBD" w:rsidRDefault="00DF648C" w:rsidP="004B74FC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 w:rsidRPr="009B6BBD">
              <w:rPr>
                <w:rFonts w:cs="Helvetica"/>
                <w:szCs w:val="24"/>
              </w:rPr>
              <w:t>4</w:t>
            </w:r>
          </w:p>
        </w:tc>
      </w:tr>
      <w:tr w:rsidR="00DF648C" w:rsidTr="00DD51E1">
        <w:trPr>
          <w:trHeight w:val="454"/>
        </w:trPr>
        <w:tc>
          <w:tcPr>
            <w:tcW w:w="1843" w:type="dxa"/>
          </w:tcPr>
          <w:p w:rsidR="00DF648C" w:rsidRPr="009B6BBD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3 :</w:t>
            </w:r>
          </w:p>
        </w:tc>
        <w:tc>
          <w:tcPr>
            <w:tcW w:w="8363" w:type="dxa"/>
            <w:gridSpan w:val="2"/>
          </w:tcPr>
          <w:p w:rsidR="00DF648C" w:rsidRPr="00393E02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General Government Sector Cash Flow Statement</w:t>
            </w:r>
          </w:p>
        </w:tc>
        <w:tc>
          <w:tcPr>
            <w:tcW w:w="709" w:type="dxa"/>
          </w:tcPr>
          <w:p w:rsidR="00DF648C" w:rsidRPr="009B6BBD" w:rsidRDefault="00DF648C" w:rsidP="004B74FC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 w:rsidRPr="009B6BBD">
              <w:rPr>
                <w:rFonts w:cs="Helvetica"/>
                <w:szCs w:val="24"/>
              </w:rPr>
              <w:t>5</w:t>
            </w:r>
            <w:r>
              <w:rPr>
                <w:rFonts w:cs="Helvetica"/>
                <w:szCs w:val="24"/>
              </w:rPr>
              <w:t>/6</w:t>
            </w:r>
          </w:p>
        </w:tc>
      </w:tr>
      <w:tr w:rsidR="00DF648C" w:rsidTr="00DD51E1">
        <w:trPr>
          <w:trHeight w:val="454"/>
        </w:trPr>
        <w:tc>
          <w:tcPr>
            <w:tcW w:w="1843" w:type="dxa"/>
          </w:tcPr>
          <w:p w:rsidR="00DF648C" w:rsidRPr="009B6BBD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DF648C" w:rsidRPr="00BF5F5E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>Public Non Financial Corporation Sector</w:t>
            </w:r>
          </w:p>
        </w:tc>
        <w:tc>
          <w:tcPr>
            <w:tcW w:w="709" w:type="dxa"/>
          </w:tcPr>
          <w:p w:rsidR="00DF648C" w:rsidRPr="009B6BBD" w:rsidRDefault="00DF648C" w:rsidP="004B74FC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DF648C" w:rsidTr="00DD51E1">
        <w:trPr>
          <w:trHeight w:val="454"/>
        </w:trPr>
        <w:tc>
          <w:tcPr>
            <w:tcW w:w="1843" w:type="dxa"/>
          </w:tcPr>
          <w:p w:rsidR="00DF648C" w:rsidRPr="009B6BBD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4 :</w:t>
            </w:r>
          </w:p>
        </w:tc>
        <w:tc>
          <w:tcPr>
            <w:tcW w:w="8363" w:type="dxa"/>
            <w:gridSpan w:val="2"/>
          </w:tcPr>
          <w:p w:rsidR="00DF648C" w:rsidRPr="00393E02" w:rsidRDefault="00DF648C" w:rsidP="004B74FC">
            <w:pPr>
              <w:pStyle w:val="indent1cm"/>
              <w:spacing w:after="12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Public Non Financial Corporation Sector Comprehensive Operating Statement</w:t>
            </w:r>
          </w:p>
        </w:tc>
        <w:tc>
          <w:tcPr>
            <w:tcW w:w="709" w:type="dxa"/>
          </w:tcPr>
          <w:p w:rsidR="00DF648C" w:rsidRPr="009B6BBD" w:rsidRDefault="00DF648C" w:rsidP="004B74FC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7</w:t>
            </w:r>
          </w:p>
        </w:tc>
      </w:tr>
      <w:tr w:rsidR="00DF648C" w:rsidTr="00DD51E1">
        <w:trPr>
          <w:trHeight w:val="454"/>
        </w:trPr>
        <w:tc>
          <w:tcPr>
            <w:tcW w:w="1843" w:type="dxa"/>
          </w:tcPr>
          <w:p w:rsidR="00DF648C" w:rsidRPr="009B6BBD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5 :</w:t>
            </w:r>
          </w:p>
        </w:tc>
        <w:tc>
          <w:tcPr>
            <w:tcW w:w="8363" w:type="dxa"/>
            <w:gridSpan w:val="2"/>
          </w:tcPr>
          <w:p w:rsidR="00DF648C" w:rsidRPr="00335E9B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Public Non Financial Corporation Sector Balance Sheet</w:t>
            </w:r>
          </w:p>
        </w:tc>
        <w:tc>
          <w:tcPr>
            <w:tcW w:w="709" w:type="dxa"/>
          </w:tcPr>
          <w:p w:rsidR="00DF648C" w:rsidRPr="009B6BBD" w:rsidRDefault="00DF648C" w:rsidP="004B74FC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8</w:t>
            </w:r>
          </w:p>
        </w:tc>
      </w:tr>
      <w:tr w:rsidR="00DF648C" w:rsidTr="00DD51E1">
        <w:trPr>
          <w:trHeight w:val="454"/>
        </w:trPr>
        <w:tc>
          <w:tcPr>
            <w:tcW w:w="1843" w:type="dxa"/>
          </w:tcPr>
          <w:p w:rsidR="00DF648C" w:rsidRPr="009B6BBD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6 :</w:t>
            </w:r>
          </w:p>
        </w:tc>
        <w:tc>
          <w:tcPr>
            <w:tcW w:w="8363" w:type="dxa"/>
            <w:gridSpan w:val="2"/>
          </w:tcPr>
          <w:p w:rsidR="00DF648C" w:rsidRPr="00335E9B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Public Non Financial Corporation Sector Cash Flow Statement</w:t>
            </w:r>
          </w:p>
        </w:tc>
        <w:tc>
          <w:tcPr>
            <w:tcW w:w="709" w:type="dxa"/>
          </w:tcPr>
          <w:p w:rsidR="00DF648C" w:rsidRPr="009B6BBD" w:rsidRDefault="00DF648C" w:rsidP="004B74FC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9/10</w:t>
            </w:r>
          </w:p>
        </w:tc>
      </w:tr>
      <w:tr w:rsidR="00DF648C" w:rsidTr="00DD51E1">
        <w:trPr>
          <w:trHeight w:val="454"/>
        </w:trPr>
        <w:tc>
          <w:tcPr>
            <w:tcW w:w="1843" w:type="dxa"/>
          </w:tcPr>
          <w:p w:rsidR="00DF648C" w:rsidRPr="009B6BBD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DF648C" w:rsidRPr="00BF5F5E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>Non Financial Public Sector</w:t>
            </w:r>
          </w:p>
        </w:tc>
        <w:tc>
          <w:tcPr>
            <w:tcW w:w="709" w:type="dxa"/>
          </w:tcPr>
          <w:p w:rsidR="00DF648C" w:rsidRPr="009B6BBD" w:rsidRDefault="00DF648C" w:rsidP="004B74FC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DF648C" w:rsidTr="00DD51E1">
        <w:trPr>
          <w:trHeight w:val="454"/>
        </w:trPr>
        <w:tc>
          <w:tcPr>
            <w:tcW w:w="1843" w:type="dxa"/>
          </w:tcPr>
          <w:p w:rsidR="00DF648C" w:rsidRPr="009B6BBD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7 :</w:t>
            </w:r>
          </w:p>
        </w:tc>
        <w:tc>
          <w:tcPr>
            <w:tcW w:w="8363" w:type="dxa"/>
            <w:gridSpan w:val="2"/>
          </w:tcPr>
          <w:p w:rsidR="00DF648C" w:rsidRPr="00335E9B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Non Financial Public Sector Comprehensive Operating Statement</w:t>
            </w:r>
          </w:p>
        </w:tc>
        <w:tc>
          <w:tcPr>
            <w:tcW w:w="709" w:type="dxa"/>
          </w:tcPr>
          <w:p w:rsidR="00DF648C" w:rsidRPr="009B6BBD" w:rsidRDefault="00DF648C" w:rsidP="004B74FC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11</w:t>
            </w:r>
          </w:p>
        </w:tc>
      </w:tr>
      <w:tr w:rsidR="00DF648C" w:rsidTr="00DD51E1">
        <w:trPr>
          <w:trHeight w:val="454"/>
        </w:trPr>
        <w:tc>
          <w:tcPr>
            <w:tcW w:w="1843" w:type="dxa"/>
          </w:tcPr>
          <w:p w:rsidR="00DF648C" w:rsidRPr="009B6BBD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8 :</w:t>
            </w:r>
          </w:p>
        </w:tc>
        <w:tc>
          <w:tcPr>
            <w:tcW w:w="8363" w:type="dxa"/>
            <w:gridSpan w:val="2"/>
          </w:tcPr>
          <w:p w:rsidR="00DF648C" w:rsidRPr="00335E9B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Non Financial Public Sector Balance Sheet</w:t>
            </w:r>
          </w:p>
        </w:tc>
        <w:tc>
          <w:tcPr>
            <w:tcW w:w="709" w:type="dxa"/>
          </w:tcPr>
          <w:p w:rsidR="00DF648C" w:rsidRPr="009B6BBD" w:rsidRDefault="00DF648C" w:rsidP="004B74FC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12</w:t>
            </w:r>
          </w:p>
        </w:tc>
      </w:tr>
      <w:tr w:rsidR="00DF648C" w:rsidTr="00DD51E1">
        <w:trPr>
          <w:trHeight w:val="454"/>
        </w:trPr>
        <w:tc>
          <w:tcPr>
            <w:tcW w:w="1843" w:type="dxa"/>
          </w:tcPr>
          <w:p w:rsidR="00DF648C" w:rsidRPr="009B6BBD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9 :</w:t>
            </w:r>
          </w:p>
        </w:tc>
        <w:tc>
          <w:tcPr>
            <w:tcW w:w="8363" w:type="dxa"/>
            <w:gridSpan w:val="2"/>
          </w:tcPr>
          <w:p w:rsidR="00DF648C" w:rsidRPr="00335E9B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Non Financial Public Sector Cash Flow Statement</w:t>
            </w:r>
          </w:p>
        </w:tc>
        <w:tc>
          <w:tcPr>
            <w:tcW w:w="709" w:type="dxa"/>
          </w:tcPr>
          <w:p w:rsidR="00DF648C" w:rsidRPr="009B6BBD" w:rsidRDefault="00DF648C" w:rsidP="004B74FC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13/14</w:t>
            </w:r>
          </w:p>
        </w:tc>
      </w:tr>
      <w:tr w:rsidR="00DF648C" w:rsidTr="00DD51E1">
        <w:trPr>
          <w:trHeight w:val="454"/>
        </w:trPr>
        <w:tc>
          <w:tcPr>
            <w:tcW w:w="1843" w:type="dxa"/>
            <w:tcBorders>
              <w:bottom w:val="single" w:sz="4" w:space="0" w:color="auto"/>
            </w:tcBorders>
          </w:tcPr>
          <w:p w:rsidR="00DF648C" w:rsidRPr="009B6BBD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DF648C" w:rsidRPr="00335E9B" w:rsidRDefault="00DF648C" w:rsidP="004B74FC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648C" w:rsidRDefault="00DF648C" w:rsidP="004B74FC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</w:tbl>
    <w:p w:rsidR="00DF648C" w:rsidRPr="00F949F6" w:rsidRDefault="00DF648C" w:rsidP="00DF648C">
      <w:pPr>
        <w:pStyle w:val="Footer"/>
        <w:jc w:val="left"/>
        <w:rPr>
          <w:sz w:val="2"/>
          <w:szCs w:val="2"/>
        </w:rPr>
      </w:pPr>
      <w:r>
        <w:t>* Numbers in tables may not add due to rounding</w:t>
      </w:r>
    </w:p>
    <w:p w:rsidR="0023322C" w:rsidRPr="00BE3FBE" w:rsidRDefault="0023322C" w:rsidP="00B22C8E">
      <w:pPr>
        <w:pageBreakBefore/>
        <w:spacing w:before="0" w:after="0"/>
        <w:rPr>
          <w:sz w:val="4"/>
          <w:szCs w:val="4"/>
        </w:rPr>
      </w:pPr>
    </w:p>
    <w:tbl>
      <w:tblPr>
        <w:tblW w:w="11057" w:type="dxa"/>
        <w:tblInd w:w="-743" w:type="dxa"/>
        <w:tblLook w:val="04A0" w:firstRow="1" w:lastRow="0" w:firstColumn="1" w:lastColumn="0" w:noHBand="0" w:noVBand="1"/>
        <w:tblCaption w:val="Table 1"/>
        <w:tblDescription w:val="General Government Sector/Comprehensive Operating Statement"/>
      </w:tblPr>
      <w:tblGrid>
        <w:gridCol w:w="1844"/>
        <w:gridCol w:w="2752"/>
        <w:gridCol w:w="3059"/>
        <w:gridCol w:w="1701"/>
        <w:gridCol w:w="1701"/>
      </w:tblGrid>
      <w:tr w:rsidR="001D5E42" w:rsidRPr="00B22C8E" w:rsidTr="00B22C8E">
        <w:trPr>
          <w:trHeight w:val="234"/>
        </w:trPr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bookmarkStart w:id="4" w:name="RANGE!A1:D50"/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Table 1 </w:t>
            </w:r>
            <w:bookmarkEnd w:id="4"/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B22C8E" w:rsidTr="00D77988">
        <w:trPr>
          <w:trHeight w:val="300"/>
        </w:trPr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General Government Sector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B22C8E" w:rsidTr="00D77988">
        <w:trPr>
          <w:trHeight w:val="300"/>
        </w:trPr>
        <w:tc>
          <w:tcPr>
            <w:tcW w:w="45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3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9E651D" w:rsidRPr="00B22C8E" w:rsidTr="0086613D">
        <w:trPr>
          <w:trHeight w:val="624"/>
        </w:trPr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651D" w:rsidRPr="00B22C8E" w:rsidRDefault="009E651D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51D" w:rsidRPr="00B22C8E" w:rsidRDefault="009E651D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YTD</w:t>
            </w: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Mar</w:t>
            </w: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51D" w:rsidRPr="00B22C8E" w:rsidRDefault="009E651D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Budget</w:t>
            </w: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2016-17</w:t>
            </w:r>
            <w:r w:rsidRPr="00B22C8E">
              <w:rPr>
                <w:rFonts w:eastAsia="Times New Roman" w:cs="Arial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1D5E42" w:rsidRPr="00B22C8E" w:rsidTr="0086613D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42" w:rsidRPr="00B22C8E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42" w:rsidRPr="00B22C8E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$000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BE3FBE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Taxation revenue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462 027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598 691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3 138 696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4 239 787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92 570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327 711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269 220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386 163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58 296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70 201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Dividend and income tax equivalent income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56 891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66 234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220 775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222 549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9E651D">
            <w:pPr>
              <w:widowControl/>
              <w:spacing w:before="0" w:after="12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BE3FBE" w:rsidP="009E651D">
            <w:pPr>
              <w:widowControl/>
              <w:spacing w:before="0" w:after="12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9E651D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4 298 475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9E651D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5 911 336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9E651D">
            <w:pPr>
              <w:widowControl/>
              <w:spacing w:before="12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BE3FBE" w:rsidP="009E651D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9E651D">
            <w:pPr>
              <w:widowControl/>
              <w:spacing w:before="12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9E651D">
            <w:pPr>
              <w:widowControl/>
              <w:spacing w:before="12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1 656 871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2 229 536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B22C8E" w:rsidRDefault="001D5E42" w:rsidP="001D5E42">
            <w:pPr>
              <w:widowControl/>
              <w:spacing w:before="0" w:after="0"/>
              <w:ind w:firstLineChars="100" w:firstLine="20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Superannuation interest cost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100 229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133 639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B22C8E" w:rsidRDefault="001D5E42" w:rsidP="001D5E42">
            <w:pPr>
              <w:widowControl/>
              <w:spacing w:before="0" w:after="0"/>
              <w:ind w:firstLineChars="100" w:firstLine="20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Other superannuation expenses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176 255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207 701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249 648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336 542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961 949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1 434 299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159 894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208 512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1 589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808 618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985 297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71 368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145 020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198 187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280 600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9E651D">
            <w:pPr>
              <w:widowControl/>
              <w:spacing w:before="0" w:after="12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BE3FBE" w:rsidP="009E651D">
            <w:pPr>
              <w:widowControl/>
              <w:spacing w:before="0" w:after="12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9E651D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4 384 608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9E651D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5 961 146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9E651D">
            <w:pPr>
              <w:widowControl/>
              <w:spacing w:before="12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BE3FBE" w:rsidP="009E651D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9E651D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- 86 133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9E651D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- 49 810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52 711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29 291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BE3FBE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- 33 422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- 20 519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- 8 994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248 167</w:t>
            </w:r>
          </w:p>
        </w:tc>
      </w:tr>
      <w:tr w:rsidR="001D5E42" w:rsidRPr="00B22C8E" w:rsidTr="00BE3FBE">
        <w:trPr>
          <w:trHeight w:val="52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9E651D">
            <w:pPr>
              <w:widowControl/>
              <w:spacing w:before="0" w:after="12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B22C8E" w:rsidRDefault="00BE3FBE" w:rsidP="009E651D">
            <w:pPr>
              <w:widowControl/>
              <w:spacing w:before="0" w:after="12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Comprehensive Result </w:t>
            </w:r>
            <w:r w:rsidR="001D5E42"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total change in net worth before transactions with owners in their capacity as owners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9E651D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- 42 416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9E651D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227 648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9E651D">
            <w:pPr>
              <w:widowControl/>
              <w:spacing w:before="12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BE3FBE" w:rsidP="009E651D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9E651D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- 86 133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9E651D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- 49 810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acquisition of non financial assets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573 324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867 729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- 35 678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- 75 082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0D279D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less</w:t>
            </w:r>
            <w:r w:rsidR="000D279D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249 648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336 542</w:t>
            </w: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0D279D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0D279D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-  584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B22C8E" w:rsidTr="009E651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B22C8E" w:rsidRDefault="001D5E42" w:rsidP="00E44E84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E44E84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Other movements in non financial assets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B22C8E" w:rsidTr="00BE3FBE">
        <w:trPr>
          <w:trHeight w:val="300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D5E42" w:rsidRPr="00B22C8E" w:rsidRDefault="001D5E42" w:rsidP="001D5E42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B22C8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</w:t>
            </w: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net acquisition of non financial assets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287 880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D77988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456 105</w:t>
            </w:r>
          </w:p>
        </w:tc>
      </w:tr>
      <w:tr w:rsidR="001D5E42" w:rsidRPr="00B22C8E" w:rsidTr="00BE3FBE">
        <w:trPr>
          <w:trHeight w:val="187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053C3B">
            <w:pPr>
              <w:widowControl/>
              <w:spacing w:before="12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B22C8E" w:rsidRDefault="00BE3FBE" w:rsidP="00053C3B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053C3B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- 374 013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B22C8E" w:rsidRDefault="001D5E42" w:rsidP="00053C3B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22C8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- 505 915</w:t>
            </w:r>
          </w:p>
        </w:tc>
      </w:tr>
      <w:tr w:rsidR="00B22C8E" w:rsidRPr="00B22C8E" w:rsidTr="00053C3B">
        <w:trPr>
          <w:trHeight w:val="49"/>
        </w:trPr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C8E" w:rsidRPr="00BE3FBE" w:rsidRDefault="00B22C8E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BE3FBE">
              <w:rPr>
                <w:rFonts w:eastAsia="Times New Roman" w:cs="Arial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C8E" w:rsidRPr="00B22C8E" w:rsidRDefault="00B22C8E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C8E" w:rsidRPr="00B22C8E" w:rsidRDefault="00B22C8E" w:rsidP="00D77988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</w:tbl>
    <w:p w:rsidR="001D5E42" w:rsidRPr="002C1591" w:rsidRDefault="001D5E42" w:rsidP="002C1591">
      <w:pPr>
        <w:spacing w:before="0" w:after="0"/>
        <w:rPr>
          <w:rFonts w:cs="Arial"/>
          <w:sz w:val="4"/>
          <w:szCs w:val="4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  <w:tblCaption w:val="Table 2"/>
        <w:tblDescription w:val="General Government Sector Balance Sheet"/>
      </w:tblPr>
      <w:tblGrid>
        <w:gridCol w:w="7655"/>
        <w:gridCol w:w="1134"/>
        <w:gridCol w:w="567"/>
        <w:gridCol w:w="850"/>
        <w:gridCol w:w="851"/>
      </w:tblGrid>
      <w:tr w:rsidR="001D5E42" w:rsidRPr="005A494A" w:rsidTr="00B420A5">
        <w:trPr>
          <w:trHeight w:val="142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bookmarkStart w:id="5" w:name="RANGE!A1:C58"/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lastRenderedPageBreak/>
              <w:t xml:space="preserve">Table 2 </w:t>
            </w:r>
            <w:bookmarkEnd w:id="5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5A494A" w:rsidTr="00474FB9">
        <w:trPr>
          <w:trHeight w:val="224"/>
        </w:trPr>
        <w:tc>
          <w:tcPr>
            <w:tcW w:w="7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General Government Sector Balance Sheet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42" w:rsidRPr="005A494A" w:rsidRDefault="001D5E42" w:rsidP="00474FB9">
            <w:pPr>
              <w:widowControl/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42" w:rsidRPr="005A494A" w:rsidRDefault="001D5E42" w:rsidP="00474FB9">
            <w:pPr>
              <w:widowControl/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1D5E42" w:rsidRPr="005A494A" w:rsidTr="0086613D">
        <w:trPr>
          <w:trHeight w:val="626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E42" w:rsidRPr="005A494A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YTD</w:t>
            </w: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Mar</w:t>
            </w: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E42" w:rsidRPr="005A494A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Budget</w:t>
            </w: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2016-17</w:t>
            </w:r>
            <w:r w:rsidRPr="005A494A">
              <w:rPr>
                <w:rFonts w:eastAsia="Times New Roman" w:cs="Arial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1D5E42" w:rsidRPr="005A494A" w:rsidTr="0086613D">
        <w:trPr>
          <w:trHeight w:val="120"/>
        </w:trPr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42" w:rsidRPr="005A494A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42" w:rsidRPr="005A494A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$000</w:t>
            </w:r>
          </w:p>
        </w:tc>
      </w:tr>
      <w:tr w:rsidR="001D5E42" w:rsidRPr="005A494A" w:rsidTr="005A494A">
        <w:trPr>
          <w:trHeight w:val="211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511E3B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411 715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449 474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174 258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158 371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2 138 881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1 843 524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287 195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323 797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ind w:firstLineChars="100" w:firstLine="20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Investments in other public sector entities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2 128 582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2 189 784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ind w:firstLineChars="100" w:firstLine="20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Investments - other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16 249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16 249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5 156 879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4 981 199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Non financial assets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12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12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12 886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13 468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13 974 414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14 120 221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108 013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99 694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 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 1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20 571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26 141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Other non financial assets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122 382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122 566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non financial assets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14 238 267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14 382 091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511E3B" w:rsidP="00546B0E">
            <w:pPr>
              <w:widowControl/>
              <w:spacing w:before="0" w:after="12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19 395 147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19 363 290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511E3B" w:rsidP="00546B0E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12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12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463 604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360 776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285 589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282 881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2 992 125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2 988 940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4 289 572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4 058 130 </w:t>
            </w:r>
          </w:p>
        </w:tc>
      </w:tr>
      <w:tr w:rsidR="001D5E42" w:rsidRPr="005A494A" w:rsidTr="00B420A5">
        <w:trPr>
          <w:trHeight w:val="241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631 055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600 956 </w:t>
            </w:r>
          </w:p>
        </w:tc>
      </w:tr>
      <w:tr w:rsidR="001D5E42" w:rsidRPr="005A494A" w:rsidTr="00B420A5">
        <w:trPr>
          <w:trHeight w:val="231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198 655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204 618 </w:t>
            </w:r>
          </w:p>
        </w:tc>
      </w:tr>
      <w:tr w:rsidR="001D5E42" w:rsidRPr="005A494A" w:rsidTr="00B420A5">
        <w:trPr>
          <w:trHeight w:val="207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801 508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839 453 </w:t>
            </w:r>
          </w:p>
        </w:tc>
      </w:tr>
      <w:tr w:rsidR="001D5E42" w:rsidRPr="005A494A" w:rsidTr="005A494A">
        <w:trPr>
          <w:trHeight w:val="147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511E3B" w:rsidP="00F27232">
            <w:pPr>
              <w:widowControl/>
              <w:spacing w:before="0" w:after="12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F27232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9 662 109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F27232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9 335 754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511E3B" w:rsidP="00F27232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Assets/(Liabilities</w:t>
            </w:r>
            <w:r w:rsidR="001D5E42"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F27232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9 733 038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F27232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10 027 536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1 894 226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2 128 390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053C3B">
            <w:pPr>
              <w:widowControl/>
              <w:spacing w:before="0" w:after="12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053C3B">
            <w:pPr>
              <w:widowControl/>
              <w:spacing w:before="0" w:after="12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7 838 812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053C3B">
            <w:pPr>
              <w:widowControl/>
              <w:spacing w:before="0" w:after="12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7 899 146 </w:t>
            </w:r>
          </w:p>
        </w:tc>
      </w:tr>
      <w:tr w:rsidR="001D5E42" w:rsidRPr="005A494A" w:rsidTr="00815DA9">
        <w:trPr>
          <w:trHeight w:val="91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5A494A" w:rsidRDefault="00511E3B" w:rsidP="00053C3B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Worth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053C3B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9 733 038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053C3B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10 027 536 </w:t>
            </w:r>
          </w:p>
        </w:tc>
      </w:tr>
      <w:tr w:rsidR="001D5E42" w:rsidRPr="005A494A" w:rsidTr="00815DA9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511E3B" w:rsidP="00F27232">
            <w:pPr>
              <w:widowControl/>
              <w:spacing w:before="12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Net Financial Worth</w:t>
            </w:r>
            <w:r w:rsidRPr="005A494A">
              <w:rPr>
                <w:rFonts w:eastAsia="Times New Roman" w:cs="Arial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F27232">
            <w:pPr>
              <w:widowControl/>
              <w:spacing w:before="12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-4 505 229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F27232">
            <w:pPr>
              <w:widowControl/>
              <w:spacing w:before="12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-4 354 555 </w:t>
            </w:r>
          </w:p>
        </w:tc>
      </w:tr>
      <w:tr w:rsidR="001D5E42" w:rsidRPr="005A494A" w:rsidTr="005A494A">
        <w:trPr>
          <w:trHeight w:val="221"/>
        </w:trPr>
        <w:tc>
          <w:tcPr>
            <w:tcW w:w="7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511E3B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>Net Financial Liabilities</w:t>
            </w:r>
            <w:r w:rsidRPr="005A494A">
              <w:rPr>
                <w:rFonts w:eastAsia="Times New Roman" w:cs="Arial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6 633 811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46B0E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6 544 339 </w:t>
            </w:r>
          </w:p>
        </w:tc>
      </w:tr>
      <w:tr w:rsidR="001D5E42" w:rsidRPr="005A494A" w:rsidTr="002C1591">
        <w:trPr>
          <w:trHeight w:val="20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5A494A" w:rsidRDefault="00511E3B" w:rsidP="00815DA9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5A494A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val="en-AU" w:eastAsia="en-A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815DA9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1 016 465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815DA9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5A494A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1 181 228 </w:t>
            </w:r>
          </w:p>
        </w:tc>
      </w:tr>
      <w:tr w:rsidR="001D5E42" w:rsidRPr="005A494A" w:rsidTr="005A494A">
        <w:trPr>
          <w:trHeight w:val="13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11E3B">
            <w:pPr>
              <w:widowControl/>
              <w:spacing w:before="0" w:after="0"/>
              <w:ind w:hanging="108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5A494A">
              <w:rPr>
                <w:rFonts w:eastAsia="Times New Roman" w:cs="Arial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B4460E">
            <w:pPr>
              <w:widowControl/>
              <w:spacing w:before="0" w:after="0"/>
              <w:ind w:left="-531" w:hanging="426"/>
              <w:jc w:val="right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815DA9">
            <w:pPr>
              <w:widowControl/>
              <w:spacing w:before="0" w:after="0"/>
              <w:ind w:left="-531" w:right="48" w:hanging="426"/>
              <w:jc w:val="right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</w:p>
        </w:tc>
      </w:tr>
      <w:tr w:rsidR="001D5E42" w:rsidRPr="005A494A" w:rsidTr="005A494A">
        <w:trPr>
          <w:trHeight w:val="142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11E3B">
            <w:pPr>
              <w:widowControl/>
              <w:spacing w:before="0" w:after="0"/>
              <w:ind w:hanging="108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5A494A">
              <w:rPr>
                <w:rFonts w:eastAsia="Times New Roman" w:cs="Arial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11E3B">
            <w:pPr>
              <w:widowControl/>
              <w:spacing w:before="0" w:after="0"/>
              <w:ind w:hanging="108"/>
              <w:jc w:val="right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5A494A" w:rsidRDefault="001D5E42" w:rsidP="00511E3B">
            <w:pPr>
              <w:widowControl/>
              <w:spacing w:before="0" w:after="0"/>
              <w:ind w:hanging="108"/>
              <w:jc w:val="right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</w:p>
        </w:tc>
      </w:tr>
      <w:tr w:rsidR="001D5E42" w:rsidRPr="005A494A" w:rsidTr="005A494A">
        <w:trPr>
          <w:trHeight w:val="142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5A494A" w:rsidRDefault="001D5E42" w:rsidP="005A494A">
            <w:pPr>
              <w:widowControl/>
              <w:spacing w:before="0" w:after="0"/>
              <w:ind w:hanging="108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5A494A">
              <w:rPr>
                <w:rFonts w:eastAsia="Times New Roman" w:cs="Arial"/>
                <w:sz w:val="16"/>
                <w:szCs w:val="16"/>
                <w:lang w:val="en-AU" w:eastAsia="en-AU"/>
              </w:rPr>
              <w:t>3 Net financial liabilities equals the sum of total liabilities less total financial assets excluding investments in other</w:t>
            </w:r>
            <w:r w:rsidR="005A494A">
              <w:rPr>
                <w:rFonts w:eastAsia="Times New Roman" w:cs="Arial"/>
                <w:sz w:val="16"/>
                <w:szCs w:val="16"/>
                <w:lang w:val="en-AU" w:eastAsia="en-AU"/>
              </w:rPr>
              <w:t xml:space="preserve"> </w:t>
            </w:r>
            <w:r w:rsidRPr="005A494A">
              <w:rPr>
                <w:rFonts w:eastAsia="Times New Roman" w:cs="Arial"/>
                <w:sz w:val="16"/>
                <w:szCs w:val="16"/>
                <w:lang w:val="en-AU" w:eastAsia="en-AU"/>
              </w:rPr>
              <w:t>public sector</w:t>
            </w:r>
            <w:r w:rsidR="005A494A">
              <w:rPr>
                <w:rFonts w:eastAsia="Times New Roman" w:cs="Arial"/>
                <w:sz w:val="16"/>
                <w:szCs w:val="16"/>
                <w:lang w:val="en-AU" w:eastAsia="en-AU"/>
              </w:rPr>
              <w:t xml:space="preserve"> entities.</w:t>
            </w:r>
          </w:p>
        </w:tc>
      </w:tr>
      <w:tr w:rsidR="001D5E42" w:rsidRPr="005A494A" w:rsidTr="005A494A">
        <w:trPr>
          <w:trHeight w:val="386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5A494A" w:rsidRDefault="001D5E42" w:rsidP="005A494A">
            <w:pPr>
              <w:widowControl/>
              <w:spacing w:before="0" w:after="0"/>
              <w:ind w:hanging="108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5A494A">
              <w:rPr>
                <w:rFonts w:eastAsia="Times New Roman" w:cs="Arial"/>
                <w:sz w:val="16"/>
                <w:szCs w:val="16"/>
                <w:lang w:val="en-AU" w:eastAsia="en-AU"/>
              </w:rPr>
              <w:t>4 Net debt equals the sum of deposits held, advances received and borrowi</w:t>
            </w:r>
            <w:r w:rsidR="004B74FC">
              <w:rPr>
                <w:rFonts w:eastAsia="Times New Roman" w:cs="Arial"/>
                <w:sz w:val="16"/>
                <w:szCs w:val="16"/>
                <w:lang w:val="en-AU" w:eastAsia="en-AU"/>
              </w:rPr>
              <w:t xml:space="preserve">ng, minus the sum of cash and </w:t>
            </w:r>
            <w:r w:rsidRPr="005A494A">
              <w:rPr>
                <w:rFonts w:eastAsia="Times New Roman" w:cs="Arial"/>
                <w:sz w:val="16"/>
                <w:szCs w:val="16"/>
                <w:lang w:val="en-AU" w:eastAsia="en-AU"/>
              </w:rPr>
              <w:t>deposits, advances paid and investments, loans and placements.</w:t>
            </w:r>
          </w:p>
        </w:tc>
      </w:tr>
    </w:tbl>
    <w:p w:rsidR="001D5E42" w:rsidRPr="000D279D" w:rsidRDefault="001D5E42" w:rsidP="00DF6FAA">
      <w:pPr>
        <w:spacing w:before="240"/>
        <w:rPr>
          <w:rFonts w:cs="Arial"/>
          <w:sz w:val="4"/>
          <w:szCs w:val="4"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  <w:tblCaption w:val="Table 3"/>
        <w:tblDescription w:val="General Government Sector Cash Flow Statement"/>
      </w:tblPr>
      <w:tblGrid>
        <w:gridCol w:w="7513"/>
        <w:gridCol w:w="1701"/>
        <w:gridCol w:w="1276"/>
        <w:gridCol w:w="425"/>
      </w:tblGrid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bookmarkStart w:id="6" w:name="RANGE!A1:C56"/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Table 3 </w:t>
            </w:r>
            <w:bookmarkEnd w:id="6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DC7BA5" w:rsidTr="00E270B5">
        <w:trPr>
          <w:trHeight w:val="300"/>
        </w:trPr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General Government Sector Cash Flow Statement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1D5E42" w:rsidRPr="00DC7BA5" w:rsidTr="0086613D">
        <w:trPr>
          <w:trHeight w:val="631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5E42" w:rsidRPr="00DC7BA5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YTD</w:t>
            </w: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Mar</w:t>
            </w: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E42" w:rsidRPr="00DC7BA5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Budget</w:t>
            </w: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2016-17</w:t>
            </w:r>
            <w:r w:rsidRPr="00DC7BA5">
              <w:rPr>
                <w:rFonts w:eastAsia="Times New Roman" w:cs="Arial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1D5E42" w:rsidRPr="00DC7BA5" w:rsidTr="0086613D">
        <w:trPr>
          <w:trHeight w:val="205"/>
        </w:trPr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$000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Taxes received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507 225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599 292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300 316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417 216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3 231 266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4 567 498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57 998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70 201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Dividends and income tax equivalents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73 833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87 687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398 644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467 172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4 569 283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6 209 066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-1 866 632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-2 542 343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-1 203 041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-1 710 370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-1 070 181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-1 410 631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- 158 663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- 208 687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- 6 768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 120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-4 305 285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-5 872 151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DC7BA5" w:rsidRDefault="00E270B5" w:rsidP="00E270B5">
            <w:pPr>
              <w:widowControl/>
              <w:spacing w:before="120" w:after="12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E270B5">
            <w:pPr>
              <w:widowControl/>
              <w:spacing w:before="12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263 998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E270B5">
            <w:pPr>
              <w:widowControl/>
              <w:spacing w:before="12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336 915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Cash flows from investments in non financial assets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35 678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75 082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- 568 854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- 867 729</w:t>
            </w:r>
          </w:p>
        </w:tc>
      </w:tr>
      <w:tr w:rsidR="001D5E42" w:rsidRPr="00DC7BA5" w:rsidTr="00E270B5">
        <w:trPr>
          <w:trHeight w:val="300"/>
        </w:trPr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- 533 175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- 792 647</w:t>
            </w:r>
          </w:p>
        </w:tc>
      </w:tr>
      <w:tr w:rsidR="001D5E42" w:rsidRPr="00DC7BA5" w:rsidTr="003B1D3C">
        <w:trPr>
          <w:trHeight w:val="566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5E42" w:rsidRPr="00DC7BA5" w:rsidRDefault="00E270B5" w:rsidP="003B1D3C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Cash from Operating Activities and</w:t>
            </w: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br/>
              <w:t>Investments in Non Financial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E270B5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- 269 177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E270B5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- 455 732</w:t>
            </w:r>
          </w:p>
        </w:tc>
      </w:tr>
      <w:tr w:rsidR="001D5E42" w:rsidRPr="00DC7BA5" w:rsidTr="00E270B5">
        <w:trPr>
          <w:trHeight w:val="600"/>
        </w:trPr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policy purposes</w:t>
            </w:r>
            <w:r w:rsidRPr="00DC7BA5">
              <w:rPr>
                <w:rFonts w:eastAsia="Times New Roman" w:cs="Arial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- 18 295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4 596</w:t>
            </w:r>
          </w:p>
        </w:tc>
      </w:tr>
      <w:tr w:rsidR="001D5E42" w:rsidRPr="00DC7BA5" w:rsidTr="000272F0">
        <w:trPr>
          <w:trHeight w:val="6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 xml:space="preserve">liquidity purposes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86 760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396 543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DC7BA5" w:rsidRDefault="00B062FE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Investing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- 464 710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- 391 508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- 7 875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- 10 583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- 105 607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- 108 448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102 255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 555</w:t>
            </w: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DC7BA5" w:rsidTr="000272F0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B062FE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- 11 227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- 119 586</w:t>
            </w:r>
          </w:p>
        </w:tc>
      </w:tr>
      <w:tr w:rsidR="001D5E42" w:rsidRPr="00DC7BA5" w:rsidTr="00DC7BA5">
        <w:trPr>
          <w:gridAfter w:val="1"/>
          <w:wAfter w:w="425" w:type="dxa"/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B062FE" w:rsidP="00DC7BA5">
            <w:pPr>
              <w:pageBreakBefore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lastRenderedPageBreak/>
              <w:t>Net Increase/Decrease in Cash Held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- 211 939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- 174 179</w:t>
            </w:r>
          </w:p>
        </w:tc>
      </w:tr>
      <w:tr w:rsidR="001D5E42" w:rsidRPr="00DC7BA5" w:rsidTr="00DC7BA5">
        <w:trPr>
          <w:gridAfter w:val="1"/>
          <w:wAfter w:w="425" w:type="dxa"/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263 998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336 915</w:t>
            </w:r>
          </w:p>
        </w:tc>
      </w:tr>
      <w:tr w:rsidR="001D5E42" w:rsidRPr="00DC7BA5" w:rsidTr="00DC7BA5">
        <w:trPr>
          <w:gridAfter w:val="1"/>
          <w:wAfter w:w="425" w:type="dxa"/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- 533 175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- 792 647</w:t>
            </w:r>
          </w:p>
        </w:tc>
      </w:tr>
      <w:tr w:rsidR="001D5E42" w:rsidRPr="00DC7BA5" w:rsidTr="00DC7BA5">
        <w:trPr>
          <w:gridAfter w:val="1"/>
          <w:wAfter w:w="425" w:type="dxa"/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B062FE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- 269 177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- 455 732</w:t>
            </w:r>
          </w:p>
        </w:tc>
      </w:tr>
      <w:tr w:rsidR="001D5E42" w:rsidRPr="00DC7BA5" w:rsidTr="00DC7BA5">
        <w:trPr>
          <w:gridAfter w:val="1"/>
          <w:wAfter w:w="425" w:type="dxa"/>
          <w:trHeight w:val="300"/>
        </w:trPr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Future infrastructure and superannuation contributions/earnings</w:t>
            </w:r>
            <w:r w:rsidRPr="00DC7BA5">
              <w:rPr>
                <w:rFonts w:eastAsia="Times New Roman" w:cs="Arial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- 17 645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- 23 527</w:t>
            </w:r>
          </w:p>
        </w:tc>
      </w:tr>
      <w:tr w:rsidR="001D5E42" w:rsidRPr="00DC7BA5" w:rsidTr="00DC7BA5">
        <w:trPr>
          <w:gridAfter w:val="1"/>
          <w:wAfter w:w="425" w:type="dxa"/>
          <w:trHeight w:val="300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DC7BA5" w:rsidRDefault="00B062FE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Underlying Surplus (+)/Deficit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- 286 822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- 479 259</w:t>
            </w:r>
          </w:p>
        </w:tc>
      </w:tr>
      <w:tr w:rsidR="001D5E42" w:rsidRPr="00DC7BA5" w:rsidTr="00DC7BA5">
        <w:trPr>
          <w:gridAfter w:val="1"/>
          <w:wAfter w:w="425" w:type="dxa"/>
          <w:trHeight w:val="300"/>
        </w:trPr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DC7BA5" w:rsidTr="00DC7BA5">
        <w:trPr>
          <w:gridAfter w:val="1"/>
          <w:wAfter w:w="425" w:type="dxa"/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B062FE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- 269 177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- 455 732</w:t>
            </w:r>
          </w:p>
        </w:tc>
      </w:tr>
      <w:tr w:rsidR="001D5E42" w:rsidRPr="00DC7BA5" w:rsidTr="00DC7BA5">
        <w:trPr>
          <w:gridAfter w:val="1"/>
          <w:wAfter w:w="425" w:type="dxa"/>
          <w:trHeight w:val="300"/>
        </w:trPr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 360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DC7BA5" w:rsidTr="00DC7BA5">
        <w:trPr>
          <w:gridAfter w:val="1"/>
          <w:wAfter w:w="425" w:type="dxa"/>
          <w:trHeight w:val="600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ABS GFS </w:t>
            </w:r>
            <w:r w:rsidR="00B062FE"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Surplus (+)/Deficit </w:t>
            </w: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(-) including finance </w:t>
            </w: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leases and similar arrangements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- 269 537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C7BA5">
              <w:rPr>
                <w:rFonts w:eastAsia="Times New Roman" w:cs="Arial"/>
                <w:sz w:val="20"/>
                <w:szCs w:val="20"/>
                <w:lang w:val="en-AU" w:eastAsia="en-AU"/>
              </w:rPr>
              <w:t>- 455 732</w:t>
            </w:r>
          </w:p>
        </w:tc>
      </w:tr>
      <w:tr w:rsidR="001D5E42" w:rsidRPr="00DC7BA5" w:rsidTr="00DC7BA5">
        <w:trPr>
          <w:gridAfter w:val="1"/>
          <w:wAfter w:w="425" w:type="dxa"/>
          <w:trHeight w:val="240"/>
        </w:trPr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DC7BA5">
              <w:rPr>
                <w:rFonts w:eastAsia="Times New Roman" w:cs="Arial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2C1591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AU" w:eastAsia="en-AU"/>
              </w:rPr>
            </w:pPr>
          </w:p>
        </w:tc>
      </w:tr>
      <w:tr w:rsidR="001D5E42" w:rsidRPr="00DC7BA5" w:rsidTr="00DC7BA5">
        <w:trPr>
          <w:gridAfter w:val="1"/>
          <w:wAfter w:w="425" w:type="dxa"/>
          <w:trHeight w:val="24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DC7BA5">
              <w:rPr>
                <w:rFonts w:eastAsia="Times New Roman" w:cs="Arial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</w:p>
        </w:tc>
      </w:tr>
      <w:tr w:rsidR="001D5E42" w:rsidRPr="00DC7BA5" w:rsidTr="00DC7BA5">
        <w:trPr>
          <w:gridAfter w:val="1"/>
          <w:wAfter w:w="425" w:type="dxa"/>
          <w:trHeight w:val="2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DC7BA5" w:rsidRDefault="001D5E42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DC7BA5">
              <w:rPr>
                <w:rFonts w:eastAsia="Times New Roman" w:cs="Arial"/>
                <w:sz w:val="16"/>
                <w:szCs w:val="16"/>
                <w:lang w:val="en-AU" w:eastAsia="en-AU"/>
              </w:rPr>
              <w:t>3 Contributions for future infrastructure and superannuation requirements.</w:t>
            </w:r>
          </w:p>
        </w:tc>
      </w:tr>
    </w:tbl>
    <w:p w:rsidR="001D5E42" w:rsidRDefault="001D5E42" w:rsidP="00DF6FAA">
      <w:pPr>
        <w:spacing w:before="240"/>
        <w:rPr>
          <w:rFonts w:cs="Arial"/>
          <w:szCs w:val="24"/>
        </w:rPr>
      </w:pPr>
    </w:p>
    <w:p w:rsidR="001D5E42" w:rsidRPr="000D279D" w:rsidRDefault="001D5E42" w:rsidP="00DC7BA5">
      <w:pPr>
        <w:pageBreakBefore/>
        <w:spacing w:before="240"/>
        <w:rPr>
          <w:rFonts w:cs="Arial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  <w:tblCaption w:val="Table 4"/>
        <w:tblDescription w:val="Public Non Financial Corporate Sector/Comprehensive Operating Statement"/>
      </w:tblPr>
      <w:tblGrid>
        <w:gridCol w:w="1560"/>
        <w:gridCol w:w="2220"/>
        <w:gridCol w:w="3875"/>
        <w:gridCol w:w="1276"/>
        <w:gridCol w:w="1134"/>
      </w:tblGrid>
      <w:tr w:rsidR="001D5E42" w:rsidRPr="001D5E42" w:rsidTr="006E1BA7">
        <w:trPr>
          <w:trHeight w:val="132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bookmarkStart w:id="7" w:name="RANGE!A1:D46"/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Table 4 </w:t>
            </w:r>
            <w:bookmarkEnd w:id="7"/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E34F74" w:rsidRPr="001D5E42" w:rsidTr="006E1BA7">
        <w:trPr>
          <w:trHeight w:val="192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F74" w:rsidRPr="008C1C73" w:rsidRDefault="00E34F74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Public Non Financial Corporation Sector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74" w:rsidRPr="008C1C73" w:rsidRDefault="00E34F74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74" w:rsidRPr="008C1C73" w:rsidRDefault="00E34F74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E34F74" w:rsidRPr="001D5E42" w:rsidTr="00E34F74">
        <w:trPr>
          <w:trHeight w:val="300"/>
        </w:trPr>
        <w:tc>
          <w:tcPr>
            <w:tcW w:w="76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4F74" w:rsidRPr="008C1C73" w:rsidRDefault="00E34F74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34F74" w:rsidRPr="008C1C73" w:rsidRDefault="00E34F74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34F74" w:rsidRPr="008C1C73" w:rsidRDefault="00E34F74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1D5E42" w:rsidTr="0086613D">
        <w:trPr>
          <w:trHeight w:val="84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E42" w:rsidRPr="008C1C73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YTD</w:t>
            </w: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Mar</w:t>
            </w: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E42" w:rsidRPr="008C1C73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Budget</w:t>
            </w: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2016-17</w:t>
            </w:r>
            <w:r w:rsidRPr="008C1C73">
              <w:rPr>
                <w:rFonts w:eastAsia="Times New Roman" w:cs="Arial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1D5E42" w:rsidRPr="001D5E42" w:rsidTr="008661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42" w:rsidRPr="008C1C73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42" w:rsidRPr="008C1C73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$000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A20766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125 466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191 629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14 329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59 504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507 525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643 573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3 209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35 973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38 194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E34F74">
            <w:pPr>
              <w:widowControl/>
              <w:spacing w:before="0" w:after="12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A20766" w:rsidP="00E34F74">
            <w:pPr>
              <w:widowControl/>
              <w:spacing w:before="0" w:after="12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685 723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936 109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E34F74">
            <w:pPr>
              <w:widowControl/>
              <w:spacing w:before="12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A20766" w:rsidP="00E34F74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12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12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87 006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119 834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13 142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16 905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136 360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181 288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357 137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476 824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48 520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65 044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19 490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22 051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 45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1 428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A20766">
            <w:pPr>
              <w:widowControl/>
              <w:spacing w:before="0" w:after="12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A20766" w:rsidP="00A20766">
            <w:pPr>
              <w:widowControl/>
              <w:spacing w:before="0" w:after="12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662 573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883 419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A20766">
            <w:pPr>
              <w:widowControl/>
              <w:spacing w:before="12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A20766" w:rsidP="00A20766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23 150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52 690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- 16 990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- 107 405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8C1C73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6 160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- 54 715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111 000</w:t>
            </w:r>
          </w:p>
        </w:tc>
      </w:tr>
      <w:tr w:rsidR="001D5E42" w:rsidRPr="001D5E42" w:rsidTr="000D279D">
        <w:trPr>
          <w:trHeight w:val="8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8C1C73" w:rsidRDefault="008C1C73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Comprehensive Result</w:t>
            </w:r>
            <w:r w:rsidR="001D5E42"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- total change in net worth before transactions with owners in their capacity as owners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6 839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56 285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8C1C73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23 150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52 690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acquisition of non financial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177 671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233 490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- 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less</w:t>
            </w:r>
            <w:r w:rsidR="000D279D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136 360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181 288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0D279D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5 851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- 2 399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8C1C73" w:rsidRDefault="001D5E42" w:rsidP="000D279D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0D279D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>Other movements in non financial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13 906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19 122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D5E42" w:rsidRPr="008C1C73" w:rsidRDefault="001D5E42" w:rsidP="001D5E42">
            <w:pPr>
              <w:widowControl/>
              <w:spacing w:before="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8C1C73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</w:t>
            </w: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net acquisition of non financial assets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60 828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68 925</w:t>
            </w:r>
          </w:p>
        </w:tc>
      </w:tr>
      <w:tr w:rsidR="001D5E42" w:rsidRPr="001D5E42" w:rsidTr="000D279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8C1C73">
            <w:pPr>
              <w:widowControl/>
              <w:spacing w:before="120" w:after="0"/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8C1C73" w:rsidRDefault="008C1C73" w:rsidP="008C1C73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- 37 678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8C1C73" w:rsidRDefault="001D5E42" w:rsidP="000D279D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- 16 235</w:t>
            </w:r>
          </w:p>
        </w:tc>
      </w:tr>
      <w:tr w:rsidR="008C1C73" w:rsidRPr="001D5E42" w:rsidTr="0017123A">
        <w:trPr>
          <w:trHeight w:val="240"/>
        </w:trPr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C73" w:rsidRPr="008C1C73" w:rsidRDefault="008C1C73" w:rsidP="008C1C73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8C1C73">
              <w:rPr>
                <w:rFonts w:eastAsia="Times New Roman" w:cs="Arial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C73" w:rsidRPr="001D5E42" w:rsidRDefault="008C1C73" w:rsidP="001D5E42">
            <w:pPr>
              <w:widowControl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1C73" w:rsidRPr="001D5E42" w:rsidRDefault="008C1C73" w:rsidP="001D5E42">
            <w:pPr>
              <w:widowControl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</w:tbl>
    <w:p w:rsidR="001D5E42" w:rsidRDefault="001D5E42" w:rsidP="00DF6FAA">
      <w:pPr>
        <w:spacing w:before="240"/>
        <w:rPr>
          <w:rFonts w:cs="Arial"/>
          <w:szCs w:val="24"/>
        </w:rPr>
      </w:pPr>
    </w:p>
    <w:tbl>
      <w:tblPr>
        <w:tblW w:w="9328" w:type="dxa"/>
        <w:tblInd w:w="108" w:type="dxa"/>
        <w:tblLook w:val="04A0" w:firstRow="1" w:lastRow="0" w:firstColumn="1" w:lastColumn="0" w:noHBand="0" w:noVBand="1"/>
        <w:tblCaption w:val="Table 5"/>
        <w:tblDescription w:val="Public Non Financial Corporation Sector Balance Sheet"/>
      </w:tblPr>
      <w:tblGrid>
        <w:gridCol w:w="6804"/>
        <w:gridCol w:w="1276"/>
        <w:gridCol w:w="1248"/>
      </w:tblGrid>
      <w:tr w:rsidR="001D5E42" w:rsidRPr="00672F16" w:rsidTr="006E1BA7">
        <w:trPr>
          <w:trHeight w:val="14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bookmarkStart w:id="8" w:name="RANGE!A1:C53"/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lastRenderedPageBreak/>
              <w:t xml:space="preserve">Table 5 </w:t>
            </w:r>
            <w:bookmarkEnd w:id="8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672F16" w:rsidTr="006E1BA7">
        <w:trPr>
          <w:trHeight w:val="202"/>
        </w:trPr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Public Non Financial Corporation Sector Balance Sheet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1D5E42" w:rsidRPr="00672F16" w:rsidTr="0086613D">
        <w:trPr>
          <w:trHeight w:val="688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E42" w:rsidRPr="00672F16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YTD</w:t>
            </w: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Mar</w:t>
            </w: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2017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E42" w:rsidRPr="00672F16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Budget</w:t>
            </w: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2016-17</w:t>
            </w:r>
            <w:r w:rsidRPr="00672F16">
              <w:rPr>
                <w:rFonts w:eastAsia="Times New Roman" w:cs="Arial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1D5E42" w:rsidRPr="00672F16" w:rsidTr="0086613D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42" w:rsidRPr="00672F16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42" w:rsidRPr="00672F16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$000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7123A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201 262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217 723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170 391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153 124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 2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 3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7123A">
            <w:pPr>
              <w:widowControl/>
              <w:spacing w:before="0" w:after="12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7123A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371 656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7123A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370 850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7123A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Non financial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7123A">
            <w:pPr>
              <w:widowControl/>
              <w:spacing w:before="12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7123A">
            <w:pPr>
              <w:widowControl/>
              <w:spacing w:before="12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190 721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182 471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3 116 672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3 206 243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25 426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34 797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Other non financial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 67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 67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non financial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3 332 886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3 423 578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7123A" w:rsidP="009B10AC">
            <w:pPr>
              <w:widowControl/>
              <w:spacing w:before="0" w:after="12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9B10AC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3 704 543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9B10AC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3 794 428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7123A" w:rsidP="009B10AC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9B10AC">
            <w:pPr>
              <w:widowControl/>
              <w:spacing w:before="12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9B10AC">
            <w:pPr>
              <w:widowControl/>
              <w:spacing w:before="12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2 747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 495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1 355 028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1 394 174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57 671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18 420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81 480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81 254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106 087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131 932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9B10AC" w:rsidP="009B10AC">
            <w:pPr>
              <w:widowControl/>
              <w:spacing w:before="0" w:after="12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9B10AC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1 603 013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9B10AC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1 626 275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9B10AC" w:rsidP="009B10AC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Assets/(Liabilities)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9B10AC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2 101 529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9B10AC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2 168 153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628 300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628 300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844 358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750 089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FA50C4">
            <w:pPr>
              <w:widowControl/>
              <w:spacing w:before="0" w:after="12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FA50C4">
            <w:pPr>
              <w:widowControl/>
              <w:spacing w:before="0" w:after="12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628 871 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FA50C4">
            <w:pPr>
              <w:widowControl/>
              <w:spacing w:before="0" w:after="12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789 764 </w:t>
            </w:r>
          </w:p>
        </w:tc>
      </w:tr>
      <w:tr w:rsidR="001D5E42" w:rsidRPr="00672F16" w:rsidTr="00856A3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672F16" w:rsidRDefault="00FA50C4" w:rsidP="00FA50C4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Equity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FA50C4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2 101 529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FA50C4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2 168 153 </w:t>
            </w:r>
          </w:p>
        </w:tc>
      </w:tr>
      <w:tr w:rsidR="001D5E42" w:rsidRPr="00672F16" w:rsidTr="00672F16">
        <w:trPr>
          <w:trHeight w:val="155"/>
        </w:trPr>
        <w:tc>
          <w:tcPr>
            <w:tcW w:w="68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856A31" w:rsidP="00C12B1C">
            <w:pPr>
              <w:widowControl/>
              <w:spacing w:before="12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>Net Financial Worth</w:t>
            </w:r>
            <w:r w:rsidRPr="00672F16">
              <w:rPr>
                <w:rFonts w:eastAsia="Times New Roman" w:cs="Arial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C12B1C">
            <w:pPr>
              <w:widowControl/>
              <w:spacing w:before="12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-1 231 357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C12B1C">
            <w:pPr>
              <w:widowControl/>
              <w:spacing w:before="12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-1 255 425 </w:t>
            </w:r>
          </w:p>
        </w:tc>
      </w:tr>
      <w:tr w:rsidR="001D5E42" w:rsidRPr="00672F16" w:rsidTr="00C12B1C">
        <w:trPr>
          <w:trHeight w:val="211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672F16" w:rsidRDefault="00856A31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672F16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1 156 513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672F16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1 176 946 </w:t>
            </w:r>
          </w:p>
        </w:tc>
      </w:tr>
      <w:tr w:rsidR="001D5E42" w:rsidRPr="00672F16" w:rsidTr="00856A31">
        <w:trPr>
          <w:trHeight w:val="213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672F16">
              <w:rPr>
                <w:rFonts w:eastAsia="Times New Roman" w:cs="Arial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</w:p>
        </w:tc>
      </w:tr>
      <w:tr w:rsidR="001D5E42" w:rsidRPr="00672F16" w:rsidTr="00856A31">
        <w:trPr>
          <w:trHeight w:val="141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672F16">
              <w:rPr>
                <w:rFonts w:eastAsia="Times New Roman" w:cs="Arial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72F16" w:rsidRDefault="001D5E42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</w:p>
        </w:tc>
      </w:tr>
      <w:tr w:rsidR="001D5E42" w:rsidRPr="00672F16" w:rsidTr="00C12B1C">
        <w:trPr>
          <w:trHeight w:val="293"/>
        </w:trPr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672F16" w:rsidRDefault="001D5E42" w:rsidP="00BF2417">
            <w:pPr>
              <w:widowControl/>
              <w:spacing w:before="0" w:after="0"/>
              <w:ind w:left="176" w:hanging="176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672F16">
              <w:rPr>
                <w:rFonts w:eastAsia="Times New Roman" w:cs="Arial"/>
                <w:sz w:val="16"/>
                <w:szCs w:val="16"/>
                <w:lang w:val="en-AU" w:eastAsia="en-AU"/>
              </w:rPr>
              <w:t>3 Net debt equals the sum of deposits held, advances received and borro</w:t>
            </w:r>
            <w:r w:rsidR="00562553" w:rsidRPr="00672F16">
              <w:rPr>
                <w:rFonts w:eastAsia="Times New Roman" w:cs="Arial"/>
                <w:sz w:val="16"/>
                <w:szCs w:val="16"/>
                <w:lang w:val="en-AU" w:eastAsia="en-AU"/>
              </w:rPr>
              <w:t>wing, minus the sum of cash and</w:t>
            </w:r>
            <w:r w:rsidRPr="00672F16">
              <w:rPr>
                <w:rFonts w:eastAsia="Times New Roman" w:cs="Arial"/>
                <w:sz w:val="16"/>
                <w:szCs w:val="16"/>
                <w:lang w:val="en-AU" w:eastAsia="en-AU"/>
              </w:rPr>
              <w:t xml:space="preserve"> deposits, advances paid and investments, loans and placements.</w:t>
            </w:r>
          </w:p>
        </w:tc>
      </w:tr>
    </w:tbl>
    <w:p w:rsidR="001D5E42" w:rsidRPr="00BF2417" w:rsidRDefault="001D5E42" w:rsidP="00BF2417">
      <w:pPr>
        <w:pageBreakBefore/>
        <w:spacing w:before="240"/>
        <w:rPr>
          <w:rFonts w:cs="Arial"/>
          <w:sz w:val="4"/>
          <w:szCs w:val="4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  <w:tblCaption w:val="Table 6"/>
        <w:tblDescription w:val="Public Non Financial Corporation Sector/Cash Flow Statement"/>
      </w:tblPr>
      <w:tblGrid>
        <w:gridCol w:w="7082"/>
        <w:gridCol w:w="1566"/>
        <w:gridCol w:w="1559"/>
      </w:tblGrid>
      <w:tr w:rsidR="001D5E42" w:rsidRPr="00BF2417" w:rsidTr="006E1BA7">
        <w:trPr>
          <w:trHeight w:val="234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bookmarkStart w:id="9" w:name="RANGE!A1:C54"/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Table 6 </w:t>
            </w:r>
            <w:bookmarkEnd w:id="9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BF2417" w:rsidTr="006E1BA7">
        <w:trPr>
          <w:trHeight w:val="28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Public Non Financial Corporation Sector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1D5E42" w:rsidRPr="00BF2417" w:rsidTr="006E1BA7">
        <w:trPr>
          <w:trHeight w:val="143"/>
        </w:trPr>
        <w:tc>
          <w:tcPr>
            <w:tcW w:w="7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Cash Flow Statement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1D5E42" w:rsidRPr="00BF2417" w:rsidTr="0086613D">
        <w:trPr>
          <w:trHeight w:val="615"/>
        </w:trPr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E42" w:rsidRPr="00BF2417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YTD</w:t>
            </w: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Mar</w:t>
            </w: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E42" w:rsidRPr="00BF2417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Bu</w:t>
            </w:r>
            <w:bookmarkStart w:id="10" w:name="_GoBack"/>
            <w:bookmarkEnd w:id="10"/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dget</w:t>
            </w: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2016-17</w:t>
            </w:r>
            <w:r w:rsidRPr="00BF2417">
              <w:rPr>
                <w:rFonts w:eastAsia="Times New Roman" w:cs="Arial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1D5E42" w:rsidRPr="00BF2417" w:rsidTr="0086613D">
        <w:trPr>
          <w:trHeight w:val="300"/>
        </w:trPr>
        <w:tc>
          <w:tcPr>
            <w:tcW w:w="7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42" w:rsidRPr="00BF2417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42" w:rsidRPr="00BF2417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$000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485 539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660 857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139 492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251 131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2 429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3 282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37 526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17 790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664 986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933 060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Income tax equivalents paid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- 37 894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- 54 214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- 103 706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- 180 770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- 369 490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- 498 543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 918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- 1 473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- 49 021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- 64 940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- 3 906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 374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- 564 936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- 800 314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BF2417" w:rsidRDefault="00366D29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100 050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132 746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Cash flows from investments in non financial assets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 241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- 177 671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- 233 490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- 177 431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- 233 490</w:t>
            </w:r>
          </w:p>
        </w:tc>
      </w:tr>
      <w:tr w:rsidR="001D5E42" w:rsidRPr="00BF2417" w:rsidTr="0020520F">
        <w:trPr>
          <w:trHeight w:val="426"/>
        </w:trPr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5E42" w:rsidRPr="00BF2417" w:rsidRDefault="00366D29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Cash from Operating Activities and</w:t>
            </w: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br/>
              <w:t>Investments in Non Financial Assets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BF2417" w:rsidRDefault="00366D29" w:rsidP="0009271A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- 77 381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BF2417" w:rsidRDefault="00366D29" w:rsidP="0009271A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- 100 744</w:t>
            </w:r>
          </w:p>
        </w:tc>
      </w:tr>
      <w:tr w:rsidR="001D5E42" w:rsidRPr="00BF2417" w:rsidTr="007B1242">
        <w:trPr>
          <w:trHeight w:val="522"/>
        </w:trPr>
        <w:tc>
          <w:tcPr>
            <w:tcW w:w="7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policy purposes</w:t>
            </w:r>
            <w:r w:rsidRPr="00BF2417">
              <w:rPr>
                <w:rFonts w:eastAsia="Times New Roman" w:cs="Arial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BF2417" w:rsidTr="007B1242">
        <w:trPr>
          <w:trHeight w:val="555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 xml:space="preserve">liquidity purposes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BF2417" w:rsidRDefault="0020520F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Investing Activities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- 177 431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- 233 490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33 786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73 353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1 418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 834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Dividends paid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- 11 851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- 9 341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15 000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15 000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20520F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38 353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78 178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20520F" w:rsidP="00EB097D">
            <w:pPr>
              <w:pageBreakBefore/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lastRenderedPageBreak/>
              <w:t>Net Increase/Decrease in Cash Held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- 39 028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- 22 566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100 050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132 746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- 177 431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- 233 490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Dividends paid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- 11 851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- 9 341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BF2417" w:rsidRDefault="0020520F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- 89 232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- 110 085</w:t>
            </w: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BF2417" w:rsidTr="0020520F">
        <w:trPr>
          <w:trHeight w:val="30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EB097D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- 89 232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- 110 085</w:t>
            </w:r>
          </w:p>
        </w:tc>
      </w:tr>
      <w:tr w:rsidR="001D5E42" w:rsidRPr="00BF2417" w:rsidTr="00EB097D">
        <w:trPr>
          <w:trHeight w:val="300"/>
        </w:trPr>
        <w:tc>
          <w:tcPr>
            <w:tcW w:w="7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 922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 500</w:t>
            </w:r>
          </w:p>
        </w:tc>
      </w:tr>
      <w:tr w:rsidR="001D5E42" w:rsidRPr="00BF2417" w:rsidTr="00E11128">
        <w:trPr>
          <w:trHeight w:val="558"/>
        </w:trPr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5E42" w:rsidRPr="00BF2417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ABS GFS </w:t>
            </w:r>
            <w:r w:rsidR="00EB097D"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Surplus (+)/Deficit </w:t>
            </w: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(-) including finance </w:t>
            </w: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leases and similar arrangements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- 90 153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BF2417">
              <w:rPr>
                <w:rFonts w:eastAsia="Times New Roman" w:cs="Arial"/>
                <w:sz w:val="20"/>
                <w:szCs w:val="20"/>
                <w:lang w:val="en-AU" w:eastAsia="en-AU"/>
              </w:rPr>
              <w:t>- 110 585</w:t>
            </w:r>
          </w:p>
        </w:tc>
      </w:tr>
      <w:tr w:rsidR="001D5E42" w:rsidRPr="00BF2417" w:rsidTr="00EB097D">
        <w:trPr>
          <w:trHeight w:val="240"/>
        </w:trPr>
        <w:tc>
          <w:tcPr>
            <w:tcW w:w="7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4577B5" w:rsidRDefault="001D5E42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4577B5">
              <w:rPr>
                <w:rFonts w:eastAsia="Times New Roman" w:cs="Arial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BF2417" w:rsidTr="0020520F">
        <w:trPr>
          <w:trHeight w:val="240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4577B5" w:rsidRDefault="001D5E42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4577B5">
              <w:rPr>
                <w:rFonts w:eastAsia="Times New Roman" w:cs="Arial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BF2417" w:rsidRDefault="001D5E42" w:rsidP="0009271A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</w:tbl>
    <w:p w:rsidR="001D5E42" w:rsidRDefault="001D5E42" w:rsidP="00DF6FAA">
      <w:pPr>
        <w:spacing w:before="240"/>
        <w:rPr>
          <w:rFonts w:cs="Arial"/>
          <w:szCs w:val="24"/>
        </w:rPr>
      </w:pPr>
    </w:p>
    <w:p w:rsidR="001D5E42" w:rsidRPr="00CC5C65" w:rsidRDefault="001D5E42" w:rsidP="004C7B76">
      <w:pPr>
        <w:pageBreakBefore/>
        <w:spacing w:before="0" w:after="0"/>
        <w:rPr>
          <w:rFonts w:cs="Arial"/>
          <w:sz w:val="4"/>
          <w:szCs w:val="4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2361"/>
        <w:gridCol w:w="2883"/>
        <w:gridCol w:w="1526"/>
        <w:gridCol w:w="1593"/>
      </w:tblGrid>
      <w:tr w:rsidR="001D5E42" w:rsidRPr="006E1BA7" w:rsidTr="005C2815">
        <w:trPr>
          <w:trHeight w:val="160"/>
        </w:trPr>
        <w:tc>
          <w:tcPr>
            <w:tcW w:w="4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7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1D5E42" w:rsidRPr="006E1BA7" w:rsidTr="006E1BA7">
        <w:trPr>
          <w:trHeight w:val="146"/>
        </w:trPr>
        <w:tc>
          <w:tcPr>
            <w:tcW w:w="4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Public Sector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3A531E" w:rsidRPr="006E1BA7" w:rsidTr="006E1BA7">
        <w:trPr>
          <w:trHeight w:val="206"/>
        </w:trPr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A531E" w:rsidRPr="006E1BA7" w:rsidRDefault="003A531E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A531E" w:rsidRPr="006E1BA7" w:rsidRDefault="003A531E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A531E" w:rsidRPr="006E1BA7" w:rsidRDefault="003A531E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1D5E42" w:rsidRPr="006E1BA7" w:rsidTr="0086613D">
        <w:trPr>
          <w:trHeight w:val="669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E42" w:rsidRPr="006E1BA7" w:rsidRDefault="001D5E42" w:rsidP="0086613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Mar</w:t>
            </w: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E42" w:rsidRPr="006E1BA7" w:rsidRDefault="001D5E42" w:rsidP="0086613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2016-17</w:t>
            </w:r>
            <w:r w:rsidRPr="006E1BA7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1D5E42" w:rsidRPr="006E1BA7" w:rsidTr="0086613D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42" w:rsidRPr="006E1BA7" w:rsidRDefault="001D5E42" w:rsidP="0086613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42" w:rsidRPr="006E1BA7" w:rsidRDefault="001D5E42" w:rsidP="0086613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4C7B76" w:rsidP="001D5E4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Taxation revenue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453 842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588 852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3 138 696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4 239 377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97 840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355 899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720 847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965 225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58 296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70 201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 and income tax equivalent income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10 172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14 368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252 549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258 335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5C2815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4C7B76" w:rsidP="005C2815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5C2815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4 732 242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5C2815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6 492 257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5C2815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4C7B76" w:rsidP="005C2815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5C2815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5C2815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1 743 877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2 349 370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4065A3" w:rsidRDefault="001D5E42" w:rsidP="004065A3">
            <w:pPr>
              <w:widowControl/>
              <w:spacing w:before="0" w:after="0"/>
              <w:ind w:firstLineChars="100" w:firstLine="20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4065A3">
              <w:rPr>
                <w:rFonts w:eastAsia="Times New Roman" w:cs="Arial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4065A3" w:rsidRDefault="001D5E42" w:rsidP="004065A3">
            <w:pPr>
              <w:widowControl/>
              <w:spacing w:before="0" w:after="0"/>
              <w:ind w:firstLineChars="100" w:firstLine="20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4065A3">
              <w:rPr>
                <w:rFonts w:eastAsia="Times New Roman" w:cs="Arial"/>
                <w:sz w:val="20"/>
                <w:szCs w:val="20"/>
                <w:lang w:val="en-AU" w:eastAsia="en-AU"/>
              </w:rPr>
              <w:t>Superannuation interest cost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100 229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133 639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Other superannuation expenses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185 777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222 473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386 008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517 830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1 254 579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1 836 498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205 983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270 347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1 904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778 337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923 473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62 308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113 704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103 921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151 858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4C7B76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4C7B76" w:rsidP="004C7B76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4C7B76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4 822 923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4C7B76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6 519 192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4C7B76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4C7B76" w:rsidP="004C7B76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4C7B76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- 90 681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4C7B76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- 26 935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35 721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- 78 114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4C7B76" w:rsidP="001D5E42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- 54 960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- 105 049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12 544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332 697</w:t>
            </w:r>
          </w:p>
        </w:tc>
      </w:tr>
      <w:tr w:rsidR="001D5E42" w:rsidRPr="006E1BA7" w:rsidTr="004C7B76">
        <w:trPr>
          <w:trHeight w:val="84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4C7B76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6E1BA7" w:rsidRDefault="004C7B76" w:rsidP="004C7B76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Comprehensive Result </w:t>
            </w:r>
            <w:r w:rsidR="001D5E42"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total change in net worth before transactions with owners in their capacity as owners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4C7B76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- 42 416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4C7B76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227 648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4C7B76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4C7B76" w:rsidP="004C7B76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4C7B76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- 90 681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4C7B76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- 26 935</w:t>
            </w: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D51E1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D51E1">
              <w:rPr>
                <w:rFonts w:eastAsia="Times New Roman" w:cs="Helvetica"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D51E1" w:rsidRDefault="001D5E42" w:rsidP="001D5E42">
            <w:pPr>
              <w:widowControl/>
              <w:spacing w:before="0" w:after="0"/>
              <w:rPr>
                <w:rFonts w:eastAsia="Times New Roman" w:cs="Helvetica"/>
                <w:b/>
                <w:sz w:val="20"/>
                <w:szCs w:val="20"/>
                <w:lang w:val="en-AU" w:eastAsia="en-AU"/>
              </w:rPr>
            </w:pPr>
            <w:r w:rsidRPr="00DD51E1">
              <w:rPr>
                <w:rFonts w:eastAsia="Times New Roman" w:cs="Helvetica"/>
                <w:b/>
                <w:sz w:val="20"/>
                <w:szCs w:val="20"/>
                <w:lang w:val="en-AU" w:eastAsia="en-AU"/>
              </w:rPr>
              <w:t>Net acquisition of non financial assets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1D5E42" w:rsidRPr="006E1BA7" w:rsidTr="004C7B76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750 996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1 101 219</w:t>
            </w:r>
          </w:p>
        </w:tc>
      </w:tr>
      <w:tr w:rsidR="001D5E42" w:rsidRPr="006E1BA7" w:rsidTr="00DD51E1">
        <w:trPr>
          <w:trHeight w:val="10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- 35 919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- 75 082</w:t>
            </w:r>
          </w:p>
        </w:tc>
      </w:tr>
      <w:tr w:rsidR="001D5E42" w:rsidRPr="006E1BA7" w:rsidTr="00A44132">
        <w:trPr>
          <w:trHeight w:val="22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D51E1" w:rsidRDefault="001D5E42" w:rsidP="009D7F1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D51E1">
              <w:rPr>
                <w:rFonts w:eastAsia="Times New Roman" w:cs="Helvetica"/>
                <w:sz w:val="20"/>
                <w:szCs w:val="20"/>
                <w:lang w:val="en-AU" w:eastAsia="en-AU"/>
              </w:rPr>
              <w:t>less</w:t>
            </w:r>
            <w:r w:rsidR="009D7F19" w:rsidRPr="00DD51E1">
              <w:rPr>
                <w:rFonts w:eastAsia="Times New Roman" w:cs="Helvetica"/>
                <w:sz w:val="20"/>
                <w:szCs w:val="20"/>
                <w:lang w:val="en-AU" w:eastAsia="en-AU"/>
              </w:rPr>
              <w:tab/>
            </w: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386 008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517 830</w:t>
            </w:r>
          </w:p>
        </w:tc>
      </w:tr>
      <w:tr w:rsidR="001D5E42" w:rsidRPr="006E1BA7" w:rsidTr="00A44132">
        <w:trPr>
          <w:trHeight w:val="203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D51E1" w:rsidRDefault="001D5E42" w:rsidP="009D7F1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D51E1">
              <w:rPr>
                <w:rFonts w:eastAsia="Times New Roman" w:cs="Helvetica"/>
                <w:sz w:val="20"/>
                <w:szCs w:val="20"/>
                <w:lang w:val="en-AU" w:eastAsia="en-AU"/>
              </w:rPr>
              <w:t>plus</w:t>
            </w:r>
            <w:r w:rsidR="009D7F19" w:rsidRPr="00DD51E1">
              <w:rPr>
                <w:rFonts w:eastAsia="Times New Roman" w:cs="Helvetica"/>
                <w:sz w:val="20"/>
                <w:szCs w:val="20"/>
                <w:lang w:val="en-AU" w:eastAsia="en-AU"/>
              </w:rPr>
              <w:tab/>
            </w: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5 267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- 2 399</w:t>
            </w:r>
          </w:p>
        </w:tc>
      </w:tr>
      <w:tr w:rsidR="001D5E42" w:rsidRPr="006E1BA7" w:rsidTr="00A44132">
        <w:trPr>
          <w:trHeight w:val="193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1D5E4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DD51E1" w:rsidRDefault="001D5E42" w:rsidP="009D7F19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D51E1">
              <w:rPr>
                <w:rFonts w:eastAsia="Times New Roman" w:cs="Helvetica"/>
                <w:sz w:val="20"/>
                <w:szCs w:val="20"/>
                <w:lang w:val="en-AU" w:eastAsia="en-AU"/>
              </w:rPr>
              <w:t>plus</w:t>
            </w:r>
            <w:r w:rsidR="009D7F19" w:rsidRPr="00DD51E1">
              <w:rPr>
                <w:rFonts w:eastAsia="Times New Roman" w:cs="Helvetica"/>
                <w:sz w:val="20"/>
                <w:szCs w:val="20"/>
                <w:lang w:val="en-AU" w:eastAsia="en-AU"/>
              </w:rPr>
              <w:tab/>
            </w: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>Other movements in non financial assets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14 372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19 122</w:t>
            </w:r>
          </w:p>
        </w:tc>
      </w:tr>
      <w:tr w:rsidR="001D5E42" w:rsidRPr="006E1BA7" w:rsidTr="00A44132">
        <w:trPr>
          <w:trHeight w:val="229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D51E1" w:rsidRDefault="001D5E42" w:rsidP="00DD51E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D5E42" w:rsidRPr="00DD51E1" w:rsidRDefault="001D5E42" w:rsidP="00DD51E1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D51E1">
              <w:rPr>
                <w:rFonts w:eastAsia="Times New Roman" w:cs="Helvetica"/>
                <w:sz w:val="20"/>
                <w:szCs w:val="20"/>
                <w:lang w:val="en-AU" w:eastAsia="en-AU"/>
              </w:rPr>
              <w:t>equals</w:t>
            </w:r>
            <w:r w:rsidRPr="006E1BA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DD51E1">
              <w:rPr>
                <w:rFonts w:eastAsia="Times New Roman" w:cs="Helvetica"/>
                <w:sz w:val="20"/>
                <w:szCs w:val="20"/>
                <w:lang w:val="en-AU" w:eastAsia="en-AU"/>
              </w:rPr>
              <w:t>Total net acquisition of non financial assets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D51E1" w:rsidRDefault="001D5E42" w:rsidP="00DD51E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D51E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348 708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D51E1" w:rsidRDefault="001D5E42" w:rsidP="00DD51E1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DD51E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525 030</w:t>
            </w:r>
          </w:p>
        </w:tc>
      </w:tr>
      <w:tr w:rsidR="001D5E42" w:rsidRPr="006E1BA7" w:rsidTr="00A44132">
        <w:trPr>
          <w:trHeight w:val="259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5C2815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6E1BA7" w:rsidRDefault="005C2815" w:rsidP="005C2815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5C2815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- 439 389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6E1BA7" w:rsidRDefault="001D5E42" w:rsidP="005C2815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6E1BA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- 551 965</w:t>
            </w:r>
          </w:p>
        </w:tc>
      </w:tr>
      <w:tr w:rsidR="005C2815" w:rsidRPr="006E1BA7" w:rsidTr="00A44132">
        <w:trPr>
          <w:trHeight w:val="77"/>
        </w:trPr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815" w:rsidRPr="006E1BA7" w:rsidRDefault="005C2815" w:rsidP="001D5E42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6E1BA7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815" w:rsidRPr="006E1BA7" w:rsidRDefault="005C2815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815" w:rsidRPr="006E1BA7" w:rsidRDefault="005C2815" w:rsidP="003A531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</w:tbl>
    <w:p w:rsidR="001D5E42" w:rsidRPr="003A448B" w:rsidRDefault="001D5E42" w:rsidP="00AD5229">
      <w:pPr>
        <w:pageBreakBefore/>
        <w:spacing w:before="0" w:after="0"/>
        <w:rPr>
          <w:rFonts w:cs="Arial"/>
          <w:sz w:val="4"/>
          <w:szCs w:val="4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7114"/>
        <w:gridCol w:w="1534"/>
        <w:gridCol w:w="1559"/>
      </w:tblGrid>
      <w:tr w:rsidR="001D5E42" w:rsidRPr="001D5E42" w:rsidTr="00AD5229">
        <w:trPr>
          <w:trHeight w:val="16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Table 8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1D5E42" w:rsidTr="00B57A20">
        <w:trPr>
          <w:trHeight w:val="160"/>
        </w:trPr>
        <w:tc>
          <w:tcPr>
            <w:tcW w:w="7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Non Financial Public Sector Balance Sheet</w:t>
            </w: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1D5E42" w:rsidRPr="001D5E42" w:rsidTr="0086613D">
        <w:trPr>
          <w:trHeight w:val="607"/>
        </w:trPr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E42" w:rsidRPr="00DA7759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YTD</w:t>
            </w: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Mar</w:t>
            </w: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E42" w:rsidRPr="00DA7759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Budget</w:t>
            </w: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2016-17</w:t>
            </w:r>
            <w:r w:rsidRPr="00DA7759">
              <w:rPr>
                <w:rFonts w:eastAsia="Times New Roman" w:cs="Arial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1D5E42" w:rsidRPr="001D5E42" w:rsidTr="0086613D">
        <w:trPr>
          <w:trHeight w:val="150"/>
        </w:trPr>
        <w:tc>
          <w:tcPr>
            <w:tcW w:w="7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42" w:rsidRPr="00DA7759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42" w:rsidRPr="00DA7759" w:rsidRDefault="001D5E42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$000</w:t>
            </w:r>
          </w:p>
        </w:tc>
      </w:tr>
      <w:tr w:rsidR="001D5E42" w:rsidRPr="001D5E42" w:rsidTr="00171D92">
        <w:trPr>
          <w:trHeight w:val="191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C61AE6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1D5E42" w:rsidRPr="001D5E42" w:rsidTr="00171D92">
        <w:trPr>
          <w:trHeight w:val="251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411 734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449 497 </w:t>
            </w:r>
          </w:p>
        </w:tc>
      </w:tr>
      <w:tr w:rsidR="001D5E42" w:rsidRPr="001D5E42" w:rsidTr="00171D92">
        <w:trPr>
          <w:trHeight w:val="117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174 258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158 371 </w:t>
            </w:r>
          </w:p>
        </w:tc>
      </w:tr>
      <w:tr w:rsidR="001D5E42" w:rsidRPr="001D5E42" w:rsidTr="00171D92">
        <w:trPr>
          <w:trHeight w:val="177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2 138 881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1 843 524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411 768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438 026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ind w:firstLineChars="100" w:firstLine="20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Investments in other public sector entities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27 053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21 631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ind w:firstLineChars="100" w:firstLine="20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Investments - other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 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 3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16 249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16 249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4065A3" w:rsidRDefault="001D5E42" w:rsidP="004065A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065A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4065A3" w:rsidRDefault="001D5E42" w:rsidP="004065A3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065A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3 179 945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4065A3" w:rsidRDefault="001D5E42" w:rsidP="004065A3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065A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2 927 301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4065A3" w:rsidRDefault="001D5E42" w:rsidP="004065A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4065A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assets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4065A3" w:rsidRDefault="001D5E42" w:rsidP="004065A3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4065A3" w:rsidRDefault="001D5E42" w:rsidP="004065A3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1D5E42" w:rsidRPr="001D5E42" w:rsidTr="00530930">
        <w:trPr>
          <w:trHeight w:val="181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203 607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195 939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17 091 086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17 326 464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108 013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99 694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25 427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34 798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20 571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26 141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Other non financial assets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122 449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122 633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non financial assets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17 571 153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17 805 669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A21239" w:rsidP="00A21239">
            <w:pPr>
              <w:widowControl/>
              <w:spacing w:before="0" w:after="12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A21239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20 751 098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A21239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20 732 970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A21239" w:rsidP="002B5D7B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2B5D7B">
            <w:pPr>
              <w:widowControl/>
              <w:spacing w:before="12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2B5D7B">
            <w:pPr>
              <w:widowControl/>
              <w:spacing w:before="12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265 109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143 571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285 589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282 881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4 347 153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4 383 114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4 289 572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4 058 130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688 726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619 376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269 624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273 621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872 288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944 741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2B5D7B" w:rsidP="002B5D7B">
            <w:pPr>
              <w:widowControl/>
              <w:spacing w:before="0" w:after="12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2B5D7B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11 018 060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2B5D7B">
            <w:pPr>
              <w:widowControl/>
              <w:spacing w:before="0" w:after="12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10 705 434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2B5D7B" w:rsidP="002B5D7B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Assets/(Liabilities)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2B5D7B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9 733 038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2B5D7B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10 027 536 </w:t>
            </w: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1D5E42" w:rsidRPr="001D5E42" w:rsidTr="00C61AE6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2 738 584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2 878 479 </w:t>
            </w:r>
          </w:p>
        </w:tc>
      </w:tr>
      <w:tr w:rsidR="001D5E42" w:rsidRPr="001D5E42" w:rsidTr="00530930">
        <w:trPr>
          <w:trHeight w:val="155"/>
        </w:trPr>
        <w:tc>
          <w:tcPr>
            <w:tcW w:w="7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6 994 454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7 149 057 </w:t>
            </w:r>
          </w:p>
        </w:tc>
      </w:tr>
      <w:tr w:rsidR="001D5E42" w:rsidRPr="001D5E42" w:rsidTr="002B5D7B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DA7759" w:rsidRDefault="002B5D7B" w:rsidP="0014406C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Worth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4406C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9 733 038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4406C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10 027 536 </w:t>
            </w:r>
          </w:p>
        </w:tc>
      </w:tr>
      <w:tr w:rsidR="001D5E42" w:rsidRPr="001D5E42" w:rsidTr="002B5D7B">
        <w:trPr>
          <w:trHeight w:val="300"/>
        </w:trPr>
        <w:tc>
          <w:tcPr>
            <w:tcW w:w="7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2B5D7B" w:rsidP="0014406C">
            <w:pPr>
              <w:widowControl/>
              <w:spacing w:before="12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Net Financial Worth</w:t>
            </w:r>
            <w:r w:rsidRPr="00DA7759">
              <w:rPr>
                <w:rFonts w:eastAsia="Times New Roman" w:cs="Arial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4406C">
            <w:pPr>
              <w:widowControl/>
              <w:spacing w:before="12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-7 838 115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14406C">
            <w:pPr>
              <w:widowControl/>
              <w:spacing w:before="12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-7 778 133 </w:t>
            </w:r>
          </w:p>
        </w:tc>
      </w:tr>
      <w:tr w:rsidR="001D5E42" w:rsidRPr="001D5E42" w:rsidTr="006D5A69">
        <w:trPr>
          <w:trHeight w:val="175"/>
        </w:trPr>
        <w:tc>
          <w:tcPr>
            <w:tcW w:w="7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2B5D7B" w:rsidP="001D5E42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>Net Financial Liabilities</w:t>
            </w:r>
            <w:r w:rsidRPr="00DA7759">
              <w:rPr>
                <w:rFonts w:eastAsia="Times New Roman" w:cs="Arial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7 865 168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C61AE6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7 799 764 </w:t>
            </w:r>
          </w:p>
        </w:tc>
      </w:tr>
      <w:tr w:rsidR="001D5E42" w:rsidRPr="001D5E42" w:rsidTr="00AD5229">
        <w:trPr>
          <w:trHeight w:val="300"/>
        </w:trPr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DA7759" w:rsidRDefault="00AD5229" w:rsidP="00AD5229">
            <w:pPr>
              <w:widowControl/>
              <w:spacing w:before="12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DA7759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val="en-AU" w:eastAsia="en-AU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AD5229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2 172 978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5E42" w:rsidRPr="00DA7759" w:rsidRDefault="001D5E42" w:rsidP="00AD5229">
            <w:pPr>
              <w:widowControl/>
              <w:spacing w:before="12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DA7759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2 358 174 </w:t>
            </w:r>
          </w:p>
        </w:tc>
      </w:tr>
      <w:tr w:rsidR="001D5E42" w:rsidRPr="001D5E42" w:rsidTr="00AD5229">
        <w:trPr>
          <w:trHeight w:val="132"/>
        </w:trPr>
        <w:tc>
          <w:tcPr>
            <w:tcW w:w="7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AD5229" w:rsidRDefault="001D5E42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AD5229">
              <w:rPr>
                <w:rFonts w:eastAsia="Times New Roman" w:cs="Arial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AD5229" w:rsidRDefault="001D5E42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AD5229" w:rsidRDefault="001D5E42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</w:p>
        </w:tc>
      </w:tr>
      <w:tr w:rsidR="001D5E42" w:rsidRPr="001D5E42" w:rsidTr="006D5A69">
        <w:trPr>
          <w:trHeight w:val="115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AD5229" w:rsidRDefault="001D5E42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AD5229">
              <w:rPr>
                <w:rFonts w:eastAsia="Times New Roman" w:cs="Arial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AD5229" w:rsidRDefault="001D5E42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E42" w:rsidRPr="00AD5229" w:rsidRDefault="001D5E42" w:rsidP="001D5E42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</w:p>
        </w:tc>
      </w:tr>
      <w:tr w:rsidR="001D5E42" w:rsidRPr="001D5E42" w:rsidTr="006D5A69">
        <w:trPr>
          <w:trHeight w:val="7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42" w:rsidRPr="00AD5229" w:rsidRDefault="001D5E42" w:rsidP="00AD5229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AD5229">
              <w:rPr>
                <w:rFonts w:eastAsia="Times New Roman" w:cs="Arial"/>
                <w:sz w:val="16"/>
                <w:szCs w:val="16"/>
                <w:lang w:val="en-AU" w:eastAsia="en-AU"/>
              </w:rPr>
              <w:t>3 Net financial liabilities equals the sum of total liabilities less total financial assets excluding investments in other</w:t>
            </w:r>
            <w:r w:rsidR="009D7F19">
              <w:rPr>
                <w:rFonts w:eastAsia="Times New Roman" w:cs="Arial"/>
                <w:sz w:val="16"/>
                <w:szCs w:val="16"/>
                <w:lang w:val="en-AU" w:eastAsia="en-AU"/>
              </w:rPr>
              <w:t xml:space="preserve"> </w:t>
            </w:r>
            <w:r w:rsidRPr="00AD5229">
              <w:rPr>
                <w:rFonts w:eastAsia="Times New Roman" w:cs="Arial"/>
                <w:sz w:val="16"/>
                <w:szCs w:val="16"/>
                <w:lang w:val="en-AU" w:eastAsia="en-AU"/>
              </w:rPr>
              <w:t>public sector entities</w:t>
            </w:r>
            <w:r w:rsidR="00AD5229">
              <w:rPr>
                <w:rFonts w:eastAsia="Times New Roman" w:cs="Arial"/>
                <w:sz w:val="16"/>
                <w:szCs w:val="16"/>
                <w:lang w:val="en-AU" w:eastAsia="en-AU"/>
              </w:rPr>
              <w:t>.</w:t>
            </w:r>
          </w:p>
        </w:tc>
      </w:tr>
      <w:tr w:rsidR="006D5A69" w:rsidRPr="001D5E42" w:rsidTr="00AD5229">
        <w:trPr>
          <w:trHeight w:val="22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A69" w:rsidRPr="00AD5229" w:rsidRDefault="006D5A69" w:rsidP="00B57A20">
            <w:pPr>
              <w:widowControl/>
              <w:spacing w:before="0" w:after="0"/>
              <w:ind w:left="176" w:hanging="176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6D5A69">
              <w:rPr>
                <w:rFonts w:eastAsia="Times New Roman" w:cs="Arial"/>
                <w:sz w:val="16"/>
                <w:szCs w:val="16"/>
                <w:lang w:val="en-AU" w:eastAsia="en-AU"/>
              </w:rPr>
              <w:t>4 Net debt equals the sum of deposits held, advances received and borro</w:t>
            </w:r>
            <w:r>
              <w:rPr>
                <w:rFonts w:eastAsia="Times New Roman" w:cs="Arial"/>
                <w:sz w:val="16"/>
                <w:szCs w:val="16"/>
                <w:lang w:val="en-AU" w:eastAsia="en-AU"/>
              </w:rPr>
              <w:t xml:space="preserve">wing, minus the sum of cash and </w:t>
            </w:r>
            <w:r w:rsidRPr="006D5A69">
              <w:rPr>
                <w:rFonts w:eastAsia="Times New Roman" w:cs="Arial"/>
                <w:sz w:val="16"/>
                <w:szCs w:val="16"/>
                <w:lang w:val="en-AU" w:eastAsia="en-AU"/>
              </w:rPr>
              <w:t xml:space="preserve">deposits, advances paid and investments, loans and placements.  </w:t>
            </w:r>
          </w:p>
        </w:tc>
      </w:tr>
    </w:tbl>
    <w:p w:rsidR="001D5E42" w:rsidRPr="009D7F19" w:rsidRDefault="001D5E42" w:rsidP="00DA7759">
      <w:pPr>
        <w:pageBreakBefore/>
        <w:spacing w:before="0" w:after="0"/>
        <w:rPr>
          <w:rFonts w:cs="Arial"/>
          <w:sz w:val="4"/>
          <w:szCs w:val="4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7513"/>
        <w:gridCol w:w="1560"/>
        <w:gridCol w:w="1417"/>
      </w:tblGrid>
      <w:tr w:rsidR="008B3AF1" w:rsidRPr="009E0E6E" w:rsidTr="006E1BA7">
        <w:trPr>
          <w:trHeight w:val="242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Table 9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8B3AF1" w:rsidRPr="009E0E6E" w:rsidTr="006E1BA7">
        <w:trPr>
          <w:trHeight w:val="132"/>
        </w:trPr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Non Financial Public Sector Cash Flow Statement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8B3AF1" w:rsidRPr="009E0E6E" w:rsidTr="0086613D">
        <w:trPr>
          <w:trHeight w:val="716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AF1" w:rsidRPr="009E0E6E" w:rsidRDefault="008B3AF1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YTD</w:t>
            </w: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Mar</w:t>
            </w: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AF1" w:rsidRPr="009E0E6E" w:rsidRDefault="008B3AF1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Budget</w:t>
            </w: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2016-17</w:t>
            </w:r>
            <w:r w:rsidRPr="009E0E6E">
              <w:rPr>
                <w:rFonts w:eastAsia="Times New Roman" w:cs="Arial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8B3AF1" w:rsidRPr="009E0E6E" w:rsidTr="0086613D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F1" w:rsidRPr="009E0E6E" w:rsidRDefault="008B3AF1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AF1" w:rsidRPr="009E0E6E" w:rsidRDefault="008B3AF1" w:rsidP="0086613D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$000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Taxes received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498 165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588 852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728 135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1 013 493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3 236 287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4 595 274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57 998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70 201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Dividends and income tax equivalents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24 132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24 132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435 591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484 687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4 980 307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6 776 639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-1 961 353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-2 712 673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-1 514 266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-2 144 058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- 936 573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-1 188 749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- 205 255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- 270 345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- 10 663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 494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-4 628 110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-6 316 319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AF1" w:rsidRPr="009E0E6E" w:rsidRDefault="00F0154C" w:rsidP="008B3AF1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352 197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 460 320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Cash flows from investments in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35 919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75 082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- 746 525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-1 101 219</w:t>
            </w:r>
          </w:p>
        </w:tc>
      </w:tr>
      <w:tr w:rsidR="008B3AF1" w:rsidRPr="009E0E6E" w:rsidTr="009E0E6E">
        <w:trPr>
          <w:trHeight w:val="300"/>
        </w:trPr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- 710 606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-1 026 137</w:t>
            </w:r>
          </w:p>
        </w:tc>
      </w:tr>
      <w:tr w:rsidR="008B3AF1" w:rsidRPr="009E0E6E" w:rsidTr="0014406C">
        <w:trPr>
          <w:trHeight w:val="407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F1" w:rsidRPr="009E0E6E" w:rsidRDefault="00F0154C" w:rsidP="008B3AF1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Net Cash Flows from Operating Activities and</w:t>
            </w: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br/>
              <w:t>Investments in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- 358 409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- 565 817</w:t>
            </w:r>
          </w:p>
        </w:tc>
      </w:tr>
      <w:tr w:rsidR="008B3AF1" w:rsidRPr="009E0E6E" w:rsidTr="009E0E6E">
        <w:trPr>
          <w:trHeight w:val="600"/>
        </w:trPr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policy purposes</w:t>
            </w:r>
            <w:r w:rsidRPr="009E0E6E">
              <w:rPr>
                <w:rFonts w:eastAsia="Times New Roman" w:cs="Arial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- 3 295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19 596</w:t>
            </w:r>
          </w:p>
        </w:tc>
      </w:tr>
      <w:tr w:rsidR="008B3AF1" w:rsidRPr="009E0E6E" w:rsidTr="00E31812">
        <w:trPr>
          <w:trHeight w:val="6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 xml:space="preserve">liquidity purposes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86 760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396 543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AF1" w:rsidRPr="009E0E6E" w:rsidRDefault="005C271A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Investing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- 627 141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- 609 998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- 7 875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- 10 583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- 71 821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- 35 095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142 697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21 177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5C271A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63 001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- 24 501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5C271A" w:rsidP="005C271A">
            <w:pPr>
              <w:pageBreakBefore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lastRenderedPageBreak/>
              <w:t>Net Increase/Decrease in Cash Held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- 211 943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- 174 179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352 197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 460 320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- 710 606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-1 026 137</w:t>
            </w: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5C271A" w:rsidP="008B3AF1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 xml:space="preserve">Cash Surplus (+)/Deficit </w:t>
            </w:r>
            <w:r w:rsidR="008B3AF1"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(-)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- 358 409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- 565 817</w:t>
            </w:r>
          </w:p>
        </w:tc>
      </w:tr>
      <w:tr w:rsidR="008B3AF1" w:rsidRPr="009E0E6E" w:rsidTr="009E0E6E">
        <w:trPr>
          <w:trHeight w:val="300"/>
        </w:trPr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Future infrastructure and superannuation contributions/earnings</w:t>
            </w:r>
            <w:r w:rsidRPr="009E0E6E">
              <w:rPr>
                <w:rFonts w:eastAsia="Times New Roman" w:cs="Arial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- 17 645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- 23 527</w:t>
            </w:r>
          </w:p>
        </w:tc>
      </w:tr>
      <w:tr w:rsidR="008B3AF1" w:rsidRPr="009E0E6E" w:rsidTr="009E0E6E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AF1" w:rsidRPr="009E0E6E" w:rsidRDefault="005C271A" w:rsidP="008B3AF1">
            <w:pPr>
              <w:widowControl/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Underlying Surplus (+)/Deficit (-)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- 376 054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b/>
                <w:bCs/>
                <w:sz w:val="20"/>
                <w:szCs w:val="20"/>
                <w:lang w:val="en-AU" w:eastAsia="en-AU"/>
              </w:rPr>
              <w:t>- 589 344</w:t>
            </w:r>
          </w:p>
        </w:tc>
      </w:tr>
      <w:tr w:rsidR="008B3AF1" w:rsidRPr="009E0E6E" w:rsidTr="009E0E6E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</w:p>
        </w:tc>
      </w:tr>
      <w:tr w:rsidR="008B3AF1" w:rsidRPr="009E0E6E" w:rsidTr="00E31812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5C271A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- 358 409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- 565 817</w:t>
            </w:r>
          </w:p>
        </w:tc>
      </w:tr>
      <w:tr w:rsidR="008B3AF1" w:rsidRPr="009E0E6E" w:rsidTr="005C271A">
        <w:trPr>
          <w:trHeight w:val="300"/>
        </w:trPr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- 1 281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 500</w:t>
            </w:r>
          </w:p>
        </w:tc>
      </w:tr>
      <w:tr w:rsidR="008B3AF1" w:rsidRPr="009E0E6E" w:rsidTr="005C271A">
        <w:trPr>
          <w:trHeight w:val="358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ABS GFS </w:t>
            </w:r>
            <w:r w:rsidR="005C271A"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Surplus (+)/Deficit </w:t>
            </w: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 xml:space="preserve">(-) including finance </w:t>
            </w: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br/>
              <w:t>leases and similar arrangements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- 359 690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E31812">
            <w:pPr>
              <w:widowControl/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n-AU" w:eastAsia="en-AU"/>
              </w:rPr>
            </w:pPr>
            <w:r w:rsidRPr="009E0E6E">
              <w:rPr>
                <w:rFonts w:eastAsia="Times New Roman" w:cs="Arial"/>
                <w:sz w:val="20"/>
                <w:szCs w:val="20"/>
                <w:lang w:val="en-AU" w:eastAsia="en-AU"/>
              </w:rPr>
              <w:t>- 566 317</w:t>
            </w:r>
          </w:p>
        </w:tc>
      </w:tr>
      <w:tr w:rsidR="008B3AF1" w:rsidRPr="009E0E6E" w:rsidTr="00E31812">
        <w:trPr>
          <w:trHeight w:val="24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9E0E6E">
              <w:rPr>
                <w:rFonts w:eastAsia="Times New Roman" w:cs="Arial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AU" w:eastAsia="en-AU"/>
              </w:rPr>
            </w:pPr>
          </w:p>
        </w:tc>
      </w:tr>
      <w:tr w:rsidR="008B3AF1" w:rsidRPr="009E0E6E" w:rsidTr="00E31812">
        <w:trPr>
          <w:trHeight w:val="24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9E0E6E">
              <w:rPr>
                <w:rFonts w:eastAsia="Times New Roman" w:cs="Arial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AF1" w:rsidRPr="009E0E6E" w:rsidRDefault="008B3AF1" w:rsidP="008B3AF1">
            <w:pPr>
              <w:widowControl/>
              <w:spacing w:before="0" w:after="0"/>
              <w:jc w:val="right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</w:p>
        </w:tc>
      </w:tr>
      <w:tr w:rsidR="008B3AF1" w:rsidRPr="009E0E6E" w:rsidTr="00E31812">
        <w:trPr>
          <w:trHeight w:val="2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AF1" w:rsidRPr="009E0E6E" w:rsidRDefault="008B3AF1" w:rsidP="008B3AF1">
            <w:pPr>
              <w:widowControl/>
              <w:spacing w:before="0" w:after="0"/>
              <w:rPr>
                <w:rFonts w:eastAsia="Times New Roman" w:cs="Arial"/>
                <w:sz w:val="16"/>
                <w:szCs w:val="16"/>
                <w:lang w:val="en-AU" w:eastAsia="en-AU"/>
              </w:rPr>
            </w:pPr>
            <w:r w:rsidRPr="009E0E6E">
              <w:rPr>
                <w:rFonts w:eastAsia="Times New Roman" w:cs="Arial"/>
                <w:sz w:val="16"/>
                <w:szCs w:val="16"/>
                <w:lang w:val="en-AU" w:eastAsia="en-AU"/>
              </w:rPr>
              <w:t>3 Contributions for future infrastructure and superannuation requirements.</w:t>
            </w:r>
          </w:p>
        </w:tc>
      </w:tr>
    </w:tbl>
    <w:p w:rsidR="00125081" w:rsidRPr="00550F89" w:rsidRDefault="00125081" w:rsidP="006E1BA7">
      <w:pPr>
        <w:spacing w:before="240"/>
        <w:rPr>
          <w:rFonts w:cs="Arial"/>
          <w:szCs w:val="24"/>
        </w:rPr>
      </w:pPr>
    </w:p>
    <w:sectPr w:rsidR="00125081" w:rsidRPr="00550F89" w:rsidSect="00D06122">
      <w:headerReference w:type="default" r:id="rId12"/>
      <w:footerReference w:type="default" r:id="rId13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86613D">
      <w:rPr>
        <w:noProof/>
      </w:rPr>
      <w:t>10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>
      <w:t>S26</w:t>
    </w:r>
    <w:r w:rsidRPr="00246A76">
      <w:t xml:space="preserve">, </w:t>
    </w:r>
    <w:r>
      <w:t>19 May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1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3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6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20"/>
  </w:num>
  <w:num w:numId="9">
    <w:abstractNumId w:val="18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16"/>
  </w:num>
  <w:num w:numId="15">
    <w:abstractNumId w:val="8"/>
  </w:num>
  <w:num w:numId="16">
    <w:abstractNumId w:val="3"/>
  </w:num>
  <w:num w:numId="17">
    <w:abstractNumId w:val="19"/>
  </w:num>
  <w:num w:numId="18">
    <w:abstractNumId w:val="2"/>
  </w:num>
  <w:num w:numId="19">
    <w:abstractNumId w:val="7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486F"/>
    <w:rsid w:val="002C49DD"/>
    <w:rsid w:val="002C4F83"/>
    <w:rsid w:val="002C5606"/>
    <w:rsid w:val="002C7A54"/>
    <w:rsid w:val="002D100E"/>
    <w:rsid w:val="002D2F80"/>
    <w:rsid w:val="002D4698"/>
    <w:rsid w:val="002D597D"/>
    <w:rsid w:val="002D67E3"/>
    <w:rsid w:val="002D7485"/>
    <w:rsid w:val="002D7CDC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B76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34EF"/>
    <w:rsid w:val="00525103"/>
    <w:rsid w:val="005254B5"/>
    <w:rsid w:val="00525F5B"/>
    <w:rsid w:val="00530930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679"/>
    <w:rsid w:val="0057338D"/>
    <w:rsid w:val="005733D2"/>
    <w:rsid w:val="00575345"/>
    <w:rsid w:val="0057728C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4C84"/>
    <w:rsid w:val="005B6454"/>
    <w:rsid w:val="005B6DFC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70C1D"/>
    <w:rsid w:val="00672C06"/>
    <w:rsid w:val="00672DF7"/>
    <w:rsid w:val="00672F16"/>
    <w:rsid w:val="00677C27"/>
    <w:rsid w:val="006811DB"/>
    <w:rsid w:val="00681D1A"/>
    <w:rsid w:val="00681E31"/>
    <w:rsid w:val="00685BD3"/>
    <w:rsid w:val="00687690"/>
    <w:rsid w:val="006878B3"/>
    <w:rsid w:val="006878E3"/>
    <w:rsid w:val="00687FCB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02BF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700B"/>
    <w:rsid w:val="008B71A8"/>
    <w:rsid w:val="008B7AB7"/>
    <w:rsid w:val="008B7EF2"/>
    <w:rsid w:val="008C1C73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440C"/>
    <w:rsid w:val="00964E0E"/>
    <w:rsid w:val="00965DEC"/>
    <w:rsid w:val="00965EBE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7521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062FE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783C"/>
    <w:rsid w:val="00BE0B11"/>
    <w:rsid w:val="00BE18A9"/>
    <w:rsid w:val="00BE19A6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5C6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1637"/>
    <w:rsid w:val="00D630A6"/>
    <w:rsid w:val="00D677F4"/>
    <w:rsid w:val="00D70D0F"/>
    <w:rsid w:val="00D71B52"/>
    <w:rsid w:val="00D72B26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B2A"/>
    <w:rsid w:val="00E037A1"/>
    <w:rsid w:val="00E04428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43D50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50C4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0B6E-0243-4A09-995D-AD357C16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14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S26 2017</vt:lpstr>
    </vt:vector>
  </TitlesOfParts>
  <Company>NTG</Company>
  <LinksUpToDate>false</LinksUpToDate>
  <CharactersWithSpaces>19525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S26 2017</dc:title>
  <dc:creator>Northern Territory Government</dc:creator>
  <cp:lastModifiedBy>Catherine Frances Maher</cp:lastModifiedBy>
  <cp:revision>32</cp:revision>
  <cp:lastPrinted>2017-05-18T04:02:00Z</cp:lastPrinted>
  <dcterms:created xsi:type="dcterms:W3CDTF">2017-05-03T00:26:00Z</dcterms:created>
  <dcterms:modified xsi:type="dcterms:W3CDTF">2017-05-18T23:39:00Z</dcterms:modified>
</cp:coreProperties>
</file>