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A3B4D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417C0">
        <w:t>24</w:t>
      </w:r>
      <w:r w:rsidR="008A3B4D">
        <w:tab/>
        <w:t>7 April</w:t>
      </w:r>
      <w:r>
        <w:t xml:space="preserve"> 2016</w:t>
      </w:r>
    </w:p>
    <w:p w:rsidR="005417C0" w:rsidRPr="00D746CD" w:rsidRDefault="005417C0" w:rsidP="00DA76A4">
      <w:pPr>
        <w:pStyle w:val="Title"/>
        <w:ind w:right="-120"/>
        <w:rPr>
          <w:rFonts w:cs="Arial"/>
          <w:sz w:val="22"/>
          <w:szCs w:val="22"/>
        </w:rPr>
      </w:pPr>
      <w:r w:rsidRPr="00D746CD">
        <w:rPr>
          <w:rFonts w:cs="Arial"/>
          <w:sz w:val="22"/>
          <w:szCs w:val="22"/>
        </w:rPr>
        <w:t xml:space="preserve">Notification </w:t>
      </w:r>
      <w:bookmarkStart w:id="4" w:name="_GoBack"/>
      <w:bookmarkEnd w:id="4"/>
      <w:r w:rsidRPr="00D746CD">
        <w:rPr>
          <w:rFonts w:cs="Arial"/>
          <w:sz w:val="22"/>
          <w:szCs w:val="22"/>
        </w:rPr>
        <w:t>of Subordinate Legislation</w:t>
      </w:r>
    </w:p>
    <w:p w:rsidR="005417C0" w:rsidRPr="00927085" w:rsidRDefault="005417C0" w:rsidP="00DA76A4">
      <w:pPr>
        <w:pStyle w:val="Subtitle"/>
        <w:spacing w:after="120"/>
        <w:rPr>
          <w:rFonts w:ascii="Helvetica" w:hAnsi="Helvetica" w:cs="Arial"/>
          <w:sz w:val="22"/>
          <w:szCs w:val="22"/>
        </w:rPr>
      </w:pPr>
      <w:r w:rsidRPr="00927085">
        <w:rPr>
          <w:rFonts w:ascii="Helvetica" w:hAnsi="Helvetica" w:cs="Arial"/>
          <w:sz w:val="22"/>
          <w:szCs w:val="22"/>
        </w:rPr>
        <w:t>Notice is given of the making of the following subordinate legislation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927085">
        <w:rPr>
          <w:rFonts w:ascii="Helvetica" w:hAnsi="Helvetica" w:cs="Arial"/>
          <w:sz w:val="22"/>
          <w:szCs w:val="22"/>
        </w:rPr>
        <w:t xml:space="preserve">effective from the date </w:t>
      </w:r>
      <w:r>
        <w:rPr>
          <w:rFonts w:ascii="Helvetica" w:hAnsi="Helvetica" w:cs="Arial"/>
          <w:sz w:val="22"/>
          <w:szCs w:val="22"/>
        </w:rPr>
        <w:t>specified</w:t>
      </w:r>
      <w:r w:rsidRPr="00927085">
        <w:rPr>
          <w:rFonts w:ascii="Helvetica" w:hAnsi="Helvetica" w:cs="Arial"/>
          <w:sz w:val="22"/>
          <w:szCs w:val="22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</w:tblPr>
      <w:tblGrid>
        <w:gridCol w:w="3828"/>
        <w:gridCol w:w="2409"/>
        <w:gridCol w:w="2552"/>
      </w:tblGrid>
      <w:tr w:rsidR="005417C0" w:rsidRPr="006C4DF8" w:rsidTr="00DA76A4">
        <w:tc>
          <w:tcPr>
            <w:tcW w:w="3828" w:type="dxa"/>
          </w:tcPr>
          <w:p w:rsidR="005417C0" w:rsidRPr="006C4DF8" w:rsidRDefault="005417C0" w:rsidP="00DA76A4">
            <w:pPr>
              <w:tabs>
                <w:tab w:val="left" w:pos="5103"/>
              </w:tabs>
              <w:spacing w:before="60"/>
              <w:ind w:right="-120"/>
              <w:rPr>
                <w:rFonts w:cs="Arial"/>
                <w:b/>
                <w:color w:val="000000"/>
                <w:sz w:val="22"/>
                <w:lang w:val="en-AU"/>
              </w:rPr>
            </w:pPr>
            <w:r w:rsidRPr="006C4DF8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2409" w:type="dxa"/>
          </w:tcPr>
          <w:p w:rsidR="005417C0" w:rsidRPr="006C4DF8" w:rsidRDefault="005417C0" w:rsidP="00DA76A4">
            <w:pPr>
              <w:spacing w:before="60" w:after="60"/>
              <w:ind w:right="-12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552" w:type="dxa"/>
          </w:tcPr>
          <w:p w:rsidR="005417C0" w:rsidRPr="006C4DF8" w:rsidRDefault="005417C0" w:rsidP="00DA76A4">
            <w:pPr>
              <w:spacing w:before="60" w:after="60"/>
              <w:ind w:right="-12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Empowering Act</w:t>
            </w:r>
          </w:p>
        </w:tc>
      </w:tr>
      <w:tr w:rsidR="005417C0" w:rsidRPr="006C4DF8" w:rsidTr="00DA76A4">
        <w:trPr>
          <w:trHeight w:val="981"/>
        </w:trPr>
        <w:tc>
          <w:tcPr>
            <w:tcW w:w="3828" w:type="dxa"/>
          </w:tcPr>
          <w:p w:rsidR="005417C0" w:rsidRPr="006C4DF8" w:rsidRDefault="005417C0" w:rsidP="00972C59">
            <w:pPr>
              <w:tabs>
                <w:tab w:val="left" w:pos="5103"/>
              </w:tabs>
              <w:spacing w:before="60" w:after="120"/>
              <w:ind w:right="-119"/>
              <w:rPr>
                <w:rFonts w:cs="Arial"/>
                <w:color w:val="000000"/>
                <w:sz w:val="22"/>
                <w:lang w:val="en-AU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 xml:space="preserve">Police (Special Investigative and Other Powers) 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>Regulations</w:t>
            </w:r>
          </w:p>
          <w:p w:rsidR="005417C0" w:rsidRPr="006C4DF8" w:rsidRDefault="005417C0" w:rsidP="00972C59">
            <w:pPr>
              <w:tabs>
                <w:tab w:val="left" w:pos="5103"/>
              </w:tabs>
              <w:spacing w:before="60" w:after="120"/>
              <w:ind w:right="-119"/>
              <w:rPr>
                <w:rFonts w:cs="Arial"/>
                <w:sz w:val="22"/>
              </w:rPr>
            </w:pP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(No. </w:t>
            </w:r>
            <w:r>
              <w:rPr>
                <w:rFonts w:cs="Arial"/>
                <w:color w:val="000000"/>
                <w:sz w:val="22"/>
                <w:lang w:val="en-AU"/>
              </w:rPr>
              <w:t>7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 of 201</w:t>
            </w:r>
            <w:r>
              <w:rPr>
                <w:rFonts w:cs="Arial"/>
                <w:color w:val="000000"/>
                <w:sz w:val="22"/>
                <w:lang w:val="en-AU"/>
              </w:rPr>
              <w:t>6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>)</w:t>
            </w:r>
          </w:p>
        </w:tc>
        <w:tc>
          <w:tcPr>
            <w:tcW w:w="2409" w:type="dxa"/>
          </w:tcPr>
          <w:p w:rsidR="005417C0" w:rsidRPr="00B12B71" w:rsidRDefault="005417C0" w:rsidP="00DA76A4">
            <w:pPr>
              <w:spacing w:before="60"/>
              <w:ind w:right="-120"/>
              <w:rPr>
                <w:rFonts w:cs="Arial"/>
                <w:i/>
                <w:sz w:val="22"/>
              </w:rPr>
            </w:pPr>
            <w:r w:rsidRPr="006C4DF8">
              <w:rPr>
                <w:rFonts w:cs="Arial"/>
                <w:sz w:val="22"/>
              </w:rPr>
              <w:t xml:space="preserve">Date of </w:t>
            </w:r>
            <w:r>
              <w:rPr>
                <w:rFonts w:cs="Arial"/>
                <w:sz w:val="22"/>
              </w:rPr>
              <w:t xml:space="preserve">this </w:t>
            </w:r>
            <w:r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</w:tcPr>
          <w:p w:rsidR="005417C0" w:rsidRPr="00B12B71" w:rsidRDefault="005417C0" w:rsidP="00DA76A4">
            <w:pPr>
              <w:spacing w:before="60"/>
              <w:ind w:right="-12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Police (Special Investigative and Other Powers) Act</w:t>
            </w:r>
          </w:p>
        </w:tc>
      </w:tr>
    </w:tbl>
    <w:p w:rsidR="005417C0" w:rsidRPr="000135D9" w:rsidRDefault="005417C0" w:rsidP="00DA76A4">
      <w:pPr>
        <w:spacing w:before="120" w:after="0"/>
        <w:rPr>
          <w:rFonts w:ascii="Arial" w:hAnsi="Arial" w:cs="Arial"/>
        </w:rPr>
      </w:pPr>
      <w:r w:rsidRPr="000135D9">
        <w:rPr>
          <w:rFonts w:ascii="Arial" w:hAnsi="Arial" w:cs="Arial"/>
        </w:rPr>
        <w:t>For copies of legislation please direct your request to the Print Management Unit,</w:t>
      </w:r>
      <w:r>
        <w:rPr>
          <w:rFonts w:ascii="Arial" w:hAnsi="Arial" w:cs="Arial"/>
        </w:rPr>
        <w:t xml:space="preserve"> email </w:t>
      </w:r>
      <w:hyperlink r:id="rId10" w:history="1">
        <w:r w:rsidRPr="003873B5">
          <w:rPr>
            <w:rStyle w:val="Hyperlink"/>
            <w:rFonts w:ascii="Arial" w:hAnsi="Arial" w:cs="Arial"/>
          </w:rPr>
          <w:t>pmu.dcm@nt.gov.au</w:t>
        </w:r>
      </w:hyperlink>
      <w:r>
        <w:rPr>
          <w:rFonts w:ascii="Arial" w:hAnsi="Arial" w:cs="Arial"/>
        </w:rPr>
        <w:t xml:space="preserve"> or phone (08) 8999 6727</w:t>
      </w:r>
    </w:p>
    <w:sectPr w:rsidR="005417C0" w:rsidRPr="000135D9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A18B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60CA0">
      <w:t>22</w:t>
    </w:r>
    <w:r w:rsidRPr="00246A76">
      <w:t xml:space="preserve">, </w:t>
    </w:r>
    <w:r w:rsidR="00566C2D">
      <w:t>7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5589"/>
    <w:rsid w:val="00026E9F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5B2D"/>
    <w:rsid w:val="0018366C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1693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69F4"/>
    <w:rsid w:val="00477FFD"/>
    <w:rsid w:val="00482E23"/>
    <w:rsid w:val="0048308A"/>
    <w:rsid w:val="004834EA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6BE4"/>
    <w:rsid w:val="00551824"/>
    <w:rsid w:val="005601D9"/>
    <w:rsid w:val="00561294"/>
    <w:rsid w:val="00566C2D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7690"/>
    <w:rsid w:val="007D76B6"/>
    <w:rsid w:val="007E624E"/>
    <w:rsid w:val="007E707D"/>
    <w:rsid w:val="007F3BE1"/>
    <w:rsid w:val="00806C0C"/>
    <w:rsid w:val="0080700A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B1404"/>
    <w:rsid w:val="009B19BA"/>
    <w:rsid w:val="009B2FAB"/>
    <w:rsid w:val="009B6212"/>
    <w:rsid w:val="009C36F3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291F"/>
    <w:rsid w:val="00A778B9"/>
    <w:rsid w:val="00A82EBC"/>
    <w:rsid w:val="00A84ABF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CE5"/>
    <w:rsid w:val="00DC26E8"/>
    <w:rsid w:val="00DC5C66"/>
    <w:rsid w:val="00DC6D75"/>
    <w:rsid w:val="00DE0BE7"/>
    <w:rsid w:val="00DE1EDB"/>
    <w:rsid w:val="00DE3F2F"/>
    <w:rsid w:val="00DE4D3E"/>
    <w:rsid w:val="00DE5790"/>
    <w:rsid w:val="00DF3FA5"/>
    <w:rsid w:val="00DF601A"/>
    <w:rsid w:val="00DF7271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43CB"/>
    <w:rsid w:val="00E970D8"/>
    <w:rsid w:val="00EA04A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BFB9-269B-496E-BB95-366A232C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S23 2016</vt:lpstr>
    </vt:vector>
  </TitlesOfParts>
  <Company>NTG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S24 2016</dc:title>
  <dc:creator>Northern Territory Government</dc:creator>
  <cp:lastModifiedBy>mahec</cp:lastModifiedBy>
  <cp:revision>4</cp:revision>
  <cp:lastPrinted>2016-04-07T05:18:00Z</cp:lastPrinted>
  <dcterms:created xsi:type="dcterms:W3CDTF">2016-04-07T05:14:00Z</dcterms:created>
  <dcterms:modified xsi:type="dcterms:W3CDTF">2016-04-07T05:31:00Z</dcterms:modified>
</cp:coreProperties>
</file>