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C7" w:rsidRPr="000602AF" w:rsidRDefault="005F127B" w:rsidP="00231043">
      <w:pPr>
        <w:pStyle w:val="Heading1"/>
        <w:tabs>
          <w:tab w:val="clear" w:pos="10065"/>
          <w:tab w:val="right" w:pos="9781"/>
        </w:tabs>
        <w:ind w:left="-284"/>
        <w:rPr>
          <w:color w:val="000000"/>
        </w:rPr>
      </w:pPr>
      <w:bookmarkStart w:id="0" w:name="_GoBack"/>
      <w:bookmarkEnd w:id="0"/>
      <w:r>
        <w:t>Employee e</w:t>
      </w:r>
      <w:r w:rsidR="00231043">
        <w:t>xit interview</w:t>
      </w:r>
      <w:r w:rsidR="00163C89" w:rsidRPr="00E31858">
        <w:rPr>
          <w:sz w:val="28"/>
          <w:szCs w:val="28"/>
        </w:rPr>
        <w:tab/>
      </w:r>
      <w:r w:rsidR="00F53A98" w:rsidRPr="00E31858">
        <w:rPr>
          <w:sz w:val="28"/>
          <w:szCs w:val="28"/>
        </w:rPr>
        <w:t xml:space="preserve">(insert </w:t>
      </w:r>
      <w:proofErr w:type="spellStart"/>
      <w:r w:rsidR="00F53A98" w:rsidRPr="00E31858">
        <w:rPr>
          <w:sz w:val="28"/>
          <w:szCs w:val="28"/>
        </w:rPr>
        <w:t>organisation</w:t>
      </w:r>
      <w:proofErr w:type="spellEnd"/>
      <w:r w:rsidR="00F53A98" w:rsidRPr="00E31858">
        <w:rPr>
          <w:sz w:val="28"/>
          <w:szCs w:val="28"/>
        </w:rPr>
        <w:t xml:space="preserve"> / logo)</w:t>
      </w:r>
    </w:p>
    <w:p w:rsidR="00EF76C7" w:rsidRDefault="00231043" w:rsidP="00231043">
      <w:pPr>
        <w:ind w:left="-284"/>
      </w:pPr>
      <w:r w:rsidRPr="00231043">
        <w:t xml:space="preserve">Your feedback on the working environment and conditions at </w:t>
      </w:r>
      <w:r w:rsidRPr="00231043">
        <w:rPr>
          <w:b/>
        </w:rPr>
        <w:t>&lt; Business name &gt;</w:t>
      </w:r>
      <w:r w:rsidRPr="00231043">
        <w:t xml:space="preserve"> is valued and we invite you to share your views so that we may have the opportunity to improve.</w:t>
      </w:r>
    </w:p>
    <w:p w:rsidR="00231043" w:rsidRPr="00163C89" w:rsidRDefault="00231043" w:rsidP="00231043">
      <w:pPr>
        <w:ind w:left="-284"/>
        <w:rPr>
          <w:color w:val="000000" w:themeColor="text1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Exit interveiwl template"/>
        <w:tblDescription w:val="This table is a template for an employee exit interview. It gives the employer the opportunity to review the employees reasons for leaving and any improvements that can be made."/>
      </w:tblPr>
      <w:tblGrid>
        <w:gridCol w:w="987"/>
        <w:gridCol w:w="1562"/>
        <w:gridCol w:w="847"/>
        <w:gridCol w:w="1705"/>
        <w:gridCol w:w="563"/>
        <w:gridCol w:w="1136"/>
        <w:gridCol w:w="285"/>
        <w:gridCol w:w="849"/>
        <w:gridCol w:w="1134"/>
        <w:gridCol w:w="1139"/>
      </w:tblGrid>
      <w:tr w:rsidR="00D95AD9" w:rsidRPr="00E31858" w:rsidTr="000A1B0C">
        <w:trPr>
          <w:cantSplit/>
          <w:trHeight w:hRule="exact" w:val="20"/>
          <w:tblHeader/>
        </w:trPr>
        <w:tc>
          <w:tcPr>
            <w:tcW w:w="1020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AD9" w:rsidRPr="00E31858" w:rsidRDefault="00D95AD9" w:rsidP="00E31858">
            <w:pPr>
              <w:pStyle w:val="NoSpacing"/>
              <w:ind w:left="147"/>
              <w:rPr>
                <w:b/>
                <w:color w:val="FFFFFF" w:themeColor="background1"/>
              </w:rPr>
            </w:pPr>
          </w:p>
        </w:tc>
      </w:tr>
      <w:tr w:rsidR="00D95AD9" w:rsidRPr="00D95AD9" w:rsidTr="008A4CA6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D95AD9" w:rsidRPr="00D95AD9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Employee’s details</w:t>
            </w:r>
          </w:p>
        </w:tc>
      </w:tr>
      <w:tr w:rsidR="00231043" w:rsidRPr="003A6DCE" w:rsidTr="006C0D4E">
        <w:trPr>
          <w:cantSplit/>
          <w:trHeight w:hRule="exact" w:val="397"/>
        </w:trPr>
        <w:tc>
          <w:tcPr>
            <w:tcW w:w="2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31043" w:rsidRPr="003A6DCE" w:rsidRDefault="00231043" w:rsidP="0023104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5" w:right="113"/>
              <w:rPr>
                <w:rFonts w:eastAsiaTheme="minorEastAsia" w:cs="Arial"/>
              </w:rPr>
            </w:pPr>
            <w:r w:rsidRPr="003A6DCE">
              <w:rPr>
                <w:rFonts w:eastAsiaTheme="minorEastAsia" w:cs="Arial"/>
              </w:rPr>
              <w:t>Name</w:t>
            </w:r>
            <w:r>
              <w:rPr>
                <w:rFonts w:eastAsiaTheme="minorEastAsia" w:cs="Arial"/>
              </w:rPr>
              <w:t xml:space="preserve"> of employee</w:t>
            </w:r>
            <w:r w:rsidRPr="003A6DCE">
              <w:rPr>
                <w:rFonts w:eastAsiaTheme="minorEastAsia" w:cs="Arial"/>
              </w:rPr>
              <w:t>: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  <w:r>
              <w:rPr>
                <w:rFonts w:eastAsiaTheme="minorEastAsia" w:cs="Arial"/>
                <w:spacing w:val="-2"/>
                <w:w w:val="95"/>
              </w:rPr>
              <w:t>Position:</w:t>
            </w:r>
          </w:p>
        </w:tc>
        <w:tc>
          <w:tcPr>
            <w:tcW w:w="312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</w:tr>
      <w:tr w:rsidR="00231043" w:rsidRPr="003A6DCE" w:rsidTr="006C0D4E">
        <w:trPr>
          <w:cantSplit/>
          <w:trHeight w:hRule="exact" w:val="397"/>
        </w:trPr>
        <w:tc>
          <w:tcPr>
            <w:tcW w:w="2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113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Commencement date</w:t>
            </w:r>
            <w:r w:rsidRPr="003A6DCE">
              <w:rPr>
                <w:rFonts w:eastAsiaTheme="minorEastAsia" w:cs="Arial"/>
              </w:rPr>
              <w:t>:</w:t>
            </w: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  <w:r>
              <w:rPr>
                <w:rFonts w:eastAsiaTheme="minorEastAsia" w:cs="Arial"/>
                <w:spacing w:val="-2"/>
                <w:w w:val="95"/>
              </w:rPr>
              <w:t>Date of last shift:</w:t>
            </w:r>
          </w:p>
        </w:tc>
        <w:tc>
          <w:tcPr>
            <w:tcW w:w="312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</w:tr>
      <w:tr w:rsidR="00231043" w:rsidRPr="003A6DCE" w:rsidTr="006C0D4E">
        <w:trPr>
          <w:cantSplit/>
          <w:trHeight w:hRule="exact" w:val="397"/>
        </w:trPr>
        <w:tc>
          <w:tcPr>
            <w:tcW w:w="2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113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Date of interview:</w:t>
            </w: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  <w:r>
              <w:rPr>
                <w:rFonts w:eastAsiaTheme="minorEastAsia" w:cs="Arial"/>
                <w:spacing w:val="-2"/>
                <w:w w:val="95"/>
              </w:rPr>
              <w:t>Conducted by:</w:t>
            </w:r>
          </w:p>
        </w:tc>
        <w:tc>
          <w:tcPr>
            <w:tcW w:w="312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31043" w:rsidRPr="003A6DCE" w:rsidRDefault="00231043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</w:tr>
      <w:tr w:rsidR="00D95AD9" w:rsidRPr="00D95AD9" w:rsidTr="00D95AD9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D95AD9" w:rsidRPr="00D95AD9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D95AD9">
              <w:rPr>
                <w:rFonts w:cs="Arial"/>
                <w:b/>
                <w:color w:val="FFFFFF" w:themeColor="background1"/>
              </w:rPr>
              <w:t>What things make this a good place to work?</w:t>
            </w:r>
          </w:p>
        </w:tc>
      </w:tr>
      <w:tr w:rsidR="00D95AD9" w:rsidRPr="003D34F4" w:rsidTr="00C05E9A">
        <w:trPr>
          <w:cantSplit/>
          <w:trHeight w:val="907"/>
        </w:trPr>
        <w:tc>
          <w:tcPr>
            <w:tcW w:w="10207" w:type="dxa"/>
            <w:gridSpan w:val="10"/>
          </w:tcPr>
          <w:p w:rsidR="00D95AD9" w:rsidRPr="003D34F4" w:rsidRDefault="00D95AD9" w:rsidP="00D95AD9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D95AD9" w:rsidRPr="00D95AD9" w:rsidTr="00D95AD9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D95AD9" w:rsidRPr="00D95AD9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D95AD9">
              <w:rPr>
                <w:rFonts w:cs="Arial"/>
                <w:b/>
                <w:color w:val="FFFFFF" w:themeColor="background1"/>
              </w:rPr>
              <w:t>What things would you change to make this a better place to work?</w:t>
            </w:r>
          </w:p>
        </w:tc>
      </w:tr>
      <w:tr w:rsidR="00D95AD9" w:rsidRPr="003D34F4" w:rsidTr="00C05E9A">
        <w:trPr>
          <w:cantSplit/>
          <w:trHeight w:val="907"/>
        </w:trPr>
        <w:tc>
          <w:tcPr>
            <w:tcW w:w="10207" w:type="dxa"/>
            <w:gridSpan w:val="10"/>
          </w:tcPr>
          <w:p w:rsidR="00D95AD9" w:rsidRPr="003D34F4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D95AD9" w:rsidRPr="00D95AD9" w:rsidTr="00D95AD9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D95AD9" w:rsidRPr="00D95AD9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D95AD9">
              <w:rPr>
                <w:rFonts w:cs="Arial"/>
                <w:b/>
                <w:color w:val="FFFFFF" w:themeColor="background1"/>
              </w:rPr>
              <w:t>Please indicate your reason(s) for leaving:</w:t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5101" w:type="dxa"/>
            <w:gridSpan w:val="4"/>
            <w:vAlign w:val="center"/>
          </w:tcPr>
          <w:p w:rsidR="00D95AD9" w:rsidRPr="003D34F4" w:rsidRDefault="00D95AD9" w:rsidP="00D95AD9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Further study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106" w:type="dxa"/>
            <w:gridSpan w:val="6"/>
            <w:vAlign w:val="center"/>
          </w:tcPr>
          <w:p w:rsidR="00D95AD9" w:rsidRPr="003D34F4" w:rsidRDefault="00D95AD9" w:rsidP="00D95AD9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Family commitments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5101" w:type="dxa"/>
            <w:gridSpan w:val="4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>
              <w:rPr>
                <w:rFonts w:cs="Arial"/>
              </w:rPr>
              <w:t>Planning to travel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6" w:type="dxa"/>
            <w:gridSpan w:val="6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Seeking better benefits / conditions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5101" w:type="dxa"/>
            <w:gridSpan w:val="4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Dissatisfied / disillusioned with current role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6" w:type="dxa"/>
            <w:gridSpan w:val="6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Conflict with others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5101" w:type="dxa"/>
            <w:gridSpan w:val="4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New career opportunity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6" w:type="dxa"/>
            <w:gridSpan w:val="6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</w:t>
            </w:r>
            <w:r w:rsidRPr="00D95AD9">
              <w:rPr>
                <w:rFonts w:cs="Arial"/>
                <w:sz w:val="20"/>
                <w:szCs w:val="20"/>
              </w:rPr>
              <w:t>(specify below)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987" w:type="dxa"/>
            <w:vAlign w:val="center"/>
          </w:tcPr>
          <w:p w:rsidR="00D95AD9" w:rsidRPr="003D34F4" w:rsidRDefault="00D95AD9" w:rsidP="00D95AD9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>
              <w:rPr>
                <w:rFonts w:eastAsiaTheme="minorEastAsia" w:cs="Arial"/>
                <w:color w:val="000000"/>
              </w:rPr>
              <w:t>Other:</w:t>
            </w:r>
          </w:p>
        </w:tc>
        <w:tc>
          <w:tcPr>
            <w:tcW w:w="9220" w:type="dxa"/>
            <w:gridSpan w:val="9"/>
            <w:vAlign w:val="center"/>
          </w:tcPr>
          <w:p w:rsidR="00D95AD9" w:rsidRPr="003D34F4" w:rsidRDefault="00D95AD9" w:rsidP="00D95AD9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D95AD9" w:rsidRPr="00D95AD9" w:rsidTr="00D95AD9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D95AD9" w:rsidRPr="00D95AD9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D95AD9">
              <w:rPr>
                <w:rFonts w:cs="Arial"/>
                <w:b/>
                <w:color w:val="FFFFFF" w:themeColor="background1"/>
              </w:rPr>
              <w:t>If you have accepted a new position – describe the areas that make the new job more attractive?</w:t>
            </w:r>
          </w:p>
        </w:tc>
      </w:tr>
      <w:tr w:rsidR="00D95AD9" w:rsidRPr="003D34F4" w:rsidTr="00986D7D">
        <w:trPr>
          <w:cantSplit/>
          <w:trHeight w:val="1134"/>
        </w:trPr>
        <w:tc>
          <w:tcPr>
            <w:tcW w:w="10207" w:type="dxa"/>
            <w:gridSpan w:val="10"/>
          </w:tcPr>
          <w:p w:rsidR="00D95AD9" w:rsidRPr="003D34F4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D95AD9" w:rsidRPr="00D95AD9" w:rsidTr="00D95AD9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D95AD9" w:rsidRPr="00D95AD9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D95AD9">
              <w:rPr>
                <w:rFonts w:cs="Arial"/>
                <w:b/>
                <w:color w:val="FFFFFF" w:themeColor="background1"/>
              </w:rPr>
              <w:t>How would you describe the working environment here?</w:t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5101" w:type="dxa"/>
            <w:gridSpan w:val="4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Supportive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6" w:type="dxa"/>
            <w:gridSpan w:val="6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Professional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5101" w:type="dxa"/>
            <w:gridSpan w:val="4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Competitive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6" w:type="dxa"/>
            <w:gridSpan w:val="6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Relaxed  / informal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5101" w:type="dxa"/>
            <w:gridSpan w:val="4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Bureaucratic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6" w:type="dxa"/>
            <w:gridSpan w:val="6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Friendly / welcoming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5101" w:type="dxa"/>
            <w:gridSpan w:val="4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Team-oriented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6" w:type="dxa"/>
            <w:gridSpan w:val="6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Hardworking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5101" w:type="dxa"/>
            <w:gridSpan w:val="4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Conservative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6" w:type="dxa"/>
            <w:gridSpan w:val="6"/>
            <w:vAlign w:val="center"/>
          </w:tcPr>
          <w:p w:rsidR="00D95AD9" w:rsidRPr="003D34F4" w:rsidRDefault="00D95AD9" w:rsidP="008A4CA6">
            <w:pPr>
              <w:widowControl w:val="0"/>
              <w:tabs>
                <w:tab w:val="right" w:pos="4957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082CB2">
              <w:rPr>
                <w:rFonts w:cs="Arial"/>
              </w:rPr>
              <w:t>Haphazard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95AD9" w:rsidRPr="003D34F4" w:rsidTr="00C05E9A">
        <w:trPr>
          <w:cantSplit/>
          <w:trHeight w:val="340"/>
        </w:trPr>
        <w:tc>
          <w:tcPr>
            <w:tcW w:w="987" w:type="dxa"/>
            <w:vAlign w:val="center"/>
          </w:tcPr>
          <w:p w:rsidR="00D95AD9" w:rsidRPr="003D34F4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>
              <w:rPr>
                <w:rFonts w:eastAsiaTheme="minorEastAsia" w:cs="Arial"/>
                <w:color w:val="000000"/>
              </w:rPr>
              <w:t>Other:</w:t>
            </w:r>
          </w:p>
        </w:tc>
        <w:tc>
          <w:tcPr>
            <w:tcW w:w="9220" w:type="dxa"/>
            <w:gridSpan w:val="9"/>
            <w:vAlign w:val="center"/>
          </w:tcPr>
          <w:p w:rsidR="00D95AD9" w:rsidRPr="003D34F4" w:rsidRDefault="00D95AD9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C05E9A" w:rsidRPr="00C05E9A" w:rsidTr="008A4CA6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C05E9A" w:rsidRPr="00C05E9A" w:rsidRDefault="00C05E9A" w:rsidP="00C05E9A">
            <w:pPr>
              <w:pageBreakBefore/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C05E9A">
              <w:rPr>
                <w:rFonts w:cs="Arial"/>
                <w:b/>
                <w:color w:val="FFFFFF" w:themeColor="background1"/>
              </w:rPr>
              <w:lastRenderedPageBreak/>
              <w:t>Please evaluate the following aspects of your employment:</w:t>
            </w:r>
          </w:p>
        </w:tc>
      </w:tr>
      <w:tr w:rsidR="00C05E9A" w:rsidRPr="003D34F4" w:rsidTr="00986D7D">
        <w:trPr>
          <w:cantSplit/>
          <w:trHeight w:hRule="exact" w:val="737"/>
        </w:trPr>
        <w:tc>
          <w:tcPr>
            <w:tcW w:w="5664" w:type="dxa"/>
            <w:gridSpan w:val="5"/>
            <w:shd w:val="clear" w:color="auto" w:fill="FDE9D9" w:themeFill="accent6" w:themeFillTint="33"/>
            <w:vAlign w:val="center"/>
          </w:tcPr>
          <w:p w:rsidR="00C05E9A" w:rsidRPr="00C05E9A" w:rsidRDefault="00C05E9A" w:rsidP="00C05E9A">
            <w:pPr>
              <w:ind w:left="137"/>
              <w:rPr>
                <w:rFonts w:eastAsiaTheme="minorEastAsia"/>
                <w:sz w:val="20"/>
                <w:szCs w:val="20"/>
              </w:rPr>
            </w:pPr>
            <w:r w:rsidRPr="00C05E9A">
              <w:rPr>
                <w:rFonts w:eastAsiaTheme="minorEastAsia"/>
                <w:sz w:val="20"/>
                <w:szCs w:val="20"/>
              </w:rPr>
              <w:t>Please tick only one box per row</w:t>
            </w:r>
          </w:p>
        </w:tc>
        <w:tc>
          <w:tcPr>
            <w:tcW w:w="1136" w:type="dxa"/>
            <w:shd w:val="clear" w:color="auto" w:fill="FDE9D9" w:themeFill="accent6" w:themeFillTint="33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Strongly disagree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Disagree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Agree</w:t>
            </w:r>
          </w:p>
        </w:tc>
        <w:tc>
          <w:tcPr>
            <w:tcW w:w="1139" w:type="dxa"/>
            <w:shd w:val="clear" w:color="auto" w:fill="FDE9D9" w:themeFill="accent6" w:themeFillTint="33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Strongly agree</w:t>
            </w:r>
          </w:p>
        </w:tc>
      </w:tr>
      <w:tr w:rsidR="00C05E9A" w:rsidRPr="003A6DCE" w:rsidTr="00C05E9A">
        <w:trPr>
          <w:cantSplit/>
          <w:trHeight w:hRule="exact" w:val="624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C05E9A">
            <w:pPr>
              <w:ind w:left="137"/>
              <w:rPr>
                <w:rFonts w:eastAsiaTheme="minorEastAsia"/>
              </w:rPr>
            </w:pPr>
            <w:r w:rsidRPr="00082CB2">
              <w:rPr>
                <w:rFonts w:cs="Arial"/>
              </w:rPr>
              <w:t>The induction at the start of</w:t>
            </w:r>
            <w:r>
              <w:rPr>
                <w:rFonts w:cs="Arial"/>
              </w:rPr>
              <w:t xml:space="preserve"> the</w:t>
            </w:r>
            <w:r w:rsidRPr="00082CB2">
              <w:rPr>
                <w:rFonts w:cs="Arial"/>
              </w:rPr>
              <w:t xml:space="preserve"> job helped and was sufficient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397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C05E9A">
            <w:pPr>
              <w:ind w:left="137"/>
              <w:rPr>
                <w:rFonts w:eastAsiaTheme="minorEastAsia"/>
              </w:rPr>
            </w:pPr>
            <w:r w:rsidRPr="00082CB2">
              <w:rPr>
                <w:rFonts w:cs="Arial"/>
              </w:rPr>
              <w:t>There were enough skilled staff to get the work done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C05E9A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397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8A4CA6">
            <w:pPr>
              <w:ind w:left="137"/>
              <w:rPr>
                <w:rFonts w:eastAsiaTheme="minorEastAsia"/>
              </w:rPr>
            </w:pPr>
            <w:r w:rsidRPr="00082CB2">
              <w:rPr>
                <w:rFonts w:cs="Arial"/>
              </w:rPr>
              <w:t>There was no bullying or harassment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680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8A4CA6">
            <w:pPr>
              <w:ind w:left="137"/>
              <w:rPr>
                <w:rFonts w:eastAsiaTheme="minorEastAsia"/>
              </w:rPr>
            </w:pPr>
            <w:r w:rsidRPr="00082CB2">
              <w:rPr>
                <w:rFonts w:cs="Arial"/>
              </w:rPr>
              <w:t xml:space="preserve">The equipment and tools to effectively perform </w:t>
            </w:r>
            <w:r>
              <w:rPr>
                <w:rFonts w:cs="Arial"/>
              </w:rPr>
              <w:t>the</w:t>
            </w:r>
            <w:r w:rsidRPr="00082CB2">
              <w:rPr>
                <w:rFonts w:cs="Arial"/>
              </w:rPr>
              <w:t xml:space="preserve"> job were readily available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680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8A4CA6">
            <w:pPr>
              <w:ind w:left="137"/>
              <w:rPr>
                <w:rFonts w:eastAsiaTheme="minorEastAsia"/>
              </w:rPr>
            </w:pPr>
            <w:r w:rsidRPr="00082CB2">
              <w:rPr>
                <w:rFonts w:cs="Arial"/>
              </w:rPr>
              <w:t>The organisation is focussed on service to their customers and members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397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8A4CA6">
            <w:pPr>
              <w:ind w:left="137"/>
              <w:rPr>
                <w:rFonts w:eastAsiaTheme="minorEastAsia"/>
              </w:rPr>
            </w:pPr>
            <w:r>
              <w:rPr>
                <w:rFonts w:cs="Arial"/>
              </w:rPr>
              <w:t>The m</w:t>
            </w:r>
            <w:r w:rsidRPr="00082CB2">
              <w:rPr>
                <w:rFonts w:cs="Arial"/>
              </w:rPr>
              <w:t>anagement team is effective in their roles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680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8A4CA6">
            <w:pPr>
              <w:ind w:left="137"/>
              <w:rPr>
                <w:rFonts w:eastAsiaTheme="minorEastAsia"/>
              </w:rPr>
            </w:pPr>
            <w:r>
              <w:rPr>
                <w:rFonts w:cs="Arial"/>
              </w:rPr>
              <w:t>I</w:t>
            </w:r>
            <w:r w:rsidRPr="00082CB2">
              <w:rPr>
                <w:rFonts w:cs="Arial"/>
              </w:rPr>
              <w:t xml:space="preserve"> would recommend </w:t>
            </w:r>
            <w:r>
              <w:rPr>
                <w:rFonts w:cs="Arial"/>
              </w:rPr>
              <w:t>the business</w:t>
            </w:r>
            <w:r w:rsidRPr="00082CB2">
              <w:rPr>
                <w:rFonts w:cs="Arial"/>
              </w:rPr>
              <w:t xml:space="preserve"> to others as a </w:t>
            </w:r>
            <w:r>
              <w:rPr>
                <w:rFonts w:cs="Arial"/>
              </w:rPr>
              <w:t xml:space="preserve">good </w:t>
            </w:r>
            <w:r w:rsidRPr="00082CB2">
              <w:rPr>
                <w:rFonts w:cs="Arial"/>
              </w:rPr>
              <w:t>place to work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680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8A4CA6">
            <w:pPr>
              <w:ind w:left="137"/>
              <w:rPr>
                <w:rFonts w:eastAsiaTheme="minorEastAsia"/>
              </w:rPr>
            </w:pPr>
            <w:r>
              <w:rPr>
                <w:rFonts w:cs="Arial"/>
              </w:rPr>
              <w:t xml:space="preserve">My </w:t>
            </w:r>
            <w:r w:rsidRPr="00082CB2">
              <w:rPr>
                <w:rFonts w:cs="Arial"/>
              </w:rPr>
              <w:t xml:space="preserve">talents and skills were valued and utilised during </w:t>
            </w:r>
            <w:r>
              <w:rPr>
                <w:rFonts w:cs="Arial"/>
              </w:rPr>
              <w:t>my</w:t>
            </w:r>
            <w:r w:rsidRPr="00082CB2">
              <w:rPr>
                <w:rFonts w:cs="Arial"/>
              </w:rPr>
              <w:t xml:space="preserve"> employment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680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8A4CA6">
            <w:pPr>
              <w:ind w:left="137"/>
              <w:rPr>
                <w:rFonts w:eastAsiaTheme="minorEastAsia"/>
              </w:rPr>
            </w:pPr>
            <w:r w:rsidRPr="00082CB2">
              <w:rPr>
                <w:rFonts w:cs="Arial"/>
              </w:rPr>
              <w:t>Workplace health and safety is a key consideration for this workplace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680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8A4CA6">
            <w:pPr>
              <w:ind w:left="137"/>
              <w:rPr>
                <w:rFonts w:eastAsiaTheme="minorEastAsia"/>
              </w:rPr>
            </w:pPr>
            <w:r w:rsidRPr="00082CB2">
              <w:rPr>
                <w:rFonts w:cs="Arial"/>
              </w:rPr>
              <w:t>Employees are motivated and interested in providing excellent customer service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</w:tr>
      <w:tr w:rsidR="00C05E9A" w:rsidRPr="003A6DCE" w:rsidTr="00C05E9A">
        <w:trPr>
          <w:cantSplit/>
          <w:trHeight w:hRule="exact" w:val="680"/>
        </w:trPr>
        <w:tc>
          <w:tcPr>
            <w:tcW w:w="5664" w:type="dxa"/>
            <w:gridSpan w:val="5"/>
            <w:vAlign w:val="center"/>
          </w:tcPr>
          <w:p w:rsidR="00C05E9A" w:rsidRPr="00C05E9A" w:rsidRDefault="00C05E9A" w:rsidP="008A4CA6">
            <w:pPr>
              <w:ind w:left="137"/>
              <w:rPr>
                <w:rFonts w:eastAsiaTheme="minorEastAsia"/>
              </w:rPr>
            </w:pPr>
            <w:r>
              <w:rPr>
                <w:rFonts w:cs="Arial"/>
              </w:rPr>
              <w:t>The business</w:t>
            </w:r>
            <w:r w:rsidRPr="00082CB2">
              <w:rPr>
                <w:rFonts w:cs="Arial"/>
              </w:rPr>
              <w:t xml:space="preserve"> provides skill development, challenges and opportunities</w:t>
            </w:r>
          </w:p>
        </w:tc>
        <w:tc>
          <w:tcPr>
            <w:tcW w:w="1136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Align w:val="center"/>
          </w:tcPr>
          <w:p w:rsidR="00C05E9A" w:rsidRPr="00C05E9A" w:rsidRDefault="00C05E9A" w:rsidP="008A4CA6">
            <w:pPr>
              <w:jc w:val="center"/>
              <w:rPr>
                <w:rFonts w:eastAsiaTheme="minorEastAsia"/>
              </w:rPr>
            </w:pPr>
          </w:p>
        </w:tc>
      </w:tr>
      <w:tr w:rsidR="00C05E9A" w:rsidRPr="00C05E9A" w:rsidTr="008A4CA6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C05E9A" w:rsidRPr="00C05E9A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C05E9A">
              <w:rPr>
                <w:rFonts w:cs="Arial"/>
                <w:b/>
                <w:color w:val="FFFFFF" w:themeColor="background1"/>
              </w:rPr>
              <w:t>What, if anything, do you wish you had known before you took the job?</w:t>
            </w:r>
          </w:p>
        </w:tc>
      </w:tr>
      <w:tr w:rsidR="00C05E9A" w:rsidRPr="003D34F4" w:rsidTr="00986D7D">
        <w:trPr>
          <w:cantSplit/>
          <w:trHeight w:val="680"/>
        </w:trPr>
        <w:tc>
          <w:tcPr>
            <w:tcW w:w="10207" w:type="dxa"/>
            <w:gridSpan w:val="10"/>
          </w:tcPr>
          <w:p w:rsidR="00C05E9A" w:rsidRPr="003D34F4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C05E9A" w:rsidRPr="00C05E9A" w:rsidTr="00C05E9A">
        <w:trPr>
          <w:cantSplit/>
          <w:trHeight w:val="624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C05E9A" w:rsidRPr="00C05E9A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C05E9A">
              <w:rPr>
                <w:rFonts w:cs="Arial"/>
                <w:b/>
                <w:color w:val="FFFFFF" w:themeColor="background1"/>
              </w:rPr>
              <w:t>What were the positive aspects of the job, your manager, the organisation that caused you to stay for as long as you did?</w:t>
            </w:r>
          </w:p>
        </w:tc>
      </w:tr>
      <w:tr w:rsidR="00C05E9A" w:rsidRPr="003D34F4" w:rsidTr="008A4CA6">
        <w:trPr>
          <w:cantSplit/>
          <w:trHeight w:val="907"/>
        </w:trPr>
        <w:tc>
          <w:tcPr>
            <w:tcW w:w="10207" w:type="dxa"/>
            <w:gridSpan w:val="10"/>
          </w:tcPr>
          <w:p w:rsidR="00C05E9A" w:rsidRPr="003D34F4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C05E9A" w:rsidRPr="00C05E9A" w:rsidTr="008A4CA6">
        <w:trPr>
          <w:cantSplit/>
          <w:trHeight w:val="624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C05E9A" w:rsidRPr="00C05E9A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C05E9A">
              <w:rPr>
                <w:rFonts w:cs="Arial"/>
                <w:b/>
                <w:color w:val="FFFFFF" w:themeColor="background1"/>
              </w:rPr>
              <w:t>If changes could be made to build on your immediate manager’s effectiveness, what recommendations would you make?</w:t>
            </w:r>
          </w:p>
        </w:tc>
      </w:tr>
      <w:tr w:rsidR="00C05E9A" w:rsidRPr="003D34F4" w:rsidTr="008A4CA6">
        <w:trPr>
          <w:cantSplit/>
          <w:trHeight w:val="907"/>
        </w:trPr>
        <w:tc>
          <w:tcPr>
            <w:tcW w:w="10207" w:type="dxa"/>
            <w:gridSpan w:val="10"/>
          </w:tcPr>
          <w:p w:rsidR="00C05E9A" w:rsidRPr="003D34F4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C05E9A" w:rsidRPr="00C05E9A" w:rsidTr="00C05E9A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C05E9A" w:rsidRPr="00C05E9A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C05E9A">
              <w:rPr>
                <w:rFonts w:cs="Arial"/>
                <w:b/>
                <w:color w:val="FFFFFF" w:themeColor="background1"/>
              </w:rPr>
              <w:t>In your opinion, what were the top three barriers to productivity in your job or work area?</w:t>
            </w:r>
          </w:p>
        </w:tc>
      </w:tr>
      <w:tr w:rsidR="00C05E9A" w:rsidRPr="003D34F4" w:rsidTr="00986D7D">
        <w:trPr>
          <w:cantSplit/>
          <w:trHeight w:val="1247"/>
        </w:trPr>
        <w:tc>
          <w:tcPr>
            <w:tcW w:w="10207" w:type="dxa"/>
            <w:gridSpan w:val="10"/>
          </w:tcPr>
          <w:p w:rsidR="00C05E9A" w:rsidRPr="003D34F4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C05E9A" w:rsidRPr="00C05E9A" w:rsidTr="008A4CA6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C05E9A" w:rsidRPr="00C05E9A" w:rsidRDefault="00C05E9A" w:rsidP="00C05E9A">
            <w:pPr>
              <w:keepNext/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C05E9A">
              <w:rPr>
                <w:rFonts w:cs="Arial"/>
                <w:b/>
                <w:color w:val="FFFFFF" w:themeColor="background1"/>
              </w:rPr>
              <w:lastRenderedPageBreak/>
              <w:t>Were there areas where you believe training needs in your job were not met?</w:t>
            </w:r>
          </w:p>
        </w:tc>
      </w:tr>
      <w:tr w:rsidR="00C05E9A" w:rsidRPr="003D34F4" w:rsidTr="00986D7D">
        <w:trPr>
          <w:cantSplit/>
          <w:trHeight w:val="680"/>
        </w:trPr>
        <w:tc>
          <w:tcPr>
            <w:tcW w:w="10207" w:type="dxa"/>
            <w:gridSpan w:val="10"/>
          </w:tcPr>
          <w:p w:rsidR="00C05E9A" w:rsidRPr="003D34F4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C05E9A" w:rsidRPr="00C05E9A" w:rsidTr="008A4CA6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C05E9A" w:rsidRPr="00C05E9A" w:rsidRDefault="00C05E9A" w:rsidP="008A4CA6">
            <w:pPr>
              <w:keepNext/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C05E9A">
              <w:rPr>
                <w:rFonts w:cs="Arial"/>
                <w:b/>
                <w:color w:val="FFFFFF" w:themeColor="background1"/>
              </w:rPr>
              <w:t>How would you rate the effectiveness of our communication between staff / work area?</w:t>
            </w:r>
          </w:p>
        </w:tc>
      </w:tr>
      <w:tr w:rsidR="00C05E9A" w:rsidRPr="003D34F4" w:rsidTr="00C05E9A">
        <w:trPr>
          <w:cantSplit/>
          <w:trHeight w:val="340"/>
        </w:trPr>
        <w:tc>
          <w:tcPr>
            <w:tcW w:w="3396" w:type="dxa"/>
            <w:gridSpan w:val="3"/>
            <w:vAlign w:val="center"/>
          </w:tcPr>
          <w:p w:rsidR="00C05E9A" w:rsidRPr="003D34F4" w:rsidRDefault="00C05E9A" w:rsidP="00C05E9A">
            <w:pPr>
              <w:widowControl w:val="0"/>
              <w:tabs>
                <w:tab w:val="right" w:pos="3256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>
              <w:rPr>
                <w:rFonts w:cs="Arial"/>
              </w:rPr>
              <w:t>Effective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4" w:type="dxa"/>
            <w:gridSpan w:val="3"/>
            <w:vAlign w:val="center"/>
          </w:tcPr>
          <w:p w:rsidR="00C05E9A" w:rsidRPr="003D34F4" w:rsidRDefault="00C05E9A" w:rsidP="00C05E9A">
            <w:pPr>
              <w:widowControl w:val="0"/>
              <w:tabs>
                <w:tab w:val="right" w:pos="3260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4D5AD7">
              <w:rPr>
                <w:rFonts w:cs="Arial"/>
              </w:rPr>
              <w:t>Average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7" w:type="dxa"/>
            <w:gridSpan w:val="4"/>
            <w:vAlign w:val="center"/>
          </w:tcPr>
          <w:p w:rsidR="00C05E9A" w:rsidRPr="003D34F4" w:rsidRDefault="00C05E9A" w:rsidP="00C05E9A">
            <w:pPr>
              <w:widowControl w:val="0"/>
              <w:tabs>
                <w:tab w:val="right" w:pos="3260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>
              <w:rPr>
                <w:rFonts w:cs="Arial"/>
              </w:rPr>
              <w:t>P</w:t>
            </w:r>
            <w:r w:rsidRPr="004D5AD7">
              <w:rPr>
                <w:rFonts w:cs="Arial"/>
              </w:rPr>
              <w:t>oor/ineffective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05E9A" w:rsidRPr="00C05E9A" w:rsidTr="008A4CA6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C05E9A" w:rsidRPr="00C05E9A" w:rsidRDefault="00C05E9A" w:rsidP="008A4CA6">
            <w:pPr>
              <w:keepNext/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C05E9A">
              <w:rPr>
                <w:rFonts w:cs="Arial"/>
                <w:b/>
                <w:color w:val="FFFFFF" w:themeColor="background1"/>
              </w:rPr>
              <w:t>What suggestions do you have to improve internal communications?</w:t>
            </w:r>
          </w:p>
        </w:tc>
      </w:tr>
      <w:tr w:rsidR="00C05E9A" w:rsidRPr="003D34F4" w:rsidTr="008A4CA6">
        <w:trPr>
          <w:cantSplit/>
          <w:trHeight w:val="907"/>
        </w:trPr>
        <w:tc>
          <w:tcPr>
            <w:tcW w:w="10207" w:type="dxa"/>
            <w:gridSpan w:val="10"/>
          </w:tcPr>
          <w:p w:rsidR="00C05E9A" w:rsidRPr="003D34F4" w:rsidRDefault="00C05E9A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0A1B0C" w:rsidRPr="000A1B0C" w:rsidTr="008A4CA6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0A1B0C" w:rsidRPr="000A1B0C" w:rsidRDefault="000A1B0C" w:rsidP="008A4CA6">
            <w:pPr>
              <w:keepNext/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0A1B0C">
              <w:rPr>
                <w:rFonts w:cs="Arial"/>
                <w:b/>
                <w:color w:val="FFFFFF" w:themeColor="background1"/>
              </w:rPr>
              <w:t>How satisfied were you with the remuneration offered?</w:t>
            </w:r>
          </w:p>
        </w:tc>
      </w:tr>
      <w:tr w:rsidR="000A1B0C" w:rsidRPr="003D34F4" w:rsidTr="000A1B0C">
        <w:trPr>
          <w:cantSplit/>
          <w:trHeight w:val="907"/>
        </w:trPr>
        <w:tc>
          <w:tcPr>
            <w:tcW w:w="10207" w:type="dxa"/>
            <w:gridSpan w:val="10"/>
            <w:vAlign w:val="center"/>
          </w:tcPr>
          <w:p w:rsidR="000A1B0C" w:rsidRDefault="000A1B0C" w:rsidP="000A1B0C">
            <w:pPr>
              <w:widowControl w:val="0"/>
              <w:tabs>
                <w:tab w:val="right" w:pos="10060"/>
              </w:tabs>
              <w:autoSpaceDE w:val="0"/>
              <w:autoSpaceDN w:val="0"/>
              <w:adjustRightInd w:val="0"/>
              <w:ind w:left="85" w:right="-23"/>
              <w:rPr>
                <w:rFonts w:cs="Arial"/>
              </w:rPr>
            </w:pPr>
            <w:r w:rsidRPr="004D5AD7">
              <w:rPr>
                <w:rFonts w:cs="Arial"/>
              </w:rPr>
              <w:t>Satisfied - commensurate to the responsibility of the job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="000A1B0C" w:rsidRDefault="000A1B0C" w:rsidP="000A1B0C">
            <w:pPr>
              <w:widowControl w:val="0"/>
              <w:tabs>
                <w:tab w:val="right" w:pos="10060"/>
              </w:tabs>
              <w:autoSpaceDE w:val="0"/>
              <w:autoSpaceDN w:val="0"/>
              <w:adjustRightInd w:val="0"/>
              <w:ind w:left="85" w:right="-23"/>
              <w:rPr>
                <w:rFonts w:cs="Arial"/>
              </w:rPr>
            </w:pPr>
            <w:r w:rsidRPr="004D5AD7">
              <w:rPr>
                <w:rFonts w:cs="Arial"/>
              </w:rPr>
              <w:t>Reasonably satisfied – other things compensated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="000A1B0C" w:rsidRPr="003D34F4" w:rsidRDefault="000A1B0C" w:rsidP="000A1B0C">
            <w:pPr>
              <w:widowControl w:val="0"/>
              <w:tabs>
                <w:tab w:val="right" w:pos="10060"/>
              </w:tabs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 w:rsidRPr="004D5AD7">
              <w:rPr>
                <w:rFonts w:cs="Arial"/>
              </w:rPr>
              <w:t>Dissatisfied – felt under valued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40DC">
              <w:rPr>
                <w:rFonts w:cs="Arial"/>
              </w:rPr>
            </w:r>
            <w:r w:rsidR="005340D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A1B0C" w:rsidRPr="000A1B0C" w:rsidTr="008A4CA6">
        <w:trPr>
          <w:cantSplit/>
          <w:trHeight w:val="397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0A1B0C" w:rsidRPr="000A1B0C" w:rsidRDefault="000A1B0C" w:rsidP="008A4CA6">
            <w:pPr>
              <w:keepNext/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0A1B0C">
              <w:rPr>
                <w:rFonts w:cs="Arial"/>
                <w:b/>
                <w:color w:val="FFFFFF" w:themeColor="background1"/>
              </w:rPr>
              <w:t>Were there any other benefits you feel should have been considered?</w:t>
            </w:r>
          </w:p>
        </w:tc>
      </w:tr>
      <w:tr w:rsidR="000A1B0C" w:rsidRPr="003D34F4" w:rsidTr="00986D7D">
        <w:trPr>
          <w:cantSplit/>
          <w:trHeight w:val="680"/>
        </w:trPr>
        <w:tc>
          <w:tcPr>
            <w:tcW w:w="10207" w:type="dxa"/>
            <w:gridSpan w:val="10"/>
          </w:tcPr>
          <w:p w:rsidR="000A1B0C" w:rsidRPr="003D34F4" w:rsidRDefault="000A1B0C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0A1B0C" w:rsidRPr="000A1B0C" w:rsidTr="000A1B0C">
        <w:trPr>
          <w:cantSplit/>
          <w:trHeight w:val="624"/>
        </w:trPr>
        <w:tc>
          <w:tcPr>
            <w:tcW w:w="10207" w:type="dxa"/>
            <w:gridSpan w:val="10"/>
            <w:shd w:val="clear" w:color="auto" w:fill="F5821F"/>
            <w:vAlign w:val="center"/>
          </w:tcPr>
          <w:p w:rsidR="000A1B0C" w:rsidRPr="000A1B0C" w:rsidRDefault="000A1B0C" w:rsidP="000A1B0C">
            <w:pPr>
              <w:keepNext/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b/>
                <w:color w:val="FFFFFF" w:themeColor="background1"/>
              </w:rPr>
            </w:pPr>
            <w:r w:rsidRPr="000A1B0C">
              <w:rPr>
                <w:rFonts w:cs="Arial"/>
                <w:b/>
                <w:color w:val="FFFFFF" w:themeColor="background1"/>
              </w:rPr>
              <w:t xml:space="preserve">Are there any other comments you would like to make (suggestions, concerns, opportunities, </w:t>
            </w:r>
            <w:proofErr w:type="spellStart"/>
            <w:r w:rsidRPr="000A1B0C">
              <w:rPr>
                <w:rFonts w:cs="Arial"/>
                <w:b/>
                <w:color w:val="FFFFFF" w:themeColor="background1"/>
              </w:rPr>
              <w:t>etc</w:t>
            </w:r>
            <w:proofErr w:type="spellEnd"/>
            <w:r w:rsidRPr="000A1B0C">
              <w:rPr>
                <w:rFonts w:cs="Arial"/>
                <w:b/>
                <w:color w:val="FFFFFF" w:themeColor="background1"/>
              </w:rPr>
              <w:t>)?</w:t>
            </w:r>
          </w:p>
        </w:tc>
      </w:tr>
      <w:tr w:rsidR="000A1B0C" w:rsidRPr="003D34F4" w:rsidTr="000A1B0C">
        <w:trPr>
          <w:cantSplit/>
          <w:trHeight w:val="3515"/>
        </w:trPr>
        <w:tc>
          <w:tcPr>
            <w:tcW w:w="10207" w:type="dxa"/>
            <w:gridSpan w:val="10"/>
          </w:tcPr>
          <w:p w:rsidR="000A1B0C" w:rsidRPr="003D34F4" w:rsidRDefault="000A1B0C" w:rsidP="008A4CA6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0A1B0C" w:rsidRPr="003D34F4" w:rsidTr="000A1B0C">
        <w:trPr>
          <w:cantSplit/>
          <w:trHeight w:val="68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C" w:rsidRPr="003D34F4" w:rsidRDefault="000A1B0C" w:rsidP="000A1B0C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  <w:r>
              <w:rPr>
                <w:rFonts w:cs="Arial"/>
                <w:b/>
              </w:rPr>
              <w:t xml:space="preserve">Thank </w:t>
            </w:r>
            <w:r w:rsidRPr="00082CB2">
              <w:rPr>
                <w:rFonts w:cs="Arial"/>
                <w:b/>
              </w:rPr>
              <w:t>you for your feedback, we appreciate the opportunity to identify areas we can improve on.</w:t>
            </w:r>
          </w:p>
        </w:tc>
      </w:tr>
    </w:tbl>
    <w:p w:rsidR="003D34F4" w:rsidRDefault="003D34F4" w:rsidP="00E75E10">
      <w:pPr>
        <w:widowControl w:val="0"/>
        <w:autoSpaceDE w:val="0"/>
        <w:autoSpaceDN w:val="0"/>
        <w:adjustRightInd w:val="0"/>
        <w:spacing w:line="294" w:lineRule="auto"/>
        <w:ind w:right="962"/>
        <w:rPr>
          <w:rFonts w:cs="Arial"/>
          <w:color w:val="000000"/>
        </w:rPr>
      </w:pPr>
    </w:p>
    <w:sectPr w:rsidR="003D34F4" w:rsidSect="00402DCE">
      <w:footerReference w:type="default" r:id="rId11"/>
      <w:footerReference w:type="first" r:id="rId12"/>
      <w:pgSz w:w="11920" w:h="16840"/>
      <w:pgMar w:top="851" w:right="863" w:bottom="1276" w:left="1200" w:header="397" w:footer="397" w:gutter="0"/>
      <w:cols w:space="720" w:equalWidth="0">
        <w:col w:w="985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DC" w:rsidRDefault="005340DC" w:rsidP="00F53A98">
      <w:r>
        <w:separator/>
      </w:r>
    </w:p>
  </w:endnote>
  <w:endnote w:type="continuationSeparator" w:id="0">
    <w:p w:rsidR="005340DC" w:rsidRDefault="005340DC" w:rsidP="00F5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98" w:rsidRDefault="00637287">
    <w:pPr>
      <w:pStyle w:val="Footer"/>
      <w:rPr>
        <w:i/>
        <w:sz w:val="20"/>
      </w:rPr>
    </w:pPr>
    <w:r>
      <w:rPr>
        <w:sz w:val="20"/>
      </w:rPr>
      <w:t xml:space="preserve">For more information on this topic, refer to </w:t>
    </w:r>
    <w:r w:rsidR="00F53A98">
      <w:rPr>
        <w:b/>
        <w:sz w:val="20"/>
      </w:rPr>
      <w:t xml:space="preserve">Chapter </w:t>
    </w:r>
    <w:r w:rsidR="00F53A98" w:rsidRPr="00E01F78">
      <w:rPr>
        <w:b/>
        <w:sz w:val="20"/>
      </w:rPr>
      <w:t>4. Motivate, Manage and Reward Performance</w:t>
    </w:r>
    <w:r>
      <w:rPr>
        <w:b/>
        <w:sz w:val="20"/>
      </w:rPr>
      <w:t xml:space="preserve"> </w:t>
    </w:r>
    <w:r w:rsidR="00F53A98" w:rsidRPr="00D554CA">
      <w:rPr>
        <w:sz w:val="20"/>
      </w:rPr>
      <w:t xml:space="preserve">of </w:t>
    </w:r>
    <w:r w:rsidR="00F53A98" w:rsidRPr="00D554CA">
      <w:rPr>
        <w:i/>
        <w:sz w:val="20"/>
      </w:rPr>
      <w:t>Your Workforce – a guide for Northern Territory Employers.</w:t>
    </w:r>
  </w:p>
  <w:p w:rsidR="00402DCE" w:rsidRPr="00402DCE" w:rsidRDefault="00402DCE">
    <w:pPr>
      <w:pStyle w:val="Footer"/>
      <w:rPr>
        <w:i/>
        <w:sz w:val="10"/>
        <w:szCs w:val="10"/>
      </w:rPr>
    </w:pPr>
  </w:p>
  <w:p w:rsidR="00402DCE" w:rsidRPr="00402DCE" w:rsidRDefault="00402DCE" w:rsidP="00402DCE">
    <w:pPr>
      <w:tabs>
        <w:tab w:val="right" w:pos="9026"/>
      </w:tabs>
      <w:spacing w:before="120" w:after="290"/>
      <w:rPr>
        <w:rFonts w:eastAsia="Calibri" w:cs="Arial"/>
        <w:lang w:eastAsia="en-US"/>
      </w:rPr>
    </w:pPr>
    <w:r w:rsidRPr="00402DCE">
      <w:rPr>
        <w:rFonts w:eastAsia="Calibri" w:cs="Arial"/>
        <w:szCs w:val="20"/>
        <w:lang w:eastAsia="en-US"/>
      </w:rPr>
      <w:t xml:space="preserve">Department of </w:t>
    </w:r>
    <w:r w:rsidRPr="00402DCE">
      <w:rPr>
        <w:rFonts w:eastAsia="Calibri" w:cs="Arial"/>
        <w:b/>
        <w:szCs w:val="20"/>
        <w:lang w:eastAsia="en-US"/>
      </w:rPr>
      <w:t>Business</w:t>
    </w:r>
    <w:r w:rsidRPr="00402DCE">
      <w:rPr>
        <w:rFonts w:eastAsia="Calibri" w:cs="Arial"/>
        <w:b/>
        <w:szCs w:val="20"/>
        <w:lang w:eastAsia="en-US"/>
      </w:rPr>
      <w:tab/>
    </w:r>
    <w:r w:rsidRPr="00402DCE">
      <w:rPr>
        <w:rFonts w:eastAsia="Calibri" w:cs="Arial"/>
        <w:sz w:val="18"/>
        <w:szCs w:val="18"/>
        <w:lang w:eastAsia="en-US"/>
      </w:rPr>
      <w:t xml:space="preserve"> </w:t>
    </w:r>
    <w:sdt>
      <w:sdtPr>
        <w:rPr>
          <w:rFonts w:eastAsia="Calibri" w:cs="Arial"/>
          <w:sz w:val="18"/>
          <w:szCs w:val="18"/>
          <w:lang w:eastAsia="en-US"/>
        </w:rPr>
        <w:id w:val="228045630"/>
        <w:docPartObj>
          <w:docPartGallery w:val="Page Numbers (Top of Page)"/>
          <w:docPartUnique/>
        </w:docPartObj>
      </w:sdtPr>
      <w:sdtContent>
        <w:r w:rsidRPr="00402DCE">
          <w:rPr>
            <w:rFonts w:eastAsia="Calibri" w:cs="Arial"/>
            <w:sz w:val="18"/>
            <w:szCs w:val="18"/>
            <w:lang w:eastAsia="en-US"/>
          </w:rPr>
          <w:br/>
        </w:r>
        <w:r w:rsidRPr="00402DCE">
          <w:rPr>
            <w:rFonts w:eastAsia="Calibri" w:cs="Arial"/>
            <w:sz w:val="18"/>
            <w:szCs w:val="18"/>
            <w:lang w:eastAsia="en-US"/>
          </w:rPr>
          <w:tab/>
          <w:t xml:space="preserve">Page </w:t>
        </w:r>
        <w:r w:rsidRPr="00402DCE">
          <w:rPr>
            <w:rFonts w:eastAsia="Calibri" w:cs="Arial"/>
            <w:bCs/>
            <w:sz w:val="18"/>
            <w:szCs w:val="18"/>
            <w:lang w:eastAsia="en-US"/>
          </w:rPr>
          <w:fldChar w:fldCharType="begin"/>
        </w:r>
        <w:r w:rsidRPr="00402DCE">
          <w:rPr>
            <w:rFonts w:eastAsia="Calibri" w:cs="Arial"/>
            <w:bCs/>
            <w:sz w:val="18"/>
            <w:szCs w:val="18"/>
            <w:lang w:eastAsia="en-US"/>
          </w:rPr>
          <w:instrText xml:space="preserve"> PAGE </w:instrText>
        </w:r>
        <w:r w:rsidRPr="00402DCE">
          <w:rPr>
            <w:rFonts w:eastAsia="Calibri" w:cs="Arial"/>
            <w:bCs/>
            <w:sz w:val="18"/>
            <w:szCs w:val="18"/>
            <w:lang w:eastAsia="en-US"/>
          </w:rPr>
          <w:fldChar w:fldCharType="separate"/>
        </w:r>
        <w:r>
          <w:rPr>
            <w:rFonts w:eastAsia="Calibri" w:cs="Arial"/>
            <w:bCs/>
            <w:noProof/>
            <w:sz w:val="18"/>
            <w:szCs w:val="18"/>
            <w:lang w:eastAsia="en-US"/>
          </w:rPr>
          <w:t>3</w:t>
        </w:r>
        <w:r w:rsidRPr="00402DCE">
          <w:rPr>
            <w:rFonts w:eastAsia="Calibri" w:cs="Arial"/>
            <w:bCs/>
            <w:sz w:val="18"/>
            <w:szCs w:val="18"/>
            <w:lang w:eastAsia="en-US"/>
          </w:rPr>
          <w:fldChar w:fldCharType="end"/>
        </w:r>
        <w:r w:rsidRPr="00402DCE">
          <w:rPr>
            <w:rFonts w:eastAsia="Calibri" w:cs="Arial"/>
            <w:sz w:val="18"/>
            <w:szCs w:val="18"/>
            <w:lang w:eastAsia="en-US"/>
          </w:rPr>
          <w:t xml:space="preserve"> of </w:t>
        </w:r>
        <w:r w:rsidRPr="00402DCE">
          <w:rPr>
            <w:rFonts w:eastAsia="Calibri" w:cs="Arial"/>
            <w:bCs/>
            <w:sz w:val="18"/>
            <w:szCs w:val="18"/>
            <w:lang w:eastAsia="en-US"/>
          </w:rPr>
          <w:fldChar w:fldCharType="begin"/>
        </w:r>
        <w:r w:rsidRPr="00402DCE">
          <w:rPr>
            <w:rFonts w:eastAsia="Calibri" w:cs="Arial"/>
            <w:bCs/>
            <w:sz w:val="18"/>
            <w:szCs w:val="18"/>
            <w:lang w:eastAsia="en-US"/>
          </w:rPr>
          <w:instrText xml:space="preserve"> NUMPAGES  </w:instrText>
        </w:r>
        <w:r w:rsidRPr="00402DCE">
          <w:rPr>
            <w:rFonts w:eastAsia="Calibri" w:cs="Arial"/>
            <w:bCs/>
            <w:sz w:val="18"/>
            <w:szCs w:val="18"/>
            <w:lang w:eastAsia="en-US"/>
          </w:rPr>
          <w:fldChar w:fldCharType="separate"/>
        </w:r>
        <w:r>
          <w:rPr>
            <w:rFonts w:eastAsia="Calibri" w:cs="Arial"/>
            <w:bCs/>
            <w:noProof/>
            <w:sz w:val="18"/>
            <w:szCs w:val="18"/>
            <w:lang w:eastAsia="en-US"/>
          </w:rPr>
          <w:t>3</w:t>
        </w:r>
        <w:r w:rsidRPr="00402DCE">
          <w:rPr>
            <w:rFonts w:eastAsia="Calibri" w:cs="Arial"/>
            <w:bCs/>
            <w:sz w:val="18"/>
            <w:szCs w:val="18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CE" w:rsidRDefault="00402DCE" w:rsidP="00402DCE">
    <w:pPr>
      <w:pStyle w:val="Footer"/>
      <w:rPr>
        <w:i/>
        <w:sz w:val="20"/>
      </w:rPr>
    </w:pPr>
    <w:r>
      <w:rPr>
        <w:sz w:val="20"/>
      </w:rPr>
      <w:t xml:space="preserve">For more information on this topic, refer to </w:t>
    </w:r>
    <w:r>
      <w:rPr>
        <w:b/>
        <w:sz w:val="20"/>
      </w:rPr>
      <w:t xml:space="preserve">Chapter </w:t>
    </w:r>
    <w:r w:rsidRPr="00E01F78">
      <w:rPr>
        <w:b/>
        <w:sz w:val="20"/>
      </w:rPr>
      <w:t>4. Motivate, Manage and Reward Performance</w:t>
    </w:r>
    <w:r>
      <w:rPr>
        <w:b/>
        <w:sz w:val="20"/>
      </w:rPr>
      <w:t xml:space="preserve"> </w:t>
    </w:r>
    <w:r w:rsidRPr="00D554CA">
      <w:rPr>
        <w:sz w:val="20"/>
      </w:rPr>
      <w:t xml:space="preserve">of </w:t>
    </w:r>
    <w:r w:rsidRPr="00D554CA">
      <w:rPr>
        <w:i/>
        <w:sz w:val="20"/>
      </w:rPr>
      <w:t>Your Workforce – a guide for Northern Territory Employers.</w:t>
    </w:r>
  </w:p>
  <w:p w:rsidR="00402DCE" w:rsidRPr="00402DCE" w:rsidRDefault="00402DCE" w:rsidP="00402DCE">
    <w:pPr>
      <w:pStyle w:val="Footer"/>
      <w:rPr>
        <w:i/>
        <w:sz w:val="10"/>
        <w:szCs w:val="10"/>
      </w:rPr>
    </w:pPr>
  </w:p>
  <w:tbl>
    <w:tblPr>
      <w:tblW w:w="992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552"/>
    </w:tblGrid>
    <w:tr w:rsidR="00402DCE" w:rsidRPr="00402DCE" w:rsidTr="00402DCE">
      <w:trPr>
        <w:trHeight w:val="567"/>
      </w:trPr>
      <w:tc>
        <w:tcPr>
          <w:tcW w:w="7371" w:type="dxa"/>
          <w:shd w:val="clear" w:color="auto" w:fill="auto"/>
        </w:tcPr>
        <w:p w:rsidR="00402DCE" w:rsidRPr="00402DCE" w:rsidRDefault="00402DCE" w:rsidP="00F234C0">
          <w:pPr>
            <w:tabs>
              <w:tab w:val="center" w:pos="4513"/>
              <w:tab w:val="right" w:pos="9026"/>
            </w:tabs>
            <w:spacing w:before="120"/>
            <w:rPr>
              <w:rFonts w:eastAsia="Calibri" w:cs="Arial"/>
              <w:sz w:val="18"/>
              <w:szCs w:val="18"/>
              <w:lang w:eastAsia="en-US"/>
            </w:rPr>
          </w:pPr>
          <w:r w:rsidRPr="00402DCE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402DCE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402DCE" w:rsidRPr="00402DCE" w:rsidRDefault="00402DCE" w:rsidP="00F234C0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-339082197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402DCE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402DCE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402DCE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402DCE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402DCE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402DCE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402DCE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402DCE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402DCE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3</w:t>
              </w:r>
              <w:r w:rsidRPr="00402DCE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55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02DCE" w:rsidRPr="00402DCE" w:rsidRDefault="00402DCE" w:rsidP="00F234C0">
          <w:pPr>
            <w:tabs>
              <w:tab w:val="right" w:pos="9044"/>
            </w:tabs>
            <w:spacing w:after="120"/>
            <w:rPr>
              <w:b/>
              <w:sz w:val="32"/>
            </w:rPr>
          </w:pPr>
          <w:r w:rsidRPr="00402DCE">
            <w:rPr>
              <w:b/>
              <w:noProof/>
              <w:sz w:val="18"/>
              <w:szCs w:val="18"/>
            </w:rPr>
            <w:drawing>
              <wp:inline distT="0" distB="0" distL="0" distR="0" wp14:anchorId="265DDA31" wp14:editId="798862D0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2DCE" w:rsidRPr="00402DCE" w:rsidRDefault="00402DC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DC" w:rsidRDefault="005340DC" w:rsidP="00F53A98">
      <w:r>
        <w:separator/>
      </w:r>
    </w:p>
  </w:footnote>
  <w:footnote w:type="continuationSeparator" w:id="0">
    <w:p w:rsidR="005340DC" w:rsidRDefault="005340DC" w:rsidP="00F5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A9"/>
    <w:rsid w:val="000602AF"/>
    <w:rsid w:val="000A1B0C"/>
    <w:rsid w:val="00121191"/>
    <w:rsid w:val="00163C89"/>
    <w:rsid w:val="00231043"/>
    <w:rsid w:val="003814A3"/>
    <w:rsid w:val="003A6DCE"/>
    <w:rsid w:val="003A7C72"/>
    <w:rsid w:val="003D34F4"/>
    <w:rsid w:val="00402DCE"/>
    <w:rsid w:val="004417DD"/>
    <w:rsid w:val="004C12B7"/>
    <w:rsid w:val="005340DC"/>
    <w:rsid w:val="00561344"/>
    <w:rsid w:val="00596CF0"/>
    <w:rsid w:val="005F127B"/>
    <w:rsid w:val="005F305B"/>
    <w:rsid w:val="00637287"/>
    <w:rsid w:val="0067182C"/>
    <w:rsid w:val="006C0D4E"/>
    <w:rsid w:val="0074613B"/>
    <w:rsid w:val="007A524B"/>
    <w:rsid w:val="007B39E1"/>
    <w:rsid w:val="0083626F"/>
    <w:rsid w:val="009657A9"/>
    <w:rsid w:val="00986D7D"/>
    <w:rsid w:val="009C6288"/>
    <w:rsid w:val="00AE6B0E"/>
    <w:rsid w:val="00B16239"/>
    <w:rsid w:val="00B72AAF"/>
    <w:rsid w:val="00C05E9A"/>
    <w:rsid w:val="00C512E3"/>
    <w:rsid w:val="00C76D3A"/>
    <w:rsid w:val="00D95AD9"/>
    <w:rsid w:val="00E302FD"/>
    <w:rsid w:val="00E31858"/>
    <w:rsid w:val="00E75E10"/>
    <w:rsid w:val="00EC3A26"/>
    <w:rsid w:val="00EF76C7"/>
    <w:rsid w:val="00F36074"/>
    <w:rsid w:val="00F53A98"/>
    <w:rsid w:val="00F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858"/>
    <w:pPr>
      <w:keepNext/>
      <w:keepLines/>
      <w:tabs>
        <w:tab w:val="right" w:pos="10065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344"/>
    <w:pPr>
      <w:widowControl w:val="0"/>
      <w:autoSpaceDE w:val="0"/>
      <w:autoSpaceDN w:val="0"/>
      <w:adjustRightInd w:val="0"/>
      <w:ind w:right="-23"/>
      <w:outlineLvl w:val="1"/>
    </w:pPr>
    <w:rPr>
      <w:rFonts w:cs="Arial"/>
      <w:color w:val="F5821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26F"/>
    <w:pPr>
      <w:widowControl w:val="0"/>
      <w:autoSpaceDE w:val="0"/>
      <w:autoSpaceDN w:val="0"/>
      <w:adjustRightInd w:val="0"/>
      <w:spacing w:before="74"/>
      <w:ind w:left="85" w:right="-20"/>
      <w:outlineLvl w:val="2"/>
    </w:pPr>
    <w:rPr>
      <w:rFonts w:eastAsiaTheme="minorEastAsia" w:cs="Arial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858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1344"/>
    <w:rPr>
      <w:rFonts w:ascii="Arial" w:hAnsi="Arial" w:cs="Arial"/>
      <w:color w:val="F5821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626F"/>
    <w:rPr>
      <w:rFonts w:ascii="Arial" w:eastAsiaTheme="minorEastAsia" w:hAnsi="Arial" w:cs="Arial"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3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9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98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E31858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858"/>
    <w:pPr>
      <w:keepNext/>
      <w:keepLines/>
      <w:tabs>
        <w:tab w:val="right" w:pos="10065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344"/>
    <w:pPr>
      <w:widowControl w:val="0"/>
      <w:autoSpaceDE w:val="0"/>
      <w:autoSpaceDN w:val="0"/>
      <w:adjustRightInd w:val="0"/>
      <w:ind w:right="-23"/>
      <w:outlineLvl w:val="1"/>
    </w:pPr>
    <w:rPr>
      <w:rFonts w:cs="Arial"/>
      <w:color w:val="F5821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26F"/>
    <w:pPr>
      <w:widowControl w:val="0"/>
      <w:autoSpaceDE w:val="0"/>
      <w:autoSpaceDN w:val="0"/>
      <w:adjustRightInd w:val="0"/>
      <w:spacing w:before="74"/>
      <w:ind w:left="85" w:right="-20"/>
      <w:outlineLvl w:val="2"/>
    </w:pPr>
    <w:rPr>
      <w:rFonts w:eastAsiaTheme="minorEastAsia" w:cs="Arial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858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1344"/>
    <w:rPr>
      <w:rFonts w:ascii="Arial" w:hAnsi="Arial" w:cs="Arial"/>
      <w:color w:val="F5821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626F"/>
    <w:rPr>
      <w:rFonts w:ascii="Arial" w:eastAsiaTheme="minorEastAsia" w:hAnsi="Arial" w:cs="Arial"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3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9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98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E31858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2AXQX2YYQNYC-570-32</_dlc_DocId>
    <_dlc_DocIdUrl xmlns="28e3188d-fccf-4e87-a6b6-2e446be4517c">
      <Url>http://www.dob.nt.gov.au/Employment/workforce-development/your-workforce/_layouts/DocIdRedir.aspx?ID=2AXQX2YYQNYC-570-32</Url>
      <Description>2AXQX2YYQNYC-570-32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33 kb)</Document_x0020_Size>
    <_dlc_DocIdPersistId xmlns="28e3188d-fccf-4e87-a6b6-2e446be4517c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9E399-80CF-4AD3-B3F4-FE7E83936CFE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9876A0-00B2-4BBA-8054-0D28A80E1A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3953C1-B39E-4550-BB5C-9E8D76F6B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9BB262-82D4-4731-A5BB-66351F1AC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4.6 Employee exit interview form</vt:lpstr>
    </vt:vector>
  </TitlesOfParts>
  <Company>Toshiba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exit interview</dc:title>
  <dc:creator>Northern Territory Government</dc:creator>
  <cp:lastModifiedBy>Nicole Allen</cp:lastModifiedBy>
  <cp:revision>7</cp:revision>
  <dcterms:created xsi:type="dcterms:W3CDTF">2014-12-04T23:25:00Z</dcterms:created>
  <dcterms:modified xsi:type="dcterms:W3CDTF">2015-10-05T02:04:00Z</dcterms:modified>
  <cp:category>Four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7bca00b8-f8a5-4cae-b1f3-91464c16e51e</vt:lpwstr>
  </property>
  <property fmtid="{D5CDD505-2E9C-101B-9397-08002B2CF9AE}" pid="4" name="TemplateUrl">
    <vt:lpwstr/>
  </property>
  <property fmtid="{D5CDD505-2E9C-101B-9397-08002B2CF9AE}" pid="5" name="Order">
    <vt:r8>3200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