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4181" w14:textId="77777777" w:rsidR="00FB7320" w:rsidRDefault="00FB7320" w:rsidP="00FB7320">
      <w:pPr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r w:rsidRPr="00CF15C1">
        <w:rPr>
          <w:rFonts w:ascii="Arial" w:hAnsi="Arial" w:cs="Arial"/>
          <w:b/>
          <w:sz w:val="32"/>
          <w:szCs w:val="32"/>
        </w:rPr>
        <w:t>Report of a decision of a registered adjudicator</w:t>
      </w:r>
    </w:p>
    <w:p w14:paraId="1C86E1E2" w14:textId="77777777" w:rsidR="00FB7320" w:rsidRDefault="006302ED" w:rsidP="00FB73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A9054E">
        <w:rPr>
          <w:rFonts w:ascii="Arial" w:hAnsi="Arial" w:cs="Arial"/>
          <w:b/>
          <w:sz w:val="32"/>
          <w:szCs w:val="32"/>
        </w:rPr>
        <w:t>ecis</w:t>
      </w:r>
      <w:r w:rsidR="00FB7320">
        <w:rPr>
          <w:rFonts w:ascii="Arial" w:hAnsi="Arial" w:cs="Arial"/>
          <w:b/>
          <w:sz w:val="32"/>
          <w:szCs w:val="32"/>
        </w:rPr>
        <w:t xml:space="preserve">ion No </w:t>
      </w:r>
      <w:r>
        <w:rPr>
          <w:rFonts w:ascii="Arial" w:hAnsi="Arial" w:cs="Arial"/>
          <w:b/>
          <w:sz w:val="32"/>
          <w:szCs w:val="32"/>
        </w:rPr>
        <w:t>5</w:t>
      </w:r>
      <w:r w:rsidR="00F263D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</w:t>
      </w:r>
      <w:r w:rsidR="00F263D3">
        <w:rPr>
          <w:rFonts w:ascii="Arial" w:hAnsi="Arial" w:cs="Arial"/>
          <w:b/>
          <w:sz w:val="32"/>
          <w:szCs w:val="32"/>
        </w:rPr>
        <w:t>2</w:t>
      </w:r>
      <w:r w:rsidR="00FB7320">
        <w:rPr>
          <w:rFonts w:ascii="Arial" w:hAnsi="Arial" w:cs="Arial"/>
          <w:b/>
          <w:sz w:val="32"/>
          <w:szCs w:val="32"/>
        </w:rPr>
        <w:t>.0</w:t>
      </w:r>
      <w:r w:rsidR="00803CAF">
        <w:rPr>
          <w:rFonts w:ascii="Arial" w:hAnsi="Arial" w:cs="Arial"/>
          <w:b/>
          <w:sz w:val="32"/>
          <w:szCs w:val="32"/>
        </w:rPr>
        <w:t>3</w:t>
      </w:r>
    </w:p>
    <w:p w14:paraId="7D9463C7" w14:textId="77777777" w:rsidR="00FB7320" w:rsidRDefault="00FB7320" w:rsidP="00FB7320">
      <w:pPr>
        <w:jc w:val="right"/>
        <w:rPr>
          <w:rFonts w:ascii="Arial" w:hAnsi="Arial" w:cs="Arial"/>
          <w:i/>
          <w:sz w:val="20"/>
          <w:szCs w:val="20"/>
        </w:rPr>
      </w:pPr>
      <w:r w:rsidRPr="00CF15C1">
        <w:rPr>
          <w:rFonts w:ascii="Arial" w:hAnsi="Arial" w:cs="Arial"/>
          <w:sz w:val="20"/>
          <w:szCs w:val="20"/>
        </w:rPr>
        <w:t xml:space="preserve">Section 54(1) </w:t>
      </w:r>
      <w:r w:rsidRPr="00CF15C1">
        <w:rPr>
          <w:rFonts w:ascii="Arial" w:hAnsi="Arial" w:cs="Arial"/>
          <w:i/>
          <w:sz w:val="20"/>
          <w:szCs w:val="20"/>
        </w:rPr>
        <w:t>Construction Contracts (Security of Payments) Act</w:t>
      </w:r>
      <w:r w:rsidR="00EA4CAE">
        <w:rPr>
          <w:rFonts w:ascii="Arial" w:hAnsi="Arial" w:cs="Arial"/>
          <w:i/>
          <w:sz w:val="20"/>
          <w:szCs w:val="20"/>
        </w:rPr>
        <w:t xml:space="preserve"> 2004</w:t>
      </w:r>
    </w:p>
    <w:p w14:paraId="40C4D0D7" w14:textId="77777777"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</w:p>
    <w:p w14:paraId="598C9235" w14:textId="77777777"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6302ED">
        <w:rPr>
          <w:rFonts w:ascii="Arial" w:hAnsi="Arial" w:cs="Arial"/>
          <w:sz w:val="24"/>
          <w:szCs w:val="24"/>
        </w:rPr>
        <w:t>3</w:t>
      </w:r>
      <w:r w:rsidR="001B59E1">
        <w:rPr>
          <w:rFonts w:ascii="Arial" w:hAnsi="Arial" w:cs="Arial"/>
          <w:sz w:val="24"/>
          <w:szCs w:val="24"/>
        </w:rPr>
        <w:t xml:space="preserve"> </w:t>
      </w:r>
      <w:r w:rsidR="006302ED">
        <w:rPr>
          <w:rFonts w:ascii="Arial" w:hAnsi="Arial" w:cs="Arial"/>
          <w:sz w:val="24"/>
          <w:szCs w:val="24"/>
        </w:rPr>
        <w:t>February</w:t>
      </w:r>
      <w:r w:rsidR="004E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302ED">
        <w:rPr>
          <w:rFonts w:ascii="Arial" w:hAnsi="Arial" w:cs="Arial"/>
          <w:sz w:val="24"/>
          <w:szCs w:val="24"/>
        </w:rPr>
        <w:t>23</w:t>
      </w:r>
      <w:r w:rsidR="005141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302ED">
        <w:rPr>
          <w:rFonts w:ascii="Arial" w:hAnsi="Arial" w:cs="Arial"/>
          <w:sz w:val="24"/>
          <w:szCs w:val="24"/>
        </w:rPr>
        <w:t>Warren</w:t>
      </w:r>
      <w:r w:rsidR="00F263D3">
        <w:rPr>
          <w:rFonts w:ascii="Arial" w:hAnsi="Arial" w:cs="Arial"/>
          <w:sz w:val="24"/>
          <w:szCs w:val="24"/>
        </w:rPr>
        <w:t xml:space="preserve"> Fi</w:t>
      </w:r>
      <w:r w:rsidR="006302ED">
        <w:rPr>
          <w:rFonts w:ascii="Arial" w:hAnsi="Arial" w:cs="Arial"/>
          <w:sz w:val="24"/>
          <w:szCs w:val="24"/>
        </w:rPr>
        <w:t>scher</w:t>
      </w:r>
      <w:r>
        <w:rPr>
          <w:rFonts w:ascii="Arial" w:hAnsi="Arial" w:cs="Arial"/>
          <w:sz w:val="24"/>
          <w:szCs w:val="24"/>
        </w:rPr>
        <w:t xml:space="preserve">, an adjudicator registered under the </w:t>
      </w:r>
      <w:r w:rsidRPr="006661C0">
        <w:rPr>
          <w:rFonts w:ascii="Arial" w:hAnsi="Arial" w:cs="Arial"/>
          <w:i/>
          <w:sz w:val="24"/>
          <w:szCs w:val="24"/>
        </w:rPr>
        <w:t>Construction Contracts (Security of Payments) Act</w:t>
      </w:r>
      <w:r w:rsidR="00EA4CAE">
        <w:rPr>
          <w:rFonts w:ascii="Arial" w:hAnsi="Arial" w:cs="Arial"/>
          <w:i/>
          <w:sz w:val="24"/>
          <w:szCs w:val="24"/>
        </w:rPr>
        <w:t xml:space="preserve"> 2004</w:t>
      </w:r>
      <w:r w:rsidR="00514162">
        <w:rPr>
          <w:rFonts w:ascii="Arial" w:hAnsi="Arial" w:cs="Arial"/>
          <w:sz w:val="24"/>
          <w:szCs w:val="24"/>
        </w:rPr>
        <w:t>, determined an application for adjudication (No 54.22.0</w:t>
      </w:r>
      <w:r w:rsidR="00803CAF">
        <w:rPr>
          <w:rFonts w:ascii="Arial" w:hAnsi="Arial" w:cs="Arial"/>
          <w:sz w:val="24"/>
          <w:szCs w:val="24"/>
        </w:rPr>
        <w:t>3</w:t>
      </w:r>
      <w:r w:rsidR="005141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D1EDC0" w14:textId="77777777" w:rsidR="006B7270" w:rsidRDefault="006B7270" w:rsidP="006B72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adjudicator determined that:</w:t>
      </w:r>
    </w:p>
    <w:p w14:paraId="109A80D8" w14:textId="77777777" w:rsidR="006B7270" w:rsidRPr="006B7270" w:rsidRDefault="006B7270" w:rsidP="006B727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B7270">
        <w:rPr>
          <w:rFonts w:ascii="Arial" w:hAnsi="Arial" w:cs="Arial"/>
          <w:sz w:val="24"/>
          <w:szCs w:val="24"/>
        </w:rPr>
        <w:t xml:space="preserve">The respondent pay the applicant an amount that represented </w:t>
      </w:r>
      <w:r w:rsidR="007337A8">
        <w:rPr>
          <w:rFonts w:ascii="Arial" w:hAnsi="Arial" w:cs="Arial"/>
          <w:sz w:val="24"/>
          <w:szCs w:val="24"/>
        </w:rPr>
        <w:t>2</w:t>
      </w:r>
      <w:r w:rsidR="00803CAF">
        <w:rPr>
          <w:rFonts w:ascii="Arial" w:hAnsi="Arial" w:cs="Arial"/>
          <w:sz w:val="24"/>
          <w:szCs w:val="24"/>
        </w:rPr>
        <w:t>3</w:t>
      </w:r>
      <w:r w:rsidR="007337A8">
        <w:rPr>
          <w:rFonts w:ascii="Arial" w:hAnsi="Arial" w:cs="Arial"/>
          <w:sz w:val="24"/>
          <w:szCs w:val="24"/>
        </w:rPr>
        <w:t>.</w:t>
      </w:r>
      <w:r w:rsidR="00803CAF">
        <w:rPr>
          <w:rFonts w:ascii="Arial" w:hAnsi="Arial" w:cs="Arial"/>
          <w:sz w:val="24"/>
          <w:szCs w:val="24"/>
        </w:rPr>
        <w:t>2</w:t>
      </w:r>
      <w:r w:rsidRPr="006B7270">
        <w:rPr>
          <w:rFonts w:ascii="Arial" w:hAnsi="Arial" w:cs="Arial"/>
          <w:sz w:val="24"/>
          <w:szCs w:val="24"/>
        </w:rPr>
        <w:t>% of the amount claimed, plus interest from the date the amount fell due up to the date of the determination</w:t>
      </w:r>
      <w:r w:rsidR="00576DEB">
        <w:rPr>
          <w:rFonts w:ascii="Arial" w:hAnsi="Arial" w:cs="Arial"/>
          <w:sz w:val="24"/>
          <w:szCs w:val="24"/>
        </w:rPr>
        <w:t>;</w:t>
      </w:r>
      <w:r w:rsidRPr="006B7270">
        <w:rPr>
          <w:rFonts w:ascii="Arial" w:hAnsi="Arial" w:cs="Arial"/>
          <w:sz w:val="24"/>
          <w:szCs w:val="24"/>
        </w:rPr>
        <w:t xml:space="preserve"> and </w:t>
      </w:r>
    </w:p>
    <w:p w14:paraId="124DAAC0" w14:textId="77777777" w:rsidR="006B7270" w:rsidRPr="00854F7D" w:rsidRDefault="006B7270" w:rsidP="006B72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4F7D">
        <w:rPr>
          <w:rFonts w:ascii="Arial" w:hAnsi="Arial" w:cs="Arial"/>
          <w:sz w:val="24"/>
          <w:szCs w:val="24"/>
        </w:rPr>
        <w:t>the parties pay the costs of the determination in equal shares.</w:t>
      </w:r>
    </w:p>
    <w:p w14:paraId="489C4348" w14:textId="77777777" w:rsidR="00FB7320" w:rsidRDefault="009E1DB1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adjudicator has determined that the contents of his determination</w:t>
      </w:r>
      <w:r w:rsidR="009E7E51">
        <w:rPr>
          <w:rFonts w:ascii="Arial" w:hAnsi="Arial" w:cs="Arial"/>
          <w:sz w:val="24"/>
          <w:szCs w:val="24"/>
        </w:rPr>
        <w:t xml:space="preserve"> are confidential and not suitable for publication.</w:t>
      </w:r>
      <w:r>
        <w:rPr>
          <w:rFonts w:ascii="Arial" w:hAnsi="Arial" w:cs="Arial"/>
          <w:sz w:val="24"/>
          <w:szCs w:val="24"/>
        </w:rPr>
        <w:t xml:space="preserve"> </w:t>
      </w:r>
      <w:r w:rsidR="00FB7320">
        <w:rPr>
          <w:rFonts w:ascii="Arial" w:hAnsi="Arial" w:cs="Arial"/>
          <w:sz w:val="24"/>
          <w:szCs w:val="24"/>
        </w:rPr>
        <w:t xml:space="preserve"> </w:t>
      </w:r>
    </w:p>
    <w:p w14:paraId="2DCDF3D7" w14:textId="77777777" w:rsidR="00EA5F2B" w:rsidRPr="003E61AE" w:rsidRDefault="00EA5F2B" w:rsidP="00EA5F2B">
      <w:pPr>
        <w:jc w:val="both"/>
        <w:rPr>
          <w:rFonts w:ascii="Arial" w:hAnsi="Arial" w:cs="Arial"/>
          <w:sz w:val="24"/>
          <w:szCs w:val="24"/>
        </w:rPr>
      </w:pPr>
    </w:p>
    <w:p w14:paraId="5110569F" w14:textId="77777777" w:rsidR="00FB7320" w:rsidRPr="00CF15C1" w:rsidRDefault="00FB7320" w:rsidP="00FB7320">
      <w:pPr>
        <w:jc w:val="both"/>
        <w:rPr>
          <w:rFonts w:ascii="Arial" w:hAnsi="Arial" w:cs="Arial"/>
          <w:b/>
          <w:sz w:val="24"/>
          <w:szCs w:val="24"/>
        </w:rPr>
      </w:pPr>
      <w:r w:rsidRPr="00CF15C1">
        <w:rPr>
          <w:rFonts w:ascii="Arial" w:hAnsi="Arial" w:cs="Arial"/>
          <w:b/>
          <w:sz w:val="24"/>
          <w:szCs w:val="24"/>
        </w:rPr>
        <w:t>Guy Riley</w:t>
      </w:r>
    </w:p>
    <w:p w14:paraId="7AD7F197" w14:textId="77777777" w:rsidR="00FB7320" w:rsidRPr="00CF15C1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Contracts Registrar </w:t>
      </w:r>
    </w:p>
    <w:p w14:paraId="495C3A45" w14:textId="77777777" w:rsidR="007E6B63" w:rsidRDefault="007E6B63"/>
    <w:sectPr w:rsidR="007E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7DBF"/>
    <w:multiLevelType w:val="hybridMultilevel"/>
    <w:tmpl w:val="9D2E6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97142"/>
    <w:multiLevelType w:val="hybridMultilevel"/>
    <w:tmpl w:val="1680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5446">
    <w:abstractNumId w:val="0"/>
  </w:num>
  <w:num w:numId="2" w16cid:durableId="178777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20"/>
    <w:rsid w:val="000048BD"/>
    <w:rsid w:val="00006A8C"/>
    <w:rsid w:val="00017F16"/>
    <w:rsid w:val="00017FDD"/>
    <w:rsid w:val="00023996"/>
    <w:rsid w:val="00025FB2"/>
    <w:rsid w:val="0002726F"/>
    <w:rsid w:val="00032AF2"/>
    <w:rsid w:val="000345D9"/>
    <w:rsid w:val="00034F73"/>
    <w:rsid w:val="00036CFE"/>
    <w:rsid w:val="000372E7"/>
    <w:rsid w:val="0004339B"/>
    <w:rsid w:val="000602FD"/>
    <w:rsid w:val="000627A2"/>
    <w:rsid w:val="00067E49"/>
    <w:rsid w:val="0007052E"/>
    <w:rsid w:val="0007304B"/>
    <w:rsid w:val="00077872"/>
    <w:rsid w:val="00084FE8"/>
    <w:rsid w:val="000A1968"/>
    <w:rsid w:val="000A3E1A"/>
    <w:rsid w:val="000A4FBD"/>
    <w:rsid w:val="000A7361"/>
    <w:rsid w:val="000B1CD4"/>
    <w:rsid w:val="000B1FAA"/>
    <w:rsid w:val="000B36E9"/>
    <w:rsid w:val="000B77EB"/>
    <w:rsid w:val="000C1E97"/>
    <w:rsid w:val="000C4DC1"/>
    <w:rsid w:val="000D0947"/>
    <w:rsid w:val="000D1CC3"/>
    <w:rsid w:val="000D2687"/>
    <w:rsid w:val="000D2831"/>
    <w:rsid w:val="000D3CC5"/>
    <w:rsid w:val="000D7E8B"/>
    <w:rsid w:val="000E4CA1"/>
    <w:rsid w:val="000F7619"/>
    <w:rsid w:val="001018F1"/>
    <w:rsid w:val="00102720"/>
    <w:rsid w:val="00104742"/>
    <w:rsid w:val="001064BA"/>
    <w:rsid w:val="00110003"/>
    <w:rsid w:val="00110481"/>
    <w:rsid w:val="001110B6"/>
    <w:rsid w:val="00111E29"/>
    <w:rsid w:val="00112266"/>
    <w:rsid w:val="00120EBC"/>
    <w:rsid w:val="00122529"/>
    <w:rsid w:val="001232EB"/>
    <w:rsid w:val="00123455"/>
    <w:rsid w:val="00123640"/>
    <w:rsid w:val="00125433"/>
    <w:rsid w:val="001254F8"/>
    <w:rsid w:val="001267BB"/>
    <w:rsid w:val="00126EE3"/>
    <w:rsid w:val="001275AD"/>
    <w:rsid w:val="00130C8C"/>
    <w:rsid w:val="00133BA8"/>
    <w:rsid w:val="00136838"/>
    <w:rsid w:val="001408DC"/>
    <w:rsid w:val="00141F29"/>
    <w:rsid w:val="0015189F"/>
    <w:rsid w:val="00156B33"/>
    <w:rsid w:val="00157937"/>
    <w:rsid w:val="001615CD"/>
    <w:rsid w:val="00161F98"/>
    <w:rsid w:val="00164FB9"/>
    <w:rsid w:val="00170467"/>
    <w:rsid w:val="00174B0D"/>
    <w:rsid w:val="00182B76"/>
    <w:rsid w:val="00183C6C"/>
    <w:rsid w:val="0018429C"/>
    <w:rsid w:val="00185036"/>
    <w:rsid w:val="00187BFD"/>
    <w:rsid w:val="00193561"/>
    <w:rsid w:val="00194FC9"/>
    <w:rsid w:val="001958CC"/>
    <w:rsid w:val="00196B3A"/>
    <w:rsid w:val="00196D30"/>
    <w:rsid w:val="001A19FA"/>
    <w:rsid w:val="001A3810"/>
    <w:rsid w:val="001A634A"/>
    <w:rsid w:val="001A7919"/>
    <w:rsid w:val="001B3B5F"/>
    <w:rsid w:val="001B3DD2"/>
    <w:rsid w:val="001B58D5"/>
    <w:rsid w:val="001B59E1"/>
    <w:rsid w:val="001B62E5"/>
    <w:rsid w:val="001B7C90"/>
    <w:rsid w:val="001B7FD4"/>
    <w:rsid w:val="001C2F1F"/>
    <w:rsid w:val="001C6A34"/>
    <w:rsid w:val="001D605F"/>
    <w:rsid w:val="001E6B5A"/>
    <w:rsid w:val="001F6101"/>
    <w:rsid w:val="00204FAD"/>
    <w:rsid w:val="00212598"/>
    <w:rsid w:val="00232B3E"/>
    <w:rsid w:val="00235067"/>
    <w:rsid w:val="00240EA5"/>
    <w:rsid w:val="00244A6B"/>
    <w:rsid w:val="002479B5"/>
    <w:rsid w:val="00253189"/>
    <w:rsid w:val="002532A0"/>
    <w:rsid w:val="00256C3C"/>
    <w:rsid w:val="00260245"/>
    <w:rsid w:val="002666CC"/>
    <w:rsid w:val="0027536B"/>
    <w:rsid w:val="00275B16"/>
    <w:rsid w:val="00277FA4"/>
    <w:rsid w:val="00280D50"/>
    <w:rsid w:val="0028264E"/>
    <w:rsid w:val="002858DF"/>
    <w:rsid w:val="00286961"/>
    <w:rsid w:val="0029261B"/>
    <w:rsid w:val="002930C4"/>
    <w:rsid w:val="00296BE9"/>
    <w:rsid w:val="002A3017"/>
    <w:rsid w:val="002A4876"/>
    <w:rsid w:val="002B0E0E"/>
    <w:rsid w:val="002B0EA1"/>
    <w:rsid w:val="002B3F97"/>
    <w:rsid w:val="002B5243"/>
    <w:rsid w:val="002B5F1E"/>
    <w:rsid w:val="002C13D5"/>
    <w:rsid w:val="002C258E"/>
    <w:rsid w:val="002C7626"/>
    <w:rsid w:val="002D375D"/>
    <w:rsid w:val="002D5F26"/>
    <w:rsid w:val="002E60ED"/>
    <w:rsid w:val="002F762F"/>
    <w:rsid w:val="003004F8"/>
    <w:rsid w:val="00300D7D"/>
    <w:rsid w:val="00306731"/>
    <w:rsid w:val="0031708B"/>
    <w:rsid w:val="003203C9"/>
    <w:rsid w:val="0032310F"/>
    <w:rsid w:val="0032337E"/>
    <w:rsid w:val="003272B0"/>
    <w:rsid w:val="003275EA"/>
    <w:rsid w:val="00327F6C"/>
    <w:rsid w:val="00340733"/>
    <w:rsid w:val="003438B8"/>
    <w:rsid w:val="003451ED"/>
    <w:rsid w:val="003475B3"/>
    <w:rsid w:val="0035197D"/>
    <w:rsid w:val="003532FA"/>
    <w:rsid w:val="00353887"/>
    <w:rsid w:val="003538C0"/>
    <w:rsid w:val="00361E52"/>
    <w:rsid w:val="0036252D"/>
    <w:rsid w:val="0036586A"/>
    <w:rsid w:val="0036667E"/>
    <w:rsid w:val="00367DB2"/>
    <w:rsid w:val="00371134"/>
    <w:rsid w:val="00373508"/>
    <w:rsid w:val="00375626"/>
    <w:rsid w:val="00383820"/>
    <w:rsid w:val="00386A73"/>
    <w:rsid w:val="00395CC9"/>
    <w:rsid w:val="00397565"/>
    <w:rsid w:val="00397AA0"/>
    <w:rsid w:val="003A3DD3"/>
    <w:rsid w:val="003B2315"/>
    <w:rsid w:val="003B4CCD"/>
    <w:rsid w:val="003B6004"/>
    <w:rsid w:val="003B6480"/>
    <w:rsid w:val="003C0676"/>
    <w:rsid w:val="003C0943"/>
    <w:rsid w:val="003C4B76"/>
    <w:rsid w:val="003C5BAE"/>
    <w:rsid w:val="003D5D87"/>
    <w:rsid w:val="003D5E3F"/>
    <w:rsid w:val="003E2973"/>
    <w:rsid w:val="003E61AE"/>
    <w:rsid w:val="003E77FB"/>
    <w:rsid w:val="003F129E"/>
    <w:rsid w:val="003F3AAD"/>
    <w:rsid w:val="004029B9"/>
    <w:rsid w:val="00405904"/>
    <w:rsid w:val="00405BD8"/>
    <w:rsid w:val="00411D69"/>
    <w:rsid w:val="004132AC"/>
    <w:rsid w:val="00416124"/>
    <w:rsid w:val="00417B9D"/>
    <w:rsid w:val="00423BE5"/>
    <w:rsid w:val="00424818"/>
    <w:rsid w:val="00424B0D"/>
    <w:rsid w:val="004253D9"/>
    <w:rsid w:val="00426CE4"/>
    <w:rsid w:val="0042769D"/>
    <w:rsid w:val="00432489"/>
    <w:rsid w:val="004373D8"/>
    <w:rsid w:val="004400CA"/>
    <w:rsid w:val="004421FA"/>
    <w:rsid w:val="00444DDD"/>
    <w:rsid w:val="004506FF"/>
    <w:rsid w:val="0045566D"/>
    <w:rsid w:val="00457F49"/>
    <w:rsid w:val="00460F8D"/>
    <w:rsid w:val="00461467"/>
    <w:rsid w:val="00464A58"/>
    <w:rsid w:val="0047151D"/>
    <w:rsid w:val="0047347E"/>
    <w:rsid w:val="00481259"/>
    <w:rsid w:val="004833FB"/>
    <w:rsid w:val="00485170"/>
    <w:rsid w:val="00485749"/>
    <w:rsid w:val="00490DCD"/>
    <w:rsid w:val="00490FDB"/>
    <w:rsid w:val="00492C28"/>
    <w:rsid w:val="004937C8"/>
    <w:rsid w:val="00493BBC"/>
    <w:rsid w:val="00494226"/>
    <w:rsid w:val="0049426F"/>
    <w:rsid w:val="00495A35"/>
    <w:rsid w:val="004969B1"/>
    <w:rsid w:val="004A18D5"/>
    <w:rsid w:val="004A4148"/>
    <w:rsid w:val="004A5B5D"/>
    <w:rsid w:val="004B2086"/>
    <w:rsid w:val="004B5CDE"/>
    <w:rsid w:val="004B7D18"/>
    <w:rsid w:val="004C0123"/>
    <w:rsid w:val="004C3FAE"/>
    <w:rsid w:val="004C45B4"/>
    <w:rsid w:val="004C5494"/>
    <w:rsid w:val="004C6F74"/>
    <w:rsid w:val="004C7AE6"/>
    <w:rsid w:val="004E0F53"/>
    <w:rsid w:val="004E3057"/>
    <w:rsid w:val="004E5A47"/>
    <w:rsid w:val="004E6956"/>
    <w:rsid w:val="004E7648"/>
    <w:rsid w:val="004E7D01"/>
    <w:rsid w:val="004F1CD1"/>
    <w:rsid w:val="004F4381"/>
    <w:rsid w:val="004F4AA8"/>
    <w:rsid w:val="004F5605"/>
    <w:rsid w:val="004F56DA"/>
    <w:rsid w:val="004F73AD"/>
    <w:rsid w:val="004F7C48"/>
    <w:rsid w:val="005013D7"/>
    <w:rsid w:val="00504B35"/>
    <w:rsid w:val="00510C8E"/>
    <w:rsid w:val="00510CD8"/>
    <w:rsid w:val="00511670"/>
    <w:rsid w:val="00514162"/>
    <w:rsid w:val="005143E9"/>
    <w:rsid w:val="00517805"/>
    <w:rsid w:val="00520DC8"/>
    <w:rsid w:val="00521EFA"/>
    <w:rsid w:val="00532CE9"/>
    <w:rsid w:val="00533AA4"/>
    <w:rsid w:val="0053521B"/>
    <w:rsid w:val="00537E31"/>
    <w:rsid w:val="005403FB"/>
    <w:rsid w:val="00546BFB"/>
    <w:rsid w:val="00547613"/>
    <w:rsid w:val="00547AC1"/>
    <w:rsid w:val="00550377"/>
    <w:rsid w:val="005620B1"/>
    <w:rsid w:val="005621D7"/>
    <w:rsid w:val="005670FA"/>
    <w:rsid w:val="0057600B"/>
    <w:rsid w:val="00576DEB"/>
    <w:rsid w:val="0058540C"/>
    <w:rsid w:val="00590CAC"/>
    <w:rsid w:val="00591F17"/>
    <w:rsid w:val="00597B23"/>
    <w:rsid w:val="005A608B"/>
    <w:rsid w:val="005B2D29"/>
    <w:rsid w:val="005B494C"/>
    <w:rsid w:val="005B59C9"/>
    <w:rsid w:val="005B7EC6"/>
    <w:rsid w:val="005C0F81"/>
    <w:rsid w:val="005C2672"/>
    <w:rsid w:val="005D09B8"/>
    <w:rsid w:val="005D26E8"/>
    <w:rsid w:val="005E02F6"/>
    <w:rsid w:val="005E0935"/>
    <w:rsid w:val="005F16A9"/>
    <w:rsid w:val="005F3D7E"/>
    <w:rsid w:val="005F6632"/>
    <w:rsid w:val="006010D6"/>
    <w:rsid w:val="00604E2C"/>
    <w:rsid w:val="00606497"/>
    <w:rsid w:val="0060698A"/>
    <w:rsid w:val="006100AD"/>
    <w:rsid w:val="00610AD1"/>
    <w:rsid w:val="00611F43"/>
    <w:rsid w:val="00612B8E"/>
    <w:rsid w:val="00617217"/>
    <w:rsid w:val="00617DF1"/>
    <w:rsid w:val="00625A9F"/>
    <w:rsid w:val="006279F2"/>
    <w:rsid w:val="006302ED"/>
    <w:rsid w:val="006303ED"/>
    <w:rsid w:val="00636DE2"/>
    <w:rsid w:val="00637142"/>
    <w:rsid w:val="0063742E"/>
    <w:rsid w:val="00650A3B"/>
    <w:rsid w:val="0066123F"/>
    <w:rsid w:val="006617C1"/>
    <w:rsid w:val="0066272C"/>
    <w:rsid w:val="00667694"/>
    <w:rsid w:val="006715C8"/>
    <w:rsid w:val="006731D8"/>
    <w:rsid w:val="006741FC"/>
    <w:rsid w:val="0067524B"/>
    <w:rsid w:val="00680D40"/>
    <w:rsid w:val="00682352"/>
    <w:rsid w:val="0068350B"/>
    <w:rsid w:val="00686D50"/>
    <w:rsid w:val="00687D97"/>
    <w:rsid w:val="0069578E"/>
    <w:rsid w:val="00697001"/>
    <w:rsid w:val="006B3368"/>
    <w:rsid w:val="006B4149"/>
    <w:rsid w:val="006B4630"/>
    <w:rsid w:val="006B629D"/>
    <w:rsid w:val="006B7270"/>
    <w:rsid w:val="006B7FE4"/>
    <w:rsid w:val="006C3BE8"/>
    <w:rsid w:val="006C599D"/>
    <w:rsid w:val="006C7DAE"/>
    <w:rsid w:val="006D6990"/>
    <w:rsid w:val="006E1E96"/>
    <w:rsid w:val="006E4637"/>
    <w:rsid w:val="006E584B"/>
    <w:rsid w:val="006F1A09"/>
    <w:rsid w:val="006F68B5"/>
    <w:rsid w:val="00702180"/>
    <w:rsid w:val="0070321E"/>
    <w:rsid w:val="00703546"/>
    <w:rsid w:val="00710BD7"/>
    <w:rsid w:val="0071109A"/>
    <w:rsid w:val="007146B3"/>
    <w:rsid w:val="00715788"/>
    <w:rsid w:val="0071757B"/>
    <w:rsid w:val="00717689"/>
    <w:rsid w:val="007209FB"/>
    <w:rsid w:val="00721D0C"/>
    <w:rsid w:val="00723E3E"/>
    <w:rsid w:val="00724142"/>
    <w:rsid w:val="00733149"/>
    <w:rsid w:val="007337A8"/>
    <w:rsid w:val="00737DF2"/>
    <w:rsid w:val="007404A9"/>
    <w:rsid w:val="00740897"/>
    <w:rsid w:val="00742FDD"/>
    <w:rsid w:val="00745338"/>
    <w:rsid w:val="00750B73"/>
    <w:rsid w:val="00754597"/>
    <w:rsid w:val="0075582A"/>
    <w:rsid w:val="00755A94"/>
    <w:rsid w:val="00755FF3"/>
    <w:rsid w:val="007604D4"/>
    <w:rsid w:val="00763E78"/>
    <w:rsid w:val="007716D7"/>
    <w:rsid w:val="00773DE3"/>
    <w:rsid w:val="007766B8"/>
    <w:rsid w:val="0077724E"/>
    <w:rsid w:val="007802B1"/>
    <w:rsid w:val="007841E0"/>
    <w:rsid w:val="007870D6"/>
    <w:rsid w:val="007878F3"/>
    <w:rsid w:val="00791B43"/>
    <w:rsid w:val="00792DD2"/>
    <w:rsid w:val="007932E2"/>
    <w:rsid w:val="0079627A"/>
    <w:rsid w:val="007A3754"/>
    <w:rsid w:val="007A5FDF"/>
    <w:rsid w:val="007A7A2E"/>
    <w:rsid w:val="007B157C"/>
    <w:rsid w:val="007B3807"/>
    <w:rsid w:val="007B405D"/>
    <w:rsid w:val="007C1F70"/>
    <w:rsid w:val="007C3D53"/>
    <w:rsid w:val="007D2713"/>
    <w:rsid w:val="007D3B0A"/>
    <w:rsid w:val="007E2A2C"/>
    <w:rsid w:val="007E512A"/>
    <w:rsid w:val="007E6B63"/>
    <w:rsid w:val="007E7D8F"/>
    <w:rsid w:val="007E7E96"/>
    <w:rsid w:val="007F39E7"/>
    <w:rsid w:val="007F4524"/>
    <w:rsid w:val="007F4F39"/>
    <w:rsid w:val="00803CAF"/>
    <w:rsid w:val="008065FD"/>
    <w:rsid w:val="00807E40"/>
    <w:rsid w:val="00812F0E"/>
    <w:rsid w:val="0081308D"/>
    <w:rsid w:val="00814F3D"/>
    <w:rsid w:val="00816265"/>
    <w:rsid w:val="00821518"/>
    <w:rsid w:val="008221A6"/>
    <w:rsid w:val="00822CFF"/>
    <w:rsid w:val="008278D0"/>
    <w:rsid w:val="008302E3"/>
    <w:rsid w:val="00830E71"/>
    <w:rsid w:val="00835729"/>
    <w:rsid w:val="00840A3D"/>
    <w:rsid w:val="00841A2B"/>
    <w:rsid w:val="00847B4E"/>
    <w:rsid w:val="00853B67"/>
    <w:rsid w:val="00855408"/>
    <w:rsid w:val="008558EC"/>
    <w:rsid w:val="0086010F"/>
    <w:rsid w:val="008612A7"/>
    <w:rsid w:val="00863DB5"/>
    <w:rsid w:val="008664CB"/>
    <w:rsid w:val="0086776C"/>
    <w:rsid w:val="00867825"/>
    <w:rsid w:val="00867919"/>
    <w:rsid w:val="008747D4"/>
    <w:rsid w:val="00875C39"/>
    <w:rsid w:val="00881932"/>
    <w:rsid w:val="00882588"/>
    <w:rsid w:val="00882B18"/>
    <w:rsid w:val="0088467D"/>
    <w:rsid w:val="008946CD"/>
    <w:rsid w:val="008A72DB"/>
    <w:rsid w:val="008A750A"/>
    <w:rsid w:val="008B48E7"/>
    <w:rsid w:val="008B67A4"/>
    <w:rsid w:val="008B7A21"/>
    <w:rsid w:val="008C16EA"/>
    <w:rsid w:val="008C2188"/>
    <w:rsid w:val="008C5AF2"/>
    <w:rsid w:val="008C7CDC"/>
    <w:rsid w:val="008D28E3"/>
    <w:rsid w:val="008D2F8D"/>
    <w:rsid w:val="008D4039"/>
    <w:rsid w:val="008D61A1"/>
    <w:rsid w:val="008E0FCE"/>
    <w:rsid w:val="008E10A2"/>
    <w:rsid w:val="008E1656"/>
    <w:rsid w:val="008E5BC9"/>
    <w:rsid w:val="008F1053"/>
    <w:rsid w:val="008F141A"/>
    <w:rsid w:val="008F1A6A"/>
    <w:rsid w:val="008F321D"/>
    <w:rsid w:val="00904F84"/>
    <w:rsid w:val="009064AA"/>
    <w:rsid w:val="00915A90"/>
    <w:rsid w:val="00923207"/>
    <w:rsid w:val="009232FC"/>
    <w:rsid w:val="0094013A"/>
    <w:rsid w:val="009418E1"/>
    <w:rsid w:val="00943265"/>
    <w:rsid w:val="00943AC7"/>
    <w:rsid w:val="00944BA4"/>
    <w:rsid w:val="00944D6C"/>
    <w:rsid w:val="009510DA"/>
    <w:rsid w:val="00956D3E"/>
    <w:rsid w:val="00957236"/>
    <w:rsid w:val="009666E5"/>
    <w:rsid w:val="00967784"/>
    <w:rsid w:val="0097077C"/>
    <w:rsid w:val="00971E12"/>
    <w:rsid w:val="00973E45"/>
    <w:rsid w:val="00977F6C"/>
    <w:rsid w:val="00981604"/>
    <w:rsid w:val="00982D10"/>
    <w:rsid w:val="0098605A"/>
    <w:rsid w:val="00986A45"/>
    <w:rsid w:val="0099174F"/>
    <w:rsid w:val="009918EB"/>
    <w:rsid w:val="009A5C95"/>
    <w:rsid w:val="009B0F06"/>
    <w:rsid w:val="009B134D"/>
    <w:rsid w:val="009C2FCC"/>
    <w:rsid w:val="009D0FEF"/>
    <w:rsid w:val="009D471A"/>
    <w:rsid w:val="009D6001"/>
    <w:rsid w:val="009D79CE"/>
    <w:rsid w:val="009E1DB1"/>
    <w:rsid w:val="009E7E51"/>
    <w:rsid w:val="009E7EEB"/>
    <w:rsid w:val="009F0289"/>
    <w:rsid w:val="009F7318"/>
    <w:rsid w:val="00A021BE"/>
    <w:rsid w:val="00A0284B"/>
    <w:rsid w:val="00A0295B"/>
    <w:rsid w:val="00A05347"/>
    <w:rsid w:val="00A07972"/>
    <w:rsid w:val="00A10072"/>
    <w:rsid w:val="00A1057F"/>
    <w:rsid w:val="00A12411"/>
    <w:rsid w:val="00A127E1"/>
    <w:rsid w:val="00A14929"/>
    <w:rsid w:val="00A25975"/>
    <w:rsid w:val="00A267C3"/>
    <w:rsid w:val="00A270BA"/>
    <w:rsid w:val="00A30564"/>
    <w:rsid w:val="00A32BBB"/>
    <w:rsid w:val="00A34BDE"/>
    <w:rsid w:val="00A426D1"/>
    <w:rsid w:val="00A42C3F"/>
    <w:rsid w:val="00A452AC"/>
    <w:rsid w:val="00A54CC6"/>
    <w:rsid w:val="00A55F7E"/>
    <w:rsid w:val="00A60842"/>
    <w:rsid w:val="00A60E27"/>
    <w:rsid w:val="00A62848"/>
    <w:rsid w:val="00A70034"/>
    <w:rsid w:val="00A71DAC"/>
    <w:rsid w:val="00A77F5B"/>
    <w:rsid w:val="00A80153"/>
    <w:rsid w:val="00A801C5"/>
    <w:rsid w:val="00A83C0C"/>
    <w:rsid w:val="00A90238"/>
    <w:rsid w:val="00A9054E"/>
    <w:rsid w:val="00A96CB2"/>
    <w:rsid w:val="00AA5B34"/>
    <w:rsid w:val="00AB042E"/>
    <w:rsid w:val="00AB19C9"/>
    <w:rsid w:val="00AB4C9A"/>
    <w:rsid w:val="00AC0522"/>
    <w:rsid w:val="00AC15C6"/>
    <w:rsid w:val="00AD2836"/>
    <w:rsid w:val="00AD34CF"/>
    <w:rsid w:val="00AD642C"/>
    <w:rsid w:val="00AD7757"/>
    <w:rsid w:val="00AE290B"/>
    <w:rsid w:val="00AE292E"/>
    <w:rsid w:val="00AE3E5F"/>
    <w:rsid w:val="00AE62A4"/>
    <w:rsid w:val="00AE7A77"/>
    <w:rsid w:val="00AF6468"/>
    <w:rsid w:val="00AF6BA9"/>
    <w:rsid w:val="00AF7B39"/>
    <w:rsid w:val="00B00521"/>
    <w:rsid w:val="00B05606"/>
    <w:rsid w:val="00B05E75"/>
    <w:rsid w:val="00B10C8D"/>
    <w:rsid w:val="00B12DA1"/>
    <w:rsid w:val="00B148C4"/>
    <w:rsid w:val="00B164A1"/>
    <w:rsid w:val="00B22A8A"/>
    <w:rsid w:val="00B231AF"/>
    <w:rsid w:val="00B24F88"/>
    <w:rsid w:val="00B35E23"/>
    <w:rsid w:val="00B360AD"/>
    <w:rsid w:val="00B41C6E"/>
    <w:rsid w:val="00B41F55"/>
    <w:rsid w:val="00B568AC"/>
    <w:rsid w:val="00B73678"/>
    <w:rsid w:val="00B91AC8"/>
    <w:rsid w:val="00B928B5"/>
    <w:rsid w:val="00B952DA"/>
    <w:rsid w:val="00BA386D"/>
    <w:rsid w:val="00BA4B92"/>
    <w:rsid w:val="00BA6520"/>
    <w:rsid w:val="00BB2FB0"/>
    <w:rsid w:val="00BB3731"/>
    <w:rsid w:val="00BB7B47"/>
    <w:rsid w:val="00BC010C"/>
    <w:rsid w:val="00BC22A7"/>
    <w:rsid w:val="00BC285C"/>
    <w:rsid w:val="00BC3754"/>
    <w:rsid w:val="00BC5147"/>
    <w:rsid w:val="00BC5511"/>
    <w:rsid w:val="00BC7D95"/>
    <w:rsid w:val="00BD0BAD"/>
    <w:rsid w:val="00BD3C62"/>
    <w:rsid w:val="00BD5F38"/>
    <w:rsid w:val="00BE0A03"/>
    <w:rsid w:val="00BE25EA"/>
    <w:rsid w:val="00BE6A1E"/>
    <w:rsid w:val="00BE73D9"/>
    <w:rsid w:val="00BF1029"/>
    <w:rsid w:val="00BF3507"/>
    <w:rsid w:val="00C1043D"/>
    <w:rsid w:val="00C108F9"/>
    <w:rsid w:val="00C20B13"/>
    <w:rsid w:val="00C20D39"/>
    <w:rsid w:val="00C23EBA"/>
    <w:rsid w:val="00C2442E"/>
    <w:rsid w:val="00C33086"/>
    <w:rsid w:val="00C34D63"/>
    <w:rsid w:val="00C36040"/>
    <w:rsid w:val="00C36D64"/>
    <w:rsid w:val="00C372FD"/>
    <w:rsid w:val="00C37F87"/>
    <w:rsid w:val="00C4332A"/>
    <w:rsid w:val="00C569E5"/>
    <w:rsid w:val="00C63D55"/>
    <w:rsid w:val="00C663C5"/>
    <w:rsid w:val="00C66EAB"/>
    <w:rsid w:val="00C67FC3"/>
    <w:rsid w:val="00C738E8"/>
    <w:rsid w:val="00C73F66"/>
    <w:rsid w:val="00C80B01"/>
    <w:rsid w:val="00C818F9"/>
    <w:rsid w:val="00C84601"/>
    <w:rsid w:val="00C851C4"/>
    <w:rsid w:val="00C94943"/>
    <w:rsid w:val="00C95C64"/>
    <w:rsid w:val="00C96BE3"/>
    <w:rsid w:val="00CA2FFF"/>
    <w:rsid w:val="00CA71A1"/>
    <w:rsid w:val="00CB32DA"/>
    <w:rsid w:val="00CC05AF"/>
    <w:rsid w:val="00CC0B6B"/>
    <w:rsid w:val="00CC0DB6"/>
    <w:rsid w:val="00CC1467"/>
    <w:rsid w:val="00CC505E"/>
    <w:rsid w:val="00CC5BB2"/>
    <w:rsid w:val="00CE688C"/>
    <w:rsid w:val="00CF0AD0"/>
    <w:rsid w:val="00CF18BA"/>
    <w:rsid w:val="00CF2247"/>
    <w:rsid w:val="00CF38A9"/>
    <w:rsid w:val="00CF51EB"/>
    <w:rsid w:val="00CF64A9"/>
    <w:rsid w:val="00CF7A57"/>
    <w:rsid w:val="00D02D12"/>
    <w:rsid w:val="00D0368F"/>
    <w:rsid w:val="00D1580C"/>
    <w:rsid w:val="00D206F4"/>
    <w:rsid w:val="00D2208F"/>
    <w:rsid w:val="00D30CBC"/>
    <w:rsid w:val="00D33783"/>
    <w:rsid w:val="00D33A92"/>
    <w:rsid w:val="00D34BED"/>
    <w:rsid w:val="00D44FA2"/>
    <w:rsid w:val="00D45266"/>
    <w:rsid w:val="00D52C40"/>
    <w:rsid w:val="00D53C59"/>
    <w:rsid w:val="00D57E55"/>
    <w:rsid w:val="00D6135C"/>
    <w:rsid w:val="00D62074"/>
    <w:rsid w:val="00D62B47"/>
    <w:rsid w:val="00D63DF1"/>
    <w:rsid w:val="00D65732"/>
    <w:rsid w:val="00D66CB9"/>
    <w:rsid w:val="00D67F3E"/>
    <w:rsid w:val="00D73D51"/>
    <w:rsid w:val="00D76742"/>
    <w:rsid w:val="00D80701"/>
    <w:rsid w:val="00D81123"/>
    <w:rsid w:val="00D82E75"/>
    <w:rsid w:val="00D86CD1"/>
    <w:rsid w:val="00D90117"/>
    <w:rsid w:val="00D93123"/>
    <w:rsid w:val="00D94CE2"/>
    <w:rsid w:val="00D957C3"/>
    <w:rsid w:val="00DA2C5F"/>
    <w:rsid w:val="00DA3E25"/>
    <w:rsid w:val="00DA67BD"/>
    <w:rsid w:val="00DA74A5"/>
    <w:rsid w:val="00DB1229"/>
    <w:rsid w:val="00DB51F7"/>
    <w:rsid w:val="00DC0ADA"/>
    <w:rsid w:val="00DC1715"/>
    <w:rsid w:val="00DC2020"/>
    <w:rsid w:val="00DC55B4"/>
    <w:rsid w:val="00DC5BEF"/>
    <w:rsid w:val="00DC6643"/>
    <w:rsid w:val="00DD0F1A"/>
    <w:rsid w:val="00DD5B60"/>
    <w:rsid w:val="00DD5DBC"/>
    <w:rsid w:val="00DD67F1"/>
    <w:rsid w:val="00DE08EA"/>
    <w:rsid w:val="00DE3926"/>
    <w:rsid w:val="00DF05EE"/>
    <w:rsid w:val="00DF4FCC"/>
    <w:rsid w:val="00DF6E7F"/>
    <w:rsid w:val="00E046EE"/>
    <w:rsid w:val="00E12B48"/>
    <w:rsid w:val="00E2626D"/>
    <w:rsid w:val="00E41357"/>
    <w:rsid w:val="00E41976"/>
    <w:rsid w:val="00E62302"/>
    <w:rsid w:val="00E62DFB"/>
    <w:rsid w:val="00E72ACB"/>
    <w:rsid w:val="00E77D17"/>
    <w:rsid w:val="00E84029"/>
    <w:rsid w:val="00E85B32"/>
    <w:rsid w:val="00E87418"/>
    <w:rsid w:val="00E87C09"/>
    <w:rsid w:val="00EA0208"/>
    <w:rsid w:val="00EA4CAE"/>
    <w:rsid w:val="00EA5403"/>
    <w:rsid w:val="00EA5F2B"/>
    <w:rsid w:val="00EB10AF"/>
    <w:rsid w:val="00EB1CB9"/>
    <w:rsid w:val="00EB2F37"/>
    <w:rsid w:val="00EB42D8"/>
    <w:rsid w:val="00EB5FE1"/>
    <w:rsid w:val="00EB6EBD"/>
    <w:rsid w:val="00EB7B39"/>
    <w:rsid w:val="00EC2261"/>
    <w:rsid w:val="00EC574D"/>
    <w:rsid w:val="00EC620E"/>
    <w:rsid w:val="00ED0EA5"/>
    <w:rsid w:val="00ED2158"/>
    <w:rsid w:val="00EE0867"/>
    <w:rsid w:val="00EE1F3B"/>
    <w:rsid w:val="00EE2A56"/>
    <w:rsid w:val="00EE69C3"/>
    <w:rsid w:val="00EF0DB4"/>
    <w:rsid w:val="00EF42AC"/>
    <w:rsid w:val="00EF5150"/>
    <w:rsid w:val="00EF59CF"/>
    <w:rsid w:val="00EF62DF"/>
    <w:rsid w:val="00F00E4D"/>
    <w:rsid w:val="00F035CD"/>
    <w:rsid w:val="00F05D32"/>
    <w:rsid w:val="00F06113"/>
    <w:rsid w:val="00F127F6"/>
    <w:rsid w:val="00F14FA4"/>
    <w:rsid w:val="00F156FD"/>
    <w:rsid w:val="00F164C9"/>
    <w:rsid w:val="00F241F6"/>
    <w:rsid w:val="00F263D3"/>
    <w:rsid w:val="00F27597"/>
    <w:rsid w:val="00F31D82"/>
    <w:rsid w:val="00F3276C"/>
    <w:rsid w:val="00F43CC7"/>
    <w:rsid w:val="00F544E9"/>
    <w:rsid w:val="00F6449C"/>
    <w:rsid w:val="00F65C6C"/>
    <w:rsid w:val="00F65E40"/>
    <w:rsid w:val="00F65EC7"/>
    <w:rsid w:val="00F730B6"/>
    <w:rsid w:val="00F752B1"/>
    <w:rsid w:val="00F76E7E"/>
    <w:rsid w:val="00F85DBD"/>
    <w:rsid w:val="00F86DFD"/>
    <w:rsid w:val="00F96DD0"/>
    <w:rsid w:val="00F970FC"/>
    <w:rsid w:val="00FA00F1"/>
    <w:rsid w:val="00FA212F"/>
    <w:rsid w:val="00FA59C4"/>
    <w:rsid w:val="00FB28D1"/>
    <w:rsid w:val="00FB7320"/>
    <w:rsid w:val="00FC0BDC"/>
    <w:rsid w:val="00FD19BF"/>
    <w:rsid w:val="00FD3861"/>
    <w:rsid w:val="00FE0147"/>
    <w:rsid w:val="00FE0BA2"/>
    <w:rsid w:val="00FE121B"/>
    <w:rsid w:val="00FE3C75"/>
    <w:rsid w:val="00FE4357"/>
    <w:rsid w:val="00FE46CD"/>
    <w:rsid w:val="00FF1492"/>
    <w:rsid w:val="00FF50D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F592"/>
  <w15:docId w15:val="{4DE12414-16DE-4663-8729-725825EF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54.22.03 registrar's report</dc:title>
  <dc:creator>Guy Riley</dc:creator>
  <cp:lastModifiedBy>Nicola Kalmar</cp:lastModifiedBy>
  <cp:revision>2</cp:revision>
  <dcterms:created xsi:type="dcterms:W3CDTF">2024-03-04T23:23:00Z</dcterms:created>
  <dcterms:modified xsi:type="dcterms:W3CDTF">2024-03-04T23:23:00Z</dcterms:modified>
</cp:coreProperties>
</file>