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A4742" w:rsidP="00E125BA">
      <w:pPr>
        <w:pStyle w:val="NTCrest"/>
        <w:spacing w:before="100" w:beforeAutospacing="1"/>
      </w:pPr>
      <w:r w:rsidRPr="001403C8">
        <w:drawing>
          <wp:inline distT="0" distB="0" distL="0" distR="0">
            <wp:extent cx="1399540" cy="1097280"/>
            <wp:effectExtent l="0" t="0" r="0" b="762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C21385">
      <w:pPr>
        <w:pStyle w:val="Gazettenoanddate"/>
        <w:tabs>
          <w:tab w:val="left" w:pos="6521"/>
        </w:tabs>
      </w:pPr>
      <w:r>
        <w:t>No.</w:t>
      </w:r>
      <w:r w:rsidR="00282700">
        <w:t xml:space="preserve"> </w:t>
      </w:r>
      <w:r w:rsidR="00D66D67">
        <w:t>G</w:t>
      </w:r>
      <w:r w:rsidR="00C53B41">
        <w:t>35</w:t>
      </w:r>
      <w:r w:rsidR="00C53B41">
        <w:tab/>
        <w:t>29</w:t>
      </w:r>
      <w:r w:rsidR="002503B2">
        <w:t xml:space="preserve"> August</w:t>
      </w:r>
      <w:r w:rsidR="008537AA">
        <w:t xml:space="preserve"> 2018</w:t>
      </w:r>
    </w:p>
    <w:p w:rsidR="008537AA" w:rsidRPr="00E532F0" w:rsidRDefault="008537AA" w:rsidP="008537AA">
      <w:pPr>
        <w:pStyle w:val="Heading1"/>
        <w:spacing w:before="200"/>
      </w:pPr>
      <w:r w:rsidRPr="00E532F0">
        <w:t>General information</w:t>
      </w:r>
    </w:p>
    <w:p w:rsidR="008537AA" w:rsidRPr="0030463D" w:rsidRDefault="008537AA" w:rsidP="008537AA">
      <w:pPr>
        <w:pStyle w:val="BodyText2"/>
        <w:widowControl w:val="0"/>
        <w:spacing w:before="200" w:after="200" w:line="240" w:lineRule="auto"/>
        <w:rPr>
          <w:rFonts w:ascii="Helvetica" w:eastAsia="Calibri" w:hAnsi="Helvetica"/>
          <w:szCs w:val="22"/>
          <w:lang w:val="en-US" w:eastAsia="en-US"/>
        </w:rPr>
      </w:pPr>
      <w:r w:rsidRPr="0030463D">
        <w:rPr>
          <w:rFonts w:ascii="Helvetica" w:eastAsia="Calibri" w:hAnsi="Helvetica"/>
          <w:szCs w:val="22"/>
          <w:lang w:val="en-US" w:eastAsia="en-US"/>
        </w:rPr>
        <w:t>The Gazette is published by the Office of the Parliamentary Counsel.</w:t>
      </w:r>
    </w:p>
    <w:p w:rsidR="008537AA" w:rsidRDefault="008537AA" w:rsidP="008537AA">
      <w:pPr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Friday at 4.00 pm.</w:t>
      </w:r>
    </w:p>
    <w:p w:rsidR="008537AA" w:rsidRDefault="008537AA" w:rsidP="008537AA">
      <w:pPr>
        <w:jc w:val="both"/>
      </w:pPr>
      <w:r>
        <w:t>Notices not received by the closing time will be held over until the next issue.</w:t>
      </w:r>
    </w:p>
    <w:p w:rsidR="008537AA" w:rsidRDefault="008537AA" w:rsidP="008537AA">
      <w:pPr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537AA" w:rsidRDefault="008537AA" w:rsidP="008537AA">
      <w:pPr>
        <w:jc w:val="both"/>
      </w:pPr>
      <w:r>
        <w:t>Notices will be published in the next issue, unless urgent publication is requested.</w:t>
      </w:r>
    </w:p>
    <w:p w:rsidR="008537AA" w:rsidRDefault="008537AA" w:rsidP="008537AA">
      <w:pPr>
        <w:pStyle w:val="Heading1"/>
        <w:spacing w:before="200"/>
        <w:jc w:val="both"/>
      </w:pPr>
      <w:r>
        <w:t>Availability</w:t>
      </w:r>
    </w:p>
    <w:p w:rsidR="008537AA" w:rsidRDefault="008537AA" w:rsidP="008537AA">
      <w:pPr>
        <w:jc w:val="both"/>
      </w:pPr>
      <w:r>
        <w:t xml:space="preserve">The Gazette will be available online at 12 Noon on the day of publication at </w:t>
      </w:r>
      <w:hyperlink r:id="rId10" w:history="1">
        <w:r w:rsidRPr="00DF7848">
          <w:rPr>
            <w:rStyle w:val="Hyperlink"/>
          </w:rPr>
          <w:t>https://nt.gov.au/about-government/gazettes</w:t>
        </w:r>
      </w:hyperlink>
    </w:p>
    <w:p w:rsidR="00217476" w:rsidRPr="008537AA" w:rsidRDefault="008537AA" w:rsidP="008537AA">
      <w:pPr>
        <w:jc w:val="both"/>
        <w:rPr>
          <w:color w:val="0000FF"/>
          <w:u w:val="single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1" w:history="1">
        <w:r w:rsidRPr="00DF7848">
          <w:rPr>
            <w:rStyle w:val="Hyperlink"/>
          </w:rPr>
          <w:t>https://legislation.nt.gov.au/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63123E" w:rsidRPr="00543A47" w:rsidRDefault="0063123E" w:rsidP="0063123E">
      <w:pPr>
        <w:autoSpaceDE w:val="0"/>
        <w:autoSpaceDN w:val="0"/>
        <w:adjustRightInd w:val="0"/>
        <w:spacing w:before="0" w:after="0" w:line="360" w:lineRule="auto"/>
        <w:jc w:val="center"/>
        <w:rPr>
          <w:rFonts w:cs="Helvetica"/>
          <w:szCs w:val="24"/>
          <w:lang w:val="en-AU"/>
        </w:rPr>
      </w:pPr>
      <w:r w:rsidRPr="00543A47">
        <w:rPr>
          <w:rFonts w:cs="Helvetica"/>
          <w:szCs w:val="24"/>
        </w:rPr>
        <w:lastRenderedPageBreak/>
        <w:t>Northern Territory of Australia</w:t>
      </w:r>
    </w:p>
    <w:p w:rsidR="0063123E" w:rsidRPr="00543A47" w:rsidRDefault="0063123E" w:rsidP="0063123E">
      <w:pPr>
        <w:autoSpaceDE w:val="0"/>
        <w:autoSpaceDN w:val="0"/>
        <w:adjustRightInd w:val="0"/>
        <w:spacing w:before="0" w:after="0" w:line="360" w:lineRule="auto"/>
        <w:jc w:val="center"/>
        <w:rPr>
          <w:rFonts w:cs="Helvetica"/>
          <w:i/>
          <w:iCs/>
          <w:szCs w:val="24"/>
        </w:rPr>
      </w:pPr>
      <w:r w:rsidRPr="00543A47">
        <w:rPr>
          <w:rFonts w:cs="Helvetica"/>
          <w:i/>
          <w:iCs/>
          <w:szCs w:val="24"/>
        </w:rPr>
        <w:t>Crown Lands Act</w:t>
      </w:r>
    </w:p>
    <w:p w:rsidR="0063123E" w:rsidRPr="00543A47" w:rsidRDefault="0063123E" w:rsidP="0063123E">
      <w:pPr>
        <w:autoSpaceDE w:val="0"/>
        <w:autoSpaceDN w:val="0"/>
        <w:adjustRightInd w:val="0"/>
        <w:spacing w:before="0" w:after="0"/>
        <w:jc w:val="center"/>
        <w:rPr>
          <w:rFonts w:cs="Helvetica"/>
          <w:szCs w:val="24"/>
        </w:rPr>
      </w:pPr>
      <w:r w:rsidRPr="00543A47">
        <w:rPr>
          <w:rFonts w:cs="Helvetica"/>
          <w:szCs w:val="24"/>
        </w:rPr>
        <w:t xml:space="preserve">Notice of Determination of Grant </w:t>
      </w:r>
    </w:p>
    <w:p w:rsidR="0063123E" w:rsidRPr="00543A47" w:rsidRDefault="0063123E" w:rsidP="0063123E">
      <w:pPr>
        <w:autoSpaceDE w:val="0"/>
        <w:autoSpaceDN w:val="0"/>
        <w:adjustRightInd w:val="0"/>
        <w:spacing w:before="0" w:after="0"/>
        <w:jc w:val="center"/>
        <w:rPr>
          <w:rFonts w:cs="Helvetica"/>
          <w:szCs w:val="24"/>
        </w:rPr>
      </w:pPr>
      <w:r w:rsidRPr="00543A47">
        <w:rPr>
          <w:rFonts w:cs="Helvetica"/>
          <w:szCs w:val="24"/>
        </w:rPr>
        <w:t>Lease of Crown Land</w:t>
      </w:r>
    </w:p>
    <w:p w:rsidR="0063123E" w:rsidRPr="00543A47" w:rsidRDefault="0063123E" w:rsidP="0063123E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Cs w:val="24"/>
        </w:rPr>
      </w:pPr>
      <w:r w:rsidRPr="00543A47">
        <w:rPr>
          <w:rFonts w:cs="Helvetica"/>
          <w:szCs w:val="24"/>
        </w:rPr>
        <w:t xml:space="preserve">Notice is given, under section 12(6) of the </w:t>
      </w:r>
      <w:r w:rsidRPr="00543A47">
        <w:rPr>
          <w:rFonts w:cs="Helvetica"/>
          <w:i/>
          <w:iCs/>
          <w:szCs w:val="24"/>
        </w:rPr>
        <w:t xml:space="preserve">Crown Lands Act, </w:t>
      </w:r>
      <w:r w:rsidRPr="00543A47">
        <w:rPr>
          <w:rFonts w:cs="Helvetica"/>
          <w:szCs w:val="24"/>
        </w:rPr>
        <w:t>that the Minister for Infrastructure, Planning and Logistics determined under section 12(3) of the Act to grant a lease of Crown land, details of which are specified in the Schedule.</w:t>
      </w:r>
    </w:p>
    <w:p w:rsidR="0063123E" w:rsidRPr="00543A47" w:rsidRDefault="0063123E" w:rsidP="0063123E">
      <w:pPr>
        <w:tabs>
          <w:tab w:val="left" w:pos="6804"/>
          <w:tab w:val="left" w:pos="8789"/>
        </w:tabs>
        <w:autoSpaceDE w:val="0"/>
        <w:autoSpaceDN w:val="0"/>
        <w:adjustRightInd w:val="0"/>
        <w:spacing w:before="240" w:after="240"/>
        <w:rPr>
          <w:rFonts w:cs="Helvetica"/>
          <w:szCs w:val="24"/>
        </w:rPr>
      </w:pPr>
      <w:r w:rsidRPr="00543A47">
        <w:rPr>
          <w:rFonts w:cs="Helvetica"/>
          <w:szCs w:val="24"/>
        </w:rPr>
        <w:t>Dated 31 July 2018</w:t>
      </w:r>
    </w:p>
    <w:p w:rsidR="0063123E" w:rsidRPr="00543A47" w:rsidRDefault="00E1671D" w:rsidP="00E1671D">
      <w:pPr>
        <w:autoSpaceDE w:val="0"/>
        <w:autoSpaceDN w:val="0"/>
        <w:adjustRightInd w:val="0"/>
        <w:spacing w:before="0" w:after="0"/>
        <w:jc w:val="right"/>
        <w:rPr>
          <w:rFonts w:cs="Helvetica"/>
          <w:szCs w:val="24"/>
        </w:rPr>
      </w:pPr>
      <w:r w:rsidRPr="00543A47">
        <w:rPr>
          <w:rFonts w:cs="Helvetica"/>
          <w:szCs w:val="24"/>
        </w:rPr>
        <w:t>Karen Frances White</w:t>
      </w:r>
    </w:p>
    <w:p w:rsidR="0063123E" w:rsidRPr="00543A47" w:rsidRDefault="0063123E" w:rsidP="00E1671D">
      <w:pPr>
        <w:autoSpaceDE w:val="0"/>
        <w:autoSpaceDN w:val="0"/>
        <w:adjustRightInd w:val="0"/>
        <w:spacing w:before="0" w:after="0"/>
        <w:jc w:val="right"/>
        <w:rPr>
          <w:rFonts w:cs="Helvetica"/>
          <w:szCs w:val="24"/>
        </w:rPr>
      </w:pPr>
      <w:r w:rsidRPr="00543A47">
        <w:rPr>
          <w:rFonts w:cs="Helvetica"/>
          <w:szCs w:val="24"/>
        </w:rPr>
        <w:t>Senior Manager Land Transactions</w:t>
      </w:r>
    </w:p>
    <w:p w:rsidR="0063123E" w:rsidRPr="00543A47" w:rsidRDefault="0063123E" w:rsidP="00E1671D">
      <w:pPr>
        <w:autoSpaceDE w:val="0"/>
        <w:autoSpaceDN w:val="0"/>
        <w:adjustRightInd w:val="0"/>
        <w:spacing w:before="0" w:after="0"/>
        <w:jc w:val="right"/>
        <w:rPr>
          <w:rFonts w:cs="Helvetica"/>
          <w:szCs w:val="24"/>
        </w:rPr>
      </w:pPr>
      <w:r w:rsidRPr="00543A47">
        <w:rPr>
          <w:rFonts w:cs="Helvetica"/>
          <w:szCs w:val="24"/>
        </w:rPr>
        <w:t>Department of Infrastructure, Planning and Logistics</w:t>
      </w:r>
    </w:p>
    <w:p w:rsidR="0063123E" w:rsidRPr="00543A47" w:rsidRDefault="0063123E" w:rsidP="0063123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cs="Helvetica"/>
          <w:szCs w:val="24"/>
        </w:rPr>
      </w:pPr>
      <w:r w:rsidRPr="00543A47">
        <w:rPr>
          <w:rFonts w:cs="Helvetica"/>
          <w:szCs w:val="24"/>
        </w:rPr>
        <w:t>_________________________________________________________</w:t>
      </w:r>
    </w:p>
    <w:p w:rsidR="0063123E" w:rsidRPr="00543A47" w:rsidRDefault="00E1671D" w:rsidP="00E1671D">
      <w:pPr>
        <w:tabs>
          <w:tab w:val="left" w:pos="0"/>
        </w:tabs>
        <w:autoSpaceDE w:val="0"/>
        <w:autoSpaceDN w:val="0"/>
        <w:adjustRightInd w:val="0"/>
        <w:spacing w:before="480" w:after="0" w:line="360" w:lineRule="auto"/>
        <w:jc w:val="center"/>
        <w:rPr>
          <w:rFonts w:cs="Helvetica"/>
          <w:szCs w:val="24"/>
        </w:rPr>
      </w:pPr>
      <w:r w:rsidRPr="00543A47">
        <w:rPr>
          <w:rFonts w:cs="Helvetica"/>
          <w:szCs w:val="24"/>
        </w:rPr>
        <w:t>Schedule</w:t>
      </w:r>
    </w:p>
    <w:p w:rsidR="0063123E" w:rsidRPr="00543A47" w:rsidRDefault="00E1671D" w:rsidP="00E1671D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cs="Helvetica"/>
          <w:szCs w:val="24"/>
        </w:rPr>
      </w:pPr>
      <w:r w:rsidRPr="00543A47">
        <w:rPr>
          <w:rFonts w:cs="Helvetica"/>
          <w:szCs w:val="24"/>
        </w:rPr>
        <w:t>Details of Determination</w:t>
      </w:r>
    </w:p>
    <w:tbl>
      <w:tblPr>
        <w:tblW w:w="9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rown Lands Act"/>
        <w:tblDescription w:val="Notice of Determination of Grant &#10;Lease of Crown Land - Proposed NT portion 7630 Beagle Gulf Locality&#10;"/>
      </w:tblPr>
      <w:tblGrid>
        <w:gridCol w:w="4318"/>
        <w:gridCol w:w="417"/>
        <w:gridCol w:w="4365"/>
      </w:tblGrid>
      <w:tr w:rsidR="0063123E" w:rsidRPr="00543A47" w:rsidTr="00E1671D">
        <w:tc>
          <w:tcPr>
            <w:tcW w:w="4318" w:type="dxa"/>
            <w:hideMark/>
          </w:tcPr>
          <w:p w:rsidR="0063123E" w:rsidRPr="00543A47" w:rsidRDefault="0063123E" w:rsidP="00E1671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Description of Crown land the subject of the proposed grant</w:t>
            </w:r>
            <w:bookmarkStart w:id="0" w:name="_GoBack"/>
            <w:bookmarkEnd w:id="0"/>
          </w:p>
        </w:tc>
        <w:tc>
          <w:tcPr>
            <w:tcW w:w="417" w:type="dxa"/>
            <w:hideMark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Proposed NT Portion 7630,</w:t>
            </w:r>
          </w:p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Beagle Gulf locality</w:t>
            </w:r>
          </w:p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</w:p>
        </w:tc>
      </w:tr>
      <w:tr w:rsidR="0063123E" w:rsidRPr="00543A47" w:rsidTr="00E1671D">
        <w:tc>
          <w:tcPr>
            <w:tcW w:w="4318" w:type="dxa"/>
            <w:hideMark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417" w:type="dxa"/>
            <w:hideMark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 xml:space="preserve">Paspaley Pearling Company </w:t>
            </w:r>
          </w:p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Pty Ltd (ACN 009 591 708)</w:t>
            </w:r>
          </w:p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</w:p>
        </w:tc>
      </w:tr>
      <w:tr w:rsidR="0063123E" w:rsidRPr="00543A47" w:rsidTr="00E1671D">
        <w:tc>
          <w:tcPr>
            <w:tcW w:w="4318" w:type="dxa"/>
            <w:hideMark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Price</w:t>
            </w:r>
          </w:p>
        </w:tc>
        <w:tc>
          <w:tcPr>
            <w:tcW w:w="417" w:type="dxa"/>
            <w:hideMark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Nil, subject to rental provisions</w:t>
            </w:r>
          </w:p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under the Crown lease</w:t>
            </w:r>
          </w:p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</w:p>
        </w:tc>
      </w:tr>
      <w:tr w:rsidR="0063123E" w:rsidRPr="00543A47" w:rsidTr="00E1671D">
        <w:tc>
          <w:tcPr>
            <w:tcW w:w="4318" w:type="dxa"/>
            <w:hideMark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Term</w:t>
            </w:r>
          </w:p>
        </w:tc>
        <w:tc>
          <w:tcPr>
            <w:tcW w:w="417" w:type="dxa"/>
            <w:hideMark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10 years</w:t>
            </w:r>
          </w:p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</w:p>
        </w:tc>
      </w:tr>
      <w:tr w:rsidR="0063123E" w:rsidRPr="00543A47" w:rsidTr="00E1671D">
        <w:trPr>
          <w:trHeight w:val="726"/>
        </w:trPr>
        <w:tc>
          <w:tcPr>
            <w:tcW w:w="4318" w:type="dxa"/>
            <w:hideMark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417" w:type="dxa"/>
            <w:hideMark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  <w:hideMark/>
          </w:tcPr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Pearl oyster nursery and seeding</w:t>
            </w:r>
          </w:p>
          <w:p w:rsidR="0063123E" w:rsidRPr="00543A47" w:rsidRDefault="0063123E" w:rsidP="00E1671D">
            <w:pPr>
              <w:autoSpaceDE w:val="0"/>
              <w:autoSpaceDN w:val="0"/>
              <w:adjustRightInd w:val="0"/>
              <w:spacing w:before="0" w:after="0"/>
              <w:rPr>
                <w:rFonts w:cs="Helvetica"/>
                <w:szCs w:val="24"/>
              </w:rPr>
            </w:pPr>
            <w:r w:rsidRPr="00543A47">
              <w:rPr>
                <w:rFonts w:cs="Helvetica"/>
                <w:szCs w:val="24"/>
              </w:rPr>
              <w:t>area for pearling operations</w:t>
            </w:r>
          </w:p>
        </w:tc>
      </w:tr>
    </w:tbl>
    <w:p w:rsidR="00543A47" w:rsidRDefault="00543A47" w:rsidP="00543A47">
      <w:pPr>
        <w:pageBreakBefore/>
        <w:tabs>
          <w:tab w:val="left" w:pos="8640"/>
        </w:tabs>
        <w:spacing w:before="120" w:after="0"/>
        <w:jc w:val="center"/>
        <w:rPr>
          <w:spacing w:val="-3"/>
          <w:szCs w:val="24"/>
          <w:lang w:val="en-AU"/>
        </w:rPr>
      </w:pPr>
      <w:r>
        <w:rPr>
          <w:spacing w:val="-3"/>
          <w:szCs w:val="24"/>
          <w:lang w:val="en-AU"/>
        </w:rPr>
        <w:lastRenderedPageBreak/>
        <w:t>Northern Territory of Australia</w:t>
      </w:r>
    </w:p>
    <w:p w:rsidR="00543A47" w:rsidRDefault="00543A47" w:rsidP="00543A47">
      <w:pPr>
        <w:tabs>
          <w:tab w:val="left" w:pos="8640"/>
        </w:tabs>
        <w:spacing w:before="120" w:after="0"/>
        <w:jc w:val="center"/>
        <w:rPr>
          <w:i/>
          <w:spacing w:val="-3"/>
          <w:szCs w:val="24"/>
          <w:lang w:val="en-AU"/>
        </w:rPr>
      </w:pPr>
      <w:r>
        <w:rPr>
          <w:i/>
          <w:spacing w:val="-3"/>
          <w:szCs w:val="24"/>
          <w:lang w:val="en-AU"/>
        </w:rPr>
        <w:t>Local Court Act</w:t>
      </w:r>
    </w:p>
    <w:p w:rsidR="00543A47" w:rsidRDefault="00543A47" w:rsidP="00543A47">
      <w:pPr>
        <w:tabs>
          <w:tab w:val="left" w:pos="8640"/>
        </w:tabs>
        <w:spacing w:before="120" w:after="0"/>
        <w:jc w:val="center"/>
        <w:rPr>
          <w:b/>
          <w:spacing w:val="-3"/>
          <w:szCs w:val="24"/>
          <w:lang w:val="en-AU"/>
        </w:rPr>
      </w:pPr>
      <w:r w:rsidRPr="00361E22">
        <w:rPr>
          <w:b/>
          <w:spacing w:val="-3"/>
          <w:szCs w:val="24"/>
          <w:lang w:val="en-AU"/>
        </w:rPr>
        <w:t>Appointment of Acting Judge</w:t>
      </w:r>
    </w:p>
    <w:p w:rsidR="00543A47" w:rsidRDefault="00543A47" w:rsidP="00543A47">
      <w:pPr>
        <w:tabs>
          <w:tab w:val="left" w:pos="8640"/>
        </w:tabs>
        <w:spacing w:before="120" w:after="0" w:line="360" w:lineRule="auto"/>
        <w:jc w:val="both"/>
        <w:rPr>
          <w:spacing w:val="-3"/>
          <w:szCs w:val="24"/>
          <w:lang w:val="en-AU"/>
        </w:rPr>
      </w:pPr>
      <w:r>
        <w:rPr>
          <w:spacing w:val="-3"/>
          <w:szCs w:val="24"/>
          <w:lang w:val="en-AU"/>
        </w:rPr>
        <w:t xml:space="preserve">I, </w:t>
      </w:r>
      <w:r w:rsidRPr="00361E22">
        <w:rPr>
          <w:spacing w:val="-3"/>
          <w:szCs w:val="24"/>
          <w:lang w:val="en-AU"/>
        </w:rPr>
        <w:t>Natasha Kate Fyles</w:t>
      </w:r>
      <w:r>
        <w:rPr>
          <w:spacing w:val="-3"/>
          <w:szCs w:val="24"/>
          <w:lang w:val="en-AU"/>
        </w:rPr>
        <w:t xml:space="preserve">, </w:t>
      </w:r>
      <w:r w:rsidRPr="00361E22">
        <w:rPr>
          <w:spacing w:val="-3"/>
          <w:szCs w:val="24"/>
          <w:lang w:val="en-AU"/>
        </w:rPr>
        <w:t>Attorney-General and Minister for Justice</w:t>
      </w:r>
      <w:r>
        <w:rPr>
          <w:spacing w:val="-3"/>
          <w:szCs w:val="24"/>
          <w:lang w:val="en-AU"/>
        </w:rPr>
        <w:t xml:space="preserve">, under section 60(1) of the </w:t>
      </w:r>
      <w:r>
        <w:rPr>
          <w:i/>
          <w:spacing w:val="-3"/>
          <w:szCs w:val="24"/>
          <w:lang w:val="en-AU"/>
        </w:rPr>
        <w:t>Local Court Act</w:t>
      </w:r>
      <w:r>
        <w:rPr>
          <w:spacing w:val="-3"/>
          <w:szCs w:val="24"/>
          <w:lang w:val="en-AU"/>
        </w:rPr>
        <w:t>, appoint Suzanne Frances </w:t>
      </w:r>
      <w:r w:rsidRPr="00361E22">
        <w:rPr>
          <w:spacing w:val="-3"/>
          <w:szCs w:val="24"/>
          <w:lang w:val="en-AU"/>
        </w:rPr>
        <w:t>Oliver to be an acting Judg</w:t>
      </w:r>
      <w:r>
        <w:rPr>
          <w:spacing w:val="-3"/>
          <w:szCs w:val="24"/>
          <w:lang w:val="en-AU"/>
        </w:rPr>
        <w:t>e for 3 months on and from 31 August 2018.</w:t>
      </w:r>
    </w:p>
    <w:p w:rsidR="00543A47" w:rsidRDefault="00543A47" w:rsidP="00543A47">
      <w:pPr>
        <w:tabs>
          <w:tab w:val="left" w:pos="8640"/>
        </w:tabs>
        <w:spacing w:before="240" w:after="240"/>
        <w:rPr>
          <w:spacing w:val="-3"/>
          <w:szCs w:val="24"/>
          <w:lang w:val="en-AU"/>
        </w:rPr>
      </w:pPr>
      <w:r>
        <w:rPr>
          <w:spacing w:val="-3"/>
          <w:szCs w:val="24"/>
          <w:lang w:val="en-AU"/>
        </w:rPr>
        <w:t>Dated 17 August 2018</w:t>
      </w:r>
    </w:p>
    <w:p w:rsidR="00543A47" w:rsidRDefault="00543A47" w:rsidP="00543A47">
      <w:pPr>
        <w:tabs>
          <w:tab w:val="left" w:pos="8640"/>
        </w:tabs>
        <w:spacing w:before="240" w:after="0"/>
        <w:jc w:val="right"/>
        <w:rPr>
          <w:spacing w:val="-3"/>
          <w:szCs w:val="24"/>
          <w:lang w:val="en-AU"/>
        </w:rPr>
      </w:pPr>
      <w:r>
        <w:rPr>
          <w:spacing w:val="-3"/>
          <w:szCs w:val="24"/>
          <w:lang w:val="en-AU"/>
        </w:rPr>
        <w:t>N. K. Fyles</w:t>
      </w:r>
    </w:p>
    <w:p w:rsidR="00543A47" w:rsidRDefault="00543A47" w:rsidP="00543A47">
      <w:pPr>
        <w:tabs>
          <w:tab w:val="left" w:pos="8640"/>
        </w:tabs>
        <w:spacing w:before="0"/>
        <w:ind w:left="720" w:hanging="720"/>
        <w:jc w:val="right"/>
        <w:rPr>
          <w:spacing w:val="-3"/>
          <w:szCs w:val="24"/>
          <w:lang w:val="en-AU"/>
        </w:rPr>
      </w:pPr>
      <w:r w:rsidRPr="00CD15DA">
        <w:rPr>
          <w:spacing w:val="-3"/>
          <w:szCs w:val="24"/>
          <w:lang w:val="en-AU"/>
        </w:rPr>
        <w:t>Attorney-General and Minister for Justice</w:t>
      </w:r>
    </w:p>
    <w:p w:rsidR="005A6DC0" w:rsidRPr="005A6DC0" w:rsidRDefault="005A6DC0" w:rsidP="00F305B6">
      <w:pPr>
        <w:pStyle w:val="Title"/>
        <w:spacing w:before="720" w:after="0" w:line="360" w:lineRule="auto"/>
        <w:rPr>
          <w:rFonts w:ascii="Times New Roman" w:hAnsi="Times New Roman"/>
          <w:i/>
          <w:sz w:val="24"/>
          <w:szCs w:val="24"/>
          <w:lang w:eastAsia="en-AU"/>
        </w:rPr>
      </w:pPr>
      <w:r w:rsidRPr="005A6DC0">
        <w:rPr>
          <w:i/>
          <w:sz w:val="24"/>
          <w:szCs w:val="24"/>
        </w:rPr>
        <w:t>Police Administration Act</w:t>
      </w:r>
    </w:p>
    <w:p w:rsidR="005A6DC0" w:rsidRPr="005A6DC0" w:rsidRDefault="005A6DC0" w:rsidP="00F305B6">
      <w:pPr>
        <w:pStyle w:val="Heading1"/>
        <w:spacing w:before="0" w:after="0" w:line="360" w:lineRule="auto"/>
        <w:jc w:val="center"/>
        <w:rPr>
          <w:sz w:val="24"/>
          <w:szCs w:val="24"/>
          <w:u w:val="single"/>
        </w:rPr>
      </w:pPr>
      <w:r w:rsidRPr="005A6DC0">
        <w:rPr>
          <w:sz w:val="24"/>
          <w:szCs w:val="24"/>
          <w:u w:val="single"/>
        </w:rPr>
        <w:t>Sale of Goods</w:t>
      </w:r>
    </w:p>
    <w:p w:rsidR="005A6DC0" w:rsidRPr="005A6DC0" w:rsidRDefault="005A6DC0" w:rsidP="00F305B6">
      <w:pPr>
        <w:spacing w:before="120" w:after="0"/>
        <w:jc w:val="both"/>
        <w:rPr>
          <w:szCs w:val="24"/>
        </w:rPr>
      </w:pPr>
      <w:r w:rsidRPr="005A6DC0">
        <w:rPr>
          <w:szCs w:val="24"/>
        </w:rPr>
        <w:t xml:space="preserve">Notice is hereby given that pursuant to Section 166 of the </w:t>
      </w:r>
      <w:r w:rsidRPr="005A6DC0">
        <w:rPr>
          <w:i/>
          <w:szCs w:val="24"/>
        </w:rPr>
        <w:t>Police Administration Act</w:t>
      </w:r>
      <w:r w:rsidRPr="005A6DC0">
        <w:rPr>
          <w:szCs w:val="24"/>
        </w:rPr>
        <w:t>, the following property as shown on the attached schedule has been in the possession of the Officer in Charge, Police Station, Alice Springs, for a period in excess of 3</w:t>
      </w:r>
      <w:r>
        <w:rPr>
          <w:szCs w:val="24"/>
        </w:rPr>
        <w:t> </w:t>
      </w:r>
      <w:r w:rsidRPr="005A6DC0">
        <w:rPr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5A6DC0" w:rsidRPr="005A6DC0" w:rsidRDefault="005A6DC0" w:rsidP="005A6DC0">
      <w:pPr>
        <w:spacing w:before="240" w:after="0"/>
        <w:rPr>
          <w:szCs w:val="24"/>
        </w:rPr>
      </w:pPr>
      <w:r w:rsidRPr="005A6DC0">
        <w:rPr>
          <w:szCs w:val="24"/>
        </w:rPr>
        <w:t>P. Vicary</w:t>
      </w:r>
    </w:p>
    <w:p w:rsidR="005A6DC0" w:rsidRPr="005A6DC0" w:rsidRDefault="005A6DC0" w:rsidP="005A6DC0">
      <w:pPr>
        <w:spacing w:before="0" w:after="0"/>
        <w:rPr>
          <w:szCs w:val="24"/>
        </w:rPr>
      </w:pPr>
      <w:r w:rsidRPr="005A6DC0">
        <w:rPr>
          <w:szCs w:val="24"/>
        </w:rPr>
        <w:t>Superintendent</w:t>
      </w:r>
    </w:p>
    <w:p w:rsidR="005A6DC0" w:rsidRPr="005A6DC0" w:rsidRDefault="005A6DC0" w:rsidP="005A6DC0">
      <w:pPr>
        <w:spacing w:before="0" w:after="240"/>
        <w:rPr>
          <w:szCs w:val="24"/>
        </w:rPr>
      </w:pPr>
      <w:r>
        <w:rPr>
          <w:szCs w:val="24"/>
        </w:rPr>
        <w:t>Alice Springs Police Station</w:t>
      </w:r>
    </w:p>
    <w:p w:rsidR="005A6DC0" w:rsidRPr="005A6DC0" w:rsidRDefault="00A8762F" w:rsidP="005A6DC0">
      <w:pPr>
        <w:rPr>
          <w:szCs w:val="24"/>
        </w:rPr>
      </w:pPr>
      <w:r>
        <w:rPr>
          <w:szCs w:val="24"/>
        </w:rPr>
        <w:t>16 August 2018</w:t>
      </w:r>
    </w:p>
    <w:p w:rsidR="00A8762F" w:rsidRPr="00A8762F" w:rsidRDefault="00A8762F" w:rsidP="00A8762F">
      <w:pPr>
        <w:jc w:val="center"/>
        <w:rPr>
          <w:rFonts w:ascii="Times New Roman" w:hAnsi="Times New Roman"/>
          <w:b/>
          <w:szCs w:val="24"/>
          <w:lang w:val="en-AU" w:eastAsia="en-AU"/>
        </w:rPr>
      </w:pPr>
      <w:r w:rsidRPr="00A8762F">
        <w:rPr>
          <w:b/>
          <w:szCs w:val="24"/>
        </w:rPr>
        <w:t>Exhibits Auction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Exhibits Auction"/>
      </w:tblPr>
      <w:tblGrid>
        <w:gridCol w:w="1096"/>
        <w:gridCol w:w="1098"/>
        <w:gridCol w:w="6873"/>
      </w:tblGrid>
      <w:tr w:rsidR="00A8762F" w:rsidTr="00A8762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481702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024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Large blue Esky – disposal approved from May 18 destruction list</w:t>
            </w:r>
          </w:p>
        </w:tc>
      </w:tr>
    </w:tbl>
    <w:p w:rsidR="00A8762F" w:rsidRPr="00A8762F" w:rsidRDefault="00A8762F" w:rsidP="00A8762F">
      <w:pPr>
        <w:jc w:val="center"/>
        <w:rPr>
          <w:b/>
          <w:szCs w:val="24"/>
        </w:rPr>
      </w:pPr>
      <w:r w:rsidRPr="00A8762F">
        <w:rPr>
          <w:b/>
          <w:szCs w:val="24"/>
        </w:rPr>
        <w:t>MPR Auction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095"/>
        <w:gridCol w:w="6878"/>
      </w:tblGrid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502108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Black Sony Cyber Shot camera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502489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Black &amp; silver “Home &amp; Co” music amp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503564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003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Prime Power generator S/N 2552065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503564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 xml:space="preserve">Makita </w:t>
            </w:r>
            <w:r w:rsidR="00756708">
              <w:t>s</w:t>
            </w:r>
            <w:r>
              <w:t>ander, model Q090258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503564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Makita angle grinder, model Q04365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503645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Wheel &amp; tyre (complete unit)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503821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Black &amp; silver men’s Slazenger watch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503950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Green scooter</w:t>
            </w:r>
          </w:p>
        </w:tc>
      </w:tr>
    </w:tbl>
    <w:p w:rsidR="00A8762F" w:rsidRPr="00A8762F" w:rsidRDefault="00A8762F" w:rsidP="00A8762F">
      <w:pPr>
        <w:jc w:val="center"/>
        <w:rPr>
          <w:b/>
          <w:szCs w:val="24"/>
        </w:rPr>
      </w:pPr>
      <w:r w:rsidRPr="00A8762F">
        <w:rPr>
          <w:b/>
          <w:szCs w:val="24"/>
        </w:rPr>
        <w:t>Exhibits / MPR To CRTM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Exhibits / MPR To CRTM"/>
      </w:tblPr>
      <w:tblGrid>
        <w:gridCol w:w="1094"/>
        <w:gridCol w:w="1130"/>
        <w:gridCol w:w="6843"/>
      </w:tblGrid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501927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$15.10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502722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001/001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$105.00</w:t>
            </w:r>
          </w:p>
        </w:tc>
      </w:tr>
      <w:tr w:rsidR="00A8762F" w:rsidTr="00A8762F">
        <w:trPr>
          <w:trHeight w:val="14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502938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$270.00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lastRenderedPageBreak/>
              <w:t>503511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$200.00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503740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$20.00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503741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$0.25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503745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$110.00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503751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$2.80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503903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$40.00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504145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$5.00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504299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Swedish Krona 20.00</w:t>
            </w:r>
          </w:p>
        </w:tc>
      </w:tr>
      <w:tr w:rsidR="00A8762F" w:rsidTr="00A8762F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504610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both"/>
            </w:pPr>
            <w:r>
              <w:t>002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$25.00</w:t>
            </w:r>
          </w:p>
        </w:tc>
      </w:tr>
    </w:tbl>
    <w:p w:rsidR="00A8762F" w:rsidRPr="00A8762F" w:rsidRDefault="00A8762F" w:rsidP="00A8762F">
      <w:pPr>
        <w:jc w:val="center"/>
        <w:rPr>
          <w:b/>
          <w:szCs w:val="24"/>
        </w:rPr>
      </w:pPr>
      <w:r w:rsidRPr="00A8762F">
        <w:rPr>
          <w:b/>
          <w:szCs w:val="24"/>
        </w:rPr>
        <w:t>Exhibit/MPR Destruction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Exhibit/MPR Destruction"/>
      </w:tblPr>
      <w:tblGrid>
        <w:gridCol w:w="1092"/>
        <w:gridCol w:w="1077"/>
        <w:gridCol w:w="6898"/>
      </w:tblGrid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502836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Black leather Collette overnight bag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502836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Various items, women’s clothing, size 18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501575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Black Telstra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501765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Medical equipment/medication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501765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Costume jewellery necklaces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501765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Hair straightener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501765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Black &amp; grey Nike bag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501927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Black wallet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501935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Gold &amp; black Samsung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501954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White Telstra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501954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 xml:space="preserve">White charger cord </w:t>
            </w:r>
            <w:r w:rsidR="00756708">
              <w:t>a</w:t>
            </w:r>
            <w:r>
              <w:t xml:space="preserve">nd plug 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502089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White Telstra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502147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Light green Alcatel Boost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502147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Telstra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502722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Telstra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502722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Silver Huawei mobile phone, black and brown leather case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502887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Telstra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502938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Purple, green &amp; red small pouch purse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503037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Huawei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503511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wallet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503740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White ID card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Small green &amp; pink battery pack to charge USB or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2 pairs of round stud earrings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503751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Red cross with Jesus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503751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I</w:t>
            </w:r>
            <w:r w:rsidR="00756708">
              <w:t>D</w:t>
            </w:r>
            <w:r>
              <w:t xml:space="preserve"> card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503753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Yellow portable speaker, Nizhi TT028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503754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Nokia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503814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mobile phone, stickers on back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Telstra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503816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Optus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503817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Huawei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503818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White Telstra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503819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Silver &amp; white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503820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White &amp; silver Telstra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503866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Purple Sony Xperia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503866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G</w:t>
            </w:r>
            <w:r w:rsidR="00AB4760">
              <w:t>old</w:t>
            </w:r>
            <w:r>
              <w:t xml:space="preserve"> A</w:t>
            </w:r>
            <w:r w:rsidR="00AB4760">
              <w:t>pple iPhone</w:t>
            </w:r>
            <w:r>
              <w:t xml:space="preserve"> 6S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503903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Glittery blue purse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504243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Large grey suitcase, contains books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504337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Apple iPhone, pink &amp; gold case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lastRenderedPageBreak/>
              <w:t>504351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&amp; blue Telstra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504351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Grey &amp; black Telstra flip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504598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Telstra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504598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Samsung mobile phone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504610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wallet</w:t>
            </w:r>
          </w:p>
        </w:tc>
      </w:tr>
      <w:tr w:rsidR="00A8762F" w:rsidTr="00A8762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504738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</w:pPr>
            <w:r>
              <w:t>001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</w:pPr>
            <w:r>
              <w:t>Black drawstring handbag &amp; contents</w:t>
            </w:r>
          </w:p>
        </w:tc>
      </w:tr>
    </w:tbl>
    <w:p w:rsidR="00A8762F" w:rsidRPr="00AB4760" w:rsidRDefault="00A8762F" w:rsidP="00A8762F">
      <w:pPr>
        <w:jc w:val="center"/>
        <w:rPr>
          <w:b/>
          <w:szCs w:val="24"/>
        </w:rPr>
      </w:pPr>
      <w:r w:rsidRPr="00AB4760">
        <w:rPr>
          <w:b/>
          <w:szCs w:val="24"/>
        </w:rPr>
        <w:t>Bikes Auction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Bikes Auction"/>
      </w:tblPr>
      <w:tblGrid>
        <w:gridCol w:w="1094"/>
        <w:gridCol w:w="1096"/>
        <w:gridCol w:w="6877"/>
      </w:tblGrid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501455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Black Avanti Montari S/N 136K06830</w:t>
            </w:r>
          </w:p>
          <w:p w:rsidR="00A8762F" w:rsidRDefault="00AB4760" w:rsidP="00DE08B4">
            <w:pPr>
              <w:spacing w:before="0" w:after="0"/>
              <w:jc w:val="center"/>
            </w:pPr>
            <w:r>
              <w:t>grey writing, lime green handle grips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501346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756708" w:rsidP="00DE08B4">
            <w:pPr>
              <w:spacing w:before="0" w:after="0"/>
              <w:jc w:val="center"/>
            </w:pPr>
            <w:r>
              <w:t>Silver Trek Shima</w:t>
            </w:r>
            <w:r w:rsidR="00AB4760">
              <w:t>no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501376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Black &amp; green Raleigh Eliminator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501395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Black &amp; gold “OK Bicycle Co”, Truth BMX.  S/N SNHEY14D0570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501485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Bronze Raleigh CM10, S/N 0700059916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501535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Purple &amp; yellow Colorado Dominator, S/N C2J0001680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501591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 xml:space="preserve">Silver &amp; blue Exile BMX 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501700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Black Avanti Explorer, S/N 139K1460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501783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Green &amp; black RSC Challenger, S/N 71238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501784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465BC4">
            <w:pPr>
              <w:spacing w:before="0" w:after="0"/>
              <w:jc w:val="center"/>
            </w:pPr>
            <w:r>
              <w:t>Black &amp; red Haro Downtown, S/N 5EK3355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502073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 xml:space="preserve">White Explorer, </w:t>
            </w:r>
            <w:r w:rsidR="003A5B05">
              <w:t>r</w:t>
            </w:r>
            <w:r>
              <w:t xml:space="preserve">ed </w:t>
            </w:r>
            <w:r w:rsidR="003A5B05">
              <w:t>l</w:t>
            </w:r>
            <w:r>
              <w:t xml:space="preserve">ock </w:t>
            </w:r>
            <w:r w:rsidR="003A5B05">
              <w:t>o</w:t>
            </w:r>
            <w:r>
              <w:t xml:space="preserve">n </w:t>
            </w:r>
            <w:r w:rsidR="003A5B05">
              <w:t>m</w:t>
            </w:r>
            <w:r>
              <w:t xml:space="preserve">ain </w:t>
            </w:r>
            <w:r w:rsidR="003A5B05">
              <w:t>b</w:t>
            </w:r>
            <w:r>
              <w:t>ar S/N 42424093 2609341104242961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502081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 xml:space="preserve">Black &amp; </w:t>
            </w:r>
            <w:r w:rsidR="003A5B05">
              <w:t>w</w:t>
            </w:r>
            <w:r>
              <w:t xml:space="preserve">hite Monteray Urban Cruiser, </w:t>
            </w:r>
            <w:r w:rsidR="003A5B05">
              <w:t>me</w:t>
            </w:r>
            <w:r>
              <w:t xml:space="preserve">tal </w:t>
            </w:r>
            <w:r w:rsidR="003A5B05">
              <w:t>c</w:t>
            </w:r>
            <w:r>
              <w:t xml:space="preserve">hain </w:t>
            </w:r>
            <w:r w:rsidR="003A5B05">
              <w:t>a</w:t>
            </w:r>
            <w:r>
              <w:t xml:space="preserve">nd </w:t>
            </w:r>
            <w:r w:rsidR="003A5B05">
              <w:t>p</w:t>
            </w:r>
            <w:r>
              <w:t xml:space="preserve">adlock </w:t>
            </w:r>
            <w:r w:rsidR="003A5B05">
              <w:t>a</w:t>
            </w:r>
            <w:r>
              <w:t xml:space="preserve">round </w:t>
            </w:r>
            <w:r w:rsidR="003A5B05">
              <w:t>f</w:t>
            </w:r>
            <w:r>
              <w:t>rame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502559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Blac</w:t>
            </w:r>
            <w:r w:rsidR="003A5B05">
              <w:t>k &amp; red Kodiak Southern Star,</w:t>
            </w:r>
          </w:p>
          <w:p w:rsidR="00A8762F" w:rsidRDefault="00AB4760" w:rsidP="00DE08B4">
            <w:pPr>
              <w:spacing w:before="0" w:after="0"/>
              <w:jc w:val="center"/>
            </w:pPr>
            <w:r>
              <w:t>S/N G1301037752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502581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8762F" w:rsidP="00DE08B4">
            <w:pPr>
              <w:spacing w:before="0" w:after="0"/>
              <w:jc w:val="center"/>
            </w:pPr>
            <w:r>
              <w:t>B</w:t>
            </w:r>
            <w:r w:rsidR="003A5B05">
              <w:t>lue &amp; grey</w:t>
            </w:r>
            <w:r>
              <w:t xml:space="preserve"> R</w:t>
            </w:r>
            <w:r w:rsidR="003A5B05">
              <w:t xml:space="preserve">aleigh Freedom, </w:t>
            </w:r>
          </w:p>
          <w:p w:rsidR="00A8762F" w:rsidRDefault="00A8762F" w:rsidP="00DE08B4">
            <w:pPr>
              <w:spacing w:before="0" w:after="0"/>
              <w:jc w:val="center"/>
            </w:pPr>
            <w:r>
              <w:t>S</w:t>
            </w:r>
            <w:r w:rsidR="00AB4760">
              <w:t>/</w:t>
            </w:r>
            <w:r>
              <w:t>N SNFSD12EL8596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502791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Black &amp; green Huffy Mt Echo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502898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Silver &amp; </w:t>
            </w:r>
            <w:r w:rsidR="00832403">
              <w:t>w</w:t>
            </w:r>
            <w:r>
              <w:t>hite Southern Star Highland</w:t>
            </w:r>
          </w:p>
          <w:p w:rsidR="00A8762F" w:rsidRDefault="005A3815" w:rsidP="00DE08B4">
            <w:pPr>
              <w:spacing w:before="0" w:after="0"/>
              <w:jc w:val="center"/>
            </w:pPr>
            <w:r>
              <w:t>S/N 26402</w:t>
            </w:r>
            <w:r w:rsidR="00756708">
              <w:t>A</w:t>
            </w:r>
            <w:r>
              <w:t xml:space="preserve"> 28811a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502916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Black Norco Beretta, </w:t>
            </w:r>
            <w:r w:rsidR="00832403">
              <w:t>y</w:t>
            </w:r>
            <w:r>
              <w:t xml:space="preserve">ellow </w:t>
            </w:r>
            <w:r w:rsidR="00832403">
              <w:t>f</w:t>
            </w:r>
            <w:r>
              <w:t>orks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502956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Black &amp;</w:t>
            </w:r>
            <w:r w:rsidR="00832403">
              <w:t xml:space="preserve"> g</w:t>
            </w:r>
            <w:r>
              <w:t>rey Raleigh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502992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Blue Trek Seven2, S/N W</w:t>
            </w:r>
            <w:r w:rsidR="00832403">
              <w:t>TU069C</w:t>
            </w:r>
            <w:r>
              <w:t>13175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503278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Black Riot </w:t>
            </w:r>
            <w:r w:rsidR="00832403">
              <w:t>m</w:t>
            </w:r>
            <w:r>
              <w:t>ountain</w:t>
            </w:r>
            <w:r w:rsidR="00832403">
              <w:t xml:space="preserve"> b</w:t>
            </w:r>
            <w:r>
              <w:t>ike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503508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Black &amp; </w:t>
            </w:r>
            <w:r w:rsidR="00832403">
              <w:t>n</w:t>
            </w:r>
            <w:r>
              <w:t xml:space="preserve">avy </w:t>
            </w:r>
            <w:r w:rsidR="00832403">
              <w:t>b</w:t>
            </w:r>
            <w:r>
              <w:t>lue Southern Star Kodiak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503510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Light </w:t>
            </w:r>
            <w:r w:rsidR="00832403">
              <w:t>g</w:t>
            </w:r>
            <w:r>
              <w:t xml:space="preserve">reen </w:t>
            </w:r>
            <w:r w:rsidR="00832403">
              <w:t>b</w:t>
            </w:r>
            <w:r>
              <w:t xml:space="preserve">ike, </w:t>
            </w:r>
            <w:r w:rsidR="00832403">
              <w:t>p</w:t>
            </w:r>
            <w:r>
              <w:t xml:space="preserve">urple </w:t>
            </w:r>
            <w:r w:rsidR="00832403">
              <w:t>p</w:t>
            </w:r>
            <w:r>
              <w:t>edals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503526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FB791A" w:rsidP="00DE08B4">
            <w:pPr>
              <w:spacing w:before="0" w:after="0"/>
              <w:jc w:val="center"/>
            </w:pPr>
            <w:r>
              <w:t>Metallic</w:t>
            </w:r>
            <w:r w:rsidR="005A3815">
              <w:t xml:space="preserve"> </w:t>
            </w:r>
            <w:r w:rsidR="00832403">
              <w:t>b</w:t>
            </w:r>
            <w:r w:rsidR="005A3815">
              <w:t xml:space="preserve">lue &amp; </w:t>
            </w:r>
            <w:r w:rsidR="00832403">
              <w:t>b</w:t>
            </w:r>
            <w:r w:rsidR="005A3815">
              <w:t xml:space="preserve">lack Kona </w:t>
            </w:r>
            <w:r w:rsidR="00832403">
              <w:t>p</w:t>
            </w:r>
            <w:r w:rsidR="005A3815">
              <w:t>ushbike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503697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Black &amp; </w:t>
            </w:r>
            <w:r w:rsidR="00832403">
              <w:t>w</w:t>
            </w:r>
            <w:r>
              <w:t xml:space="preserve">hite </w:t>
            </w:r>
            <w:r w:rsidR="00FB791A">
              <w:t>Rhythm</w:t>
            </w:r>
            <w:r>
              <w:t xml:space="preserve"> </w:t>
            </w:r>
            <w:r w:rsidR="00FB791A">
              <w:t>BMX</w:t>
            </w:r>
            <w:r>
              <w:t xml:space="preserve"> </w:t>
            </w:r>
            <w:r w:rsidR="00832403">
              <w:t>b</w:t>
            </w:r>
            <w:r>
              <w:t>ike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503723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FB791A" w:rsidP="00DE08B4">
            <w:pPr>
              <w:spacing w:before="0" w:after="0"/>
              <w:jc w:val="center"/>
            </w:pPr>
            <w:r>
              <w:t>Maroon</w:t>
            </w:r>
            <w:r w:rsidR="005A3815">
              <w:t xml:space="preserve"> Apollo Comfort </w:t>
            </w:r>
            <w:r w:rsidR="00832403">
              <w:t>b</w:t>
            </w:r>
            <w:r w:rsidR="005A3815">
              <w:t>ike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503723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Black Repco Radical, </w:t>
            </w:r>
            <w:r w:rsidR="00832403">
              <w:t>g</w:t>
            </w:r>
            <w:r>
              <w:t xml:space="preserve">reen </w:t>
            </w:r>
            <w:r w:rsidR="00832403">
              <w:t>s</w:t>
            </w:r>
            <w:r w:rsidR="00FB791A">
              <w:t>peckles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503870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Black &amp; </w:t>
            </w:r>
            <w:r w:rsidR="00832403">
              <w:t>o</w:t>
            </w:r>
            <w:r>
              <w:t xml:space="preserve">range Avanti Montari </w:t>
            </w:r>
          </w:p>
          <w:p w:rsidR="00A8762F" w:rsidRDefault="005A3815" w:rsidP="00DE08B4">
            <w:pPr>
              <w:spacing w:before="0" w:after="0"/>
              <w:jc w:val="center"/>
            </w:pPr>
            <w:r>
              <w:t>S/N U18</w:t>
            </w:r>
            <w:r w:rsidR="00756708">
              <w:t>KK</w:t>
            </w:r>
            <w:r>
              <w:t>18222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503914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Silver </w:t>
            </w:r>
            <w:r w:rsidR="00FB791A">
              <w:t>BMX</w:t>
            </w:r>
            <w:r>
              <w:t xml:space="preserve">, Aqua </w:t>
            </w:r>
            <w:r w:rsidR="00832403">
              <w:t>b</w:t>
            </w:r>
            <w:r>
              <w:t xml:space="preserve">lue </w:t>
            </w:r>
            <w:r w:rsidR="00832403">
              <w:t>t</w:t>
            </w:r>
            <w:r>
              <w:t xml:space="preserve">yres </w:t>
            </w:r>
            <w:r w:rsidR="00832403">
              <w:t>r</w:t>
            </w:r>
            <w:r>
              <w:t>ims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503943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Blue Magna Great Divide Hardtail </w:t>
            </w:r>
            <w:r w:rsidR="00832403">
              <w:t>b</w:t>
            </w:r>
            <w:r>
              <w:t>ike S/N 102089010949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lastRenderedPageBreak/>
              <w:t>503943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Bronze Giant Suede </w:t>
            </w:r>
            <w:r w:rsidR="00832403">
              <w:t>r</w:t>
            </w:r>
            <w:r>
              <w:t xml:space="preserve">etro </w:t>
            </w:r>
            <w:r w:rsidR="00832403">
              <w:t>b</w:t>
            </w:r>
            <w:r>
              <w:t>ike</w:t>
            </w:r>
          </w:p>
          <w:p w:rsidR="00A8762F" w:rsidRDefault="005A3815" w:rsidP="00DE08B4">
            <w:pPr>
              <w:spacing w:before="0" w:after="0"/>
              <w:jc w:val="center"/>
            </w:pPr>
            <w:r>
              <w:t>S/N C</w:t>
            </w:r>
            <w:r w:rsidR="00832403">
              <w:t>C8</w:t>
            </w:r>
            <w:r>
              <w:t>09333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503967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Silver &amp; </w:t>
            </w:r>
            <w:r w:rsidR="00832403">
              <w:t>r</w:t>
            </w:r>
            <w:r>
              <w:t>ed Avanti Discovery</w:t>
            </w:r>
          </w:p>
          <w:p w:rsidR="00A8762F" w:rsidRDefault="005A3815" w:rsidP="00DE08B4">
            <w:pPr>
              <w:spacing w:before="0" w:after="0"/>
              <w:jc w:val="center"/>
            </w:pPr>
            <w:r>
              <w:t>S/N U39</w:t>
            </w:r>
            <w:r w:rsidR="00756708">
              <w:t>Y317U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504065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 xml:space="preserve">White, </w:t>
            </w:r>
            <w:r w:rsidR="00832403">
              <w:t>r</w:t>
            </w:r>
            <w:r>
              <w:t xml:space="preserve">ed &amp; </w:t>
            </w:r>
            <w:r w:rsidR="00832403">
              <w:t>b</w:t>
            </w:r>
            <w:r>
              <w:t xml:space="preserve">lack Scott </w:t>
            </w:r>
            <w:r w:rsidR="00832403">
              <w:t>b</w:t>
            </w:r>
            <w:r>
              <w:t>ike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504151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Red Trek Marlin 5 Hardtail bike</w:t>
            </w:r>
          </w:p>
          <w:p w:rsidR="00A8762F" w:rsidRDefault="005A3815" w:rsidP="00DE08B4">
            <w:pPr>
              <w:spacing w:before="0" w:after="0"/>
              <w:jc w:val="center"/>
            </w:pPr>
            <w:r>
              <w:t>S/N WTU123C0007M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504173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Blue Avanti Blade, road bike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504350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AB4760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Black &amp; blue Merida Matts</w:t>
            </w:r>
          </w:p>
          <w:p w:rsidR="00A8762F" w:rsidRDefault="005A3815" w:rsidP="00DE08B4">
            <w:pPr>
              <w:spacing w:before="0" w:after="0"/>
              <w:jc w:val="center"/>
            </w:pPr>
            <w:r>
              <w:t>S/N AGF14CO48822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504566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Black &amp; grey Trek Marlin 5</w:t>
            </w:r>
          </w:p>
        </w:tc>
      </w:tr>
      <w:tr w:rsidR="00A8762F" w:rsidTr="00756708">
        <w:trPr>
          <w:trHeight w:val="3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504637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Black &amp; yellow Itrax NR20, kids bike</w:t>
            </w:r>
          </w:p>
        </w:tc>
      </w:tr>
      <w:tr w:rsidR="00A8762F" w:rsidTr="00756708">
        <w:trPr>
          <w:trHeight w:val="2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504656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Red &amp; white Avanti Forte</w:t>
            </w:r>
          </w:p>
          <w:p w:rsidR="00A8762F" w:rsidRDefault="005A3815" w:rsidP="00DE08B4">
            <w:pPr>
              <w:spacing w:before="0" w:after="0"/>
              <w:jc w:val="center"/>
            </w:pPr>
            <w:r>
              <w:t>S/N U134KO8938</w:t>
            </w:r>
          </w:p>
        </w:tc>
      </w:tr>
      <w:tr w:rsidR="00A8762F" w:rsidTr="00756708">
        <w:trPr>
          <w:trHeight w:val="2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504657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2F" w:rsidRDefault="005A3815" w:rsidP="00DE08B4">
            <w:pPr>
              <w:spacing w:before="0" w:after="0"/>
              <w:jc w:val="center"/>
            </w:pPr>
            <w:r>
              <w:t>Black &amp; grey Merida</w:t>
            </w:r>
          </w:p>
          <w:p w:rsidR="00A8762F" w:rsidRDefault="005A3815" w:rsidP="00DE08B4">
            <w:pPr>
              <w:spacing w:before="0" w:after="0"/>
              <w:jc w:val="center"/>
            </w:pPr>
            <w:r>
              <w:t>S/N WC587980M</w:t>
            </w:r>
          </w:p>
        </w:tc>
      </w:tr>
    </w:tbl>
    <w:p w:rsidR="00DE08B4" w:rsidRPr="00DC16AF" w:rsidRDefault="00DE08B4" w:rsidP="00AE2E81">
      <w:pPr>
        <w:tabs>
          <w:tab w:val="left" w:pos="8640"/>
        </w:tabs>
        <w:spacing w:before="1200" w:after="0" w:line="360" w:lineRule="auto"/>
        <w:jc w:val="center"/>
        <w:rPr>
          <w:spacing w:val="-3"/>
        </w:rPr>
      </w:pPr>
      <w:r w:rsidRPr="00DC16AF">
        <w:rPr>
          <w:spacing w:val="-3"/>
        </w:rPr>
        <w:t>Northern Territory of Australia</w:t>
      </w:r>
    </w:p>
    <w:p w:rsidR="00DE08B4" w:rsidRPr="00DC16AF" w:rsidRDefault="00DE08B4" w:rsidP="00DE08B4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DC16AF">
        <w:rPr>
          <w:rFonts w:cs="Helvetica"/>
          <w:i/>
        </w:rPr>
        <w:t>Heritage Act</w:t>
      </w:r>
    </w:p>
    <w:p w:rsidR="00DE08B4" w:rsidRPr="00DC16AF" w:rsidRDefault="00DE08B4" w:rsidP="00DE08B4">
      <w:pPr>
        <w:spacing w:before="0" w:after="0" w:line="360" w:lineRule="auto"/>
        <w:jc w:val="center"/>
        <w:rPr>
          <w:b/>
          <w:spacing w:val="-3"/>
        </w:rPr>
      </w:pPr>
      <w:r w:rsidRPr="00DC16AF">
        <w:rPr>
          <w:b/>
          <w:spacing w:val="-3"/>
        </w:rPr>
        <w:t>Revocation of Provisional Declaration of Heritage Place</w:t>
      </w:r>
    </w:p>
    <w:p w:rsidR="00DE08B4" w:rsidRPr="00DC16AF" w:rsidRDefault="00DE08B4" w:rsidP="00DE08B4">
      <w:pPr>
        <w:spacing w:line="360" w:lineRule="auto"/>
        <w:jc w:val="both"/>
      </w:pPr>
      <w:r w:rsidRPr="00DC16AF">
        <w:t xml:space="preserve">I, Lauren Jane Moss, Minister for Tourism and Culture, under section 35(4)(a) of the </w:t>
      </w:r>
      <w:r w:rsidRPr="00DC16AF">
        <w:rPr>
          <w:i/>
        </w:rPr>
        <w:t>Heritage Act</w:t>
      </w:r>
      <w:r w:rsidRPr="00DC16AF">
        <w:t xml:space="preserve">, revoke the declaration entitled "Provisional Declaration of Heritage Places and Object", dated 2 November 2015 and published in </w:t>
      </w:r>
      <w:r w:rsidRPr="00DC16AF">
        <w:rPr>
          <w:i/>
        </w:rPr>
        <w:t>Gazette</w:t>
      </w:r>
      <w:r w:rsidRPr="00DC16AF">
        <w:t xml:space="preserve"> No. S105 of 3</w:t>
      </w:r>
      <w:r w:rsidR="00AE2E81">
        <w:t> </w:t>
      </w:r>
      <w:r w:rsidRPr="00DC16AF">
        <w:t xml:space="preserve">November 2015, to the extent that it provisionally declares the Old Power Station located within Lot 1241, Town of Alice Springs, to be a heritage place. </w:t>
      </w:r>
    </w:p>
    <w:p w:rsidR="00DE08B4" w:rsidRPr="00DC16AF" w:rsidRDefault="00DE08B4" w:rsidP="00DE08B4">
      <w:pPr>
        <w:spacing w:line="360" w:lineRule="auto"/>
      </w:pPr>
      <w:r w:rsidRPr="00DC16AF">
        <w:t>Dated</w:t>
      </w:r>
      <w:r>
        <w:t xml:space="preserve"> 21 August 2018</w:t>
      </w:r>
    </w:p>
    <w:p w:rsidR="00DE08B4" w:rsidRPr="00DC16AF" w:rsidRDefault="00DE08B4" w:rsidP="00DE08B4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L. J. Moss</w:t>
      </w:r>
    </w:p>
    <w:p w:rsidR="00DE08B4" w:rsidRPr="00DC16AF" w:rsidRDefault="00DE08B4" w:rsidP="00DE08B4">
      <w:pPr>
        <w:tabs>
          <w:tab w:val="left" w:pos="8640"/>
        </w:tabs>
        <w:spacing w:before="0"/>
        <w:jc w:val="right"/>
        <w:rPr>
          <w:spacing w:val="-3"/>
        </w:rPr>
      </w:pPr>
      <w:r w:rsidRPr="00DC16AF">
        <w:rPr>
          <w:spacing w:val="-3"/>
        </w:rPr>
        <w:t>Minister for Tourism and Culture</w:t>
      </w:r>
    </w:p>
    <w:p w:rsidR="00AE2E81" w:rsidRPr="00F23FBA" w:rsidRDefault="00AE2E81" w:rsidP="00AE2E81">
      <w:pPr>
        <w:pageBreakBefore/>
        <w:spacing w:before="0" w:after="0" w:line="360" w:lineRule="auto"/>
        <w:jc w:val="center"/>
        <w:rPr>
          <w:rFonts w:eastAsia="Times New Roman" w:cs="Helvetica"/>
          <w:szCs w:val="20"/>
          <w:lang w:val="en-AU" w:eastAsia="en-AU"/>
        </w:rPr>
      </w:pPr>
      <w:r w:rsidRPr="00F23FBA">
        <w:rPr>
          <w:rFonts w:eastAsia="Times New Roman" w:cs="Helvetica"/>
          <w:szCs w:val="20"/>
          <w:lang w:eastAsia="en-AU"/>
        </w:rPr>
        <w:lastRenderedPageBreak/>
        <w:t>Northern Territory of Australia</w:t>
      </w:r>
    </w:p>
    <w:p w:rsidR="00AE2E81" w:rsidRPr="00F23FBA" w:rsidRDefault="00AE2E81" w:rsidP="00AE2E81">
      <w:pPr>
        <w:spacing w:before="0" w:after="0" w:line="360" w:lineRule="auto"/>
        <w:jc w:val="center"/>
        <w:rPr>
          <w:rFonts w:eastAsia="Times New Roman" w:cs="Helvetica"/>
          <w:i/>
          <w:szCs w:val="20"/>
          <w:lang w:eastAsia="en-AU"/>
        </w:rPr>
      </w:pPr>
      <w:r w:rsidRPr="00F23FBA">
        <w:rPr>
          <w:rFonts w:eastAsia="Times New Roman" w:cs="Helvetica"/>
          <w:i/>
          <w:szCs w:val="20"/>
          <w:lang w:eastAsia="en-AU"/>
        </w:rPr>
        <w:t>Law Officers Act</w:t>
      </w:r>
    </w:p>
    <w:p w:rsidR="00AE2E81" w:rsidRPr="00F23FBA" w:rsidRDefault="00AE2E81" w:rsidP="00AE2E81">
      <w:pPr>
        <w:spacing w:before="0" w:after="0" w:line="360" w:lineRule="auto"/>
        <w:jc w:val="center"/>
        <w:rPr>
          <w:rFonts w:eastAsia="Times New Roman" w:cs="Helvetica"/>
          <w:szCs w:val="20"/>
          <w:lang w:eastAsia="en-AU"/>
        </w:rPr>
      </w:pPr>
      <w:r w:rsidRPr="00F23FBA">
        <w:rPr>
          <w:rFonts w:eastAsia="Times New Roman" w:cs="Helvetica"/>
          <w:szCs w:val="20"/>
          <w:lang w:eastAsia="en-AU"/>
        </w:rPr>
        <w:t>Authorisation</w:t>
      </w:r>
    </w:p>
    <w:p w:rsidR="00AE2E81" w:rsidRPr="00F23FBA" w:rsidRDefault="00AE2E81" w:rsidP="00AE2E81">
      <w:pPr>
        <w:spacing w:after="0" w:line="480" w:lineRule="auto"/>
        <w:jc w:val="both"/>
        <w:rPr>
          <w:rFonts w:eastAsia="Times New Roman" w:cs="Helvetica"/>
          <w:szCs w:val="20"/>
          <w:lang w:eastAsia="en-AU"/>
        </w:rPr>
      </w:pPr>
      <w:r w:rsidRPr="00F23FBA">
        <w:rPr>
          <w:rFonts w:eastAsia="Times New Roman" w:cs="Helvetica"/>
          <w:szCs w:val="20"/>
          <w:lang w:eastAsia="en-AU"/>
        </w:rPr>
        <w:t xml:space="preserve">I, Meredith Day, the acting Chief Executive Officer of the </w:t>
      </w:r>
      <w:r w:rsidRPr="00F23FBA">
        <w:rPr>
          <w:rFonts w:eastAsia="Times New Roman" w:cs="Helvetica"/>
          <w:szCs w:val="20"/>
          <w:lang w:eastAsia="en-AU"/>
        </w:rPr>
        <w:br/>
        <w:t xml:space="preserve">Department of the Attorney-General and Justice, in pursuance of section 8(4) of the </w:t>
      </w:r>
      <w:r w:rsidRPr="00F23FBA">
        <w:rPr>
          <w:rFonts w:eastAsia="Times New Roman" w:cs="Helvetica"/>
          <w:i/>
          <w:szCs w:val="20"/>
          <w:lang w:eastAsia="en-AU"/>
        </w:rPr>
        <w:t>Law Officers Act</w:t>
      </w:r>
      <w:r w:rsidR="00F23FBA" w:rsidRPr="00F23FBA">
        <w:rPr>
          <w:rFonts w:eastAsia="Times New Roman" w:cs="Helvetica"/>
          <w:szCs w:val="20"/>
          <w:lang w:eastAsia="en-AU"/>
        </w:rPr>
        <w:t>, authorise</w:t>
      </w:r>
      <w:r w:rsidRPr="00F23FBA">
        <w:rPr>
          <w:rFonts w:eastAsia="Times New Roman" w:cs="Helvetica"/>
          <w:szCs w:val="20"/>
          <w:lang w:eastAsia="en-AU"/>
        </w:rPr>
        <w:t xml:space="preserve"> Patrick Maxwell Curtin an officer of the Department, being a legal practitioner, to act in the name of the Solicitor for the Northern Territory.</w:t>
      </w:r>
    </w:p>
    <w:p w:rsidR="00AE2E81" w:rsidRPr="00F23FBA" w:rsidRDefault="00AE2E81" w:rsidP="00AE2E81">
      <w:pPr>
        <w:tabs>
          <w:tab w:val="left" w:pos="5245"/>
        </w:tabs>
        <w:spacing w:before="240" w:after="240"/>
        <w:rPr>
          <w:rFonts w:eastAsia="Times New Roman" w:cs="Helvetica"/>
          <w:szCs w:val="20"/>
          <w:lang w:eastAsia="en-AU"/>
        </w:rPr>
      </w:pPr>
      <w:r w:rsidRPr="00F23FBA">
        <w:rPr>
          <w:rFonts w:eastAsia="Times New Roman" w:cs="Helvetica"/>
          <w:szCs w:val="20"/>
          <w:lang w:eastAsia="en-AU"/>
        </w:rPr>
        <w:t>Dated 22 August 2018</w:t>
      </w:r>
    </w:p>
    <w:p w:rsidR="00AE2E81" w:rsidRPr="00F23FBA" w:rsidRDefault="00F23FBA" w:rsidP="00F23FBA">
      <w:pPr>
        <w:tabs>
          <w:tab w:val="left" w:pos="5245"/>
        </w:tabs>
        <w:spacing w:before="240" w:after="0"/>
        <w:jc w:val="right"/>
        <w:rPr>
          <w:rFonts w:eastAsia="Times New Roman" w:cs="Helvetica"/>
          <w:szCs w:val="20"/>
          <w:lang w:eastAsia="en-AU"/>
        </w:rPr>
      </w:pPr>
      <w:r w:rsidRPr="00F23FBA">
        <w:rPr>
          <w:rFonts w:eastAsia="Times New Roman" w:cs="Helvetica"/>
          <w:szCs w:val="20"/>
          <w:lang w:eastAsia="en-AU"/>
        </w:rPr>
        <w:t>M. Day</w:t>
      </w:r>
    </w:p>
    <w:p w:rsidR="00AE2E81" w:rsidRPr="00F23FBA" w:rsidRDefault="00AE2E81" w:rsidP="00F23FBA">
      <w:pPr>
        <w:tabs>
          <w:tab w:val="left" w:pos="4950"/>
        </w:tabs>
        <w:spacing w:before="0" w:after="0"/>
        <w:jc w:val="right"/>
        <w:rPr>
          <w:rFonts w:eastAsia="Times New Roman" w:cs="Helvetica"/>
          <w:szCs w:val="20"/>
          <w:lang w:eastAsia="en-AU"/>
        </w:rPr>
      </w:pPr>
      <w:r w:rsidRPr="00F23FBA">
        <w:rPr>
          <w:rFonts w:eastAsia="Times New Roman" w:cs="Helvetica"/>
          <w:szCs w:val="20"/>
          <w:lang w:eastAsia="en-AU"/>
        </w:rPr>
        <w:t>Acting Chief Executive Officer</w:t>
      </w:r>
    </w:p>
    <w:sectPr w:rsidR="00AE2E81" w:rsidRPr="00F23FBA" w:rsidSect="00664CD1">
      <w:endnotePr>
        <w:numFmt w:val="decimal"/>
      </w:endnotePr>
      <w:pgSz w:w="11906" w:h="16838"/>
      <w:pgMar w:top="144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03" w:rsidRDefault="00832403" w:rsidP="00262753">
      <w:pPr>
        <w:spacing w:before="0" w:after="0"/>
      </w:pPr>
      <w:r>
        <w:separator/>
      </w:r>
    </w:p>
  </w:endnote>
  <w:endnote w:type="continuationSeparator" w:id="0">
    <w:p w:rsidR="00832403" w:rsidRDefault="00832403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03" w:rsidRDefault="0083240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32403" w:rsidRDefault="00832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403" w:rsidRDefault="00832403" w:rsidP="00E43058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A12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03" w:rsidRDefault="00832403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03" w:rsidRDefault="00832403" w:rsidP="00262753">
      <w:pPr>
        <w:spacing w:before="0" w:after="0"/>
      </w:pPr>
      <w:r>
        <w:separator/>
      </w:r>
    </w:p>
  </w:footnote>
  <w:footnote w:type="continuationSeparator" w:id="0">
    <w:p w:rsidR="00832403" w:rsidRDefault="00832403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03" w:rsidRPr="00217476" w:rsidRDefault="00832403" w:rsidP="00E125BA">
    <w:pPr>
      <w:pStyle w:val="Header"/>
    </w:pPr>
    <w:r w:rsidRPr="00246A76">
      <w:t xml:space="preserve">Northern Territory Government Gazette No. </w:t>
    </w:r>
    <w:r>
      <w:t>G35, 29 August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2297"/>
    <w:rsid w:val="00005BFA"/>
    <w:rsid w:val="00006BAB"/>
    <w:rsid w:val="00012E21"/>
    <w:rsid w:val="00013F59"/>
    <w:rsid w:val="000177C2"/>
    <w:rsid w:val="00026E9F"/>
    <w:rsid w:val="00034591"/>
    <w:rsid w:val="000470F5"/>
    <w:rsid w:val="00055A12"/>
    <w:rsid w:val="00067F5C"/>
    <w:rsid w:val="00090395"/>
    <w:rsid w:val="00092500"/>
    <w:rsid w:val="000A5954"/>
    <w:rsid w:val="000A79A1"/>
    <w:rsid w:val="000B4836"/>
    <w:rsid w:val="000C1E96"/>
    <w:rsid w:val="000E0573"/>
    <w:rsid w:val="000E6BFC"/>
    <w:rsid w:val="000F6DE7"/>
    <w:rsid w:val="00113FDA"/>
    <w:rsid w:val="00114B84"/>
    <w:rsid w:val="001167A3"/>
    <w:rsid w:val="00121E84"/>
    <w:rsid w:val="00123DBD"/>
    <w:rsid w:val="00127F97"/>
    <w:rsid w:val="00135118"/>
    <w:rsid w:val="001361FD"/>
    <w:rsid w:val="00137DD1"/>
    <w:rsid w:val="00146D1A"/>
    <w:rsid w:val="001576EC"/>
    <w:rsid w:val="00164473"/>
    <w:rsid w:val="00164F43"/>
    <w:rsid w:val="00177F73"/>
    <w:rsid w:val="00185375"/>
    <w:rsid w:val="001866A6"/>
    <w:rsid w:val="001B2E92"/>
    <w:rsid w:val="001B4B6C"/>
    <w:rsid w:val="001B5B89"/>
    <w:rsid w:val="001C0B13"/>
    <w:rsid w:val="001C4F91"/>
    <w:rsid w:val="001D29D7"/>
    <w:rsid w:val="001D6A95"/>
    <w:rsid w:val="001E4990"/>
    <w:rsid w:val="001E5152"/>
    <w:rsid w:val="0020365F"/>
    <w:rsid w:val="00204DEB"/>
    <w:rsid w:val="00217476"/>
    <w:rsid w:val="00246A76"/>
    <w:rsid w:val="002503B2"/>
    <w:rsid w:val="0026173A"/>
    <w:rsid w:val="00262753"/>
    <w:rsid w:val="00265E64"/>
    <w:rsid w:val="00282700"/>
    <w:rsid w:val="002B275E"/>
    <w:rsid w:val="002B5FF4"/>
    <w:rsid w:val="002C7EF9"/>
    <w:rsid w:val="002D2F80"/>
    <w:rsid w:val="002E3BC6"/>
    <w:rsid w:val="002E745D"/>
    <w:rsid w:val="00302EC4"/>
    <w:rsid w:val="00307E5D"/>
    <w:rsid w:val="003176A9"/>
    <w:rsid w:val="00323586"/>
    <w:rsid w:val="00323E5A"/>
    <w:rsid w:val="00337B34"/>
    <w:rsid w:val="0035606A"/>
    <w:rsid w:val="0036400A"/>
    <w:rsid w:val="00380B73"/>
    <w:rsid w:val="0038185D"/>
    <w:rsid w:val="00382212"/>
    <w:rsid w:val="00383595"/>
    <w:rsid w:val="00395152"/>
    <w:rsid w:val="003A5B05"/>
    <w:rsid w:val="003B0898"/>
    <w:rsid w:val="003B3007"/>
    <w:rsid w:val="003B714F"/>
    <w:rsid w:val="003B72B5"/>
    <w:rsid w:val="003C28B9"/>
    <w:rsid w:val="003C4B0B"/>
    <w:rsid w:val="003E277C"/>
    <w:rsid w:val="003F403B"/>
    <w:rsid w:val="003F468D"/>
    <w:rsid w:val="003F62B1"/>
    <w:rsid w:val="00400BB7"/>
    <w:rsid w:val="004104D2"/>
    <w:rsid w:val="004116D2"/>
    <w:rsid w:val="004235A5"/>
    <w:rsid w:val="00432413"/>
    <w:rsid w:val="0043394C"/>
    <w:rsid w:val="004406BF"/>
    <w:rsid w:val="00451D8B"/>
    <w:rsid w:val="00452DCF"/>
    <w:rsid w:val="00456F94"/>
    <w:rsid w:val="00461FC9"/>
    <w:rsid w:val="00465BC4"/>
    <w:rsid w:val="00481C3D"/>
    <w:rsid w:val="00482E23"/>
    <w:rsid w:val="0048382B"/>
    <w:rsid w:val="00484B66"/>
    <w:rsid w:val="00485E18"/>
    <w:rsid w:val="004952A9"/>
    <w:rsid w:val="004C62D2"/>
    <w:rsid w:val="004E3F71"/>
    <w:rsid w:val="004E4B9B"/>
    <w:rsid w:val="004F7D16"/>
    <w:rsid w:val="00505562"/>
    <w:rsid w:val="00543A47"/>
    <w:rsid w:val="00551883"/>
    <w:rsid w:val="005601D9"/>
    <w:rsid w:val="00574E2A"/>
    <w:rsid w:val="00586648"/>
    <w:rsid w:val="00592A52"/>
    <w:rsid w:val="005A3815"/>
    <w:rsid w:val="005A5B45"/>
    <w:rsid w:val="005A6DC0"/>
    <w:rsid w:val="005B3C01"/>
    <w:rsid w:val="005B4C84"/>
    <w:rsid w:val="005C1048"/>
    <w:rsid w:val="005C11E4"/>
    <w:rsid w:val="005E4B1F"/>
    <w:rsid w:val="005E4DEA"/>
    <w:rsid w:val="005E56B1"/>
    <w:rsid w:val="005E73D0"/>
    <w:rsid w:val="0060091B"/>
    <w:rsid w:val="006050E7"/>
    <w:rsid w:val="006167B3"/>
    <w:rsid w:val="0063123E"/>
    <w:rsid w:val="0064187A"/>
    <w:rsid w:val="00651C7E"/>
    <w:rsid w:val="00655BC9"/>
    <w:rsid w:val="00664CD1"/>
    <w:rsid w:val="0067530B"/>
    <w:rsid w:val="00677C27"/>
    <w:rsid w:val="00687690"/>
    <w:rsid w:val="00690406"/>
    <w:rsid w:val="006A0C26"/>
    <w:rsid w:val="006A790B"/>
    <w:rsid w:val="006D030D"/>
    <w:rsid w:val="006F4766"/>
    <w:rsid w:val="00714FF5"/>
    <w:rsid w:val="00723510"/>
    <w:rsid w:val="007239B5"/>
    <w:rsid w:val="00726387"/>
    <w:rsid w:val="00751118"/>
    <w:rsid w:val="0075259F"/>
    <w:rsid w:val="00755B11"/>
    <w:rsid w:val="00756708"/>
    <w:rsid w:val="00757ABA"/>
    <w:rsid w:val="0077020F"/>
    <w:rsid w:val="007708C9"/>
    <w:rsid w:val="00775129"/>
    <w:rsid w:val="00794A71"/>
    <w:rsid w:val="007A09B6"/>
    <w:rsid w:val="007A7CDD"/>
    <w:rsid w:val="007B4217"/>
    <w:rsid w:val="007C2BC0"/>
    <w:rsid w:val="007E2215"/>
    <w:rsid w:val="00811C88"/>
    <w:rsid w:val="0082007C"/>
    <w:rsid w:val="00832403"/>
    <w:rsid w:val="008379C6"/>
    <w:rsid w:val="0084079C"/>
    <w:rsid w:val="008537AA"/>
    <w:rsid w:val="008537DF"/>
    <w:rsid w:val="00861445"/>
    <w:rsid w:val="00861AC0"/>
    <w:rsid w:val="00862B3D"/>
    <w:rsid w:val="00885F61"/>
    <w:rsid w:val="00897165"/>
    <w:rsid w:val="00897D84"/>
    <w:rsid w:val="008A0C9A"/>
    <w:rsid w:val="008A33EA"/>
    <w:rsid w:val="008B1A5F"/>
    <w:rsid w:val="008B7325"/>
    <w:rsid w:val="009012BC"/>
    <w:rsid w:val="00901C30"/>
    <w:rsid w:val="00904253"/>
    <w:rsid w:val="00904793"/>
    <w:rsid w:val="00904E2F"/>
    <w:rsid w:val="00906E72"/>
    <w:rsid w:val="00913286"/>
    <w:rsid w:val="0091409A"/>
    <w:rsid w:val="00927B5A"/>
    <w:rsid w:val="00943ABB"/>
    <w:rsid w:val="00946C3F"/>
    <w:rsid w:val="00953564"/>
    <w:rsid w:val="00990C6B"/>
    <w:rsid w:val="009A4742"/>
    <w:rsid w:val="009B1404"/>
    <w:rsid w:val="009B2554"/>
    <w:rsid w:val="009E47D4"/>
    <w:rsid w:val="009F4319"/>
    <w:rsid w:val="00A02B4D"/>
    <w:rsid w:val="00A03744"/>
    <w:rsid w:val="00A042A9"/>
    <w:rsid w:val="00A0488F"/>
    <w:rsid w:val="00A223CC"/>
    <w:rsid w:val="00A24441"/>
    <w:rsid w:val="00A269AC"/>
    <w:rsid w:val="00A27090"/>
    <w:rsid w:val="00A30916"/>
    <w:rsid w:val="00A31DCB"/>
    <w:rsid w:val="00A35846"/>
    <w:rsid w:val="00A36A51"/>
    <w:rsid w:val="00A4339A"/>
    <w:rsid w:val="00A725FF"/>
    <w:rsid w:val="00A778B9"/>
    <w:rsid w:val="00A84ABF"/>
    <w:rsid w:val="00A8762F"/>
    <w:rsid w:val="00A87C3B"/>
    <w:rsid w:val="00A977FA"/>
    <w:rsid w:val="00AA65C9"/>
    <w:rsid w:val="00AB4760"/>
    <w:rsid w:val="00AB757C"/>
    <w:rsid w:val="00AB79CD"/>
    <w:rsid w:val="00AC313D"/>
    <w:rsid w:val="00AD174A"/>
    <w:rsid w:val="00AD23CC"/>
    <w:rsid w:val="00AD28E7"/>
    <w:rsid w:val="00AD3885"/>
    <w:rsid w:val="00AD3F53"/>
    <w:rsid w:val="00AD5FFF"/>
    <w:rsid w:val="00AE2E81"/>
    <w:rsid w:val="00AF7A46"/>
    <w:rsid w:val="00B027C1"/>
    <w:rsid w:val="00B030C8"/>
    <w:rsid w:val="00B2066A"/>
    <w:rsid w:val="00B2122A"/>
    <w:rsid w:val="00B23BEB"/>
    <w:rsid w:val="00B26867"/>
    <w:rsid w:val="00B33655"/>
    <w:rsid w:val="00B411D0"/>
    <w:rsid w:val="00B51D7F"/>
    <w:rsid w:val="00B5311D"/>
    <w:rsid w:val="00B543E0"/>
    <w:rsid w:val="00B668F2"/>
    <w:rsid w:val="00B768ED"/>
    <w:rsid w:val="00B77674"/>
    <w:rsid w:val="00B80314"/>
    <w:rsid w:val="00B8479B"/>
    <w:rsid w:val="00B90E1E"/>
    <w:rsid w:val="00BB73CF"/>
    <w:rsid w:val="00BC31E4"/>
    <w:rsid w:val="00BD379C"/>
    <w:rsid w:val="00BD662C"/>
    <w:rsid w:val="00BD7024"/>
    <w:rsid w:val="00BE1764"/>
    <w:rsid w:val="00BE19A6"/>
    <w:rsid w:val="00BF5A34"/>
    <w:rsid w:val="00BF6825"/>
    <w:rsid w:val="00C01480"/>
    <w:rsid w:val="00C20552"/>
    <w:rsid w:val="00C21385"/>
    <w:rsid w:val="00C21686"/>
    <w:rsid w:val="00C274A1"/>
    <w:rsid w:val="00C33ACB"/>
    <w:rsid w:val="00C47D5C"/>
    <w:rsid w:val="00C5085F"/>
    <w:rsid w:val="00C538EE"/>
    <w:rsid w:val="00C53B41"/>
    <w:rsid w:val="00C54D19"/>
    <w:rsid w:val="00C61AF1"/>
    <w:rsid w:val="00C709D1"/>
    <w:rsid w:val="00C77815"/>
    <w:rsid w:val="00C924B4"/>
    <w:rsid w:val="00CA3A4C"/>
    <w:rsid w:val="00CA5736"/>
    <w:rsid w:val="00CA7157"/>
    <w:rsid w:val="00CA7E8D"/>
    <w:rsid w:val="00CB0D45"/>
    <w:rsid w:val="00CC102A"/>
    <w:rsid w:val="00CE249C"/>
    <w:rsid w:val="00CE7F4B"/>
    <w:rsid w:val="00CF1C99"/>
    <w:rsid w:val="00D23156"/>
    <w:rsid w:val="00D23EA3"/>
    <w:rsid w:val="00D274AD"/>
    <w:rsid w:val="00D501DA"/>
    <w:rsid w:val="00D519A9"/>
    <w:rsid w:val="00D5288D"/>
    <w:rsid w:val="00D5478F"/>
    <w:rsid w:val="00D57222"/>
    <w:rsid w:val="00D66D67"/>
    <w:rsid w:val="00D71B52"/>
    <w:rsid w:val="00DA7150"/>
    <w:rsid w:val="00DB12ED"/>
    <w:rsid w:val="00DE08B4"/>
    <w:rsid w:val="00DE0BE7"/>
    <w:rsid w:val="00DE1EDB"/>
    <w:rsid w:val="00DE6F9C"/>
    <w:rsid w:val="00DF14A6"/>
    <w:rsid w:val="00DF3FA5"/>
    <w:rsid w:val="00DF7271"/>
    <w:rsid w:val="00E06B39"/>
    <w:rsid w:val="00E12342"/>
    <w:rsid w:val="00E125BA"/>
    <w:rsid w:val="00E12BD7"/>
    <w:rsid w:val="00E1671D"/>
    <w:rsid w:val="00E21B51"/>
    <w:rsid w:val="00E27B91"/>
    <w:rsid w:val="00E313B7"/>
    <w:rsid w:val="00E40B5A"/>
    <w:rsid w:val="00E413CE"/>
    <w:rsid w:val="00E43058"/>
    <w:rsid w:val="00E433EF"/>
    <w:rsid w:val="00E50956"/>
    <w:rsid w:val="00E53DB1"/>
    <w:rsid w:val="00E67D29"/>
    <w:rsid w:val="00E758CF"/>
    <w:rsid w:val="00E847CD"/>
    <w:rsid w:val="00E943CB"/>
    <w:rsid w:val="00EB4E56"/>
    <w:rsid w:val="00ED31F9"/>
    <w:rsid w:val="00EE4B08"/>
    <w:rsid w:val="00EE76D4"/>
    <w:rsid w:val="00EF14C1"/>
    <w:rsid w:val="00F06BB8"/>
    <w:rsid w:val="00F07960"/>
    <w:rsid w:val="00F1101A"/>
    <w:rsid w:val="00F13AED"/>
    <w:rsid w:val="00F21916"/>
    <w:rsid w:val="00F21E1E"/>
    <w:rsid w:val="00F231C3"/>
    <w:rsid w:val="00F23FBA"/>
    <w:rsid w:val="00F272C4"/>
    <w:rsid w:val="00F305B6"/>
    <w:rsid w:val="00F30FAD"/>
    <w:rsid w:val="00F755C6"/>
    <w:rsid w:val="00FA733B"/>
    <w:rsid w:val="00FB10A8"/>
    <w:rsid w:val="00FB13D2"/>
    <w:rsid w:val="00FB4ABA"/>
    <w:rsid w:val="00FB595F"/>
    <w:rsid w:val="00FB791A"/>
    <w:rsid w:val="00FB79CB"/>
    <w:rsid w:val="00FD1A90"/>
    <w:rsid w:val="00FD370E"/>
    <w:rsid w:val="00FD6F3B"/>
    <w:rsid w:val="00FE1788"/>
    <w:rsid w:val="00FF473D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5:chartTrackingRefBased/>
  <w15:docId w15:val="{37B77AE9-5C84-4262-A6D1-98517BA4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,h1,Heading1#,Section Heading,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,h1 Char,Heading1# Char,Section Heading Char,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537AA"/>
    <w:pPr>
      <w:widowControl/>
      <w:spacing w:before="0"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link w:val="BodyText2"/>
    <w:rsid w:val="008537AA"/>
    <w:rPr>
      <w:rFonts w:ascii="Arial" w:eastAsia="Times New Roman" w:hAnsi="Arial"/>
      <w:sz w:val="24"/>
    </w:rPr>
  </w:style>
  <w:style w:type="paragraph" w:customStyle="1" w:styleId="Centreheading">
    <w:name w:val="Centreheading"/>
    <w:basedOn w:val="Normal"/>
    <w:next w:val="Normal"/>
    <w:rsid w:val="00C5085F"/>
    <w:pPr>
      <w:widowControl/>
      <w:spacing w:before="0" w:after="0"/>
      <w:jc w:val="center"/>
    </w:pPr>
    <w:rPr>
      <w:rFonts w:ascii="Arial" w:eastAsia="Times New Roman" w:hAnsi="Arial"/>
      <w:b/>
      <w:smallCaps/>
      <w:szCs w:val="20"/>
      <w:lang w:eastAsia="en-AU"/>
    </w:rPr>
  </w:style>
  <w:style w:type="paragraph" w:styleId="BodyText">
    <w:name w:val="Body Text"/>
    <w:basedOn w:val="Normal"/>
    <w:link w:val="BodyTextChar"/>
    <w:unhideWhenUsed/>
    <w:rsid w:val="003B30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3007"/>
    <w:rPr>
      <w:rFonts w:ascii="Helvetica" w:hAnsi="Helvetica"/>
      <w:sz w:val="24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3B3007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3B3007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11C8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B13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B13D2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FB13D2"/>
    <w:pPr>
      <w:widowControl/>
      <w:spacing w:before="0"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B13D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CBBD-783E-4682-8697-F8D2D90E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G33</vt:lpstr>
    </vt:vector>
  </TitlesOfParts>
  <Company>NTG</Company>
  <LinksUpToDate>false</LinksUpToDate>
  <CharactersWithSpaces>8558</CharactersWithSpaces>
  <SharedDoc>false</SharedDoc>
  <HLinks>
    <vt:vector size="18" baseType="variant">
      <vt:variant>
        <vt:i4>7274538</vt:i4>
      </vt:variant>
      <vt:variant>
        <vt:i4>6</vt:i4>
      </vt:variant>
      <vt:variant>
        <vt:i4>0</vt:i4>
      </vt:variant>
      <vt:variant>
        <vt:i4>5</vt:i4>
      </vt:variant>
      <vt:variant>
        <vt:lpwstr>https://legislation.nt.gov.au/</vt:lpwstr>
      </vt:variant>
      <vt:variant>
        <vt:lpwstr/>
      </vt:variant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https://nt.gov.au/about-government/gazettes</vt:lpwstr>
      </vt:variant>
      <vt:variant>
        <vt:lpwstr/>
      </vt:variant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mailto:gazettes@nt.gov.au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G33</dc:title>
  <dc:subject/>
  <dc:creator>Northern Territory Government</dc:creator>
  <cp:keywords/>
  <cp:lastModifiedBy>Catherine Frances Maher</cp:lastModifiedBy>
  <cp:revision>11</cp:revision>
  <cp:lastPrinted>2018-08-27T01:15:00Z</cp:lastPrinted>
  <dcterms:created xsi:type="dcterms:W3CDTF">2018-08-22T23:53:00Z</dcterms:created>
  <dcterms:modified xsi:type="dcterms:W3CDTF">2018-08-27T04:05:00Z</dcterms:modified>
</cp:coreProperties>
</file>