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68471327" w14:textId="17BF6697" w:rsidR="00886C9D" w:rsidRPr="00D91AE5" w:rsidRDefault="00BB76E3" w:rsidP="00886C9D">
      <w:pPr>
        <w:pStyle w:val="Title"/>
        <w:rPr>
          <w:rFonts w:asciiTheme="minorHAnsi" w:hAnsiTheme="minorHAnsi"/>
        </w:rPr>
      </w:pPr>
      <w:sdt>
        <w:sdtPr>
          <w:rPr>
            <w:rFonts w:asciiTheme="minorHAnsi" w:hAnsiTheme="minorHAnsi"/>
          </w:rPr>
          <w:alias w:val="Title"/>
          <w:tag w:val="Title"/>
          <w:id w:val="-509987125"/>
          <w:lock w:val="sdtLocked"/>
          <w:placeholder>
            <w:docPart w:val="CEA0CFB7C3B6446C8EDA30B8CC78C6D0"/>
          </w:placeholder>
          <w:dataBinding w:prefixMappings="xmlns:ns0='http://purl.org/dc/elements/1.1/' xmlns:ns1='http://schemas.openxmlformats.org/package/2006/metadata/core-properties' " w:xpath="/ns1:coreProperties[1]/ns0:title[1]" w:storeItemID="{6C3C8BC8-F283-45AE-878A-BAB7291924A1}"/>
          <w:text/>
        </w:sdtPr>
        <w:sdtEndPr/>
        <w:sdtContent>
          <w:r w:rsidR="009C1DEE" w:rsidRPr="00D91AE5">
            <w:rPr>
              <w:rFonts w:asciiTheme="minorHAnsi" w:hAnsiTheme="minorHAnsi"/>
            </w:rPr>
            <w:t>Guidelines for Intensive English Unit Student Transport</w:t>
          </w:r>
        </w:sdtContent>
      </w:sdt>
    </w:p>
    <w:bookmarkEnd w:id="0"/>
    <w:p w14:paraId="3F99B68F" w14:textId="289B3AF3" w:rsidR="001C1A78" w:rsidRDefault="001C1A78" w:rsidP="00E77ACA">
      <w:pPr>
        <w:pStyle w:val="Subtitle0"/>
        <w:rPr>
          <w:rFonts w:asciiTheme="minorHAnsi" w:hAnsiTheme="minorHAnsi"/>
        </w:rPr>
      </w:pPr>
    </w:p>
    <w:p w14:paraId="663153DE" w14:textId="77777777" w:rsidR="005605C9" w:rsidRPr="00010F52" w:rsidRDefault="005605C9" w:rsidP="00E77ACA">
      <w:pPr>
        <w:pStyle w:val="Subtitle0"/>
        <w:rPr>
          <w:rFonts w:asciiTheme="minorHAnsi" w:hAnsiTheme="minorHAnsi"/>
          <w:sz w:val="36"/>
        </w:rPr>
        <w:sectPr w:rsidR="005605C9" w:rsidRPr="00010F52" w:rsidSect="00FA64B4">
          <w:headerReference w:type="even" r:id="rId10"/>
          <w:headerReference w:type="default" r:id="rId11"/>
          <w:footerReference w:type="even" r:id="rId12"/>
          <w:footerReference w:type="default" r:id="rId13"/>
          <w:headerReference w:type="first" r:id="rId14"/>
          <w:footerReference w:type="first" r:id="rId15"/>
          <w:pgSz w:w="11906" w:h="16838" w:code="9"/>
          <w:pgMar w:top="243"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832B35" w:rsidRPr="00DD32D4" w14:paraId="1D52A29E"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6FD6711" w14:textId="77777777" w:rsidR="00832B35" w:rsidRPr="00010F52" w:rsidRDefault="00832B35" w:rsidP="00050358">
            <w:pPr>
              <w:rPr>
                <w:rFonts w:asciiTheme="minorHAnsi" w:hAnsiTheme="minorHAnsi"/>
                <w:b/>
                <w:color w:val="FFFFFF" w:themeColor="background1"/>
              </w:rPr>
            </w:pPr>
            <w:r w:rsidRPr="00010F52">
              <w:rPr>
                <w:rFonts w:asciiTheme="minorHAnsi" w:hAnsiTheme="minorHAnsi"/>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4267A5DB" w14:textId="496CDB30" w:rsidR="00832B35" w:rsidRPr="00010F52" w:rsidRDefault="00BB76E3" w:rsidP="005605C9">
            <w:pPr>
              <w:cnfStyle w:val="000000100000" w:firstRow="0" w:lastRow="0" w:firstColumn="0" w:lastColumn="0" w:oddVBand="0" w:evenVBand="0" w:oddHBand="1" w:evenHBand="0" w:firstRowFirstColumn="0" w:firstRowLastColumn="0" w:lastRowFirstColumn="0" w:lastRowLastColumn="0"/>
              <w:rPr>
                <w:rFonts w:asciiTheme="minorHAnsi" w:hAnsiTheme="minorHAnsi"/>
              </w:rPr>
            </w:pPr>
            <w:sdt>
              <w:sdtPr>
                <w:rPr>
                  <w:rFonts w:asciiTheme="minorHAnsi" w:hAnsiTheme="minorHAnsi"/>
                </w:rPr>
                <w:alias w:val="Title"/>
                <w:tag w:val="Title"/>
                <w:id w:val="1887138691"/>
                <w:lock w:val="sdtLocked"/>
                <w:placeholder>
                  <w:docPart w:val="F4F3B3275B7144E1A2570F9BC58E8A8E"/>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9C1DEE">
                  <w:rPr>
                    <w:rFonts w:asciiTheme="minorHAnsi" w:hAnsiTheme="minorHAnsi"/>
                  </w:rPr>
                  <w:t>Guidelines for Intensive English Unit Student Transport</w:t>
                </w:r>
              </w:sdtContent>
            </w:sdt>
          </w:p>
        </w:tc>
      </w:tr>
      <w:tr w:rsidR="00832B35" w:rsidRPr="00DD32D4" w14:paraId="5A2D58AB"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6355BFF" w14:textId="77777777" w:rsidR="00832B35" w:rsidRPr="00010F52" w:rsidRDefault="00832B35" w:rsidP="00050358">
            <w:pPr>
              <w:rPr>
                <w:rFonts w:asciiTheme="minorHAnsi" w:hAnsiTheme="minorHAnsi"/>
                <w:b/>
                <w:color w:val="FFFFFF" w:themeColor="background1"/>
              </w:rPr>
            </w:pPr>
            <w:r w:rsidRPr="00010F52">
              <w:rPr>
                <w:rFonts w:asciiTheme="minorHAnsi" w:hAnsiTheme="minorHAnsi"/>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4816FBE2" w14:textId="77777777" w:rsidR="008707C7" w:rsidRPr="00010F52" w:rsidRDefault="008707C7" w:rsidP="00050358">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010F52">
              <w:rPr>
                <w:rFonts w:asciiTheme="minorHAnsi" w:hAnsiTheme="minorHAnsi"/>
              </w:rPr>
              <w:t>Passenger Transport Branch</w:t>
            </w:r>
          </w:p>
          <w:p w14:paraId="34C9FA6C" w14:textId="77777777" w:rsidR="00832B35" w:rsidRPr="00010F52" w:rsidRDefault="001C1A78" w:rsidP="00050358">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010F52">
              <w:rPr>
                <w:rFonts w:asciiTheme="minorHAnsi" w:hAnsiTheme="minorHAnsi"/>
              </w:rPr>
              <w:t>Department of Infrastructure, Planning and Logistics</w:t>
            </w:r>
            <w:r w:rsidR="008707C7" w:rsidRPr="00010F52">
              <w:rPr>
                <w:rFonts w:asciiTheme="minorHAnsi" w:hAnsiTheme="minorHAnsi"/>
              </w:rPr>
              <w:t xml:space="preserve"> (DIPL)</w:t>
            </w:r>
          </w:p>
          <w:p w14:paraId="4398DB99" w14:textId="77777777" w:rsidR="008707C7" w:rsidRPr="00010F52" w:rsidRDefault="008707C7" w:rsidP="00050358">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010F52">
              <w:rPr>
                <w:rFonts w:asciiTheme="minorHAnsi" w:hAnsiTheme="minorHAnsi"/>
              </w:rPr>
              <w:t>Northern Territory Government</w:t>
            </w:r>
          </w:p>
        </w:tc>
      </w:tr>
      <w:tr w:rsidR="00832B35" w:rsidRPr="00DD32D4" w14:paraId="3289B1CB"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18AF7B07" w14:textId="77777777" w:rsidR="00832B35" w:rsidRPr="00010F52" w:rsidRDefault="00832B35" w:rsidP="00050358">
            <w:pPr>
              <w:rPr>
                <w:rFonts w:asciiTheme="minorHAnsi" w:hAnsiTheme="minorHAnsi"/>
                <w:b/>
                <w:color w:val="FFFFFF" w:themeColor="background1"/>
              </w:rPr>
            </w:pPr>
            <w:r w:rsidRPr="00010F52">
              <w:rPr>
                <w:rFonts w:asciiTheme="minorHAnsi" w:hAnsiTheme="minorHAnsi"/>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1F0F8C65" w14:textId="46567D41" w:rsidR="00832B35" w:rsidRPr="00010F52" w:rsidRDefault="001C1A78" w:rsidP="000503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10F52">
              <w:rPr>
                <w:rFonts w:asciiTheme="minorHAnsi" w:hAnsiTheme="minorHAnsi"/>
              </w:rPr>
              <w:t>Bernie Ingram, Director of Passenger Transport</w:t>
            </w:r>
            <w:r w:rsidR="008707C7" w:rsidRPr="00010F52">
              <w:rPr>
                <w:rFonts w:asciiTheme="minorHAnsi" w:hAnsiTheme="minorHAnsi"/>
              </w:rPr>
              <w:t>, DIPL</w:t>
            </w:r>
          </w:p>
        </w:tc>
      </w:tr>
      <w:tr w:rsidR="00832B35" w:rsidRPr="00DD32D4" w14:paraId="3302BD6D"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67768DF0" w14:textId="77777777" w:rsidR="00832B35" w:rsidRPr="00010F52" w:rsidRDefault="00832B35" w:rsidP="00050358">
            <w:pPr>
              <w:rPr>
                <w:rFonts w:asciiTheme="minorHAnsi" w:hAnsiTheme="minorHAnsi"/>
                <w:b/>
                <w:color w:val="FFFFFF" w:themeColor="background1"/>
              </w:rPr>
            </w:pPr>
            <w:r w:rsidRPr="00010F52">
              <w:rPr>
                <w:rFonts w:asciiTheme="minorHAnsi" w:hAnsiTheme="minorHAnsi"/>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4A301E2F" w14:textId="3583CD63" w:rsidR="00832B35" w:rsidRPr="00010F52" w:rsidRDefault="006A133F" w:rsidP="00050358">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23 February 2023</w:t>
            </w:r>
          </w:p>
        </w:tc>
      </w:tr>
      <w:tr w:rsidR="00832B35" w:rsidRPr="00DD32D4" w14:paraId="68F79DAC"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B29DBF6" w14:textId="77777777" w:rsidR="00832B35" w:rsidRPr="00010F52" w:rsidRDefault="00832B35" w:rsidP="00050358">
            <w:pPr>
              <w:rPr>
                <w:rFonts w:asciiTheme="minorHAnsi" w:hAnsiTheme="minorHAnsi"/>
                <w:b/>
                <w:color w:val="FFFFFF" w:themeColor="background1"/>
              </w:rPr>
            </w:pPr>
            <w:r w:rsidRPr="00010F52">
              <w:rPr>
                <w:rFonts w:asciiTheme="minorHAnsi" w:hAnsiTheme="minorHAnsi"/>
                <w:b/>
                <w:color w:val="FFFFFF" w:themeColor="background1"/>
              </w:rPr>
              <w:t>Document review</w:t>
            </w:r>
          </w:p>
        </w:tc>
        <w:tc>
          <w:tcPr>
            <w:tcW w:w="7938" w:type="dxa"/>
            <w:tcBorders>
              <w:top w:val="nil"/>
              <w:left w:val="single" w:sz="4" w:space="0" w:color="1F1F5F" w:themeColor="text1"/>
              <w:bottom w:val="nil"/>
              <w:right w:val="single" w:sz="4" w:space="0" w:color="1F1F5F" w:themeColor="text1"/>
            </w:tcBorders>
            <w:hideMark/>
          </w:tcPr>
          <w:p w14:paraId="5FE82C48" w14:textId="77777777" w:rsidR="00832B35" w:rsidRPr="00010F52" w:rsidRDefault="001C1A78" w:rsidP="00050358">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10F52">
              <w:rPr>
                <w:rFonts w:asciiTheme="minorHAnsi" w:hAnsiTheme="minorHAnsi"/>
              </w:rPr>
              <w:t>3 yearly</w:t>
            </w:r>
          </w:p>
        </w:tc>
      </w:tr>
      <w:tr w:rsidR="00832B35" w:rsidRPr="00DD32D4" w14:paraId="44F1DD72"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single" w:sz="4" w:space="0" w:color="1F1F5F" w:themeColor="text1"/>
              <w:right w:val="single" w:sz="4" w:space="0" w:color="1F1F5F" w:themeColor="text1"/>
            </w:tcBorders>
            <w:shd w:val="clear" w:color="auto" w:fill="1F1F5F" w:themeFill="text1"/>
            <w:hideMark/>
          </w:tcPr>
          <w:p w14:paraId="7E68AF50" w14:textId="77777777" w:rsidR="00832B35" w:rsidRPr="00010F52" w:rsidRDefault="00832B35" w:rsidP="00050358">
            <w:pPr>
              <w:rPr>
                <w:rFonts w:asciiTheme="minorHAnsi" w:hAnsiTheme="minorHAnsi"/>
                <w:b/>
                <w:color w:val="FFFFFF" w:themeColor="background1"/>
              </w:rPr>
            </w:pPr>
            <w:r w:rsidRPr="00010F52">
              <w:rPr>
                <w:rFonts w:asciiTheme="minorHAnsi" w:hAnsiTheme="minorHAnsi"/>
                <w:b/>
                <w:color w:val="FFFFFF" w:themeColor="background1"/>
              </w:rPr>
              <w:t>TRM number</w:t>
            </w:r>
          </w:p>
        </w:tc>
        <w:tc>
          <w:tcPr>
            <w:tcW w:w="7938" w:type="dxa"/>
            <w:tcBorders>
              <w:top w:val="nil"/>
              <w:left w:val="single" w:sz="4" w:space="0" w:color="1F1F5F" w:themeColor="text1"/>
              <w:bottom w:val="single" w:sz="4" w:space="0" w:color="1F1F5F" w:themeColor="text1"/>
              <w:right w:val="single" w:sz="4" w:space="0" w:color="1F1F5F" w:themeColor="text1"/>
            </w:tcBorders>
            <w:hideMark/>
          </w:tcPr>
          <w:p w14:paraId="111A9C7B" w14:textId="44134ADC" w:rsidR="00832B35" w:rsidRPr="00010F52" w:rsidRDefault="00AE69E3" w:rsidP="001C1A78">
            <w:pPr>
              <w:cnfStyle w:val="000000010000" w:firstRow="0" w:lastRow="0" w:firstColumn="0" w:lastColumn="0" w:oddVBand="0" w:evenVBand="0" w:oddHBand="0" w:evenHBand="1" w:firstRowFirstColumn="0" w:firstRowLastColumn="0" w:lastRowFirstColumn="0" w:lastRowLastColumn="0"/>
              <w:rPr>
                <w:rFonts w:asciiTheme="minorHAnsi" w:hAnsiTheme="minorHAnsi"/>
              </w:rPr>
            </w:pPr>
            <w:r>
              <w:rPr>
                <w:rFonts w:asciiTheme="minorHAnsi" w:hAnsiTheme="minorHAnsi"/>
              </w:rPr>
              <w:t>2017/1239</w:t>
            </w:r>
          </w:p>
        </w:tc>
      </w:tr>
    </w:tbl>
    <w:p w14:paraId="0DC93230" w14:textId="77777777" w:rsidR="00832B35" w:rsidRPr="00010F52" w:rsidRDefault="00832B35" w:rsidP="00702D61">
      <w:pPr>
        <w:rPr>
          <w:rFonts w:asciiTheme="minorHAnsi" w:hAnsiTheme="minorHAnsi"/>
        </w:rPr>
      </w:pPr>
    </w:p>
    <w:tbl>
      <w:tblPr>
        <w:tblStyle w:val="NTGtable1"/>
        <w:tblW w:w="10341" w:type="dxa"/>
        <w:tblLayout w:type="fixed"/>
        <w:tblLook w:val="0120" w:firstRow="1" w:lastRow="0" w:firstColumn="0" w:lastColumn="1" w:noHBand="0" w:noVBand="0"/>
      </w:tblPr>
      <w:tblGrid>
        <w:gridCol w:w="1128"/>
        <w:gridCol w:w="1986"/>
        <w:gridCol w:w="2551"/>
        <w:gridCol w:w="4676"/>
      </w:tblGrid>
      <w:tr w:rsidR="003223FE" w:rsidRPr="00DD32D4" w14:paraId="3AC799C2" w14:textId="77777777" w:rsidTr="00927EA4">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7A9711C2" w14:textId="77777777" w:rsidR="003223FE" w:rsidRPr="00010F52" w:rsidRDefault="003223FE" w:rsidP="00050358">
            <w:pPr>
              <w:rPr>
                <w:rFonts w:asciiTheme="minorHAnsi" w:hAnsiTheme="minorHAnsi"/>
              </w:rPr>
            </w:pPr>
            <w:r w:rsidRPr="00010F52">
              <w:rPr>
                <w:rFonts w:asciiTheme="minorHAnsi" w:hAnsiTheme="minorHAnsi"/>
              </w:rPr>
              <w:t>Version</w:t>
            </w:r>
          </w:p>
        </w:tc>
        <w:tc>
          <w:tcPr>
            <w:cnfStyle w:val="000001000000" w:firstRow="0" w:lastRow="0" w:firstColumn="0" w:lastColumn="0" w:oddVBand="0" w:evenVBand="1" w:oddHBand="0" w:evenHBand="0" w:firstRowFirstColumn="0" w:firstRowLastColumn="0" w:lastRowFirstColumn="0" w:lastRowLastColumn="0"/>
            <w:tcW w:w="1986" w:type="dxa"/>
          </w:tcPr>
          <w:p w14:paraId="109133C5" w14:textId="77777777" w:rsidR="003223FE" w:rsidRPr="00010F52" w:rsidRDefault="003223FE" w:rsidP="00050358">
            <w:pPr>
              <w:rPr>
                <w:rFonts w:asciiTheme="minorHAnsi" w:hAnsiTheme="minorHAnsi"/>
              </w:rPr>
            </w:pPr>
            <w:r w:rsidRPr="00010F52">
              <w:rPr>
                <w:rFonts w:asciiTheme="minorHAnsi" w:hAnsiTheme="minorHAnsi"/>
              </w:rPr>
              <w:t>Date</w:t>
            </w:r>
          </w:p>
        </w:tc>
        <w:tc>
          <w:tcPr>
            <w:cnfStyle w:val="000010000000" w:firstRow="0" w:lastRow="0" w:firstColumn="0" w:lastColumn="0" w:oddVBand="1" w:evenVBand="0" w:oddHBand="0" w:evenHBand="0" w:firstRowFirstColumn="0" w:firstRowLastColumn="0" w:lastRowFirstColumn="0" w:lastRowLastColumn="0"/>
            <w:tcW w:w="2551" w:type="dxa"/>
          </w:tcPr>
          <w:p w14:paraId="2D7BBC72" w14:textId="77777777" w:rsidR="003223FE" w:rsidRPr="00010F52" w:rsidRDefault="003223FE" w:rsidP="00050358">
            <w:pPr>
              <w:rPr>
                <w:rFonts w:asciiTheme="minorHAnsi" w:hAnsiTheme="minorHAnsi"/>
              </w:rPr>
            </w:pPr>
            <w:r w:rsidRPr="00010F52">
              <w:rPr>
                <w:rFonts w:asciiTheme="minorHAnsi" w:hAnsiTheme="minorHAnsi"/>
              </w:rPr>
              <w:t>Author</w:t>
            </w:r>
          </w:p>
        </w:tc>
        <w:tc>
          <w:tcPr>
            <w:cnfStyle w:val="000100001000" w:firstRow="0" w:lastRow="0" w:firstColumn="0" w:lastColumn="1" w:oddVBand="0" w:evenVBand="0" w:oddHBand="0" w:evenHBand="0" w:firstRowFirstColumn="0" w:firstRowLastColumn="1" w:lastRowFirstColumn="0" w:lastRowLastColumn="0"/>
            <w:tcW w:w="4676" w:type="dxa"/>
          </w:tcPr>
          <w:p w14:paraId="7EF93DDF" w14:textId="77777777" w:rsidR="003223FE" w:rsidRPr="00010F52" w:rsidRDefault="003223FE" w:rsidP="00050358">
            <w:pPr>
              <w:rPr>
                <w:rFonts w:asciiTheme="minorHAnsi" w:hAnsiTheme="minorHAnsi"/>
              </w:rPr>
            </w:pPr>
            <w:r w:rsidRPr="00010F52">
              <w:rPr>
                <w:rFonts w:asciiTheme="minorHAnsi" w:hAnsiTheme="minorHAnsi"/>
              </w:rPr>
              <w:t>Changes made</w:t>
            </w:r>
          </w:p>
        </w:tc>
      </w:tr>
      <w:tr w:rsidR="003223FE" w:rsidRPr="00DD32D4" w14:paraId="018ABE5F" w14:textId="77777777" w:rsidTr="00927EA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16628A29" w14:textId="77777777" w:rsidR="003223FE" w:rsidRPr="00010F52" w:rsidRDefault="001C1A78" w:rsidP="00050358">
            <w:pPr>
              <w:rPr>
                <w:rFonts w:asciiTheme="minorHAnsi" w:hAnsiTheme="minorHAnsi"/>
              </w:rPr>
            </w:pPr>
            <w:r w:rsidRPr="00010F52">
              <w:rPr>
                <w:rFonts w:asciiTheme="minorHAnsi" w:hAnsiTheme="minorHAnsi"/>
              </w:rPr>
              <w:t>1</w:t>
            </w:r>
          </w:p>
        </w:tc>
        <w:tc>
          <w:tcPr>
            <w:cnfStyle w:val="000001000000" w:firstRow="0" w:lastRow="0" w:firstColumn="0" w:lastColumn="0" w:oddVBand="0" w:evenVBand="1" w:oddHBand="0" w:evenHBand="0" w:firstRowFirstColumn="0" w:firstRowLastColumn="0" w:lastRowFirstColumn="0" w:lastRowLastColumn="0"/>
            <w:tcW w:w="1986" w:type="dxa"/>
            <w:vAlign w:val="top"/>
          </w:tcPr>
          <w:p w14:paraId="5D5B02D6" w14:textId="77777777" w:rsidR="003223FE" w:rsidRPr="00010F52" w:rsidRDefault="001C1A78" w:rsidP="00050358">
            <w:pPr>
              <w:rPr>
                <w:rFonts w:asciiTheme="minorHAnsi" w:hAnsiTheme="minorHAnsi"/>
              </w:rPr>
            </w:pPr>
            <w:r w:rsidRPr="00010F52">
              <w:rPr>
                <w:rFonts w:asciiTheme="minorHAnsi" w:hAnsiTheme="minorHAnsi"/>
              </w:rPr>
              <w:t>January 2009</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0788B193" w14:textId="77777777" w:rsidR="003223FE" w:rsidRPr="00010F52" w:rsidRDefault="001C1A78" w:rsidP="00050358">
            <w:pPr>
              <w:rPr>
                <w:rFonts w:asciiTheme="minorHAnsi" w:hAnsiTheme="minorHAnsi"/>
              </w:rPr>
            </w:pPr>
            <w:r w:rsidRPr="00010F52">
              <w:rPr>
                <w:rFonts w:asciiTheme="minorHAnsi" w:hAnsiTheme="minorHAnsi"/>
              </w:rPr>
              <w:t>Passenger Transport</w:t>
            </w:r>
          </w:p>
        </w:tc>
        <w:tc>
          <w:tcPr>
            <w:cnfStyle w:val="000100000000" w:firstRow="0" w:lastRow="0" w:firstColumn="0" w:lastColumn="1" w:oddVBand="0" w:evenVBand="0" w:oddHBand="0" w:evenHBand="0" w:firstRowFirstColumn="0" w:firstRowLastColumn="0" w:lastRowFirstColumn="0" w:lastRowLastColumn="0"/>
            <w:tcW w:w="4676" w:type="dxa"/>
            <w:vAlign w:val="top"/>
          </w:tcPr>
          <w:p w14:paraId="2211021C" w14:textId="044D8F7E" w:rsidR="003223FE" w:rsidRPr="00CA0591" w:rsidRDefault="001C1A78" w:rsidP="00CA0591">
            <w:pPr>
              <w:pStyle w:val="ListParagraph"/>
              <w:numPr>
                <w:ilvl w:val="0"/>
                <w:numId w:val="34"/>
              </w:numPr>
              <w:spacing w:after="40"/>
              <w:rPr>
                <w:rFonts w:asciiTheme="minorHAnsi" w:hAnsiTheme="minorHAnsi"/>
              </w:rPr>
            </w:pPr>
            <w:r w:rsidRPr="00CA0591">
              <w:rPr>
                <w:rFonts w:asciiTheme="minorHAnsi" w:hAnsiTheme="minorHAnsi"/>
              </w:rPr>
              <w:t>Initial document release</w:t>
            </w:r>
            <w:r w:rsidR="006A133F" w:rsidRPr="00CA0591">
              <w:rPr>
                <w:rFonts w:asciiTheme="minorHAnsi" w:hAnsiTheme="minorHAnsi"/>
              </w:rPr>
              <w:t>.</w:t>
            </w:r>
          </w:p>
        </w:tc>
      </w:tr>
      <w:tr w:rsidR="003223FE" w:rsidRPr="00DD32D4" w14:paraId="1CA01A99" w14:textId="77777777" w:rsidTr="00927EA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vAlign w:val="top"/>
          </w:tcPr>
          <w:p w14:paraId="42B5FFF4" w14:textId="77777777" w:rsidR="003223FE" w:rsidRPr="00010F52" w:rsidRDefault="001C1A78" w:rsidP="00050358">
            <w:pPr>
              <w:rPr>
                <w:rFonts w:asciiTheme="minorHAnsi" w:hAnsiTheme="minorHAnsi"/>
              </w:rPr>
            </w:pPr>
            <w:r w:rsidRPr="00010F52">
              <w:rPr>
                <w:rFonts w:asciiTheme="minorHAnsi" w:hAnsiTheme="minorHAnsi"/>
              </w:rPr>
              <w:t>2</w:t>
            </w:r>
          </w:p>
        </w:tc>
        <w:tc>
          <w:tcPr>
            <w:cnfStyle w:val="000001000000" w:firstRow="0" w:lastRow="0" w:firstColumn="0" w:lastColumn="0" w:oddVBand="0" w:evenVBand="1" w:oddHBand="0" w:evenHBand="0" w:firstRowFirstColumn="0" w:firstRowLastColumn="0" w:lastRowFirstColumn="0" w:lastRowLastColumn="0"/>
            <w:tcW w:w="1986" w:type="dxa"/>
            <w:tcBorders>
              <w:bottom w:val="nil"/>
            </w:tcBorders>
            <w:vAlign w:val="top"/>
          </w:tcPr>
          <w:p w14:paraId="5B290B62" w14:textId="77777777" w:rsidR="003223FE" w:rsidRPr="00010F52" w:rsidRDefault="001C1A78" w:rsidP="00050358">
            <w:pPr>
              <w:rPr>
                <w:rFonts w:asciiTheme="minorHAnsi" w:hAnsiTheme="minorHAnsi"/>
              </w:rPr>
            </w:pPr>
            <w:r w:rsidRPr="00010F52">
              <w:rPr>
                <w:rFonts w:asciiTheme="minorHAnsi" w:hAnsiTheme="minorHAnsi"/>
              </w:rPr>
              <w:t>May 2009</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vAlign w:val="top"/>
          </w:tcPr>
          <w:p w14:paraId="50A68871" w14:textId="77777777" w:rsidR="003223FE" w:rsidRPr="00010F52" w:rsidRDefault="001C1A78" w:rsidP="00050358">
            <w:pPr>
              <w:rPr>
                <w:rFonts w:asciiTheme="minorHAnsi" w:hAnsiTheme="minorHAnsi"/>
              </w:rPr>
            </w:pPr>
            <w:r w:rsidRPr="00010F52">
              <w:rPr>
                <w:rFonts w:asciiTheme="minorHAnsi" w:hAnsiTheme="minorHAnsi"/>
              </w:rPr>
              <w:t>Passenger Transport</w:t>
            </w:r>
          </w:p>
        </w:tc>
        <w:tc>
          <w:tcPr>
            <w:cnfStyle w:val="000100000000" w:firstRow="0" w:lastRow="0" w:firstColumn="0" w:lastColumn="1" w:oddVBand="0" w:evenVBand="0" w:oddHBand="0" w:evenHBand="0" w:firstRowFirstColumn="0" w:firstRowLastColumn="0" w:lastRowFirstColumn="0" w:lastRowLastColumn="0"/>
            <w:tcW w:w="4676" w:type="dxa"/>
            <w:tcBorders>
              <w:bottom w:val="nil"/>
            </w:tcBorders>
            <w:vAlign w:val="top"/>
          </w:tcPr>
          <w:p w14:paraId="1FCD28BA" w14:textId="1750F676" w:rsidR="001C1A78" w:rsidRPr="00CA0591" w:rsidRDefault="001C1A78" w:rsidP="00CA0591">
            <w:pPr>
              <w:pStyle w:val="ListParagraph"/>
              <w:numPr>
                <w:ilvl w:val="0"/>
                <w:numId w:val="34"/>
              </w:numPr>
              <w:spacing w:after="40"/>
              <w:rPr>
                <w:rFonts w:asciiTheme="minorHAnsi" w:hAnsiTheme="minorHAnsi"/>
              </w:rPr>
            </w:pPr>
            <w:r w:rsidRPr="00CA0591">
              <w:rPr>
                <w:rFonts w:asciiTheme="minorHAnsi" w:hAnsiTheme="minorHAnsi"/>
              </w:rPr>
              <w:t>Minor edit</w:t>
            </w:r>
            <w:r w:rsidR="006A133F" w:rsidRPr="00CA0591">
              <w:rPr>
                <w:rFonts w:asciiTheme="minorHAnsi" w:hAnsiTheme="minorHAnsi"/>
              </w:rPr>
              <w:t>.</w:t>
            </w:r>
          </w:p>
        </w:tc>
      </w:tr>
      <w:tr w:rsidR="003223FE" w:rsidRPr="00DD32D4" w14:paraId="2D343DAD" w14:textId="77777777" w:rsidTr="00927EA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45292DCF" w14:textId="77777777" w:rsidR="003223FE" w:rsidRPr="00010F52" w:rsidRDefault="001C1A78" w:rsidP="00050358">
            <w:pPr>
              <w:rPr>
                <w:rFonts w:asciiTheme="minorHAnsi" w:hAnsiTheme="minorHAnsi"/>
              </w:rPr>
            </w:pPr>
            <w:r w:rsidRPr="00010F52">
              <w:rPr>
                <w:rFonts w:asciiTheme="minorHAnsi" w:hAnsiTheme="minorHAnsi"/>
              </w:rPr>
              <w:t>3</w:t>
            </w:r>
          </w:p>
        </w:tc>
        <w:tc>
          <w:tcPr>
            <w:cnfStyle w:val="000001000000" w:firstRow="0" w:lastRow="0" w:firstColumn="0" w:lastColumn="0" w:oddVBand="0" w:evenVBand="1" w:oddHBand="0" w:evenHBand="0" w:firstRowFirstColumn="0" w:firstRowLastColumn="0" w:lastRowFirstColumn="0" w:lastRowLastColumn="0"/>
            <w:tcW w:w="1986" w:type="dxa"/>
            <w:vAlign w:val="top"/>
          </w:tcPr>
          <w:p w14:paraId="57CF29F3" w14:textId="77777777" w:rsidR="003223FE" w:rsidRPr="00010F52" w:rsidRDefault="001C1A78" w:rsidP="00050358">
            <w:pPr>
              <w:rPr>
                <w:rFonts w:asciiTheme="minorHAnsi" w:hAnsiTheme="minorHAnsi"/>
              </w:rPr>
            </w:pPr>
            <w:r w:rsidRPr="00010F52">
              <w:rPr>
                <w:rFonts w:asciiTheme="minorHAnsi" w:hAnsiTheme="minorHAnsi"/>
              </w:rPr>
              <w:t>July 2017</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189419E" w14:textId="77777777" w:rsidR="003223FE" w:rsidRPr="00010F52" w:rsidRDefault="001C1A78" w:rsidP="00050358">
            <w:pPr>
              <w:rPr>
                <w:rFonts w:asciiTheme="minorHAnsi" w:hAnsiTheme="minorHAnsi"/>
              </w:rPr>
            </w:pPr>
            <w:r w:rsidRPr="00010F52">
              <w:rPr>
                <w:rFonts w:asciiTheme="minorHAnsi" w:hAnsiTheme="minorHAnsi"/>
              </w:rPr>
              <w:t>Passenger Transport</w:t>
            </w:r>
          </w:p>
        </w:tc>
        <w:tc>
          <w:tcPr>
            <w:cnfStyle w:val="000100000000" w:firstRow="0" w:lastRow="0" w:firstColumn="0" w:lastColumn="1" w:oddVBand="0" w:evenVBand="0" w:oddHBand="0" w:evenHBand="0" w:firstRowFirstColumn="0" w:firstRowLastColumn="0" w:lastRowFirstColumn="0" w:lastRowLastColumn="0"/>
            <w:tcW w:w="4676" w:type="dxa"/>
            <w:vAlign w:val="top"/>
          </w:tcPr>
          <w:p w14:paraId="49A72B48" w14:textId="44FBCF03" w:rsidR="003223FE" w:rsidRPr="00CA0591" w:rsidRDefault="001C1A78" w:rsidP="00CA0591">
            <w:pPr>
              <w:pStyle w:val="ListParagraph"/>
              <w:numPr>
                <w:ilvl w:val="0"/>
                <w:numId w:val="34"/>
              </w:numPr>
              <w:spacing w:after="40"/>
              <w:rPr>
                <w:rFonts w:asciiTheme="minorHAnsi" w:hAnsiTheme="minorHAnsi"/>
              </w:rPr>
            </w:pPr>
            <w:r w:rsidRPr="00CA0591">
              <w:rPr>
                <w:rFonts w:asciiTheme="minorHAnsi" w:hAnsiTheme="minorHAnsi"/>
              </w:rPr>
              <w:t>Formalisation of approval structure and implementation of application form</w:t>
            </w:r>
            <w:r w:rsidR="006A133F" w:rsidRPr="00CA0591">
              <w:rPr>
                <w:rFonts w:asciiTheme="minorHAnsi" w:hAnsiTheme="minorHAnsi"/>
              </w:rPr>
              <w:t>.</w:t>
            </w:r>
          </w:p>
        </w:tc>
      </w:tr>
      <w:tr w:rsidR="001C1A78" w:rsidRPr="00DD32D4" w14:paraId="4BE6B0B9" w14:textId="77777777" w:rsidTr="00927EA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482EEB7E" w14:textId="77777777" w:rsidR="001C1A78" w:rsidRPr="00010F52" w:rsidRDefault="001C1A78" w:rsidP="00050358">
            <w:pPr>
              <w:rPr>
                <w:rFonts w:asciiTheme="minorHAnsi" w:hAnsiTheme="minorHAnsi"/>
              </w:rPr>
            </w:pPr>
            <w:r w:rsidRPr="00010F52">
              <w:rPr>
                <w:rFonts w:asciiTheme="minorHAnsi" w:hAnsiTheme="minorHAnsi"/>
              </w:rPr>
              <w:t>4</w:t>
            </w:r>
          </w:p>
        </w:tc>
        <w:tc>
          <w:tcPr>
            <w:cnfStyle w:val="000001000000" w:firstRow="0" w:lastRow="0" w:firstColumn="0" w:lastColumn="0" w:oddVBand="0" w:evenVBand="1" w:oddHBand="0" w:evenHBand="0" w:firstRowFirstColumn="0" w:firstRowLastColumn="0" w:lastRowFirstColumn="0" w:lastRowLastColumn="0"/>
            <w:tcW w:w="1986" w:type="dxa"/>
            <w:vAlign w:val="top"/>
          </w:tcPr>
          <w:p w14:paraId="4B0D0BDA" w14:textId="77777777" w:rsidR="001C1A78" w:rsidRPr="00010F52" w:rsidRDefault="001C1A78" w:rsidP="00050358">
            <w:pPr>
              <w:rPr>
                <w:rFonts w:asciiTheme="minorHAnsi" w:hAnsiTheme="minorHAnsi"/>
              </w:rPr>
            </w:pPr>
            <w:r w:rsidRPr="00010F52">
              <w:rPr>
                <w:rFonts w:asciiTheme="minorHAnsi" w:hAnsiTheme="minorHAnsi"/>
              </w:rPr>
              <w:t>August 2018</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E8C842F" w14:textId="77777777" w:rsidR="001C1A78" w:rsidRPr="00010F52" w:rsidRDefault="001C1A78" w:rsidP="00050358">
            <w:pPr>
              <w:rPr>
                <w:rFonts w:asciiTheme="minorHAnsi" w:hAnsiTheme="minorHAnsi"/>
              </w:rPr>
            </w:pPr>
            <w:r w:rsidRPr="00010F52">
              <w:rPr>
                <w:rFonts w:asciiTheme="minorHAnsi" w:hAnsiTheme="minorHAnsi"/>
              </w:rPr>
              <w:t>Passenger Transport</w:t>
            </w:r>
          </w:p>
        </w:tc>
        <w:tc>
          <w:tcPr>
            <w:cnfStyle w:val="000100000000" w:firstRow="0" w:lastRow="0" w:firstColumn="0" w:lastColumn="1" w:oddVBand="0" w:evenVBand="0" w:oddHBand="0" w:evenHBand="0" w:firstRowFirstColumn="0" w:firstRowLastColumn="0" w:lastRowFirstColumn="0" w:lastRowLastColumn="0"/>
            <w:tcW w:w="4676" w:type="dxa"/>
            <w:vAlign w:val="top"/>
          </w:tcPr>
          <w:p w14:paraId="7FB7DEAE" w14:textId="503D505D" w:rsidR="001C1A78" w:rsidRPr="00CA0591" w:rsidRDefault="001C1A78" w:rsidP="00CA0591">
            <w:pPr>
              <w:pStyle w:val="ListParagraph"/>
              <w:numPr>
                <w:ilvl w:val="0"/>
                <w:numId w:val="34"/>
              </w:numPr>
              <w:spacing w:after="40"/>
              <w:rPr>
                <w:rFonts w:asciiTheme="minorHAnsi" w:hAnsiTheme="minorHAnsi"/>
              </w:rPr>
            </w:pPr>
            <w:r w:rsidRPr="00CA0591">
              <w:rPr>
                <w:rFonts w:asciiTheme="minorHAnsi" w:hAnsiTheme="minorHAnsi"/>
              </w:rPr>
              <w:t>Updated links</w:t>
            </w:r>
            <w:r w:rsidR="006A133F" w:rsidRPr="00CA0591">
              <w:rPr>
                <w:rFonts w:asciiTheme="minorHAnsi" w:hAnsiTheme="minorHAnsi"/>
              </w:rPr>
              <w:t>.</w:t>
            </w:r>
          </w:p>
        </w:tc>
      </w:tr>
      <w:tr w:rsidR="001C1A78" w:rsidRPr="00DD32D4" w14:paraId="1702CE25" w14:textId="77777777" w:rsidTr="00927EA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vAlign w:val="top"/>
          </w:tcPr>
          <w:p w14:paraId="6C167841" w14:textId="77777777" w:rsidR="001C1A78" w:rsidRPr="00010F52" w:rsidRDefault="001C1A78" w:rsidP="00050358">
            <w:pPr>
              <w:rPr>
                <w:rFonts w:asciiTheme="minorHAnsi" w:hAnsiTheme="minorHAnsi"/>
              </w:rPr>
            </w:pPr>
            <w:r w:rsidRPr="00010F52">
              <w:rPr>
                <w:rFonts w:asciiTheme="minorHAnsi" w:hAnsiTheme="minorHAnsi"/>
              </w:rPr>
              <w:t>5</w:t>
            </w:r>
          </w:p>
        </w:tc>
        <w:tc>
          <w:tcPr>
            <w:cnfStyle w:val="000001000000" w:firstRow="0" w:lastRow="0" w:firstColumn="0" w:lastColumn="0" w:oddVBand="0" w:evenVBand="1" w:oddHBand="0" w:evenHBand="0" w:firstRowFirstColumn="0" w:firstRowLastColumn="0" w:lastRowFirstColumn="0" w:lastRowLastColumn="0"/>
            <w:tcW w:w="1986" w:type="dxa"/>
            <w:vAlign w:val="top"/>
          </w:tcPr>
          <w:p w14:paraId="351047A8" w14:textId="2C5102CB" w:rsidR="001C1A78" w:rsidRPr="00010F52" w:rsidRDefault="00360958" w:rsidP="00050358">
            <w:pPr>
              <w:rPr>
                <w:rFonts w:asciiTheme="minorHAnsi" w:hAnsiTheme="minorHAnsi"/>
              </w:rPr>
            </w:pPr>
            <w:r>
              <w:rPr>
                <w:rFonts w:asciiTheme="minorHAnsi" w:hAnsiTheme="minorHAnsi"/>
              </w:rPr>
              <w:t>November</w:t>
            </w:r>
            <w:r w:rsidR="001C1A78" w:rsidRPr="00010F52">
              <w:rPr>
                <w:rFonts w:asciiTheme="minorHAnsi" w:hAnsiTheme="minorHAnsi"/>
              </w:rPr>
              <w:t xml:space="preserve"> 2019</w:t>
            </w:r>
          </w:p>
        </w:tc>
        <w:tc>
          <w:tcPr>
            <w:cnfStyle w:val="000010000000" w:firstRow="0" w:lastRow="0" w:firstColumn="0" w:lastColumn="0" w:oddVBand="1" w:evenVBand="0" w:oddHBand="0" w:evenHBand="0" w:firstRowFirstColumn="0" w:firstRowLastColumn="0" w:lastRowFirstColumn="0" w:lastRowLastColumn="0"/>
            <w:tcW w:w="2551" w:type="dxa"/>
            <w:vAlign w:val="top"/>
          </w:tcPr>
          <w:p w14:paraId="4C99BD31" w14:textId="77777777" w:rsidR="001C1A78" w:rsidRPr="00010F52" w:rsidRDefault="001C1A78" w:rsidP="00050358">
            <w:pPr>
              <w:rPr>
                <w:rFonts w:asciiTheme="minorHAnsi" w:hAnsiTheme="minorHAnsi"/>
              </w:rPr>
            </w:pPr>
            <w:r w:rsidRPr="00010F52">
              <w:rPr>
                <w:rFonts w:asciiTheme="minorHAnsi" w:hAnsiTheme="minorHAnsi"/>
              </w:rPr>
              <w:t>Passenger Transport</w:t>
            </w:r>
          </w:p>
        </w:tc>
        <w:tc>
          <w:tcPr>
            <w:cnfStyle w:val="000100000000" w:firstRow="0" w:lastRow="0" w:firstColumn="0" w:lastColumn="1" w:oddVBand="0" w:evenVBand="0" w:oddHBand="0" w:evenHBand="0" w:firstRowFirstColumn="0" w:firstRowLastColumn="0" w:lastRowFirstColumn="0" w:lastRowLastColumn="0"/>
            <w:tcW w:w="4676" w:type="dxa"/>
            <w:vAlign w:val="top"/>
          </w:tcPr>
          <w:p w14:paraId="40FBCD61" w14:textId="76FCC614" w:rsidR="001C1A78" w:rsidRPr="00CA0591" w:rsidRDefault="001C1A78" w:rsidP="00CA0591">
            <w:pPr>
              <w:pStyle w:val="ListParagraph"/>
              <w:numPr>
                <w:ilvl w:val="0"/>
                <w:numId w:val="34"/>
              </w:numPr>
              <w:spacing w:after="40"/>
              <w:rPr>
                <w:rFonts w:asciiTheme="minorHAnsi" w:hAnsiTheme="minorHAnsi"/>
              </w:rPr>
            </w:pPr>
            <w:r w:rsidRPr="00CA0591">
              <w:rPr>
                <w:rFonts w:asciiTheme="minorHAnsi" w:hAnsiTheme="minorHAnsi"/>
              </w:rPr>
              <w:t>Minor edit</w:t>
            </w:r>
            <w:r w:rsidR="006C7737" w:rsidRPr="00CA0591">
              <w:rPr>
                <w:rFonts w:asciiTheme="minorHAnsi" w:hAnsiTheme="minorHAnsi"/>
              </w:rPr>
              <w:t>s</w:t>
            </w:r>
            <w:r w:rsidR="006A133F" w:rsidRPr="00CA0591">
              <w:rPr>
                <w:rFonts w:asciiTheme="minorHAnsi" w:hAnsiTheme="minorHAnsi"/>
              </w:rPr>
              <w:t>.</w:t>
            </w:r>
          </w:p>
        </w:tc>
      </w:tr>
      <w:tr w:rsidR="008724EE" w:rsidRPr="00DD32D4" w14:paraId="22903FD7" w14:textId="77777777" w:rsidTr="00927EA4">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vAlign w:val="top"/>
          </w:tcPr>
          <w:p w14:paraId="32EBDA67" w14:textId="74F5139D" w:rsidR="008724EE" w:rsidRPr="00010F52" w:rsidRDefault="008724EE" w:rsidP="00050358">
            <w:pPr>
              <w:rPr>
                <w:rFonts w:asciiTheme="minorHAnsi" w:hAnsiTheme="minorHAnsi"/>
              </w:rPr>
            </w:pPr>
            <w:r>
              <w:rPr>
                <w:rFonts w:asciiTheme="minorHAnsi" w:hAnsiTheme="minorHAnsi"/>
              </w:rPr>
              <w:t>6</w:t>
            </w:r>
          </w:p>
        </w:tc>
        <w:tc>
          <w:tcPr>
            <w:cnfStyle w:val="000001000000" w:firstRow="0" w:lastRow="0" w:firstColumn="0" w:lastColumn="0" w:oddVBand="0" w:evenVBand="1" w:oddHBand="0" w:evenHBand="0" w:firstRowFirstColumn="0" w:firstRowLastColumn="0" w:lastRowFirstColumn="0" w:lastRowLastColumn="0"/>
            <w:tcW w:w="1986" w:type="dxa"/>
            <w:tcBorders>
              <w:bottom w:val="single" w:sz="4" w:space="0" w:color="1F1F5F" w:themeColor="text1"/>
            </w:tcBorders>
            <w:vAlign w:val="top"/>
          </w:tcPr>
          <w:p w14:paraId="1D267A70" w14:textId="6294E841" w:rsidR="008724EE" w:rsidRDefault="006559F7" w:rsidP="00050358">
            <w:pPr>
              <w:rPr>
                <w:rFonts w:asciiTheme="minorHAnsi" w:hAnsiTheme="minorHAnsi"/>
              </w:rPr>
            </w:pPr>
            <w:r>
              <w:rPr>
                <w:rFonts w:asciiTheme="minorHAnsi" w:hAnsiTheme="minorHAnsi"/>
              </w:rPr>
              <w:t>February 2023</w:t>
            </w:r>
          </w:p>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vAlign w:val="top"/>
          </w:tcPr>
          <w:p w14:paraId="6833D192" w14:textId="5C595F90" w:rsidR="008724EE" w:rsidRPr="00010F52" w:rsidRDefault="008724EE" w:rsidP="00050358">
            <w:pPr>
              <w:rPr>
                <w:rFonts w:asciiTheme="minorHAnsi" w:hAnsiTheme="minorHAnsi"/>
              </w:rPr>
            </w:pPr>
            <w:r w:rsidRPr="00010F52">
              <w:rPr>
                <w:rFonts w:asciiTheme="minorHAnsi" w:hAnsiTheme="minorHAnsi"/>
              </w:rPr>
              <w:t>Passenger Transport</w:t>
            </w:r>
          </w:p>
        </w:tc>
        <w:tc>
          <w:tcPr>
            <w:cnfStyle w:val="000100000000" w:firstRow="0" w:lastRow="0" w:firstColumn="0" w:lastColumn="1" w:oddVBand="0" w:evenVBand="0" w:oddHBand="0" w:evenHBand="0" w:firstRowFirstColumn="0" w:firstRowLastColumn="0" w:lastRowFirstColumn="0" w:lastRowLastColumn="0"/>
            <w:tcW w:w="4676" w:type="dxa"/>
            <w:tcBorders>
              <w:bottom w:val="single" w:sz="4" w:space="0" w:color="1F1F5F" w:themeColor="text1"/>
            </w:tcBorders>
            <w:vAlign w:val="top"/>
          </w:tcPr>
          <w:p w14:paraId="41C96BE3" w14:textId="05E6C554" w:rsidR="00770058" w:rsidRDefault="00770058" w:rsidP="00CA0591">
            <w:pPr>
              <w:pStyle w:val="ListParagraph"/>
              <w:numPr>
                <w:ilvl w:val="0"/>
                <w:numId w:val="33"/>
              </w:numPr>
              <w:spacing w:after="40"/>
            </w:pPr>
            <w:r>
              <w:t>Included definitions.</w:t>
            </w:r>
          </w:p>
          <w:p w14:paraId="29E14A51" w14:textId="7D4CEE94" w:rsidR="008724EE" w:rsidRDefault="000B094A" w:rsidP="00CA0591">
            <w:pPr>
              <w:pStyle w:val="ListParagraph"/>
              <w:numPr>
                <w:ilvl w:val="0"/>
                <w:numId w:val="33"/>
              </w:numPr>
              <w:spacing w:after="40"/>
            </w:pPr>
            <w:r>
              <w:t xml:space="preserve">Removed reference to </w:t>
            </w:r>
            <w:r w:rsidRPr="00114528">
              <w:t>carers</w:t>
            </w:r>
            <w:r>
              <w:t xml:space="preserve"> as under the </w:t>
            </w:r>
            <w:r w:rsidRPr="00CA0591">
              <w:rPr>
                <w:i/>
              </w:rPr>
              <w:t>Education Act 2015 (NT)</w:t>
            </w:r>
            <w:r w:rsidRPr="00114528">
              <w:t xml:space="preserve"> a parent is a child’s father, mother or any other person who has parental responsibility for the child</w:t>
            </w:r>
            <w:r w:rsidR="00770058">
              <w:t>.</w:t>
            </w:r>
          </w:p>
          <w:p w14:paraId="0B69A8D8" w14:textId="12100824" w:rsidR="003E4ED9" w:rsidRDefault="003E4ED9" w:rsidP="00CA0591">
            <w:pPr>
              <w:pStyle w:val="ListParagraph"/>
              <w:numPr>
                <w:ilvl w:val="0"/>
                <w:numId w:val="33"/>
              </w:numPr>
              <w:spacing w:after="40"/>
            </w:pPr>
            <w:r>
              <w:t>Updated transport period from 12 months to 24 months</w:t>
            </w:r>
            <w:r w:rsidR="003251AF">
              <w:t xml:space="preserve"> in line with Department of Education Intensive English Unit </w:t>
            </w:r>
            <w:r w:rsidR="00577B16">
              <w:t>Policy.</w:t>
            </w:r>
          </w:p>
          <w:p w14:paraId="28C74134" w14:textId="4E3BD750" w:rsidR="00B74048" w:rsidRDefault="00B74048" w:rsidP="00CA0591">
            <w:pPr>
              <w:pStyle w:val="ListParagraph"/>
              <w:numPr>
                <w:ilvl w:val="0"/>
                <w:numId w:val="33"/>
              </w:numPr>
              <w:spacing w:after="40"/>
            </w:pPr>
            <w:r>
              <w:t>Updates to Eligibility Criteria section 3.1.</w:t>
            </w:r>
          </w:p>
          <w:p w14:paraId="572DA142" w14:textId="030003C4" w:rsidR="00066603" w:rsidRDefault="007D7A16" w:rsidP="00CA0591">
            <w:pPr>
              <w:pStyle w:val="ListParagraph"/>
              <w:numPr>
                <w:ilvl w:val="0"/>
                <w:numId w:val="33"/>
              </w:numPr>
              <w:spacing w:after="40"/>
            </w:pPr>
            <w:r>
              <w:t>Me</w:t>
            </w:r>
            <w:r w:rsidR="00466121">
              <w:t>rged sections 7, 8 and 9 under f</w:t>
            </w:r>
            <w:r>
              <w:t>requently asked questions.</w:t>
            </w:r>
          </w:p>
          <w:p w14:paraId="6CBD641F" w14:textId="15894F3A" w:rsidR="0092394E" w:rsidRDefault="0092394E" w:rsidP="00CA0591">
            <w:pPr>
              <w:pStyle w:val="ListParagraph"/>
              <w:numPr>
                <w:ilvl w:val="0"/>
                <w:numId w:val="33"/>
              </w:numPr>
              <w:spacing w:after="40"/>
            </w:pPr>
            <w:r>
              <w:t>Updated contact details.</w:t>
            </w:r>
          </w:p>
          <w:p w14:paraId="26FBBD0C" w14:textId="039DE035" w:rsidR="00770058" w:rsidRPr="00CA0591" w:rsidRDefault="0092394E" w:rsidP="00CA0591">
            <w:pPr>
              <w:pStyle w:val="ListParagraph"/>
              <w:numPr>
                <w:ilvl w:val="0"/>
                <w:numId w:val="33"/>
              </w:numPr>
              <w:spacing w:after="40"/>
              <w:rPr>
                <w:rFonts w:asciiTheme="minorHAnsi" w:hAnsiTheme="minorHAnsi"/>
              </w:rPr>
            </w:pPr>
            <w:r>
              <w:t>Included section 10 related documents.</w:t>
            </w:r>
          </w:p>
        </w:tc>
      </w:tr>
    </w:tbl>
    <w:p w14:paraId="61AB14FE" w14:textId="77777777" w:rsidR="003223FE" w:rsidRPr="00010F52" w:rsidRDefault="003223FE" w:rsidP="00702D61">
      <w:pPr>
        <w:rPr>
          <w:rFonts w:asciiTheme="minorHAnsi" w:hAnsiTheme="minorHAnsi"/>
        </w:rPr>
      </w:pPr>
    </w:p>
    <w:tbl>
      <w:tblPr>
        <w:tblStyle w:val="NTGtable1"/>
        <w:tblW w:w="10341" w:type="dxa"/>
        <w:tblLayout w:type="fixed"/>
        <w:tblLook w:val="0120" w:firstRow="1" w:lastRow="0" w:firstColumn="0" w:lastColumn="1" w:noHBand="0" w:noVBand="0"/>
      </w:tblPr>
      <w:tblGrid>
        <w:gridCol w:w="1979"/>
        <w:gridCol w:w="8362"/>
      </w:tblGrid>
      <w:tr w:rsidR="003223FE" w:rsidRPr="00DD32D4" w14:paraId="2BD98C8B"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B512CE9" w14:textId="77777777" w:rsidR="003223FE" w:rsidRPr="00010F52" w:rsidRDefault="003223FE" w:rsidP="007B59D3">
            <w:pPr>
              <w:rPr>
                <w:rFonts w:asciiTheme="minorHAnsi" w:hAnsiTheme="minorHAnsi"/>
              </w:rPr>
            </w:pPr>
            <w:r w:rsidRPr="00010F52">
              <w:rPr>
                <w:rFonts w:asciiTheme="minorHAnsi" w:hAnsiTheme="minorHAnsi"/>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7434E246" w14:textId="77777777" w:rsidR="003223FE" w:rsidRPr="00010F52" w:rsidRDefault="003223FE" w:rsidP="007B59D3">
            <w:pPr>
              <w:rPr>
                <w:rFonts w:asciiTheme="minorHAnsi" w:hAnsiTheme="minorHAnsi"/>
              </w:rPr>
            </w:pPr>
            <w:r w:rsidRPr="00010F52">
              <w:rPr>
                <w:rFonts w:asciiTheme="minorHAnsi" w:hAnsiTheme="minorHAnsi"/>
                <w:w w:val="105"/>
              </w:rPr>
              <w:t>Full</w:t>
            </w:r>
            <w:r w:rsidRPr="00010F52">
              <w:rPr>
                <w:rFonts w:asciiTheme="minorHAnsi" w:hAnsiTheme="minorHAnsi"/>
                <w:spacing w:val="-17"/>
                <w:w w:val="105"/>
              </w:rPr>
              <w:t xml:space="preserve"> </w:t>
            </w:r>
            <w:r w:rsidRPr="00010F52">
              <w:rPr>
                <w:rFonts w:asciiTheme="minorHAnsi" w:hAnsiTheme="minorHAnsi"/>
                <w:w w:val="105"/>
              </w:rPr>
              <w:t>form</w:t>
            </w:r>
          </w:p>
        </w:tc>
      </w:tr>
      <w:tr w:rsidR="006A133F" w:rsidRPr="00DD32D4" w14:paraId="26142239" w14:textId="77777777" w:rsidTr="00FF332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4A952BF" w14:textId="77777777" w:rsidR="006A133F" w:rsidRPr="00010F52" w:rsidRDefault="006A133F" w:rsidP="00FF3322">
            <w:pPr>
              <w:rPr>
                <w:rFonts w:asciiTheme="minorHAnsi" w:hAnsiTheme="minorHAnsi"/>
              </w:rPr>
            </w:pPr>
            <w:r w:rsidRPr="00010F52">
              <w:rPr>
                <w:rFonts w:asciiTheme="minorHAnsi" w:hAnsiTheme="minorHAnsi"/>
              </w:rPr>
              <w:t>DIPL</w:t>
            </w:r>
          </w:p>
        </w:tc>
        <w:tc>
          <w:tcPr>
            <w:cnfStyle w:val="000100000000" w:firstRow="0" w:lastRow="0" w:firstColumn="0" w:lastColumn="1" w:oddVBand="0" w:evenVBand="0" w:oddHBand="0" w:evenHBand="0" w:firstRowFirstColumn="0" w:firstRowLastColumn="0" w:lastRowFirstColumn="0" w:lastRowLastColumn="0"/>
            <w:tcW w:w="8362" w:type="dxa"/>
          </w:tcPr>
          <w:p w14:paraId="5ED82BC6" w14:textId="77777777" w:rsidR="006A133F" w:rsidRPr="00010F52" w:rsidRDefault="006A133F" w:rsidP="00FF3322">
            <w:pPr>
              <w:rPr>
                <w:rFonts w:asciiTheme="minorHAnsi" w:hAnsiTheme="minorHAnsi"/>
              </w:rPr>
            </w:pPr>
            <w:r w:rsidRPr="00010F52">
              <w:rPr>
                <w:rFonts w:asciiTheme="minorHAnsi" w:hAnsiTheme="minorHAnsi"/>
              </w:rPr>
              <w:t>Department of Infrastructure, Planning and Logistics</w:t>
            </w:r>
          </w:p>
        </w:tc>
      </w:tr>
      <w:tr w:rsidR="006A133F" w:rsidRPr="00DD32D4" w14:paraId="6B8834A0" w14:textId="77777777" w:rsidTr="00FF332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D71AFA2" w14:textId="77777777" w:rsidR="006A133F" w:rsidRPr="00010F52" w:rsidRDefault="006A133F" w:rsidP="00FF3322">
            <w:pPr>
              <w:rPr>
                <w:rFonts w:asciiTheme="minorHAnsi" w:hAnsiTheme="minorHAnsi"/>
              </w:rPr>
            </w:pPr>
            <w:r w:rsidRPr="00010F52">
              <w:rPr>
                <w:rFonts w:asciiTheme="minorHAnsi" w:hAnsiTheme="minorHAnsi"/>
              </w:rPr>
              <w:t>DoE</w:t>
            </w:r>
          </w:p>
        </w:tc>
        <w:tc>
          <w:tcPr>
            <w:cnfStyle w:val="000100000000" w:firstRow="0" w:lastRow="0" w:firstColumn="0" w:lastColumn="1" w:oddVBand="0" w:evenVBand="0" w:oddHBand="0" w:evenHBand="0" w:firstRowFirstColumn="0" w:firstRowLastColumn="0" w:lastRowFirstColumn="0" w:lastRowLastColumn="0"/>
            <w:tcW w:w="8362" w:type="dxa"/>
          </w:tcPr>
          <w:p w14:paraId="3D6BCC44" w14:textId="77777777" w:rsidR="006A133F" w:rsidRPr="00010F52" w:rsidRDefault="006A133F" w:rsidP="00FF3322">
            <w:pPr>
              <w:rPr>
                <w:rFonts w:asciiTheme="minorHAnsi" w:hAnsiTheme="minorHAnsi"/>
              </w:rPr>
            </w:pPr>
            <w:r w:rsidRPr="00010F52">
              <w:rPr>
                <w:rFonts w:asciiTheme="minorHAnsi" w:hAnsiTheme="minorHAnsi"/>
              </w:rPr>
              <w:t>Department of Education</w:t>
            </w:r>
          </w:p>
        </w:tc>
      </w:tr>
      <w:tr w:rsidR="006A133F" w:rsidRPr="00DD32D4" w14:paraId="02943A2E" w14:textId="77777777" w:rsidTr="00FF3322">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6357DBDA" w14:textId="77777777" w:rsidR="006A133F" w:rsidRPr="00010F52" w:rsidRDefault="006A133F" w:rsidP="00FF3322">
            <w:pPr>
              <w:rPr>
                <w:rFonts w:asciiTheme="minorHAnsi" w:hAnsiTheme="minorHAnsi"/>
              </w:rPr>
            </w:pPr>
            <w:r w:rsidRPr="00010F52">
              <w:rPr>
                <w:rFonts w:asciiTheme="minorHAnsi" w:hAnsiTheme="minorHAnsi"/>
              </w:rPr>
              <w:t>IEU</w:t>
            </w:r>
          </w:p>
        </w:tc>
        <w:tc>
          <w:tcPr>
            <w:cnfStyle w:val="000100000000" w:firstRow="0" w:lastRow="0" w:firstColumn="0" w:lastColumn="1" w:oddVBand="0" w:evenVBand="0" w:oddHBand="0" w:evenHBand="0" w:firstRowFirstColumn="0" w:firstRowLastColumn="0" w:lastRowFirstColumn="0" w:lastRowLastColumn="0"/>
            <w:tcW w:w="8362" w:type="dxa"/>
          </w:tcPr>
          <w:p w14:paraId="3C9A329B" w14:textId="77777777" w:rsidR="006A133F" w:rsidRPr="00010F52" w:rsidRDefault="006A133F" w:rsidP="00FF3322">
            <w:pPr>
              <w:rPr>
                <w:rFonts w:asciiTheme="minorHAnsi" w:hAnsiTheme="minorHAnsi"/>
              </w:rPr>
            </w:pPr>
            <w:r w:rsidRPr="00010F52">
              <w:rPr>
                <w:rFonts w:asciiTheme="minorHAnsi" w:hAnsiTheme="minorHAnsi"/>
              </w:rPr>
              <w:t>Intensive English Unit</w:t>
            </w:r>
          </w:p>
        </w:tc>
      </w:tr>
      <w:tr w:rsidR="006A133F" w:rsidRPr="00DD32D4" w14:paraId="06259E98" w14:textId="77777777" w:rsidTr="00FF3322">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0B88B056" w14:textId="77777777" w:rsidR="006A133F" w:rsidRPr="00010F52" w:rsidRDefault="006A133F" w:rsidP="00FF3322">
            <w:pPr>
              <w:rPr>
                <w:rFonts w:asciiTheme="minorHAnsi" w:hAnsiTheme="minorHAnsi"/>
              </w:rPr>
            </w:pPr>
            <w:r>
              <w:rPr>
                <w:rFonts w:asciiTheme="minorHAnsi" w:hAnsiTheme="minorHAnsi"/>
              </w:rPr>
              <w:t>NTG</w:t>
            </w:r>
          </w:p>
        </w:tc>
        <w:tc>
          <w:tcPr>
            <w:cnfStyle w:val="000100000000" w:firstRow="0" w:lastRow="0" w:firstColumn="0" w:lastColumn="1" w:oddVBand="0" w:evenVBand="0" w:oddHBand="0" w:evenHBand="0" w:firstRowFirstColumn="0" w:firstRowLastColumn="0" w:lastRowFirstColumn="0" w:lastRowLastColumn="0"/>
            <w:tcW w:w="8362" w:type="dxa"/>
          </w:tcPr>
          <w:p w14:paraId="15E17A83" w14:textId="77777777" w:rsidR="006A133F" w:rsidRPr="00010F52" w:rsidRDefault="006A133F" w:rsidP="00FF3322">
            <w:pPr>
              <w:rPr>
                <w:rFonts w:asciiTheme="minorHAnsi" w:hAnsiTheme="minorHAnsi"/>
              </w:rPr>
            </w:pPr>
            <w:r>
              <w:rPr>
                <w:rFonts w:asciiTheme="minorHAnsi" w:hAnsiTheme="minorHAnsi"/>
              </w:rPr>
              <w:t>Northern Territory Government</w:t>
            </w:r>
          </w:p>
        </w:tc>
      </w:tr>
    </w:tbl>
    <w:p w14:paraId="18E5B4EB" w14:textId="77777777" w:rsidR="00AE69E3" w:rsidRPr="00010F52" w:rsidRDefault="00AE69E3" w:rsidP="00AE69E3">
      <w:pPr>
        <w:rPr>
          <w:rFonts w:asciiTheme="minorHAnsi" w:hAnsiTheme="minorHAnsi"/>
        </w:rPr>
      </w:pPr>
      <w:r w:rsidRPr="00010F52">
        <w:rPr>
          <w:rFonts w:asciiTheme="minorHAnsi" w:hAnsiTheme="minorHAnsi"/>
        </w:rPr>
        <w:br w:type="page"/>
      </w:r>
    </w:p>
    <w:sdt>
      <w:sdtPr>
        <w:rPr>
          <w:rFonts w:asciiTheme="minorHAnsi" w:eastAsia="Calibri" w:hAnsiTheme="minorHAnsi" w:cs="Times New Roman"/>
          <w:b/>
          <w:bCs w:val="0"/>
          <w:color w:val="auto"/>
          <w:sz w:val="22"/>
          <w:szCs w:val="22"/>
        </w:rPr>
        <w:id w:val="-88318220"/>
        <w:docPartObj>
          <w:docPartGallery w:val="Table of Contents"/>
          <w:docPartUnique/>
        </w:docPartObj>
      </w:sdtPr>
      <w:sdtEndPr>
        <w:rPr>
          <w:b w:val="0"/>
          <w:noProof/>
        </w:rPr>
      </w:sdtEndPr>
      <w:sdtContent>
        <w:p w14:paraId="779EAA7F" w14:textId="77777777" w:rsidR="00964B22" w:rsidRPr="00010F52" w:rsidRDefault="00964B22" w:rsidP="00F479D5">
          <w:pPr>
            <w:pStyle w:val="TOCHeading"/>
            <w:tabs>
              <w:tab w:val="left" w:pos="8601"/>
            </w:tabs>
            <w:rPr>
              <w:rFonts w:asciiTheme="minorHAnsi" w:hAnsiTheme="minorHAnsi"/>
              <w:lang w:eastAsia="ja-JP"/>
            </w:rPr>
          </w:pPr>
          <w:r w:rsidRPr="00010F52">
            <w:rPr>
              <w:rFonts w:asciiTheme="minorHAnsi" w:hAnsiTheme="minorHAnsi"/>
            </w:rPr>
            <w:t>Contents</w:t>
          </w:r>
        </w:p>
        <w:p w14:paraId="75F16AF8" w14:textId="66E34DF8" w:rsidR="002A5E1A" w:rsidRDefault="006747E0">
          <w:pPr>
            <w:pStyle w:val="TOC1"/>
            <w:rPr>
              <w:rFonts w:asciiTheme="minorHAnsi" w:eastAsiaTheme="minorEastAsia" w:hAnsiTheme="minorHAnsi" w:cstheme="minorBidi"/>
              <w:b w:val="0"/>
              <w:noProof/>
              <w:lang w:eastAsia="en-AU"/>
            </w:rPr>
          </w:pPr>
          <w:r w:rsidRPr="00010F52">
            <w:rPr>
              <w:rFonts w:asciiTheme="minorHAnsi" w:eastAsiaTheme="minorEastAsia" w:hAnsiTheme="minorHAnsi" w:cs="Arial"/>
              <w:lang w:eastAsia="en-AU"/>
            </w:rPr>
            <w:fldChar w:fldCharType="begin"/>
          </w:r>
          <w:r w:rsidRPr="00010F52">
            <w:rPr>
              <w:rFonts w:asciiTheme="minorHAnsi" w:eastAsiaTheme="minorEastAsia" w:hAnsiTheme="minorHAnsi" w:cs="Arial"/>
              <w:lang w:eastAsia="en-AU"/>
            </w:rPr>
            <w:instrText xml:space="preserve"> TOC \o "1-4" \h \z \u </w:instrText>
          </w:r>
          <w:r w:rsidRPr="00010F52">
            <w:rPr>
              <w:rFonts w:asciiTheme="minorHAnsi" w:eastAsiaTheme="minorEastAsia" w:hAnsiTheme="minorHAnsi" w:cs="Arial"/>
              <w:lang w:eastAsia="en-AU"/>
            </w:rPr>
            <w:fldChar w:fldCharType="separate"/>
          </w:r>
          <w:hyperlink w:anchor="_Toc128064676" w:history="1">
            <w:r w:rsidR="002A5E1A" w:rsidRPr="00A05004">
              <w:rPr>
                <w:rStyle w:val="Hyperlink"/>
                <w:noProof/>
              </w:rPr>
              <w:t>1. About the service</w:t>
            </w:r>
            <w:r w:rsidR="002A5E1A">
              <w:rPr>
                <w:noProof/>
                <w:webHidden/>
              </w:rPr>
              <w:tab/>
            </w:r>
            <w:r w:rsidR="002A5E1A">
              <w:rPr>
                <w:noProof/>
                <w:webHidden/>
              </w:rPr>
              <w:fldChar w:fldCharType="begin"/>
            </w:r>
            <w:r w:rsidR="002A5E1A">
              <w:rPr>
                <w:noProof/>
                <w:webHidden/>
              </w:rPr>
              <w:instrText xml:space="preserve"> PAGEREF _Toc128064676 \h </w:instrText>
            </w:r>
            <w:r w:rsidR="002A5E1A">
              <w:rPr>
                <w:noProof/>
                <w:webHidden/>
              </w:rPr>
            </w:r>
            <w:r w:rsidR="002A5E1A">
              <w:rPr>
                <w:noProof/>
                <w:webHidden/>
              </w:rPr>
              <w:fldChar w:fldCharType="separate"/>
            </w:r>
            <w:r w:rsidR="002A5E1A">
              <w:rPr>
                <w:noProof/>
                <w:webHidden/>
              </w:rPr>
              <w:t>4</w:t>
            </w:r>
            <w:r w:rsidR="002A5E1A">
              <w:rPr>
                <w:noProof/>
                <w:webHidden/>
              </w:rPr>
              <w:fldChar w:fldCharType="end"/>
            </w:r>
          </w:hyperlink>
        </w:p>
        <w:p w14:paraId="49A1AB2C" w14:textId="1979D045" w:rsidR="002A5E1A" w:rsidRDefault="00BB76E3">
          <w:pPr>
            <w:pStyle w:val="TOC1"/>
            <w:rPr>
              <w:rFonts w:asciiTheme="minorHAnsi" w:eastAsiaTheme="minorEastAsia" w:hAnsiTheme="minorHAnsi" w:cstheme="minorBidi"/>
              <w:b w:val="0"/>
              <w:noProof/>
              <w:lang w:eastAsia="en-AU"/>
            </w:rPr>
          </w:pPr>
          <w:hyperlink w:anchor="_Toc128064677" w:history="1">
            <w:r w:rsidR="002A5E1A" w:rsidRPr="00A05004">
              <w:rPr>
                <w:rStyle w:val="Hyperlink"/>
                <w:noProof/>
              </w:rPr>
              <w:t>2. Definitions</w:t>
            </w:r>
            <w:r w:rsidR="002A5E1A">
              <w:rPr>
                <w:noProof/>
                <w:webHidden/>
              </w:rPr>
              <w:tab/>
            </w:r>
            <w:r w:rsidR="002A5E1A">
              <w:rPr>
                <w:noProof/>
                <w:webHidden/>
              </w:rPr>
              <w:fldChar w:fldCharType="begin"/>
            </w:r>
            <w:r w:rsidR="002A5E1A">
              <w:rPr>
                <w:noProof/>
                <w:webHidden/>
              </w:rPr>
              <w:instrText xml:space="preserve"> PAGEREF _Toc128064677 \h </w:instrText>
            </w:r>
            <w:r w:rsidR="002A5E1A">
              <w:rPr>
                <w:noProof/>
                <w:webHidden/>
              </w:rPr>
            </w:r>
            <w:r w:rsidR="002A5E1A">
              <w:rPr>
                <w:noProof/>
                <w:webHidden/>
              </w:rPr>
              <w:fldChar w:fldCharType="separate"/>
            </w:r>
            <w:r w:rsidR="002A5E1A">
              <w:rPr>
                <w:noProof/>
                <w:webHidden/>
              </w:rPr>
              <w:t>4</w:t>
            </w:r>
            <w:r w:rsidR="002A5E1A">
              <w:rPr>
                <w:noProof/>
                <w:webHidden/>
              </w:rPr>
              <w:fldChar w:fldCharType="end"/>
            </w:r>
          </w:hyperlink>
        </w:p>
        <w:p w14:paraId="5A309338" w14:textId="21A74FF8" w:rsidR="002A5E1A" w:rsidRDefault="00BB76E3">
          <w:pPr>
            <w:pStyle w:val="TOC1"/>
            <w:rPr>
              <w:rFonts w:asciiTheme="minorHAnsi" w:eastAsiaTheme="minorEastAsia" w:hAnsiTheme="minorHAnsi" w:cstheme="minorBidi"/>
              <w:b w:val="0"/>
              <w:noProof/>
              <w:lang w:eastAsia="en-AU"/>
            </w:rPr>
          </w:pPr>
          <w:hyperlink w:anchor="_Toc128064678" w:history="1">
            <w:r w:rsidR="002A5E1A" w:rsidRPr="00A05004">
              <w:rPr>
                <w:rStyle w:val="Hyperlink"/>
                <w:noProof/>
              </w:rPr>
              <w:t>3. Applying for transport</w:t>
            </w:r>
            <w:r w:rsidR="002A5E1A">
              <w:rPr>
                <w:noProof/>
                <w:webHidden/>
              </w:rPr>
              <w:tab/>
            </w:r>
            <w:r w:rsidR="002A5E1A">
              <w:rPr>
                <w:noProof/>
                <w:webHidden/>
              </w:rPr>
              <w:fldChar w:fldCharType="begin"/>
            </w:r>
            <w:r w:rsidR="002A5E1A">
              <w:rPr>
                <w:noProof/>
                <w:webHidden/>
              </w:rPr>
              <w:instrText xml:space="preserve"> PAGEREF _Toc128064678 \h </w:instrText>
            </w:r>
            <w:r w:rsidR="002A5E1A">
              <w:rPr>
                <w:noProof/>
                <w:webHidden/>
              </w:rPr>
            </w:r>
            <w:r w:rsidR="002A5E1A">
              <w:rPr>
                <w:noProof/>
                <w:webHidden/>
              </w:rPr>
              <w:fldChar w:fldCharType="separate"/>
            </w:r>
            <w:r w:rsidR="002A5E1A">
              <w:rPr>
                <w:noProof/>
                <w:webHidden/>
              </w:rPr>
              <w:t>4</w:t>
            </w:r>
            <w:r w:rsidR="002A5E1A">
              <w:rPr>
                <w:noProof/>
                <w:webHidden/>
              </w:rPr>
              <w:fldChar w:fldCharType="end"/>
            </w:r>
          </w:hyperlink>
        </w:p>
        <w:p w14:paraId="148CBC30" w14:textId="7F745ECE" w:rsidR="002A5E1A" w:rsidRDefault="00BB76E3">
          <w:pPr>
            <w:pStyle w:val="TOC2"/>
            <w:rPr>
              <w:rFonts w:asciiTheme="minorHAnsi" w:eastAsiaTheme="minorEastAsia" w:hAnsiTheme="minorHAnsi" w:cstheme="minorBidi"/>
              <w:noProof/>
              <w:lang w:eastAsia="en-AU"/>
            </w:rPr>
          </w:pPr>
          <w:hyperlink w:anchor="_Toc128064679" w:history="1">
            <w:r w:rsidR="002A5E1A" w:rsidRPr="00A05004">
              <w:rPr>
                <w:rStyle w:val="Hyperlink"/>
                <w:noProof/>
              </w:rPr>
              <w:t>3.1. Eligibility criteria</w:t>
            </w:r>
            <w:r w:rsidR="002A5E1A">
              <w:rPr>
                <w:noProof/>
                <w:webHidden/>
              </w:rPr>
              <w:tab/>
            </w:r>
            <w:r w:rsidR="002A5E1A">
              <w:rPr>
                <w:noProof/>
                <w:webHidden/>
              </w:rPr>
              <w:fldChar w:fldCharType="begin"/>
            </w:r>
            <w:r w:rsidR="002A5E1A">
              <w:rPr>
                <w:noProof/>
                <w:webHidden/>
              </w:rPr>
              <w:instrText xml:space="preserve"> PAGEREF _Toc128064679 \h </w:instrText>
            </w:r>
            <w:r w:rsidR="002A5E1A">
              <w:rPr>
                <w:noProof/>
                <w:webHidden/>
              </w:rPr>
            </w:r>
            <w:r w:rsidR="002A5E1A">
              <w:rPr>
                <w:noProof/>
                <w:webHidden/>
              </w:rPr>
              <w:fldChar w:fldCharType="separate"/>
            </w:r>
            <w:r w:rsidR="002A5E1A">
              <w:rPr>
                <w:noProof/>
                <w:webHidden/>
              </w:rPr>
              <w:t>4</w:t>
            </w:r>
            <w:r w:rsidR="002A5E1A">
              <w:rPr>
                <w:noProof/>
                <w:webHidden/>
              </w:rPr>
              <w:fldChar w:fldCharType="end"/>
            </w:r>
          </w:hyperlink>
        </w:p>
        <w:p w14:paraId="761C460A" w14:textId="60426F00" w:rsidR="002A5E1A" w:rsidRDefault="00BB76E3">
          <w:pPr>
            <w:pStyle w:val="TOC2"/>
            <w:rPr>
              <w:rFonts w:asciiTheme="minorHAnsi" w:eastAsiaTheme="minorEastAsia" w:hAnsiTheme="minorHAnsi" w:cstheme="minorBidi"/>
              <w:noProof/>
              <w:lang w:eastAsia="en-AU"/>
            </w:rPr>
          </w:pPr>
          <w:hyperlink w:anchor="_Toc128064680" w:history="1">
            <w:r w:rsidR="002A5E1A" w:rsidRPr="00A05004">
              <w:rPr>
                <w:rStyle w:val="Hyperlink"/>
                <w:noProof/>
              </w:rPr>
              <w:t>3.2. Approval process</w:t>
            </w:r>
            <w:r w:rsidR="002A5E1A">
              <w:rPr>
                <w:noProof/>
                <w:webHidden/>
              </w:rPr>
              <w:tab/>
            </w:r>
            <w:r w:rsidR="002A5E1A">
              <w:rPr>
                <w:noProof/>
                <w:webHidden/>
              </w:rPr>
              <w:fldChar w:fldCharType="begin"/>
            </w:r>
            <w:r w:rsidR="002A5E1A">
              <w:rPr>
                <w:noProof/>
                <w:webHidden/>
              </w:rPr>
              <w:instrText xml:space="preserve"> PAGEREF _Toc128064680 \h </w:instrText>
            </w:r>
            <w:r w:rsidR="002A5E1A">
              <w:rPr>
                <w:noProof/>
                <w:webHidden/>
              </w:rPr>
            </w:r>
            <w:r w:rsidR="002A5E1A">
              <w:rPr>
                <w:noProof/>
                <w:webHidden/>
              </w:rPr>
              <w:fldChar w:fldCharType="separate"/>
            </w:r>
            <w:r w:rsidR="002A5E1A">
              <w:rPr>
                <w:noProof/>
                <w:webHidden/>
              </w:rPr>
              <w:t>4</w:t>
            </w:r>
            <w:r w:rsidR="002A5E1A">
              <w:rPr>
                <w:noProof/>
                <w:webHidden/>
              </w:rPr>
              <w:fldChar w:fldCharType="end"/>
            </w:r>
          </w:hyperlink>
        </w:p>
        <w:p w14:paraId="35B7EE36" w14:textId="454A9622" w:rsidR="002A5E1A" w:rsidRDefault="00BB76E3">
          <w:pPr>
            <w:pStyle w:val="TOC2"/>
            <w:rPr>
              <w:rFonts w:asciiTheme="minorHAnsi" w:eastAsiaTheme="minorEastAsia" w:hAnsiTheme="minorHAnsi" w:cstheme="minorBidi"/>
              <w:noProof/>
              <w:lang w:eastAsia="en-AU"/>
            </w:rPr>
          </w:pPr>
          <w:hyperlink w:anchor="_Toc128064681" w:history="1">
            <w:r w:rsidR="002A5E1A" w:rsidRPr="00A05004">
              <w:rPr>
                <w:rStyle w:val="Hyperlink"/>
                <w:noProof/>
              </w:rPr>
              <w:t>3.3. Continuing request</w:t>
            </w:r>
            <w:r w:rsidR="002A5E1A">
              <w:rPr>
                <w:noProof/>
                <w:webHidden/>
              </w:rPr>
              <w:tab/>
            </w:r>
            <w:r w:rsidR="002A5E1A">
              <w:rPr>
                <w:noProof/>
                <w:webHidden/>
              </w:rPr>
              <w:fldChar w:fldCharType="begin"/>
            </w:r>
            <w:r w:rsidR="002A5E1A">
              <w:rPr>
                <w:noProof/>
                <w:webHidden/>
              </w:rPr>
              <w:instrText xml:space="preserve"> PAGEREF _Toc128064681 \h </w:instrText>
            </w:r>
            <w:r w:rsidR="002A5E1A">
              <w:rPr>
                <w:noProof/>
                <w:webHidden/>
              </w:rPr>
            </w:r>
            <w:r w:rsidR="002A5E1A">
              <w:rPr>
                <w:noProof/>
                <w:webHidden/>
              </w:rPr>
              <w:fldChar w:fldCharType="separate"/>
            </w:r>
            <w:r w:rsidR="002A5E1A">
              <w:rPr>
                <w:noProof/>
                <w:webHidden/>
              </w:rPr>
              <w:t>5</w:t>
            </w:r>
            <w:r w:rsidR="002A5E1A">
              <w:rPr>
                <w:noProof/>
                <w:webHidden/>
              </w:rPr>
              <w:fldChar w:fldCharType="end"/>
            </w:r>
          </w:hyperlink>
        </w:p>
        <w:p w14:paraId="6C3A5BC4" w14:textId="0F5D38FE" w:rsidR="002A5E1A" w:rsidRDefault="00BB76E3">
          <w:pPr>
            <w:pStyle w:val="TOC1"/>
            <w:rPr>
              <w:rFonts w:asciiTheme="minorHAnsi" w:eastAsiaTheme="minorEastAsia" w:hAnsiTheme="minorHAnsi" w:cstheme="minorBidi"/>
              <w:b w:val="0"/>
              <w:noProof/>
              <w:lang w:eastAsia="en-AU"/>
            </w:rPr>
          </w:pPr>
          <w:hyperlink w:anchor="_Toc128064682" w:history="1">
            <w:r w:rsidR="002A5E1A" w:rsidRPr="00A05004">
              <w:rPr>
                <w:rStyle w:val="Hyperlink"/>
                <w:noProof/>
              </w:rPr>
              <w:t>4. Roles and responsibilities: Application process</w:t>
            </w:r>
            <w:r w:rsidR="002A5E1A">
              <w:rPr>
                <w:noProof/>
                <w:webHidden/>
              </w:rPr>
              <w:tab/>
            </w:r>
            <w:r w:rsidR="002A5E1A">
              <w:rPr>
                <w:noProof/>
                <w:webHidden/>
              </w:rPr>
              <w:fldChar w:fldCharType="begin"/>
            </w:r>
            <w:r w:rsidR="002A5E1A">
              <w:rPr>
                <w:noProof/>
                <w:webHidden/>
              </w:rPr>
              <w:instrText xml:space="preserve"> PAGEREF _Toc128064682 \h </w:instrText>
            </w:r>
            <w:r w:rsidR="002A5E1A">
              <w:rPr>
                <w:noProof/>
                <w:webHidden/>
              </w:rPr>
            </w:r>
            <w:r w:rsidR="002A5E1A">
              <w:rPr>
                <w:noProof/>
                <w:webHidden/>
              </w:rPr>
              <w:fldChar w:fldCharType="separate"/>
            </w:r>
            <w:r w:rsidR="002A5E1A">
              <w:rPr>
                <w:noProof/>
                <w:webHidden/>
              </w:rPr>
              <w:t>5</w:t>
            </w:r>
            <w:r w:rsidR="002A5E1A">
              <w:rPr>
                <w:noProof/>
                <w:webHidden/>
              </w:rPr>
              <w:fldChar w:fldCharType="end"/>
            </w:r>
          </w:hyperlink>
        </w:p>
        <w:p w14:paraId="15DF595A" w14:textId="423C69BE" w:rsidR="002A5E1A" w:rsidRDefault="00BB76E3">
          <w:pPr>
            <w:pStyle w:val="TOC2"/>
            <w:rPr>
              <w:rFonts w:asciiTheme="minorHAnsi" w:eastAsiaTheme="minorEastAsia" w:hAnsiTheme="minorHAnsi" w:cstheme="minorBidi"/>
              <w:noProof/>
              <w:lang w:eastAsia="en-AU"/>
            </w:rPr>
          </w:pPr>
          <w:hyperlink w:anchor="_Toc128064683" w:history="1">
            <w:r w:rsidR="002A5E1A" w:rsidRPr="00A05004">
              <w:rPr>
                <w:rStyle w:val="Hyperlink"/>
                <w:noProof/>
              </w:rPr>
              <w:t>4.1. Parent</w:t>
            </w:r>
            <w:r w:rsidR="002A5E1A">
              <w:rPr>
                <w:noProof/>
                <w:webHidden/>
              </w:rPr>
              <w:tab/>
            </w:r>
            <w:r w:rsidR="002A5E1A">
              <w:rPr>
                <w:noProof/>
                <w:webHidden/>
              </w:rPr>
              <w:fldChar w:fldCharType="begin"/>
            </w:r>
            <w:r w:rsidR="002A5E1A">
              <w:rPr>
                <w:noProof/>
                <w:webHidden/>
              </w:rPr>
              <w:instrText xml:space="preserve"> PAGEREF _Toc128064683 \h </w:instrText>
            </w:r>
            <w:r w:rsidR="002A5E1A">
              <w:rPr>
                <w:noProof/>
                <w:webHidden/>
              </w:rPr>
            </w:r>
            <w:r w:rsidR="002A5E1A">
              <w:rPr>
                <w:noProof/>
                <w:webHidden/>
              </w:rPr>
              <w:fldChar w:fldCharType="separate"/>
            </w:r>
            <w:r w:rsidR="002A5E1A">
              <w:rPr>
                <w:noProof/>
                <w:webHidden/>
              </w:rPr>
              <w:t>5</w:t>
            </w:r>
            <w:r w:rsidR="002A5E1A">
              <w:rPr>
                <w:noProof/>
                <w:webHidden/>
              </w:rPr>
              <w:fldChar w:fldCharType="end"/>
            </w:r>
          </w:hyperlink>
        </w:p>
        <w:p w14:paraId="3473A1F2" w14:textId="28B99A04" w:rsidR="002A5E1A" w:rsidRDefault="00BB76E3">
          <w:pPr>
            <w:pStyle w:val="TOC2"/>
            <w:rPr>
              <w:rFonts w:asciiTheme="minorHAnsi" w:eastAsiaTheme="minorEastAsia" w:hAnsiTheme="minorHAnsi" w:cstheme="minorBidi"/>
              <w:noProof/>
              <w:lang w:eastAsia="en-AU"/>
            </w:rPr>
          </w:pPr>
          <w:hyperlink w:anchor="_Toc128064684" w:history="1">
            <w:r w:rsidR="002A5E1A" w:rsidRPr="00A05004">
              <w:rPr>
                <w:rStyle w:val="Hyperlink"/>
                <w:noProof/>
              </w:rPr>
              <w:t>4.2. School</w:t>
            </w:r>
            <w:r w:rsidR="002A5E1A">
              <w:rPr>
                <w:noProof/>
                <w:webHidden/>
              </w:rPr>
              <w:tab/>
            </w:r>
            <w:r w:rsidR="002A5E1A">
              <w:rPr>
                <w:noProof/>
                <w:webHidden/>
              </w:rPr>
              <w:fldChar w:fldCharType="begin"/>
            </w:r>
            <w:r w:rsidR="002A5E1A">
              <w:rPr>
                <w:noProof/>
                <w:webHidden/>
              </w:rPr>
              <w:instrText xml:space="preserve"> PAGEREF _Toc128064684 \h </w:instrText>
            </w:r>
            <w:r w:rsidR="002A5E1A">
              <w:rPr>
                <w:noProof/>
                <w:webHidden/>
              </w:rPr>
            </w:r>
            <w:r w:rsidR="002A5E1A">
              <w:rPr>
                <w:noProof/>
                <w:webHidden/>
              </w:rPr>
              <w:fldChar w:fldCharType="separate"/>
            </w:r>
            <w:r w:rsidR="002A5E1A">
              <w:rPr>
                <w:noProof/>
                <w:webHidden/>
              </w:rPr>
              <w:t>5</w:t>
            </w:r>
            <w:r w:rsidR="002A5E1A">
              <w:rPr>
                <w:noProof/>
                <w:webHidden/>
              </w:rPr>
              <w:fldChar w:fldCharType="end"/>
            </w:r>
          </w:hyperlink>
        </w:p>
        <w:p w14:paraId="531888FF" w14:textId="50BF0BFF" w:rsidR="002A5E1A" w:rsidRDefault="00BB76E3">
          <w:pPr>
            <w:pStyle w:val="TOC2"/>
            <w:rPr>
              <w:rFonts w:asciiTheme="minorHAnsi" w:eastAsiaTheme="minorEastAsia" w:hAnsiTheme="minorHAnsi" w:cstheme="minorBidi"/>
              <w:noProof/>
              <w:lang w:eastAsia="en-AU"/>
            </w:rPr>
          </w:pPr>
          <w:hyperlink w:anchor="_Toc128064685" w:history="1">
            <w:r w:rsidR="002A5E1A" w:rsidRPr="00A05004">
              <w:rPr>
                <w:rStyle w:val="Hyperlink"/>
                <w:noProof/>
              </w:rPr>
              <w:t>4.3. Department of Infrastructure, Planning and Logistics</w:t>
            </w:r>
            <w:r w:rsidR="002A5E1A">
              <w:rPr>
                <w:noProof/>
                <w:webHidden/>
              </w:rPr>
              <w:tab/>
            </w:r>
            <w:r w:rsidR="002A5E1A">
              <w:rPr>
                <w:noProof/>
                <w:webHidden/>
              </w:rPr>
              <w:fldChar w:fldCharType="begin"/>
            </w:r>
            <w:r w:rsidR="002A5E1A">
              <w:rPr>
                <w:noProof/>
                <w:webHidden/>
              </w:rPr>
              <w:instrText xml:space="preserve"> PAGEREF _Toc128064685 \h </w:instrText>
            </w:r>
            <w:r w:rsidR="002A5E1A">
              <w:rPr>
                <w:noProof/>
                <w:webHidden/>
              </w:rPr>
            </w:r>
            <w:r w:rsidR="002A5E1A">
              <w:rPr>
                <w:noProof/>
                <w:webHidden/>
              </w:rPr>
              <w:fldChar w:fldCharType="separate"/>
            </w:r>
            <w:r w:rsidR="002A5E1A">
              <w:rPr>
                <w:noProof/>
                <w:webHidden/>
              </w:rPr>
              <w:t>5</w:t>
            </w:r>
            <w:r w:rsidR="002A5E1A">
              <w:rPr>
                <w:noProof/>
                <w:webHidden/>
              </w:rPr>
              <w:fldChar w:fldCharType="end"/>
            </w:r>
          </w:hyperlink>
        </w:p>
        <w:p w14:paraId="6F4C6E6F" w14:textId="1414892C" w:rsidR="002A5E1A" w:rsidRDefault="00BB76E3">
          <w:pPr>
            <w:pStyle w:val="TOC2"/>
            <w:rPr>
              <w:rFonts w:asciiTheme="minorHAnsi" w:eastAsiaTheme="minorEastAsia" w:hAnsiTheme="minorHAnsi" w:cstheme="minorBidi"/>
              <w:noProof/>
              <w:lang w:eastAsia="en-AU"/>
            </w:rPr>
          </w:pPr>
          <w:hyperlink w:anchor="_Toc128064686" w:history="1">
            <w:r w:rsidR="002A5E1A" w:rsidRPr="00A05004">
              <w:rPr>
                <w:rStyle w:val="Hyperlink"/>
                <w:noProof/>
              </w:rPr>
              <w:t>4.4. Department of Education</w:t>
            </w:r>
            <w:r w:rsidR="002A5E1A">
              <w:rPr>
                <w:noProof/>
                <w:webHidden/>
              </w:rPr>
              <w:tab/>
            </w:r>
            <w:r w:rsidR="002A5E1A">
              <w:rPr>
                <w:noProof/>
                <w:webHidden/>
              </w:rPr>
              <w:fldChar w:fldCharType="begin"/>
            </w:r>
            <w:r w:rsidR="002A5E1A">
              <w:rPr>
                <w:noProof/>
                <w:webHidden/>
              </w:rPr>
              <w:instrText xml:space="preserve"> PAGEREF _Toc128064686 \h </w:instrText>
            </w:r>
            <w:r w:rsidR="002A5E1A">
              <w:rPr>
                <w:noProof/>
                <w:webHidden/>
              </w:rPr>
            </w:r>
            <w:r w:rsidR="002A5E1A">
              <w:rPr>
                <w:noProof/>
                <w:webHidden/>
              </w:rPr>
              <w:fldChar w:fldCharType="separate"/>
            </w:r>
            <w:r w:rsidR="002A5E1A">
              <w:rPr>
                <w:noProof/>
                <w:webHidden/>
              </w:rPr>
              <w:t>6</w:t>
            </w:r>
            <w:r w:rsidR="002A5E1A">
              <w:rPr>
                <w:noProof/>
                <w:webHidden/>
              </w:rPr>
              <w:fldChar w:fldCharType="end"/>
            </w:r>
          </w:hyperlink>
        </w:p>
        <w:p w14:paraId="62358352" w14:textId="422F73A0" w:rsidR="002A5E1A" w:rsidRDefault="00BB76E3">
          <w:pPr>
            <w:pStyle w:val="TOC2"/>
            <w:rPr>
              <w:rFonts w:asciiTheme="minorHAnsi" w:eastAsiaTheme="minorEastAsia" w:hAnsiTheme="minorHAnsi" w:cstheme="minorBidi"/>
              <w:noProof/>
              <w:lang w:eastAsia="en-AU"/>
            </w:rPr>
          </w:pPr>
          <w:hyperlink w:anchor="_Toc128064687" w:history="1">
            <w:r w:rsidR="002A5E1A" w:rsidRPr="00A05004">
              <w:rPr>
                <w:rStyle w:val="Hyperlink"/>
                <w:noProof/>
              </w:rPr>
              <w:t>4.5. Transport service provider</w:t>
            </w:r>
            <w:r w:rsidR="002A5E1A">
              <w:rPr>
                <w:noProof/>
                <w:webHidden/>
              </w:rPr>
              <w:tab/>
            </w:r>
            <w:r w:rsidR="002A5E1A">
              <w:rPr>
                <w:noProof/>
                <w:webHidden/>
              </w:rPr>
              <w:fldChar w:fldCharType="begin"/>
            </w:r>
            <w:r w:rsidR="002A5E1A">
              <w:rPr>
                <w:noProof/>
                <w:webHidden/>
              </w:rPr>
              <w:instrText xml:space="preserve"> PAGEREF _Toc128064687 \h </w:instrText>
            </w:r>
            <w:r w:rsidR="002A5E1A">
              <w:rPr>
                <w:noProof/>
                <w:webHidden/>
              </w:rPr>
            </w:r>
            <w:r w:rsidR="002A5E1A">
              <w:rPr>
                <w:noProof/>
                <w:webHidden/>
              </w:rPr>
              <w:fldChar w:fldCharType="separate"/>
            </w:r>
            <w:r w:rsidR="002A5E1A">
              <w:rPr>
                <w:noProof/>
                <w:webHidden/>
              </w:rPr>
              <w:t>6</w:t>
            </w:r>
            <w:r w:rsidR="002A5E1A">
              <w:rPr>
                <w:noProof/>
                <w:webHidden/>
              </w:rPr>
              <w:fldChar w:fldCharType="end"/>
            </w:r>
          </w:hyperlink>
        </w:p>
        <w:p w14:paraId="39FBC951" w14:textId="5DAA2722" w:rsidR="002A5E1A" w:rsidRDefault="00BB76E3">
          <w:pPr>
            <w:pStyle w:val="TOC1"/>
            <w:rPr>
              <w:rFonts w:asciiTheme="minorHAnsi" w:eastAsiaTheme="minorEastAsia" w:hAnsiTheme="minorHAnsi" w:cstheme="minorBidi"/>
              <w:b w:val="0"/>
              <w:noProof/>
              <w:lang w:eastAsia="en-AU"/>
            </w:rPr>
          </w:pPr>
          <w:hyperlink w:anchor="_Toc128064688" w:history="1">
            <w:r w:rsidR="002A5E1A" w:rsidRPr="00A05004">
              <w:rPr>
                <w:rStyle w:val="Hyperlink"/>
                <w:noProof/>
              </w:rPr>
              <w:t>5. Roles and responsibilities: Provision of transport service</w:t>
            </w:r>
            <w:r w:rsidR="002A5E1A">
              <w:rPr>
                <w:noProof/>
                <w:webHidden/>
              </w:rPr>
              <w:tab/>
            </w:r>
            <w:r w:rsidR="002A5E1A">
              <w:rPr>
                <w:noProof/>
                <w:webHidden/>
              </w:rPr>
              <w:fldChar w:fldCharType="begin"/>
            </w:r>
            <w:r w:rsidR="002A5E1A">
              <w:rPr>
                <w:noProof/>
                <w:webHidden/>
              </w:rPr>
              <w:instrText xml:space="preserve"> PAGEREF _Toc128064688 \h </w:instrText>
            </w:r>
            <w:r w:rsidR="002A5E1A">
              <w:rPr>
                <w:noProof/>
                <w:webHidden/>
              </w:rPr>
            </w:r>
            <w:r w:rsidR="002A5E1A">
              <w:rPr>
                <w:noProof/>
                <w:webHidden/>
              </w:rPr>
              <w:fldChar w:fldCharType="separate"/>
            </w:r>
            <w:r w:rsidR="002A5E1A">
              <w:rPr>
                <w:noProof/>
                <w:webHidden/>
              </w:rPr>
              <w:t>6</w:t>
            </w:r>
            <w:r w:rsidR="002A5E1A">
              <w:rPr>
                <w:noProof/>
                <w:webHidden/>
              </w:rPr>
              <w:fldChar w:fldCharType="end"/>
            </w:r>
          </w:hyperlink>
        </w:p>
        <w:p w14:paraId="0B66EAD1" w14:textId="0149DC6F" w:rsidR="002A5E1A" w:rsidRDefault="00BB76E3">
          <w:pPr>
            <w:pStyle w:val="TOC2"/>
            <w:rPr>
              <w:rFonts w:asciiTheme="minorHAnsi" w:eastAsiaTheme="minorEastAsia" w:hAnsiTheme="minorHAnsi" w:cstheme="minorBidi"/>
              <w:noProof/>
              <w:lang w:eastAsia="en-AU"/>
            </w:rPr>
          </w:pPr>
          <w:hyperlink w:anchor="_Toc128064689" w:history="1">
            <w:r w:rsidR="002A5E1A" w:rsidRPr="00A05004">
              <w:rPr>
                <w:rStyle w:val="Hyperlink"/>
                <w:noProof/>
              </w:rPr>
              <w:t>5.1. Parent</w:t>
            </w:r>
            <w:r w:rsidR="002A5E1A">
              <w:rPr>
                <w:noProof/>
                <w:webHidden/>
              </w:rPr>
              <w:tab/>
            </w:r>
            <w:r w:rsidR="002A5E1A">
              <w:rPr>
                <w:noProof/>
                <w:webHidden/>
              </w:rPr>
              <w:fldChar w:fldCharType="begin"/>
            </w:r>
            <w:r w:rsidR="002A5E1A">
              <w:rPr>
                <w:noProof/>
                <w:webHidden/>
              </w:rPr>
              <w:instrText xml:space="preserve"> PAGEREF _Toc128064689 \h </w:instrText>
            </w:r>
            <w:r w:rsidR="002A5E1A">
              <w:rPr>
                <w:noProof/>
                <w:webHidden/>
              </w:rPr>
            </w:r>
            <w:r w:rsidR="002A5E1A">
              <w:rPr>
                <w:noProof/>
                <w:webHidden/>
              </w:rPr>
              <w:fldChar w:fldCharType="separate"/>
            </w:r>
            <w:r w:rsidR="002A5E1A">
              <w:rPr>
                <w:noProof/>
                <w:webHidden/>
              </w:rPr>
              <w:t>6</w:t>
            </w:r>
            <w:r w:rsidR="002A5E1A">
              <w:rPr>
                <w:noProof/>
                <w:webHidden/>
              </w:rPr>
              <w:fldChar w:fldCharType="end"/>
            </w:r>
          </w:hyperlink>
        </w:p>
        <w:p w14:paraId="064B04DC" w14:textId="7E38B947" w:rsidR="002A5E1A" w:rsidRDefault="00BB76E3">
          <w:pPr>
            <w:pStyle w:val="TOC2"/>
            <w:rPr>
              <w:rFonts w:asciiTheme="minorHAnsi" w:eastAsiaTheme="minorEastAsia" w:hAnsiTheme="minorHAnsi" w:cstheme="minorBidi"/>
              <w:noProof/>
              <w:lang w:eastAsia="en-AU"/>
            </w:rPr>
          </w:pPr>
          <w:hyperlink w:anchor="_Toc128064690" w:history="1">
            <w:r w:rsidR="002A5E1A" w:rsidRPr="00A05004">
              <w:rPr>
                <w:rStyle w:val="Hyperlink"/>
                <w:noProof/>
              </w:rPr>
              <w:t>5.2. School</w:t>
            </w:r>
            <w:r w:rsidR="002A5E1A">
              <w:rPr>
                <w:noProof/>
                <w:webHidden/>
              </w:rPr>
              <w:tab/>
            </w:r>
            <w:r w:rsidR="002A5E1A">
              <w:rPr>
                <w:noProof/>
                <w:webHidden/>
              </w:rPr>
              <w:fldChar w:fldCharType="begin"/>
            </w:r>
            <w:r w:rsidR="002A5E1A">
              <w:rPr>
                <w:noProof/>
                <w:webHidden/>
              </w:rPr>
              <w:instrText xml:space="preserve"> PAGEREF _Toc128064690 \h </w:instrText>
            </w:r>
            <w:r w:rsidR="002A5E1A">
              <w:rPr>
                <w:noProof/>
                <w:webHidden/>
              </w:rPr>
            </w:r>
            <w:r w:rsidR="002A5E1A">
              <w:rPr>
                <w:noProof/>
                <w:webHidden/>
              </w:rPr>
              <w:fldChar w:fldCharType="separate"/>
            </w:r>
            <w:r w:rsidR="002A5E1A">
              <w:rPr>
                <w:noProof/>
                <w:webHidden/>
              </w:rPr>
              <w:t>6</w:t>
            </w:r>
            <w:r w:rsidR="002A5E1A">
              <w:rPr>
                <w:noProof/>
                <w:webHidden/>
              </w:rPr>
              <w:fldChar w:fldCharType="end"/>
            </w:r>
          </w:hyperlink>
        </w:p>
        <w:p w14:paraId="0706107E" w14:textId="064FE680" w:rsidR="002A5E1A" w:rsidRDefault="00BB76E3">
          <w:pPr>
            <w:pStyle w:val="TOC2"/>
            <w:rPr>
              <w:rFonts w:asciiTheme="minorHAnsi" w:eastAsiaTheme="minorEastAsia" w:hAnsiTheme="minorHAnsi" w:cstheme="minorBidi"/>
              <w:noProof/>
              <w:lang w:eastAsia="en-AU"/>
            </w:rPr>
          </w:pPr>
          <w:hyperlink w:anchor="_Toc128064691" w:history="1">
            <w:r w:rsidR="002A5E1A" w:rsidRPr="00A05004">
              <w:rPr>
                <w:rStyle w:val="Hyperlink"/>
                <w:noProof/>
              </w:rPr>
              <w:t>5.3. Transport Service Provider</w:t>
            </w:r>
            <w:r w:rsidR="002A5E1A">
              <w:rPr>
                <w:noProof/>
                <w:webHidden/>
              </w:rPr>
              <w:tab/>
            </w:r>
            <w:r w:rsidR="002A5E1A">
              <w:rPr>
                <w:noProof/>
                <w:webHidden/>
              </w:rPr>
              <w:fldChar w:fldCharType="begin"/>
            </w:r>
            <w:r w:rsidR="002A5E1A">
              <w:rPr>
                <w:noProof/>
                <w:webHidden/>
              </w:rPr>
              <w:instrText xml:space="preserve"> PAGEREF _Toc128064691 \h </w:instrText>
            </w:r>
            <w:r w:rsidR="002A5E1A">
              <w:rPr>
                <w:noProof/>
                <w:webHidden/>
              </w:rPr>
            </w:r>
            <w:r w:rsidR="002A5E1A">
              <w:rPr>
                <w:noProof/>
                <w:webHidden/>
              </w:rPr>
              <w:fldChar w:fldCharType="separate"/>
            </w:r>
            <w:r w:rsidR="002A5E1A">
              <w:rPr>
                <w:noProof/>
                <w:webHidden/>
              </w:rPr>
              <w:t>7</w:t>
            </w:r>
            <w:r w:rsidR="002A5E1A">
              <w:rPr>
                <w:noProof/>
                <w:webHidden/>
              </w:rPr>
              <w:fldChar w:fldCharType="end"/>
            </w:r>
          </w:hyperlink>
        </w:p>
        <w:p w14:paraId="0EB35777" w14:textId="24BB50CA" w:rsidR="002A5E1A" w:rsidRDefault="00BB76E3">
          <w:pPr>
            <w:pStyle w:val="TOC2"/>
            <w:rPr>
              <w:rFonts w:asciiTheme="minorHAnsi" w:eastAsiaTheme="minorEastAsia" w:hAnsiTheme="minorHAnsi" w:cstheme="minorBidi"/>
              <w:noProof/>
              <w:lang w:eastAsia="en-AU"/>
            </w:rPr>
          </w:pPr>
          <w:hyperlink w:anchor="_Toc128064692" w:history="1">
            <w:r w:rsidR="002A5E1A" w:rsidRPr="00A05004">
              <w:rPr>
                <w:rStyle w:val="Hyperlink"/>
                <w:noProof/>
              </w:rPr>
              <w:t>5.4. Department of Infrastructure, Planning and Logistics</w:t>
            </w:r>
            <w:r w:rsidR="002A5E1A">
              <w:rPr>
                <w:noProof/>
                <w:webHidden/>
              </w:rPr>
              <w:tab/>
            </w:r>
            <w:r w:rsidR="002A5E1A">
              <w:rPr>
                <w:noProof/>
                <w:webHidden/>
              </w:rPr>
              <w:fldChar w:fldCharType="begin"/>
            </w:r>
            <w:r w:rsidR="002A5E1A">
              <w:rPr>
                <w:noProof/>
                <w:webHidden/>
              </w:rPr>
              <w:instrText xml:space="preserve"> PAGEREF _Toc128064692 \h </w:instrText>
            </w:r>
            <w:r w:rsidR="002A5E1A">
              <w:rPr>
                <w:noProof/>
                <w:webHidden/>
              </w:rPr>
            </w:r>
            <w:r w:rsidR="002A5E1A">
              <w:rPr>
                <w:noProof/>
                <w:webHidden/>
              </w:rPr>
              <w:fldChar w:fldCharType="separate"/>
            </w:r>
            <w:r w:rsidR="002A5E1A">
              <w:rPr>
                <w:noProof/>
                <w:webHidden/>
              </w:rPr>
              <w:t>8</w:t>
            </w:r>
            <w:r w:rsidR="002A5E1A">
              <w:rPr>
                <w:noProof/>
                <w:webHidden/>
              </w:rPr>
              <w:fldChar w:fldCharType="end"/>
            </w:r>
          </w:hyperlink>
        </w:p>
        <w:p w14:paraId="112F31B9" w14:textId="008EB98E" w:rsidR="002A5E1A" w:rsidRDefault="00BB76E3">
          <w:pPr>
            <w:pStyle w:val="TOC1"/>
            <w:rPr>
              <w:rFonts w:asciiTheme="minorHAnsi" w:eastAsiaTheme="minorEastAsia" w:hAnsiTheme="minorHAnsi" w:cstheme="minorBidi"/>
              <w:b w:val="0"/>
              <w:noProof/>
              <w:lang w:eastAsia="en-AU"/>
            </w:rPr>
          </w:pPr>
          <w:hyperlink w:anchor="_Toc128064693" w:history="1">
            <w:r w:rsidR="002A5E1A" w:rsidRPr="00A05004">
              <w:rPr>
                <w:rStyle w:val="Hyperlink"/>
                <w:noProof/>
              </w:rPr>
              <w:t>6. Forms</w:t>
            </w:r>
            <w:r w:rsidR="002A5E1A">
              <w:rPr>
                <w:noProof/>
                <w:webHidden/>
              </w:rPr>
              <w:tab/>
            </w:r>
            <w:r w:rsidR="002A5E1A">
              <w:rPr>
                <w:noProof/>
                <w:webHidden/>
              </w:rPr>
              <w:fldChar w:fldCharType="begin"/>
            </w:r>
            <w:r w:rsidR="002A5E1A">
              <w:rPr>
                <w:noProof/>
                <w:webHidden/>
              </w:rPr>
              <w:instrText xml:space="preserve"> PAGEREF _Toc128064693 \h </w:instrText>
            </w:r>
            <w:r w:rsidR="002A5E1A">
              <w:rPr>
                <w:noProof/>
                <w:webHidden/>
              </w:rPr>
            </w:r>
            <w:r w:rsidR="002A5E1A">
              <w:rPr>
                <w:noProof/>
                <w:webHidden/>
              </w:rPr>
              <w:fldChar w:fldCharType="separate"/>
            </w:r>
            <w:r w:rsidR="002A5E1A">
              <w:rPr>
                <w:noProof/>
                <w:webHidden/>
              </w:rPr>
              <w:t>8</w:t>
            </w:r>
            <w:r w:rsidR="002A5E1A">
              <w:rPr>
                <w:noProof/>
                <w:webHidden/>
              </w:rPr>
              <w:fldChar w:fldCharType="end"/>
            </w:r>
          </w:hyperlink>
        </w:p>
        <w:p w14:paraId="5A93303E" w14:textId="13A66526" w:rsidR="002A5E1A" w:rsidRDefault="00BB76E3">
          <w:pPr>
            <w:pStyle w:val="TOC2"/>
            <w:rPr>
              <w:rFonts w:asciiTheme="minorHAnsi" w:eastAsiaTheme="minorEastAsia" w:hAnsiTheme="minorHAnsi" w:cstheme="minorBidi"/>
              <w:noProof/>
              <w:lang w:eastAsia="en-AU"/>
            </w:rPr>
          </w:pPr>
          <w:hyperlink w:anchor="_Toc128064694" w:history="1">
            <w:r w:rsidR="002A5E1A" w:rsidRPr="00A05004">
              <w:rPr>
                <w:rStyle w:val="Hyperlink"/>
                <w:noProof/>
              </w:rPr>
              <w:t>6.1 Change requests</w:t>
            </w:r>
            <w:r w:rsidR="002A5E1A">
              <w:rPr>
                <w:noProof/>
                <w:webHidden/>
              </w:rPr>
              <w:tab/>
            </w:r>
            <w:r w:rsidR="002A5E1A">
              <w:rPr>
                <w:noProof/>
                <w:webHidden/>
              </w:rPr>
              <w:fldChar w:fldCharType="begin"/>
            </w:r>
            <w:r w:rsidR="002A5E1A">
              <w:rPr>
                <w:noProof/>
                <w:webHidden/>
              </w:rPr>
              <w:instrText xml:space="preserve"> PAGEREF _Toc128064694 \h </w:instrText>
            </w:r>
            <w:r w:rsidR="002A5E1A">
              <w:rPr>
                <w:noProof/>
                <w:webHidden/>
              </w:rPr>
            </w:r>
            <w:r w:rsidR="002A5E1A">
              <w:rPr>
                <w:noProof/>
                <w:webHidden/>
              </w:rPr>
              <w:fldChar w:fldCharType="separate"/>
            </w:r>
            <w:r w:rsidR="002A5E1A">
              <w:rPr>
                <w:noProof/>
                <w:webHidden/>
              </w:rPr>
              <w:t>8</w:t>
            </w:r>
            <w:r w:rsidR="002A5E1A">
              <w:rPr>
                <w:noProof/>
                <w:webHidden/>
              </w:rPr>
              <w:fldChar w:fldCharType="end"/>
            </w:r>
          </w:hyperlink>
        </w:p>
        <w:p w14:paraId="5BAE908A" w14:textId="31395786" w:rsidR="002A5E1A" w:rsidRDefault="00BB76E3">
          <w:pPr>
            <w:pStyle w:val="TOC2"/>
            <w:rPr>
              <w:rFonts w:asciiTheme="minorHAnsi" w:eastAsiaTheme="minorEastAsia" w:hAnsiTheme="minorHAnsi" w:cstheme="minorBidi"/>
              <w:noProof/>
              <w:lang w:eastAsia="en-AU"/>
            </w:rPr>
          </w:pPr>
          <w:hyperlink w:anchor="_Toc128064695" w:history="1">
            <w:r w:rsidR="002A5E1A" w:rsidRPr="00A05004">
              <w:rPr>
                <w:rStyle w:val="Hyperlink"/>
                <w:noProof/>
              </w:rPr>
              <w:t>6.1. Processing time</w:t>
            </w:r>
            <w:r w:rsidR="002A5E1A">
              <w:rPr>
                <w:noProof/>
                <w:webHidden/>
              </w:rPr>
              <w:tab/>
            </w:r>
            <w:r w:rsidR="002A5E1A">
              <w:rPr>
                <w:noProof/>
                <w:webHidden/>
              </w:rPr>
              <w:fldChar w:fldCharType="begin"/>
            </w:r>
            <w:r w:rsidR="002A5E1A">
              <w:rPr>
                <w:noProof/>
                <w:webHidden/>
              </w:rPr>
              <w:instrText xml:space="preserve"> PAGEREF _Toc128064695 \h </w:instrText>
            </w:r>
            <w:r w:rsidR="002A5E1A">
              <w:rPr>
                <w:noProof/>
                <w:webHidden/>
              </w:rPr>
            </w:r>
            <w:r w:rsidR="002A5E1A">
              <w:rPr>
                <w:noProof/>
                <w:webHidden/>
              </w:rPr>
              <w:fldChar w:fldCharType="separate"/>
            </w:r>
            <w:r w:rsidR="002A5E1A">
              <w:rPr>
                <w:noProof/>
                <w:webHidden/>
              </w:rPr>
              <w:t>8</w:t>
            </w:r>
            <w:r w:rsidR="002A5E1A">
              <w:rPr>
                <w:noProof/>
                <w:webHidden/>
              </w:rPr>
              <w:fldChar w:fldCharType="end"/>
            </w:r>
          </w:hyperlink>
        </w:p>
        <w:p w14:paraId="52EBEC0D" w14:textId="6D9D2633" w:rsidR="002A5E1A" w:rsidRDefault="00BB76E3">
          <w:pPr>
            <w:pStyle w:val="TOC1"/>
            <w:rPr>
              <w:rFonts w:asciiTheme="minorHAnsi" w:eastAsiaTheme="minorEastAsia" w:hAnsiTheme="minorHAnsi" w:cstheme="minorBidi"/>
              <w:b w:val="0"/>
              <w:noProof/>
              <w:lang w:eastAsia="en-AU"/>
            </w:rPr>
          </w:pPr>
          <w:hyperlink w:anchor="_Toc128064696" w:history="1">
            <w:r w:rsidR="002A5E1A" w:rsidRPr="00A05004">
              <w:rPr>
                <w:rStyle w:val="Hyperlink"/>
                <w:noProof/>
              </w:rPr>
              <w:t>7. Commencement of service</w:t>
            </w:r>
            <w:r w:rsidR="002A5E1A">
              <w:rPr>
                <w:noProof/>
                <w:webHidden/>
              </w:rPr>
              <w:tab/>
            </w:r>
            <w:r w:rsidR="002A5E1A">
              <w:rPr>
                <w:noProof/>
                <w:webHidden/>
              </w:rPr>
              <w:fldChar w:fldCharType="begin"/>
            </w:r>
            <w:r w:rsidR="002A5E1A">
              <w:rPr>
                <w:noProof/>
                <w:webHidden/>
              </w:rPr>
              <w:instrText xml:space="preserve"> PAGEREF _Toc128064696 \h </w:instrText>
            </w:r>
            <w:r w:rsidR="002A5E1A">
              <w:rPr>
                <w:noProof/>
                <w:webHidden/>
              </w:rPr>
            </w:r>
            <w:r w:rsidR="002A5E1A">
              <w:rPr>
                <w:noProof/>
                <w:webHidden/>
              </w:rPr>
              <w:fldChar w:fldCharType="separate"/>
            </w:r>
            <w:r w:rsidR="002A5E1A">
              <w:rPr>
                <w:noProof/>
                <w:webHidden/>
              </w:rPr>
              <w:t>9</w:t>
            </w:r>
            <w:r w:rsidR="002A5E1A">
              <w:rPr>
                <w:noProof/>
                <w:webHidden/>
              </w:rPr>
              <w:fldChar w:fldCharType="end"/>
            </w:r>
          </w:hyperlink>
        </w:p>
        <w:p w14:paraId="3FCB9A78" w14:textId="27C5350D" w:rsidR="002A5E1A" w:rsidRDefault="00BB76E3">
          <w:pPr>
            <w:pStyle w:val="TOC1"/>
            <w:rPr>
              <w:rFonts w:asciiTheme="minorHAnsi" w:eastAsiaTheme="minorEastAsia" w:hAnsiTheme="minorHAnsi" w:cstheme="minorBidi"/>
              <w:b w:val="0"/>
              <w:noProof/>
              <w:lang w:eastAsia="en-AU"/>
            </w:rPr>
          </w:pPr>
          <w:hyperlink w:anchor="_Toc128064697" w:history="1">
            <w:r w:rsidR="002A5E1A" w:rsidRPr="00A05004">
              <w:rPr>
                <w:rStyle w:val="Hyperlink"/>
                <w:noProof/>
                <w:lang w:eastAsia="en-AU"/>
              </w:rPr>
              <w:t>8. Frequently asked questions</w:t>
            </w:r>
            <w:r w:rsidR="002A5E1A">
              <w:rPr>
                <w:noProof/>
                <w:webHidden/>
              </w:rPr>
              <w:tab/>
            </w:r>
            <w:r w:rsidR="002A5E1A">
              <w:rPr>
                <w:noProof/>
                <w:webHidden/>
              </w:rPr>
              <w:fldChar w:fldCharType="begin"/>
            </w:r>
            <w:r w:rsidR="002A5E1A">
              <w:rPr>
                <w:noProof/>
                <w:webHidden/>
              </w:rPr>
              <w:instrText xml:space="preserve"> PAGEREF _Toc128064697 \h </w:instrText>
            </w:r>
            <w:r w:rsidR="002A5E1A">
              <w:rPr>
                <w:noProof/>
                <w:webHidden/>
              </w:rPr>
            </w:r>
            <w:r w:rsidR="002A5E1A">
              <w:rPr>
                <w:noProof/>
                <w:webHidden/>
              </w:rPr>
              <w:fldChar w:fldCharType="separate"/>
            </w:r>
            <w:r w:rsidR="002A5E1A">
              <w:rPr>
                <w:noProof/>
                <w:webHidden/>
              </w:rPr>
              <w:t>9</w:t>
            </w:r>
            <w:r w:rsidR="002A5E1A">
              <w:rPr>
                <w:noProof/>
                <w:webHidden/>
              </w:rPr>
              <w:fldChar w:fldCharType="end"/>
            </w:r>
          </w:hyperlink>
        </w:p>
        <w:p w14:paraId="00F1CF14" w14:textId="5D9888E4" w:rsidR="002A5E1A" w:rsidRDefault="00BB76E3">
          <w:pPr>
            <w:pStyle w:val="TOC2"/>
            <w:rPr>
              <w:rFonts w:asciiTheme="minorHAnsi" w:eastAsiaTheme="minorEastAsia" w:hAnsiTheme="minorHAnsi" w:cstheme="minorBidi"/>
              <w:noProof/>
              <w:lang w:eastAsia="en-AU"/>
            </w:rPr>
          </w:pPr>
          <w:hyperlink w:anchor="_Toc128064698" w:history="1">
            <w:r w:rsidR="002A5E1A" w:rsidRPr="00A05004">
              <w:rPr>
                <w:rStyle w:val="Hyperlink"/>
                <w:noProof/>
                <w:lang w:eastAsia="en-AU"/>
              </w:rPr>
              <w:t>8.1.</w:t>
            </w:r>
            <w:r w:rsidR="002A5E1A" w:rsidRPr="00A05004">
              <w:rPr>
                <w:rStyle w:val="Hyperlink"/>
                <w:noProof/>
              </w:rPr>
              <w:t xml:space="preserve"> What happens if students do not comply with the Code of Conduct for School Bus Travel</w:t>
            </w:r>
            <w:r w:rsidR="002A5E1A" w:rsidRPr="00A05004">
              <w:rPr>
                <w:rStyle w:val="Hyperlink"/>
                <w:noProof/>
                <w:lang w:eastAsia="en-AU"/>
              </w:rPr>
              <w:t>?</w:t>
            </w:r>
            <w:r w:rsidR="002A5E1A">
              <w:rPr>
                <w:noProof/>
                <w:webHidden/>
              </w:rPr>
              <w:tab/>
            </w:r>
            <w:r w:rsidR="002A5E1A">
              <w:rPr>
                <w:noProof/>
                <w:webHidden/>
              </w:rPr>
              <w:fldChar w:fldCharType="begin"/>
            </w:r>
            <w:r w:rsidR="002A5E1A">
              <w:rPr>
                <w:noProof/>
                <w:webHidden/>
              </w:rPr>
              <w:instrText xml:space="preserve"> PAGEREF _Toc128064698 \h </w:instrText>
            </w:r>
            <w:r w:rsidR="002A5E1A">
              <w:rPr>
                <w:noProof/>
                <w:webHidden/>
              </w:rPr>
            </w:r>
            <w:r w:rsidR="002A5E1A">
              <w:rPr>
                <w:noProof/>
                <w:webHidden/>
              </w:rPr>
              <w:fldChar w:fldCharType="separate"/>
            </w:r>
            <w:r w:rsidR="002A5E1A">
              <w:rPr>
                <w:noProof/>
                <w:webHidden/>
              </w:rPr>
              <w:t>9</w:t>
            </w:r>
            <w:r w:rsidR="002A5E1A">
              <w:rPr>
                <w:noProof/>
                <w:webHidden/>
              </w:rPr>
              <w:fldChar w:fldCharType="end"/>
            </w:r>
          </w:hyperlink>
        </w:p>
        <w:p w14:paraId="57A1F1CE" w14:textId="5B60556B" w:rsidR="002A5E1A" w:rsidRDefault="00BB76E3">
          <w:pPr>
            <w:pStyle w:val="TOC2"/>
            <w:rPr>
              <w:rFonts w:asciiTheme="minorHAnsi" w:eastAsiaTheme="minorEastAsia" w:hAnsiTheme="minorHAnsi" w:cstheme="minorBidi"/>
              <w:noProof/>
              <w:lang w:eastAsia="en-AU"/>
            </w:rPr>
          </w:pPr>
          <w:hyperlink w:anchor="_Toc128064699" w:history="1">
            <w:r w:rsidR="002A5E1A" w:rsidRPr="00A05004">
              <w:rPr>
                <w:rStyle w:val="Hyperlink"/>
                <w:noProof/>
                <w:lang w:eastAsia="en-AU"/>
              </w:rPr>
              <w:t>8.2. What happens if a student is missing from the bus and/or is not dropped off to the designated bus stop / shelter?</w:t>
            </w:r>
            <w:r w:rsidR="002A5E1A">
              <w:rPr>
                <w:noProof/>
                <w:webHidden/>
              </w:rPr>
              <w:tab/>
            </w:r>
            <w:r w:rsidR="002A5E1A">
              <w:rPr>
                <w:noProof/>
                <w:webHidden/>
              </w:rPr>
              <w:fldChar w:fldCharType="begin"/>
            </w:r>
            <w:r w:rsidR="002A5E1A">
              <w:rPr>
                <w:noProof/>
                <w:webHidden/>
              </w:rPr>
              <w:instrText xml:space="preserve"> PAGEREF _Toc128064699 \h </w:instrText>
            </w:r>
            <w:r w:rsidR="002A5E1A">
              <w:rPr>
                <w:noProof/>
                <w:webHidden/>
              </w:rPr>
            </w:r>
            <w:r w:rsidR="002A5E1A">
              <w:rPr>
                <w:noProof/>
                <w:webHidden/>
              </w:rPr>
              <w:fldChar w:fldCharType="separate"/>
            </w:r>
            <w:r w:rsidR="002A5E1A">
              <w:rPr>
                <w:noProof/>
                <w:webHidden/>
              </w:rPr>
              <w:t>9</w:t>
            </w:r>
            <w:r w:rsidR="002A5E1A">
              <w:rPr>
                <w:noProof/>
                <w:webHidden/>
              </w:rPr>
              <w:fldChar w:fldCharType="end"/>
            </w:r>
          </w:hyperlink>
        </w:p>
        <w:p w14:paraId="7AC646DF" w14:textId="26FD7EA2" w:rsidR="002A5E1A" w:rsidRDefault="00BB76E3">
          <w:pPr>
            <w:pStyle w:val="TOC2"/>
            <w:rPr>
              <w:rFonts w:asciiTheme="minorHAnsi" w:eastAsiaTheme="minorEastAsia" w:hAnsiTheme="minorHAnsi" w:cstheme="minorBidi"/>
              <w:noProof/>
              <w:lang w:eastAsia="en-AU"/>
            </w:rPr>
          </w:pPr>
          <w:hyperlink w:anchor="_Toc128064700" w:history="1">
            <w:r w:rsidR="002A5E1A" w:rsidRPr="00A05004">
              <w:rPr>
                <w:rStyle w:val="Hyperlink"/>
                <w:noProof/>
                <w:lang w:eastAsia="en-AU"/>
              </w:rPr>
              <w:t>8.3. What happens when a parent does not meet the bus for transition or less competent students?</w:t>
            </w:r>
            <w:r w:rsidR="002A5E1A">
              <w:rPr>
                <w:noProof/>
                <w:webHidden/>
              </w:rPr>
              <w:tab/>
            </w:r>
            <w:r w:rsidR="002A5E1A">
              <w:rPr>
                <w:noProof/>
                <w:webHidden/>
              </w:rPr>
              <w:fldChar w:fldCharType="begin"/>
            </w:r>
            <w:r w:rsidR="002A5E1A">
              <w:rPr>
                <w:noProof/>
                <w:webHidden/>
              </w:rPr>
              <w:instrText xml:space="preserve"> PAGEREF _Toc128064700 \h </w:instrText>
            </w:r>
            <w:r w:rsidR="002A5E1A">
              <w:rPr>
                <w:noProof/>
                <w:webHidden/>
              </w:rPr>
            </w:r>
            <w:r w:rsidR="002A5E1A">
              <w:rPr>
                <w:noProof/>
                <w:webHidden/>
              </w:rPr>
              <w:fldChar w:fldCharType="separate"/>
            </w:r>
            <w:r w:rsidR="002A5E1A">
              <w:rPr>
                <w:noProof/>
                <w:webHidden/>
              </w:rPr>
              <w:t>10</w:t>
            </w:r>
            <w:r w:rsidR="002A5E1A">
              <w:rPr>
                <w:noProof/>
                <w:webHidden/>
              </w:rPr>
              <w:fldChar w:fldCharType="end"/>
            </w:r>
          </w:hyperlink>
        </w:p>
        <w:p w14:paraId="2399D8EB" w14:textId="39D038B1" w:rsidR="002A5E1A" w:rsidRDefault="00BB76E3">
          <w:pPr>
            <w:pStyle w:val="TOC1"/>
            <w:rPr>
              <w:rFonts w:asciiTheme="minorHAnsi" w:eastAsiaTheme="minorEastAsia" w:hAnsiTheme="minorHAnsi" w:cstheme="minorBidi"/>
              <w:b w:val="0"/>
              <w:noProof/>
              <w:lang w:eastAsia="en-AU"/>
            </w:rPr>
          </w:pPr>
          <w:hyperlink w:anchor="_Toc128064701" w:history="1">
            <w:r w:rsidR="002A5E1A" w:rsidRPr="00A05004">
              <w:rPr>
                <w:rStyle w:val="Hyperlink"/>
                <w:noProof/>
              </w:rPr>
              <w:t>9. Contacts</w:t>
            </w:r>
            <w:r w:rsidR="002A5E1A">
              <w:rPr>
                <w:noProof/>
                <w:webHidden/>
              </w:rPr>
              <w:tab/>
            </w:r>
            <w:r w:rsidR="002A5E1A">
              <w:rPr>
                <w:noProof/>
                <w:webHidden/>
              </w:rPr>
              <w:fldChar w:fldCharType="begin"/>
            </w:r>
            <w:r w:rsidR="002A5E1A">
              <w:rPr>
                <w:noProof/>
                <w:webHidden/>
              </w:rPr>
              <w:instrText xml:space="preserve"> PAGEREF _Toc128064701 \h </w:instrText>
            </w:r>
            <w:r w:rsidR="002A5E1A">
              <w:rPr>
                <w:noProof/>
                <w:webHidden/>
              </w:rPr>
            </w:r>
            <w:r w:rsidR="002A5E1A">
              <w:rPr>
                <w:noProof/>
                <w:webHidden/>
              </w:rPr>
              <w:fldChar w:fldCharType="separate"/>
            </w:r>
            <w:r w:rsidR="002A5E1A">
              <w:rPr>
                <w:noProof/>
                <w:webHidden/>
              </w:rPr>
              <w:t>10</w:t>
            </w:r>
            <w:r w:rsidR="002A5E1A">
              <w:rPr>
                <w:noProof/>
                <w:webHidden/>
              </w:rPr>
              <w:fldChar w:fldCharType="end"/>
            </w:r>
          </w:hyperlink>
        </w:p>
        <w:p w14:paraId="6023653E" w14:textId="0648D293" w:rsidR="002A5E1A" w:rsidRDefault="00BB76E3">
          <w:pPr>
            <w:pStyle w:val="TOC2"/>
            <w:rPr>
              <w:rFonts w:asciiTheme="minorHAnsi" w:eastAsiaTheme="minorEastAsia" w:hAnsiTheme="minorHAnsi" w:cstheme="minorBidi"/>
              <w:noProof/>
              <w:lang w:eastAsia="en-AU"/>
            </w:rPr>
          </w:pPr>
          <w:hyperlink w:anchor="_Toc128064702" w:history="1">
            <w:r w:rsidR="002A5E1A" w:rsidRPr="00A05004">
              <w:rPr>
                <w:rStyle w:val="Hyperlink"/>
                <w:noProof/>
              </w:rPr>
              <w:t>9.1. Transport Service Provider</w:t>
            </w:r>
            <w:r w:rsidR="002A5E1A">
              <w:rPr>
                <w:noProof/>
                <w:webHidden/>
              </w:rPr>
              <w:tab/>
            </w:r>
            <w:r w:rsidR="002A5E1A">
              <w:rPr>
                <w:noProof/>
                <w:webHidden/>
              </w:rPr>
              <w:fldChar w:fldCharType="begin"/>
            </w:r>
            <w:r w:rsidR="002A5E1A">
              <w:rPr>
                <w:noProof/>
                <w:webHidden/>
              </w:rPr>
              <w:instrText xml:space="preserve"> PAGEREF _Toc128064702 \h </w:instrText>
            </w:r>
            <w:r w:rsidR="002A5E1A">
              <w:rPr>
                <w:noProof/>
                <w:webHidden/>
              </w:rPr>
            </w:r>
            <w:r w:rsidR="002A5E1A">
              <w:rPr>
                <w:noProof/>
                <w:webHidden/>
              </w:rPr>
              <w:fldChar w:fldCharType="separate"/>
            </w:r>
            <w:r w:rsidR="002A5E1A">
              <w:rPr>
                <w:noProof/>
                <w:webHidden/>
              </w:rPr>
              <w:t>10</w:t>
            </w:r>
            <w:r w:rsidR="002A5E1A">
              <w:rPr>
                <w:noProof/>
                <w:webHidden/>
              </w:rPr>
              <w:fldChar w:fldCharType="end"/>
            </w:r>
          </w:hyperlink>
        </w:p>
        <w:p w14:paraId="48EFEC5D" w14:textId="3296794E" w:rsidR="002A5E1A" w:rsidRDefault="00BB76E3">
          <w:pPr>
            <w:pStyle w:val="TOC2"/>
            <w:rPr>
              <w:rFonts w:asciiTheme="minorHAnsi" w:eastAsiaTheme="minorEastAsia" w:hAnsiTheme="minorHAnsi" w:cstheme="minorBidi"/>
              <w:noProof/>
              <w:lang w:eastAsia="en-AU"/>
            </w:rPr>
          </w:pPr>
          <w:hyperlink w:anchor="_Toc128064703" w:history="1">
            <w:r w:rsidR="002A5E1A" w:rsidRPr="00A05004">
              <w:rPr>
                <w:rStyle w:val="Hyperlink"/>
                <w:noProof/>
              </w:rPr>
              <w:t>9.2. Department of Infrastructure, Planning and Logistics</w:t>
            </w:r>
            <w:r w:rsidR="002A5E1A">
              <w:rPr>
                <w:noProof/>
                <w:webHidden/>
              </w:rPr>
              <w:tab/>
            </w:r>
            <w:r w:rsidR="002A5E1A">
              <w:rPr>
                <w:noProof/>
                <w:webHidden/>
              </w:rPr>
              <w:fldChar w:fldCharType="begin"/>
            </w:r>
            <w:r w:rsidR="002A5E1A">
              <w:rPr>
                <w:noProof/>
                <w:webHidden/>
              </w:rPr>
              <w:instrText xml:space="preserve"> PAGEREF _Toc128064703 \h </w:instrText>
            </w:r>
            <w:r w:rsidR="002A5E1A">
              <w:rPr>
                <w:noProof/>
                <w:webHidden/>
              </w:rPr>
            </w:r>
            <w:r w:rsidR="002A5E1A">
              <w:rPr>
                <w:noProof/>
                <w:webHidden/>
              </w:rPr>
              <w:fldChar w:fldCharType="separate"/>
            </w:r>
            <w:r w:rsidR="002A5E1A">
              <w:rPr>
                <w:noProof/>
                <w:webHidden/>
              </w:rPr>
              <w:t>10</w:t>
            </w:r>
            <w:r w:rsidR="002A5E1A">
              <w:rPr>
                <w:noProof/>
                <w:webHidden/>
              </w:rPr>
              <w:fldChar w:fldCharType="end"/>
            </w:r>
          </w:hyperlink>
        </w:p>
        <w:p w14:paraId="374B9AC1" w14:textId="5F1DD680" w:rsidR="002A5E1A" w:rsidRDefault="00BB76E3">
          <w:pPr>
            <w:pStyle w:val="TOC2"/>
            <w:rPr>
              <w:rFonts w:asciiTheme="minorHAnsi" w:eastAsiaTheme="minorEastAsia" w:hAnsiTheme="minorHAnsi" w:cstheme="minorBidi"/>
              <w:noProof/>
              <w:lang w:eastAsia="en-AU"/>
            </w:rPr>
          </w:pPr>
          <w:hyperlink w:anchor="_Toc128064704" w:history="1">
            <w:r w:rsidR="002A5E1A" w:rsidRPr="00A05004">
              <w:rPr>
                <w:rStyle w:val="Hyperlink"/>
                <w:noProof/>
              </w:rPr>
              <w:t>9.3. Department of Education</w:t>
            </w:r>
            <w:r w:rsidR="002A5E1A">
              <w:rPr>
                <w:noProof/>
                <w:webHidden/>
              </w:rPr>
              <w:tab/>
            </w:r>
            <w:r w:rsidR="002A5E1A">
              <w:rPr>
                <w:noProof/>
                <w:webHidden/>
              </w:rPr>
              <w:fldChar w:fldCharType="begin"/>
            </w:r>
            <w:r w:rsidR="002A5E1A">
              <w:rPr>
                <w:noProof/>
                <w:webHidden/>
              </w:rPr>
              <w:instrText xml:space="preserve"> PAGEREF _Toc128064704 \h </w:instrText>
            </w:r>
            <w:r w:rsidR="002A5E1A">
              <w:rPr>
                <w:noProof/>
                <w:webHidden/>
              </w:rPr>
            </w:r>
            <w:r w:rsidR="002A5E1A">
              <w:rPr>
                <w:noProof/>
                <w:webHidden/>
              </w:rPr>
              <w:fldChar w:fldCharType="separate"/>
            </w:r>
            <w:r w:rsidR="002A5E1A">
              <w:rPr>
                <w:noProof/>
                <w:webHidden/>
              </w:rPr>
              <w:t>10</w:t>
            </w:r>
            <w:r w:rsidR="002A5E1A">
              <w:rPr>
                <w:noProof/>
                <w:webHidden/>
              </w:rPr>
              <w:fldChar w:fldCharType="end"/>
            </w:r>
          </w:hyperlink>
        </w:p>
        <w:p w14:paraId="6A7CB853" w14:textId="4F0B622E" w:rsidR="002A5E1A" w:rsidRDefault="00BB76E3">
          <w:pPr>
            <w:pStyle w:val="TOC2"/>
            <w:rPr>
              <w:rFonts w:asciiTheme="minorHAnsi" w:eastAsiaTheme="minorEastAsia" w:hAnsiTheme="minorHAnsi" w:cstheme="minorBidi"/>
              <w:noProof/>
              <w:lang w:eastAsia="en-AU"/>
            </w:rPr>
          </w:pPr>
          <w:hyperlink w:anchor="_Toc128064705" w:history="1">
            <w:r w:rsidR="002A5E1A" w:rsidRPr="00A05004">
              <w:rPr>
                <w:rStyle w:val="Hyperlink"/>
                <w:noProof/>
              </w:rPr>
              <w:t>9.4. Primary and Middle IEU Schools</w:t>
            </w:r>
            <w:r w:rsidR="002A5E1A">
              <w:rPr>
                <w:noProof/>
                <w:webHidden/>
              </w:rPr>
              <w:tab/>
            </w:r>
            <w:r w:rsidR="002A5E1A">
              <w:rPr>
                <w:noProof/>
                <w:webHidden/>
              </w:rPr>
              <w:fldChar w:fldCharType="begin"/>
            </w:r>
            <w:r w:rsidR="002A5E1A">
              <w:rPr>
                <w:noProof/>
                <w:webHidden/>
              </w:rPr>
              <w:instrText xml:space="preserve"> PAGEREF _Toc128064705 \h </w:instrText>
            </w:r>
            <w:r w:rsidR="002A5E1A">
              <w:rPr>
                <w:noProof/>
                <w:webHidden/>
              </w:rPr>
            </w:r>
            <w:r w:rsidR="002A5E1A">
              <w:rPr>
                <w:noProof/>
                <w:webHidden/>
              </w:rPr>
              <w:fldChar w:fldCharType="separate"/>
            </w:r>
            <w:r w:rsidR="002A5E1A">
              <w:rPr>
                <w:noProof/>
                <w:webHidden/>
              </w:rPr>
              <w:t>10</w:t>
            </w:r>
            <w:r w:rsidR="002A5E1A">
              <w:rPr>
                <w:noProof/>
                <w:webHidden/>
              </w:rPr>
              <w:fldChar w:fldCharType="end"/>
            </w:r>
          </w:hyperlink>
        </w:p>
        <w:p w14:paraId="4DB83CAA" w14:textId="2445BE24" w:rsidR="002A5E1A" w:rsidRDefault="00BB76E3">
          <w:pPr>
            <w:pStyle w:val="TOC1"/>
            <w:rPr>
              <w:rFonts w:asciiTheme="minorHAnsi" w:eastAsiaTheme="minorEastAsia" w:hAnsiTheme="minorHAnsi" w:cstheme="minorBidi"/>
              <w:b w:val="0"/>
              <w:noProof/>
              <w:lang w:eastAsia="en-AU"/>
            </w:rPr>
          </w:pPr>
          <w:hyperlink w:anchor="_Toc128064706" w:history="1">
            <w:r w:rsidR="002A5E1A" w:rsidRPr="00A05004">
              <w:rPr>
                <w:rStyle w:val="Hyperlink"/>
                <w:noProof/>
                <w:lang w:eastAsia="en-AU"/>
              </w:rPr>
              <w:t>10. Related documents</w:t>
            </w:r>
            <w:r w:rsidR="002A5E1A">
              <w:rPr>
                <w:noProof/>
                <w:webHidden/>
              </w:rPr>
              <w:tab/>
            </w:r>
            <w:r w:rsidR="002A5E1A">
              <w:rPr>
                <w:noProof/>
                <w:webHidden/>
              </w:rPr>
              <w:fldChar w:fldCharType="begin"/>
            </w:r>
            <w:r w:rsidR="002A5E1A">
              <w:rPr>
                <w:noProof/>
                <w:webHidden/>
              </w:rPr>
              <w:instrText xml:space="preserve"> PAGEREF _Toc128064706 \h </w:instrText>
            </w:r>
            <w:r w:rsidR="002A5E1A">
              <w:rPr>
                <w:noProof/>
                <w:webHidden/>
              </w:rPr>
            </w:r>
            <w:r w:rsidR="002A5E1A">
              <w:rPr>
                <w:noProof/>
                <w:webHidden/>
              </w:rPr>
              <w:fldChar w:fldCharType="separate"/>
            </w:r>
            <w:r w:rsidR="002A5E1A">
              <w:rPr>
                <w:noProof/>
                <w:webHidden/>
              </w:rPr>
              <w:t>10</w:t>
            </w:r>
            <w:r w:rsidR="002A5E1A">
              <w:rPr>
                <w:noProof/>
                <w:webHidden/>
              </w:rPr>
              <w:fldChar w:fldCharType="end"/>
            </w:r>
          </w:hyperlink>
        </w:p>
        <w:p w14:paraId="4D495457" w14:textId="4C51B74A" w:rsidR="004E7885" w:rsidRPr="00A6045F" w:rsidRDefault="006747E0" w:rsidP="004E7885">
          <w:pPr>
            <w:rPr>
              <w:rFonts w:asciiTheme="minorHAnsi" w:eastAsiaTheme="minorEastAsia" w:hAnsiTheme="minorHAnsi" w:cs="Arial"/>
              <w:b/>
              <w:lang w:eastAsia="en-AU"/>
            </w:rPr>
          </w:pPr>
          <w:r w:rsidRPr="00010F52">
            <w:rPr>
              <w:rFonts w:asciiTheme="minorHAnsi" w:eastAsiaTheme="minorEastAsia" w:hAnsiTheme="minorHAnsi" w:cs="Arial"/>
              <w:lang w:eastAsia="en-AU"/>
            </w:rPr>
            <w:fldChar w:fldCharType="end"/>
          </w:r>
        </w:p>
      </w:sdtContent>
    </w:sdt>
    <w:p w14:paraId="1135613B" w14:textId="77777777" w:rsidR="00964B22" w:rsidRPr="00A6045F" w:rsidRDefault="00964B22" w:rsidP="004E7885">
      <w:pPr>
        <w:rPr>
          <w:rFonts w:asciiTheme="minorHAnsi" w:hAnsiTheme="minorHAnsi"/>
        </w:rPr>
        <w:sectPr w:rsidR="00964B22" w:rsidRPr="00A6045F" w:rsidSect="004E7885">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pPr>
    </w:p>
    <w:p w14:paraId="47DFBCD2" w14:textId="6F05EA6A" w:rsidR="00EB3D43" w:rsidRPr="00D41FDF" w:rsidRDefault="005349ED" w:rsidP="00D41FDF">
      <w:pPr>
        <w:pStyle w:val="Heading1"/>
      </w:pPr>
      <w:bookmarkStart w:id="1" w:name="_Toc128064676"/>
      <w:r w:rsidRPr="00D41FDF">
        <w:lastRenderedPageBreak/>
        <w:t>About t</w:t>
      </w:r>
      <w:r w:rsidR="001C1A78" w:rsidRPr="00D41FDF">
        <w:t xml:space="preserve">he </w:t>
      </w:r>
      <w:r w:rsidR="00B47EAA">
        <w:t>s</w:t>
      </w:r>
      <w:r w:rsidRPr="00D41FDF">
        <w:t>ervice</w:t>
      </w:r>
      <w:bookmarkEnd w:id="1"/>
    </w:p>
    <w:p w14:paraId="6D5B9A74" w14:textId="65222E0B" w:rsidR="001C1A78" w:rsidRPr="00A6045F" w:rsidRDefault="00771BB3" w:rsidP="00687524">
      <w:pPr>
        <w:spacing w:before="100" w:beforeAutospacing="1" w:after="0"/>
        <w:rPr>
          <w:rFonts w:asciiTheme="minorHAnsi" w:hAnsiTheme="minorHAnsi" w:cs="Arial"/>
        </w:rPr>
      </w:pPr>
      <w:r>
        <w:rPr>
          <w:rFonts w:asciiTheme="minorHAnsi" w:hAnsiTheme="minorHAnsi" w:cs="Arial"/>
        </w:rPr>
        <w:t>T</w:t>
      </w:r>
      <w:r w:rsidR="001C1A78" w:rsidRPr="00A6045F">
        <w:rPr>
          <w:rFonts w:asciiTheme="minorHAnsi" w:hAnsiTheme="minorHAnsi" w:cs="Arial"/>
        </w:rPr>
        <w:t xml:space="preserve">he Northern Territory Government </w:t>
      </w:r>
      <w:r w:rsidR="000B094A">
        <w:rPr>
          <w:rFonts w:asciiTheme="minorHAnsi" w:hAnsiTheme="minorHAnsi" w:cs="Arial"/>
        </w:rPr>
        <w:t xml:space="preserve">(NTG) </w:t>
      </w:r>
      <w:r w:rsidR="001C1A78" w:rsidRPr="00A6045F">
        <w:rPr>
          <w:rFonts w:asciiTheme="minorHAnsi" w:hAnsiTheme="minorHAnsi" w:cs="Arial"/>
        </w:rPr>
        <w:t xml:space="preserve">provides transport assistance to and from school for eligible primary (including transition) and middle school students </w:t>
      </w:r>
      <w:r w:rsidR="000A703D">
        <w:rPr>
          <w:rFonts w:asciiTheme="minorHAnsi" w:hAnsiTheme="minorHAnsi" w:cs="Arial"/>
        </w:rPr>
        <w:t>that</w:t>
      </w:r>
      <w:r w:rsidR="000A703D" w:rsidRPr="00A6045F">
        <w:rPr>
          <w:rFonts w:asciiTheme="minorHAnsi" w:hAnsiTheme="minorHAnsi" w:cs="Arial"/>
        </w:rPr>
        <w:t xml:space="preserve"> </w:t>
      </w:r>
      <w:r w:rsidR="001C1A78" w:rsidRPr="00A6045F">
        <w:rPr>
          <w:rFonts w:asciiTheme="minorHAnsi" w:hAnsiTheme="minorHAnsi" w:cs="Arial"/>
        </w:rPr>
        <w:t>attend Intensive English Unit</w:t>
      </w:r>
      <w:r w:rsidR="000A703D">
        <w:rPr>
          <w:rFonts w:asciiTheme="minorHAnsi" w:hAnsiTheme="minorHAnsi" w:cs="Arial"/>
        </w:rPr>
        <w:t>s</w:t>
      </w:r>
      <w:r w:rsidR="001C1A78" w:rsidRPr="00A6045F">
        <w:rPr>
          <w:rFonts w:asciiTheme="minorHAnsi" w:hAnsiTheme="minorHAnsi" w:cs="Arial"/>
        </w:rPr>
        <w:t xml:space="preserve"> (IEU) schools</w:t>
      </w:r>
      <w:r w:rsidR="000A703D">
        <w:rPr>
          <w:rFonts w:asciiTheme="minorHAnsi" w:hAnsiTheme="minorHAnsi" w:cs="Arial"/>
        </w:rPr>
        <w:t xml:space="preserve"> – see </w:t>
      </w:r>
      <w:r w:rsidR="00DC2BAE">
        <w:rPr>
          <w:rFonts w:asciiTheme="minorHAnsi" w:hAnsiTheme="minorHAnsi" w:cs="Arial"/>
        </w:rPr>
        <w:t>3</w:t>
      </w:r>
      <w:r w:rsidR="000A703D">
        <w:rPr>
          <w:rFonts w:asciiTheme="minorHAnsi" w:hAnsiTheme="minorHAnsi" w:cs="Arial"/>
        </w:rPr>
        <w:t xml:space="preserve">.1 for </w:t>
      </w:r>
      <w:r w:rsidR="00EC56A4">
        <w:rPr>
          <w:rFonts w:asciiTheme="minorHAnsi" w:hAnsiTheme="minorHAnsi" w:cs="Arial"/>
        </w:rPr>
        <w:t xml:space="preserve">eligibility </w:t>
      </w:r>
      <w:r w:rsidR="000A703D">
        <w:rPr>
          <w:rFonts w:asciiTheme="minorHAnsi" w:hAnsiTheme="minorHAnsi" w:cs="Arial"/>
        </w:rPr>
        <w:t>criteria.</w:t>
      </w:r>
    </w:p>
    <w:p w14:paraId="6E414FFF" w14:textId="77777777" w:rsidR="005349ED" w:rsidRPr="00A6045F" w:rsidRDefault="001C1A78" w:rsidP="001C1A78">
      <w:pPr>
        <w:spacing w:before="160" w:after="0"/>
        <w:rPr>
          <w:rFonts w:asciiTheme="minorHAnsi" w:hAnsiTheme="minorHAnsi" w:cs="Arial"/>
        </w:rPr>
      </w:pPr>
      <w:r w:rsidRPr="00A6045F">
        <w:rPr>
          <w:rFonts w:asciiTheme="minorHAnsi" w:hAnsiTheme="minorHAnsi" w:cs="Arial"/>
        </w:rPr>
        <w:t xml:space="preserve">Student IEU status is determined by the Department of Education (DoE) through each school with an IEU program. The transport service is managed by the Department of Infrastructure, Planning and Logistics (DIPL) and </w:t>
      </w:r>
      <w:r w:rsidR="00A45DE7" w:rsidRPr="00A6045F">
        <w:rPr>
          <w:rFonts w:asciiTheme="minorHAnsi" w:hAnsiTheme="minorHAnsi" w:cs="Arial"/>
        </w:rPr>
        <w:t>transport service provider</w:t>
      </w:r>
      <w:r w:rsidR="001C3F89" w:rsidRPr="00A6045F">
        <w:rPr>
          <w:rFonts w:asciiTheme="minorHAnsi" w:hAnsiTheme="minorHAnsi" w:cs="Arial"/>
        </w:rPr>
        <w:t>(s)</w:t>
      </w:r>
      <w:r w:rsidRPr="00A6045F">
        <w:rPr>
          <w:rFonts w:asciiTheme="minorHAnsi" w:hAnsiTheme="minorHAnsi" w:cs="Arial"/>
        </w:rPr>
        <w:t xml:space="preserve"> and is subject to their internal </w:t>
      </w:r>
      <w:r w:rsidR="005349ED" w:rsidRPr="00A6045F">
        <w:rPr>
          <w:rFonts w:asciiTheme="minorHAnsi" w:hAnsiTheme="minorHAnsi" w:cs="Arial"/>
        </w:rPr>
        <w:t xml:space="preserve">policies and </w:t>
      </w:r>
      <w:r w:rsidRPr="00A6045F">
        <w:rPr>
          <w:rFonts w:asciiTheme="minorHAnsi" w:hAnsiTheme="minorHAnsi" w:cs="Arial"/>
        </w:rPr>
        <w:t xml:space="preserve">procedures. </w:t>
      </w:r>
    </w:p>
    <w:p w14:paraId="5AA6CD37" w14:textId="77777777" w:rsidR="005349ED" w:rsidRPr="00A6045F" w:rsidRDefault="001C1A78" w:rsidP="001C1A78">
      <w:pPr>
        <w:spacing w:before="160" w:after="0"/>
        <w:rPr>
          <w:rFonts w:asciiTheme="minorHAnsi" w:hAnsiTheme="minorHAnsi" w:cs="Arial"/>
        </w:rPr>
      </w:pPr>
      <w:r w:rsidRPr="00A6045F">
        <w:rPr>
          <w:rFonts w:asciiTheme="minorHAnsi" w:hAnsiTheme="minorHAnsi" w:cs="Arial"/>
        </w:rPr>
        <w:t xml:space="preserve">Service availability </w:t>
      </w:r>
      <w:r w:rsidR="005349ED" w:rsidRPr="00A6045F">
        <w:rPr>
          <w:rFonts w:asciiTheme="minorHAnsi" w:hAnsiTheme="minorHAnsi" w:cs="Arial"/>
        </w:rPr>
        <w:t>is dependent upon</w:t>
      </w:r>
      <w:r w:rsidRPr="00A6045F">
        <w:rPr>
          <w:rFonts w:asciiTheme="minorHAnsi" w:hAnsiTheme="minorHAnsi" w:cs="Arial"/>
        </w:rPr>
        <w:t xml:space="preserve"> capacity, bus stop/shelter </w:t>
      </w:r>
      <w:r w:rsidR="005349ED" w:rsidRPr="00A6045F">
        <w:rPr>
          <w:rFonts w:asciiTheme="minorHAnsi" w:hAnsiTheme="minorHAnsi" w:cs="Arial"/>
        </w:rPr>
        <w:t xml:space="preserve">accessibility </w:t>
      </w:r>
      <w:r w:rsidRPr="00A6045F">
        <w:rPr>
          <w:rFonts w:asciiTheme="minorHAnsi" w:hAnsiTheme="minorHAnsi" w:cs="Arial"/>
        </w:rPr>
        <w:t xml:space="preserve">and </w:t>
      </w:r>
      <w:r w:rsidR="005349ED" w:rsidRPr="00A6045F">
        <w:rPr>
          <w:rFonts w:asciiTheme="minorHAnsi" w:hAnsiTheme="minorHAnsi" w:cs="Arial"/>
        </w:rPr>
        <w:t>timing considerations</w:t>
      </w:r>
      <w:r w:rsidRPr="00A6045F">
        <w:rPr>
          <w:rFonts w:asciiTheme="minorHAnsi" w:hAnsiTheme="minorHAnsi" w:cs="Arial"/>
        </w:rPr>
        <w:t xml:space="preserve">. If a service is not immediately available, students may be placed on a waitlist or be </w:t>
      </w:r>
      <w:r w:rsidR="005349ED" w:rsidRPr="00A6045F">
        <w:rPr>
          <w:rFonts w:asciiTheme="minorHAnsi" w:hAnsiTheme="minorHAnsi" w:cs="Arial"/>
        </w:rPr>
        <w:t>en</w:t>
      </w:r>
      <w:r w:rsidRPr="00A6045F">
        <w:rPr>
          <w:rFonts w:asciiTheme="minorHAnsi" w:hAnsiTheme="minorHAnsi" w:cs="Arial"/>
        </w:rPr>
        <w:t xml:space="preserve">couraged to use available </w:t>
      </w:r>
      <w:r w:rsidR="005349ED" w:rsidRPr="00A6045F">
        <w:rPr>
          <w:rFonts w:asciiTheme="minorHAnsi" w:hAnsiTheme="minorHAnsi" w:cs="Arial"/>
        </w:rPr>
        <w:t>public and school bus services</w:t>
      </w:r>
      <w:r w:rsidRPr="00A6045F">
        <w:rPr>
          <w:rFonts w:asciiTheme="minorHAnsi" w:hAnsiTheme="minorHAnsi" w:cs="Arial"/>
        </w:rPr>
        <w:t>.</w:t>
      </w:r>
    </w:p>
    <w:p w14:paraId="4C1BA041" w14:textId="17FDDBFE" w:rsidR="005349ED" w:rsidRPr="00A6045F" w:rsidRDefault="005349ED" w:rsidP="001C1A78">
      <w:pPr>
        <w:spacing w:before="160" w:after="0"/>
        <w:rPr>
          <w:rFonts w:asciiTheme="minorHAnsi" w:hAnsiTheme="minorHAnsi" w:cs="Arial"/>
        </w:rPr>
      </w:pPr>
      <w:r w:rsidRPr="00A6045F">
        <w:rPr>
          <w:rFonts w:asciiTheme="minorHAnsi" w:hAnsiTheme="minorHAnsi" w:cs="Arial"/>
        </w:rPr>
        <w:t>Eligible students will be provided with the transport service for</w:t>
      </w:r>
      <w:r w:rsidR="00C252FD">
        <w:rPr>
          <w:rFonts w:asciiTheme="minorHAnsi" w:hAnsiTheme="minorHAnsi" w:cs="Arial"/>
        </w:rPr>
        <w:t xml:space="preserve"> up to</w:t>
      </w:r>
      <w:r w:rsidRPr="00A6045F">
        <w:rPr>
          <w:rFonts w:asciiTheme="minorHAnsi" w:hAnsiTheme="minorHAnsi" w:cs="Arial"/>
        </w:rPr>
        <w:t xml:space="preserve"> </w:t>
      </w:r>
      <w:r w:rsidR="00E540E7">
        <w:rPr>
          <w:rFonts w:asciiTheme="minorHAnsi" w:hAnsiTheme="minorHAnsi" w:cs="Arial"/>
        </w:rPr>
        <w:t>24</w:t>
      </w:r>
      <w:r w:rsidR="00E540E7" w:rsidRPr="00A6045F">
        <w:rPr>
          <w:rFonts w:asciiTheme="minorHAnsi" w:hAnsiTheme="minorHAnsi" w:cs="Arial"/>
        </w:rPr>
        <w:t xml:space="preserve"> </w:t>
      </w:r>
      <w:r w:rsidRPr="00A6045F">
        <w:rPr>
          <w:rFonts w:asciiTheme="minorHAnsi" w:hAnsiTheme="minorHAnsi" w:cs="Arial"/>
        </w:rPr>
        <w:t xml:space="preserve">months from the date of approval. </w:t>
      </w:r>
    </w:p>
    <w:p w14:paraId="5ADFBF52" w14:textId="147D6D43" w:rsidR="001C1A78" w:rsidRPr="00A6045F" w:rsidRDefault="001C1A78" w:rsidP="001C1A78">
      <w:pPr>
        <w:spacing w:before="160" w:after="0"/>
        <w:rPr>
          <w:rFonts w:asciiTheme="minorHAnsi" w:hAnsiTheme="minorHAnsi"/>
        </w:rPr>
      </w:pPr>
      <w:r w:rsidRPr="00A6045F">
        <w:rPr>
          <w:rFonts w:asciiTheme="minorHAnsi" w:hAnsiTheme="minorHAnsi" w:cs="Arial"/>
        </w:rPr>
        <w:t>The safety of students using the transport service is a priority that requires the collaborative effort of parents, schools, DoE, transport service providers, school bus drivers and DIPL.</w:t>
      </w:r>
      <w:r w:rsidRPr="00A6045F">
        <w:rPr>
          <w:rFonts w:asciiTheme="minorHAnsi" w:hAnsiTheme="minorHAnsi"/>
        </w:rPr>
        <w:t xml:space="preserve"> </w:t>
      </w:r>
    </w:p>
    <w:p w14:paraId="693B644B" w14:textId="77777777" w:rsidR="0066470C" w:rsidRPr="00D41FDF" w:rsidRDefault="0066470C" w:rsidP="00D41FDF">
      <w:pPr>
        <w:pStyle w:val="Heading1"/>
      </w:pPr>
      <w:bookmarkStart w:id="2" w:name="_Toc128064677"/>
      <w:r w:rsidRPr="00D41FDF">
        <w:t>Definitions</w:t>
      </w:r>
      <w:bookmarkEnd w:id="2"/>
    </w:p>
    <w:p w14:paraId="504DE22E" w14:textId="77777777" w:rsidR="00AE69E3" w:rsidRDefault="00AE69E3" w:rsidP="00AE69E3">
      <w:pPr>
        <w:rPr>
          <w:lang w:val="en-US"/>
        </w:rPr>
      </w:pPr>
      <w:proofErr w:type="gramStart"/>
      <w:r w:rsidRPr="00A524E7">
        <w:rPr>
          <w:b/>
          <w:lang w:val="en-US"/>
        </w:rPr>
        <w:t>Child(</w:t>
      </w:r>
      <w:proofErr w:type="spellStart"/>
      <w:proofErr w:type="gramEnd"/>
      <w:r w:rsidRPr="00A524E7">
        <w:rPr>
          <w:b/>
          <w:lang w:val="en-US"/>
        </w:rPr>
        <w:t>ren</w:t>
      </w:r>
      <w:proofErr w:type="spellEnd"/>
      <w:r w:rsidRPr="00A524E7">
        <w:rPr>
          <w:b/>
          <w:lang w:val="en-US"/>
        </w:rPr>
        <w:t>)</w:t>
      </w:r>
      <w:r>
        <w:rPr>
          <w:b/>
          <w:lang w:val="en-US"/>
        </w:rPr>
        <w:t xml:space="preserve"> </w:t>
      </w:r>
      <w:r>
        <w:rPr>
          <w:lang w:val="en-US"/>
        </w:rPr>
        <w:t>– refers to persons under the age of 18.</w:t>
      </w:r>
    </w:p>
    <w:p w14:paraId="56EADE05" w14:textId="77777777" w:rsidR="00AE69E3" w:rsidRDefault="00AE69E3" w:rsidP="00AE69E3">
      <w:pPr>
        <w:rPr>
          <w:lang w:val="en-US"/>
        </w:rPr>
      </w:pPr>
      <w:r w:rsidRPr="00A524E7">
        <w:rPr>
          <w:b/>
        </w:rPr>
        <w:t>Parent</w:t>
      </w:r>
      <w:r>
        <w:t xml:space="preserve"> –</w:t>
      </w:r>
      <w:r w:rsidRPr="00875C59">
        <w:t xml:space="preserve"> </w:t>
      </w:r>
      <w:r>
        <w:t>refers to</w:t>
      </w:r>
      <w:r w:rsidRPr="00162482">
        <w:rPr>
          <w:lang w:val="en-US"/>
        </w:rPr>
        <w:t xml:space="preserve"> </w:t>
      </w:r>
      <w:r>
        <w:rPr>
          <w:lang w:val="en-US"/>
        </w:rPr>
        <w:t>a</w:t>
      </w:r>
      <w:r w:rsidRPr="00162482">
        <w:rPr>
          <w:lang w:val="en-US"/>
        </w:rPr>
        <w:t xml:space="preserve"> child’s father, mother or any other person who has parental responsibility for the child, including a person who is regarded as a parent of the child under Aboriginal customary law or Aboriginal tradition</w:t>
      </w:r>
      <w:r>
        <w:rPr>
          <w:lang w:val="en-US"/>
        </w:rPr>
        <w:t>.</w:t>
      </w:r>
    </w:p>
    <w:p w14:paraId="0B544175" w14:textId="77777777" w:rsidR="00AE69E3" w:rsidRDefault="00AE69E3" w:rsidP="00AE69E3">
      <w:pPr>
        <w:rPr>
          <w:lang w:val="en-US"/>
        </w:rPr>
      </w:pPr>
      <w:r w:rsidRPr="00A524E7">
        <w:rPr>
          <w:b/>
        </w:rPr>
        <w:t>Student</w:t>
      </w:r>
      <w:r>
        <w:t xml:space="preserve"> – refers to a child of compulsory school age enrolled at a school.</w:t>
      </w:r>
    </w:p>
    <w:p w14:paraId="3A5FDE9A" w14:textId="77777777" w:rsidR="00AE69E3" w:rsidRDefault="00AE69E3" w:rsidP="00AE69E3">
      <w:pPr>
        <w:rPr>
          <w:b/>
        </w:rPr>
      </w:pPr>
      <w:r w:rsidRPr="00A524E7">
        <w:rPr>
          <w:b/>
        </w:rPr>
        <w:t>Transport</w:t>
      </w:r>
      <w:r w:rsidRPr="00564A62">
        <w:rPr>
          <w:b/>
        </w:rPr>
        <w:t xml:space="preserve"> </w:t>
      </w:r>
      <w:r w:rsidRPr="00A524E7">
        <w:rPr>
          <w:b/>
        </w:rPr>
        <w:t>services</w:t>
      </w:r>
      <w:r>
        <w:t xml:space="preserve"> – refers to</w:t>
      </w:r>
      <w:r w:rsidRPr="00AA16C0">
        <w:t xml:space="preserve"> transport provided by DIPL under this </w:t>
      </w:r>
      <w:r>
        <w:t>Guideline.</w:t>
      </w:r>
    </w:p>
    <w:p w14:paraId="54BB813B" w14:textId="00ED5214" w:rsidR="001C1A78" w:rsidRPr="00D41FDF" w:rsidRDefault="001C1A78" w:rsidP="00D41FDF">
      <w:pPr>
        <w:pStyle w:val="Heading1"/>
      </w:pPr>
      <w:bookmarkStart w:id="3" w:name="_Toc128064678"/>
      <w:r w:rsidRPr="00D41FDF">
        <w:t xml:space="preserve">Applying for </w:t>
      </w:r>
      <w:r w:rsidR="00B47EAA">
        <w:t>t</w:t>
      </w:r>
      <w:r w:rsidRPr="00D41FDF">
        <w:t>ransport</w:t>
      </w:r>
      <w:bookmarkEnd w:id="3"/>
    </w:p>
    <w:p w14:paraId="3859A979" w14:textId="31A6A7AD" w:rsidR="001C1A78" w:rsidRPr="00A6045F" w:rsidRDefault="001C1A78" w:rsidP="0066470C">
      <w:pPr>
        <w:pStyle w:val="Heading2"/>
      </w:pPr>
      <w:bookmarkStart w:id="4" w:name="_Toc128064679"/>
      <w:r w:rsidRPr="00A6045F">
        <w:t xml:space="preserve">Eligibility </w:t>
      </w:r>
      <w:r w:rsidR="00B47EAA">
        <w:t>c</w:t>
      </w:r>
      <w:r w:rsidRPr="00A6045F">
        <w:t>riteria</w:t>
      </w:r>
      <w:bookmarkEnd w:id="4"/>
    </w:p>
    <w:p w14:paraId="62C75628" w14:textId="77777777" w:rsidR="005349ED" w:rsidRPr="00A6045F" w:rsidRDefault="001C1A78" w:rsidP="001C1A78">
      <w:pPr>
        <w:spacing w:before="100" w:beforeAutospacing="1" w:after="0"/>
        <w:rPr>
          <w:rFonts w:asciiTheme="minorHAnsi" w:hAnsiTheme="minorHAnsi" w:cs="Arial"/>
        </w:rPr>
      </w:pPr>
      <w:r w:rsidRPr="00A6045F">
        <w:rPr>
          <w:rFonts w:asciiTheme="minorHAnsi" w:hAnsiTheme="minorHAnsi" w:cs="Arial"/>
        </w:rPr>
        <w:t>Students must</w:t>
      </w:r>
      <w:r w:rsidR="005349ED" w:rsidRPr="00A6045F">
        <w:rPr>
          <w:rFonts w:asciiTheme="minorHAnsi" w:hAnsiTheme="minorHAnsi" w:cs="Arial"/>
        </w:rPr>
        <w:t>:</w:t>
      </w:r>
    </w:p>
    <w:p w14:paraId="14411626" w14:textId="77777777" w:rsidR="005349ED" w:rsidRPr="00A6045F" w:rsidRDefault="001C1A78" w:rsidP="00F91ED1">
      <w:pPr>
        <w:pStyle w:val="ListParagraph"/>
        <w:numPr>
          <w:ilvl w:val="0"/>
          <w:numId w:val="26"/>
        </w:numPr>
        <w:spacing w:before="100" w:beforeAutospacing="1" w:after="0"/>
        <w:rPr>
          <w:rFonts w:asciiTheme="minorHAnsi" w:hAnsiTheme="minorHAnsi" w:cs="Arial"/>
        </w:rPr>
      </w:pPr>
      <w:r w:rsidRPr="00A6045F">
        <w:rPr>
          <w:rFonts w:asciiTheme="minorHAnsi" w:hAnsiTheme="minorHAnsi" w:cs="Arial"/>
        </w:rPr>
        <w:t>be</w:t>
      </w:r>
      <w:r w:rsidR="005349ED" w:rsidRPr="00A6045F">
        <w:rPr>
          <w:rFonts w:asciiTheme="minorHAnsi" w:hAnsiTheme="minorHAnsi" w:cs="Arial"/>
        </w:rPr>
        <w:t xml:space="preserve"> enrolled</w:t>
      </w:r>
      <w:r w:rsidRPr="00A6045F">
        <w:rPr>
          <w:rFonts w:asciiTheme="minorHAnsi" w:hAnsiTheme="minorHAnsi" w:cs="Arial"/>
        </w:rPr>
        <w:t xml:space="preserve"> in the IEU program</w:t>
      </w:r>
      <w:r w:rsidR="005349ED" w:rsidRPr="00A6045F">
        <w:rPr>
          <w:rFonts w:asciiTheme="minorHAnsi" w:hAnsiTheme="minorHAnsi" w:cs="Arial"/>
        </w:rPr>
        <w:t>;</w:t>
      </w:r>
    </w:p>
    <w:p w14:paraId="1FFB6C93" w14:textId="21ECE51D" w:rsidR="005349ED" w:rsidRPr="00A6045F" w:rsidRDefault="001C1A78" w:rsidP="00F91ED1">
      <w:pPr>
        <w:pStyle w:val="ListParagraph"/>
        <w:numPr>
          <w:ilvl w:val="0"/>
          <w:numId w:val="26"/>
        </w:numPr>
        <w:spacing w:before="100" w:beforeAutospacing="1" w:after="0"/>
        <w:rPr>
          <w:rFonts w:asciiTheme="minorHAnsi" w:hAnsiTheme="minorHAnsi" w:cs="Arial"/>
        </w:rPr>
      </w:pPr>
      <w:r w:rsidRPr="00A6045F">
        <w:rPr>
          <w:rFonts w:asciiTheme="minorHAnsi" w:hAnsiTheme="minorHAnsi" w:cs="Arial"/>
        </w:rPr>
        <w:t xml:space="preserve">live </w:t>
      </w:r>
      <w:r w:rsidR="005349ED" w:rsidRPr="00A6045F">
        <w:rPr>
          <w:rFonts w:asciiTheme="minorHAnsi" w:hAnsiTheme="minorHAnsi" w:cs="Arial"/>
        </w:rPr>
        <w:t>at least</w:t>
      </w:r>
      <w:r w:rsidRPr="00A6045F">
        <w:rPr>
          <w:rFonts w:asciiTheme="minorHAnsi" w:hAnsiTheme="minorHAnsi" w:cs="Arial"/>
        </w:rPr>
        <w:t xml:space="preserve"> </w:t>
      </w:r>
      <w:r w:rsidR="003E4ED9">
        <w:rPr>
          <w:rFonts w:asciiTheme="minorHAnsi" w:hAnsiTheme="minorHAnsi" w:cs="Arial"/>
        </w:rPr>
        <w:t>500</w:t>
      </w:r>
      <w:r w:rsidR="003E4ED9" w:rsidRPr="00A6045F">
        <w:rPr>
          <w:rFonts w:asciiTheme="minorHAnsi" w:hAnsiTheme="minorHAnsi" w:cs="Arial"/>
        </w:rPr>
        <w:t xml:space="preserve"> </w:t>
      </w:r>
      <w:r w:rsidRPr="00A6045F">
        <w:rPr>
          <w:rFonts w:asciiTheme="minorHAnsi" w:hAnsiTheme="minorHAnsi" w:cs="Arial"/>
        </w:rPr>
        <w:t>metre</w:t>
      </w:r>
      <w:r w:rsidR="005349ED" w:rsidRPr="00A6045F">
        <w:rPr>
          <w:rFonts w:asciiTheme="minorHAnsi" w:hAnsiTheme="minorHAnsi" w:cs="Arial"/>
        </w:rPr>
        <w:t>s</w:t>
      </w:r>
      <w:r w:rsidRPr="00A6045F">
        <w:rPr>
          <w:rFonts w:asciiTheme="minorHAnsi" w:hAnsiTheme="minorHAnsi" w:cs="Arial"/>
        </w:rPr>
        <w:t xml:space="preserve"> from their IEU school</w:t>
      </w:r>
      <w:r w:rsidR="005349ED" w:rsidRPr="00A6045F">
        <w:rPr>
          <w:rFonts w:asciiTheme="minorHAnsi" w:hAnsiTheme="minorHAnsi" w:cs="Arial"/>
        </w:rPr>
        <w:t>;</w:t>
      </w:r>
      <w:r w:rsidRPr="00A6045F">
        <w:rPr>
          <w:rFonts w:asciiTheme="minorHAnsi" w:hAnsiTheme="minorHAnsi" w:cs="Arial"/>
        </w:rPr>
        <w:t xml:space="preserve"> and </w:t>
      </w:r>
    </w:p>
    <w:p w14:paraId="0B8102CC" w14:textId="77777777" w:rsidR="001C1A78" w:rsidRPr="00A6045F" w:rsidRDefault="005349ED" w:rsidP="00F91ED1">
      <w:pPr>
        <w:pStyle w:val="ListParagraph"/>
        <w:numPr>
          <w:ilvl w:val="0"/>
          <w:numId w:val="26"/>
        </w:numPr>
        <w:spacing w:before="100" w:beforeAutospacing="1" w:after="0"/>
        <w:rPr>
          <w:rFonts w:asciiTheme="minorHAnsi" w:hAnsiTheme="minorHAnsi" w:cs="Arial"/>
        </w:rPr>
      </w:pPr>
      <w:proofErr w:type="gramStart"/>
      <w:r w:rsidRPr="00A6045F">
        <w:rPr>
          <w:rFonts w:asciiTheme="minorHAnsi" w:hAnsiTheme="minorHAnsi" w:cs="Arial"/>
        </w:rPr>
        <w:t>have</w:t>
      </w:r>
      <w:proofErr w:type="gramEnd"/>
      <w:r w:rsidRPr="00A6045F">
        <w:rPr>
          <w:rFonts w:asciiTheme="minorHAnsi" w:hAnsiTheme="minorHAnsi" w:cs="Arial"/>
        </w:rPr>
        <w:t xml:space="preserve"> no reasonable means of</w:t>
      </w:r>
      <w:r w:rsidR="001C1A78" w:rsidRPr="00A6045F">
        <w:rPr>
          <w:rFonts w:asciiTheme="minorHAnsi" w:hAnsiTheme="minorHAnsi" w:cs="Arial"/>
        </w:rPr>
        <w:t xml:space="preserve"> access</w:t>
      </w:r>
      <w:r w:rsidRPr="00A6045F">
        <w:rPr>
          <w:rFonts w:asciiTheme="minorHAnsi" w:hAnsiTheme="minorHAnsi" w:cs="Arial"/>
        </w:rPr>
        <w:t xml:space="preserve">ing </w:t>
      </w:r>
      <w:r w:rsidR="001C1A78" w:rsidRPr="00A6045F">
        <w:rPr>
          <w:rFonts w:asciiTheme="minorHAnsi" w:hAnsiTheme="minorHAnsi" w:cs="Arial"/>
        </w:rPr>
        <w:t>a normal school bus service.</w:t>
      </w:r>
    </w:p>
    <w:p w14:paraId="6F54F2D8" w14:textId="2694E96F" w:rsidR="001C1A78" w:rsidRPr="00DF7231" w:rsidRDefault="001C1A78" w:rsidP="00DF7231">
      <w:pPr>
        <w:pStyle w:val="Heading2"/>
      </w:pPr>
      <w:bookmarkStart w:id="5" w:name="_Toc128064680"/>
      <w:r w:rsidRPr="00DF7231">
        <w:t xml:space="preserve">Approval </w:t>
      </w:r>
      <w:r w:rsidR="00B47EAA">
        <w:t>p</w:t>
      </w:r>
      <w:r w:rsidRPr="00DF7231">
        <w:t>rocess</w:t>
      </w:r>
      <w:bookmarkEnd w:id="5"/>
    </w:p>
    <w:p w14:paraId="28F54527" w14:textId="4B7C128F" w:rsidR="001C1A78" w:rsidRPr="009D2522" w:rsidRDefault="001C1A78" w:rsidP="007B45DF">
      <w:pPr>
        <w:pStyle w:val="ListParagraph"/>
        <w:numPr>
          <w:ilvl w:val="0"/>
          <w:numId w:val="17"/>
        </w:numPr>
        <w:spacing w:before="100" w:beforeAutospacing="1" w:after="0"/>
        <w:contextualSpacing/>
        <w:rPr>
          <w:rFonts w:asciiTheme="minorHAnsi" w:hAnsiTheme="minorHAnsi" w:cs="Arial"/>
        </w:rPr>
      </w:pPr>
      <w:r w:rsidRPr="00A6045F">
        <w:rPr>
          <w:rFonts w:asciiTheme="minorHAnsi" w:hAnsiTheme="minorHAnsi" w:cs="Arial"/>
        </w:rPr>
        <w:t xml:space="preserve">The school Principal must endorse the application form then submit it to </w:t>
      </w:r>
      <w:hyperlink r:id="rId20" w:history="1">
        <w:r w:rsidR="00DC5FBC">
          <w:rPr>
            <w:rStyle w:val="Hyperlink"/>
            <w:rFonts w:asciiTheme="minorHAnsi" w:hAnsiTheme="minorHAnsi" w:cs="Arial"/>
            <w:u w:val="none"/>
          </w:rPr>
          <w:t>public.transport@nt.gov.au</w:t>
        </w:r>
      </w:hyperlink>
      <w:r w:rsidRPr="009D2522">
        <w:rPr>
          <w:rFonts w:asciiTheme="minorHAnsi" w:hAnsiTheme="minorHAnsi" w:cs="Arial"/>
        </w:rPr>
        <w:t xml:space="preserve"> for processing.</w:t>
      </w:r>
    </w:p>
    <w:p w14:paraId="646AA63C" w14:textId="77777777" w:rsidR="001C1A78" w:rsidRPr="009D2522" w:rsidRDefault="001C1A78" w:rsidP="007B45DF">
      <w:pPr>
        <w:pStyle w:val="ListParagraph"/>
        <w:numPr>
          <w:ilvl w:val="0"/>
          <w:numId w:val="17"/>
        </w:numPr>
        <w:spacing w:before="100" w:beforeAutospacing="1" w:after="0"/>
        <w:contextualSpacing/>
        <w:rPr>
          <w:rFonts w:asciiTheme="minorHAnsi" w:hAnsiTheme="minorHAnsi" w:cs="Arial"/>
        </w:rPr>
      </w:pPr>
      <w:r w:rsidRPr="009D2522">
        <w:rPr>
          <w:rFonts w:asciiTheme="minorHAnsi" w:hAnsiTheme="minorHAnsi" w:cs="Arial"/>
        </w:rPr>
        <w:t>DIPL will review the application, in consultation with DoE where required, then contact the transport service provider to determine service availability.</w:t>
      </w:r>
    </w:p>
    <w:p w14:paraId="6A78270F" w14:textId="77777777" w:rsidR="001C1A78" w:rsidRPr="009D2522" w:rsidRDefault="001C1A78" w:rsidP="007B45DF">
      <w:pPr>
        <w:pStyle w:val="ListParagraph"/>
        <w:numPr>
          <w:ilvl w:val="0"/>
          <w:numId w:val="17"/>
        </w:numPr>
        <w:spacing w:before="100" w:beforeAutospacing="1" w:after="0"/>
        <w:contextualSpacing/>
        <w:rPr>
          <w:rFonts w:asciiTheme="minorHAnsi" w:hAnsiTheme="minorHAnsi" w:cs="Arial"/>
        </w:rPr>
      </w:pPr>
      <w:r w:rsidRPr="009D2522">
        <w:rPr>
          <w:rFonts w:asciiTheme="minorHAnsi" w:hAnsiTheme="minorHAnsi" w:cs="Arial"/>
        </w:rPr>
        <w:t>DIPL will advise the school of the outcome.</w:t>
      </w:r>
    </w:p>
    <w:p w14:paraId="1E7F4D6F" w14:textId="71E0D8AE" w:rsidR="001C1A78" w:rsidRPr="009D2522" w:rsidRDefault="001C1A78" w:rsidP="007B45DF">
      <w:pPr>
        <w:pStyle w:val="ListParagraph"/>
        <w:numPr>
          <w:ilvl w:val="0"/>
          <w:numId w:val="17"/>
        </w:numPr>
        <w:spacing w:before="100" w:beforeAutospacing="1" w:after="0"/>
        <w:contextualSpacing/>
        <w:rPr>
          <w:rFonts w:asciiTheme="minorHAnsi" w:hAnsiTheme="minorHAnsi" w:cs="Arial"/>
        </w:rPr>
      </w:pPr>
      <w:r w:rsidRPr="009D2522">
        <w:rPr>
          <w:rFonts w:asciiTheme="minorHAnsi" w:hAnsiTheme="minorHAnsi" w:cs="Arial"/>
        </w:rPr>
        <w:t>The school will then advise the student and parent of the outcome.</w:t>
      </w:r>
    </w:p>
    <w:p w14:paraId="14CA4CC8" w14:textId="3D7DC19B" w:rsidR="001C1A78" w:rsidRPr="009D2522" w:rsidRDefault="001C1A78" w:rsidP="00466121">
      <w:pPr>
        <w:spacing w:before="100" w:beforeAutospacing="1" w:after="0"/>
        <w:rPr>
          <w:rFonts w:asciiTheme="minorHAnsi" w:hAnsiTheme="minorHAnsi" w:cs="Arial"/>
        </w:rPr>
      </w:pPr>
      <w:r w:rsidRPr="009D2522">
        <w:rPr>
          <w:rFonts w:asciiTheme="minorHAnsi" w:hAnsiTheme="minorHAnsi" w:cs="Arial"/>
        </w:rPr>
        <w:t xml:space="preserve">For a copy of the </w:t>
      </w:r>
      <w:hyperlink r:id="rId21" w:history="1">
        <w:r w:rsidRPr="006559F7">
          <w:rPr>
            <w:rStyle w:val="Hyperlink"/>
            <w:rFonts w:asciiTheme="minorHAnsi" w:hAnsiTheme="minorHAnsi" w:cs="Arial"/>
            <w:u w:val="none"/>
          </w:rPr>
          <w:t>IEU Transport Assistance Request form</w:t>
        </w:r>
      </w:hyperlink>
      <w:r w:rsidRPr="009D2522">
        <w:rPr>
          <w:rFonts w:asciiTheme="minorHAnsi" w:hAnsiTheme="minorHAnsi" w:cs="Arial"/>
        </w:rPr>
        <w:t>, please visit</w:t>
      </w:r>
      <w:r w:rsidR="0062158F">
        <w:rPr>
          <w:rFonts w:asciiTheme="minorHAnsi" w:hAnsiTheme="minorHAnsi" w:cs="Arial"/>
        </w:rPr>
        <w:t xml:space="preserve"> </w:t>
      </w:r>
      <w:hyperlink r:id="rId22" w:history="1">
        <w:r w:rsidR="00557E09" w:rsidRPr="006559F7">
          <w:rPr>
            <w:rStyle w:val="Hyperlink"/>
            <w:u w:val="none"/>
          </w:rPr>
          <w:t>nt.gov.au/</w:t>
        </w:r>
        <w:proofErr w:type="spellStart"/>
        <w:r w:rsidR="00557E09" w:rsidRPr="006559F7">
          <w:rPr>
            <w:rStyle w:val="Hyperlink"/>
            <w:u w:val="none"/>
          </w:rPr>
          <w:t>ieu</w:t>
        </w:r>
        <w:proofErr w:type="spellEnd"/>
        <w:r w:rsidR="0062158F" w:rsidRPr="006559F7">
          <w:rPr>
            <w:rStyle w:val="Hyperlink"/>
            <w:rFonts w:asciiTheme="minorHAnsi" w:hAnsiTheme="minorHAnsi" w:cs="Arial"/>
          </w:rPr>
          <w:t>.</w:t>
        </w:r>
      </w:hyperlink>
      <w:r w:rsidRPr="009D2522">
        <w:rPr>
          <w:rFonts w:asciiTheme="minorHAnsi" w:hAnsiTheme="minorHAnsi" w:cs="Arial"/>
        </w:rPr>
        <w:br/>
        <w:t>For assistance in completing the form, please contact your school.</w:t>
      </w:r>
    </w:p>
    <w:p w14:paraId="2FF043A3" w14:textId="533F7491" w:rsidR="00AC73BE" w:rsidRPr="00DF7231" w:rsidRDefault="00AC73BE" w:rsidP="00DF7231">
      <w:pPr>
        <w:pStyle w:val="Heading2"/>
      </w:pPr>
      <w:bookmarkStart w:id="6" w:name="_Toc128064681"/>
      <w:r w:rsidRPr="00DF7231">
        <w:lastRenderedPageBreak/>
        <w:t xml:space="preserve">Continuing </w:t>
      </w:r>
      <w:r w:rsidR="00B47EAA">
        <w:t>r</w:t>
      </w:r>
      <w:r w:rsidRPr="00DF7231">
        <w:t>equest</w:t>
      </w:r>
      <w:bookmarkEnd w:id="6"/>
    </w:p>
    <w:p w14:paraId="2F5F99C9" w14:textId="5A373A2C" w:rsidR="005349ED" w:rsidRPr="009D2522" w:rsidRDefault="00AC73BE" w:rsidP="00AC73BE">
      <w:pPr>
        <w:spacing w:before="100" w:beforeAutospacing="1" w:after="0"/>
        <w:rPr>
          <w:rFonts w:asciiTheme="minorHAnsi" w:hAnsiTheme="minorHAnsi" w:cs="Arial"/>
        </w:rPr>
      </w:pPr>
      <w:r w:rsidRPr="009D2522">
        <w:rPr>
          <w:rFonts w:asciiTheme="minorHAnsi" w:hAnsiTheme="minorHAnsi" w:cs="Arial"/>
        </w:rPr>
        <w:t xml:space="preserve">IEU students who wish to use the service for a period longer than </w:t>
      </w:r>
      <w:r w:rsidR="0074028E">
        <w:rPr>
          <w:rFonts w:asciiTheme="minorHAnsi" w:hAnsiTheme="minorHAnsi" w:cs="Arial"/>
        </w:rPr>
        <w:t>24</w:t>
      </w:r>
      <w:r w:rsidR="0074028E" w:rsidRPr="009D2522">
        <w:rPr>
          <w:rFonts w:asciiTheme="minorHAnsi" w:hAnsiTheme="minorHAnsi" w:cs="Arial"/>
        </w:rPr>
        <w:t xml:space="preserve"> </w:t>
      </w:r>
      <w:r w:rsidRPr="009D2522">
        <w:rPr>
          <w:rFonts w:asciiTheme="minorHAnsi" w:hAnsiTheme="minorHAnsi" w:cs="Arial"/>
        </w:rPr>
        <w:t xml:space="preserve">months are required to submit a new application form for a </w:t>
      </w:r>
      <w:r w:rsidR="00031657">
        <w:rPr>
          <w:rFonts w:asciiTheme="minorHAnsi" w:hAnsiTheme="minorHAnsi" w:cs="Arial"/>
        </w:rPr>
        <w:t>c</w:t>
      </w:r>
      <w:r w:rsidRPr="009D2522">
        <w:rPr>
          <w:rFonts w:asciiTheme="minorHAnsi" w:hAnsiTheme="minorHAnsi" w:cs="Arial"/>
        </w:rPr>
        <w:t xml:space="preserve">ontinuing </w:t>
      </w:r>
      <w:r w:rsidR="00B47EAA">
        <w:rPr>
          <w:rFonts w:asciiTheme="minorHAnsi" w:hAnsiTheme="minorHAnsi" w:cs="Arial"/>
        </w:rPr>
        <w:t>re</w:t>
      </w:r>
      <w:r w:rsidRPr="009D2522">
        <w:rPr>
          <w:rFonts w:asciiTheme="minorHAnsi" w:hAnsiTheme="minorHAnsi" w:cs="Arial"/>
        </w:rPr>
        <w:t xml:space="preserve">quest including justification and endorsement from the school Principal. </w:t>
      </w:r>
    </w:p>
    <w:p w14:paraId="196B69AA" w14:textId="48574578" w:rsidR="0074028E" w:rsidRDefault="00AC73BE" w:rsidP="006F64A6">
      <w:pPr>
        <w:spacing w:before="100" w:beforeAutospacing="1" w:after="360"/>
        <w:rPr>
          <w:rFonts w:asciiTheme="minorHAnsi" w:hAnsiTheme="minorHAnsi" w:cs="Arial"/>
        </w:rPr>
      </w:pPr>
      <w:r w:rsidRPr="009D2522">
        <w:rPr>
          <w:rFonts w:asciiTheme="minorHAnsi" w:hAnsiTheme="minorHAnsi" w:cs="Arial"/>
        </w:rPr>
        <w:t xml:space="preserve">The </w:t>
      </w:r>
      <w:r w:rsidR="00031657">
        <w:rPr>
          <w:rFonts w:asciiTheme="minorHAnsi" w:hAnsiTheme="minorHAnsi" w:cs="Arial"/>
        </w:rPr>
        <w:t>c</w:t>
      </w:r>
      <w:r w:rsidRPr="009D2522">
        <w:rPr>
          <w:rFonts w:asciiTheme="minorHAnsi" w:hAnsiTheme="minorHAnsi" w:cs="Arial"/>
        </w:rPr>
        <w:t xml:space="preserve">ontinuing </w:t>
      </w:r>
      <w:r w:rsidR="00031657">
        <w:rPr>
          <w:rFonts w:asciiTheme="minorHAnsi" w:hAnsiTheme="minorHAnsi" w:cs="Arial"/>
        </w:rPr>
        <w:t>r</w:t>
      </w:r>
      <w:r w:rsidRPr="009D2522">
        <w:rPr>
          <w:rFonts w:asciiTheme="minorHAnsi" w:hAnsiTheme="minorHAnsi" w:cs="Arial"/>
        </w:rPr>
        <w:t>equest must clearly outline the need for further assistance</w:t>
      </w:r>
      <w:r w:rsidR="001805A8">
        <w:rPr>
          <w:rFonts w:asciiTheme="minorHAnsi" w:hAnsiTheme="minorHAnsi" w:cs="Arial"/>
        </w:rPr>
        <w:t xml:space="preserve"> for more than 24 months</w:t>
      </w:r>
      <w:r w:rsidRPr="009D2522">
        <w:rPr>
          <w:rFonts w:asciiTheme="minorHAnsi" w:hAnsiTheme="minorHAnsi" w:cs="Arial"/>
        </w:rPr>
        <w:t xml:space="preserve"> and will only be approved by DIPL in extenuating circumstances. </w:t>
      </w:r>
    </w:p>
    <w:p w14:paraId="1435C1EC" w14:textId="69E4F1DF" w:rsidR="0074028E" w:rsidRPr="00F0096A" w:rsidRDefault="0074028E" w:rsidP="0074028E">
      <w:pPr>
        <w:spacing w:after="0"/>
        <w:rPr>
          <w:rFonts w:ascii="Times New Roman" w:eastAsia="Times New Roman" w:hAnsi="Times New Roman"/>
          <w:color w:val="0E101A"/>
          <w:sz w:val="24"/>
          <w:szCs w:val="24"/>
          <w:lang w:eastAsia="en-AU"/>
        </w:rPr>
      </w:pPr>
      <w:r w:rsidRPr="00135D65">
        <w:rPr>
          <w:rFonts w:asciiTheme="minorHAnsi" w:hAnsiTheme="minorHAnsi" w:cs="Arial"/>
        </w:rPr>
        <w:t xml:space="preserve">The School </w:t>
      </w:r>
      <w:r>
        <w:rPr>
          <w:rFonts w:asciiTheme="minorHAnsi" w:hAnsiTheme="minorHAnsi" w:cs="Arial"/>
        </w:rPr>
        <w:t>must also</w:t>
      </w:r>
      <w:r w:rsidRPr="00135D65">
        <w:rPr>
          <w:rFonts w:asciiTheme="minorHAnsi" w:hAnsiTheme="minorHAnsi" w:cs="Arial"/>
        </w:rPr>
        <w:t xml:space="preserve"> provide a list to DIPL each year confirming which existing students will continue their service by the last Friday in November, regardless of when their transport service will expire.</w:t>
      </w:r>
    </w:p>
    <w:p w14:paraId="445C6819" w14:textId="3619DCDA" w:rsidR="005349ED" w:rsidRPr="00D41FDF" w:rsidRDefault="005349ED" w:rsidP="00D41FDF">
      <w:pPr>
        <w:pStyle w:val="Heading1"/>
      </w:pPr>
      <w:bookmarkStart w:id="7" w:name="_Toc128064682"/>
      <w:bookmarkStart w:id="8" w:name="_Toc466365559"/>
      <w:bookmarkStart w:id="9" w:name="_Toc471814396"/>
      <w:r w:rsidRPr="00D41FDF">
        <w:t xml:space="preserve">Roles and </w:t>
      </w:r>
      <w:r w:rsidR="00B47EAA">
        <w:t>r</w:t>
      </w:r>
      <w:r w:rsidRPr="00D41FDF">
        <w:t>esponsibilities</w:t>
      </w:r>
      <w:r w:rsidR="00A45DE7" w:rsidRPr="00D41FDF">
        <w:t xml:space="preserve">: Application </w:t>
      </w:r>
      <w:r w:rsidR="00B47EAA">
        <w:t>p</w:t>
      </w:r>
      <w:r w:rsidR="00A45DE7" w:rsidRPr="00D41FDF">
        <w:t>rocess</w:t>
      </w:r>
      <w:bookmarkEnd w:id="7"/>
    </w:p>
    <w:p w14:paraId="28126652" w14:textId="193A55B0" w:rsidR="00A45DE7" w:rsidRPr="009D2522" w:rsidRDefault="00A45DE7" w:rsidP="00687524">
      <w:pPr>
        <w:spacing w:before="100" w:beforeAutospacing="1" w:after="0"/>
        <w:rPr>
          <w:rFonts w:asciiTheme="minorHAnsi" w:hAnsiTheme="minorHAnsi"/>
        </w:rPr>
      </w:pPr>
      <w:r w:rsidRPr="009D2522">
        <w:rPr>
          <w:rFonts w:asciiTheme="minorHAnsi" w:hAnsiTheme="minorHAnsi" w:cs="Arial"/>
        </w:rPr>
        <w:t>The following section explains the responsibilities of all parties involved in the application for, and provision of IEU transport.</w:t>
      </w:r>
    </w:p>
    <w:p w14:paraId="64EC118F" w14:textId="6DF60725" w:rsidR="001C1A78" w:rsidRPr="00DF7231" w:rsidRDefault="001C1A78" w:rsidP="00DF7231">
      <w:pPr>
        <w:pStyle w:val="Heading2"/>
      </w:pPr>
      <w:bookmarkStart w:id="10" w:name="_Toc128064683"/>
      <w:r w:rsidRPr="00DF7231">
        <w:t>Parent</w:t>
      </w:r>
      <w:bookmarkEnd w:id="8"/>
      <w:bookmarkEnd w:id="9"/>
      <w:bookmarkEnd w:id="10"/>
    </w:p>
    <w:p w14:paraId="4F6A7683" w14:textId="77777777" w:rsidR="001C1A78" w:rsidRPr="009D2522" w:rsidRDefault="001C1A78" w:rsidP="007B45DF">
      <w:pPr>
        <w:pStyle w:val="ListParagraph"/>
        <w:numPr>
          <w:ilvl w:val="0"/>
          <w:numId w:val="12"/>
        </w:numPr>
        <w:spacing w:after="0"/>
        <w:ind w:left="714" w:hanging="357"/>
        <w:rPr>
          <w:rFonts w:asciiTheme="minorHAnsi" w:hAnsiTheme="minorHAnsi" w:cs="Arial"/>
        </w:rPr>
      </w:pPr>
      <w:r w:rsidRPr="009D2522">
        <w:rPr>
          <w:rFonts w:asciiTheme="minorHAnsi" w:hAnsiTheme="minorHAnsi" w:cs="Arial"/>
        </w:rPr>
        <w:t>Provide relevant information and a completed IEU Transport Assistance Request Form to school.</w:t>
      </w:r>
    </w:p>
    <w:p w14:paraId="42515815" w14:textId="7B4AB2B5" w:rsidR="001C1A78" w:rsidRPr="009D2522" w:rsidRDefault="001C1A78" w:rsidP="007B45DF">
      <w:pPr>
        <w:pStyle w:val="ListParagraph"/>
        <w:numPr>
          <w:ilvl w:val="0"/>
          <w:numId w:val="12"/>
        </w:numPr>
        <w:spacing w:before="100" w:beforeAutospacing="1" w:after="0"/>
        <w:rPr>
          <w:rFonts w:asciiTheme="minorHAnsi" w:hAnsiTheme="minorHAnsi" w:cs="Arial"/>
        </w:rPr>
      </w:pPr>
      <w:r w:rsidRPr="009D2522">
        <w:rPr>
          <w:rFonts w:asciiTheme="minorHAnsi" w:hAnsiTheme="minorHAnsi" w:cs="Arial"/>
        </w:rPr>
        <w:t>Read and understand the “Transport for Students to Intensive English Unit Guidelines” and “Code of Conduct for School Bus Travel”</w:t>
      </w:r>
      <w:r w:rsidR="00E62081">
        <w:rPr>
          <w:rFonts w:asciiTheme="minorHAnsi" w:hAnsiTheme="minorHAnsi" w:cs="Arial"/>
        </w:rPr>
        <w:t xml:space="preserve"> (</w:t>
      </w:r>
      <w:r w:rsidR="00617DCF">
        <w:rPr>
          <w:rFonts w:asciiTheme="minorHAnsi" w:hAnsiTheme="minorHAnsi" w:cs="Arial"/>
        </w:rPr>
        <w:t xml:space="preserve">the </w:t>
      </w:r>
      <w:r w:rsidR="00E62081">
        <w:rPr>
          <w:rFonts w:asciiTheme="minorHAnsi" w:hAnsiTheme="minorHAnsi" w:cs="Arial"/>
        </w:rPr>
        <w:t>Code)</w:t>
      </w:r>
      <w:r w:rsidRPr="009D2522">
        <w:rPr>
          <w:rFonts w:asciiTheme="minorHAnsi" w:hAnsiTheme="minorHAnsi" w:cs="Arial"/>
        </w:rPr>
        <w:t xml:space="preserve">. Copies are available from the school or can be downloaded from </w:t>
      </w:r>
      <w:r w:rsidRPr="009D2522">
        <w:rPr>
          <w:rFonts w:asciiTheme="minorHAnsi" w:hAnsiTheme="minorHAnsi"/>
        </w:rPr>
        <w:t>the DIPL website.</w:t>
      </w:r>
    </w:p>
    <w:p w14:paraId="45ACE4F6" w14:textId="77777777" w:rsidR="001C1A78" w:rsidRPr="009D2522" w:rsidRDefault="00A45DE7" w:rsidP="002A38DE">
      <w:pPr>
        <w:pStyle w:val="ListParagraph"/>
        <w:numPr>
          <w:ilvl w:val="0"/>
          <w:numId w:val="12"/>
        </w:numPr>
        <w:spacing w:before="100" w:beforeAutospacing="1" w:after="0"/>
        <w:rPr>
          <w:rFonts w:asciiTheme="minorHAnsi" w:hAnsiTheme="minorHAnsi" w:cs="Arial"/>
        </w:rPr>
      </w:pPr>
      <w:r w:rsidRPr="009D2522">
        <w:rPr>
          <w:rFonts w:asciiTheme="minorHAnsi" w:hAnsiTheme="minorHAnsi"/>
        </w:rPr>
        <w:t>Seek</w:t>
      </w:r>
      <w:r w:rsidR="001C1A78" w:rsidRPr="009D2522">
        <w:rPr>
          <w:rFonts w:asciiTheme="minorHAnsi" w:hAnsiTheme="minorHAnsi"/>
        </w:rPr>
        <w:t xml:space="preserve"> assistance from their school or other people, in reading and understanding the Guidelines and Code and completing the IEU Form. </w:t>
      </w:r>
    </w:p>
    <w:p w14:paraId="14D88836" w14:textId="77777777" w:rsidR="001C1A78" w:rsidRPr="009D2522" w:rsidRDefault="001C1A78" w:rsidP="007B45DF">
      <w:pPr>
        <w:pStyle w:val="ListParagraph"/>
        <w:numPr>
          <w:ilvl w:val="0"/>
          <w:numId w:val="12"/>
        </w:numPr>
        <w:spacing w:before="100" w:beforeAutospacing="1" w:after="0"/>
        <w:rPr>
          <w:rFonts w:asciiTheme="minorHAnsi" w:hAnsiTheme="minorHAnsi" w:cs="Arial"/>
        </w:rPr>
      </w:pPr>
      <w:r w:rsidRPr="009D2522">
        <w:rPr>
          <w:rFonts w:asciiTheme="minorHAnsi" w:hAnsiTheme="minorHAnsi" w:cs="Arial"/>
        </w:rPr>
        <w:t>Be aware that the transport service is subject to availability.</w:t>
      </w:r>
    </w:p>
    <w:p w14:paraId="51EE4719" w14:textId="64C3AD36" w:rsidR="001C1A78" w:rsidRPr="009D2522" w:rsidRDefault="001C1A78" w:rsidP="007B45DF">
      <w:pPr>
        <w:pStyle w:val="ListParagraph"/>
        <w:numPr>
          <w:ilvl w:val="0"/>
          <w:numId w:val="12"/>
        </w:numPr>
        <w:spacing w:before="100" w:beforeAutospacing="1" w:after="0"/>
        <w:rPr>
          <w:rFonts w:asciiTheme="minorHAnsi" w:hAnsiTheme="minorHAnsi"/>
        </w:rPr>
      </w:pPr>
      <w:r w:rsidRPr="009D2522">
        <w:rPr>
          <w:rFonts w:asciiTheme="minorHAnsi" w:hAnsiTheme="minorHAnsi" w:cs="Arial"/>
        </w:rPr>
        <w:t xml:space="preserve">Be aware that the school is the first point of contact by the parent for any changes to travel arrangements. </w:t>
      </w:r>
    </w:p>
    <w:p w14:paraId="3D2A6EDC" w14:textId="77777777" w:rsidR="001C1A78" w:rsidRPr="009D2522" w:rsidRDefault="001C1A78" w:rsidP="007B45DF">
      <w:pPr>
        <w:pStyle w:val="ListParagraph"/>
        <w:numPr>
          <w:ilvl w:val="0"/>
          <w:numId w:val="12"/>
        </w:numPr>
        <w:spacing w:before="100" w:beforeAutospacing="1" w:after="0"/>
        <w:rPr>
          <w:rFonts w:asciiTheme="minorHAnsi" w:hAnsiTheme="minorHAnsi" w:cs="Arial"/>
        </w:rPr>
      </w:pPr>
      <w:r w:rsidRPr="009D2522">
        <w:rPr>
          <w:rFonts w:asciiTheme="minorHAnsi" w:hAnsiTheme="minorHAnsi" w:cs="Arial"/>
        </w:rPr>
        <w:t xml:space="preserve">Understand that applications may take up to </w:t>
      </w:r>
      <w:r w:rsidR="003F3EAA">
        <w:rPr>
          <w:rFonts w:asciiTheme="minorHAnsi" w:hAnsiTheme="minorHAnsi" w:cs="Arial"/>
        </w:rPr>
        <w:t>five</w:t>
      </w:r>
      <w:r w:rsidRPr="009D2522">
        <w:rPr>
          <w:rFonts w:asciiTheme="minorHAnsi" w:hAnsiTheme="minorHAnsi" w:cs="Arial"/>
        </w:rPr>
        <w:t xml:space="preserve"> working days to process.</w:t>
      </w:r>
    </w:p>
    <w:p w14:paraId="1FEBD387" w14:textId="77777777" w:rsidR="001C1A78" w:rsidRPr="00DF7231" w:rsidRDefault="001C1A78" w:rsidP="00DF7231">
      <w:pPr>
        <w:pStyle w:val="Heading2"/>
      </w:pPr>
      <w:bookmarkStart w:id="11" w:name="_Toc471814397"/>
      <w:bookmarkStart w:id="12" w:name="_Toc128064684"/>
      <w:bookmarkStart w:id="13" w:name="_Toc466365560"/>
      <w:r w:rsidRPr="00DF7231">
        <w:t>School</w:t>
      </w:r>
      <w:bookmarkEnd w:id="11"/>
      <w:bookmarkEnd w:id="12"/>
      <w:r w:rsidRPr="00DF7231">
        <w:t xml:space="preserve"> </w:t>
      </w:r>
      <w:bookmarkEnd w:id="13"/>
    </w:p>
    <w:p w14:paraId="351EA135" w14:textId="23F84DFD" w:rsidR="00F6341C" w:rsidRPr="009D2522" w:rsidRDefault="001C1A78" w:rsidP="00F6341C">
      <w:pPr>
        <w:pStyle w:val="BlockText"/>
        <w:numPr>
          <w:ilvl w:val="0"/>
          <w:numId w:val="14"/>
        </w:numPr>
        <w:spacing w:after="0"/>
        <w:ind w:hanging="357"/>
        <w:rPr>
          <w:rFonts w:asciiTheme="minorHAnsi" w:hAnsiTheme="minorHAnsi"/>
        </w:rPr>
      </w:pPr>
      <w:r w:rsidRPr="009D2522">
        <w:rPr>
          <w:rFonts w:asciiTheme="minorHAnsi" w:hAnsiTheme="minorHAnsi"/>
        </w:rPr>
        <w:t>Ensure the IEU Transport Assistance Request form is completed, endorsed and forwarded to DIPL</w:t>
      </w:r>
      <w:r w:rsidR="00A45DE7" w:rsidRPr="009D2522">
        <w:rPr>
          <w:rFonts w:asciiTheme="minorHAnsi" w:hAnsiTheme="minorHAnsi"/>
        </w:rPr>
        <w:t>.</w:t>
      </w:r>
      <w:r w:rsidR="00F6341C" w:rsidRPr="009D2522">
        <w:rPr>
          <w:rFonts w:asciiTheme="minorHAnsi" w:hAnsiTheme="minorHAnsi"/>
        </w:rPr>
        <w:t xml:space="preserve"> School to make sure criteria </w:t>
      </w:r>
      <w:r w:rsidR="00E62081">
        <w:rPr>
          <w:rFonts w:asciiTheme="minorHAnsi" w:hAnsiTheme="minorHAnsi"/>
        </w:rPr>
        <w:t>3</w:t>
      </w:r>
      <w:r w:rsidR="00F6341C" w:rsidRPr="009D2522">
        <w:rPr>
          <w:rFonts w:asciiTheme="minorHAnsi" w:hAnsiTheme="minorHAnsi"/>
        </w:rPr>
        <w:t xml:space="preserve"> </w:t>
      </w:r>
      <w:r w:rsidR="00992833">
        <w:rPr>
          <w:rFonts w:asciiTheme="minorHAnsi" w:hAnsiTheme="minorHAnsi"/>
        </w:rPr>
        <w:t>is</w:t>
      </w:r>
      <w:r w:rsidR="00992833" w:rsidRPr="009D2522">
        <w:rPr>
          <w:rFonts w:asciiTheme="minorHAnsi" w:hAnsiTheme="minorHAnsi"/>
        </w:rPr>
        <w:t xml:space="preserve"> </w:t>
      </w:r>
      <w:r w:rsidR="00F6341C" w:rsidRPr="009D2522">
        <w:rPr>
          <w:rFonts w:asciiTheme="minorHAnsi" w:hAnsiTheme="minorHAnsi"/>
        </w:rPr>
        <w:t>met before sending the form to DIPL.</w:t>
      </w:r>
    </w:p>
    <w:p w14:paraId="731B4CD0" w14:textId="2FB9454F" w:rsidR="00F91ED1" w:rsidRDefault="00112AD3" w:rsidP="007B45DF">
      <w:pPr>
        <w:pStyle w:val="NoSpacing"/>
        <w:numPr>
          <w:ilvl w:val="0"/>
          <w:numId w:val="13"/>
        </w:numPr>
        <w:spacing w:after="0"/>
        <w:ind w:left="709" w:hanging="357"/>
        <w:rPr>
          <w:rFonts w:asciiTheme="minorHAnsi" w:hAnsiTheme="minorHAnsi"/>
        </w:rPr>
      </w:pPr>
      <w:r>
        <w:rPr>
          <w:rFonts w:asciiTheme="minorHAnsi" w:hAnsiTheme="minorHAnsi"/>
        </w:rPr>
        <w:t>Be aware that t</w:t>
      </w:r>
      <w:r w:rsidR="0071220A" w:rsidRPr="009D2522">
        <w:rPr>
          <w:rFonts w:asciiTheme="minorHAnsi" w:hAnsiTheme="minorHAnsi"/>
        </w:rPr>
        <w:t xml:space="preserve">he school is the </w:t>
      </w:r>
      <w:r w:rsidR="003F3EAA">
        <w:rPr>
          <w:rFonts w:asciiTheme="minorHAnsi" w:hAnsiTheme="minorHAnsi"/>
        </w:rPr>
        <w:t>s</w:t>
      </w:r>
      <w:r w:rsidR="0071220A" w:rsidRPr="009D2522">
        <w:rPr>
          <w:rFonts w:asciiTheme="minorHAnsi" w:hAnsiTheme="minorHAnsi"/>
        </w:rPr>
        <w:t xml:space="preserve">ingle </w:t>
      </w:r>
      <w:r w:rsidR="003F3EAA">
        <w:rPr>
          <w:rFonts w:asciiTheme="minorHAnsi" w:hAnsiTheme="minorHAnsi"/>
        </w:rPr>
        <w:t>p</w:t>
      </w:r>
      <w:r w:rsidR="0071220A" w:rsidRPr="009D2522">
        <w:rPr>
          <w:rFonts w:asciiTheme="minorHAnsi" w:hAnsiTheme="minorHAnsi"/>
        </w:rPr>
        <w:t xml:space="preserve">oint of </w:t>
      </w:r>
      <w:r w:rsidR="003F3EAA">
        <w:rPr>
          <w:rFonts w:asciiTheme="minorHAnsi" w:hAnsiTheme="minorHAnsi"/>
        </w:rPr>
        <w:t>c</w:t>
      </w:r>
      <w:r w:rsidR="0071220A" w:rsidRPr="009D2522">
        <w:rPr>
          <w:rFonts w:asciiTheme="minorHAnsi" w:hAnsiTheme="minorHAnsi"/>
        </w:rPr>
        <w:t>ontact and coordination for DIPL</w:t>
      </w:r>
      <w:r w:rsidR="008265CA">
        <w:rPr>
          <w:rFonts w:asciiTheme="minorHAnsi" w:hAnsiTheme="minorHAnsi"/>
        </w:rPr>
        <w:t xml:space="preserve"> </w:t>
      </w:r>
      <w:r w:rsidR="0071220A" w:rsidRPr="009D2522">
        <w:rPr>
          <w:rFonts w:asciiTheme="minorHAnsi" w:hAnsiTheme="minorHAnsi"/>
        </w:rPr>
        <w:t xml:space="preserve">and </w:t>
      </w:r>
      <w:r w:rsidR="003F3EAA">
        <w:rPr>
          <w:rFonts w:asciiTheme="minorHAnsi" w:hAnsiTheme="minorHAnsi"/>
        </w:rPr>
        <w:t>s</w:t>
      </w:r>
      <w:r w:rsidR="0071220A" w:rsidRPr="009D2522">
        <w:rPr>
          <w:rFonts w:asciiTheme="minorHAnsi" w:hAnsiTheme="minorHAnsi"/>
        </w:rPr>
        <w:t>tudents.</w:t>
      </w:r>
    </w:p>
    <w:p w14:paraId="3FB5EEE8" w14:textId="4F8C9D09" w:rsidR="00112AD3" w:rsidRPr="00112AD3" w:rsidRDefault="00112AD3" w:rsidP="00035536">
      <w:pPr>
        <w:pStyle w:val="NoSpacing"/>
        <w:numPr>
          <w:ilvl w:val="0"/>
          <w:numId w:val="13"/>
        </w:numPr>
        <w:spacing w:after="0"/>
        <w:ind w:left="709"/>
        <w:rPr>
          <w:rFonts w:asciiTheme="minorHAnsi" w:hAnsiTheme="minorHAnsi"/>
        </w:rPr>
      </w:pPr>
      <w:r w:rsidRPr="006F64A6">
        <w:rPr>
          <w:rFonts w:asciiTheme="minorHAnsi" w:hAnsiTheme="minorHAnsi" w:cs="Arial"/>
        </w:rPr>
        <w:t>Advise parents that the school is the first point of contact</w:t>
      </w:r>
      <w:r w:rsidR="00C01316">
        <w:rPr>
          <w:rFonts w:asciiTheme="minorHAnsi" w:hAnsiTheme="minorHAnsi" w:cs="Arial"/>
        </w:rPr>
        <w:t xml:space="preserve"> for any queries</w:t>
      </w:r>
      <w:r w:rsidRPr="006F64A6">
        <w:rPr>
          <w:rFonts w:asciiTheme="minorHAnsi" w:hAnsiTheme="minorHAnsi" w:cs="Arial"/>
        </w:rPr>
        <w:t xml:space="preserve">. </w:t>
      </w:r>
    </w:p>
    <w:p w14:paraId="419B00CA" w14:textId="60714B2B" w:rsidR="001C1A78" w:rsidRPr="009D2522" w:rsidRDefault="001C1A78" w:rsidP="007B45DF">
      <w:pPr>
        <w:pStyle w:val="NoSpacing"/>
        <w:numPr>
          <w:ilvl w:val="0"/>
          <w:numId w:val="13"/>
        </w:numPr>
        <w:spacing w:after="0"/>
        <w:ind w:left="709" w:hanging="357"/>
        <w:rPr>
          <w:rFonts w:asciiTheme="minorHAnsi" w:hAnsiTheme="minorHAnsi"/>
        </w:rPr>
      </w:pPr>
      <w:r w:rsidRPr="009D2522">
        <w:rPr>
          <w:rFonts w:asciiTheme="minorHAnsi" w:hAnsiTheme="minorHAnsi"/>
        </w:rPr>
        <w:t>Provide copies of the “Transport for Students to Intensive English Unit Guidelines” and “</w:t>
      </w:r>
      <w:r w:rsidRPr="009D2522">
        <w:rPr>
          <w:rFonts w:asciiTheme="minorHAnsi" w:hAnsiTheme="minorHAnsi" w:cs="Arial"/>
        </w:rPr>
        <w:t xml:space="preserve">Code of Conduct for School Bus Travel” to the parent, and </w:t>
      </w:r>
      <w:r w:rsidRPr="009D2522">
        <w:rPr>
          <w:rFonts w:asciiTheme="minorHAnsi" w:hAnsiTheme="minorHAnsi"/>
        </w:rPr>
        <w:t xml:space="preserve">explain the responsibilities of all parties involved. </w:t>
      </w:r>
    </w:p>
    <w:p w14:paraId="519C846C" w14:textId="755D95D9" w:rsidR="009D2522" w:rsidRPr="006F64A6" w:rsidRDefault="009D2522" w:rsidP="007B45DF">
      <w:pPr>
        <w:pStyle w:val="NoSpacing"/>
        <w:numPr>
          <w:ilvl w:val="0"/>
          <w:numId w:val="13"/>
        </w:numPr>
        <w:spacing w:after="0"/>
        <w:ind w:left="709"/>
        <w:rPr>
          <w:rFonts w:asciiTheme="minorHAnsi" w:hAnsiTheme="minorHAnsi" w:cs="Arial"/>
        </w:rPr>
      </w:pPr>
      <w:r>
        <w:rPr>
          <w:rFonts w:asciiTheme="minorHAnsi" w:hAnsiTheme="minorHAnsi" w:cs="Arial"/>
        </w:rPr>
        <w:t>Advise parents when the service will be commencing.</w:t>
      </w:r>
    </w:p>
    <w:p w14:paraId="7C9103F7" w14:textId="65C75405" w:rsidR="001C1A78" w:rsidRPr="006F64A6" w:rsidRDefault="001C1A78" w:rsidP="007B45DF">
      <w:pPr>
        <w:pStyle w:val="NoSpacing"/>
        <w:numPr>
          <w:ilvl w:val="0"/>
          <w:numId w:val="13"/>
        </w:numPr>
        <w:spacing w:after="0"/>
        <w:ind w:left="709"/>
        <w:rPr>
          <w:rFonts w:asciiTheme="minorHAnsi" w:hAnsiTheme="minorHAnsi"/>
        </w:rPr>
      </w:pPr>
      <w:r w:rsidRPr="006F64A6">
        <w:rPr>
          <w:rFonts w:asciiTheme="minorHAnsi" w:hAnsiTheme="minorHAnsi"/>
        </w:rPr>
        <w:t>Explain where the student will be picked-up and dropped-off including the dedicated bus stop</w:t>
      </w:r>
      <w:r w:rsidR="001540A1">
        <w:rPr>
          <w:rFonts w:asciiTheme="minorHAnsi" w:hAnsiTheme="minorHAnsi"/>
        </w:rPr>
        <w:t xml:space="preserve"> </w:t>
      </w:r>
      <w:r w:rsidRPr="006F64A6">
        <w:rPr>
          <w:rFonts w:asciiTheme="minorHAnsi" w:hAnsiTheme="minorHAnsi"/>
        </w:rPr>
        <w:t>/</w:t>
      </w:r>
      <w:r w:rsidR="001540A1">
        <w:rPr>
          <w:rFonts w:asciiTheme="minorHAnsi" w:hAnsiTheme="minorHAnsi"/>
        </w:rPr>
        <w:t xml:space="preserve"> </w:t>
      </w:r>
      <w:r w:rsidRPr="006F64A6">
        <w:rPr>
          <w:rFonts w:asciiTheme="minorHAnsi" w:hAnsiTheme="minorHAnsi"/>
        </w:rPr>
        <w:t>shelter.</w:t>
      </w:r>
    </w:p>
    <w:p w14:paraId="625207AD" w14:textId="04A36B8B" w:rsidR="001C1A78" w:rsidRPr="003950F7" w:rsidRDefault="001C1A78" w:rsidP="007B45DF">
      <w:pPr>
        <w:pStyle w:val="ListParagraph"/>
        <w:numPr>
          <w:ilvl w:val="0"/>
          <w:numId w:val="13"/>
        </w:numPr>
        <w:spacing w:before="100" w:beforeAutospacing="1" w:after="0"/>
        <w:ind w:left="709"/>
        <w:rPr>
          <w:rFonts w:asciiTheme="minorHAnsi" w:hAnsiTheme="minorHAnsi" w:cs="Arial"/>
        </w:rPr>
      </w:pPr>
      <w:r w:rsidRPr="006F64A6">
        <w:rPr>
          <w:rFonts w:asciiTheme="minorHAnsi" w:hAnsiTheme="minorHAnsi" w:cs="Arial"/>
        </w:rPr>
        <w:t>Advise parents and students to tell the driver if his/her parent is not</w:t>
      </w:r>
      <w:r w:rsidRPr="006F64A6">
        <w:rPr>
          <w:rFonts w:asciiTheme="minorHAnsi" w:hAnsiTheme="minorHAnsi" w:cs="Arial"/>
          <w:b/>
        </w:rPr>
        <w:t xml:space="preserve"> </w:t>
      </w:r>
      <w:r w:rsidRPr="006F64A6">
        <w:rPr>
          <w:rFonts w:asciiTheme="minorHAnsi" w:hAnsiTheme="minorHAnsi" w:cs="Arial"/>
        </w:rPr>
        <w:t>at the dedicated bus stop</w:t>
      </w:r>
      <w:r w:rsidR="001540A1">
        <w:rPr>
          <w:rFonts w:asciiTheme="minorHAnsi" w:hAnsiTheme="minorHAnsi" w:cs="Arial"/>
        </w:rPr>
        <w:t xml:space="preserve"> </w:t>
      </w:r>
      <w:r w:rsidRPr="006F64A6">
        <w:rPr>
          <w:rFonts w:asciiTheme="minorHAnsi" w:hAnsiTheme="minorHAnsi" w:cs="Arial"/>
        </w:rPr>
        <w:t>/</w:t>
      </w:r>
      <w:r w:rsidR="001540A1">
        <w:rPr>
          <w:rFonts w:asciiTheme="minorHAnsi" w:hAnsiTheme="minorHAnsi" w:cs="Arial"/>
        </w:rPr>
        <w:t xml:space="preserve"> </w:t>
      </w:r>
      <w:r w:rsidRPr="006F64A6">
        <w:rPr>
          <w:rFonts w:asciiTheme="minorHAnsi" w:hAnsiTheme="minorHAnsi" w:cs="Arial"/>
        </w:rPr>
        <w:t>shelter to meet them or the student does not feel comfortable getting off at an un-familiar bus stop</w:t>
      </w:r>
      <w:r w:rsidR="001540A1">
        <w:rPr>
          <w:rFonts w:asciiTheme="minorHAnsi" w:hAnsiTheme="minorHAnsi" w:cs="Arial"/>
        </w:rPr>
        <w:t xml:space="preserve"> </w:t>
      </w:r>
      <w:r w:rsidRPr="006F64A6">
        <w:rPr>
          <w:rFonts w:asciiTheme="minorHAnsi" w:hAnsiTheme="minorHAnsi" w:cs="Arial"/>
        </w:rPr>
        <w:t>/</w:t>
      </w:r>
      <w:r w:rsidR="001540A1">
        <w:rPr>
          <w:rFonts w:asciiTheme="minorHAnsi" w:hAnsiTheme="minorHAnsi" w:cs="Arial"/>
        </w:rPr>
        <w:t xml:space="preserve"> </w:t>
      </w:r>
      <w:r w:rsidRPr="006F64A6">
        <w:rPr>
          <w:rFonts w:asciiTheme="minorHAnsi" w:hAnsiTheme="minorHAnsi" w:cs="Arial"/>
        </w:rPr>
        <w:t xml:space="preserve">shelter. Refer </w:t>
      </w:r>
      <w:r w:rsidRPr="003950F7">
        <w:rPr>
          <w:rFonts w:asciiTheme="minorHAnsi" w:hAnsiTheme="minorHAnsi" w:cs="Arial"/>
        </w:rPr>
        <w:t xml:space="preserve">to section </w:t>
      </w:r>
      <w:r w:rsidR="0041546D">
        <w:rPr>
          <w:rFonts w:asciiTheme="minorHAnsi" w:hAnsiTheme="minorHAnsi" w:cs="Arial"/>
        </w:rPr>
        <w:t>8.3</w:t>
      </w:r>
      <w:r w:rsidRPr="003950F7">
        <w:rPr>
          <w:rFonts w:asciiTheme="minorHAnsi" w:hAnsiTheme="minorHAnsi" w:cs="Arial"/>
        </w:rPr>
        <w:t xml:space="preserve"> for further information. </w:t>
      </w:r>
    </w:p>
    <w:p w14:paraId="7FFD55E1" w14:textId="77777777" w:rsidR="001C1A78" w:rsidRPr="006F64A6" w:rsidRDefault="001C1A78" w:rsidP="007B45DF">
      <w:pPr>
        <w:pStyle w:val="NoSpacing"/>
        <w:numPr>
          <w:ilvl w:val="0"/>
          <w:numId w:val="13"/>
        </w:numPr>
        <w:spacing w:after="0" w:line="360" w:lineRule="auto"/>
        <w:ind w:left="709"/>
        <w:rPr>
          <w:rFonts w:asciiTheme="minorHAnsi" w:hAnsiTheme="minorHAnsi"/>
        </w:rPr>
      </w:pPr>
      <w:r w:rsidRPr="003950F7">
        <w:rPr>
          <w:rFonts w:asciiTheme="minorHAnsi" w:hAnsiTheme="minorHAnsi"/>
        </w:rPr>
        <w:t xml:space="preserve">Explain that requests for transport may take up to </w:t>
      </w:r>
      <w:r w:rsidR="003F3EAA" w:rsidRPr="003950F7">
        <w:rPr>
          <w:rFonts w:asciiTheme="minorHAnsi" w:hAnsiTheme="minorHAnsi"/>
        </w:rPr>
        <w:t>five</w:t>
      </w:r>
      <w:r w:rsidRPr="006F64A6">
        <w:rPr>
          <w:rFonts w:asciiTheme="minorHAnsi" w:hAnsiTheme="minorHAnsi"/>
        </w:rPr>
        <w:t xml:space="preserve"> working days to process. </w:t>
      </w:r>
    </w:p>
    <w:p w14:paraId="34D4975E" w14:textId="77777777" w:rsidR="001C1A78" w:rsidRPr="00DF7231" w:rsidRDefault="001C1A78" w:rsidP="00DF7231">
      <w:pPr>
        <w:pStyle w:val="Heading2"/>
      </w:pPr>
      <w:bookmarkStart w:id="14" w:name="_Toc471814398"/>
      <w:bookmarkStart w:id="15" w:name="_Toc128064685"/>
      <w:bookmarkStart w:id="16" w:name="_Toc466365568"/>
      <w:r w:rsidRPr="00DF7231">
        <w:t>Department of Infrastructure, Planning and Logistics</w:t>
      </w:r>
      <w:bookmarkEnd w:id="14"/>
      <w:bookmarkEnd w:id="15"/>
      <w:r w:rsidRPr="00DF7231" w:rsidDel="0070474C">
        <w:t xml:space="preserve"> </w:t>
      </w:r>
      <w:bookmarkEnd w:id="16"/>
    </w:p>
    <w:p w14:paraId="5ABFCA16" w14:textId="77777777" w:rsidR="001C1A78" w:rsidRPr="006F64A6" w:rsidRDefault="001C1A78" w:rsidP="007B45DF">
      <w:pPr>
        <w:pStyle w:val="ListParagraph"/>
        <w:numPr>
          <w:ilvl w:val="0"/>
          <w:numId w:val="15"/>
        </w:numPr>
        <w:spacing w:after="0"/>
        <w:rPr>
          <w:rFonts w:asciiTheme="minorHAnsi" w:hAnsiTheme="minorHAnsi" w:cs="Arial"/>
        </w:rPr>
      </w:pPr>
      <w:r w:rsidRPr="006F64A6">
        <w:rPr>
          <w:rFonts w:asciiTheme="minorHAnsi" w:hAnsiTheme="minorHAnsi" w:cs="Arial"/>
        </w:rPr>
        <w:t>Process applications with the transport service provider</w:t>
      </w:r>
      <w:r w:rsidR="003F3EAA">
        <w:rPr>
          <w:rFonts w:asciiTheme="minorHAnsi" w:hAnsiTheme="minorHAnsi" w:cs="Arial"/>
        </w:rPr>
        <w:t>.</w:t>
      </w:r>
    </w:p>
    <w:p w14:paraId="0AB89F23" w14:textId="77777777" w:rsidR="001C1A78" w:rsidRPr="006F64A6" w:rsidRDefault="001C1A78" w:rsidP="007B45DF">
      <w:pPr>
        <w:pStyle w:val="ListParagraph"/>
        <w:numPr>
          <w:ilvl w:val="0"/>
          <w:numId w:val="15"/>
        </w:numPr>
        <w:spacing w:before="100" w:beforeAutospacing="1" w:after="0"/>
        <w:rPr>
          <w:rFonts w:asciiTheme="minorHAnsi" w:hAnsiTheme="minorHAnsi" w:cs="Arial"/>
        </w:rPr>
      </w:pPr>
      <w:r w:rsidRPr="006F64A6">
        <w:rPr>
          <w:rFonts w:asciiTheme="minorHAnsi" w:hAnsiTheme="minorHAnsi" w:cs="Arial"/>
        </w:rPr>
        <w:t>Record and manage a database of transport arrangements.</w:t>
      </w:r>
    </w:p>
    <w:p w14:paraId="67BDBFD4" w14:textId="77777777" w:rsidR="001C1A78" w:rsidRPr="006F64A6" w:rsidRDefault="001C1A78" w:rsidP="007B45DF">
      <w:pPr>
        <w:pStyle w:val="ListParagraph"/>
        <w:numPr>
          <w:ilvl w:val="0"/>
          <w:numId w:val="15"/>
        </w:numPr>
        <w:spacing w:before="100" w:beforeAutospacing="1" w:after="0"/>
        <w:rPr>
          <w:rFonts w:asciiTheme="minorHAnsi" w:hAnsiTheme="minorHAnsi" w:cs="Arial"/>
        </w:rPr>
      </w:pPr>
      <w:r w:rsidRPr="006F64A6">
        <w:rPr>
          <w:rFonts w:asciiTheme="minorHAnsi" w:hAnsiTheme="minorHAnsi" w:cs="Arial"/>
        </w:rPr>
        <w:t xml:space="preserve">Advise the </w:t>
      </w:r>
      <w:r w:rsidR="003F3EAA">
        <w:rPr>
          <w:rFonts w:asciiTheme="minorHAnsi" w:hAnsiTheme="minorHAnsi" w:cs="Arial"/>
        </w:rPr>
        <w:t>s</w:t>
      </w:r>
      <w:r w:rsidRPr="006F64A6">
        <w:rPr>
          <w:rFonts w:asciiTheme="minorHAnsi" w:hAnsiTheme="minorHAnsi" w:cs="Arial"/>
        </w:rPr>
        <w:t>chool of the outcome of transport requests</w:t>
      </w:r>
      <w:r w:rsidR="009D2522">
        <w:rPr>
          <w:rFonts w:asciiTheme="minorHAnsi" w:hAnsiTheme="minorHAnsi" w:cs="Arial"/>
        </w:rPr>
        <w:t xml:space="preserve"> and when services will be commencing.</w:t>
      </w:r>
    </w:p>
    <w:p w14:paraId="7575181B" w14:textId="77777777" w:rsidR="001C1A78" w:rsidRPr="006F64A6" w:rsidRDefault="001C1A78" w:rsidP="007B45DF">
      <w:pPr>
        <w:pStyle w:val="ListParagraph"/>
        <w:numPr>
          <w:ilvl w:val="0"/>
          <w:numId w:val="15"/>
        </w:numPr>
        <w:spacing w:before="100" w:beforeAutospacing="1" w:after="0"/>
        <w:rPr>
          <w:rFonts w:asciiTheme="minorHAnsi" w:hAnsiTheme="minorHAnsi" w:cs="Arial"/>
        </w:rPr>
      </w:pPr>
      <w:r w:rsidRPr="006F64A6">
        <w:rPr>
          <w:rFonts w:asciiTheme="minorHAnsi" w:hAnsiTheme="minorHAnsi" w:cs="Arial"/>
        </w:rPr>
        <w:lastRenderedPageBreak/>
        <w:t xml:space="preserve">Manage transport service delivery including resolving issues where required. </w:t>
      </w:r>
    </w:p>
    <w:p w14:paraId="282AB9D3" w14:textId="77777777" w:rsidR="001C1A78" w:rsidRPr="006F64A6" w:rsidRDefault="001C1A78" w:rsidP="007B45DF">
      <w:pPr>
        <w:pStyle w:val="ListParagraph"/>
        <w:numPr>
          <w:ilvl w:val="0"/>
          <w:numId w:val="15"/>
        </w:numPr>
        <w:spacing w:before="100" w:beforeAutospacing="1" w:after="0"/>
        <w:rPr>
          <w:rFonts w:asciiTheme="minorHAnsi" w:hAnsiTheme="minorHAnsi" w:cs="Arial"/>
        </w:rPr>
      </w:pPr>
      <w:r w:rsidRPr="006F64A6">
        <w:rPr>
          <w:rFonts w:asciiTheme="minorHAnsi" w:hAnsiTheme="minorHAnsi" w:cs="Arial"/>
        </w:rPr>
        <w:t xml:space="preserve">First point of contact for the schools and </w:t>
      </w:r>
      <w:r w:rsidR="00A45DE7" w:rsidRPr="006F64A6">
        <w:rPr>
          <w:rFonts w:asciiTheme="minorHAnsi" w:hAnsiTheme="minorHAnsi" w:cs="Arial"/>
        </w:rPr>
        <w:t>transport service provider</w:t>
      </w:r>
      <w:r w:rsidRPr="006F64A6">
        <w:rPr>
          <w:rFonts w:asciiTheme="minorHAnsi" w:hAnsiTheme="minorHAnsi" w:cs="Arial"/>
        </w:rPr>
        <w:t>.</w:t>
      </w:r>
    </w:p>
    <w:p w14:paraId="0A278A6E" w14:textId="77777777" w:rsidR="001C1A78" w:rsidRPr="00DF7231" w:rsidRDefault="001C1A78" w:rsidP="00DF7231">
      <w:pPr>
        <w:pStyle w:val="Heading2"/>
      </w:pPr>
      <w:bookmarkStart w:id="17" w:name="_Toc471814399"/>
      <w:bookmarkStart w:id="18" w:name="_Toc128064686"/>
      <w:r w:rsidRPr="00DF7231">
        <w:t>Department of Education</w:t>
      </w:r>
      <w:bookmarkEnd w:id="17"/>
      <w:bookmarkEnd w:id="18"/>
      <w:r w:rsidRPr="00DF7231" w:rsidDel="0070474C">
        <w:t xml:space="preserve"> </w:t>
      </w:r>
    </w:p>
    <w:p w14:paraId="29F648F9" w14:textId="77777777" w:rsidR="001C1A78" w:rsidRPr="006F64A6" w:rsidRDefault="001C1A78" w:rsidP="007B45DF">
      <w:pPr>
        <w:pStyle w:val="ListParagraph"/>
        <w:numPr>
          <w:ilvl w:val="0"/>
          <w:numId w:val="18"/>
        </w:numPr>
        <w:spacing w:after="200"/>
        <w:contextualSpacing/>
        <w:rPr>
          <w:rFonts w:asciiTheme="minorHAnsi" w:hAnsiTheme="minorHAnsi"/>
        </w:rPr>
      </w:pPr>
      <w:r w:rsidRPr="006F64A6">
        <w:rPr>
          <w:rFonts w:asciiTheme="minorHAnsi" w:hAnsiTheme="minorHAnsi"/>
        </w:rPr>
        <w:t>Provide advice and assist in resolving issues where required.</w:t>
      </w:r>
    </w:p>
    <w:p w14:paraId="685A35F9" w14:textId="77777777" w:rsidR="0071220A" w:rsidRPr="006F64A6" w:rsidRDefault="0071220A" w:rsidP="007B45DF">
      <w:pPr>
        <w:pStyle w:val="ListParagraph"/>
        <w:numPr>
          <w:ilvl w:val="0"/>
          <w:numId w:val="18"/>
        </w:numPr>
        <w:spacing w:after="200"/>
        <w:contextualSpacing/>
        <w:rPr>
          <w:rFonts w:asciiTheme="minorHAnsi" w:hAnsiTheme="minorHAnsi"/>
        </w:rPr>
      </w:pPr>
      <w:r w:rsidRPr="006F64A6">
        <w:rPr>
          <w:rFonts w:asciiTheme="minorHAnsi" w:hAnsiTheme="minorHAnsi"/>
        </w:rPr>
        <w:t>Inform DIPL of any changes to their IEU enrolment or policy that may impact the transportation services.</w:t>
      </w:r>
    </w:p>
    <w:p w14:paraId="67D5702A" w14:textId="070F26CA" w:rsidR="001C1A78" w:rsidRPr="00DF7231" w:rsidRDefault="001C1A78" w:rsidP="00DF7231">
      <w:pPr>
        <w:pStyle w:val="Heading2"/>
      </w:pPr>
      <w:bookmarkStart w:id="19" w:name="_Toc466365571"/>
      <w:bookmarkStart w:id="20" w:name="_Toc471814400"/>
      <w:bookmarkStart w:id="21" w:name="_Toc128064687"/>
      <w:r w:rsidRPr="00DF7231">
        <w:t xml:space="preserve">Transport </w:t>
      </w:r>
      <w:r w:rsidR="00FF3322">
        <w:t>s</w:t>
      </w:r>
      <w:r w:rsidRPr="00DF7231">
        <w:t xml:space="preserve">ervice </w:t>
      </w:r>
      <w:r w:rsidR="00FF3322">
        <w:t>p</w:t>
      </w:r>
      <w:r w:rsidRPr="00DF7231">
        <w:t>rovider</w:t>
      </w:r>
      <w:bookmarkEnd w:id="19"/>
      <w:bookmarkEnd w:id="20"/>
      <w:bookmarkEnd w:id="21"/>
    </w:p>
    <w:p w14:paraId="023CEBE1" w14:textId="77777777" w:rsidR="001C1A78" w:rsidRPr="006F64A6" w:rsidRDefault="001C1A78" w:rsidP="007B45DF">
      <w:pPr>
        <w:pStyle w:val="ListParagraph"/>
        <w:numPr>
          <w:ilvl w:val="0"/>
          <w:numId w:val="16"/>
        </w:numPr>
        <w:spacing w:after="0"/>
        <w:ind w:left="714" w:hanging="357"/>
        <w:rPr>
          <w:rFonts w:asciiTheme="minorHAnsi" w:hAnsiTheme="minorHAnsi" w:cs="Arial"/>
        </w:rPr>
      </w:pPr>
      <w:r w:rsidRPr="006F64A6">
        <w:rPr>
          <w:rFonts w:asciiTheme="minorHAnsi" w:hAnsiTheme="minorHAnsi" w:cs="Arial"/>
        </w:rPr>
        <w:t>Assess service availability and route timing on receipt of the transport request.</w:t>
      </w:r>
    </w:p>
    <w:p w14:paraId="7631CA70" w14:textId="77777777" w:rsidR="001C1A78" w:rsidRPr="006F64A6" w:rsidRDefault="001C1A78" w:rsidP="00132634">
      <w:pPr>
        <w:pStyle w:val="ListParagraph"/>
        <w:numPr>
          <w:ilvl w:val="0"/>
          <w:numId w:val="16"/>
        </w:numPr>
        <w:spacing w:before="100" w:beforeAutospacing="1" w:after="0"/>
        <w:rPr>
          <w:rFonts w:asciiTheme="minorHAnsi" w:hAnsiTheme="minorHAnsi" w:cs="Arial"/>
        </w:rPr>
      </w:pPr>
      <w:r w:rsidRPr="006F64A6">
        <w:rPr>
          <w:rFonts w:asciiTheme="minorHAnsi" w:hAnsiTheme="minorHAnsi" w:cs="Arial"/>
        </w:rPr>
        <w:t xml:space="preserve">Advise DIPL of service availability, including pick-up </w:t>
      </w:r>
      <w:r w:rsidR="003F3EAA">
        <w:rPr>
          <w:rFonts w:asciiTheme="minorHAnsi" w:hAnsiTheme="minorHAnsi" w:cs="Arial"/>
        </w:rPr>
        <w:t>and</w:t>
      </w:r>
      <w:r w:rsidR="003471DE" w:rsidRPr="006F64A6">
        <w:rPr>
          <w:rFonts w:asciiTheme="minorHAnsi" w:hAnsiTheme="minorHAnsi" w:cs="Arial"/>
        </w:rPr>
        <w:t xml:space="preserve"> drop off </w:t>
      </w:r>
      <w:r w:rsidRPr="006F64A6">
        <w:rPr>
          <w:rFonts w:asciiTheme="minorHAnsi" w:hAnsiTheme="minorHAnsi" w:cs="Arial"/>
        </w:rPr>
        <w:t xml:space="preserve">times. </w:t>
      </w:r>
    </w:p>
    <w:p w14:paraId="6F301144" w14:textId="77777777" w:rsidR="00843D15" w:rsidRPr="006F64A6" w:rsidRDefault="00843D15" w:rsidP="00132634">
      <w:pPr>
        <w:pStyle w:val="ListParagraph"/>
        <w:numPr>
          <w:ilvl w:val="0"/>
          <w:numId w:val="16"/>
        </w:numPr>
        <w:spacing w:before="100" w:beforeAutospacing="1" w:after="0"/>
        <w:rPr>
          <w:rFonts w:asciiTheme="minorHAnsi" w:hAnsiTheme="minorHAnsi" w:cs="Arial"/>
        </w:rPr>
      </w:pPr>
      <w:r w:rsidRPr="006F64A6">
        <w:rPr>
          <w:rFonts w:asciiTheme="minorHAnsi" w:hAnsiTheme="minorHAnsi" w:cs="Arial"/>
        </w:rPr>
        <w:t>Report any violations to the Code of Conduct of travel on the bus.</w:t>
      </w:r>
    </w:p>
    <w:p w14:paraId="221341BC" w14:textId="306B1740" w:rsidR="001C1A78" w:rsidRPr="00D41FDF" w:rsidRDefault="00A45DE7" w:rsidP="00D41FDF">
      <w:pPr>
        <w:pStyle w:val="Heading1"/>
      </w:pPr>
      <w:bookmarkStart w:id="22" w:name="_Toc128064688"/>
      <w:r w:rsidRPr="00D41FDF">
        <w:t xml:space="preserve">Roles and </w:t>
      </w:r>
      <w:r w:rsidR="00FF3322">
        <w:t>r</w:t>
      </w:r>
      <w:r w:rsidRPr="00D41FDF">
        <w:t xml:space="preserve">esponsibilities: Provision of </w:t>
      </w:r>
      <w:r w:rsidR="00FF3322">
        <w:t>t</w:t>
      </w:r>
      <w:r w:rsidRPr="00D41FDF">
        <w:t xml:space="preserve">ransport </w:t>
      </w:r>
      <w:r w:rsidR="00FF3322">
        <w:t>s</w:t>
      </w:r>
      <w:r w:rsidRPr="00D41FDF">
        <w:t>ervice</w:t>
      </w:r>
      <w:bookmarkEnd w:id="22"/>
    </w:p>
    <w:p w14:paraId="57CD8FA7" w14:textId="77777777" w:rsidR="001C1A78" w:rsidRPr="006F64A6" w:rsidRDefault="001C1A78" w:rsidP="001C1A78">
      <w:pPr>
        <w:spacing w:before="100" w:beforeAutospacing="1" w:after="0"/>
        <w:rPr>
          <w:rFonts w:asciiTheme="minorHAnsi" w:hAnsiTheme="minorHAnsi" w:cs="Arial"/>
        </w:rPr>
      </w:pPr>
      <w:r w:rsidRPr="006F64A6">
        <w:rPr>
          <w:rFonts w:asciiTheme="minorHAnsi" w:hAnsiTheme="minorHAnsi" w:cs="Arial"/>
        </w:rPr>
        <w:t>This section explains the duties and responsibilities of parties once travel is approved.</w:t>
      </w:r>
    </w:p>
    <w:p w14:paraId="040CE904" w14:textId="6AE66CAD" w:rsidR="001C1A78" w:rsidRPr="00DF7231" w:rsidRDefault="001C1A78" w:rsidP="00DF7231">
      <w:pPr>
        <w:pStyle w:val="Heading2"/>
      </w:pPr>
      <w:bookmarkStart w:id="23" w:name="_Toc128064689"/>
      <w:bookmarkStart w:id="24" w:name="_Toc466365573"/>
      <w:bookmarkStart w:id="25" w:name="_Toc471814402"/>
      <w:r w:rsidRPr="00DF7231">
        <w:t>Parent</w:t>
      </w:r>
      <w:bookmarkEnd w:id="23"/>
      <w:r w:rsidRPr="00DF7231">
        <w:t xml:space="preserve"> </w:t>
      </w:r>
      <w:bookmarkEnd w:id="24"/>
      <w:bookmarkEnd w:id="25"/>
    </w:p>
    <w:p w14:paraId="7E53EEC7" w14:textId="4E012C2F" w:rsidR="001C1A78" w:rsidRPr="006F64A6" w:rsidRDefault="001C1A78" w:rsidP="007B45DF">
      <w:pPr>
        <w:pStyle w:val="ListParagraph"/>
        <w:numPr>
          <w:ilvl w:val="0"/>
          <w:numId w:val="19"/>
        </w:numPr>
        <w:spacing w:after="0"/>
        <w:ind w:left="714" w:hanging="357"/>
        <w:rPr>
          <w:rFonts w:asciiTheme="minorHAnsi" w:hAnsiTheme="minorHAnsi" w:cs="Arial"/>
        </w:rPr>
      </w:pPr>
      <w:r w:rsidRPr="006F64A6">
        <w:rPr>
          <w:rFonts w:asciiTheme="minorHAnsi" w:hAnsiTheme="minorHAnsi" w:cs="Arial"/>
        </w:rPr>
        <w:t>Ensure the student is ready for pick-up from the designated bus stop</w:t>
      </w:r>
      <w:r w:rsidR="000A7F33">
        <w:rPr>
          <w:rFonts w:asciiTheme="minorHAnsi" w:hAnsiTheme="minorHAnsi" w:cs="Arial"/>
        </w:rPr>
        <w:t xml:space="preserve"> </w:t>
      </w:r>
      <w:r w:rsidRPr="006F64A6">
        <w:rPr>
          <w:rFonts w:asciiTheme="minorHAnsi" w:hAnsiTheme="minorHAnsi" w:cs="Arial"/>
        </w:rPr>
        <w:t>/</w:t>
      </w:r>
      <w:r w:rsidR="000A7F33">
        <w:rPr>
          <w:rFonts w:asciiTheme="minorHAnsi" w:hAnsiTheme="minorHAnsi" w:cs="Arial"/>
        </w:rPr>
        <w:t xml:space="preserve"> </w:t>
      </w:r>
      <w:r w:rsidRPr="006F64A6">
        <w:rPr>
          <w:rFonts w:asciiTheme="minorHAnsi" w:hAnsiTheme="minorHAnsi" w:cs="Arial"/>
        </w:rPr>
        <w:t>shelter before the bus is scheduled to arrive. If the student is not at the designated bus stop</w:t>
      </w:r>
      <w:r w:rsidR="000A7F33">
        <w:rPr>
          <w:rFonts w:asciiTheme="minorHAnsi" w:hAnsiTheme="minorHAnsi" w:cs="Arial"/>
        </w:rPr>
        <w:t xml:space="preserve"> </w:t>
      </w:r>
      <w:r w:rsidRPr="006F64A6">
        <w:rPr>
          <w:rFonts w:asciiTheme="minorHAnsi" w:hAnsiTheme="minorHAnsi" w:cs="Arial"/>
        </w:rPr>
        <w:t>/</w:t>
      </w:r>
      <w:r w:rsidR="000A7F33">
        <w:rPr>
          <w:rFonts w:asciiTheme="minorHAnsi" w:hAnsiTheme="minorHAnsi" w:cs="Arial"/>
        </w:rPr>
        <w:t xml:space="preserve"> </w:t>
      </w:r>
      <w:r w:rsidRPr="006F64A6">
        <w:rPr>
          <w:rFonts w:asciiTheme="minorHAnsi" w:hAnsiTheme="minorHAnsi" w:cs="Arial"/>
        </w:rPr>
        <w:t>shelter, the driver will continue on the scheduled bus route.</w:t>
      </w:r>
    </w:p>
    <w:p w14:paraId="01185A28" w14:textId="6FCB96DB" w:rsidR="00E64366" w:rsidRPr="00A027B6" w:rsidRDefault="001C1A78">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Ensure the student is competent to be dropped-off at the designated bus stop</w:t>
      </w:r>
      <w:r w:rsidR="000A7F33">
        <w:rPr>
          <w:rFonts w:asciiTheme="minorHAnsi" w:hAnsiTheme="minorHAnsi" w:cs="Arial"/>
        </w:rPr>
        <w:t xml:space="preserve"> </w:t>
      </w:r>
      <w:r w:rsidRPr="006F64A6">
        <w:rPr>
          <w:rFonts w:asciiTheme="minorHAnsi" w:hAnsiTheme="minorHAnsi" w:cs="Arial"/>
        </w:rPr>
        <w:t>/</w:t>
      </w:r>
      <w:r w:rsidR="000A7F33">
        <w:rPr>
          <w:rFonts w:asciiTheme="minorHAnsi" w:hAnsiTheme="minorHAnsi" w:cs="Arial"/>
        </w:rPr>
        <w:t xml:space="preserve"> </w:t>
      </w:r>
      <w:r w:rsidRPr="006F64A6">
        <w:rPr>
          <w:rFonts w:asciiTheme="minorHAnsi" w:hAnsiTheme="minorHAnsi" w:cs="Arial"/>
        </w:rPr>
        <w:t xml:space="preserve">shelter. It is the parent responsibility to ensure their child is able to get home in a safe manner after the student gets off a bus. </w:t>
      </w:r>
    </w:p>
    <w:p w14:paraId="0E5ED756" w14:textId="2BFA1411" w:rsidR="001C1A78" w:rsidRPr="006F64A6" w:rsidRDefault="001C1A78" w:rsidP="007B45DF">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If the student attends transition, or if the parent and school deem a student in a higher schooling level is not competent to catch a bus by himself or herself, a parent must accompany the student to the dedicated bus stop</w:t>
      </w:r>
      <w:r w:rsidR="000A7F33">
        <w:rPr>
          <w:rFonts w:asciiTheme="minorHAnsi" w:hAnsiTheme="minorHAnsi" w:cs="Arial"/>
        </w:rPr>
        <w:t xml:space="preserve"> </w:t>
      </w:r>
      <w:r w:rsidRPr="006F64A6">
        <w:rPr>
          <w:rFonts w:asciiTheme="minorHAnsi" w:hAnsiTheme="minorHAnsi" w:cs="Arial"/>
        </w:rPr>
        <w:t>/</w:t>
      </w:r>
      <w:r w:rsidR="000A7F33">
        <w:rPr>
          <w:rFonts w:asciiTheme="minorHAnsi" w:hAnsiTheme="minorHAnsi" w:cs="Arial"/>
        </w:rPr>
        <w:t xml:space="preserve"> </w:t>
      </w:r>
      <w:r w:rsidRPr="006F64A6">
        <w:rPr>
          <w:rFonts w:asciiTheme="minorHAnsi" w:hAnsiTheme="minorHAnsi" w:cs="Arial"/>
        </w:rPr>
        <w:t>shelter until the bus arrives. On the return journey, the parent must be at the dedicated bus stop</w:t>
      </w:r>
      <w:r w:rsidR="000A7F33">
        <w:rPr>
          <w:rFonts w:asciiTheme="minorHAnsi" w:hAnsiTheme="minorHAnsi" w:cs="Arial"/>
        </w:rPr>
        <w:t xml:space="preserve"> </w:t>
      </w:r>
      <w:r w:rsidRPr="006F64A6">
        <w:rPr>
          <w:rFonts w:asciiTheme="minorHAnsi" w:hAnsiTheme="minorHAnsi" w:cs="Arial"/>
        </w:rPr>
        <w:t>/</w:t>
      </w:r>
      <w:r w:rsidR="000A7F33">
        <w:rPr>
          <w:rFonts w:asciiTheme="minorHAnsi" w:hAnsiTheme="minorHAnsi" w:cs="Arial"/>
        </w:rPr>
        <w:t xml:space="preserve"> </w:t>
      </w:r>
      <w:r w:rsidRPr="006F64A6">
        <w:rPr>
          <w:rFonts w:asciiTheme="minorHAnsi" w:hAnsiTheme="minorHAnsi" w:cs="Arial"/>
        </w:rPr>
        <w:t xml:space="preserve">shelter to collect the student. </w:t>
      </w:r>
    </w:p>
    <w:p w14:paraId="6777BCCE" w14:textId="33E0A9CB" w:rsidR="001C1A78" w:rsidRPr="00D41FDF" w:rsidRDefault="001C1A78">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Ensure the student understands that they are to tell the driver if his/her parent is not</w:t>
      </w:r>
      <w:r w:rsidRPr="006F64A6">
        <w:rPr>
          <w:rFonts w:asciiTheme="minorHAnsi" w:hAnsiTheme="minorHAnsi" w:cs="Arial"/>
          <w:b/>
        </w:rPr>
        <w:t xml:space="preserve"> </w:t>
      </w:r>
      <w:r w:rsidRPr="006F64A6">
        <w:rPr>
          <w:rFonts w:asciiTheme="minorHAnsi" w:hAnsiTheme="minorHAnsi" w:cs="Arial"/>
        </w:rPr>
        <w:t>at the dedicated bus stop</w:t>
      </w:r>
      <w:r w:rsidR="00DA117D">
        <w:rPr>
          <w:rFonts w:asciiTheme="minorHAnsi" w:hAnsiTheme="minorHAnsi" w:cs="Arial"/>
        </w:rPr>
        <w:t xml:space="preserve"> </w:t>
      </w:r>
      <w:r w:rsidRPr="006F64A6">
        <w:rPr>
          <w:rFonts w:asciiTheme="minorHAnsi" w:hAnsiTheme="minorHAnsi" w:cs="Arial"/>
        </w:rPr>
        <w:t>/</w:t>
      </w:r>
      <w:r w:rsidR="00DA117D">
        <w:rPr>
          <w:rFonts w:asciiTheme="minorHAnsi" w:hAnsiTheme="minorHAnsi" w:cs="Arial"/>
        </w:rPr>
        <w:t xml:space="preserve"> </w:t>
      </w:r>
      <w:r w:rsidRPr="003950F7">
        <w:rPr>
          <w:rFonts w:asciiTheme="minorHAnsi" w:hAnsiTheme="minorHAnsi" w:cs="Arial"/>
        </w:rPr>
        <w:t>shelter to meet them, or the student does not feel comfortable getting off at an unfamiliar bus stop</w:t>
      </w:r>
      <w:r w:rsidR="00DA117D">
        <w:rPr>
          <w:rFonts w:asciiTheme="minorHAnsi" w:hAnsiTheme="minorHAnsi" w:cs="Arial"/>
        </w:rPr>
        <w:t xml:space="preserve"> </w:t>
      </w:r>
      <w:r w:rsidRPr="003950F7">
        <w:rPr>
          <w:rFonts w:asciiTheme="minorHAnsi" w:hAnsiTheme="minorHAnsi" w:cs="Arial"/>
        </w:rPr>
        <w:t>/</w:t>
      </w:r>
      <w:r w:rsidR="00DA117D">
        <w:rPr>
          <w:rFonts w:asciiTheme="minorHAnsi" w:hAnsiTheme="minorHAnsi" w:cs="Arial"/>
        </w:rPr>
        <w:t xml:space="preserve"> </w:t>
      </w:r>
      <w:r w:rsidRPr="003950F7">
        <w:rPr>
          <w:rFonts w:asciiTheme="minorHAnsi" w:hAnsiTheme="minorHAnsi" w:cs="Arial"/>
        </w:rPr>
        <w:t xml:space="preserve">shelter. </w:t>
      </w:r>
      <w:r w:rsidR="00E64366" w:rsidRPr="00D41FDF">
        <w:rPr>
          <w:rFonts w:asciiTheme="minorHAnsi" w:hAnsiTheme="minorHAnsi" w:cs="Arial"/>
        </w:rPr>
        <w:t xml:space="preserve">The driver will deliver the child back to school at the end of the route of travel. </w:t>
      </w:r>
      <w:r w:rsidRPr="00D41FDF">
        <w:rPr>
          <w:rFonts w:asciiTheme="minorHAnsi" w:hAnsiTheme="minorHAnsi" w:cs="Arial"/>
        </w:rPr>
        <w:t xml:space="preserve">Refer to section </w:t>
      </w:r>
      <w:r w:rsidR="0041546D" w:rsidRPr="00D41FDF">
        <w:rPr>
          <w:rFonts w:asciiTheme="minorHAnsi" w:hAnsiTheme="minorHAnsi" w:cs="Arial"/>
        </w:rPr>
        <w:t>8.3</w:t>
      </w:r>
      <w:r w:rsidRPr="00D41FDF">
        <w:rPr>
          <w:rFonts w:asciiTheme="minorHAnsi" w:hAnsiTheme="minorHAnsi" w:cs="Arial"/>
        </w:rPr>
        <w:t xml:space="preserve"> for more information. </w:t>
      </w:r>
    </w:p>
    <w:p w14:paraId="62012629" w14:textId="1378B3DE" w:rsidR="001C1A78" w:rsidRPr="006A133F" w:rsidRDefault="001C1A78" w:rsidP="006A133F">
      <w:pPr>
        <w:pStyle w:val="ListParagraph"/>
        <w:numPr>
          <w:ilvl w:val="0"/>
          <w:numId w:val="23"/>
        </w:numPr>
        <w:spacing w:after="0"/>
        <w:ind w:left="709"/>
        <w:contextualSpacing/>
        <w:rPr>
          <w:rFonts w:asciiTheme="minorHAnsi" w:hAnsiTheme="minorHAnsi" w:cs="Arial"/>
        </w:rPr>
      </w:pPr>
      <w:proofErr w:type="gramStart"/>
      <w:r w:rsidRPr="006F64A6">
        <w:rPr>
          <w:rFonts w:asciiTheme="minorHAnsi" w:hAnsiTheme="minorHAnsi" w:cs="Arial"/>
        </w:rPr>
        <w:t>Advise</w:t>
      </w:r>
      <w:proofErr w:type="gramEnd"/>
      <w:r w:rsidRPr="006F64A6">
        <w:rPr>
          <w:rFonts w:asciiTheme="minorHAnsi" w:hAnsiTheme="minorHAnsi" w:cs="Arial"/>
        </w:rPr>
        <w:t xml:space="preserve"> the school immediately if circumstances change</w:t>
      </w:r>
      <w:r w:rsidR="00132634" w:rsidRPr="006F64A6">
        <w:rPr>
          <w:rFonts w:asciiTheme="minorHAnsi" w:hAnsiTheme="minorHAnsi" w:cs="Arial"/>
        </w:rPr>
        <w:t>,</w:t>
      </w:r>
      <w:r w:rsidRPr="006F64A6">
        <w:rPr>
          <w:rFonts w:asciiTheme="minorHAnsi" w:hAnsiTheme="minorHAnsi" w:cs="Arial"/>
        </w:rPr>
        <w:t xml:space="preserve"> including if the transport service is no longer required or by submitting a new form for a “Changed Address” if a student’s home address has changed.</w:t>
      </w:r>
    </w:p>
    <w:p w14:paraId="6121D247" w14:textId="77777777" w:rsidR="001C1A78" w:rsidRPr="00DF7231" w:rsidRDefault="001C1A78" w:rsidP="00DF7231">
      <w:pPr>
        <w:pStyle w:val="Heading2"/>
      </w:pPr>
      <w:bookmarkStart w:id="26" w:name="_Toc128064690"/>
      <w:bookmarkStart w:id="27" w:name="_Toc466365574"/>
      <w:bookmarkStart w:id="28" w:name="_Toc471814403"/>
      <w:r w:rsidRPr="00DF7231">
        <w:t>School</w:t>
      </w:r>
      <w:bookmarkEnd w:id="26"/>
      <w:r w:rsidRPr="00DF7231">
        <w:t xml:space="preserve"> </w:t>
      </w:r>
      <w:bookmarkEnd w:id="27"/>
      <w:bookmarkEnd w:id="28"/>
    </w:p>
    <w:p w14:paraId="698CD065" w14:textId="4CDE8D83" w:rsidR="001C1A78" w:rsidRPr="006F64A6" w:rsidRDefault="001C1A78" w:rsidP="007B45DF">
      <w:pPr>
        <w:pStyle w:val="ListParagraph"/>
        <w:numPr>
          <w:ilvl w:val="0"/>
          <w:numId w:val="19"/>
        </w:numPr>
        <w:spacing w:after="0"/>
        <w:rPr>
          <w:rFonts w:asciiTheme="minorHAnsi" w:hAnsiTheme="minorHAnsi" w:cs="Arial"/>
        </w:rPr>
      </w:pPr>
      <w:r w:rsidRPr="006F64A6">
        <w:rPr>
          <w:rFonts w:asciiTheme="minorHAnsi" w:hAnsiTheme="minorHAnsi" w:cs="Arial"/>
        </w:rPr>
        <w:t>Work closely with DoE, DIPL and transport service providers, school bus drivers and parents to ensure students transport needs are met</w:t>
      </w:r>
      <w:r w:rsidR="00845617" w:rsidRPr="006F64A6">
        <w:rPr>
          <w:rFonts w:asciiTheme="minorHAnsi" w:hAnsiTheme="minorHAnsi" w:cs="Arial"/>
        </w:rPr>
        <w:t xml:space="preserve"> as per the agreed policy</w:t>
      </w:r>
      <w:r w:rsidRPr="006F64A6">
        <w:rPr>
          <w:rFonts w:asciiTheme="minorHAnsi" w:hAnsiTheme="minorHAnsi" w:cs="Arial"/>
        </w:rPr>
        <w:t xml:space="preserve">. </w:t>
      </w:r>
    </w:p>
    <w:p w14:paraId="5A23B464" w14:textId="7B122438" w:rsidR="001C1A78" w:rsidRPr="006F64A6" w:rsidRDefault="001C1A78" w:rsidP="007B45DF">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In consultation with the parent, assess if students are competent to catch the bus by themselves and do not require the parent to accompany them to and from the bus stop</w:t>
      </w:r>
      <w:r w:rsidR="00C32EA7">
        <w:rPr>
          <w:rFonts w:asciiTheme="minorHAnsi" w:hAnsiTheme="minorHAnsi" w:cs="Arial"/>
        </w:rPr>
        <w:t xml:space="preserve"> </w:t>
      </w:r>
      <w:r w:rsidRPr="006F64A6">
        <w:rPr>
          <w:rFonts w:asciiTheme="minorHAnsi" w:hAnsiTheme="minorHAnsi" w:cs="Arial"/>
        </w:rPr>
        <w:t>/</w:t>
      </w:r>
      <w:r w:rsidR="00C32EA7">
        <w:rPr>
          <w:rFonts w:asciiTheme="minorHAnsi" w:hAnsiTheme="minorHAnsi" w:cs="Arial"/>
        </w:rPr>
        <w:t xml:space="preserve"> </w:t>
      </w:r>
      <w:r w:rsidRPr="006F64A6">
        <w:rPr>
          <w:rFonts w:asciiTheme="minorHAnsi" w:hAnsiTheme="minorHAnsi" w:cs="Arial"/>
        </w:rPr>
        <w:t xml:space="preserve">shelter. </w:t>
      </w:r>
    </w:p>
    <w:p w14:paraId="26CC4A47" w14:textId="77777777" w:rsidR="001C1A78" w:rsidRPr="006F64A6" w:rsidRDefault="001C1A78" w:rsidP="00CF0ED3">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Assist with the smooth operation of the service by ensuring there is supervision at the school during drop-off and pick-up times.</w:t>
      </w:r>
    </w:p>
    <w:p w14:paraId="064A597E" w14:textId="77777777" w:rsidR="001C1A78" w:rsidRPr="006F64A6" w:rsidRDefault="001C1A78" w:rsidP="007B45DF">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Provide suitable areas for buses to drop-off and pick-up students. These areas are to be kept free from obstruction.</w:t>
      </w:r>
    </w:p>
    <w:p w14:paraId="6D57E620" w14:textId="77777777" w:rsidR="001C1A78" w:rsidRPr="006F64A6" w:rsidRDefault="001C1A78" w:rsidP="007B45DF">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Count each student as they board the bus for the afternoon bus run to ensure that every student is on the bus. Advise the bus driver that all students have boarded the bus.</w:t>
      </w:r>
    </w:p>
    <w:p w14:paraId="60245208" w14:textId="77777777" w:rsidR="001C1A78" w:rsidRPr="006F64A6" w:rsidRDefault="001C1A78" w:rsidP="007B45DF">
      <w:pPr>
        <w:pStyle w:val="ListParagraph"/>
        <w:numPr>
          <w:ilvl w:val="0"/>
          <w:numId w:val="19"/>
        </w:numPr>
        <w:spacing w:after="0"/>
        <w:contextualSpacing/>
        <w:rPr>
          <w:rFonts w:asciiTheme="minorHAnsi" w:hAnsiTheme="minorHAnsi" w:cs="Arial"/>
        </w:rPr>
      </w:pPr>
      <w:r w:rsidRPr="006F64A6">
        <w:rPr>
          <w:rFonts w:asciiTheme="minorHAnsi" w:hAnsiTheme="minorHAnsi" w:cs="Arial"/>
        </w:rPr>
        <w:lastRenderedPageBreak/>
        <w:t>Ensure the bus driver has the relevant information on the pick-up and drop-off points for all students.</w:t>
      </w:r>
      <w:r w:rsidRPr="006F64A6">
        <w:rPr>
          <w:rFonts w:asciiTheme="minorHAnsi" w:hAnsiTheme="minorHAnsi"/>
        </w:rPr>
        <w:t xml:space="preserve"> </w:t>
      </w:r>
    </w:p>
    <w:p w14:paraId="6C6BF936" w14:textId="77777777" w:rsidR="001C1A78" w:rsidRPr="006F64A6" w:rsidRDefault="001C1A78" w:rsidP="007B45DF">
      <w:pPr>
        <w:pStyle w:val="ListParagraph"/>
        <w:numPr>
          <w:ilvl w:val="0"/>
          <w:numId w:val="19"/>
        </w:numPr>
        <w:spacing w:after="0"/>
        <w:contextualSpacing/>
        <w:rPr>
          <w:rFonts w:asciiTheme="minorHAnsi" w:hAnsiTheme="minorHAnsi" w:cs="Arial"/>
        </w:rPr>
      </w:pPr>
      <w:r w:rsidRPr="006F64A6">
        <w:rPr>
          <w:rFonts w:asciiTheme="minorHAnsi" w:hAnsiTheme="minorHAnsi" w:cs="Arial"/>
        </w:rPr>
        <w:t>Introduce new students to the bus driver.</w:t>
      </w:r>
      <w:r w:rsidRPr="006F64A6">
        <w:rPr>
          <w:rFonts w:asciiTheme="minorHAnsi" w:hAnsiTheme="minorHAnsi"/>
        </w:rPr>
        <w:t xml:space="preserve"> </w:t>
      </w:r>
    </w:p>
    <w:p w14:paraId="05447393" w14:textId="77777777" w:rsidR="001C1A78" w:rsidRPr="006F64A6" w:rsidRDefault="001C1A78" w:rsidP="007B45DF">
      <w:pPr>
        <w:pStyle w:val="ListParagraph"/>
        <w:numPr>
          <w:ilvl w:val="0"/>
          <w:numId w:val="19"/>
        </w:numPr>
        <w:spacing w:after="0"/>
        <w:contextualSpacing/>
        <w:rPr>
          <w:rFonts w:asciiTheme="minorHAnsi" w:hAnsiTheme="minorHAnsi" w:cs="Arial"/>
        </w:rPr>
      </w:pPr>
      <w:r w:rsidRPr="006F64A6">
        <w:rPr>
          <w:rFonts w:asciiTheme="minorHAnsi" w:hAnsiTheme="minorHAnsi"/>
        </w:rPr>
        <w:t>Notify DIPL of any changes to a student’s travel arrangement as soon as possible including notification when a student no longer requires the transport service, or forward a completed “Changed Address” form for processing.</w:t>
      </w:r>
    </w:p>
    <w:p w14:paraId="7D9573A8" w14:textId="0F5056AC" w:rsidR="009A12DF" w:rsidRDefault="001C1A78" w:rsidP="009A12DF">
      <w:pPr>
        <w:pStyle w:val="ListParagraph"/>
        <w:numPr>
          <w:ilvl w:val="0"/>
          <w:numId w:val="19"/>
        </w:numPr>
        <w:spacing w:before="100" w:beforeAutospacing="1" w:after="0"/>
        <w:rPr>
          <w:rFonts w:asciiTheme="minorHAnsi" w:hAnsiTheme="minorHAnsi" w:cs="Arial"/>
        </w:rPr>
      </w:pPr>
      <w:r w:rsidRPr="006F64A6">
        <w:rPr>
          <w:rFonts w:asciiTheme="minorHAnsi" w:hAnsiTheme="minorHAnsi" w:cs="Arial"/>
        </w:rPr>
        <w:t>Maintain open communication with parents, DoE, DIPL and</w:t>
      </w:r>
      <w:r w:rsidR="00F86386" w:rsidRPr="006F64A6">
        <w:rPr>
          <w:rFonts w:asciiTheme="minorHAnsi" w:hAnsiTheme="minorHAnsi" w:cs="Arial"/>
        </w:rPr>
        <w:t>,</w:t>
      </w:r>
      <w:r w:rsidRPr="006F64A6">
        <w:rPr>
          <w:rFonts w:asciiTheme="minorHAnsi" w:hAnsiTheme="minorHAnsi" w:cs="Arial"/>
        </w:rPr>
        <w:t xml:space="preserve"> if necessary</w:t>
      </w:r>
      <w:r w:rsidR="00F86386" w:rsidRPr="006F64A6">
        <w:rPr>
          <w:rFonts w:asciiTheme="minorHAnsi" w:hAnsiTheme="minorHAnsi" w:cs="Arial"/>
        </w:rPr>
        <w:t>,</w:t>
      </w:r>
      <w:r w:rsidRPr="006F64A6">
        <w:rPr>
          <w:rFonts w:asciiTheme="minorHAnsi" w:hAnsiTheme="minorHAnsi" w:cs="Arial"/>
        </w:rPr>
        <w:t xml:space="preserve"> the transport service provider</w:t>
      </w:r>
      <w:r w:rsidR="009D2522">
        <w:rPr>
          <w:rFonts w:asciiTheme="minorHAnsi" w:hAnsiTheme="minorHAnsi" w:cs="Arial"/>
        </w:rPr>
        <w:t xml:space="preserve"> and advise of any changes to services, personal details or other relevant information.</w:t>
      </w:r>
    </w:p>
    <w:p w14:paraId="071B3D6F" w14:textId="40F67D63" w:rsidR="009A12DF" w:rsidRPr="009A12DF" w:rsidRDefault="001C1A78" w:rsidP="009A12DF">
      <w:pPr>
        <w:pStyle w:val="ListParagraph"/>
        <w:numPr>
          <w:ilvl w:val="0"/>
          <w:numId w:val="19"/>
        </w:numPr>
        <w:spacing w:before="100" w:beforeAutospacing="1" w:after="0"/>
        <w:rPr>
          <w:rFonts w:asciiTheme="minorHAnsi" w:hAnsiTheme="minorHAnsi" w:cs="Arial"/>
        </w:rPr>
      </w:pPr>
      <w:r w:rsidRPr="009A12DF">
        <w:rPr>
          <w:rFonts w:asciiTheme="minorHAnsi" w:hAnsiTheme="minorHAnsi" w:cs="Arial"/>
        </w:rPr>
        <w:t xml:space="preserve">Provide DIPL with a list of students wishing to continue using transport the following year and </w:t>
      </w:r>
      <w:r w:rsidR="002705FC" w:rsidRPr="009A12DF">
        <w:rPr>
          <w:rFonts w:asciiTheme="minorHAnsi" w:hAnsiTheme="minorHAnsi" w:cs="Arial"/>
        </w:rPr>
        <w:t xml:space="preserve">include </w:t>
      </w:r>
      <w:r w:rsidR="001C1818">
        <w:rPr>
          <w:rFonts w:asciiTheme="minorHAnsi" w:hAnsiTheme="minorHAnsi" w:cs="Arial"/>
        </w:rPr>
        <w:t xml:space="preserve">the </w:t>
      </w:r>
      <w:r w:rsidR="002705FC" w:rsidRPr="009A12DF">
        <w:rPr>
          <w:rFonts w:asciiTheme="minorHAnsi" w:hAnsiTheme="minorHAnsi" w:cs="Arial"/>
        </w:rPr>
        <w:t>request</w:t>
      </w:r>
      <w:r w:rsidRPr="009A12DF">
        <w:rPr>
          <w:rFonts w:asciiTheme="minorHAnsi" w:hAnsiTheme="minorHAnsi" w:cs="Arial"/>
        </w:rPr>
        <w:t xml:space="preserve"> forms</w:t>
      </w:r>
      <w:r w:rsidR="002073D6">
        <w:rPr>
          <w:rFonts w:asciiTheme="minorHAnsi" w:hAnsiTheme="minorHAnsi" w:cs="Arial"/>
        </w:rPr>
        <w:t>.</w:t>
      </w:r>
      <w:r w:rsidR="00E34052" w:rsidRPr="009A12DF">
        <w:rPr>
          <w:rFonts w:asciiTheme="minorHAnsi" w:hAnsiTheme="minorHAnsi" w:cs="Arial"/>
        </w:rPr>
        <w:t xml:space="preserve"> </w:t>
      </w:r>
      <w:r w:rsidR="00C252FD" w:rsidRPr="009A12DF">
        <w:rPr>
          <w:rFonts w:asciiTheme="minorHAnsi" w:hAnsiTheme="minorHAnsi" w:cs="Arial"/>
        </w:rPr>
        <w:t xml:space="preserve">The list </w:t>
      </w:r>
      <w:r w:rsidR="0010709D" w:rsidRPr="009A12DF">
        <w:rPr>
          <w:rFonts w:asciiTheme="minorHAnsi" w:hAnsiTheme="minorHAnsi" w:cs="Arial"/>
        </w:rPr>
        <w:t xml:space="preserve">of </w:t>
      </w:r>
      <w:r w:rsidR="0091644B" w:rsidRPr="009A12DF">
        <w:rPr>
          <w:rFonts w:asciiTheme="minorHAnsi" w:hAnsiTheme="minorHAnsi" w:cs="Arial"/>
        </w:rPr>
        <w:t>all students must be provided to DIPL by the last Friday of November each year, regardless of when their transport service will expire</w:t>
      </w:r>
      <w:r w:rsidR="002073D6">
        <w:rPr>
          <w:rFonts w:asciiTheme="minorHAnsi" w:hAnsiTheme="minorHAnsi" w:cs="Arial"/>
        </w:rPr>
        <w:t>.</w:t>
      </w:r>
    </w:p>
    <w:p w14:paraId="0210E134" w14:textId="77777777" w:rsidR="001C1A78" w:rsidRPr="00DF7231" w:rsidRDefault="001C1A78" w:rsidP="009A12DF">
      <w:pPr>
        <w:pStyle w:val="Heading2"/>
      </w:pPr>
      <w:bookmarkStart w:id="29" w:name="_Toc466365577"/>
      <w:bookmarkStart w:id="30" w:name="_Toc471814404"/>
      <w:bookmarkStart w:id="31" w:name="_Toc128064691"/>
      <w:r w:rsidRPr="00DF7231">
        <w:t xml:space="preserve">Transport </w:t>
      </w:r>
      <w:r w:rsidR="006C3FD6" w:rsidRPr="00DF7231">
        <w:t>Service P</w:t>
      </w:r>
      <w:r w:rsidRPr="00DF7231">
        <w:t>rovider</w:t>
      </w:r>
      <w:bookmarkEnd w:id="29"/>
      <w:bookmarkEnd w:id="30"/>
      <w:bookmarkEnd w:id="31"/>
    </w:p>
    <w:p w14:paraId="5C9C26AF" w14:textId="77777777" w:rsidR="001C1A78" w:rsidRPr="006F64A6" w:rsidRDefault="001C1A78" w:rsidP="007B45DF">
      <w:pPr>
        <w:pStyle w:val="ListParagraph"/>
        <w:numPr>
          <w:ilvl w:val="0"/>
          <w:numId w:val="21"/>
        </w:numPr>
        <w:spacing w:after="0"/>
        <w:rPr>
          <w:rFonts w:asciiTheme="minorHAnsi" w:hAnsiTheme="minorHAnsi" w:cs="Arial"/>
        </w:rPr>
      </w:pPr>
      <w:r w:rsidRPr="006F64A6">
        <w:rPr>
          <w:rFonts w:asciiTheme="minorHAnsi" w:hAnsiTheme="minorHAnsi" w:cs="Arial"/>
        </w:rPr>
        <w:t>Ensure that management and staff are familiar with these guidelines and the conditions of contract for the services.</w:t>
      </w:r>
    </w:p>
    <w:p w14:paraId="6D84FA84" w14:textId="77777777" w:rsidR="001C1A78" w:rsidRPr="006F64A6" w:rsidRDefault="001C1A78" w:rsidP="007B45DF">
      <w:pPr>
        <w:pStyle w:val="ListParagraph"/>
        <w:numPr>
          <w:ilvl w:val="0"/>
          <w:numId w:val="21"/>
        </w:numPr>
        <w:spacing w:before="100" w:beforeAutospacing="1" w:after="0"/>
        <w:rPr>
          <w:rFonts w:asciiTheme="minorHAnsi" w:hAnsiTheme="minorHAnsi" w:cs="Arial"/>
        </w:rPr>
      </w:pPr>
      <w:r w:rsidRPr="006F64A6">
        <w:rPr>
          <w:rFonts w:asciiTheme="minorHAnsi" w:hAnsiTheme="minorHAnsi" w:cs="Arial"/>
        </w:rPr>
        <w:t>Ensure vehicles are in roadworthy condition and are always cleanly presented.</w:t>
      </w:r>
    </w:p>
    <w:p w14:paraId="218B7CDC" w14:textId="2189F68E" w:rsidR="001C1A78" w:rsidRPr="006F64A6" w:rsidRDefault="001C1A78" w:rsidP="007B45DF">
      <w:pPr>
        <w:pStyle w:val="ListParagraph"/>
        <w:numPr>
          <w:ilvl w:val="0"/>
          <w:numId w:val="21"/>
        </w:numPr>
        <w:spacing w:before="100" w:beforeAutospacing="1" w:after="0"/>
        <w:rPr>
          <w:rFonts w:asciiTheme="minorHAnsi" w:hAnsiTheme="minorHAnsi" w:cs="Arial"/>
        </w:rPr>
      </w:pPr>
      <w:r w:rsidRPr="006F64A6">
        <w:rPr>
          <w:rFonts w:asciiTheme="minorHAnsi" w:hAnsiTheme="minorHAnsi" w:cs="Arial"/>
        </w:rPr>
        <w:t xml:space="preserve">Only employ fully licensed drivers that hold a </w:t>
      </w:r>
      <w:r w:rsidR="000B094A">
        <w:rPr>
          <w:rFonts w:asciiTheme="minorHAnsi" w:hAnsiTheme="minorHAnsi" w:cs="Arial"/>
        </w:rPr>
        <w:t>NTG</w:t>
      </w:r>
      <w:r w:rsidRPr="006F64A6">
        <w:rPr>
          <w:rFonts w:asciiTheme="minorHAnsi" w:hAnsiTheme="minorHAnsi" w:cs="Arial"/>
        </w:rPr>
        <w:t xml:space="preserve"> issued Ochre Card.</w:t>
      </w:r>
    </w:p>
    <w:p w14:paraId="7F41D4C4" w14:textId="77777777" w:rsidR="001C1A78" w:rsidRPr="006F64A6" w:rsidRDefault="001C1A78" w:rsidP="007B45DF">
      <w:pPr>
        <w:pStyle w:val="ListParagraph"/>
        <w:numPr>
          <w:ilvl w:val="0"/>
          <w:numId w:val="21"/>
        </w:numPr>
        <w:spacing w:before="100" w:beforeAutospacing="1" w:after="0"/>
        <w:rPr>
          <w:rFonts w:asciiTheme="minorHAnsi" w:hAnsiTheme="minorHAnsi" w:cs="Arial"/>
        </w:rPr>
      </w:pPr>
      <w:r w:rsidRPr="006F64A6">
        <w:rPr>
          <w:rFonts w:asciiTheme="minorHAnsi" w:hAnsiTheme="minorHAnsi" w:cs="Arial"/>
        </w:rPr>
        <w:t xml:space="preserve">Ensure telephone numbers are available for the people who should be contacted in an emergency (i.e. </w:t>
      </w:r>
      <w:r w:rsidR="003D24BB">
        <w:rPr>
          <w:rFonts w:asciiTheme="minorHAnsi" w:hAnsiTheme="minorHAnsi" w:cs="Arial"/>
        </w:rPr>
        <w:t>s</w:t>
      </w:r>
      <w:r w:rsidRPr="006F64A6">
        <w:rPr>
          <w:rFonts w:asciiTheme="minorHAnsi" w:hAnsiTheme="minorHAnsi" w:cs="Arial"/>
        </w:rPr>
        <w:t>chool, DIPL).</w:t>
      </w:r>
    </w:p>
    <w:p w14:paraId="1B8C6309" w14:textId="559019AC" w:rsidR="001C1A78" w:rsidRPr="006F64A6" w:rsidRDefault="001C1A78" w:rsidP="007B45DF">
      <w:pPr>
        <w:pStyle w:val="ListParagraph"/>
        <w:numPr>
          <w:ilvl w:val="0"/>
          <w:numId w:val="21"/>
        </w:numPr>
        <w:spacing w:before="100" w:beforeAutospacing="1" w:after="0"/>
        <w:rPr>
          <w:rFonts w:asciiTheme="minorHAnsi" w:hAnsiTheme="minorHAnsi" w:cs="Arial"/>
        </w:rPr>
      </w:pPr>
      <w:r w:rsidRPr="006F64A6">
        <w:rPr>
          <w:rFonts w:asciiTheme="minorHAnsi" w:hAnsiTheme="minorHAnsi" w:cs="Arial"/>
        </w:rPr>
        <w:t>Ensure bus drivers are familiar with all pick-up and drop-off points for all students and are aware which students will be met by a parent at drop-off points.</w:t>
      </w:r>
    </w:p>
    <w:p w14:paraId="73BFFF3F" w14:textId="77777777" w:rsidR="001C1A78" w:rsidRPr="006F64A6" w:rsidRDefault="001C1A78" w:rsidP="007B45DF">
      <w:pPr>
        <w:pStyle w:val="ListParagraph"/>
        <w:numPr>
          <w:ilvl w:val="0"/>
          <w:numId w:val="21"/>
        </w:numPr>
        <w:spacing w:before="100" w:beforeAutospacing="1" w:after="0"/>
        <w:rPr>
          <w:rFonts w:asciiTheme="minorHAnsi" w:hAnsiTheme="minorHAnsi" w:cs="Arial"/>
        </w:rPr>
      </w:pPr>
      <w:r w:rsidRPr="006F64A6">
        <w:rPr>
          <w:rFonts w:asciiTheme="minorHAnsi" w:hAnsiTheme="minorHAnsi" w:cs="Arial"/>
        </w:rPr>
        <w:t>Have in place contingency plans for dealing with vehicle failures and other emergencies.</w:t>
      </w:r>
    </w:p>
    <w:p w14:paraId="27B00FD2" w14:textId="77777777" w:rsidR="001C1A78" w:rsidRPr="006F64A6" w:rsidRDefault="001C1A78" w:rsidP="007B45DF">
      <w:pPr>
        <w:pStyle w:val="ListParagraph"/>
        <w:numPr>
          <w:ilvl w:val="0"/>
          <w:numId w:val="21"/>
        </w:numPr>
        <w:spacing w:before="100" w:beforeAutospacing="1" w:after="0"/>
        <w:rPr>
          <w:rFonts w:asciiTheme="minorHAnsi" w:hAnsiTheme="minorHAnsi" w:cs="Arial"/>
        </w:rPr>
      </w:pPr>
      <w:r w:rsidRPr="006F64A6">
        <w:rPr>
          <w:rFonts w:asciiTheme="minorHAnsi" w:hAnsiTheme="minorHAnsi" w:cs="Arial"/>
        </w:rPr>
        <w:t>Have in place a procedure for the reporting of incidents and recurrent problems to schools, such as difficulties at pick-up and drop-off points and student misbehaviour.</w:t>
      </w:r>
    </w:p>
    <w:p w14:paraId="285BAF8D" w14:textId="77777777" w:rsidR="001C1A78" w:rsidRPr="006F64A6" w:rsidRDefault="001C1A78" w:rsidP="007B45DF">
      <w:pPr>
        <w:pStyle w:val="ListParagraph"/>
        <w:numPr>
          <w:ilvl w:val="0"/>
          <w:numId w:val="21"/>
        </w:numPr>
        <w:spacing w:before="100" w:beforeAutospacing="1" w:after="0"/>
        <w:rPr>
          <w:rFonts w:asciiTheme="minorHAnsi" w:hAnsiTheme="minorHAnsi" w:cs="Arial"/>
        </w:rPr>
      </w:pPr>
      <w:r w:rsidRPr="006F64A6">
        <w:rPr>
          <w:rFonts w:asciiTheme="minorHAnsi" w:hAnsiTheme="minorHAnsi" w:cs="Arial"/>
        </w:rPr>
        <w:t xml:space="preserve">Provide the following year’s bus timetables to DIPL before </w:t>
      </w:r>
      <w:r w:rsidR="003471DE" w:rsidRPr="006F64A6">
        <w:rPr>
          <w:rFonts w:asciiTheme="minorHAnsi" w:hAnsiTheme="minorHAnsi" w:cs="Arial"/>
        </w:rPr>
        <w:t>the first week of Term</w:t>
      </w:r>
      <w:r w:rsidR="002A38DE" w:rsidRPr="006F64A6">
        <w:rPr>
          <w:rFonts w:asciiTheme="minorHAnsi" w:hAnsiTheme="minorHAnsi" w:cs="Arial"/>
        </w:rPr>
        <w:t xml:space="preserve"> 1 each year.</w:t>
      </w:r>
    </w:p>
    <w:p w14:paraId="606A79E8" w14:textId="77777777" w:rsidR="001C1A78" w:rsidRPr="006F64A6" w:rsidRDefault="001C1A78" w:rsidP="00F91ED1">
      <w:pPr>
        <w:pStyle w:val="ListParagraph"/>
        <w:numPr>
          <w:ilvl w:val="0"/>
          <w:numId w:val="21"/>
        </w:numPr>
        <w:spacing w:after="0"/>
        <w:rPr>
          <w:rFonts w:asciiTheme="minorHAnsi" w:hAnsiTheme="minorHAnsi" w:cs="Arial"/>
        </w:rPr>
      </w:pPr>
      <w:r w:rsidRPr="006F64A6">
        <w:rPr>
          <w:rFonts w:asciiTheme="minorHAnsi" w:hAnsiTheme="minorHAnsi" w:cs="Arial"/>
        </w:rPr>
        <w:t>Ensure that all services are operated according to the agreed route and schedule.</w:t>
      </w:r>
    </w:p>
    <w:p w14:paraId="6FD39045" w14:textId="77777777" w:rsidR="001C1A78" w:rsidRPr="006F64A6" w:rsidRDefault="001C1A78" w:rsidP="00F91ED1">
      <w:pPr>
        <w:pStyle w:val="ListParagraph"/>
        <w:spacing w:after="0"/>
        <w:rPr>
          <w:rFonts w:asciiTheme="minorHAnsi" w:hAnsiTheme="minorHAnsi"/>
        </w:rPr>
      </w:pPr>
    </w:p>
    <w:p w14:paraId="2252A2DA" w14:textId="77777777" w:rsidR="001C1A78" w:rsidRPr="003D7C71" w:rsidRDefault="001C1A78" w:rsidP="006F64A6">
      <w:pPr>
        <w:spacing w:after="0"/>
        <w:rPr>
          <w:rFonts w:asciiTheme="minorHAnsi" w:hAnsiTheme="minorHAnsi" w:cs="Arial"/>
          <w:b/>
        </w:rPr>
      </w:pPr>
      <w:r w:rsidRPr="003D7C71">
        <w:rPr>
          <w:rFonts w:asciiTheme="minorHAnsi" w:hAnsiTheme="minorHAnsi" w:cs="Arial"/>
          <w:b/>
        </w:rPr>
        <w:t>Ensure drivers:</w:t>
      </w:r>
    </w:p>
    <w:p w14:paraId="573E3B5E" w14:textId="77777777" w:rsidR="001C1A78" w:rsidRPr="006F64A6" w:rsidRDefault="001C1A78" w:rsidP="00F91ED1">
      <w:pPr>
        <w:pStyle w:val="ListParagraph"/>
        <w:spacing w:after="0"/>
        <w:ind w:left="720"/>
        <w:rPr>
          <w:rFonts w:asciiTheme="minorHAnsi" w:hAnsiTheme="minorHAnsi" w:cs="Arial"/>
          <w:b/>
          <w:i/>
          <w:u w:val="single"/>
        </w:rPr>
      </w:pPr>
    </w:p>
    <w:p w14:paraId="09786B81" w14:textId="77777777" w:rsidR="001C1A78" w:rsidRPr="006F64A6" w:rsidRDefault="00132634" w:rsidP="00132634">
      <w:pPr>
        <w:pStyle w:val="ListParagraph"/>
        <w:numPr>
          <w:ilvl w:val="0"/>
          <w:numId w:val="20"/>
        </w:numPr>
        <w:spacing w:after="0"/>
        <w:contextualSpacing/>
        <w:rPr>
          <w:rFonts w:asciiTheme="minorHAnsi" w:hAnsiTheme="minorHAnsi" w:cs="Arial"/>
        </w:rPr>
      </w:pPr>
      <w:r w:rsidRPr="006F64A6">
        <w:rPr>
          <w:rFonts w:asciiTheme="minorHAnsi" w:hAnsiTheme="minorHAnsi" w:cs="Arial"/>
        </w:rPr>
        <w:t>Are f</w:t>
      </w:r>
      <w:r w:rsidR="001C1A78" w:rsidRPr="006F64A6">
        <w:rPr>
          <w:rFonts w:asciiTheme="minorHAnsi" w:hAnsiTheme="minorHAnsi" w:cs="Arial"/>
        </w:rPr>
        <w:t>ully aware of the requirements of the role as determined by the employer.</w:t>
      </w:r>
    </w:p>
    <w:p w14:paraId="6BC0EBFB" w14:textId="77777777" w:rsidR="001C1A78" w:rsidRPr="006F64A6" w:rsidRDefault="001C1A78" w:rsidP="00132634">
      <w:pPr>
        <w:pStyle w:val="ListParagraph"/>
        <w:numPr>
          <w:ilvl w:val="0"/>
          <w:numId w:val="20"/>
        </w:numPr>
        <w:spacing w:after="0"/>
        <w:contextualSpacing/>
        <w:rPr>
          <w:rFonts w:asciiTheme="minorHAnsi" w:hAnsiTheme="minorHAnsi" w:cs="Arial"/>
        </w:rPr>
      </w:pPr>
      <w:r w:rsidRPr="006F64A6">
        <w:rPr>
          <w:rFonts w:asciiTheme="minorHAnsi" w:hAnsiTheme="minorHAnsi" w:cs="Arial"/>
        </w:rPr>
        <w:t>Remain in the driver’s seat when the bus is running and students are on the bus.</w:t>
      </w:r>
    </w:p>
    <w:p w14:paraId="6329FE42" w14:textId="77777777" w:rsidR="001C1A78" w:rsidRPr="006F64A6" w:rsidRDefault="001C1A78" w:rsidP="00CF0ED3">
      <w:pPr>
        <w:pStyle w:val="ListParagraph"/>
        <w:numPr>
          <w:ilvl w:val="0"/>
          <w:numId w:val="20"/>
        </w:numPr>
        <w:spacing w:after="0"/>
        <w:contextualSpacing/>
        <w:rPr>
          <w:rFonts w:asciiTheme="minorHAnsi" w:hAnsiTheme="minorHAnsi" w:cs="Arial"/>
        </w:rPr>
      </w:pPr>
      <w:r w:rsidRPr="006F64A6">
        <w:rPr>
          <w:rFonts w:asciiTheme="minorHAnsi" w:hAnsiTheme="minorHAnsi" w:cs="Arial"/>
        </w:rPr>
        <w:t>Wait for confirmation from the school that all students have boarded the bus, before starting on the scheduled afternoon route.</w:t>
      </w:r>
    </w:p>
    <w:p w14:paraId="5D0C1067" w14:textId="77777777" w:rsidR="001C1A78" w:rsidRPr="006F64A6" w:rsidRDefault="001C1A78"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Keep the door closed until the vehicle is at a complete standstill. Do not allow students to open or close the doors of the vehicle.</w:t>
      </w:r>
    </w:p>
    <w:p w14:paraId="32DE24DF" w14:textId="77777777" w:rsidR="001C1A78" w:rsidRPr="006F64A6" w:rsidRDefault="001C1A78"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Always check that doors are properly closed and that nothing is trapped in them.</w:t>
      </w:r>
    </w:p>
    <w:p w14:paraId="0F39569B" w14:textId="77777777" w:rsidR="001C1A78" w:rsidRPr="006F64A6" w:rsidRDefault="001C1A78"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Do not drive-off until all students are seated on the bus.</w:t>
      </w:r>
    </w:p>
    <w:p w14:paraId="25BC38C0" w14:textId="77777777" w:rsidR="001C1A78" w:rsidRPr="006F64A6" w:rsidRDefault="001C1A78"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When setting down, ensure that all students are well clear of the vehicle before moving off.</w:t>
      </w:r>
    </w:p>
    <w:p w14:paraId="40D9D951" w14:textId="77777777" w:rsidR="001C1A78" w:rsidRPr="006F64A6" w:rsidRDefault="00F86386" w:rsidP="00CF0ED3">
      <w:pPr>
        <w:pStyle w:val="ListParagraph"/>
        <w:numPr>
          <w:ilvl w:val="0"/>
          <w:numId w:val="20"/>
        </w:numPr>
        <w:spacing w:after="0"/>
        <w:contextualSpacing/>
        <w:rPr>
          <w:rFonts w:asciiTheme="minorHAnsi" w:hAnsiTheme="minorHAnsi" w:cs="Arial"/>
        </w:rPr>
      </w:pPr>
      <w:r w:rsidRPr="006F64A6">
        <w:rPr>
          <w:rFonts w:asciiTheme="minorHAnsi" w:hAnsiTheme="minorHAnsi" w:cs="Arial"/>
        </w:rPr>
        <w:t>Have</w:t>
      </w:r>
      <w:r w:rsidR="001C1A78" w:rsidRPr="006F64A6">
        <w:rPr>
          <w:rFonts w:asciiTheme="minorHAnsi" w:hAnsiTheme="minorHAnsi" w:cs="Arial"/>
        </w:rPr>
        <w:t xml:space="preserve"> been introduced to </w:t>
      </w:r>
      <w:r w:rsidRPr="006F64A6">
        <w:rPr>
          <w:rFonts w:asciiTheme="minorHAnsi" w:hAnsiTheme="minorHAnsi" w:cs="Arial"/>
        </w:rPr>
        <w:t xml:space="preserve">new students </w:t>
      </w:r>
      <w:r w:rsidR="001C1A78" w:rsidRPr="006F64A6">
        <w:rPr>
          <w:rFonts w:asciiTheme="minorHAnsi" w:hAnsiTheme="minorHAnsi" w:cs="Arial"/>
        </w:rPr>
        <w:t>by the school.</w:t>
      </w:r>
    </w:p>
    <w:p w14:paraId="0072E1C7" w14:textId="77777777" w:rsidR="001C1A78" w:rsidRPr="006F64A6" w:rsidRDefault="00F86386"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 xml:space="preserve">Are </w:t>
      </w:r>
      <w:r w:rsidR="001C1A78" w:rsidRPr="006F64A6">
        <w:rPr>
          <w:rFonts w:asciiTheme="minorHAnsi" w:hAnsiTheme="minorHAnsi" w:cs="Arial"/>
        </w:rPr>
        <w:t>familiar with all pick-up and drop-off points for all students.</w:t>
      </w:r>
    </w:p>
    <w:p w14:paraId="524C519B" w14:textId="77777777" w:rsidR="001C1A78" w:rsidRPr="006F64A6" w:rsidRDefault="001C1A78"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Drive vehicle</w:t>
      </w:r>
      <w:r w:rsidR="00F86386" w:rsidRPr="006F64A6">
        <w:rPr>
          <w:rFonts w:asciiTheme="minorHAnsi" w:hAnsiTheme="minorHAnsi" w:cs="Arial"/>
        </w:rPr>
        <w:t>s</w:t>
      </w:r>
      <w:r w:rsidRPr="006F64A6">
        <w:rPr>
          <w:rFonts w:asciiTheme="minorHAnsi" w:hAnsiTheme="minorHAnsi" w:cs="Arial"/>
        </w:rPr>
        <w:t xml:space="preserve"> in a safe and competent manner and adhere to all road rules.</w:t>
      </w:r>
    </w:p>
    <w:p w14:paraId="54E377A2" w14:textId="77777777" w:rsidR="001C1A78" w:rsidRPr="006F64A6" w:rsidRDefault="001C1A78"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 xml:space="preserve">Check </w:t>
      </w:r>
      <w:r w:rsidR="00F86386" w:rsidRPr="006F64A6">
        <w:rPr>
          <w:rFonts w:asciiTheme="minorHAnsi" w:hAnsiTheme="minorHAnsi" w:cs="Arial"/>
        </w:rPr>
        <w:t xml:space="preserve">to </w:t>
      </w:r>
      <w:r w:rsidRPr="006F64A6">
        <w:rPr>
          <w:rFonts w:asciiTheme="minorHAnsi" w:hAnsiTheme="minorHAnsi" w:cs="Arial"/>
        </w:rPr>
        <w:t>ensure no students are left on the bus at the end of the run.</w:t>
      </w:r>
    </w:p>
    <w:p w14:paraId="35715C5E" w14:textId="77777777" w:rsidR="001C1A78" w:rsidRPr="006F64A6" w:rsidRDefault="001C1A78" w:rsidP="007B45DF">
      <w:pPr>
        <w:pStyle w:val="ListParagraph"/>
        <w:numPr>
          <w:ilvl w:val="0"/>
          <w:numId w:val="20"/>
        </w:numPr>
        <w:spacing w:after="0"/>
        <w:contextualSpacing/>
        <w:rPr>
          <w:rFonts w:asciiTheme="minorHAnsi" w:hAnsiTheme="minorHAnsi" w:cs="Arial"/>
        </w:rPr>
      </w:pPr>
      <w:r w:rsidRPr="006F64A6">
        <w:rPr>
          <w:rFonts w:asciiTheme="minorHAnsi" w:hAnsiTheme="minorHAnsi" w:cs="Arial"/>
        </w:rPr>
        <w:t>In the event of a breakdown or accident, contact the employer immediately. Make every effort to stay with the vehicle and students.</w:t>
      </w:r>
    </w:p>
    <w:p w14:paraId="58F145CF" w14:textId="4CC30A08" w:rsidR="001C1A78" w:rsidRPr="006F64A6" w:rsidRDefault="00E20666" w:rsidP="007B45DF">
      <w:pPr>
        <w:pStyle w:val="ListParagraph"/>
        <w:numPr>
          <w:ilvl w:val="0"/>
          <w:numId w:val="20"/>
        </w:numPr>
        <w:spacing w:after="0"/>
        <w:contextualSpacing/>
        <w:rPr>
          <w:rFonts w:asciiTheme="minorHAnsi" w:hAnsiTheme="minorHAnsi" w:cs="Arial"/>
        </w:rPr>
      </w:pPr>
      <w:r>
        <w:rPr>
          <w:rFonts w:asciiTheme="minorHAnsi" w:hAnsiTheme="minorHAnsi" w:cs="Arial"/>
        </w:rPr>
        <w:t xml:space="preserve">In the event that </w:t>
      </w:r>
      <w:r w:rsidR="001C1A78" w:rsidRPr="006F64A6">
        <w:rPr>
          <w:rFonts w:asciiTheme="minorHAnsi" w:hAnsiTheme="minorHAnsi" w:cs="Arial"/>
        </w:rPr>
        <w:t>it is not safe for students to remain on board, evacuate the vehicle in a calm, orderly manner and take the students to a safe place away from the vehicle.</w:t>
      </w:r>
    </w:p>
    <w:p w14:paraId="3B0FF0DD" w14:textId="1B9AEDFC" w:rsidR="00FB67EF" w:rsidRPr="006F64A6" w:rsidRDefault="00FB67EF" w:rsidP="00FB67EF">
      <w:pPr>
        <w:pStyle w:val="ListParagraph"/>
        <w:numPr>
          <w:ilvl w:val="0"/>
          <w:numId w:val="20"/>
        </w:numPr>
        <w:spacing w:after="0"/>
        <w:rPr>
          <w:rFonts w:asciiTheme="minorHAnsi" w:hAnsiTheme="minorHAnsi" w:cs="Arial"/>
        </w:rPr>
      </w:pPr>
      <w:r w:rsidRPr="006F64A6">
        <w:rPr>
          <w:rFonts w:asciiTheme="minorHAnsi" w:hAnsiTheme="minorHAnsi" w:cs="Arial"/>
        </w:rPr>
        <w:t>Ensure any misconduct is reported to the school.</w:t>
      </w:r>
    </w:p>
    <w:p w14:paraId="6D981FE1" w14:textId="512932F1" w:rsidR="00FB67EF" w:rsidRPr="006F64A6" w:rsidRDefault="00E20666" w:rsidP="00FB67EF">
      <w:pPr>
        <w:pStyle w:val="ListParagraph"/>
        <w:numPr>
          <w:ilvl w:val="0"/>
          <w:numId w:val="20"/>
        </w:numPr>
        <w:spacing w:after="0"/>
        <w:rPr>
          <w:rFonts w:asciiTheme="minorHAnsi" w:hAnsiTheme="minorHAnsi" w:cs="Arial"/>
        </w:rPr>
      </w:pPr>
      <w:r>
        <w:rPr>
          <w:rFonts w:asciiTheme="minorHAnsi" w:hAnsiTheme="minorHAnsi" w:cs="Arial"/>
        </w:rPr>
        <w:t>Complete a</w:t>
      </w:r>
      <w:r w:rsidR="00FB67EF" w:rsidRPr="006F64A6">
        <w:rPr>
          <w:rFonts w:asciiTheme="minorHAnsi" w:hAnsiTheme="minorHAnsi" w:cs="Arial"/>
        </w:rPr>
        <w:t>ll safety and security checks before and after trips.</w:t>
      </w:r>
    </w:p>
    <w:p w14:paraId="000BF387" w14:textId="6196CE70" w:rsidR="00FB67EF" w:rsidRPr="006F64A6" w:rsidRDefault="00FB67EF" w:rsidP="00FB67EF">
      <w:pPr>
        <w:pStyle w:val="ListParagraph"/>
        <w:numPr>
          <w:ilvl w:val="0"/>
          <w:numId w:val="20"/>
        </w:numPr>
        <w:spacing w:after="0"/>
        <w:rPr>
          <w:rFonts w:asciiTheme="minorHAnsi" w:hAnsiTheme="minorHAnsi" w:cs="Arial"/>
        </w:rPr>
      </w:pPr>
      <w:r w:rsidRPr="006F64A6">
        <w:rPr>
          <w:rFonts w:asciiTheme="minorHAnsi" w:hAnsiTheme="minorHAnsi" w:cs="Arial"/>
        </w:rPr>
        <w:t>Make sure students are not exposed to any safety or security hazards</w:t>
      </w:r>
      <w:r w:rsidR="00F07F30">
        <w:rPr>
          <w:rFonts w:asciiTheme="minorHAnsi" w:hAnsiTheme="minorHAnsi" w:cs="Arial"/>
        </w:rPr>
        <w:t xml:space="preserve"> </w:t>
      </w:r>
      <w:r w:rsidRPr="006F64A6">
        <w:rPr>
          <w:rFonts w:asciiTheme="minorHAnsi" w:hAnsiTheme="minorHAnsi" w:cs="Arial"/>
        </w:rPr>
        <w:t>/</w:t>
      </w:r>
      <w:r w:rsidR="00F07F30">
        <w:rPr>
          <w:rFonts w:asciiTheme="minorHAnsi" w:hAnsiTheme="minorHAnsi" w:cs="Arial"/>
        </w:rPr>
        <w:t xml:space="preserve"> </w:t>
      </w:r>
      <w:r w:rsidRPr="006F64A6">
        <w:rPr>
          <w:rFonts w:asciiTheme="minorHAnsi" w:hAnsiTheme="minorHAnsi" w:cs="Arial"/>
        </w:rPr>
        <w:t>risks</w:t>
      </w:r>
      <w:r w:rsidR="003D24BB">
        <w:rPr>
          <w:rFonts w:asciiTheme="minorHAnsi" w:hAnsiTheme="minorHAnsi" w:cs="Arial"/>
        </w:rPr>
        <w:t>.</w:t>
      </w:r>
    </w:p>
    <w:p w14:paraId="658A2E06" w14:textId="0F1EA3D4" w:rsidR="00FB67EF" w:rsidRPr="006F64A6" w:rsidRDefault="00035536" w:rsidP="00FB67EF">
      <w:pPr>
        <w:pStyle w:val="ListParagraph"/>
        <w:numPr>
          <w:ilvl w:val="0"/>
          <w:numId w:val="20"/>
        </w:numPr>
        <w:spacing w:after="0"/>
        <w:rPr>
          <w:rFonts w:asciiTheme="minorHAnsi" w:hAnsiTheme="minorHAnsi" w:cs="Arial"/>
        </w:rPr>
      </w:pPr>
      <w:r>
        <w:rPr>
          <w:rFonts w:asciiTheme="minorHAnsi" w:hAnsiTheme="minorHAnsi" w:cs="Arial"/>
        </w:rPr>
        <w:t>Handle</w:t>
      </w:r>
      <w:r w:rsidR="00E20666">
        <w:rPr>
          <w:rFonts w:asciiTheme="minorHAnsi" w:hAnsiTheme="minorHAnsi" w:cs="Arial"/>
        </w:rPr>
        <w:t xml:space="preserve"> a</w:t>
      </w:r>
      <w:r w:rsidR="00FB67EF" w:rsidRPr="006F64A6">
        <w:rPr>
          <w:rFonts w:asciiTheme="minorHAnsi" w:hAnsiTheme="minorHAnsi" w:cs="Arial"/>
        </w:rPr>
        <w:t>ny found</w:t>
      </w:r>
      <w:r w:rsidR="00F07F30">
        <w:rPr>
          <w:rFonts w:asciiTheme="minorHAnsi" w:hAnsiTheme="minorHAnsi" w:cs="Arial"/>
        </w:rPr>
        <w:t xml:space="preserve"> </w:t>
      </w:r>
      <w:r w:rsidR="0065298C">
        <w:rPr>
          <w:rFonts w:asciiTheme="minorHAnsi" w:hAnsiTheme="minorHAnsi" w:cs="Arial"/>
        </w:rPr>
        <w:t>/</w:t>
      </w:r>
      <w:r w:rsidR="00F07F30">
        <w:rPr>
          <w:rFonts w:asciiTheme="minorHAnsi" w:hAnsiTheme="minorHAnsi" w:cs="Arial"/>
        </w:rPr>
        <w:t xml:space="preserve"> </w:t>
      </w:r>
      <w:r>
        <w:rPr>
          <w:rFonts w:asciiTheme="minorHAnsi" w:hAnsiTheme="minorHAnsi" w:cs="Arial"/>
        </w:rPr>
        <w:t>lost</w:t>
      </w:r>
      <w:r w:rsidR="00FB67EF" w:rsidRPr="006F64A6">
        <w:rPr>
          <w:rFonts w:asciiTheme="minorHAnsi" w:hAnsiTheme="minorHAnsi" w:cs="Arial"/>
        </w:rPr>
        <w:t xml:space="preserve"> belongings according to </w:t>
      </w:r>
      <w:r w:rsidR="00FF3322">
        <w:rPr>
          <w:rFonts w:asciiTheme="minorHAnsi" w:hAnsiTheme="minorHAnsi" w:cs="Arial"/>
        </w:rPr>
        <w:t xml:space="preserve">the </w:t>
      </w:r>
      <w:r>
        <w:rPr>
          <w:rFonts w:asciiTheme="minorHAnsi" w:hAnsiTheme="minorHAnsi" w:cs="Arial"/>
        </w:rPr>
        <w:t>bus</w:t>
      </w:r>
      <w:r w:rsidR="00FB67EF" w:rsidRPr="006F64A6">
        <w:rPr>
          <w:rFonts w:asciiTheme="minorHAnsi" w:hAnsiTheme="minorHAnsi" w:cs="Arial"/>
        </w:rPr>
        <w:t xml:space="preserve"> operator’s policy.</w:t>
      </w:r>
    </w:p>
    <w:p w14:paraId="3FEFAD70" w14:textId="77777777" w:rsidR="004A2CEA" w:rsidRDefault="00E20666" w:rsidP="008316C7">
      <w:pPr>
        <w:pStyle w:val="ListParagraph"/>
        <w:numPr>
          <w:ilvl w:val="0"/>
          <w:numId w:val="20"/>
        </w:numPr>
        <w:spacing w:after="0"/>
        <w:rPr>
          <w:rFonts w:asciiTheme="minorHAnsi" w:hAnsiTheme="minorHAnsi" w:cs="Arial"/>
        </w:rPr>
      </w:pPr>
      <w:r>
        <w:rPr>
          <w:rFonts w:asciiTheme="minorHAnsi" w:hAnsiTheme="minorHAnsi" w:cs="Arial"/>
        </w:rPr>
        <w:t>Ensure p</w:t>
      </w:r>
      <w:r w:rsidR="00FB67EF" w:rsidRPr="006F64A6">
        <w:rPr>
          <w:rFonts w:asciiTheme="minorHAnsi" w:hAnsiTheme="minorHAnsi" w:cs="Arial"/>
        </w:rPr>
        <w:t xml:space="preserve">ick up and drop off points </w:t>
      </w:r>
      <w:r w:rsidR="003D24BB">
        <w:rPr>
          <w:rFonts w:asciiTheme="minorHAnsi" w:hAnsiTheme="minorHAnsi" w:cs="Arial"/>
        </w:rPr>
        <w:t xml:space="preserve">are </w:t>
      </w:r>
      <w:r w:rsidR="00FB67EF" w:rsidRPr="006F64A6">
        <w:rPr>
          <w:rFonts w:asciiTheme="minorHAnsi" w:hAnsiTheme="minorHAnsi" w:cs="Arial"/>
        </w:rPr>
        <w:t>in safe zones.</w:t>
      </w:r>
    </w:p>
    <w:p w14:paraId="0C9573E0" w14:textId="799A6DB5" w:rsidR="00FB67EF" w:rsidRPr="006F64A6" w:rsidRDefault="008316C7" w:rsidP="00687524">
      <w:pPr>
        <w:pStyle w:val="ListParagraph"/>
        <w:spacing w:after="0"/>
        <w:ind w:left="720"/>
        <w:contextualSpacing/>
        <w:rPr>
          <w:rFonts w:asciiTheme="minorHAnsi" w:hAnsiTheme="minorHAnsi" w:cs="Arial"/>
        </w:rPr>
      </w:pPr>
      <w:r>
        <w:rPr>
          <w:rFonts w:asciiTheme="minorHAnsi" w:eastAsia="Times New Roman" w:hAnsiTheme="minorHAnsi"/>
          <w:color w:val="0E101A"/>
          <w:lang w:eastAsia="en-AU"/>
        </w:rPr>
        <w:lastRenderedPageBreak/>
        <w:t xml:space="preserve">Contact the employer </w:t>
      </w:r>
      <w:r>
        <w:rPr>
          <w:rFonts w:asciiTheme="minorHAnsi" w:hAnsiTheme="minorHAnsi" w:cs="Arial"/>
        </w:rPr>
        <w:t>i</w:t>
      </w:r>
      <w:r w:rsidR="004A2CEA">
        <w:rPr>
          <w:rFonts w:asciiTheme="minorHAnsi" w:hAnsiTheme="minorHAnsi" w:cs="Arial"/>
        </w:rPr>
        <w:t xml:space="preserve">f </w:t>
      </w:r>
      <w:r w:rsidR="009F4140" w:rsidRPr="008316C7">
        <w:rPr>
          <w:rFonts w:asciiTheme="minorHAnsi" w:eastAsia="Times New Roman" w:hAnsiTheme="minorHAnsi"/>
          <w:color w:val="0E101A"/>
          <w:lang w:eastAsia="en-AU"/>
        </w:rPr>
        <w:t>a child’s parent is not</w:t>
      </w:r>
      <w:r w:rsidR="009F4140" w:rsidRPr="008316C7">
        <w:rPr>
          <w:rFonts w:asciiTheme="minorHAnsi" w:eastAsia="Times New Roman" w:hAnsiTheme="minorHAnsi"/>
          <w:b/>
          <w:bCs/>
          <w:color w:val="0E101A"/>
          <w:lang w:eastAsia="en-AU"/>
        </w:rPr>
        <w:t> </w:t>
      </w:r>
      <w:r w:rsidR="009F4140" w:rsidRPr="008316C7">
        <w:rPr>
          <w:rFonts w:asciiTheme="minorHAnsi" w:eastAsia="Times New Roman" w:hAnsiTheme="minorHAnsi"/>
          <w:color w:val="0E101A"/>
          <w:lang w:eastAsia="en-AU"/>
        </w:rPr>
        <w:t>at the dedicated bus stop</w:t>
      </w:r>
      <w:r w:rsidR="00F07F30">
        <w:rPr>
          <w:rFonts w:asciiTheme="minorHAnsi" w:eastAsia="Times New Roman" w:hAnsiTheme="minorHAnsi"/>
          <w:color w:val="0E101A"/>
          <w:lang w:eastAsia="en-AU"/>
        </w:rPr>
        <w:t xml:space="preserve"> </w:t>
      </w:r>
      <w:r w:rsidR="009F4140" w:rsidRPr="008316C7">
        <w:rPr>
          <w:rFonts w:asciiTheme="minorHAnsi" w:eastAsia="Times New Roman" w:hAnsiTheme="minorHAnsi"/>
          <w:color w:val="0E101A"/>
          <w:lang w:eastAsia="en-AU"/>
        </w:rPr>
        <w:t>/</w:t>
      </w:r>
      <w:r w:rsidR="00F07F30">
        <w:rPr>
          <w:rFonts w:asciiTheme="minorHAnsi" w:eastAsia="Times New Roman" w:hAnsiTheme="minorHAnsi"/>
          <w:color w:val="0E101A"/>
          <w:lang w:eastAsia="en-AU"/>
        </w:rPr>
        <w:t xml:space="preserve"> </w:t>
      </w:r>
      <w:r w:rsidR="009F4140" w:rsidRPr="008316C7">
        <w:rPr>
          <w:rFonts w:asciiTheme="minorHAnsi" w:eastAsia="Times New Roman" w:hAnsiTheme="minorHAnsi"/>
          <w:color w:val="0E101A"/>
          <w:lang w:eastAsia="en-AU"/>
        </w:rPr>
        <w:t>shelter to meet them or if the student does not feel comfortable getting off at an unfamiliar bus stop</w:t>
      </w:r>
      <w:r w:rsidR="00F07F30">
        <w:rPr>
          <w:rFonts w:asciiTheme="minorHAnsi" w:eastAsia="Times New Roman" w:hAnsiTheme="minorHAnsi"/>
          <w:color w:val="0E101A"/>
          <w:lang w:eastAsia="en-AU"/>
        </w:rPr>
        <w:t xml:space="preserve"> </w:t>
      </w:r>
      <w:r w:rsidR="009F4140" w:rsidRPr="008316C7">
        <w:rPr>
          <w:rFonts w:asciiTheme="minorHAnsi" w:eastAsia="Times New Roman" w:hAnsiTheme="minorHAnsi"/>
          <w:color w:val="0E101A"/>
          <w:lang w:eastAsia="en-AU"/>
        </w:rPr>
        <w:t>/</w:t>
      </w:r>
      <w:r w:rsidR="00F07F30">
        <w:rPr>
          <w:rFonts w:asciiTheme="minorHAnsi" w:eastAsia="Times New Roman" w:hAnsiTheme="minorHAnsi"/>
          <w:color w:val="0E101A"/>
          <w:lang w:eastAsia="en-AU"/>
        </w:rPr>
        <w:t xml:space="preserve"> </w:t>
      </w:r>
      <w:r w:rsidR="009F4140" w:rsidRPr="008316C7">
        <w:rPr>
          <w:rFonts w:asciiTheme="minorHAnsi" w:eastAsia="Times New Roman" w:hAnsiTheme="minorHAnsi"/>
          <w:color w:val="0E101A"/>
          <w:lang w:eastAsia="en-AU"/>
        </w:rPr>
        <w:t>shelter</w:t>
      </w:r>
      <w:r w:rsidR="00172151">
        <w:rPr>
          <w:rFonts w:asciiTheme="minorHAnsi" w:eastAsia="Times New Roman" w:hAnsiTheme="minorHAnsi"/>
          <w:color w:val="0E101A"/>
          <w:lang w:eastAsia="en-AU"/>
        </w:rPr>
        <w:t xml:space="preserve"> and follow </w:t>
      </w:r>
      <w:r w:rsidR="00E46F22">
        <w:rPr>
          <w:rFonts w:asciiTheme="minorHAnsi" w:eastAsia="Times New Roman" w:hAnsiTheme="minorHAnsi"/>
          <w:color w:val="0E101A"/>
          <w:lang w:eastAsia="en-AU"/>
        </w:rPr>
        <w:t xml:space="preserve">their </w:t>
      </w:r>
      <w:r w:rsidR="00172151">
        <w:rPr>
          <w:rFonts w:asciiTheme="minorHAnsi" w:eastAsia="Times New Roman" w:hAnsiTheme="minorHAnsi"/>
          <w:color w:val="0E101A"/>
          <w:lang w:eastAsia="en-AU"/>
        </w:rPr>
        <w:t>instructions.</w:t>
      </w:r>
      <w:r w:rsidR="009F4140" w:rsidRPr="004A2CEA">
        <w:rPr>
          <w:rFonts w:asciiTheme="minorHAnsi" w:eastAsia="Times New Roman" w:hAnsiTheme="minorHAnsi"/>
          <w:color w:val="0E101A"/>
          <w:lang w:eastAsia="en-AU"/>
        </w:rPr>
        <w:t xml:space="preserve"> </w:t>
      </w:r>
    </w:p>
    <w:p w14:paraId="5C8B0362" w14:textId="49C8D8E9" w:rsidR="001C1A78" w:rsidRPr="009F4140" w:rsidRDefault="003D24BB" w:rsidP="009F4140">
      <w:pPr>
        <w:pStyle w:val="Heading2"/>
      </w:pPr>
      <w:bookmarkStart w:id="32" w:name="_Toc466365578"/>
      <w:bookmarkStart w:id="33" w:name="_Toc471814405"/>
      <w:r w:rsidRPr="009F4140">
        <w:tab/>
      </w:r>
      <w:bookmarkStart w:id="34" w:name="_Toc128064692"/>
      <w:r w:rsidR="00A45DE7" w:rsidRPr="009F4140">
        <w:t>Department of Infrastructure, Planning and Logistics</w:t>
      </w:r>
      <w:bookmarkEnd w:id="34"/>
      <w:r w:rsidR="00A45DE7" w:rsidRPr="009F4140" w:rsidDel="0070474C">
        <w:t xml:space="preserve"> </w:t>
      </w:r>
      <w:bookmarkEnd w:id="32"/>
      <w:bookmarkEnd w:id="33"/>
    </w:p>
    <w:p w14:paraId="5C0DB5FB" w14:textId="346FA972" w:rsidR="001C1A78" w:rsidRPr="006F64A6" w:rsidRDefault="001C1A78" w:rsidP="007B45DF">
      <w:pPr>
        <w:pStyle w:val="ListParagraph"/>
        <w:numPr>
          <w:ilvl w:val="0"/>
          <w:numId w:val="22"/>
        </w:numPr>
        <w:spacing w:after="0"/>
        <w:rPr>
          <w:rFonts w:asciiTheme="minorHAnsi" w:hAnsiTheme="minorHAnsi" w:cs="Arial"/>
        </w:rPr>
      </w:pPr>
      <w:r w:rsidRPr="006F64A6">
        <w:rPr>
          <w:rFonts w:asciiTheme="minorHAnsi" w:hAnsiTheme="minorHAnsi" w:cs="Arial"/>
        </w:rPr>
        <w:t>Process transport applications and manage</w:t>
      </w:r>
      <w:r w:rsidR="00FF3322">
        <w:rPr>
          <w:rFonts w:asciiTheme="minorHAnsi" w:hAnsiTheme="minorHAnsi" w:cs="Arial"/>
        </w:rPr>
        <w:t xml:space="preserve"> the</w:t>
      </w:r>
      <w:r w:rsidRPr="006F64A6">
        <w:rPr>
          <w:rFonts w:asciiTheme="minorHAnsi" w:hAnsiTheme="minorHAnsi" w:cs="Arial"/>
        </w:rPr>
        <w:t xml:space="preserve"> IEU transport </w:t>
      </w:r>
      <w:r w:rsidR="00066603">
        <w:rPr>
          <w:rFonts w:asciiTheme="minorHAnsi" w:hAnsiTheme="minorHAnsi" w:cs="Arial"/>
        </w:rPr>
        <w:t>Guideline</w:t>
      </w:r>
      <w:r w:rsidRPr="006F64A6">
        <w:rPr>
          <w:rFonts w:asciiTheme="minorHAnsi" w:hAnsiTheme="minorHAnsi" w:cs="Arial"/>
        </w:rPr>
        <w:t>.</w:t>
      </w:r>
    </w:p>
    <w:p w14:paraId="150B4B95" w14:textId="77777777" w:rsidR="001C1A78" w:rsidRPr="006F64A6" w:rsidRDefault="001C1A78" w:rsidP="007B45DF">
      <w:pPr>
        <w:pStyle w:val="ListParagraph"/>
        <w:numPr>
          <w:ilvl w:val="0"/>
          <w:numId w:val="22"/>
        </w:numPr>
        <w:spacing w:before="100" w:beforeAutospacing="1" w:after="0"/>
        <w:rPr>
          <w:rFonts w:asciiTheme="minorHAnsi" w:hAnsiTheme="minorHAnsi" w:cs="Arial"/>
        </w:rPr>
      </w:pPr>
      <w:r w:rsidRPr="006F64A6">
        <w:rPr>
          <w:rFonts w:asciiTheme="minorHAnsi" w:hAnsiTheme="minorHAnsi" w:cs="Arial"/>
        </w:rPr>
        <w:t>Liaise with IEU schools and transport service providers to ensure the smooth running of the service.</w:t>
      </w:r>
    </w:p>
    <w:p w14:paraId="6D5F4E18" w14:textId="77777777" w:rsidR="001C1A78" w:rsidRPr="006F64A6" w:rsidRDefault="001C1A78" w:rsidP="007B45DF">
      <w:pPr>
        <w:pStyle w:val="ListParagraph"/>
        <w:numPr>
          <w:ilvl w:val="0"/>
          <w:numId w:val="22"/>
        </w:numPr>
        <w:spacing w:after="0"/>
        <w:contextualSpacing/>
        <w:rPr>
          <w:rFonts w:asciiTheme="minorHAnsi" w:hAnsiTheme="minorHAnsi" w:cs="Arial"/>
        </w:rPr>
      </w:pPr>
      <w:r w:rsidRPr="006F64A6">
        <w:rPr>
          <w:rFonts w:asciiTheme="minorHAnsi" w:hAnsiTheme="minorHAnsi" w:cs="Arial"/>
        </w:rPr>
        <w:t xml:space="preserve">Contract the necessary resources and supervise the contract. </w:t>
      </w:r>
    </w:p>
    <w:p w14:paraId="7C43ED0B" w14:textId="77777777" w:rsidR="001C1A78" w:rsidRPr="006F64A6" w:rsidRDefault="001C1A78" w:rsidP="007B45DF">
      <w:pPr>
        <w:pStyle w:val="ListParagraph"/>
        <w:numPr>
          <w:ilvl w:val="0"/>
          <w:numId w:val="22"/>
        </w:numPr>
        <w:spacing w:before="100" w:beforeAutospacing="1" w:after="0"/>
        <w:rPr>
          <w:rFonts w:asciiTheme="minorHAnsi" w:hAnsiTheme="minorHAnsi" w:cs="Arial"/>
        </w:rPr>
      </w:pPr>
      <w:r w:rsidRPr="006F64A6">
        <w:rPr>
          <w:rFonts w:asciiTheme="minorHAnsi" w:hAnsiTheme="minorHAnsi" w:cs="Arial"/>
        </w:rPr>
        <w:t>Maintain an updated database of IEU students using the transport service.</w:t>
      </w:r>
    </w:p>
    <w:p w14:paraId="54E9C8CA" w14:textId="1806BC57" w:rsidR="003D24BB" w:rsidRPr="009D2522" w:rsidRDefault="001C1A78" w:rsidP="007B45DF">
      <w:pPr>
        <w:pStyle w:val="ListParagraph"/>
        <w:numPr>
          <w:ilvl w:val="0"/>
          <w:numId w:val="22"/>
        </w:numPr>
        <w:spacing w:before="100" w:beforeAutospacing="1" w:after="0"/>
        <w:rPr>
          <w:rFonts w:asciiTheme="minorHAnsi" w:hAnsiTheme="minorHAnsi" w:cs="Arial"/>
        </w:rPr>
      </w:pPr>
      <w:r w:rsidRPr="006F64A6">
        <w:rPr>
          <w:rFonts w:asciiTheme="minorHAnsi" w:hAnsiTheme="minorHAnsi" w:cs="Arial"/>
        </w:rPr>
        <w:t xml:space="preserve">Provide the transport service </w:t>
      </w:r>
      <w:r w:rsidR="00A45DE7" w:rsidRPr="006F64A6">
        <w:rPr>
          <w:rFonts w:asciiTheme="minorHAnsi" w:hAnsiTheme="minorHAnsi" w:cs="Arial"/>
        </w:rPr>
        <w:t xml:space="preserve">provider </w:t>
      </w:r>
      <w:r w:rsidRPr="006F64A6">
        <w:rPr>
          <w:rFonts w:asciiTheme="minorHAnsi" w:hAnsiTheme="minorHAnsi" w:cs="Arial"/>
        </w:rPr>
        <w:t xml:space="preserve">with a list of students wishing to continue using transport the following year </w:t>
      </w:r>
      <w:r w:rsidR="001C1818" w:rsidRPr="00C40ADC">
        <w:rPr>
          <w:rFonts w:asciiTheme="minorHAnsi" w:hAnsiTheme="minorHAnsi" w:cs="Arial"/>
        </w:rPr>
        <w:t>by the last Friday in November</w:t>
      </w:r>
      <w:r w:rsidR="00FF3322">
        <w:rPr>
          <w:rFonts w:asciiTheme="minorHAnsi" w:hAnsiTheme="minorHAnsi" w:cs="Arial"/>
        </w:rPr>
        <w:t>,</w:t>
      </w:r>
      <w:r w:rsidR="001C1818" w:rsidRPr="00C40ADC">
        <w:rPr>
          <w:rFonts w:asciiTheme="minorHAnsi" w:hAnsiTheme="minorHAnsi" w:cs="Arial"/>
        </w:rPr>
        <w:t xml:space="preserve"> regardless of when their transport service will </w:t>
      </w:r>
      <w:r w:rsidR="001C1818">
        <w:rPr>
          <w:rFonts w:asciiTheme="minorHAnsi" w:hAnsiTheme="minorHAnsi" w:cs="Arial"/>
        </w:rPr>
        <w:t>expire.</w:t>
      </w:r>
      <w:r w:rsidR="001C1818" w:rsidRPr="009D2522" w:rsidDel="001C1818">
        <w:rPr>
          <w:rFonts w:asciiTheme="minorHAnsi" w:hAnsiTheme="minorHAnsi" w:cs="Arial"/>
        </w:rPr>
        <w:t xml:space="preserve"> </w:t>
      </w:r>
    </w:p>
    <w:p w14:paraId="27C8C8B9" w14:textId="77777777" w:rsidR="001C1A78" w:rsidRPr="009D2522" w:rsidRDefault="001C1A78" w:rsidP="006F64A6">
      <w:pPr>
        <w:pStyle w:val="ListParagraph"/>
        <w:numPr>
          <w:ilvl w:val="0"/>
          <w:numId w:val="22"/>
        </w:numPr>
        <w:spacing w:before="100" w:beforeAutospacing="1" w:after="0"/>
        <w:rPr>
          <w:lang w:eastAsia="en-AU"/>
        </w:rPr>
      </w:pPr>
      <w:r w:rsidRPr="00CF0ED3">
        <w:rPr>
          <w:rFonts w:asciiTheme="minorHAnsi" w:hAnsiTheme="minorHAnsi" w:cs="Arial"/>
        </w:rPr>
        <w:t>Provide</w:t>
      </w:r>
      <w:r w:rsidRPr="006F64A6">
        <w:rPr>
          <w:rFonts w:asciiTheme="minorHAnsi" w:hAnsiTheme="minorHAnsi"/>
          <w:iCs w:val="0"/>
        </w:rPr>
        <w:t xml:space="preserve"> the following </w:t>
      </w:r>
      <w:r w:rsidRPr="00CF0ED3">
        <w:rPr>
          <w:rFonts w:asciiTheme="minorHAnsi" w:hAnsiTheme="minorHAnsi" w:cs="Arial"/>
        </w:rPr>
        <w:t>year’s</w:t>
      </w:r>
      <w:r w:rsidRPr="006F64A6">
        <w:rPr>
          <w:rFonts w:asciiTheme="minorHAnsi" w:hAnsiTheme="minorHAnsi"/>
          <w:iCs w:val="0"/>
        </w:rPr>
        <w:t xml:space="preserve"> bus timetable to the schools</w:t>
      </w:r>
      <w:r w:rsidR="003D24BB" w:rsidRPr="006F64A6">
        <w:rPr>
          <w:rFonts w:asciiTheme="minorHAnsi" w:hAnsiTheme="minorHAnsi"/>
          <w:iCs w:val="0"/>
        </w:rPr>
        <w:t xml:space="preserve"> </w:t>
      </w:r>
      <w:r w:rsidR="002A38DE" w:rsidRPr="006F64A6">
        <w:rPr>
          <w:rFonts w:asciiTheme="minorHAnsi" w:hAnsiTheme="minorHAnsi"/>
          <w:iCs w:val="0"/>
        </w:rPr>
        <w:t>b</w:t>
      </w:r>
      <w:r w:rsidR="00EC0B5A" w:rsidRPr="006F64A6">
        <w:rPr>
          <w:rFonts w:asciiTheme="minorHAnsi" w:hAnsiTheme="minorHAnsi"/>
          <w:iCs w:val="0"/>
        </w:rPr>
        <w:t>efore Term 1 starts</w:t>
      </w:r>
      <w:r w:rsidR="002A38DE" w:rsidRPr="006F64A6">
        <w:rPr>
          <w:rFonts w:asciiTheme="minorHAnsi" w:hAnsiTheme="minorHAnsi"/>
          <w:iCs w:val="0"/>
        </w:rPr>
        <w:t>.</w:t>
      </w:r>
    </w:p>
    <w:p w14:paraId="5CC924CA" w14:textId="77777777" w:rsidR="001C1A78" w:rsidRPr="00D41FDF" w:rsidRDefault="00A45DE7" w:rsidP="00D41FDF">
      <w:pPr>
        <w:pStyle w:val="Heading1"/>
      </w:pPr>
      <w:bookmarkStart w:id="35" w:name="_Toc128064693"/>
      <w:r w:rsidRPr="00D41FDF">
        <w:t>Forms</w:t>
      </w:r>
      <w:bookmarkEnd w:id="35"/>
    </w:p>
    <w:p w14:paraId="2B955371" w14:textId="50B2D82C" w:rsidR="00E56014" w:rsidRPr="009D2522" w:rsidRDefault="00F86386" w:rsidP="001C1A78">
      <w:pPr>
        <w:spacing w:before="100" w:beforeAutospacing="1" w:after="0"/>
        <w:rPr>
          <w:rFonts w:asciiTheme="minorHAnsi" w:hAnsiTheme="minorHAnsi" w:cs="Arial"/>
        </w:rPr>
      </w:pPr>
      <w:r w:rsidRPr="009D2522">
        <w:rPr>
          <w:rFonts w:asciiTheme="minorHAnsi" w:hAnsiTheme="minorHAnsi" w:cs="Arial"/>
        </w:rPr>
        <w:t xml:space="preserve">All forms must be completed in full. </w:t>
      </w:r>
      <w:r w:rsidR="001C1A78" w:rsidRPr="009D2522">
        <w:rPr>
          <w:rFonts w:asciiTheme="minorHAnsi" w:hAnsiTheme="minorHAnsi" w:cs="Arial"/>
        </w:rPr>
        <w:t>Incomplete forms will not be processed and will be return</w:t>
      </w:r>
      <w:r w:rsidR="003D24BB">
        <w:rPr>
          <w:rFonts w:asciiTheme="minorHAnsi" w:hAnsiTheme="minorHAnsi" w:cs="Arial"/>
        </w:rPr>
        <w:t>ed</w:t>
      </w:r>
      <w:r w:rsidR="001C1A78" w:rsidRPr="009D2522">
        <w:rPr>
          <w:rFonts w:asciiTheme="minorHAnsi" w:hAnsiTheme="minorHAnsi" w:cs="Arial"/>
        </w:rPr>
        <w:t xml:space="preserve"> to the school</w:t>
      </w:r>
      <w:r w:rsidR="009055F8">
        <w:rPr>
          <w:rFonts w:asciiTheme="minorHAnsi" w:hAnsiTheme="minorHAnsi" w:cs="Arial"/>
        </w:rPr>
        <w:t>, which may result in forms not being approved</w:t>
      </w:r>
      <w:r w:rsidR="001C1A78" w:rsidRPr="009D2522">
        <w:rPr>
          <w:rFonts w:asciiTheme="minorHAnsi" w:hAnsiTheme="minorHAnsi" w:cs="Arial"/>
        </w:rPr>
        <w:t>.</w:t>
      </w:r>
      <w:r w:rsidRPr="009D2522">
        <w:rPr>
          <w:rFonts w:asciiTheme="minorHAnsi" w:hAnsiTheme="minorHAnsi" w:cs="Arial"/>
        </w:rPr>
        <w:t xml:space="preserve"> </w:t>
      </w:r>
    </w:p>
    <w:p w14:paraId="3246C030" w14:textId="716BFE5A" w:rsidR="00795E6F" w:rsidRDefault="001C1A78" w:rsidP="006A133F">
      <w:pPr>
        <w:spacing w:before="100" w:beforeAutospacing="1" w:after="0"/>
        <w:rPr>
          <w:rFonts w:asciiTheme="minorHAnsi" w:hAnsiTheme="minorHAnsi" w:cs="Arial"/>
        </w:rPr>
      </w:pPr>
      <w:r w:rsidRPr="009D2522">
        <w:rPr>
          <w:rFonts w:asciiTheme="minorHAnsi" w:hAnsiTheme="minorHAnsi" w:cs="Arial"/>
        </w:rPr>
        <w:t xml:space="preserve">New </w:t>
      </w:r>
      <w:r w:rsidR="00BA5476">
        <w:rPr>
          <w:rFonts w:asciiTheme="minorHAnsi" w:hAnsiTheme="minorHAnsi" w:cs="Arial"/>
        </w:rPr>
        <w:t>c</w:t>
      </w:r>
      <w:r w:rsidRPr="009D2522">
        <w:rPr>
          <w:rFonts w:asciiTheme="minorHAnsi" w:hAnsiTheme="minorHAnsi" w:cs="Arial"/>
        </w:rPr>
        <w:t xml:space="preserve">ontinuing </w:t>
      </w:r>
      <w:r w:rsidR="00BA5476">
        <w:rPr>
          <w:rFonts w:asciiTheme="minorHAnsi" w:hAnsiTheme="minorHAnsi" w:cs="Arial"/>
        </w:rPr>
        <w:t>r</w:t>
      </w:r>
      <w:r w:rsidRPr="009D2522">
        <w:rPr>
          <w:rFonts w:asciiTheme="minorHAnsi" w:hAnsiTheme="minorHAnsi" w:cs="Arial"/>
        </w:rPr>
        <w:t>equest forms are required</w:t>
      </w:r>
      <w:r w:rsidR="00563CEE">
        <w:rPr>
          <w:rFonts w:asciiTheme="minorHAnsi" w:hAnsiTheme="minorHAnsi" w:cs="Arial"/>
        </w:rPr>
        <w:t xml:space="preserve"> for students</w:t>
      </w:r>
      <w:r w:rsidR="008410BB">
        <w:rPr>
          <w:rFonts w:asciiTheme="minorHAnsi" w:hAnsiTheme="minorHAnsi" w:cs="Arial"/>
        </w:rPr>
        <w:t xml:space="preserve"> who </w:t>
      </w:r>
      <w:r w:rsidR="008410BB" w:rsidRPr="009D2522">
        <w:rPr>
          <w:rFonts w:asciiTheme="minorHAnsi" w:hAnsiTheme="minorHAnsi" w:cs="Arial"/>
        </w:rPr>
        <w:t xml:space="preserve">wish to use the service for longer than </w:t>
      </w:r>
      <w:r w:rsidR="008410BB">
        <w:rPr>
          <w:rFonts w:asciiTheme="minorHAnsi" w:hAnsiTheme="minorHAnsi" w:cs="Arial"/>
        </w:rPr>
        <w:t>24</w:t>
      </w:r>
      <w:r w:rsidR="008410BB" w:rsidRPr="009D2522">
        <w:rPr>
          <w:rFonts w:asciiTheme="minorHAnsi" w:hAnsiTheme="minorHAnsi" w:cs="Arial"/>
        </w:rPr>
        <w:t xml:space="preserve"> months</w:t>
      </w:r>
      <w:r w:rsidR="008410BB">
        <w:rPr>
          <w:rFonts w:asciiTheme="minorHAnsi" w:hAnsiTheme="minorHAnsi" w:cs="Arial"/>
        </w:rPr>
        <w:t>,</w:t>
      </w:r>
      <w:r w:rsidR="008410BB" w:rsidRPr="009D2522">
        <w:rPr>
          <w:rFonts w:asciiTheme="minorHAnsi" w:hAnsiTheme="minorHAnsi" w:cs="Arial"/>
        </w:rPr>
        <w:t xml:space="preserve"> including justification and endorsement from the school Principal. </w:t>
      </w:r>
    </w:p>
    <w:p w14:paraId="6267DAB3" w14:textId="5709C5E5" w:rsidR="00795E6F" w:rsidRDefault="00C40ADC" w:rsidP="006A133F">
      <w:pPr>
        <w:spacing w:before="100" w:beforeAutospacing="1" w:after="0"/>
        <w:rPr>
          <w:rFonts w:asciiTheme="minorHAnsi" w:hAnsiTheme="minorHAnsi" w:cs="Arial"/>
        </w:rPr>
      </w:pPr>
      <w:r w:rsidRPr="00C40ADC">
        <w:rPr>
          <w:rFonts w:asciiTheme="minorHAnsi" w:hAnsiTheme="minorHAnsi" w:cs="Arial"/>
        </w:rPr>
        <w:t xml:space="preserve">The </w:t>
      </w:r>
      <w:r w:rsidR="00D422E9">
        <w:rPr>
          <w:rFonts w:asciiTheme="minorHAnsi" w:hAnsiTheme="minorHAnsi" w:cs="Arial"/>
        </w:rPr>
        <w:t>s</w:t>
      </w:r>
      <w:r w:rsidRPr="00C40ADC">
        <w:rPr>
          <w:rFonts w:asciiTheme="minorHAnsi" w:hAnsiTheme="minorHAnsi" w:cs="Arial"/>
        </w:rPr>
        <w:t xml:space="preserve">chool will provide a list to DIPL each year confirming which existing students will continue their service by the last Friday in November, regardless of when their transport service will </w:t>
      </w:r>
      <w:r>
        <w:rPr>
          <w:rFonts w:asciiTheme="minorHAnsi" w:hAnsiTheme="minorHAnsi" w:cs="Arial"/>
        </w:rPr>
        <w:t xml:space="preserve">expire. </w:t>
      </w:r>
    </w:p>
    <w:p w14:paraId="2E457AE8" w14:textId="2CF9BE21" w:rsidR="001C1A78" w:rsidRPr="00C40ADC" w:rsidRDefault="00C40ADC" w:rsidP="00D41FDF">
      <w:pPr>
        <w:pStyle w:val="Heading2"/>
        <w:numPr>
          <w:ilvl w:val="0"/>
          <w:numId w:val="0"/>
        </w:numPr>
      </w:pPr>
      <w:bookmarkStart w:id="36" w:name="_Toc128064694"/>
      <w:r>
        <w:t xml:space="preserve">6.1 </w:t>
      </w:r>
      <w:r w:rsidR="001C1A78" w:rsidRPr="00C40ADC">
        <w:t xml:space="preserve">Change </w:t>
      </w:r>
      <w:r w:rsidR="00330E9C">
        <w:t>r</w:t>
      </w:r>
      <w:r w:rsidR="00A45DE7" w:rsidRPr="00C40ADC">
        <w:t>equests</w:t>
      </w:r>
      <w:bookmarkEnd w:id="36"/>
    </w:p>
    <w:p w14:paraId="3A88CFE7" w14:textId="7F69E959" w:rsidR="00E56014" w:rsidRPr="009D2522" w:rsidRDefault="001C1A78" w:rsidP="00E56014">
      <w:pPr>
        <w:spacing w:before="100" w:beforeAutospacing="1" w:after="0"/>
        <w:rPr>
          <w:rFonts w:asciiTheme="minorHAnsi" w:hAnsiTheme="minorHAnsi" w:cs="Arial"/>
        </w:rPr>
      </w:pPr>
      <w:r w:rsidRPr="009D2522">
        <w:rPr>
          <w:rFonts w:asciiTheme="minorHAnsi" w:hAnsiTheme="minorHAnsi" w:cs="Arial"/>
        </w:rPr>
        <w:t xml:space="preserve">If a student has changed address or IEU </w:t>
      </w:r>
      <w:proofErr w:type="gramStart"/>
      <w:r w:rsidR="003D24BB">
        <w:rPr>
          <w:rFonts w:asciiTheme="minorHAnsi" w:hAnsiTheme="minorHAnsi" w:cs="Arial"/>
        </w:rPr>
        <w:t>s</w:t>
      </w:r>
      <w:r w:rsidRPr="009D2522">
        <w:rPr>
          <w:rFonts w:asciiTheme="minorHAnsi" w:hAnsiTheme="minorHAnsi" w:cs="Arial"/>
        </w:rPr>
        <w:t>chool</w:t>
      </w:r>
      <w:proofErr w:type="gramEnd"/>
      <w:r w:rsidRPr="009D2522">
        <w:rPr>
          <w:rFonts w:asciiTheme="minorHAnsi" w:hAnsiTheme="minorHAnsi" w:cs="Arial"/>
        </w:rPr>
        <w:t xml:space="preserve"> and wishes to continue using the IEU transport service, the parent must advise the school. </w:t>
      </w:r>
    </w:p>
    <w:p w14:paraId="2D9C9E8C" w14:textId="3A1641E5" w:rsidR="00E56014" w:rsidRPr="009D2522" w:rsidRDefault="001C1A78" w:rsidP="00E56014">
      <w:pPr>
        <w:spacing w:before="100" w:beforeAutospacing="1" w:after="0"/>
        <w:rPr>
          <w:rFonts w:asciiTheme="minorHAnsi" w:hAnsiTheme="minorHAnsi" w:cs="Arial"/>
        </w:rPr>
      </w:pPr>
      <w:r w:rsidRPr="009D2522">
        <w:rPr>
          <w:rFonts w:asciiTheme="minorHAnsi" w:hAnsiTheme="minorHAnsi" w:cs="Arial"/>
        </w:rPr>
        <w:t xml:space="preserve">The school may submit an application on behalf of the parent where the parent is unable to submit an application. It is the responsibility of the school to ensure the parent is fully aware of their responsibilities. The school will review and then forward the completed form to DIPL for further processing. </w:t>
      </w:r>
    </w:p>
    <w:p w14:paraId="6C7B1B3A" w14:textId="77777777" w:rsidR="001C1A78" w:rsidRPr="009D2522" w:rsidRDefault="001C1A78" w:rsidP="00E56014">
      <w:pPr>
        <w:spacing w:before="100" w:beforeAutospacing="1" w:after="0"/>
        <w:rPr>
          <w:rFonts w:asciiTheme="minorHAnsi" w:hAnsiTheme="minorHAnsi" w:cs="Arial"/>
        </w:rPr>
      </w:pPr>
      <w:r w:rsidRPr="009D2522">
        <w:rPr>
          <w:rFonts w:asciiTheme="minorHAnsi" w:hAnsiTheme="minorHAnsi" w:cs="Arial"/>
        </w:rPr>
        <w:t>This process should be undertaken prior to moving so that transport availability can be confirmed.</w:t>
      </w:r>
    </w:p>
    <w:p w14:paraId="49D06D04" w14:textId="02EABE72" w:rsidR="003F4917" w:rsidRPr="006A133F" w:rsidRDefault="001C1A78">
      <w:pPr>
        <w:pStyle w:val="Heading2"/>
      </w:pPr>
      <w:bookmarkStart w:id="37" w:name="_Toc128064695"/>
      <w:r w:rsidRPr="006A133F">
        <w:t xml:space="preserve">Processing </w:t>
      </w:r>
      <w:r w:rsidR="00330E9C">
        <w:t>t</w:t>
      </w:r>
      <w:r w:rsidRPr="006A133F">
        <w:t>ime</w:t>
      </w:r>
      <w:bookmarkEnd w:id="37"/>
    </w:p>
    <w:p w14:paraId="5BF3107D" w14:textId="77777777" w:rsidR="00E56014" w:rsidRPr="009D2522" w:rsidRDefault="001C1A78" w:rsidP="003F4917">
      <w:pPr>
        <w:spacing w:before="100" w:beforeAutospacing="1" w:after="0"/>
        <w:rPr>
          <w:rFonts w:asciiTheme="minorHAnsi" w:hAnsiTheme="minorHAnsi" w:cs="Arial"/>
        </w:rPr>
      </w:pPr>
      <w:r w:rsidRPr="009D2522">
        <w:rPr>
          <w:rFonts w:asciiTheme="minorHAnsi" w:hAnsiTheme="minorHAnsi" w:cs="Arial"/>
        </w:rPr>
        <w:t xml:space="preserve">As with any change, it takes time to process new and changed requests. Applications should be submitted as soon as possible to allow time for appropriate solutions to be explored. </w:t>
      </w:r>
    </w:p>
    <w:p w14:paraId="16CC63AE" w14:textId="77777777" w:rsidR="00E56014" w:rsidRPr="009D2522" w:rsidRDefault="001C1A78" w:rsidP="001C1A78">
      <w:pPr>
        <w:spacing w:before="100" w:beforeAutospacing="1" w:after="0"/>
        <w:rPr>
          <w:rFonts w:asciiTheme="minorHAnsi" w:hAnsiTheme="minorHAnsi" w:cs="Arial"/>
        </w:rPr>
      </w:pPr>
      <w:r w:rsidRPr="009D2522">
        <w:rPr>
          <w:rFonts w:asciiTheme="minorHAnsi" w:hAnsiTheme="minorHAnsi" w:cs="Arial"/>
        </w:rPr>
        <w:t xml:space="preserve">Processing time can take up to </w:t>
      </w:r>
      <w:r w:rsidR="003D24BB">
        <w:rPr>
          <w:rFonts w:asciiTheme="minorHAnsi" w:hAnsiTheme="minorHAnsi" w:cs="Arial"/>
        </w:rPr>
        <w:t>five</w:t>
      </w:r>
      <w:r w:rsidRPr="009D2522">
        <w:rPr>
          <w:rFonts w:asciiTheme="minorHAnsi" w:hAnsiTheme="minorHAnsi" w:cs="Arial"/>
        </w:rPr>
        <w:t xml:space="preserve"> working days from receipt of application by DIPL for reply back to the IEU schools. </w:t>
      </w:r>
    </w:p>
    <w:p w14:paraId="3A18BCA3" w14:textId="3CD9BAA7" w:rsidR="0079020D" w:rsidRDefault="001C1A78" w:rsidP="001C1A78">
      <w:pPr>
        <w:spacing w:before="100" w:beforeAutospacing="1" w:after="0"/>
        <w:rPr>
          <w:rFonts w:asciiTheme="minorHAnsi" w:hAnsiTheme="minorHAnsi" w:cs="Arial"/>
        </w:rPr>
      </w:pPr>
      <w:r w:rsidRPr="009D2522">
        <w:rPr>
          <w:rFonts w:asciiTheme="minorHAnsi" w:hAnsiTheme="minorHAnsi" w:cs="Arial"/>
        </w:rPr>
        <w:t xml:space="preserve">This also applies to changes of address or school. </w:t>
      </w:r>
    </w:p>
    <w:p w14:paraId="62099C6B" w14:textId="0EDCB188" w:rsidR="001C1A78" w:rsidRDefault="00AB15E3" w:rsidP="001C1A78">
      <w:pPr>
        <w:spacing w:before="100" w:beforeAutospacing="1" w:after="0"/>
        <w:rPr>
          <w:rFonts w:asciiTheme="minorHAnsi" w:hAnsiTheme="minorHAnsi"/>
        </w:rPr>
      </w:pPr>
      <w:r>
        <w:rPr>
          <w:rFonts w:asciiTheme="minorHAnsi" w:hAnsiTheme="minorHAnsi" w:cs="Arial"/>
        </w:rPr>
        <w:t>The principal or school delegate will notify p</w:t>
      </w:r>
      <w:r w:rsidR="001C1A78" w:rsidRPr="009D2522">
        <w:rPr>
          <w:rFonts w:asciiTheme="minorHAnsi" w:hAnsiTheme="minorHAnsi"/>
        </w:rPr>
        <w:t xml:space="preserve">arents </w:t>
      </w:r>
      <w:r>
        <w:rPr>
          <w:rFonts w:asciiTheme="minorHAnsi" w:hAnsiTheme="minorHAnsi"/>
        </w:rPr>
        <w:t xml:space="preserve">of the </w:t>
      </w:r>
      <w:r w:rsidR="001C1A78" w:rsidRPr="009D2522">
        <w:rPr>
          <w:rFonts w:asciiTheme="minorHAnsi" w:hAnsiTheme="minorHAnsi"/>
        </w:rPr>
        <w:t>assessment outcome as soon as possible.</w:t>
      </w:r>
    </w:p>
    <w:p w14:paraId="43937A02" w14:textId="77777777" w:rsidR="0079020D" w:rsidRPr="009D2522" w:rsidRDefault="0079020D" w:rsidP="001C1A78">
      <w:pPr>
        <w:spacing w:before="100" w:beforeAutospacing="1" w:after="0"/>
        <w:rPr>
          <w:rFonts w:asciiTheme="minorHAnsi" w:hAnsiTheme="minorHAnsi"/>
        </w:rPr>
      </w:pPr>
    </w:p>
    <w:p w14:paraId="25C2A198" w14:textId="04AB6B87" w:rsidR="003F4917" w:rsidRPr="006A133F" w:rsidRDefault="003F4917" w:rsidP="00D41FDF">
      <w:pPr>
        <w:pStyle w:val="Heading1"/>
      </w:pPr>
      <w:bookmarkStart w:id="38" w:name="_Toc128064696"/>
      <w:r w:rsidRPr="006A133F">
        <w:lastRenderedPageBreak/>
        <w:t xml:space="preserve">Commencement of </w:t>
      </w:r>
      <w:r w:rsidR="00330E9C">
        <w:t>s</w:t>
      </w:r>
      <w:r w:rsidRPr="006A133F">
        <w:t>ervice</w:t>
      </w:r>
      <w:bookmarkEnd w:id="38"/>
    </w:p>
    <w:p w14:paraId="36BE0D33" w14:textId="6960EBF4" w:rsidR="003F4917" w:rsidRDefault="00DD32D4" w:rsidP="00C1178B">
      <w:pPr>
        <w:rPr>
          <w:rFonts w:asciiTheme="minorHAnsi" w:hAnsiTheme="minorHAnsi"/>
          <w:lang w:eastAsia="en-AU"/>
        </w:rPr>
      </w:pPr>
      <w:r>
        <w:rPr>
          <w:rFonts w:asciiTheme="minorHAnsi" w:hAnsiTheme="minorHAnsi"/>
          <w:lang w:eastAsia="en-AU"/>
        </w:rPr>
        <w:t xml:space="preserve">It may not be possible to accommodate </w:t>
      </w:r>
      <w:r w:rsidRPr="00DD32D4">
        <w:rPr>
          <w:rFonts w:asciiTheme="minorHAnsi" w:hAnsiTheme="minorHAnsi"/>
          <w:lang w:eastAsia="en-AU"/>
        </w:rPr>
        <w:t>n</w:t>
      </w:r>
      <w:r w:rsidR="003F4917" w:rsidRPr="009D2522">
        <w:rPr>
          <w:rFonts w:asciiTheme="minorHAnsi" w:hAnsiTheme="minorHAnsi"/>
          <w:lang w:eastAsia="en-AU"/>
        </w:rPr>
        <w:t xml:space="preserve">ew students on </w:t>
      </w:r>
      <w:r>
        <w:rPr>
          <w:rFonts w:asciiTheme="minorHAnsi" w:hAnsiTheme="minorHAnsi"/>
          <w:lang w:eastAsia="en-AU"/>
        </w:rPr>
        <w:t xml:space="preserve">transport </w:t>
      </w:r>
      <w:r w:rsidR="003F4917" w:rsidRPr="009D2522">
        <w:rPr>
          <w:rFonts w:asciiTheme="minorHAnsi" w:hAnsiTheme="minorHAnsi"/>
          <w:lang w:eastAsia="en-AU"/>
        </w:rPr>
        <w:t>services immediately</w:t>
      </w:r>
      <w:r w:rsidR="00C1178B">
        <w:rPr>
          <w:rFonts w:asciiTheme="minorHAnsi" w:hAnsiTheme="minorHAnsi"/>
          <w:lang w:eastAsia="en-AU"/>
        </w:rPr>
        <w:t xml:space="preserve"> at the beginning of Term 1</w:t>
      </w:r>
      <w:r w:rsidR="003F4917" w:rsidRPr="009D2522">
        <w:rPr>
          <w:rFonts w:asciiTheme="minorHAnsi" w:hAnsiTheme="minorHAnsi"/>
          <w:lang w:eastAsia="en-AU"/>
        </w:rPr>
        <w:t xml:space="preserve">. If major changes to </w:t>
      </w:r>
      <w:r>
        <w:rPr>
          <w:rFonts w:asciiTheme="minorHAnsi" w:hAnsiTheme="minorHAnsi"/>
          <w:lang w:eastAsia="en-AU"/>
        </w:rPr>
        <w:t xml:space="preserve">routes </w:t>
      </w:r>
      <w:r w:rsidR="003F4917" w:rsidRPr="009D2522">
        <w:rPr>
          <w:rFonts w:asciiTheme="minorHAnsi" w:hAnsiTheme="minorHAnsi"/>
          <w:lang w:eastAsia="en-AU"/>
        </w:rPr>
        <w:t xml:space="preserve">are required, </w:t>
      </w:r>
      <w:r>
        <w:rPr>
          <w:rFonts w:asciiTheme="minorHAnsi" w:hAnsiTheme="minorHAnsi"/>
          <w:lang w:eastAsia="en-AU"/>
        </w:rPr>
        <w:t>students</w:t>
      </w:r>
      <w:r w:rsidR="003F4917" w:rsidRPr="009D2522">
        <w:rPr>
          <w:rFonts w:asciiTheme="minorHAnsi" w:hAnsiTheme="minorHAnsi"/>
          <w:lang w:eastAsia="en-AU"/>
        </w:rPr>
        <w:t xml:space="preserve"> may be required to wait up to </w:t>
      </w:r>
      <w:r w:rsidR="009D2522">
        <w:rPr>
          <w:rFonts w:asciiTheme="minorHAnsi" w:hAnsiTheme="minorHAnsi"/>
          <w:lang w:eastAsia="en-AU"/>
        </w:rPr>
        <w:t>two</w:t>
      </w:r>
      <w:r w:rsidR="009D2522" w:rsidRPr="009D2522">
        <w:rPr>
          <w:rFonts w:asciiTheme="minorHAnsi" w:hAnsiTheme="minorHAnsi"/>
          <w:lang w:eastAsia="en-AU"/>
        </w:rPr>
        <w:t xml:space="preserve"> </w:t>
      </w:r>
      <w:r w:rsidR="003F4917" w:rsidRPr="009D2522">
        <w:rPr>
          <w:rFonts w:asciiTheme="minorHAnsi" w:hAnsiTheme="minorHAnsi"/>
          <w:lang w:eastAsia="en-AU"/>
        </w:rPr>
        <w:t>weeks to commence on the</w:t>
      </w:r>
      <w:r>
        <w:rPr>
          <w:rFonts w:asciiTheme="minorHAnsi" w:hAnsiTheme="minorHAnsi"/>
          <w:lang w:eastAsia="en-AU"/>
        </w:rPr>
        <w:t xml:space="preserve"> transport</w:t>
      </w:r>
      <w:r w:rsidR="003F4917" w:rsidRPr="009D2522">
        <w:rPr>
          <w:rFonts w:asciiTheme="minorHAnsi" w:hAnsiTheme="minorHAnsi"/>
          <w:lang w:eastAsia="en-AU"/>
        </w:rPr>
        <w:t xml:space="preserve"> service</w:t>
      </w:r>
      <w:r>
        <w:rPr>
          <w:rFonts w:asciiTheme="minorHAnsi" w:hAnsiTheme="minorHAnsi"/>
          <w:lang w:eastAsia="en-AU"/>
        </w:rPr>
        <w:t>.</w:t>
      </w:r>
      <w:r w:rsidR="00C1178B">
        <w:rPr>
          <w:rFonts w:asciiTheme="minorHAnsi" w:hAnsiTheme="minorHAnsi"/>
          <w:lang w:eastAsia="en-AU"/>
        </w:rPr>
        <w:t xml:space="preserve"> This applies to Term 1 only.</w:t>
      </w:r>
    </w:p>
    <w:p w14:paraId="340D3438" w14:textId="77777777" w:rsidR="003F4917" w:rsidRDefault="00DD32D4" w:rsidP="009D2522">
      <w:pPr>
        <w:rPr>
          <w:rFonts w:asciiTheme="minorHAnsi" w:hAnsiTheme="minorHAnsi"/>
          <w:lang w:eastAsia="en-AU"/>
        </w:rPr>
      </w:pPr>
      <w:r>
        <w:rPr>
          <w:rFonts w:asciiTheme="minorHAnsi" w:hAnsiTheme="minorHAnsi"/>
          <w:lang w:eastAsia="en-AU"/>
        </w:rPr>
        <w:t>New students will be kept informed and notified of their commencement date as soon as possible.</w:t>
      </w:r>
    </w:p>
    <w:p w14:paraId="592B077B" w14:textId="50B21BB8" w:rsidR="00BA6BE9" w:rsidRDefault="00980C49" w:rsidP="00D41FDF">
      <w:pPr>
        <w:pStyle w:val="Heading1"/>
        <w:rPr>
          <w:lang w:eastAsia="en-AU"/>
        </w:rPr>
      </w:pPr>
      <w:bookmarkStart w:id="39" w:name="_Toc128064697"/>
      <w:r>
        <w:rPr>
          <w:lang w:eastAsia="en-AU"/>
        </w:rPr>
        <w:t>Frequently</w:t>
      </w:r>
      <w:r w:rsidR="00BA6BE9">
        <w:rPr>
          <w:lang w:eastAsia="en-AU"/>
        </w:rPr>
        <w:t xml:space="preserve"> asked questions</w:t>
      </w:r>
      <w:bookmarkEnd w:id="39"/>
    </w:p>
    <w:p w14:paraId="79992840" w14:textId="04489D22" w:rsidR="001C1A78" w:rsidRPr="00BA6BE9" w:rsidRDefault="001C1A78" w:rsidP="00AB15E3">
      <w:pPr>
        <w:pStyle w:val="Heading2"/>
        <w:rPr>
          <w:rFonts w:asciiTheme="minorHAnsi" w:hAnsiTheme="minorHAnsi"/>
          <w:lang w:eastAsia="en-AU"/>
        </w:rPr>
      </w:pPr>
      <w:bookmarkStart w:id="40" w:name="_Toc128064698"/>
      <w:r w:rsidRPr="00AB15E3">
        <w:rPr>
          <w:rStyle w:val="Heading2Char"/>
        </w:rPr>
        <w:t>What happens if students do not comply with the Code of Conduct for School Bus Travel</w:t>
      </w:r>
      <w:r w:rsidR="00980C49">
        <w:rPr>
          <w:rFonts w:asciiTheme="minorHAnsi" w:hAnsiTheme="minorHAnsi"/>
          <w:lang w:eastAsia="en-AU"/>
        </w:rPr>
        <w:t>?</w:t>
      </w:r>
      <w:bookmarkEnd w:id="40"/>
    </w:p>
    <w:p w14:paraId="03AA0C46" w14:textId="63CF76BF" w:rsidR="001C1A78" w:rsidRPr="009D2522" w:rsidRDefault="001C1A78" w:rsidP="001C1A78">
      <w:pPr>
        <w:spacing w:before="100" w:beforeAutospacing="1" w:after="0"/>
        <w:rPr>
          <w:rFonts w:asciiTheme="minorHAnsi" w:hAnsiTheme="minorHAnsi" w:cs="Arial"/>
        </w:rPr>
      </w:pPr>
      <w:r w:rsidRPr="009D2522">
        <w:rPr>
          <w:rFonts w:asciiTheme="minorHAnsi" w:hAnsiTheme="minorHAnsi" w:cs="Arial"/>
        </w:rPr>
        <w:t xml:space="preserve">Students behave appropriately most of the time. However, </w:t>
      </w:r>
      <w:r w:rsidR="00E56014" w:rsidRPr="009D2522">
        <w:rPr>
          <w:rFonts w:asciiTheme="minorHAnsi" w:hAnsiTheme="minorHAnsi" w:cs="Arial"/>
        </w:rPr>
        <w:t xml:space="preserve">inappropriate behaviour </w:t>
      </w:r>
      <w:r w:rsidRPr="009D2522">
        <w:rPr>
          <w:rFonts w:asciiTheme="minorHAnsi" w:hAnsiTheme="minorHAnsi" w:cs="Arial"/>
        </w:rPr>
        <w:t xml:space="preserve">by some students can make travel unpleasant for </w:t>
      </w:r>
      <w:r w:rsidR="00BA5476">
        <w:rPr>
          <w:rFonts w:asciiTheme="minorHAnsi" w:hAnsiTheme="minorHAnsi" w:cs="Arial"/>
        </w:rPr>
        <w:t>other students</w:t>
      </w:r>
      <w:r w:rsidRPr="009D2522">
        <w:rPr>
          <w:rFonts w:asciiTheme="minorHAnsi" w:hAnsiTheme="minorHAnsi" w:cs="Arial"/>
        </w:rPr>
        <w:t>, distract the driver, and result in damage to vehicles or</w:t>
      </w:r>
      <w:r w:rsidR="00E56014" w:rsidRPr="009D2522">
        <w:rPr>
          <w:rFonts w:asciiTheme="minorHAnsi" w:hAnsiTheme="minorHAnsi" w:cs="Arial"/>
        </w:rPr>
        <w:t>,</w:t>
      </w:r>
      <w:r w:rsidRPr="009D2522">
        <w:rPr>
          <w:rFonts w:asciiTheme="minorHAnsi" w:hAnsiTheme="minorHAnsi" w:cs="Arial"/>
        </w:rPr>
        <w:t xml:space="preserve"> in extreme cases</w:t>
      </w:r>
      <w:r w:rsidR="00E56014" w:rsidRPr="009D2522">
        <w:rPr>
          <w:rFonts w:asciiTheme="minorHAnsi" w:hAnsiTheme="minorHAnsi" w:cs="Arial"/>
        </w:rPr>
        <w:t>,</w:t>
      </w:r>
      <w:r w:rsidRPr="009D2522">
        <w:rPr>
          <w:rFonts w:asciiTheme="minorHAnsi" w:hAnsiTheme="minorHAnsi" w:cs="Arial"/>
        </w:rPr>
        <w:t xml:space="preserve"> put bus occupants and other road users at serious risk.</w:t>
      </w:r>
    </w:p>
    <w:p w14:paraId="2DA597FF" w14:textId="054602E6" w:rsidR="001C1A78" w:rsidRPr="009D2522" w:rsidRDefault="001C1A78" w:rsidP="00DD32D4">
      <w:pPr>
        <w:spacing w:before="100" w:beforeAutospacing="1" w:after="0"/>
        <w:rPr>
          <w:rFonts w:asciiTheme="minorHAnsi" w:hAnsiTheme="minorHAnsi" w:cs="Arial"/>
        </w:rPr>
      </w:pPr>
      <w:r w:rsidRPr="009D2522">
        <w:rPr>
          <w:rFonts w:asciiTheme="minorHAnsi" w:hAnsiTheme="minorHAnsi" w:cs="Arial"/>
        </w:rPr>
        <w:t xml:space="preserve">To help ensure that school students behave sensibly and safely on the buses, DIPL together with DoE, transport service providers, schools and Police, have developed the </w:t>
      </w:r>
      <w:hyperlink r:id="rId23" w:history="1">
        <w:r w:rsidRPr="006559F7">
          <w:rPr>
            <w:rStyle w:val="Hyperlink"/>
            <w:rFonts w:asciiTheme="minorHAnsi" w:hAnsiTheme="minorHAnsi" w:cs="Arial"/>
            <w:u w:val="none"/>
          </w:rPr>
          <w:t>Code of Conduct for School Bus Travel</w:t>
        </w:r>
      </w:hyperlink>
      <w:r w:rsidRPr="006559F7">
        <w:rPr>
          <w:rFonts w:asciiTheme="minorHAnsi" w:hAnsiTheme="minorHAnsi" w:cs="Arial"/>
        </w:rPr>
        <w:t xml:space="preserve"> </w:t>
      </w:r>
      <w:r w:rsidRPr="009D2522">
        <w:rPr>
          <w:rFonts w:asciiTheme="minorHAnsi" w:hAnsiTheme="minorHAnsi" w:cs="Arial"/>
        </w:rPr>
        <w:t>for students, schools, school bus drivers, transport service providers and parents.</w:t>
      </w:r>
    </w:p>
    <w:p w14:paraId="44C4DED0" w14:textId="29C19874" w:rsidR="001C1A78" w:rsidRPr="009D2522" w:rsidRDefault="001C1A78" w:rsidP="001C1A78">
      <w:pPr>
        <w:spacing w:before="100" w:beforeAutospacing="1" w:after="0"/>
        <w:rPr>
          <w:rFonts w:asciiTheme="minorHAnsi" w:hAnsiTheme="minorHAnsi" w:cs="Arial"/>
        </w:rPr>
      </w:pPr>
      <w:r w:rsidRPr="009D2522">
        <w:rPr>
          <w:rFonts w:asciiTheme="minorHAnsi" w:hAnsiTheme="minorHAnsi" w:cs="Arial"/>
        </w:rPr>
        <w:t xml:space="preserve">The </w:t>
      </w:r>
      <w:hyperlink r:id="rId24" w:history="1">
        <w:r w:rsidRPr="006559F7">
          <w:rPr>
            <w:rStyle w:val="Hyperlink"/>
            <w:rFonts w:asciiTheme="minorHAnsi" w:hAnsiTheme="minorHAnsi" w:cs="Arial"/>
            <w:u w:val="none"/>
          </w:rPr>
          <w:t>Code of Conduct for School Bus Travel</w:t>
        </w:r>
      </w:hyperlink>
      <w:r w:rsidRPr="009D2522">
        <w:rPr>
          <w:rFonts w:asciiTheme="minorHAnsi" w:hAnsiTheme="minorHAnsi" w:cs="Arial"/>
        </w:rPr>
        <w:t xml:space="preserve"> is a set of guidelines for students and parents to follow. It forms the basis for the specific rules to manage behaviour on school buses and at bus interchanges.</w:t>
      </w:r>
    </w:p>
    <w:p w14:paraId="6F7D62FF" w14:textId="0C8990F6" w:rsidR="008E4BFD" w:rsidRDefault="001C1A78" w:rsidP="001C1A78">
      <w:pPr>
        <w:spacing w:before="100" w:beforeAutospacing="1" w:after="0"/>
        <w:rPr>
          <w:rFonts w:asciiTheme="minorHAnsi" w:hAnsiTheme="minorHAnsi" w:cs="Arial"/>
        </w:rPr>
      </w:pPr>
      <w:r w:rsidRPr="009D2522">
        <w:rPr>
          <w:rFonts w:asciiTheme="minorHAnsi" w:hAnsiTheme="minorHAnsi" w:cs="Arial"/>
        </w:rPr>
        <w:t xml:space="preserve">It also includes procedures for transport service providers, school bus drivers and schools to follow and should be read in conjunction with this </w:t>
      </w:r>
      <w:r w:rsidR="007C146E">
        <w:rPr>
          <w:rFonts w:asciiTheme="minorHAnsi" w:hAnsiTheme="minorHAnsi" w:cs="Arial"/>
        </w:rPr>
        <w:t>guideline</w:t>
      </w:r>
      <w:r w:rsidRPr="009D2522">
        <w:rPr>
          <w:rFonts w:asciiTheme="minorHAnsi" w:hAnsiTheme="minorHAnsi" w:cs="Arial"/>
        </w:rPr>
        <w:t>.</w:t>
      </w:r>
      <w:r w:rsidR="008F1224">
        <w:rPr>
          <w:rFonts w:asciiTheme="minorHAnsi" w:hAnsiTheme="minorHAnsi" w:cs="Arial"/>
        </w:rPr>
        <w:t xml:space="preserve"> To view the </w:t>
      </w:r>
      <w:hyperlink r:id="rId25" w:history="1">
        <w:r w:rsidR="008F1224" w:rsidRPr="006559F7">
          <w:rPr>
            <w:rStyle w:val="Hyperlink"/>
            <w:rFonts w:asciiTheme="minorHAnsi" w:hAnsiTheme="minorHAnsi" w:cs="Arial"/>
            <w:u w:val="none"/>
          </w:rPr>
          <w:t>Code of Conduct for School Bus Travel</w:t>
        </w:r>
      </w:hyperlink>
      <w:r w:rsidR="008F1224">
        <w:rPr>
          <w:rFonts w:asciiTheme="minorHAnsi" w:hAnsiTheme="minorHAnsi" w:cs="Arial"/>
        </w:rPr>
        <w:t xml:space="preserve"> visit nt.gov.au and search </w:t>
      </w:r>
      <w:r w:rsidR="00083DB6">
        <w:t>‘school travel rules’.</w:t>
      </w:r>
    </w:p>
    <w:p w14:paraId="7BD49A23" w14:textId="4120F312" w:rsidR="001C1A78" w:rsidRPr="009D2522" w:rsidRDefault="001C1A78" w:rsidP="006A133F">
      <w:pPr>
        <w:pStyle w:val="Heading2"/>
        <w:rPr>
          <w:lang w:eastAsia="en-AU"/>
        </w:rPr>
      </w:pPr>
      <w:bookmarkStart w:id="41" w:name="_Toc128064699"/>
      <w:r w:rsidRPr="009D2522">
        <w:rPr>
          <w:lang w:eastAsia="en-AU"/>
        </w:rPr>
        <w:t>What happens if a student is missing from the bus and/or is not dropped</w:t>
      </w:r>
      <w:r w:rsidR="00A45DE7" w:rsidRPr="009D2522">
        <w:rPr>
          <w:lang w:eastAsia="en-AU"/>
        </w:rPr>
        <w:t xml:space="preserve"> </w:t>
      </w:r>
      <w:r w:rsidRPr="009D2522">
        <w:rPr>
          <w:lang w:eastAsia="en-AU"/>
        </w:rPr>
        <w:t>off to the designated bus stop</w:t>
      </w:r>
      <w:r w:rsidR="00F3333C">
        <w:rPr>
          <w:lang w:eastAsia="en-AU"/>
        </w:rPr>
        <w:t xml:space="preserve"> </w:t>
      </w:r>
      <w:r w:rsidRPr="009D2522">
        <w:rPr>
          <w:lang w:eastAsia="en-AU"/>
        </w:rPr>
        <w:t>/</w:t>
      </w:r>
      <w:r w:rsidR="00F3333C">
        <w:rPr>
          <w:lang w:eastAsia="en-AU"/>
        </w:rPr>
        <w:t xml:space="preserve"> </w:t>
      </w:r>
      <w:r w:rsidRPr="009D2522">
        <w:rPr>
          <w:lang w:eastAsia="en-AU"/>
        </w:rPr>
        <w:t>shelter</w:t>
      </w:r>
      <w:r w:rsidR="00980C49">
        <w:rPr>
          <w:lang w:eastAsia="en-AU"/>
        </w:rPr>
        <w:t>?</w:t>
      </w:r>
      <w:bookmarkEnd w:id="41"/>
    </w:p>
    <w:p w14:paraId="262A32B8" w14:textId="77777777" w:rsidR="001C1A78" w:rsidRPr="009D2522" w:rsidRDefault="001C1A78" w:rsidP="001C1A78">
      <w:pPr>
        <w:spacing w:before="100" w:beforeAutospacing="1" w:after="0"/>
        <w:rPr>
          <w:rFonts w:asciiTheme="minorHAnsi" w:hAnsiTheme="minorHAnsi" w:cs="Arial"/>
        </w:rPr>
      </w:pPr>
      <w:r w:rsidRPr="009D2522">
        <w:rPr>
          <w:rFonts w:asciiTheme="minorHAnsi" w:hAnsiTheme="minorHAnsi" w:cs="Arial"/>
        </w:rPr>
        <w:t>Once it is determined that a student is missing, the following steps are to be followed:</w:t>
      </w:r>
    </w:p>
    <w:p w14:paraId="3BE87604" w14:textId="77777777"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The bus driver is to radio into the transport service provider’s depot.</w:t>
      </w:r>
    </w:p>
    <w:p w14:paraId="600441A1" w14:textId="77777777"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The transport service provider is to contact the school and DIPL</w:t>
      </w:r>
      <w:r w:rsidR="00A45DE7" w:rsidRPr="009D2522">
        <w:rPr>
          <w:rFonts w:asciiTheme="minorHAnsi" w:hAnsiTheme="minorHAnsi" w:cs="Arial"/>
        </w:rPr>
        <w:t>.</w:t>
      </w:r>
    </w:p>
    <w:p w14:paraId="1E56B6F3" w14:textId="05FAB7D7"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If the bus is on route, the bus driver is to continue on route and drop-off the other students at their designated bus stops</w:t>
      </w:r>
      <w:r w:rsidR="006A133F">
        <w:rPr>
          <w:rFonts w:asciiTheme="minorHAnsi" w:hAnsiTheme="minorHAnsi" w:cs="Arial"/>
        </w:rPr>
        <w:t xml:space="preserve"> </w:t>
      </w:r>
      <w:r w:rsidRPr="009D2522">
        <w:rPr>
          <w:rFonts w:asciiTheme="minorHAnsi" w:hAnsiTheme="minorHAnsi" w:cs="Arial"/>
        </w:rPr>
        <w:t>/</w:t>
      </w:r>
      <w:r w:rsidR="006A133F">
        <w:rPr>
          <w:rFonts w:asciiTheme="minorHAnsi" w:hAnsiTheme="minorHAnsi" w:cs="Arial"/>
        </w:rPr>
        <w:t xml:space="preserve"> </w:t>
      </w:r>
      <w:r w:rsidRPr="009D2522">
        <w:rPr>
          <w:rFonts w:asciiTheme="minorHAnsi" w:hAnsiTheme="minorHAnsi" w:cs="Arial"/>
        </w:rPr>
        <w:t>shelters. This ensures that other students and parents are not inconvenienced.</w:t>
      </w:r>
    </w:p>
    <w:p w14:paraId="7FB54C9C" w14:textId="7E6B59B1"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The school is to make contact with the parent.</w:t>
      </w:r>
    </w:p>
    <w:p w14:paraId="6948EFAF" w14:textId="775CCA0B"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The school is to contact the transport service provider advising of the outcome after discussions are had with the parent.</w:t>
      </w:r>
    </w:p>
    <w:p w14:paraId="2E2005E2" w14:textId="77777777"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The transport service provider is to contact the bus driver and issue instructions in line with advice received by the school and internal procedures.</w:t>
      </w:r>
    </w:p>
    <w:p w14:paraId="1D8E8BDD" w14:textId="77777777"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The transport service provider will brief DIPL throughout the process.</w:t>
      </w:r>
    </w:p>
    <w:p w14:paraId="0098722F" w14:textId="77777777" w:rsidR="001C1A78" w:rsidRPr="009D2522" w:rsidRDefault="001C1A78" w:rsidP="007B45DF">
      <w:pPr>
        <w:pStyle w:val="ListParagraph"/>
        <w:numPr>
          <w:ilvl w:val="0"/>
          <w:numId w:val="24"/>
        </w:numPr>
        <w:spacing w:before="100" w:beforeAutospacing="1" w:after="0"/>
        <w:rPr>
          <w:rFonts w:asciiTheme="minorHAnsi" w:hAnsiTheme="minorHAnsi" w:cs="Arial"/>
        </w:rPr>
      </w:pPr>
      <w:r w:rsidRPr="009D2522">
        <w:rPr>
          <w:rFonts w:asciiTheme="minorHAnsi" w:hAnsiTheme="minorHAnsi" w:cs="Arial"/>
        </w:rPr>
        <w:t>DIPL will provide updates and a report to DoE.</w:t>
      </w:r>
    </w:p>
    <w:p w14:paraId="736120D4" w14:textId="3DBFF3D2" w:rsidR="001C1A78" w:rsidRPr="009D2522" w:rsidRDefault="001C1A78" w:rsidP="00BA5476">
      <w:pPr>
        <w:pStyle w:val="Heading2"/>
        <w:rPr>
          <w:lang w:eastAsia="en-AU"/>
        </w:rPr>
      </w:pPr>
      <w:bookmarkStart w:id="42" w:name="_Toc128064700"/>
      <w:r w:rsidRPr="009D2522">
        <w:rPr>
          <w:lang w:eastAsia="en-AU"/>
        </w:rPr>
        <w:t>What happens when a parent does not meet the bus for transition or less competent students</w:t>
      </w:r>
      <w:r w:rsidR="00980C49">
        <w:rPr>
          <w:lang w:eastAsia="en-AU"/>
        </w:rPr>
        <w:t>?</w:t>
      </w:r>
      <w:bookmarkEnd w:id="42"/>
    </w:p>
    <w:p w14:paraId="70356837" w14:textId="23165E1F" w:rsidR="00D4621D" w:rsidRPr="009D2522" w:rsidRDefault="00D4621D" w:rsidP="00D4621D">
      <w:pPr>
        <w:spacing w:before="120"/>
        <w:rPr>
          <w:rFonts w:asciiTheme="minorHAnsi" w:hAnsiTheme="minorHAnsi"/>
        </w:rPr>
      </w:pPr>
      <w:r w:rsidRPr="009D2522">
        <w:rPr>
          <w:rFonts w:asciiTheme="minorHAnsi" w:hAnsiTheme="minorHAnsi"/>
        </w:rPr>
        <w:t xml:space="preserve">It is </w:t>
      </w:r>
      <w:r w:rsidR="008D029A">
        <w:rPr>
          <w:rFonts w:asciiTheme="minorHAnsi" w:hAnsiTheme="minorHAnsi"/>
        </w:rPr>
        <w:t xml:space="preserve">a </w:t>
      </w:r>
      <w:r w:rsidRPr="009D2522">
        <w:rPr>
          <w:rFonts w:asciiTheme="minorHAnsi" w:hAnsiTheme="minorHAnsi"/>
        </w:rPr>
        <w:t>parent</w:t>
      </w:r>
      <w:r w:rsidR="00071B90">
        <w:rPr>
          <w:rFonts w:asciiTheme="minorHAnsi" w:hAnsiTheme="minorHAnsi"/>
        </w:rPr>
        <w:t>’s</w:t>
      </w:r>
      <w:r w:rsidRPr="009D2522">
        <w:rPr>
          <w:rFonts w:asciiTheme="minorHAnsi" w:hAnsiTheme="minorHAnsi"/>
        </w:rPr>
        <w:t xml:space="preserve"> responsibility to collect their child at the designated bus stop</w:t>
      </w:r>
      <w:r w:rsidR="006A133F">
        <w:rPr>
          <w:rFonts w:asciiTheme="minorHAnsi" w:hAnsiTheme="minorHAnsi"/>
        </w:rPr>
        <w:t xml:space="preserve"> </w:t>
      </w:r>
      <w:r w:rsidRPr="009D2522">
        <w:rPr>
          <w:rFonts w:asciiTheme="minorHAnsi" w:hAnsiTheme="minorHAnsi"/>
        </w:rPr>
        <w:t>/</w:t>
      </w:r>
      <w:r w:rsidR="006A133F">
        <w:rPr>
          <w:rFonts w:asciiTheme="minorHAnsi" w:hAnsiTheme="minorHAnsi"/>
        </w:rPr>
        <w:t xml:space="preserve"> </w:t>
      </w:r>
      <w:r w:rsidRPr="009D2522">
        <w:rPr>
          <w:rFonts w:asciiTheme="minorHAnsi" w:hAnsiTheme="minorHAnsi"/>
        </w:rPr>
        <w:t>shelter.</w:t>
      </w:r>
    </w:p>
    <w:p w14:paraId="4BEBED75" w14:textId="2C259BA9" w:rsidR="00D4621D" w:rsidRPr="009D2522" w:rsidRDefault="00D4621D" w:rsidP="006F64A6">
      <w:pPr>
        <w:spacing w:before="120" w:after="120"/>
        <w:rPr>
          <w:rFonts w:asciiTheme="minorHAnsi" w:hAnsiTheme="minorHAnsi"/>
        </w:rPr>
      </w:pPr>
      <w:r w:rsidRPr="009D2522">
        <w:rPr>
          <w:rFonts w:asciiTheme="minorHAnsi" w:hAnsiTheme="minorHAnsi"/>
        </w:rPr>
        <w:lastRenderedPageBreak/>
        <w:t>If a parent is not at the designated bus stop</w:t>
      </w:r>
      <w:r w:rsidR="006A133F">
        <w:rPr>
          <w:rFonts w:asciiTheme="minorHAnsi" w:hAnsiTheme="minorHAnsi"/>
        </w:rPr>
        <w:t xml:space="preserve"> </w:t>
      </w:r>
      <w:r w:rsidRPr="009D2522">
        <w:rPr>
          <w:rFonts w:asciiTheme="minorHAnsi" w:hAnsiTheme="minorHAnsi"/>
        </w:rPr>
        <w:t>/</w:t>
      </w:r>
      <w:r w:rsidR="006A133F">
        <w:rPr>
          <w:rFonts w:asciiTheme="minorHAnsi" w:hAnsiTheme="minorHAnsi"/>
        </w:rPr>
        <w:t xml:space="preserve"> </w:t>
      </w:r>
      <w:r w:rsidRPr="009D2522">
        <w:rPr>
          <w:rFonts w:asciiTheme="minorHAnsi" w:hAnsiTheme="minorHAnsi"/>
        </w:rPr>
        <w:t>shelter to collect their child and the child feels uncomfortable or asks the driver to stay on the bus, the driver will:</w:t>
      </w:r>
    </w:p>
    <w:p w14:paraId="35017580" w14:textId="77777777" w:rsidR="00D4621D" w:rsidRPr="006F64A6" w:rsidRDefault="00A45DE7" w:rsidP="006F64A6">
      <w:pPr>
        <w:pStyle w:val="ListParagraph"/>
        <w:numPr>
          <w:ilvl w:val="0"/>
          <w:numId w:val="24"/>
        </w:numPr>
        <w:spacing w:before="100" w:beforeAutospacing="1" w:after="0"/>
        <w:rPr>
          <w:rFonts w:asciiTheme="minorHAnsi" w:hAnsiTheme="minorHAnsi" w:cs="Arial"/>
        </w:rPr>
      </w:pPr>
      <w:r w:rsidRPr="006F64A6">
        <w:rPr>
          <w:rFonts w:asciiTheme="minorHAnsi" w:hAnsiTheme="minorHAnsi" w:cs="Arial"/>
        </w:rPr>
        <w:t xml:space="preserve">radio </w:t>
      </w:r>
      <w:r w:rsidR="00D4621D" w:rsidRPr="006F64A6">
        <w:rPr>
          <w:rFonts w:asciiTheme="minorHAnsi" w:hAnsiTheme="minorHAnsi" w:cs="Arial"/>
        </w:rPr>
        <w:t>the bus depot and advise of the situation</w:t>
      </w:r>
      <w:r w:rsidRPr="006F64A6">
        <w:rPr>
          <w:rFonts w:asciiTheme="minorHAnsi" w:hAnsiTheme="minorHAnsi" w:cs="Arial"/>
        </w:rPr>
        <w:t>;</w:t>
      </w:r>
    </w:p>
    <w:p w14:paraId="14057ABB" w14:textId="32C18647" w:rsidR="00D4621D" w:rsidRPr="006F64A6" w:rsidRDefault="00A45DE7" w:rsidP="006F64A6">
      <w:pPr>
        <w:pStyle w:val="ListParagraph"/>
        <w:numPr>
          <w:ilvl w:val="0"/>
          <w:numId w:val="24"/>
        </w:numPr>
        <w:spacing w:before="100" w:beforeAutospacing="1" w:after="0"/>
        <w:rPr>
          <w:rFonts w:asciiTheme="minorHAnsi" w:hAnsiTheme="minorHAnsi" w:cs="Arial"/>
        </w:rPr>
      </w:pPr>
      <w:r w:rsidRPr="006F64A6">
        <w:rPr>
          <w:rFonts w:asciiTheme="minorHAnsi" w:hAnsiTheme="minorHAnsi" w:cs="Arial"/>
        </w:rPr>
        <w:t xml:space="preserve">continue </w:t>
      </w:r>
      <w:r w:rsidR="00D4621D" w:rsidRPr="006F64A6">
        <w:rPr>
          <w:rFonts w:asciiTheme="minorHAnsi" w:hAnsiTheme="minorHAnsi" w:cs="Arial"/>
        </w:rPr>
        <w:t xml:space="preserve">along </w:t>
      </w:r>
      <w:r w:rsidR="006A133F">
        <w:rPr>
          <w:rFonts w:asciiTheme="minorHAnsi" w:hAnsiTheme="minorHAnsi" w:cs="Arial"/>
        </w:rPr>
        <w:t xml:space="preserve">the </w:t>
      </w:r>
      <w:r w:rsidR="00D4621D" w:rsidRPr="006F64A6">
        <w:rPr>
          <w:rFonts w:asciiTheme="minorHAnsi" w:hAnsiTheme="minorHAnsi" w:cs="Arial"/>
        </w:rPr>
        <w:t>normal route of travel</w:t>
      </w:r>
      <w:r w:rsidRPr="006F64A6">
        <w:rPr>
          <w:rFonts w:asciiTheme="minorHAnsi" w:hAnsiTheme="minorHAnsi" w:cs="Arial"/>
        </w:rPr>
        <w:t>; and</w:t>
      </w:r>
    </w:p>
    <w:p w14:paraId="3142197F" w14:textId="77777777" w:rsidR="00D4621D" w:rsidRPr="006F64A6" w:rsidRDefault="00A45DE7" w:rsidP="006F64A6">
      <w:pPr>
        <w:pStyle w:val="ListParagraph"/>
        <w:numPr>
          <w:ilvl w:val="0"/>
          <w:numId w:val="24"/>
        </w:numPr>
        <w:spacing w:before="100" w:beforeAutospacing="1" w:after="0"/>
        <w:rPr>
          <w:rFonts w:asciiTheme="minorHAnsi" w:hAnsiTheme="minorHAnsi" w:cs="Arial"/>
        </w:rPr>
      </w:pPr>
      <w:proofErr w:type="gramStart"/>
      <w:r w:rsidRPr="006F64A6">
        <w:rPr>
          <w:rFonts w:asciiTheme="minorHAnsi" w:hAnsiTheme="minorHAnsi" w:cs="Arial"/>
        </w:rPr>
        <w:t>deliver</w:t>
      </w:r>
      <w:proofErr w:type="gramEnd"/>
      <w:r w:rsidRPr="006F64A6">
        <w:rPr>
          <w:rFonts w:asciiTheme="minorHAnsi" w:hAnsiTheme="minorHAnsi" w:cs="Arial"/>
        </w:rPr>
        <w:t xml:space="preserve"> </w:t>
      </w:r>
      <w:r w:rsidR="00D4621D" w:rsidRPr="006F64A6">
        <w:rPr>
          <w:rFonts w:asciiTheme="minorHAnsi" w:hAnsiTheme="minorHAnsi" w:cs="Arial"/>
        </w:rPr>
        <w:t>the child back to school at the end of the route of travel</w:t>
      </w:r>
      <w:r w:rsidRPr="006F64A6">
        <w:rPr>
          <w:rFonts w:asciiTheme="minorHAnsi" w:hAnsiTheme="minorHAnsi" w:cs="Arial"/>
        </w:rPr>
        <w:t>.</w:t>
      </w:r>
    </w:p>
    <w:p w14:paraId="4FD8F481" w14:textId="39D1786A" w:rsidR="00D4621D" w:rsidRDefault="00D4621D" w:rsidP="00D4621D">
      <w:pPr>
        <w:spacing w:before="120"/>
        <w:rPr>
          <w:rFonts w:asciiTheme="minorHAnsi" w:hAnsiTheme="minorHAnsi"/>
        </w:rPr>
      </w:pPr>
      <w:r w:rsidRPr="009D2522">
        <w:rPr>
          <w:rFonts w:asciiTheme="minorHAnsi" w:hAnsiTheme="minorHAnsi"/>
        </w:rPr>
        <w:t>While the child is on the bus, the transport service provider will advise the school that the student is returning to school. The school will then contact the parent to arrange a pickup of the student from school.</w:t>
      </w:r>
    </w:p>
    <w:p w14:paraId="0D58C3A0" w14:textId="77777777" w:rsidR="00D4621D" w:rsidRPr="00832ED4" w:rsidRDefault="00D4621D" w:rsidP="00D41FDF">
      <w:pPr>
        <w:pStyle w:val="Heading1"/>
      </w:pPr>
      <w:bookmarkStart w:id="43" w:name="_Toc128064701"/>
      <w:r w:rsidRPr="00832ED4">
        <w:t>Contacts</w:t>
      </w:r>
      <w:bookmarkEnd w:id="43"/>
    </w:p>
    <w:p w14:paraId="2155928A" w14:textId="77777777" w:rsidR="00E711DE" w:rsidRDefault="00010F52" w:rsidP="006A133F">
      <w:pPr>
        <w:pStyle w:val="Heading2"/>
      </w:pPr>
      <w:bookmarkStart w:id="44" w:name="_Toc128064702"/>
      <w:r>
        <w:t>Transport Service Provider</w:t>
      </w:r>
      <w:bookmarkEnd w:id="44"/>
    </w:p>
    <w:p w14:paraId="6AE3818F" w14:textId="34054211" w:rsidR="009D2522" w:rsidRDefault="0037677C" w:rsidP="006F64A6">
      <w:pPr>
        <w:spacing w:before="360" w:after="480"/>
      </w:pPr>
      <w:r>
        <w:rPr>
          <w:lang w:val="en-GB" w:eastAsia="en-AU"/>
        </w:rPr>
        <w:t xml:space="preserve">CDC Northern Territory </w:t>
      </w:r>
      <w:r w:rsidR="00205DE4">
        <w:rPr>
          <w:lang w:val="en-GB" w:eastAsia="en-AU"/>
        </w:rPr>
        <w:t>(</w:t>
      </w:r>
      <w:proofErr w:type="spellStart"/>
      <w:r w:rsidR="00BA6BE9">
        <w:rPr>
          <w:lang w:val="en-GB" w:eastAsia="en-AU"/>
        </w:rPr>
        <w:t>ComfortDelGro</w:t>
      </w:r>
      <w:proofErr w:type="spellEnd"/>
      <w:r w:rsidR="00205DE4">
        <w:rPr>
          <w:lang w:val="en-GB" w:eastAsia="en-AU"/>
        </w:rPr>
        <w:t>)</w:t>
      </w:r>
      <w:r w:rsidR="00D86F7D">
        <w:tab/>
      </w:r>
      <w:r w:rsidR="00D86F7D">
        <w:tab/>
      </w:r>
      <w:r w:rsidR="00010F52" w:rsidRPr="0079020D">
        <w:rPr>
          <w:rFonts w:asciiTheme="minorHAnsi" w:hAnsiTheme="minorHAnsi"/>
        </w:rPr>
        <w:t>8944 2444</w:t>
      </w:r>
    </w:p>
    <w:p w14:paraId="34EE4B74" w14:textId="77777777" w:rsidR="00E711DE" w:rsidRPr="00010F52" w:rsidRDefault="00E711DE" w:rsidP="006A133F">
      <w:pPr>
        <w:pStyle w:val="Heading2"/>
      </w:pPr>
      <w:bookmarkStart w:id="45" w:name="_Toc128064703"/>
      <w:r w:rsidRPr="00010F52">
        <w:t>Department of Infrastructure, Planning and Logistics</w:t>
      </w:r>
      <w:bookmarkEnd w:id="45"/>
    </w:p>
    <w:p w14:paraId="34D16866" w14:textId="77777777" w:rsidR="00E711DE" w:rsidRPr="00010F52" w:rsidRDefault="00E711DE" w:rsidP="00E711DE">
      <w:pPr>
        <w:rPr>
          <w:rFonts w:asciiTheme="minorHAnsi" w:hAnsiTheme="minorHAnsi"/>
        </w:rPr>
      </w:pPr>
      <w:r w:rsidRPr="00010F52">
        <w:rPr>
          <w:rFonts w:asciiTheme="minorHAnsi" w:hAnsiTheme="minorHAnsi"/>
        </w:rPr>
        <w:t xml:space="preserve">Public Transport </w:t>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Pr>
          <w:rFonts w:asciiTheme="minorHAnsi" w:hAnsiTheme="minorHAnsi"/>
        </w:rPr>
        <w:tab/>
      </w:r>
      <w:r w:rsidR="00D86F7D" w:rsidRPr="0079020D">
        <w:rPr>
          <w:rFonts w:asciiTheme="minorHAnsi" w:hAnsiTheme="minorHAnsi"/>
        </w:rPr>
        <w:tab/>
      </w:r>
      <w:r w:rsidRPr="0079020D">
        <w:rPr>
          <w:rFonts w:asciiTheme="minorHAnsi" w:hAnsiTheme="minorHAnsi"/>
        </w:rPr>
        <w:t>8924 7</w:t>
      </w:r>
      <w:r w:rsidR="00EC0B5A" w:rsidRPr="0079020D">
        <w:rPr>
          <w:rFonts w:asciiTheme="minorHAnsi" w:hAnsiTheme="minorHAnsi"/>
        </w:rPr>
        <w:t>843</w:t>
      </w:r>
    </w:p>
    <w:p w14:paraId="20F87427" w14:textId="77777777" w:rsidR="0079020D" w:rsidRDefault="00BB76E3" w:rsidP="0079020D">
      <w:pPr>
        <w:spacing w:after="480"/>
        <w:rPr>
          <w:rStyle w:val="Hyperlink"/>
          <w:rFonts w:asciiTheme="minorHAnsi" w:hAnsiTheme="minorHAnsi"/>
          <w:u w:val="none"/>
        </w:rPr>
      </w:pPr>
      <w:hyperlink r:id="rId26" w:history="1">
        <w:r w:rsidR="00205DE4" w:rsidRPr="0079020D">
          <w:rPr>
            <w:rStyle w:val="Hyperlink"/>
            <w:rFonts w:asciiTheme="minorHAnsi" w:hAnsiTheme="minorHAnsi"/>
            <w:u w:val="none"/>
          </w:rPr>
          <w:t>public.transport@nt.gov.au</w:t>
        </w:r>
      </w:hyperlink>
      <w:bookmarkStart w:id="46" w:name="_Toc128064704"/>
    </w:p>
    <w:p w14:paraId="5D21F700" w14:textId="002EDD9D" w:rsidR="00832ED4" w:rsidRPr="00010F52" w:rsidRDefault="00E711DE" w:rsidP="0079020D">
      <w:pPr>
        <w:pStyle w:val="Heading2"/>
      </w:pPr>
      <w:r w:rsidRPr="00010F52">
        <w:t>Department of Education</w:t>
      </w:r>
      <w:bookmarkEnd w:id="46"/>
    </w:p>
    <w:p w14:paraId="2D516044" w14:textId="6F109266" w:rsidR="00980C49" w:rsidRDefault="00205DE4" w:rsidP="0079020D">
      <w:pPr>
        <w:pStyle w:val="BodyText"/>
        <w:tabs>
          <w:tab w:val="left" w:pos="4536"/>
          <w:tab w:val="left" w:pos="6840"/>
        </w:tabs>
        <w:ind w:right="-24"/>
        <w:rPr>
          <w:lang w:val="en-GB" w:eastAsia="en-AU"/>
        </w:rPr>
      </w:pPr>
      <w:r>
        <w:rPr>
          <w:lang w:val="en-GB" w:eastAsia="en-AU"/>
        </w:rPr>
        <w:t>International</w:t>
      </w:r>
      <w:r w:rsidR="00980C49">
        <w:rPr>
          <w:lang w:val="en-GB" w:eastAsia="en-AU"/>
        </w:rPr>
        <w:t xml:space="preserve"> Services</w:t>
      </w:r>
      <w:r w:rsidR="00980C49" w:rsidRPr="00B92400">
        <w:rPr>
          <w:lang w:val="en-GB" w:eastAsia="en-AU"/>
        </w:rPr>
        <w:tab/>
      </w:r>
      <w:hyperlink r:id="rId27" w:tgtFrame="_blank" w:history="1">
        <w:r w:rsidRPr="0079020D">
          <w:rPr>
            <w:rStyle w:val="Hyperlink"/>
            <w:rFonts w:asciiTheme="minorHAnsi" w:hAnsiTheme="minorHAnsi"/>
            <w:color w:val="auto"/>
            <w:u w:val="none"/>
            <w:shd w:val="clear" w:color="auto" w:fill="FFFFFF"/>
          </w:rPr>
          <w:t>8901 1336</w:t>
        </w:r>
      </w:hyperlink>
    </w:p>
    <w:p w14:paraId="7A14BEA1" w14:textId="77777777" w:rsidR="0079020D" w:rsidRDefault="00BB76E3" w:rsidP="0079020D">
      <w:hyperlink r:id="rId28" w:history="1">
        <w:r w:rsidR="002E6C2B" w:rsidRPr="0079020D">
          <w:rPr>
            <w:rStyle w:val="Hyperlink"/>
            <w:u w:val="none"/>
            <w:shd w:val="clear" w:color="auto" w:fill="FFFFFF"/>
          </w:rPr>
          <w:t>internationalservice@education.nt.gov.au</w:t>
        </w:r>
      </w:hyperlink>
      <w:r w:rsidR="00205DE4" w:rsidRPr="0079020D">
        <w:t xml:space="preserve"> </w:t>
      </w:r>
      <w:bookmarkStart w:id="47" w:name="_Toc128064705"/>
    </w:p>
    <w:p w14:paraId="3483B453" w14:textId="0188D9B6" w:rsidR="00F323F2" w:rsidRPr="006A133F" w:rsidRDefault="000A703D" w:rsidP="0079020D">
      <w:pPr>
        <w:pStyle w:val="Heading2"/>
        <w:rPr>
          <w:rStyle w:val="Hyperlink"/>
          <w:color w:val="454347"/>
          <w:u w:val="none"/>
        </w:rPr>
      </w:pPr>
      <w:r w:rsidRPr="006A133F">
        <w:rPr>
          <w:rStyle w:val="Hyperlink"/>
          <w:color w:val="454347"/>
          <w:u w:val="none"/>
        </w:rPr>
        <w:t xml:space="preserve">Primary and Middle </w:t>
      </w:r>
      <w:r w:rsidR="00F323F2" w:rsidRPr="006A133F">
        <w:rPr>
          <w:rStyle w:val="Hyperlink"/>
          <w:color w:val="454347"/>
          <w:u w:val="none"/>
        </w:rPr>
        <w:t xml:space="preserve">IEU </w:t>
      </w:r>
      <w:r w:rsidR="00A6045F" w:rsidRPr="006A133F">
        <w:rPr>
          <w:rStyle w:val="Hyperlink"/>
          <w:color w:val="454347"/>
          <w:u w:val="none"/>
        </w:rPr>
        <w:t>S</w:t>
      </w:r>
      <w:r w:rsidR="00F323F2" w:rsidRPr="006A133F">
        <w:rPr>
          <w:rStyle w:val="Hyperlink"/>
          <w:color w:val="454347"/>
          <w:u w:val="none"/>
        </w:rPr>
        <w:t>chool</w:t>
      </w:r>
      <w:r w:rsidR="00A6045F" w:rsidRPr="006A133F">
        <w:rPr>
          <w:rStyle w:val="Hyperlink"/>
          <w:color w:val="454347"/>
          <w:u w:val="none"/>
        </w:rPr>
        <w:t>s</w:t>
      </w:r>
      <w:bookmarkEnd w:id="47"/>
    </w:p>
    <w:p w14:paraId="76D562D5" w14:textId="77777777" w:rsidR="00F323F2" w:rsidRPr="006F64A6" w:rsidRDefault="00F323F2" w:rsidP="00E711DE">
      <w:pPr>
        <w:rPr>
          <w:rStyle w:val="Hyperlink"/>
          <w:rFonts w:asciiTheme="minorHAnsi" w:hAnsiTheme="minorHAnsi"/>
          <w:color w:val="auto"/>
          <w:u w:val="none"/>
        </w:rPr>
      </w:pPr>
      <w:r w:rsidRPr="006F64A6">
        <w:rPr>
          <w:rStyle w:val="Hyperlink"/>
          <w:rFonts w:asciiTheme="minorHAnsi" w:hAnsiTheme="minorHAnsi"/>
          <w:color w:val="auto"/>
          <w:u w:val="none"/>
        </w:rPr>
        <w:t xml:space="preserve">Anula Primary School </w:t>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Pr="006F64A6">
        <w:rPr>
          <w:rStyle w:val="Hyperlink"/>
          <w:rFonts w:asciiTheme="minorHAnsi" w:hAnsiTheme="minorHAnsi"/>
          <w:color w:val="auto"/>
          <w:u w:val="none"/>
        </w:rPr>
        <w:t>8997 7500</w:t>
      </w:r>
    </w:p>
    <w:p w14:paraId="733D73F8" w14:textId="580658EA" w:rsidR="00F323F2" w:rsidRDefault="00F323F2" w:rsidP="00E711DE">
      <w:pPr>
        <w:rPr>
          <w:rStyle w:val="Hyperlink"/>
          <w:rFonts w:asciiTheme="minorHAnsi" w:hAnsiTheme="minorHAnsi"/>
          <w:color w:val="auto"/>
          <w:u w:val="none"/>
        </w:rPr>
      </w:pPr>
      <w:r w:rsidRPr="006F64A6">
        <w:rPr>
          <w:rStyle w:val="Hyperlink"/>
          <w:rFonts w:asciiTheme="minorHAnsi" w:hAnsiTheme="minorHAnsi"/>
          <w:color w:val="auto"/>
          <w:u w:val="none"/>
        </w:rPr>
        <w:t xml:space="preserve">Moil Primary School </w:t>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00D86F7D">
        <w:rPr>
          <w:rStyle w:val="Hyperlink"/>
          <w:rFonts w:asciiTheme="minorHAnsi" w:hAnsiTheme="minorHAnsi"/>
          <w:color w:val="auto"/>
          <w:u w:val="none"/>
        </w:rPr>
        <w:tab/>
      </w:r>
      <w:r w:rsidRPr="006F64A6">
        <w:rPr>
          <w:rStyle w:val="Hyperlink"/>
          <w:rFonts w:asciiTheme="minorHAnsi" w:hAnsiTheme="minorHAnsi"/>
          <w:color w:val="auto"/>
          <w:u w:val="none"/>
        </w:rPr>
        <w:t>8983 7510</w:t>
      </w:r>
    </w:p>
    <w:p w14:paraId="3E14CA42" w14:textId="4343EB10" w:rsidR="0079020D" w:rsidRPr="005C391E" w:rsidRDefault="00510E7C" w:rsidP="00E711DE">
      <w:pPr>
        <w:rPr>
          <w:rFonts w:asciiTheme="minorHAnsi" w:hAnsiTheme="minorHAnsi"/>
        </w:rPr>
      </w:pPr>
      <w:r w:rsidRPr="006F64A6">
        <w:rPr>
          <w:rStyle w:val="Hyperlink"/>
          <w:rFonts w:asciiTheme="minorHAnsi" w:hAnsiTheme="minorHAnsi"/>
          <w:color w:val="auto"/>
          <w:u w:val="none"/>
        </w:rPr>
        <w:t xml:space="preserve">Sanderson Middle School </w:t>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Pr>
          <w:rStyle w:val="Hyperlink"/>
          <w:rFonts w:asciiTheme="minorHAnsi" w:hAnsiTheme="minorHAnsi"/>
          <w:color w:val="auto"/>
          <w:u w:val="none"/>
        </w:rPr>
        <w:tab/>
      </w:r>
      <w:r w:rsidR="005C391E">
        <w:rPr>
          <w:rStyle w:val="Hyperlink"/>
          <w:rFonts w:asciiTheme="minorHAnsi" w:hAnsiTheme="minorHAnsi"/>
          <w:color w:val="auto"/>
          <w:u w:val="none"/>
        </w:rPr>
        <w:t>8927 8899</w:t>
      </w:r>
      <w:r w:rsidR="0079020D">
        <w:rPr>
          <w:rStyle w:val="Hyperlink"/>
          <w:rFonts w:asciiTheme="minorHAnsi" w:hAnsiTheme="minorHAnsi"/>
          <w:color w:val="auto"/>
          <w:u w:val="none"/>
        </w:rPr>
        <w:br/>
      </w:r>
    </w:p>
    <w:p w14:paraId="35817FBB" w14:textId="7EE6A010" w:rsidR="00D4621D" w:rsidRDefault="00FD665A" w:rsidP="00BA5476">
      <w:pPr>
        <w:pStyle w:val="Heading1"/>
        <w:rPr>
          <w:lang w:eastAsia="en-AU"/>
        </w:rPr>
      </w:pPr>
      <w:bookmarkStart w:id="48" w:name="_Toc128064706"/>
      <w:r>
        <w:rPr>
          <w:lang w:eastAsia="en-AU"/>
        </w:rPr>
        <w:t>Related documents</w:t>
      </w:r>
      <w:bookmarkEnd w:id="48"/>
    </w:p>
    <w:p w14:paraId="038E98DA" w14:textId="777BA010" w:rsidR="008A298C" w:rsidRPr="0079020D" w:rsidRDefault="00DA52BD" w:rsidP="0079020D">
      <w:pPr>
        <w:pStyle w:val="ListParagraph"/>
        <w:numPr>
          <w:ilvl w:val="0"/>
          <w:numId w:val="32"/>
        </w:numPr>
        <w:rPr>
          <w:rStyle w:val="Hyperlink"/>
          <w:u w:val="none"/>
        </w:rPr>
      </w:pPr>
      <w:r w:rsidRPr="0079020D">
        <w:fldChar w:fldCharType="begin"/>
      </w:r>
      <w:r w:rsidR="00205DE4" w:rsidRPr="0079020D">
        <w:instrText>HYPERLINK "C:\\Users\\s8l\\AppData\\Local\\Microsoft\\Windows\\INetCache\\Content.Outlook\\YS7338YI\\nt.gov.au\\ieu"</w:instrText>
      </w:r>
      <w:r w:rsidRPr="0079020D">
        <w:fldChar w:fldCharType="separate"/>
      </w:r>
      <w:r w:rsidR="009A5E87" w:rsidRPr="0079020D">
        <w:rPr>
          <w:rStyle w:val="Hyperlink"/>
          <w:u w:val="none"/>
        </w:rPr>
        <w:t>Intensive English Unit transport assistance request form</w:t>
      </w:r>
    </w:p>
    <w:p w14:paraId="01B432C9" w14:textId="7703BC95" w:rsidR="00FD665A" w:rsidRPr="0079020D" w:rsidRDefault="00DA52BD" w:rsidP="0079020D">
      <w:pPr>
        <w:pStyle w:val="ListParagraph"/>
        <w:numPr>
          <w:ilvl w:val="0"/>
          <w:numId w:val="32"/>
        </w:numPr>
      </w:pPr>
      <w:r w:rsidRPr="0079020D">
        <w:fldChar w:fldCharType="end"/>
      </w:r>
      <w:hyperlink r:id="rId29" w:history="1">
        <w:r w:rsidR="00FD665A" w:rsidRPr="0079020D">
          <w:rPr>
            <w:rStyle w:val="Hyperlink"/>
            <w:u w:val="none"/>
          </w:rPr>
          <w:t>Department of Education Intensive English Unit Policy</w:t>
        </w:r>
      </w:hyperlink>
    </w:p>
    <w:p w14:paraId="0893FF53" w14:textId="53D5AB25" w:rsidR="00FD665A" w:rsidRPr="0079020D" w:rsidRDefault="00BB76E3" w:rsidP="0079020D">
      <w:pPr>
        <w:pStyle w:val="ListParagraph"/>
        <w:numPr>
          <w:ilvl w:val="0"/>
          <w:numId w:val="32"/>
        </w:numPr>
        <w:rPr>
          <w:lang w:eastAsia="en-AU"/>
        </w:rPr>
      </w:pPr>
      <w:hyperlink r:id="rId30" w:history="1">
        <w:r w:rsidR="00FD665A" w:rsidRPr="0079020D">
          <w:rPr>
            <w:rStyle w:val="Hyperlink"/>
            <w:u w:val="none"/>
            <w:lang w:eastAsia="en-AU"/>
          </w:rPr>
          <w:t>Code of Conduct for School Bus Travel</w:t>
        </w:r>
      </w:hyperlink>
    </w:p>
    <w:sectPr w:rsidR="00FD665A" w:rsidRPr="0079020D" w:rsidSect="0079020D">
      <w:footerReference w:type="default" r:id="rId31"/>
      <w:headerReference w:type="first" r:id="rId32"/>
      <w:pgSz w:w="11906" w:h="16838" w:code="9"/>
      <w:pgMar w:top="794" w:right="794" w:bottom="426" w:left="794" w:header="794"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BD73" w14:textId="77777777" w:rsidR="00BB76E3" w:rsidRDefault="00BB76E3">
      <w:r>
        <w:separator/>
      </w:r>
    </w:p>
  </w:endnote>
  <w:endnote w:type="continuationSeparator" w:id="0">
    <w:p w14:paraId="1021640B" w14:textId="77777777" w:rsidR="00BB76E3" w:rsidRDefault="00BB76E3">
      <w:r>
        <w:continuationSeparator/>
      </w:r>
    </w:p>
  </w:endnote>
  <w:endnote w:type="continuationNotice" w:id="1">
    <w:p w14:paraId="7BB1027B" w14:textId="77777777" w:rsidR="00BB76E3" w:rsidRDefault="00BB76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CA0B" w14:textId="77777777" w:rsidR="00CA0591" w:rsidRDefault="00CA0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354AADB7" w14:textId="73B35491" w:rsidR="00C32EA7" w:rsidRDefault="00C32EA7"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Pr>
                <w:rStyle w:val="PageNumber"/>
                <w:noProof/>
              </w:rPr>
              <w:t>10</w:t>
            </w:r>
            <w:r w:rsidRPr="004E7885">
              <w:rPr>
                <w:rStyle w:val="PageNumber"/>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A43A" w14:textId="77777777" w:rsidR="00C32EA7" w:rsidRPr="00F538BD" w:rsidRDefault="00C32EA7" w:rsidP="004E7885">
    <w:pPr>
      <w:spacing w:after="0"/>
      <w:jc w:val="right"/>
      <w:rPr>
        <w:sz w:val="6"/>
        <w:szCs w:val="6"/>
      </w:rPr>
    </w:pPr>
    <w:r w:rsidRPr="001852AF">
      <w:rPr>
        <w:noProof/>
        <w:lang w:eastAsia="en-AU"/>
      </w:rPr>
      <w:drawing>
        <wp:inline distT="0" distB="0" distL="0" distR="0" wp14:anchorId="076521CA" wp14:editId="4DCDEF30">
          <wp:extent cx="1574700" cy="561600"/>
          <wp:effectExtent l="0" t="0" r="6985"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7620B" w14:textId="77777777" w:rsidR="00C32EA7" w:rsidRDefault="00C32EA7" w:rsidP="004E7885">
    <w:pPr>
      <w:pStyle w:val="Hidden"/>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DBA9" w14:textId="77777777" w:rsidR="00C32EA7" w:rsidRPr="00F538BD" w:rsidRDefault="00C32EA7" w:rsidP="004E7885">
    <w:pPr>
      <w:spacing w:after="0"/>
      <w:rPr>
        <w:sz w:val="6"/>
        <w:szCs w:val="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503B" w14:textId="77777777" w:rsidR="00C32EA7" w:rsidRDefault="00C32EA7" w:rsidP="00272232">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32EA7" w:rsidRPr="005C391E" w14:paraId="795DB5DB" w14:textId="77777777" w:rsidTr="005A5A44">
      <w:trPr>
        <w:cantSplit/>
        <w:trHeight w:hRule="exact" w:val="567"/>
        <w:tblHeader/>
      </w:trPr>
      <w:tc>
        <w:tcPr>
          <w:tcW w:w="10318" w:type="dxa"/>
          <w:vAlign w:val="bottom"/>
        </w:tcPr>
        <w:p w14:paraId="693CB4D4" w14:textId="77777777" w:rsidR="00C32EA7" w:rsidRPr="005C391E" w:rsidRDefault="00C32EA7" w:rsidP="007557E0">
          <w:pPr>
            <w:spacing w:after="0"/>
            <w:rPr>
              <w:sz w:val="16"/>
              <w:szCs w:val="16"/>
            </w:rPr>
          </w:pPr>
          <w:r w:rsidRPr="005C391E">
            <w:rPr>
              <w:sz w:val="16"/>
              <w:szCs w:val="16"/>
            </w:rPr>
            <w:t xml:space="preserve">Department of </w:t>
          </w:r>
          <w:r w:rsidRPr="005C391E">
            <w:rPr>
              <w:b/>
              <w:sz w:val="16"/>
              <w:szCs w:val="16"/>
            </w:rPr>
            <w:t>INFRASTRUCTURE, PLANNING AND LOGISTICS</w:t>
          </w:r>
          <w:r w:rsidRPr="005C391E">
            <w:rPr>
              <w:sz w:val="16"/>
              <w:szCs w:val="16"/>
            </w:rPr>
            <w:t xml:space="preserve"> </w:t>
          </w:r>
        </w:p>
        <w:p w14:paraId="5697D801" w14:textId="31F81B51" w:rsidR="00C32EA7" w:rsidRPr="005C391E" w:rsidRDefault="0079020D" w:rsidP="007557E0">
          <w:pPr>
            <w:spacing w:after="0"/>
            <w:rPr>
              <w:rStyle w:val="PageNumber"/>
              <w:sz w:val="16"/>
              <w:szCs w:val="16"/>
            </w:rPr>
          </w:pPr>
          <w:r>
            <w:rPr>
              <w:sz w:val="16"/>
              <w:szCs w:val="16"/>
            </w:rPr>
            <w:t xml:space="preserve">23 February 2023 </w:t>
          </w:r>
        </w:p>
        <w:p w14:paraId="3EFFE0BE" w14:textId="2F837A9D" w:rsidR="00C32EA7" w:rsidRPr="005C391E" w:rsidRDefault="00C32EA7" w:rsidP="007557E0">
          <w:pPr>
            <w:spacing w:after="0"/>
            <w:rPr>
              <w:rStyle w:val="PageNumber"/>
              <w:sz w:val="16"/>
              <w:szCs w:val="16"/>
            </w:rPr>
          </w:pPr>
          <w:r w:rsidRPr="005C391E">
            <w:rPr>
              <w:rStyle w:val="PageNumber"/>
              <w:sz w:val="16"/>
              <w:szCs w:val="16"/>
            </w:rPr>
            <w:t xml:space="preserve">Page </w:t>
          </w:r>
          <w:r w:rsidRPr="005C391E">
            <w:rPr>
              <w:rStyle w:val="PageNumber"/>
              <w:sz w:val="16"/>
              <w:szCs w:val="16"/>
            </w:rPr>
            <w:fldChar w:fldCharType="begin"/>
          </w:r>
          <w:r w:rsidRPr="005C391E">
            <w:rPr>
              <w:rStyle w:val="PageNumber"/>
              <w:sz w:val="16"/>
              <w:szCs w:val="16"/>
            </w:rPr>
            <w:instrText xml:space="preserve"> PAGE  \* Arabic  \* MERGEFORMAT </w:instrText>
          </w:r>
          <w:r w:rsidRPr="005C391E">
            <w:rPr>
              <w:rStyle w:val="PageNumber"/>
              <w:sz w:val="16"/>
              <w:szCs w:val="16"/>
            </w:rPr>
            <w:fldChar w:fldCharType="separate"/>
          </w:r>
          <w:r w:rsidR="00F3025C">
            <w:rPr>
              <w:rStyle w:val="PageNumber"/>
              <w:noProof/>
              <w:sz w:val="16"/>
              <w:szCs w:val="16"/>
            </w:rPr>
            <w:t>10</w:t>
          </w:r>
          <w:r w:rsidRPr="005C391E">
            <w:rPr>
              <w:rStyle w:val="PageNumber"/>
              <w:sz w:val="16"/>
              <w:szCs w:val="16"/>
            </w:rPr>
            <w:fldChar w:fldCharType="end"/>
          </w:r>
          <w:r w:rsidRPr="005C391E">
            <w:rPr>
              <w:rStyle w:val="PageNumber"/>
              <w:sz w:val="16"/>
              <w:szCs w:val="16"/>
            </w:rPr>
            <w:t xml:space="preserve"> of </w:t>
          </w:r>
          <w:r w:rsidRPr="005C391E">
            <w:rPr>
              <w:rStyle w:val="PageNumber"/>
              <w:sz w:val="16"/>
              <w:szCs w:val="16"/>
            </w:rPr>
            <w:fldChar w:fldCharType="begin"/>
          </w:r>
          <w:r w:rsidRPr="005C391E">
            <w:rPr>
              <w:rStyle w:val="PageNumber"/>
              <w:sz w:val="16"/>
              <w:szCs w:val="16"/>
            </w:rPr>
            <w:instrText xml:space="preserve"> NUMPAGES  \* Arabic  \* MERGEFORMAT </w:instrText>
          </w:r>
          <w:r w:rsidRPr="005C391E">
            <w:rPr>
              <w:rStyle w:val="PageNumber"/>
              <w:sz w:val="16"/>
              <w:szCs w:val="16"/>
            </w:rPr>
            <w:fldChar w:fldCharType="separate"/>
          </w:r>
          <w:r w:rsidR="00F3025C">
            <w:rPr>
              <w:rStyle w:val="PageNumber"/>
              <w:noProof/>
              <w:sz w:val="16"/>
              <w:szCs w:val="16"/>
            </w:rPr>
            <w:t>10</w:t>
          </w:r>
          <w:r w:rsidRPr="005C391E">
            <w:rPr>
              <w:rStyle w:val="PageNumber"/>
              <w:sz w:val="16"/>
              <w:szCs w:val="16"/>
            </w:rPr>
            <w:fldChar w:fldCharType="end"/>
          </w:r>
        </w:p>
      </w:tc>
    </w:tr>
  </w:tbl>
  <w:p w14:paraId="1B1694C9" w14:textId="77777777" w:rsidR="00C32EA7" w:rsidRDefault="00C32EA7"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B2CD8" w14:textId="77777777" w:rsidR="00BB76E3" w:rsidRDefault="00BB76E3">
      <w:r>
        <w:separator/>
      </w:r>
    </w:p>
  </w:footnote>
  <w:footnote w:type="continuationSeparator" w:id="0">
    <w:p w14:paraId="24BF4E2F" w14:textId="77777777" w:rsidR="00BB76E3" w:rsidRDefault="00BB76E3">
      <w:r>
        <w:continuationSeparator/>
      </w:r>
    </w:p>
  </w:footnote>
  <w:footnote w:type="continuationNotice" w:id="1">
    <w:p w14:paraId="2B20964E" w14:textId="77777777" w:rsidR="00BB76E3" w:rsidRDefault="00BB76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68848" w14:textId="77777777" w:rsidR="00CA0591" w:rsidRDefault="00CA0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DC583" w14:textId="093255C5" w:rsidR="00C32EA7" w:rsidRPr="008E0345" w:rsidRDefault="00BB76E3" w:rsidP="005A5A44">
    <w:pPr>
      <w:pStyle w:val="Header"/>
    </w:pPr>
    <w:sdt>
      <w:sdtPr>
        <w:alias w:val="Title"/>
        <w:tag w:val=""/>
        <w:id w:val="-477918894"/>
        <w:placeholder>
          <w:docPart w:val="1565FCC9359F45F19C55D3EC6B7D1874"/>
        </w:placeholder>
        <w:dataBinding w:prefixMappings="xmlns:ns0='http://purl.org/dc/elements/1.1/' xmlns:ns1='http://schemas.openxmlformats.org/package/2006/metadata/core-properties' " w:xpath="/ns1:coreProperties[1]/ns0:title[1]" w:storeItemID="{6C3C8BC8-F283-45AE-878A-BAB7291924A1}"/>
        <w:text/>
      </w:sdtPr>
      <w:sdtEndPr/>
      <w:sdtContent>
        <w:r w:rsidR="00C32EA7">
          <w:t>Guidelines for Intensive English Unit Student Transport</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FE10B" w14:textId="77777777" w:rsidR="00C32EA7" w:rsidRPr="00BD0F38" w:rsidRDefault="00C32EA7" w:rsidP="00A32EFF">
    <w:pPr>
      <w:tabs>
        <w:tab w:val="right" w:pos="10318"/>
      </w:tabs>
    </w:pPr>
    <w:r w:rsidRPr="00BD0F38">
      <w:rPr>
        <w:noProof/>
        <w:lang w:eastAsia="en-AU"/>
      </w:rPr>
      <w:drawing>
        <wp:anchor distT="0" distB="0" distL="0" distR="0" simplePos="0" relativeHeight="251659264" behindDoc="0" locked="0" layoutInCell="1" allowOverlap="1" wp14:anchorId="789DC4BE" wp14:editId="57919745">
          <wp:simplePos x="0" y="0"/>
          <wp:positionH relativeFrom="page">
            <wp:align>left</wp:align>
          </wp:positionH>
          <wp:positionV relativeFrom="page">
            <wp:posOffset>3393830</wp:posOffset>
          </wp:positionV>
          <wp:extent cx="7553130" cy="5448285"/>
          <wp:effectExtent l="0" t="0" r="0" b="635"/>
          <wp:wrapTopAndBottom/>
          <wp:docPr id="2"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5BAE" w14:textId="088A6156" w:rsidR="00C32EA7" w:rsidRPr="004E7885" w:rsidRDefault="00BB76E3" w:rsidP="004E7885">
    <w:pPr>
      <w:pStyle w:val="Header"/>
    </w:pPr>
    <w:sdt>
      <w:sdtPr>
        <w:alias w:val="Title"/>
        <w:tag w:val="Title"/>
        <w:id w:val="94911156"/>
        <w:lock w:val="sdtLocked"/>
        <w:placeholder>
          <w:docPart w:val="1565FCC9359F45F19C55D3EC6B7D1874"/>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C32EA7">
          <w:t>Guidelines for Intensive English Unit Student Transport</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0165D" w14:textId="77777777" w:rsidR="00C32EA7" w:rsidRPr="00274F1C" w:rsidRDefault="00C32EA7" w:rsidP="004E7885">
    <w:pPr>
      <w:pStyle w:val="Header"/>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F02BB513A905464D9ECCA8587DC43C34"/>
      </w:placeholder>
      <w:dataBinding w:prefixMappings="xmlns:ns0='http://purl.org/dc/elements/1.1/' xmlns:ns1='http://schemas.openxmlformats.org/package/2006/metadata/core-properties' " w:xpath="/ns1:coreProperties[1]/ns0:title[1]" w:storeItemID="{6C3C8BC8-F283-45AE-878A-BAB7291924A1}"/>
      <w:text/>
    </w:sdtPr>
    <w:sdtEndPr/>
    <w:sdtContent>
      <w:p w14:paraId="34D7A9C5" w14:textId="2A0CF19B" w:rsidR="00C32EA7" w:rsidRPr="00964B22" w:rsidRDefault="00C32EA7" w:rsidP="008E0345">
        <w:pPr>
          <w:pStyle w:val="Header"/>
          <w:rPr>
            <w:b/>
          </w:rPr>
        </w:pPr>
        <w:r>
          <w:t>Guidelines for Intensive English Unit Student Transport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71C4"/>
    <w:multiLevelType w:val="hybridMultilevel"/>
    <w:tmpl w:val="C728C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95085"/>
    <w:multiLevelType w:val="hybridMultilevel"/>
    <w:tmpl w:val="3A948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FA201D"/>
    <w:multiLevelType w:val="hybridMultilevel"/>
    <w:tmpl w:val="6770B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4581E13"/>
    <w:multiLevelType w:val="hybridMultilevel"/>
    <w:tmpl w:val="FDF43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434294"/>
    <w:multiLevelType w:val="hybridMultilevel"/>
    <w:tmpl w:val="DD660E7E"/>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0" w15:restartNumberingAfterBreak="0">
    <w:nsid w:val="16C41837"/>
    <w:multiLevelType w:val="hybridMultilevel"/>
    <w:tmpl w:val="6A7EE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A0E5232"/>
    <w:multiLevelType w:val="hybridMultilevel"/>
    <w:tmpl w:val="3F285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D0B704E"/>
    <w:multiLevelType w:val="hybridMultilevel"/>
    <w:tmpl w:val="3CBEA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E5C65B1"/>
    <w:multiLevelType w:val="multilevel"/>
    <w:tmpl w:val="27AE8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ABF16AB"/>
    <w:multiLevelType w:val="hybridMultilevel"/>
    <w:tmpl w:val="8CD8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E693641"/>
    <w:multiLevelType w:val="multilevel"/>
    <w:tmpl w:val="3E5E177A"/>
    <w:name w:val="NTG Table Bullet List33"/>
    <w:numStyleLink w:val="Tablenumberlist"/>
  </w:abstractNum>
  <w:abstractNum w:abstractNumId="27" w15:restartNumberingAfterBreak="0">
    <w:nsid w:val="2EF077BC"/>
    <w:multiLevelType w:val="multilevel"/>
    <w:tmpl w:val="0C78A7AC"/>
    <w:name w:val="NTG Table Bullet List33222222222222222222"/>
    <w:numStyleLink w:val="Tablebulletlist"/>
  </w:abstractNum>
  <w:abstractNum w:abstractNumId="28" w15:restartNumberingAfterBreak="0">
    <w:nsid w:val="32104740"/>
    <w:multiLevelType w:val="hybridMultilevel"/>
    <w:tmpl w:val="2BDE3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3C526600"/>
    <w:multiLevelType w:val="multilevel"/>
    <w:tmpl w:val="CD76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50C0E8A"/>
    <w:multiLevelType w:val="multilevel"/>
    <w:tmpl w:val="F234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4D90555D"/>
    <w:multiLevelType w:val="multilevel"/>
    <w:tmpl w:val="A3FA2808"/>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500A508A"/>
    <w:multiLevelType w:val="hybridMultilevel"/>
    <w:tmpl w:val="5F52515A"/>
    <w:lvl w:ilvl="0" w:tplc="64B861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842BC6"/>
    <w:multiLevelType w:val="multilevel"/>
    <w:tmpl w:val="0C78A7AC"/>
    <w:numStyleLink w:val="Tablebulletlist"/>
  </w:abstractNum>
  <w:abstractNum w:abstractNumId="4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6DA2CAE"/>
    <w:multiLevelType w:val="multilevel"/>
    <w:tmpl w:val="3E5E177A"/>
    <w:name w:val="NTG Table Bullet List332222222222222"/>
    <w:numStyleLink w:val="Tablenumberlist"/>
  </w:abstractNum>
  <w:abstractNum w:abstractNumId="44" w15:restartNumberingAfterBreak="0">
    <w:nsid w:val="583359D9"/>
    <w:multiLevelType w:val="multilevel"/>
    <w:tmpl w:val="3E5E177A"/>
    <w:name w:val="NTG Table Bullet List332222222"/>
    <w:numStyleLink w:val="Tablenumberlist"/>
  </w:abstractNum>
  <w:abstractNum w:abstractNumId="45" w15:restartNumberingAfterBreak="0">
    <w:nsid w:val="59F30EA8"/>
    <w:multiLevelType w:val="multilevel"/>
    <w:tmpl w:val="FBDA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5E094E93"/>
    <w:multiLevelType w:val="hybridMultilevel"/>
    <w:tmpl w:val="4B044D92"/>
    <w:lvl w:ilvl="0" w:tplc="64B861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8E24A7"/>
    <w:multiLevelType w:val="hybridMultilevel"/>
    <w:tmpl w:val="BE044B3E"/>
    <w:lvl w:ilvl="0" w:tplc="64B861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354653C"/>
    <w:multiLevelType w:val="hybridMultilevel"/>
    <w:tmpl w:val="E5102A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1" w15:restartNumberingAfterBreak="0">
    <w:nsid w:val="65583030"/>
    <w:multiLevelType w:val="hybridMultilevel"/>
    <w:tmpl w:val="C8F02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5861562"/>
    <w:multiLevelType w:val="hybridMultilevel"/>
    <w:tmpl w:val="0526E0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9A65F43"/>
    <w:multiLevelType w:val="hybridMultilevel"/>
    <w:tmpl w:val="3E661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CF659F"/>
    <w:multiLevelType w:val="hybridMultilevel"/>
    <w:tmpl w:val="80526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3061C5"/>
    <w:multiLevelType w:val="hybridMultilevel"/>
    <w:tmpl w:val="1CF677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9CC6470"/>
    <w:multiLevelType w:val="multilevel"/>
    <w:tmpl w:val="485A0BDE"/>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20"/>
  </w:num>
  <w:num w:numId="3">
    <w:abstractNumId w:val="59"/>
  </w:num>
  <w:num w:numId="4">
    <w:abstractNumId w:val="37"/>
  </w:num>
  <w:num w:numId="5">
    <w:abstractNumId w:val="25"/>
  </w:num>
  <w:num w:numId="6">
    <w:abstractNumId w:val="13"/>
  </w:num>
  <w:num w:numId="7">
    <w:abstractNumId w:val="41"/>
  </w:num>
  <w:num w:numId="8">
    <w:abstractNumId w:val="23"/>
  </w:num>
  <w:num w:numId="9">
    <w:abstractNumId w:val="31"/>
  </w:num>
  <w:num w:numId="10">
    <w:abstractNumId w:val="39"/>
  </w:num>
  <w:num w:numId="11">
    <w:abstractNumId w:val="35"/>
  </w:num>
  <w:num w:numId="12">
    <w:abstractNumId w:val="0"/>
  </w:num>
  <w:num w:numId="13">
    <w:abstractNumId w:val="56"/>
  </w:num>
  <w:num w:numId="14">
    <w:abstractNumId w:val="51"/>
  </w:num>
  <w:num w:numId="15">
    <w:abstractNumId w:val="10"/>
  </w:num>
  <w:num w:numId="16">
    <w:abstractNumId w:val="54"/>
  </w:num>
  <w:num w:numId="17">
    <w:abstractNumId w:val="55"/>
  </w:num>
  <w:num w:numId="18">
    <w:abstractNumId w:val="28"/>
  </w:num>
  <w:num w:numId="19">
    <w:abstractNumId w:val="14"/>
  </w:num>
  <w:num w:numId="20">
    <w:abstractNumId w:val="7"/>
  </w:num>
  <w:num w:numId="21">
    <w:abstractNumId w:val="1"/>
  </w:num>
  <w:num w:numId="22">
    <w:abstractNumId w:val="24"/>
  </w:num>
  <w:num w:numId="23">
    <w:abstractNumId w:val="50"/>
  </w:num>
  <w:num w:numId="24">
    <w:abstractNumId w:val="52"/>
  </w:num>
  <w:num w:numId="25">
    <w:abstractNumId w:val="19"/>
  </w:num>
  <w:num w:numId="26">
    <w:abstractNumId w:val="9"/>
  </w:num>
  <w:num w:numId="27">
    <w:abstractNumId w:val="33"/>
  </w:num>
  <w:num w:numId="28">
    <w:abstractNumId w:val="34"/>
  </w:num>
  <w:num w:numId="29">
    <w:abstractNumId w:val="45"/>
  </w:num>
  <w:num w:numId="30">
    <w:abstractNumId w:val="18"/>
  </w:num>
  <w:num w:numId="31">
    <w:abstractNumId w:val="3"/>
  </w:num>
  <w:num w:numId="32">
    <w:abstractNumId w:val="40"/>
  </w:num>
  <w:num w:numId="33">
    <w:abstractNumId w:val="48"/>
  </w:num>
  <w:num w:numId="34">
    <w:abstractNumId w:val="4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78"/>
    <w:rsid w:val="00001DDF"/>
    <w:rsid w:val="0000322D"/>
    <w:rsid w:val="00005C21"/>
    <w:rsid w:val="00007670"/>
    <w:rsid w:val="00010665"/>
    <w:rsid w:val="00010F52"/>
    <w:rsid w:val="00011E10"/>
    <w:rsid w:val="000153F7"/>
    <w:rsid w:val="000238B4"/>
    <w:rsid w:val="0002393A"/>
    <w:rsid w:val="00027DB8"/>
    <w:rsid w:val="000307A7"/>
    <w:rsid w:val="00031657"/>
    <w:rsid w:val="00031A96"/>
    <w:rsid w:val="00035536"/>
    <w:rsid w:val="00040BF3"/>
    <w:rsid w:val="0004562E"/>
    <w:rsid w:val="00046C59"/>
    <w:rsid w:val="00050358"/>
    <w:rsid w:val="00051362"/>
    <w:rsid w:val="00051DE0"/>
    <w:rsid w:val="00051F45"/>
    <w:rsid w:val="00052953"/>
    <w:rsid w:val="0005341A"/>
    <w:rsid w:val="00056DEF"/>
    <w:rsid w:val="00057CE3"/>
    <w:rsid w:val="00061918"/>
    <w:rsid w:val="00066603"/>
    <w:rsid w:val="00071B90"/>
    <w:rsid w:val="000720BE"/>
    <w:rsid w:val="0007259C"/>
    <w:rsid w:val="00080202"/>
    <w:rsid w:val="00080DCD"/>
    <w:rsid w:val="00080E22"/>
    <w:rsid w:val="00081464"/>
    <w:rsid w:val="00082573"/>
    <w:rsid w:val="00083DB6"/>
    <w:rsid w:val="000840A3"/>
    <w:rsid w:val="00085062"/>
    <w:rsid w:val="00086A5F"/>
    <w:rsid w:val="000911EF"/>
    <w:rsid w:val="000962C5"/>
    <w:rsid w:val="000A284D"/>
    <w:rsid w:val="000A4317"/>
    <w:rsid w:val="000A559C"/>
    <w:rsid w:val="000A703D"/>
    <w:rsid w:val="000A7F33"/>
    <w:rsid w:val="000B094A"/>
    <w:rsid w:val="000B2CA1"/>
    <w:rsid w:val="000B6E48"/>
    <w:rsid w:val="000C377B"/>
    <w:rsid w:val="000C7D67"/>
    <w:rsid w:val="000D1F29"/>
    <w:rsid w:val="000D3F8B"/>
    <w:rsid w:val="000D633D"/>
    <w:rsid w:val="000E0962"/>
    <w:rsid w:val="000E342B"/>
    <w:rsid w:val="000E38FB"/>
    <w:rsid w:val="000E5DD2"/>
    <w:rsid w:val="000F2958"/>
    <w:rsid w:val="000F4805"/>
    <w:rsid w:val="00104E7F"/>
    <w:rsid w:val="0010709D"/>
    <w:rsid w:val="00112AD3"/>
    <w:rsid w:val="001137EC"/>
    <w:rsid w:val="001152F5"/>
    <w:rsid w:val="00117743"/>
    <w:rsid w:val="00117F5B"/>
    <w:rsid w:val="00132634"/>
    <w:rsid w:val="00132658"/>
    <w:rsid w:val="00135D65"/>
    <w:rsid w:val="00147DED"/>
    <w:rsid w:val="00150DC0"/>
    <w:rsid w:val="001540A1"/>
    <w:rsid w:val="00156CD4"/>
    <w:rsid w:val="00161CC6"/>
    <w:rsid w:val="00164A3E"/>
    <w:rsid w:val="00166FF6"/>
    <w:rsid w:val="00172151"/>
    <w:rsid w:val="00172C77"/>
    <w:rsid w:val="00176123"/>
    <w:rsid w:val="001805A8"/>
    <w:rsid w:val="00181620"/>
    <w:rsid w:val="00193D1A"/>
    <w:rsid w:val="001957AD"/>
    <w:rsid w:val="001A2B7F"/>
    <w:rsid w:val="001A3AFD"/>
    <w:rsid w:val="001A496C"/>
    <w:rsid w:val="001A6304"/>
    <w:rsid w:val="001B2B6C"/>
    <w:rsid w:val="001B2FB8"/>
    <w:rsid w:val="001B7F87"/>
    <w:rsid w:val="001C1818"/>
    <w:rsid w:val="001C1A78"/>
    <w:rsid w:val="001C3F89"/>
    <w:rsid w:val="001D01C4"/>
    <w:rsid w:val="001D52B0"/>
    <w:rsid w:val="001D5A18"/>
    <w:rsid w:val="001D7CA4"/>
    <w:rsid w:val="001E057F"/>
    <w:rsid w:val="001E14EB"/>
    <w:rsid w:val="001E1D4D"/>
    <w:rsid w:val="001E6340"/>
    <w:rsid w:val="001F15E7"/>
    <w:rsid w:val="001F59E6"/>
    <w:rsid w:val="00202014"/>
    <w:rsid w:val="00205DE4"/>
    <w:rsid w:val="00206550"/>
    <w:rsid w:val="00206936"/>
    <w:rsid w:val="00206C6F"/>
    <w:rsid w:val="00206FBD"/>
    <w:rsid w:val="002073D6"/>
    <w:rsid w:val="00207746"/>
    <w:rsid w:val="00207D42"/>
    <w:rsid w:val="00220754"/>
    <w:rsid w:val="00220EFC"/>
    <w:rsid w:val="00221220"/>
    <w:rsid w:val="00230031"/>
    <w:rsid w:val="00232788"/>
    <w:rsid w:val="00235C01"/>
    <w:rsid w:val="00236878"/>
    <w:rsid w:val="00247343"/>
    <w:rsid w:val="00247538"/>
    <w:rsid w:val="00264C90"/>
    <w:rsid w:val="00265C56"/>
    <w:rsid w:val="002705FC"/>
    <w:rsid w:val="002716CD"/>
    <w:rsid w:val="00272232"/>
    <w:rsid w:val="00274D4B"/>
    <w:rsid w:val="002806F5"/>
    <w:rsid w:val="00281577"/>
    <w:rsid w:val="002926BC"/>
    <w:rsid w:val="00293A72"/>
    <w:rsid w:val="002A0160"/>
    <w:rsid w:val="002A30C3"/>
    <w:rsid w:val="002A38DE"/>
    <w:rsid w:val="002A5E1A"/>
    <w:rsid w:val="002A6F6A"/>
    <w:rsid w:val="002A7712"/>
    <w:rsid w:val="002B38F7"/>
    <w:rsid w:val="002B4C0D"/>
    <w:rsid w:val="002B5591"/>
    <w:rsid w:val="002B6AA4"/>
    <w:rsid w:val="002C1FE9"/>
    <w:rsid w:val="002C7C03"/>
    <w:rsid w:val="002D3A57"/>
    <w:rsid w:val="002D7D05"/>
    <w:rsid w:val="002E20C8"/>
    <w:rsid w:val="002E3F3D"/>
    <w:rsid w:val="002E4290"/>
    <w:rsid w:val="002E5B94"/>
    <w:rsid w:val="002E66A6"/>
    <w:rsid w:val="002E6C2B"/>
    <w:rsid w:val="002E7095"/>
    <w:rsid w:val="002F0DB1"/>
    <w:rsid w:val="002F2885"/>
    <w:rsid w:val="002F3CF1"/>
    <w:rsid w:val="002F45A1"/>
    <w:rsid w:val="003037F9"/>
    <w:rsid w:val="0030583E"/>
    <w:rsid w:val="00307FE1"/>
    <w:rsid w:val="003164BA"/>
    <w:rsid w:val="003207BB"/>
    <w:rsid w:val="003216EA"/>
    <w:rsid w:val="003223FE"/>
    <w:rsid w:val="003251AF"/>
    <w:rsid w:val="003258E6"/>
    <w:rsid w:val="00330E9C"/>
    <w:rsid w:val="00342283"/>
    <w:rsid w:val="00343A87"/>
    <w:rsid w:val="00344A36"/>
    <w:rsid w:val="003456F4"/>
    <w:rsid w:val="003471DE"/>
    <w:rsid w:val="00347FB6"/>
    <w:rsid w:val="003504FD"/>
    <w:rsid w:val="00350881"/>
    <w:rsid w:val="00357D55"/>
    <w:rsid w:val="00360958"/>
    <w:rsid w:val="00363513"/>
    <w:rsid w:val="003657E5"/>
    <w:rsid w:val="0036589C"/>
    <w:rsid w:val="003708FB"/>
    <w:rsid w:val="00371312"/>
    <w:rsid w:val="00371DC7"/>
    <w:rsid w:val="003765C6"/>
    <w:rsid w:val="0037677C"/>
    <w:rsid w:val="00376BF0"/>
    <w:rsid w:val="00377B21"/>
    <w:rsid w:val="00390CE3"/>
    <w:rsid w:val="00394876"/>
    <w:rsid w:val="00394AAF"/>
    <w:rsid w:val="00394CE5"/>
    <w:rsid w:val="003950F7"/>
    <w:rsid w:val="003A6341"/>
    <w:rsid w:val="003B173F"/>
    <w:rsid w:val="003B6200"/>
    <w:rsid w:val="003B67FD"/>
    <w:rsid w:val="003B6A61"/>
    <w:rsid w:val="003D24BB"/>
    <w:rsid w:val="003D3850"/>
    <w:rsid w:val="003D42C0"/>
    <w:rsid w:val="003D5B29"/>
    <w:rsid w:val="003D7818"/>
    <w:rsid w:val="003D7C71"/>
    <w:rsid w:val="003E2445"/>
    <w:rsid w:val="003E3BB2"/>
    <w:rsid w:val="003E4ED9"/>
    <w:rsid w:val="003F3EAA"/>
    <w:rsid w:val="003F4917"/>
    <w:rsid w:val="003F5B58"/>
    <w:rsid w:val="0040222A"/>
    <w:rsid w:val="004047BC"/>
    <w:rsid w:val="00406497"/>
    <w:rsid w:val="004100F7"/>
    <w:rsid w:val="0041378C"/>
    <w:rsid w:val="00414CB3"/>
    <w:rsid w:val="0041546D"/>
    <w:rsid w:val="0041563D"/>
    <w:rsid w:val="00417E19"/>
    <w:rsid w:val="00420CBC"/>
    <w:rsid w:val="00420CF5"/>
    <w:rsid w:val="00422874"/>
    <w:rsid w:val="00426E25"/>
    <w:rsid w:val="004272FC"/>
    <w:rsid w:val="00427D9C"/>
    <w:rsid w:val="00427E7E"/>
    <w:rsid w:val="004433AE"/>
    <w:rsid w:val="00443B6E"/>
    <w:rsid w:val="004521CB"/>
    <w:rsid w:val="0045420A"/>
    <w:rsid w:val="004550EF"/>
    <w:rsid w:val="004554D4"/>
    <w:rsid w:val="00461744"/>
    <w:rsid w:val="00466121"/>
    <w:rsid w:val="00466185"/>
    <w:rsid w:val="004668A7"/>
    <w:rsid w:val="00466D96"/>
    <w:rsid w:val="00467747"/>
    <w:rsid w:val="00473C98"/>
    <w:rsid w:val="00474965"/>
    <w:rsid w:val="00482DF8"/>
    <w:rsid w:val="004864DE"/>
    <w:rsid w:val="00494BE5"/>
    <w:rsid w:val="004A0EBA"/>
    <w:rsid w:val="004A2538"/>
    <w:rsid w:val="004A2CEA"/>
    <w:rsid w:val="004B0C15"/>
    <w:rsid w:val="004B35EA"/>
    <w:rsid w:val="004B69E4"/>
    <w:rsid w:val="004B7373"/>
    <w:rsid w:val="004C2BF4"/>
    <w:rsid w:val="004C6C39"/>
    <w:rsid w:val="004C7544"/>
    <w:rsid w:val="004D075F"/>
    <w:rsid w:val="004D1B76"/>
    <w:rsid w:val="004D233D"/>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0E7C"/>
    <w:rsid w:val="00512A04"/>
    <w:rsid w:val="005249F5"/>
    <w:rsid w:val="005260F7"/>
    <w:rsid w:val="005349ED"/>
    <w:rsid w:val="00543BD1"/>
    <w:rsid w:val="00546D7E"/>
    <w:rsid w:val="00556113"/>
    <w:rsid w:val="00557E09"/>
    <w:rsid w:val="005605C9"/>
    <w:rsid w:val="00563CEE"/>
    <w:rsid w:val="00564C12"/>
    <w:rsid w:val="005654B8"/>
    <w:rsid w:val="0057377F"/>
    <w:rsid w:val="005762CC"/>
    <w:rsid w:val="00577B16"/>
    <w:rsid w:val="00582D3D"/>
    <w:rsid w:val="00583889"/>
    <w:rsid w:val="00595386"/>
    <w:rsid w:val="005953B0"/>
    <w:rsid w:val="005A1EF9"/>
    <w:rsid w:val="005A3621"/>
    <w:rsid w:val="005A4AC0"/>
    <w:rsid w:val="005A5A44"/>
    <w:rsid w:val="005A5FDF"/>
    <w:rsid w:val="005B0FB7"/>
    <w:rsid w:val="005B122A"/>
    <w:rsid w:val="005B5AC2"/>
    <w:rsid w:val="005B5F53"/>
    <w:rsid w:val="005C2833"/>
    <w:rsid w:val="005C391E"/>
    <w:rsid w:val="005C54EC"/>
    <w:rsid w:val="005E144D"/>
    <w:rsid w:val="005E1500"/>
    <w:rsid w:val="005E3A43"/>
    <w:rsid w:val="005E51A4"/>
    <w:rsid w:val="005E538A"/>
    <w:rsid w:val="005E72E7"/>
    <w:rsid w:val="005F77C7"/>
    <w:rsid w:val="00606317"/>
    <w:rsid w:val="00617DCF"/>
    <w:rsid w:val="00620675"/>
    <w:rsid w:val="0062158F"/>
    <w:rsid w:val="00622910"/>
    <w:rsid w:val="00622E24"/>
    <w:rsid w:val="006433C3"/>
    <w:rsid w:val="00650F5B"/>
    <w:rsid w:val="0065298C"/>
    <w:rsid w:val="00652DC0"/>
    <w:rsid w:val="006559F7"/>
    <w:rsid w:val="00660584"/>
    <w:rsid w:val="00663BFD"/>
    <w:rsid w:val="0066470C"/>
    <w:rsid w:val="00666514"/>
    <w:rsid w:val="006670D7"/>
    <w:rsid w:val="00667797"/>
    <w:rsid w:val="006719EA"/>
    <w:rsid w:val="00671F13"/>
    <w:rsid w:val="0067400A"/>
    <w:rsid w:val="006747E0"/>
    <w:rsid w:val="00683E1C"/>
    <w:rsid w:val="006847AD"/>
    <w:rsid w:val="00687524"/>
    <w:rsid w:val="0069114B"/>
    <w:rsid w:val="006A133F"/>
    <w:rsid w:val="006A756A"/>
    <w:rsid w:val="006C396A"/>
    <w:rsid w:val="006C3FD6"/>
    <w:rsid w:val="006C7737"/>
    <w:rsid w:val="006D1ADA"/>
    <w:rsid w:val="006D1B35"/>
    <w:rsid w:val="006D66F7"/>
    <w:rsid w:val="006E07FF"/>
    <w:rsid w:val="006E3B5D"/>
    <w:rsid w:val="006F64A6"/>
    <w:rsid w:val="00702D61"/>
    <w:rsid w:val="00705C9D"/>
    <w:rsid w:val="00705F13"/>
    <w:rsid w:val="0070625F"/>
    <w:rsid w:val="0071220A"/>
    <w:rsid w:val="00714F1D"/>
    <w:rsid w:val="00715225"/>
    <w:rsid w:val="00717C37"/>
    <w:rsid w:val="00720CC6"/>
    <w:rsid w:val="00722DDB"/>
    <w:rsid w:val="00724728"/>
    <w:rsid w:val="00724F98"/>
    <w:rsid w:val="00730B9B"/>
    <w:rsid w:val="0073182E"/>
    <w:rsid w:val="007332FF"/>
    <w:rsid w:val="0074028E"/>
    <w:rsid w:val="007408F3"/>
    <w:rsid w:val="007408F5"/>
    <w:rsid w:val="00741EAE"/>
    <w:rsid w:val="007551E1"/>
    <w:rsid w:val="00755248"/>
    <w:rsid w:val="007557E0"/>
    <w:rsid w:val="0076190B"/>
    <w:rsid w:val="0076355D"/>
    <w:rsid w:val="00763A2D"/>
    <w:rsid w:val="00765EDD"/>
    <w:rsid w:val="00770058"/>
    <w:rsid w:val="00771BB3"/>
    <w:rsid w:val="007761D8"/>
    <w:rsid w:val="00777795"/>
    <w:rsid w:val="00783A57"/>
    <w:rsid w:val="00784C92"/>
    <w:rsid w:val="007859CD"/>
    <w:rsid w:val="00786FA3"/>
    <w:rsid w:val="0079020D"/>
    <w:rsid w:val="007907E4"/>
    <w:rsid w:val="007912B2"/>
    <w:rsid w:val="00795E6F"/>
    <w:rsid w:val="00796461"/>
    <w:rsid w:val="00797696"/>
    <w:rsid w:val="007A6A4F"/>
    <w:rsid w:val="007B03F5"/>
    <w:rsid w:val="007B45DF"/>
    <w:rsid w:val="007B59D3"/>
    <w:rsid w:val="007B5C09"/>
    <w:rsid w:val="007B5DA2"/>
    <w:rsid w:val="007C0966"/>
    <w:rsid w:val="007C146E"/>
    <w:rsid w:val="007C19E7"/>
    <w:rsid w:val="007C5CFD"/>
    <w:rsid w:val="007C6D9F"/>
    <w:rsid w:val="007D4893"/>
    <w:rsid w:val="007D7697"/>
    <w:rsid w:val="007D7A16"/>
    <w:rsid w:val="007E70CF"/>
    <w:rsid w:val="007E74A4"/>
    <w:rsid w:val="007F263F"/>
    <w:rsid w:val="007F46EA"/>
    <w:rsid w:val="007F5579"/>
    <w:rsid w:val="008002E8"/>
    <w:rsid w:val="00804CFE"/>
    <w:rsid w:val="0080766E"/>
    <w:rsid w:val="008105BE"/>
    <w:rsid w:val="00810C3C"/>
    <w:rsid w:val="00811169"/>
    <w:rsid w:val="00815297"/>
    <w:rsid w:val="00817BA1"/>
    <w:rsid w:val="00820F15"/>
    <w:rsid w:val="00821D46"/>
    <w:rsid w:val="00823022"/>
    <w:rsid w:val="0082634E"/>
    <w:rsid w:val="008265CA"/>
    <w:rsid w:val="008313C4"/>
    <w:rsid w:val="008316C7"/>
    <w:rsid w:val="00832B35"/>
    <w:rsid w:val="00832ED4"/>
    <w:rsid w:val="00835434"/>
    <w:rsid w:val="008358C0"/>
    <w:rsid w:val="008410BB"/>
    <w:rsid w:val="00842838"/>
    <w:rsid w:val="00843D15"/>
    <w:rsid w:val="00845617"/>
    <w:rsid w:val="00852724"/>
    <w:rsid w:val="00854BE6"/>
    <w:rsid w:val="00854EC1"/>
    <w:rsid w:val="0085797F"/>
    <w:rsid w:val="00861DC3"/>
    <w:rsid w:val="008664B1"/>
    <w:rsid w:val="00867019"/>
    <w:rsid w:val="008707C7"/>
    <w:rsid w:val="008724EE"/>
    <w:rsid w:val="008735A9"/>
    <w:rsid w:val="0087486A"/>
    <w:rsid w:val="00877D20"/>
    <w:rsid w:val="00881C48"/>
    <w:rsid w:val="00885590"/>
    <w:rsid w:val="00885B80"/>
    <w:rsid w:val="00885C30"/>
    <w:rsid w:val="00885E9B"/>
    <w:rsid w:val="00886C9D"/>
    <w:rsid w:val="00887E18"/>
    <w:rsid w:val="00893C96"/>
    <w:rsid w:val="0089500A"/>
    <w:rsid w:val="00897C94"/>
    <w:rsid w:val="008A298C"/>
    <w:rsid w:val="008A51A3"/>
    <w:rsid w:val="008A7C12"/>
    <w:rsid w:val="008B03CE"/>
    <w:rsid w:val="008B529E"/>
    <w:rsid w:val="008C17FB"/>
    <w:rsid w:val="008D029A"/>
    <w:rsid w:val="008D1B00"/>
    <w:rsid w:val="008D57B8"/>
    <w:rsid w:val="008E0345"/>
    <w:rsid w:val="008E03FC"/>
    <w:rsid w:val="008E4BFD"/>
    <w:rsid w:val="008E510B"/>
    <w:rsid w:val="008E7FCF"/>
    <w:rsid w:val="008F1224"/>
    <w:rsid w:val="00902B13"/>
    <w:rsid w:val="009055F8"/>
    <w:rsid w:val="00911941"/>
    <w:rsid w:val="009138A0"/>
    <w:rsid w:val="0091644B"/>
    <w:rsid w:val="0092394E"/>
    <w:rsid w:val="00925F0F"/>
    <w:rsid w:val="00927EA4"/>
    <w:rsid w:val="00930C91"/>
    <w:rsid w:val="00932F6B"/>
    <w:rsid w:val="00940B20"/>
    <w:rsid w:val="009436FF"/>
    <w:rsid w:val="009468BC"/>
    <w:rsid w:val="009616DF"/>
    <w:rsid w:val="00964B22"/>
    <w:rsid w:val="0096542F"/>
    <w:rsid w:val="009665E6"/>
    <w:rsid w:val="00967FA7"/>
    <w:rsid w:val="00971645"/>
    <w:rsid w:val="00977919"/>
    <w:rsid w:val="00980C49"/>
    <w:rsid w:val="00983000"/>
    <w:rsid w:val="00984D9B"/>
    <w:rsid w:val="009863A2"/>
    <w:rsid w:val="009870FA"/>
    <w:rsid w:val="009921C3"/>
    <w:rsid w:val="00992833"/>
    <w:rsid w:val="00992B1B"/>
    <w:rsid w:val="0099551D"/>
    <w:rsid w:val="009A12DF"/>
    <w:rsid w:val="009A5897"/>
    <w:rsid w:val="009A5E87"/>
    <w:rsid w:val="009A5F24"/>
    <w:rsid w:val="009B0B3E"/>
    <w:rsid w:val="009B1913"/>
    <w:rsid w:val="009B6657"/>
    <w:rsid w:val="009B7C35"/>
    <w:rsid w:val="009C1DEE"/>
    <w:rsid w:val="009C21F1"/>
    <w:rsid w:val="009D0EB5"/>
    <w:rsid w:val="009D14F9"/>
    <w:rsid w:val="009D2522"/>
    <w:rsid w:val="009D2B74"/>
    <w:rsid w:val="009D63FF"/>
    <w:rsid w:val="009E175D"/>
    <w:rsid w:val="009E2315"/>
    <w:rsid w:val="009E3CC2"/>
    <w:rsid w:val="009F06BD"/>
    <w:rsid w:val="009F2A4D"/>
    <w:rsid w:val="009F3302"/>
    <w:rsid w:val="009F354A"/>
    <w:rsid w:val="009F4140"/>
    <w:rsid w:val="00A00828"/>
    <w:rsid w:val="00A027B6"/>
    <w:rsid w:val="00A03290"/>
    <w:rsid w:val="00A07490"/>
    <w:rsid w:val="00A10655"/>
    <w:rsid w:val="00A1197C"/>
    <w:rsid w:val="00A12B64"/>
    <w:rsid w:val="00A15617"/>
    <w:rsid w:val="00A22C38"/>
    <w:rsid w:val="00A25193"/>
    <w:rsid w:val="00A26E80"/>
    <w:rsid w:val="00A31AE8"/>
    <w:rsid w:val="00A32EFF"/>
    <w:rsid w:val="00A3423C"/>
    <w:rsid w:val="00A365E7"/>
    <w:rsid w:val="00A3739D"/>
    <w:rsid w:val="00A37DDA"/>
    <w:rsid w:val="00A37ED8"/>
    <w:rsid w:val="00A45DE7"/>
    <w:rsid w:val="00A6045F"/>
    <w:rsid w:val="00A75B05"/>
    <w:rsid w:val="00A925EC"/>
    <w:rsid w:val="00A929AA"/>
    <w:rsid w:val="00A92B6B"/>
    <w:rsid w:val="00A955A9"/>
    <w:rsid w:val="00AA4C49"/>
    <w:rsid w:val="00AA541E"/>
    <w:rsid w:val="00AB15E3"/>
    <w:rsid w:val="00AC73BE"/>
    <w:rsid w:val="00AD0DA4"/>
    <w:rsid w:val="00AD134E"/>
    <w:rsid w:val="00AD1B26"/>
    <w:rsid w:val="00AD23F7"/>
    <w:rsid w:val="00AD4169"/>
    <w:rsid w:val="00AD7557"/>
    <w:rsid w:val="00AE25C6"/>
    <w:rsid w:val="00AE306C"/>
    <w:rsid w:val="00AE69E3"/>
    <w:rsid w:val="00AE78FC"/>
    <w:rsid w:val="00AF28C1"/>
    <w:rsid w:val="00B02EF1"/>
    <w:rsid w:val="00B070B3"/>
    <w:rsid w:val="00B07C97"/>
    <w:rsid w:val="00B07EA1"/>
    <w:rsid w:val="00B11C67"/>
    <w:rsid w:val="00B15754"/>
    <w:rsid w:val="00B15A27"/>
    <w:rsid w:val="00B2046E"/>
    <w:rsid w:val="00B20936"/>
    <w:rsid w:val="00B20E8B"/>
    <w:rsid w:val="00B257E1"/>
    <w:rsid w:val="00B2599A"/>
    <w:rsid w:val="00B27AC4"/>
    <w:rsid w:val="00B343CC"/>
    <w:rsid w:val="00B36FE2"/>
    <w:rsid w:val="00B43C75"/>
    <w:rsid w:val="00B47EAA"/>
    <w:rsid w:val="00B5084A"/>
    <w:rsid w:val="00B606A1"/>
    <w:rsid w:val="00B614F7"/>
    <w:rsid w:val="00B61B26"/>
    <w:rsid w:val="00B675B2"/>
    <w:rsid w:val="00B74048"/>
    <w:rsid w:val="00B752C1"/>
    <w:rsid w:val="00B81261"/>
    <w:rsid w:val="00B8223E"/>
    <w:rsid w:val="00B832AE"/>
    <w:rsid w:val="00B86678"/>
    <w:rsid w:val="00B92F9B"/>
    <w:rsid w:val="00B941B3"/>
    <w:rsid w:val="00B96513"/>
    <w:rsid w:val="00BA1D47"/>
    <w:rsid w:val="00BA51A1"/>
    <w:rsid w:val="00BA5476"/>
    <w:rsid w:val="00BA66F0"/>
    <w:rsid w:val="00BA6BE9"/>
    <w:rsid w:val="00BB2239"/>
    <w:rsid w:val="00BB2AE7"/>
    <w:rsid w:val="00BB6464"/>
    <w:rsid w:val="00BB76E3"/>
    <w:rsid w:val="00BC1BB8"/>
    <w:rsid w:val="00BC2CDB"/>
    <w:rsid w:val="00BD0F38"/>
    <w:rsid w:val="00BD3437"/>
    <w:rsid w:val="00BD7FE1"/>
    <w:rsid w:val="00BE37CA"/>
    <w:rsid w:val="00BE4B2A"/>
    <w:rsid w:val="00BE6144"/>
    <w:rsid w:val="00BE635A"/>
    <w:rsid w:val="00BF17E9"/>
    <w:rsid w:val="00BF2ABB"/>
    <w:rsid w:val="00BF5099"/>
    <w:rsid w:val="00C01316"/>
    <w:rsid w:val="00C10F10"/>
    <w:rsid w:val="00C1110F"/>
    <w:rsid w:val="00C1178B"/>
    <w:rsid w:val="00C15D4D"/>
    <w:rsid w:val="00C16A46"/>
    <w:rsid w:val="00C175DC"/>
    <w:rsid w:val="00C252FD"/>
    <w:rsid w:val="00C30171"/>
    <w:rsid w:val="00C309D8"/>
    <w:rsid w:val="00C32EA7"/>
    <w:rsid w:val="00C335C8"/>
    <w:rsid w:val="00C33998"/>
    <w:rsid w:val="00C40ADC"/>
    <w:rsid w:val="00C421A7"/>
    <w:rsid w:val="00C43519"/>
    <w:rsid w:val="00C51537"/>
    <w:rsid w:val="00C51570"/>
    <w:rsid w:val="00C52BC3"/>
    <w:rsid w:val="00C5584B"/>
    <w:rsid w:val="00C61AFA"/>
    <w:rsid w:val="00C61D64"/>
    <w:rsid w:val="00C62099"/>
    <w:rsid w:val="00C64EA3"/>
    <w:rsid w:val="00C72867"/>
    <w:rsid w:val="00C75E81"/>
    <w:rsid w:val="00C75F52"/>
    <w:rsid w:val="00C86609"/>
    <w:rsid w:val="00C92B4C"/>
    <w:rsid w:val="00C954F6"/>
    <w:rsid w:val="00C95D30"/>
    <w:rsid w:val="00CA0591"/>
    <w:rsid w:val="00CA6BC5"/>
    <w:rsid w:val="00CB3E57"/>
    <w:rsid w:val="00CC0240"/>
    <w:rsid w:val="00CC1CCA"/>
    <w:rsid w:val="00CC61CD"/>
    <w:rsid w:val="00CD2757"/>
    <w:rsid w:val="00CD5011"/>
    <w:rsid w:val="00CE640F"/>
    <w:rsid w:val="00CE76BC"/>
    <w:rsid w:val="00CF0ED3"/>
    <w:rsid w:val="00CF540E"/>
    <w:rsid w:val="00D02F07"/>
    <w:rsid w:val="00D10F7C"/>
    <w:rsid w:val="00D14EE1"/>
    <w:rsid w:val="00D23346"/>
    <w:rsid w:val="00D278CB"/>
    <w:rsid w:val="00D27EBE"/>
    <w:rsid w:val="00D33E22"/>
    <w:rsid w:val="00D36A49"/>
    <w:rsid w:val="00D41FDF"/>
    <w:rsid w:val="00D422E9"/>
    <w:rsid w:val="00D4621D"/>
    <w:rsid w:val="00D517C6"/>
    <w:rsid w:val="00D64806"/>
    <w:rsid w:val="00D71D84"/>
    <w:rsid w:val="00D71FE4"/>
    <w:rsid w:val="00D720B8"/>
    <w:rsid w:val="00D72464"/>
    <w:rsid w:val="00D768EB"/>
    <w:rsid w:val="00D82D1E"/>
    <w:rsid w:val="00D832D9"/>
    <w:rsid w:val="00D86F7D"/>
    <w:rsid w:val="00D90F00"/>
    <w:rsid w:val="00D91AE5"/>
    <w:rsid w:val="00D94F6B"/>
    <w:rsid w:val="00D975C0"/>
    <w:rsid w:val="00DA117D"/>
    <w:rsid w:val="00DA5285"/>
    <w:rsid w:val="00DA52BD"/>
    <w:rsid w:val="00DB191D"/>
    <w:rsid w:val="00DB4F91"/>
    <w:rsid w:val="00DB79E5"/>
    <w:rsid w:val="00DC1EF7"/>
    <w:rsid w:val="00DC1F0F"/>
    <w:rsid w:val="00DC2BAE"/>
    <w:rsid w:val="00DC3117"/>
    <w:rsid w:val="00DC5DD9"/>
    <w:rsid w:val="00DC5FBC"/>
    <w:rsid w:val="00DC6D2D"/>
    <w:rsid w:val="00DD02A4"/>
    <w:rsid w:val="00DD32D4"/>
    <w:rsid w:val="00DD64C2"/>
    <w:rsid w:val="00DE33B5"/>
    <w:rsid w:val="00DE5E18"/>
    <w:rsid w:val="00DE6E01"/>
    <w:rsid w:val="00DF0487"/>
    <w:rsid w:val="00DF5EA4"/>
    <w:rsid w:val="00DF7231"/>
    <w:rsid w:val="00E02681"/>
    <w:rsid w:val="00E02792"/>
    <w:rsid w:val="00E034D8"/>
    <w:rsid w:val="00E04CC0"/>
    <w:rsid w:val="00E15816"/>
    <w:rsid w:val="00E160D5"/>
    <w:rsid w:val="00E1742B"/>
    <w:rsid w:val="00E20666"/>
    <w:rsid w:val="00E239FF"/>
    <w:rsid w:val="00E27D7B"/>
    <w:rsid w:val="00E30556"/>
    <w:rsid w:val="00E30981"/>
    <w:rsid w:val="00E33136"/>
    <w:rsid w:val="00E34052"/>
    <w:rsid w:val="00E34D7C"/>
    <w:rsid w:val="00E36C7E"/>
    <w:rsid w:val="00E3723D"/>
    <w:rsid w:val="00E413AF"/>
    <w:rsid w:val="00E44C89"/>
    <w:rsid w:val="00E45536"/>
    <w:rsid w:val="00E46F22"/>
    <w:rsid w:val="00E47855"/>
    <w:rsid w:val="00E540E7"/>
    <w:rsid w:val="00E56014"/>
    <w:rsid w:val="00E61BA2"/>
    <w:rsid w:val="00E62081"/>
    <w:rsid w:val="00E63586"/>
    <w:rsid w:val="00E63864"/>
    <w:rsid w:val="00E6403F"/>
    <w:rsid w:val="00E64366"/>
    <w:rsid w:val="00E64725"/>
    <w:rsid w:val="00E64F73"/>
    <w:rsid w:val="00E711DE"/>
    <w:rsid w:val="00E770C4"/>
    <w:rsid w:val="00E77ACA"/>
    <w:rsid w:val="00E84C5A"/>
    <w:rsid w:val="00E861DB"/>
    <w:rsid w:val="00E9164A"/>
    <w:rsid w:val="00E93406"/>
    <w:rsid w:val="00E956C5"/>
    <w:rsid w:val="00E95C39"/>
    <w:rsid w:val="00EA1B9D"/>
    <w:rsid w:val="00EA2C39"/>
    <w:rsid w:val="00EB0A3C"/>
    <w:rsid w:val="00EB0A96"/>
    <w:rsid w:val="00EB3D43"/>
    <w:rsid w:val="00EB77F9"/>
    <w:rsid w:val="00EC0B5A"/>
    <w:rsid w:val="00EC56A4"/>
    <w:rsid w:val="00EC5769"/>
    <w:rsid w:val="00EC7D00"/>
    <w:rsid w:val="00ED0304"/>
    <w:rsid w:val="00ED087C"/>
    <w:rsid w:val="00ED5DBB"/>
    <w:rsid w:val="00EE38FA"/>
    <w:rsid w:val="00EE3E2C"/>
    <w:rsid w:val="00EE466C"/>
    <w:rsid w:val="00EE5D23"/>
    <w:rsid w:val="00EE750D"/>
    <w:rsid w:val="00EF3CA4"/>
    <w:rsid w:val="00EF5E1F"/>
    <w:rsid w:val="00EF7859"/>
    <w:rsid w:val="00F0096A"/>
    <w:rsid w:val="00F00E75"/>
    <w:rsid w:val="00F014DA"/>
    <w:rsid w:val="00F02591"/>
    <w:rsid w:val="00F07F30"/>
    <w:rsid w:val="00F13212"/>
    <w:rsid w:val="00F14273"/>
    <w:rsid w:val="00F15D8F"/>
    <w:rsid w:val="00F23CF9"/>
    <w:rsid w:val="00F2417F"/>
    <w:rsid w:val="00F3025C"/>
    <w:rsid w:val="00F305EC"/>
    <w:rsid w:val="00F323F2"/>
    <w:rsid w:val="00F3333C"/>
    <w:rsid w:val="00F479D5"/>
    <w:rsid w:val="00F54FD3"/>
    <w:rsid w:val="00F554AA"/>
    <w:rsid w:val="00F5696E"/>
    <w:rsid w:val="00F60EFF"/>
    <w:rsid w:val="00F6341C"/>
    <w:rsid w:val="00F67D2D"/>
    <w:rsid w:val="00F70155"/>
    <w:rsid w:val="00F82560"/>
    <w:rsid w:val="00F860CC"/>
    <w:rsid w:val="00F86386"/>
    <w:rsid w:val="00F90858"/>
    <w:rsid w:val="00F91ED1"/>
    <w:rsid w:val="00F94398"/>
    <w:rsid w:val="00F963B1"/>
    <w:rsid w:val="00FA228B"/>
    <w:rsid w:val="00FA4629"/>
    <w:rsid w:val="00FA64B4"/>
    <w:rsid w:val="00FA6B6D"/>
    <w:rsid w:val="00FB0A2D"/>
    <w:rsid w:val="00FB2B56"/>
    <w:rsid w:val="00FB4E3A"/>
    <w:rsid w:val="00FB5B98"/>
    <w:rsid w:val="00FB67EF"/>
    <w:rsid w:val="00FC12BF"/>
    <w:rsid w:val="00FC16A5"/>
    <w:rsid w:val="00FC1A7C"/>
    <w:rsid w:val="00FC2C60"/>
    <w:rsid w:val="00FC64AB"/>
    <w:rsid w:val="00FD3E6F"/>
    <w:rsid w:val="00FD51B9"/>
    <w:rsid w:val="00FD665A"/>
    <w:rsid w:val="00FE2A39"/>
    <w:rsid w:val="00FE2EF6"/>
    <w:rsid w:val="00FF1A76"/>
    <w:rsid w:val="00FF3322"/>
    <w:rsid w:val="00FF39CF"/>
    <w:rsid w:val="00FF4D8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DF00"/>
  <w15:docId w15:val="{12158453-A3DF-4C2A-836F-91AB73C3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247538"/>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F2F2F2" w:themeFill="background1" w:themeFillShade="F2"/>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paragraph" w:customStyle="1" w:styleId="NTGTableText">
    <w:name w:val="NTG Table Text"/>
    <w:basedOn w:val="Normal"/>
    <w:qFormat/>
    <w:rsid w:val="001C1A78"/>
    <w:pPr>
      <w:spacing w:before="40" w:after="40"/>
    </w:pPr>
    <w:rPr>
      <w:rFonts w:ascii="Arial" w:eastAsia="Times New Roman" w:hAnsi="Arial"/>
      <w:szCs w:val="20"/>
    </w:rPr>
  </w:style>
  <w:style w:type="numbering" w:customStyle="1" w:styleId="NTGStandardNumList">
    <w:name w:val="NTG Standard Num List"/>
    <w:uiPriority w:val="99"/>
    <w:rsid w:val="001C1A78"/>
    <w:pPr>
      <w:numPr>
        <w:numId w:val="10"/>
      </w:numPr>
    </w:pPr>
  </w:style>
  <w:style w:type="numbering" w:customStyle="1" w:styleId="NTGTableNumList">
    <w:name w:val="NTG Table Num List"/>
    <w:uiPriority w:val="99"/>
    <w:rsid w:val="001C1A78"/>
    <w:pPr>
      <w:numPr>
        <w:numId w:val="11"/>
      </w:numPr>
    </w:pPr>
  </w:style>
  <w:style w:type="paragraph" w:styleId="BalloonText">
    <w:name w:val="Balloon Text"/>
    <w:basedOn w:val="Normal"/>
    <w:link w:val="BalloonTextChar"/>
    <w:uiPriority w:val="99"/>
    <w:semiHidden/>
    <w:unhideWhenUsed/>
    <w:rsid w:val="005349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9ED"/>
    <w:rPr>
      <w:rFonts w:ascii="Segoe UI" w:hAnsi="Segoe UI" w:cs="Segoe UI"/>
      <w:sz w:val="18"/>
      <w:szCs w:val="18"/>
    </w:rPr>
  </w:style>
  <w:style w:type="character" w:styleId="CommentReference">
    <w:name w:val="annotation reference"/>
    <w:basedOn w:val="DefaultParagraphFont"/>
    <w:uiPriority w:val="99"/>
    <w:semiHidden/>
    <w:unhideWhenUsed/>
    <w:rsid w:val="005349ED"/>
    <w:rPr>
      <w:sz w:val="16"/>
      <w:szCs w:val="16"/>
    </w:rPr>
  </w:style>
  <w:style w:type="paragraph" w:styleId="CommentText">
    <w:name w:val="annotation text"/>
    <w:basedOn w:val="Normal"/>
    <w:link w:val="CommentTextChar"/>
    <w:uiPriority w:val="99"/>
    <w:semiHidden/>
    <w:unhideWhenUsed/>
    <w:rsid w:val="005349ED"/>
    <w:rPr>
      <w:sz w:val="20"/>
      <w:szCs w:val="20"/>
    </w:rPr>
  </w:style>
  <w:style w:type="character" w:customStyle="1" w:styleId="CommentTextChar">
    <w:name w:val="Comment Text Char"/>
    <w:basedOn w:val="DefaultParagraphFont"/>
    <w:link w:val="CommentText"/>
    <w:uiPriority w:val="99"/>
    <w:semiHidden/>
    <w:rsid w:val="005349E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5349ED"/>
    <w:rPr>
      <w:b/>
      <w:bCs/>
    </w:rPr>
  </w:style>
  <w:style w:type="character" w:customStyle="1" w:styleId="CommentSubjectChar">
    <w:name w:val="Comment Subject Char"/>
    <w:basedOn w:val="CommentTextChar"/>
    <w:link w:val="CommentSubject"/>
    <w:uiPriority w:val="99"/>
    <w:semiHidden/>
    <w:rsid w:val="005349ED"/>
    <w:rPr>
      <w:rFonts w:ascii="Lato" w:hAnsi="Lato"/>
      <w:b/>
      <w:bCs/>
      <w:sz w:val="20"/>
      <w:szCs w:val="20"/>
    </w:rPr>
  </w:style>
  <w:style w:type="paragraph" w:styleId="Revision">
    <w:name w:val="Revision"/>
    <w:hidden/>
    <w:uiPriority w:val="99"/>
    <w:semiHidden/>
    <w:rsid w:val="00F91ED1"/>
    <w:pPr>
      <w:spacing w:after="0"/>
    </w:pPr>
    <w:rPr>
      <w:rFonts w:ascii="Lato" w:hAnsi="Lato"/>
    </w:rPr>
  </w:style>
  <w:style w:type="character" w:styleId="FollowedHyperlink">
    <w:name w:val="FollowedHyperlink"/>
    <w:basedOn w:val="DefaultParagraphFont"/>
    <w:uiPriority w:val="99"/>
    <w:semiHidden/>
    <w:unhideWhenUsed/>
    <w:rsid w:val="008724EE"/>
    <w:rPr>
      <w:color w:val="8C4799" w:themeColor="followedHyperlink"/>
      <w:u w:val="single"/>
    </w:rPr>
  </w:style>
  <w:style w:type="character" w:styleId="Strong">
    <w:name w:val="Strong"/>
    <w:basedOn w:val="DefaultParagraphFont"/>
    <w:uiPriority w:val="22"/>
    <w:qFormat/>
    <w:rsid w:val="009F4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91151329">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578705659">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14330038">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public.transport@nt.gov.au" TargetMode="External"/><Relationship Id="rId3" Type="http://schemas.openxmlformats.org/officeDocument/2006/relationships/customXml" Target="../customXml/item3.xml"/><Relationship Id="rId21" Type="http://schemas.openxmlformats.org/officeDocument/2006/relationships/hyperlink" Target="https://nt.gov.au/learning/primary-and-secondary-students/english-as-a-second-language/intensive-english-unit-program"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nt.gov.au/driving/public-transport-cycling/public-school-buses/rules-for-catching-a-school-b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robert.holloway@nt.gov.au" TargetMode="External"/><Relationship Id="rId29" Type="http://schemas.openxmlformats.org/officeDocument/2006/relationships/hyperlink" Target="https://education.nt.gov.au/__data/assets/pdf_file/0006/1108707/intensive-english-unit-policy.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nt.gov.au/driving/public-transport-cycling/public-school-buses/rules-for-catching-a-school-bus"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file:///C:\Users\s8l\Documents\Offline%20Records%20(29)\Intensive%20~%20TRANSPORT%20MANAGEMENT%20-%20PLANNING%20-%20Bus%20Services%20%20Routes%20&amp;%20Services\Rules%20for%20catching%20a%20school%20bushttps:\nt.gov.au\driving\public-transport-cycling\public-school-buses\rules-for-catching-a-school-bus" TargetMode="External"/><Relationship Id="rId28" Type="http://schemas.openxmlformats.org/officeDocument/2006/relationships/hyperlink" Target="mailto:internationalservice@education.nt.gov.au" TargetMode="Externa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file:///C:\Users\s8l\Documents\Offline%20Records%20(29)\Intensive%20~%20TRANSPORT%20MANAGEMENT%20-%20PLANNING%20-%20Bus%20Services%20%20Routes%20&amp;%20Services\nt.gov.au\ieu" TargetMode="External"/><Relationship Id="rId27" Type="http://schemas.openxmlformats.org/officeDocument/2006/relationships/hyperlink" Target="tel:0889011336" TargetMode="External"/><Relationship Id="rId30" Type="http://schemas.openxmlformats.org/officeDocument/2006/relationships/hyperlink" Target="https://nt.gov.au/driving/public-transport-cycling/public-school-buses/rules-for-catching-a-school-bus"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B\AppData\Local\Packages\Microsoft.MicrosoftEdge_8wekyb3d8bbwe\TempState\Downloads\ntg-long-block-template_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A0CFB7C3B6446C8EDA30B8CC78C6D0"/>
        <w:category>
          <w:name w:val="General"/>
          <w:gallery w:val="placeholder"/>
        </w:category>
        <w:types>
          <w:type w:val="bbPlcHdr"/>
        </w:types>
        <w:behaviors>
          <w:behavior w:val="content"/>
        </w:behaviors>
        <w:guid w:val="{761C3654-356D-4A4E-B5E4-761A8BFAD546}"/>
      </w:docPartPr>
      <w:docPartBody>
        <w:p w:rsidR="002075F1" w:rsidRDefault="002075F1">
          <w:pPr>
            <w:pStyle w:val="CEA0CFB7C3B6446C8EDA30B8CC78C6D0"/>
          </w:pPr>
          <w:r>
            <w:t>&lt;Document title&gt;</w:t>
          </w:r>
        </w:p>
      </w:docPartBody>
    </w:docPart>
    <w:docPart>
      <w:docPartPr>
        <w:name w:val="F4F3B3275B7144E1A2570F9BC58E8A8E"/>
        <w:category>
          <w:name w:val="General"/>
          <w:gallery w:val="placeholder"/>
        </w:category>
        <w:types>
          <w:type w:val="bbPlcHdr"/>
        </w:types>
        <w:behaviors>
          <w:behavior w:val="content"/>
        </w:behaviors>
        <w:guid w:val="{75FE4849-2B4D-4D59-98E3-9697690D2042}"/>
      </w:docPartPr>
      <w:docPartBody>
        <w:p w:rsidR="002075F1" w:rsidRDefault="002075F1">
          <w:pPr>
            <w:pStyle w:val="F4F3B3275B7144E1A2570F9BC58E8A8E"/>
          </w:pPr>
          <w:r w:rsidRPr="004E7885">
            <w:rPr>
              <w:rStyle w:val="PlaceholderText"/>
            </w:rPr>
            <w:t>&lt;Document title&gt;</w:t>
          </w:r>
        </w:p>
      </w:docPartBody>
    </w:docPart>
    <w:docPart>
      <w:docPartPr>
        <w:name w:val="1565FCC9359F45F19C55D3EC6B7D1874"/>
        <w:category>
          <w:name w:val="General"/>
          <w:gallery w:val="placeholder"/>
        </w:category>
        <w:types>
          <w:type w:val="bbPlcHdr"/>
        </w:types>
        <w:behaviors>
          <w:behavior w:val="content"/>
        </w:behaviors>
        <w:guid w:val="{85AF26AE-159D-49B7-A7FE-6954A93AA160}"/>
      </w:docPartPr>
      <w:docPartBody>
        <w:p w:rsidR="002075F1" w:rsidRDefault="002075F1">
          <w:pPr>
            <w:pStyle w:val="1565FCC9359F45F19C55D3EC6B7D1874"/>
          </w:pPr>
          <w:r w:rsidRPr="004E7885">
            <w:rPr>
              <w:rStyle w:val="PlaceholderText"/>
            </w:rPr>
            <w:t>&lt;Document title&gt;</w:t>
          </w:r>
        </w:p>
      </w:docPartBody>
    </w:docPart>
    <w:docPart>
      <w:docPartPr>
        <w:name w:val="F02BB513A905464D9ECCA8587DC43C34"/>
        <w:category>
          <w:name w:val="General"/>
          <w:gallery w:val="placeholder"/>
        </w:category>
        <w:types>
          <w:type w:val="bbPlcHdr"/>
        </w:types>
        <w:behaviors>
          <w:behavior w:val="content"/>
        </w:behaviors>
        <w:guid w:val="{17391D06-EF83-47FC-87D8-99FCA5066FA9}"/>
      </w:docPartPr>
      <w:docPartBody>
        <w:p w:rsidR="002075F1" w:rsidRDefault="002075F1">
          <w:pPr>
            <w:pStyle w:val="F02BB513A905464D9ECCA8587DC43C3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F1"/>
    <w:rsid w:val="0014196E"/>
    <w:rsid w:val="001B0543"/>
    <w:rsid w:val="002075F1"/>
    <w:rsid w:val="00281D4D"/>
    <w:rsid w:val="002865BB"/>
    <w:rsid w:val="00371231"/>
    <w:rsid w:val="004E1B4D"/>
    <w:rsid w:val="005109E3"/>
    <w:rsid w:val="0054327F"/>
    <w:rsid w:val="008705D9"/>
    <w:rsid w:val="008E242B"/>
    <w:rsid w:val="00A72840"/>
    <w:rsid w:val="00B01E99"/>
    <w:rsid w:val="00B25C44"/>
    <w:rsid w:val="00B86B36"/>
    <w:rsid w:val="00D45E11"/>
    <w:rsid w:val="00DE051C"/>
    <w:rsid w:val="00DE6C50"/>
    <w:rsid w:val="00EB2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A0CFB7C3B6446C8EDA30B8CC78C6D0">
    <w:name w:val="CEA0CFB7C3B6446C8EDA30B8CC78C6D0"/>
  </w:style>
  <w:style w:type="character" w:styleId="PlaceholderText">
    <w:name w:val="Placeholder Text"/>
    <w:basedOn w:val="DefaultParagraphFont"/>
    <w:uiPriority w:val="99"/>
    <w:semiHidden/>
    <w:rPr>
      <w:color w:val="808080"/>
    </w:rPr>
  </w:style>
  <w:style w:type="paragraph" w:customStyle="1" w:styleId="F4F3B3275B7144E1A2570F9BC58E8A8E">
    <w:name w:val="F4F3B3275B7144E1A2570F9BC58E8A8E"/>
  </w:style>
  <w:style w:type="paragraph" w:customStyle="1" w:styleId="1565FCC9359F45F19C55D3EC6B7D1874">
    <w:name w:val="1565FCC9359F45F19C55D3EC6B7D1874"/>
  </w:style>
  <w:style w:type="paragraph" w:customStyle="1" w:styleId="F02BB513A905464D9ECCA8587DC43C34">
    <w:name w:val="F02BB513A905464D9ECCA8587DC43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7418B-EF67-4E79-BBDD-8B92FEF3B173}">
  <ds:schemaRefs>
    <ds:schemaRef ds:uri="http://www.w3.org/2001/XMLSchema"/>
  </ds:schemaRefs>
</ds:datastoreItem>
</file>

<file path=customXml/itemProps3.xml><?xml version="1.0" encoding="utf-8"?>
<ds:datastoreItem xmlns:ds="http://schemas.openxmlformats.org/officeDocument/2006/customXml" ds:itemID="{4F43DFB1-55DB-443B-9886-5C97435F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ntg-long-block-template_3.dotx</Template>
  <TotalTime>1</TotalTime>
  <Pages>10</Pages>
  <Words>3554</Words>
  <Characters>20263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Guidelines for Intensive English Unit Student Transport</vt:lpstr>
    </vt:vector>
  </TitlesOfParts>
  <Company>Northern Territory Government</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Intensive English Unit Student Transport</dc:title>
  <dc:creator>Northern Territory Government</dc:creator>
  <cp:lastModifiedBy>Wendy Skewes</cp:lastModifiedBy>
  <cp:revision>3</cp:revision>
  <cp:lastPrinted>2019-11-13T06:45:00Z</cp:lastPrinted>
  <dcterms:created xsi:type="dcterms:W3CDTF">2023-02-27T04:23:00Z</dcterms:created>
  <dcterms:modified xsi:type="dcterms:W3CDTF">2023-03-01T00:39:00Z</dcterms:modified>
</cp:coreProperties>
</file>