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6D089F">
        <w:t>8</w:t>
      </w:r>
      <w:r w:rsidR="00053007">
        <w:tab/>
      </w:r>
      <w:r w:rsidR="002F4039">
        <w:t>29</w:t>
      </w:r>
      <w:r w:rsidR="00695D55">
        <w:t xml:space="preserve"> June</w:t>
      </w:r>
      <w:r w:rsidR="005B130E">
        <w:t xml:space="preserve"> 2018</w:t>
      </w:r>
    </w:p>
    <w:p w:rsidR="006D089F" w:rsidRPr="001F2D88" w:rsidRDefault="006D089F" w:rsidP="006D089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D089F" w:rsidRPr="004C196F" w:rsidRDefault="006D089F" w:rsidP="006D089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Revenue Units Act</w:t>
      </w:r>
    </w:p>
    <w:p w:rsidR="006D089F" w:rsidRPr="005D2BCA" w:rsidRDefault="006D089F" w:rsidP="006D089F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New Monetary Value of Revenue Unit</w:t>
      </w:r>
    </w:p>
    <w:p w:rsidR="006D089F" w:rsidRDefault="006D089F" w:rsidP="006D089F">
      <w:pPr>
        <w:spacing w:line="360" w:lineRule="auto"/>
      </w:pPr>
      <w:r w:rsidRPr="00CE1DB8">
        <w:t xml:space="preserve">I, </w:t>
      </w:r>
      <w:r>
        <w:t>Michael Ian Butler</w:t>
      </w:r>
      <w:r w:rsidRPr="00CE1DB8">
        <w:t xml:space="preserve">, </w:t>
      </w:r>
      <w:r>
        <w:t>Commissioner of Territory Revenue</w:t>
      </w:r>
      <w:r w:rsidRPr="00CE1DB8">
        <w:t>, under section </w:t>
      </w:r>
      <w:r>
        <w:t xml:space="preserve">6(1) </w:t>
      </w:r>
      <w:r w:rsidRPr="00CE1DB8">
        <w:t xml:space="preserve">of the </w:t>
      </w:r>
      <w:r>
        <w:rPr>
          <w:i/>
        </w:rPr>
        <w:t xml:space="preserve">Revenue Units </w:t>
      </w:r>
      <w:r w:rsidRPr="00643A83">
        <w:rPr>
          <w:i/>
        </w:rPr>
        <w:t>Act</w:t>
      </w:r>
      <w:r w:rsidRPr="00CE1DB8">
        <w:t xml:space="preserve">, </w:t>
      </w:r>
      <w:r>
        <w:t>give notice that the new value of a revenue unit, to take effect on 1 July 2018, is $1.18.</w:t>
      </w:r>
    </w:p>
    <w:p w:rsidR="006D089F" w:rsidRPr="00CE1DB8" w:rsidRDefault="006D089F" w:rsidP="006D089F">
      <w:pPr>
        <w:spacing w:before="240" w:after="240" w:line="360" w:lineRule="auto"/>
      </w:pPr>
      <w:r w:rsidRPr="00CE1DB8">
        <w:t>Dated</w:t>
      </w:r>
      <w:r>
        <w:t xml:space="preserve"> 29 June 2018</w:t>
      </w:r>
    </w:p>
    <w:p w:rsidR="006D089F" w:rsidRPr="00CE1DB8" w:rsidRDefault="006D089F" w:rsidP="006D089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I. Butler</w:t>
      </w:r>
    </w:p>
    <w:p w:rsidR="006D089F" w:rsidRPr="00CE1DB8" w:rsidRDefault="006D089F" w:rsidP="006D089F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Commissioner of Territory Revenue</w:t>
      </w:r>
      <w:bookmarkStart w:id="4" w:name="_GoBack"/>
      <w:bookmarkEnd w:id="4"/>
    </w:p>
    <w:sectPr w:rsidR="006D089F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D089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082D8E">
      <w:t>S47</w:t>
    </w:r>
    <w:r>
      <w:t xml:space="preserve">, </w:t>
    </w:r>
    <w:r w:rsidR="00543D94">
      <w:t>28</w:t>
    </w:r>
    <w:r w:rsidR="00A87C5C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F7F0-5352-4CB9-AC13-511F9EF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S43 2018</vt:lpstr>
    </vt:vector>
  </TitlesOfParts>
  <Company>NTG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S48 2018</dc:title>
  <dc:subject/>
  <dc:creator>Northern Territory Government</dc:creator>
  <cp:keywords/>
  <dc:description/>
  <cp:lastModifiedBy>Catherine Frances Maher</cp:lastModifiedBy>
  <cp:revision>4</cp:revision>
  <cp:lastPrinted>2018-06-26T02:17:00Z</cp:lastPrinted>
  <dcterms:created xsi:type="dcterms:W3CDTF">2018-06-28T22:54:00Z</dcterms:created>
  <dcterms:modified xsi:type="dcterms:W3CDTF">2018-06-28T23:24:00Z</dcterms:modified>
  <cp:contentStatus/>
</cp:coreProperties>
</file>