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C01C10">
      <w:pPr>
        <w:pStyle w:val="Gazettenoanddate"/>
        <w:tabs>
          <w:tab w:val="left" w:pos="6237"/>
        </w:tabs>
      </w:pPr>
      <w:r>
        <w:t>No.</w:t>
      </w:r>
      <w:r w:rsidR="00282700">
        <w:t xml:space="preserve"> </w:t>
      </w:r>
      <w:r w:rsidR="00D66D67">
        <w:t>G</w:t>
      </w:r>
      <w:r w:rsidR="008144A4">
        <w:t>50</w:t>
      </w:r>
      <w:r w:rsidR="004E2B3B">
        <w:tab/>
      </w:r>
      <w:r w:rsidR="008144A4">
        <w:t>13</w:t>
      </w:r>
      <w:r w:rsidR="003F5CAF">
        <w:t xml:space="preserve"> Dec</w:t>
      </w:r>
      <w:r w:rsidR="00B44621">
        <w:t>ember</w:t>
      </w:r>
      <w:r w:rsidR="00073AF0">
        <w:t xml:space="preserve"> 2017</w:t>
      </w:r>
    </w:p>
    <w:p w:rsidR="00CC3AFC" w:rsidRPr="00E532F0" w:rsidRDefault="00CC3AFC" w:rsidP="00CC3AFC">
      <w:pPr>
        <w:keepNext/>
        <w:spacing w:before="240" w:after="120"/>
        <w:rPr>
          <w:rFonts w:cs="Helvetica"/>
          <w:b/>
          <w:bCs/>
          <w:sz w:val="32"/>
          <w:szCs w:val="32"/>
          <w:u w:val="single"/>
          <w:lang w:val="en-AU"/>
        </w:rPr>
      </w:pPr>
      <w:r w:rsidRPr="00E532F0">
        <w:rPr>
          <w:rFonts w:cs="Helvetica"/>
          <w:b/>
          <w:bCs/>
          <w:sz w:val="32"/>
          <w:szCs w:val="32"/>
          <w:u w:val="single"/>
        </w:rPr>
        <w:t>Christmas/New Year publication</w:t>
      </w:r>
    </w:p>
    <w:p w:rsidR="00CC3AFC" w:rsidRPr="00E532F0" w:rsidRDefault="00CC3AFC" w:rsidP="00CC3AFC">
      <w:pPr>
        <w:keepNext/>
        <w:spacing w:before="240" w:after="120"/>
        <w:jc w:val="both"/>
        <w:rPr>
          <w:rFonts w:cs="Helvetica"/>
          <w:b/>
          <w:bCs/>
          <w:szCs w:val="24"/>
        </w:rPr>
      </w:pPr>
      <w:r w:rsidRPr="00E532F0">
        <w:rPr>
          <w:rFonts w:cs="Helvetica"/>
          <w:b/>
          <w:bCs/>
          <w:szCs w:val="24"/>
        </w:rPr>
        <w:t>The Office of the Parliamentary Counsel will be closed from Monday 25 December to Monday 1 January inclusive.</w:t>
      </w:r>
    </w:p>
    <w:p w:rsidR="00CC3AFC" w:rsidRPr="00E532F0" w:rsidRDefault="00CC3AFC" w:rsidP="00CC3AFC">
      <w:pPr>
        <w:spacing w:after="120"/>
        <w:jc w:val="both"/>
        <w:rPr>
          <w:rFonts w:cs="Helvetica"/>
          <w:szCs w:val="24"/>
          <w:lang w:val="en-AU"/>
        </w:rPr>
      </w:pPr>
      <w:r w:rsidRPr="00E532F0">
        <w:rPr>
          <w:rFonts w:cs="Helvetica"/>
          <w:szCs w:val="24"/>
        </w:rPr>
        <w:t>The last General Gazette for 2017 will be published on Wednesday 20 December.</w:t>
      </w:r>
    </w:p>
    <w:p w:rsidR="00CC3AFC" w:rsidRPr="00E532F0" w:rsidRDefault="00CC3AFC" w:rsidP="00CC3AFC">
      <w:pPr>
        <w:spacing w:after="120"/>
        <w:jc w:val="both"/>
        <w:rPr>
          <w:rFonts w:cs="Helvetica"/>
          <w:szCs w:val="24"/>
        </w:rPr>
      </w:pPr>
      <w:r w:rsidRPr="00E532F0">
        <w:rPr>
          <w:rFonts w:cs="Helvetica"/>
          <w:szCs w:val="24"/>
        </w:rPr>
        <w:t>The first General Gazette for 2018 will be published on Wednesday 3 January.</w:t>
      </w:r>
    </w:p>
    <w:p w:rsidR="00C5461A" w:rsidRDefault="00C5461A" w:rsidP="007303FA">
      <w:pPr>
        <w:jc w:val="both"/>
        <w:rPr>
          <w:rFonts w:cs="Helvetica"/>
          <w:szCs w:val="24"/>
          <w:lang w:val="en-AU"/>
        </w:rPr>
      </w:pPr>
      <w:r>
        <w:rPr>
          <w:rFonts w:cs="Helvetica"/>
          <w:szCs w:val="24"/>
        </w:rPr>
        <w:t>Special gaze</w:t>
      </w:r>
      <w:r w:rsidR="007303FA">
        <w:rPr>
          <w:rFonts w:cs="Helvetica"/>
          <w:szCs w:val="24"/>
        </w:rPr>
        <w:t>ttes can be published up to close of business</w:t>
      </w:r>
      <w:r>
        <w:rPr>
          <w:rFonts w:cs="Helvetica"/>
          <w:szCs w:val="24"/>
        </w:rPr>
        <w:t xml:space="preserve"> on Friday</w:t>
      </w:r>
      <w:r w:rsidR="007303FA">
        <w:rPr>
          <w:rFonts w:cs="Helvetica"/>
          <w:szCs w:val="24"/>
        </w:rPr>
        <w:t> </w:t>
      </w:r>
      <w:r>
        <w:rPr>
          <w:rFonts w:cs="Helvetica"/>
          <w:szCs w:val="24"/>
        </w:rPr>
        <w:t>22</w:t>
      </w:r>
      <w:r w:rsidR="007303FA">
        <w:rPr>
          <w:rFonts w:cs="Helvetica"/>
          <w:szCs w:val="24"/>
        </w:rPr>
        <w:t> </w:t>
      </w:r>
      <w:r>
        <w:rPr>
          <w:rFonts w:cs="Helvetica"/>
          <w:szCs w:val="24"/>
        </w:rPr>
        <w:t>December and from Tuesday 2 January 2018.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431D51" w:rsidRPr="0084306C" w:rsidRDefault="00431D51" w:rsidP="00431D51">
      <w:pPr>
        <w:spacing w:after="60"/>
        <w:rPr>
          <w:rFonts w:cs="Helvetica"/>
          <w:b/>
          <w:sz w:val="32"/>
          <w:szCs w:val="32"/>
        </w:rPr>
      </w:pPr>
      <w:r w:rsidRPr="0084306C">
        <w:rPr>
          <w:rFonts w:cs="Helvetica"/>
          <w:b/>
          <w:sz w:val="32"/>
          <w:szCs w:val="32"/>
        </w:rPr>
        <w:lastRenderedPageBreak/>
        <w:t>General Gazette Publication Dates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eneral Gazette Publication Dates 2018"/>
      </w:tblPr>
      <w:tblGrid>
        <w:gridCol w:w="2725"/>
        <w:gridCol w:w="2800"/>
        <w:gridCol w:w="2779"/>
      </w:tblGrid>
      <w:tr w:rsidR="00431D51" w:rsidRPr="00E97DCE" w:rsidTr="00214107">
        <w:trPr>
          <w:tblHeader/>
        </w:trPr>
        <w:tc>
          <w:tcPr>
            <w:tcW w:w="3080" w:type="dxa"/>
            <w:shd w:val="clear" w:color="auto" w:fill="auto"/>
            <w:vAlign w:val="center"/>
          </w:tcPr>
          <w:p w:rsidR="00431D51" w:rsidRPr="00E97DCE" w:rsidRDefault="00431D51" w:rsidP="00214107">
            <w:pPr>
              <w:spacing w:before="60" w:after="60"/>
              <w:jc w:val="center"/>
              <w:rPr>
                <w:rFonts w:cs="Helvetica"/>
                <w:b/>
                <w:szCs w:val="24"/>
              </w:rPr>
            </w:pPr>
            <w:r w:rsidRPr="00E97DCE">
              <w:rPr>
                <w:rFonts w:cs="Helvetica"/>
                <w:b/>
                <w:szCs w:val="24"/>
              </w:rPr>
              <w:t>Gazette number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97DCE" w:rsidRDefault="00431D51" w:rsidP="00214107">
            <w:pPr>
              <w:spacing w:before="60" w:after="60"/>
              <w:jc w:val="center"/>
              <w:rPr>
                <w:rFonts w:cs="Helvetica"/>
                <w:b/>
                <w:szCs w:val="24"/>
              </w:rPr>
            </w:pPr>
            <w:r w:rsidRPr="00E97DCE">
              <w:rPr>
                <w:rFonts w:cs="Helvetica"/>
                <w:b/>
                <w:szCs w:val="24"/>
              </w:rPr>
              <w:t>Publication Date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97DCE" w:rsidRDefault="00431D51" w:rsidP="00214107">
            <w:pPr>
              <w:spacing w:before="60" w:after="60"/>
              <w:jc w:val="center"/>
              <w:rPr>
                <w:rFonts w:cs="Helvetica"/>
                <w:b/>
                <w:szCs w:val="24"/>
              </w:rPr>
            </w:pPr>
            <w:r w:rsidRPr="00E97DCE">
              <w:rPr>
                <w:rFonts w:cs="Helvetica"/>
                <w:b/>
                <w:szCs w:val="24"/>
              </w:rPr>
              <w:t>Closing Date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3 January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29 December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 xml:space="preserve">10 January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5 January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17 January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12 January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24 January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19 January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31 January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26 January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7 February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 February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14 February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9 February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8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21 February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16 February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28 February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23 February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10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7 March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 March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14 March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9 March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21 March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16 March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28 March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23 March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 April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30 March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11 April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6 April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18 April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13 April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25 April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20 April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 May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27 April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 w:rsidRPr="00EF3A31">
              <w:rPr>
                <w:rFonts w:cs="Helvetica"/>
                <w:szCs w:val="24"/>
              </w:rPr>
              <w:t>18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9 May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 May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16 May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11 May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20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23 May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18 May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30 May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25 May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6 June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 June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13 June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8 June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20 June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15 June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27 June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Pr="00EF3A3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22 June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 July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29 June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11 July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6 July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28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18 July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13 July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25 July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20 July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30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 August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27 July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8 August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 August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15 August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10 August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lastRenderedPageBreak/>
              <w:t>33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22 August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17 August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29 August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24 August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5 September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31 August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12 September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7 September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19 September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14 September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38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26 September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21 September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 October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28 September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40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10 October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5 October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17 October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12 October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24 October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19 October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31 October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26 October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44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7 November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 November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14 November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9 November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21 November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16 November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28 November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23 November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48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5 December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30 November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49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12 December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7 December</w:t>
            </w:r>
          </w:p>
        </w:tc>
      </w:tr>
      <w:tr w:rsidR="00431D51" w:rsidRPr="00EF3A31" w:rsidTr="00214107">
        <w:tc>
          <w:tcPr>
            <w:tcW w:w="3080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50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19 December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31D51" w:rsidRDefault="00431D51" w:rsidP="00214107">
            <w:pPr>
              <w:spacing w:before="60" w:after="6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14 December</w:t>
            </w:r>
          </w:p>
        </w:tc>
      </w:tr>
    </w:tbl>
    <w:p w:rsidR="00744B2A" w:rsidRDefault="00744B2A" w:rsidP="00431D51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  <w:szCs w:val="24"/>
          <w:lang w:val="en-AU" w:eastAsia="en-AU"/>
        </w:rPr>
      </w:pPr>
      <w:r>
        <w:rPr>
          <w:spacing w:val="-3"/>
        </w:rPr>
        <w:lastRenderedPageBreak/>
        <w:t>Northern Territory of Australia</w:t>
      </w:r>
    </w:p>
    <w:p w:rsidR="00744B2A" w:rsidRDefault="00744B2A" w:rsidP="00744B2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744B2A" w:rsidRDefault="00744B2A" w:rsidP="00744B2A">
      <w:pPr>
        <w:jc w:val="center"/>
        <w:rPr>
          <w:b/>
          <w:spacing w:val="-3"/>
        </w:rPr>
      </w:pPr>
      <w:r>
        <w:rPr>
          <w:b/>
          <w:spacing w:val="-3"/>
        </w:rPr>
        <w:t>Notification of Instrument Amending the</w:t>
      </w:r>
    </w:p>
    <w:p w:rsidR="00744B2A" w:rsidRDefault="00744B2A" w:rsidP="00744B2A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New South Wales Bar Association Scheme</w:t>
      </w:r>
    </w:p>
    <w:p w:rsidR="00744B2A" w:rsidRDefault="00744B2A" w:rsidP="004E0500">
      <w:pPr>
        <w:spacing w:after="120" w:line="360" w:lineRule="auto"/>
        <w:jc w:val="both"/>
      </w:pPr>
      <w:r>
        <w:t xml:space="preserve">I, </w:t>
      </w:r>
      <w:r>
        <w:rPr>
          <w:rFonts w:cs="Helvetica"/>
        </w:rPr>
        <w:t>Natasha Kate Fyles</w:t>
      </w:r>
      <w:r>
        <w:t xml:space="preserve">, </w:t>
      </w:r>
      <w:r>
        <w:rPr>
          <w:rFonts w:cs="Helvetica"/>
        </w:rPr>
        <w:t>Attorney-General and Minister for Justice, under section</w:t>
      </w:r>
      <w:r w:rsidR="00DD5A8C">
        <w:rPr>
          <w:rFonts w:cs="Helvetica"/>
        </w:rPr>
        <w:t> </w:t>
      </w:r>
      <w:r>
        <w:rPr>
          <w:rFonts w:cs="Helvetica"/>
        </w:rPr>
        <w:t xml:space="preserve">13(1) of the </w:t>
      </w:r>
      <w:r>
        <w:rPr>
          <w:rFonts w:cs="Helvetica"/>
          <w:i/>
        </w:rPr>
        <w:t>Professional Standards Act</w:t>
      </w:r>
      <w:r>
        <w:rPr>
          <w:rFonts w:cs="Helvetica"/>
        </w:rPr>
        <w:t>, give notice that:</w:t>
      </w:r>
      <w:r>
        <w:t xml:space="preserve"> </w:t>
      </w:r>
    </w:p>
    <w:p w:rsidR="00744B2A" w:rsidRDefault="00744B2A" w:rsidP="004E0500">
      <w:pPr>
        <w:spacing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 xml:space="preserve">an instrument entitled "Instrument Amending the New South Wales Bar Association Scheme" has been approved by the Professional Standards Council constituted under the </w:t>
      </w:r>
      <w:r>
        <w:rPr>
          <w:rFonts w:cs="Helvetica"/>
          <w:i/>
        </w:rPr>
        <w:t>Professional Standards Act 1994</w:t>
      </w:r>
      <w:r>
        <w:rPr>
          <w:rFonts w:cs="Helvetica"/>
        </w:rPr>
        <w:t xml:space="preserve"> (NSW); and</w:t>
      </w:r>
    </w:p>
    <w:p w:rsidR="00744B2A" w:rsidRDefault="00744B2A" w:rsidP="004E0500">
      <w:pPr>
        <w:spacing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copies of the instrument are available from the Council at Level 2, St James Centre, 111 Elizabeth Street, Sydney, NSW and at </w:t>
      </w:r>
      <w:hyperlink r:id="rId16" w:history="1">
        <w:r>
          <w:rPr>
            <w:rStyle w:val="Hyperlink"/>
            <w:rFonts w:cs="Helvetica"/>
          </w:rPr>
          <w:t>www.psc.gov.au</w:t>
        </w:r>
      </w:hyperlink>
      <w:r>
        <w:rPr>
          <w:rFonts w:cs="Helvetica"/>
        </w:rPr>
        <w:t>.</w:t>
      </w:r>
    </w:p>
    <w:p w:rsidR="00744B2A" w:rsidRDefault="00744B2A" w:rsidP="00744B2A">
      <w:pPr>
        <w:spacing w:line="360" w:lineRule="auto"/>
      </w:pPr>
      <w:r>
        <w:t>Dated</w:t>
      </w:r>
      <w:r w:rsidR="004E0500">
        <w:t xml:space="preserve"> 29 November 2017</w:t>
      </w:r>
    </w:p>
    <w:p w:rsidR="00744B2A" w:rsidRDefault="004E0500" w:rsidP="004E050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744B2A" w:rsidRDefault="00744B2A" w:rsidP="001D1CB5">
      <w:pPr>
        <w:jc w:val="right"/>
        <w:rPr>
          <w:rFonts w:cs="Helvetica"/>
        </w:rPr>
      </w:pPr>
      <w:r>
        <w:rPr>
          <w:spacing w:val="-3"/>
        </w:rPr>
        <w:t>Attorney-General and Minister for Justice</w:t>
      </w:r>
    </w:p>
    <w:p w:rsidR="00744B2A" w:rsidRDefault="00744B2A" w:rsidP="001D1CB5">
      <w:pPr>
        <w:spacing w:before="240" w:after="120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Note</w:t>
      </w:r>
    </w:p>
    <w:p w:rsidR="00744B2A" w:rsidRDefault="00744B2A" w:rsidP="00744B2A">
      <w:pPr>
        <w:spacing w:line="360" w:lineRule="auto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The amendments to the NSW scheme will commence on 10 January 2018.</w:t>
      </w:r>
    </w:p>
    <w:p w:rsidR="00744B2A" w:rsidRDefault="00744B2A" w:rsidP="004E0500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  <w:szCs w:val="24"/>
          <w:lang w:val="en-AU" w:eastAsia="en-AU"/>
        </w:rPr>
      </w:pPr>
      <w:r>
        <w:rPr>
          <w:spacing w:val="-3"/>
        </w:rPr>
        <w:lastRenderedPageBreak/>
        <w:t>Northern Territory of Australia</w:t>
      </w:r>
    </w:p>
    <w:p w:rsidR="00744B2A" w:rsidRDefault="00744B2A" w:rsidP="00744B2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744B2A" w:rsidRDefault="00744B2A" w:rsidP="00744B2A">
      <w:pPr>
        <w:jc w:val="center"/>
        <w:rPr>
          <w:b/>
          <w:spacing w:val="-3"/>
        </w:rPr>
      </w:pPr>
      <w:r>
        <w:rPr>
          <w:b/>
          <w:spacing w:val="-3"/>
        </w:rPr>
        <w:t>Notification of Instrument Amending the</w:t>
      </w:r>
    </w:p>
    <w:p w:rsidR="00744B2A" w:rsidRDefault="00744B2A" w:rsidP="00744B2A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Australian Property Institute Valuers Limited Scheme</w:t>
      </w:r>
    </w:p>
    <w:p w:rsidR="00744B2A" w:rsidRDefault="00744B2A" w:rsidP="00744B2A">
      <w:pPr>
        <w:spacing w:line="360" w:lineRule="auto"/>
        <w:jc w:val="both"/>
      </w:pPr>
      <w:r>
        <w:t>I, Natasha Kate Fyles, Attorney-General and Minister for Justice, under section</w:t>
      </w:r>
      <w:r w:rsidR="00DD5A8C">
        <w:t> </w:t>
      </w:r>
      <w:r>
        <w:t xml:space="preserve">13(1) of the </w:t>
      </w:r>
      <w:r>
        <w:rPr>
          <w:i/>
        </w:rPr>
        <w:t>Professional Standards Act</w:t>
      </w:r>
      <w:r>
        <w:t>, give notice that:</w:t>
      </w:r>
    </w:p>
    <w:p w:rsidR="00744B2A" w:rsidRDefault="00744B2A" w:rsidP="00744B2A">
      <w:pPr>
        <w:spacing w:before="120" w:line="360" w:lineRule="auto"/>
        <w:ind w:left="720" w:hanging="720"/>
        <w:jc w:val="both"/>
      </w:pPr>
      <w:r>
        <w:t>(a)</w:t>
      </w:r>
      <w:r>
        <w:tab/>
        <w:t xml:space="preserve">an instrument entitled "Instrument Amending the Australian Property Institute Valuers Limited Scheme" has been approved by the Professional Standards Council constituted under the </w:t>
      </w:r>
      <w:r>
        <w:rPr>
          <w:i/>
        </w:rPr>
        <w:t>Professional</w:t>
      </w:r>
      <w:r w:rsidR="009C5C8A">
        <w:rPr>
          <w:i/>
        </w:rPr>
        <w:t> </w:t>
      </w:r>
      <w:r>
        <w:rPr>
          <w:i/>
        </w:rPr>
        <w:t>Standards Act 1994</w:t>
      </w:r>
      <w:r>
        <w:t xml:space="preserve"> (NSW); and</w:t>
      </w:r>
    </w:p>
    <w:p w:rsidR="00744B2A" w:rsidRDefault="00744B2A" w:rsidP="00744B2A">
      <w:pPr>
        <w:spacing w:before="120" w:line="360" w:lineRule="auto"/>
        <w:ind w:left="720" w:hanging="720"/>
        <w:jc w:val="both"/>
      </w:pPr>
      <w:r>
        <w:t>(b)</w:t>
      </w:r>
      <w:r>
        <w:tab/>
        <w:t xml:space="preserve">copies of the instrument are available from the Council at Level 2, St James Centre, 111 Elizabeth Street, Sydney NSW 2000 and </w:t>
      </w:r>
      <w:r>
        <w:rPr>
          <w:rFonts w:cs="Helvetica"/>
        </w:rPr>
        <w:t xml:space="preserve">the Council’s website </w:t>
      </w:r>
      <w:r>
        <w:t>at http://www.psc.gov.au.</w:t>
      </w:r>
    </w:p>
    <w:p w:rsidR="00744B2A" w:rsidRDefault="00744B2A" w:rsidP="00DD5A8C">
      <w:pPr>
        <w:spacing w:before="240" w:after="240" w:line="360" w:lineRule="auto"/>
      </w:pPr>
      <w:r>
        <w:t>Dated</w:t>
      </w:r>
      <w:r w:rsidR="009C5C8A">
        <w:t xml:space="preserve"> 29 November 2017</w:t>
      </w:r>
    </w:p>
    <w:p w:rsidR="00744B2A" w:rsidRDefault="009C5C8A" w:rsidP="009C5C8A">
      <w:pPr>
        <w:tabs>
          <w:tab w:val="left" w:pos="8640"/>
        </w:tabs>
        <w:spacing w:before="240"/>
        <w:jc w:val="right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N. K. Fyles</w:t>
      </w:r>
    </w:p>
    <w:p w:rsidR="00744B2A" w:rsidRDefault="00744B2A" w:rsidP="00744B2A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744B2A" w:rsidRPr="005373B1" w:rsidRDefault="00744B2A" w:rsidP="001D1CB5">
      <w:pPr>
        <w:pStyle w:val="Title"/>
        <w:spacing w:before="1200" w:after="120"/>
        <w:rPr>
          <w:rFonts w:cs="Helvetica"/>
          <w:sz w:val="24"/>
          <w:szCs w:val="24"/>
          <w:lang w:val="en-GB" w:eastAsia="en-AU"/>
        </w:rPr>
      </w:pPr>
      <w:r w:rsidRPr="005373B1">
        <w:rPr>
          <w:rFonts w:cs="Helvetica"/>
          <w:sz w:val="24"/>
          <w:szCs w:val="24"/>
        </w:rPr>
        <w:t>Notification of Subordinate Legislation</w:t>
      </w:r>
    </w:p>
    <w:p w:rsidR="00744B2A" w:rsidRPr="005373B1" w:rsidRDefault="00744B2A" w:rsidP="005373B1">
      <w:pPr>
        <w:pStyle w:val="Subtitle"/>
        <w:spacing w:after="120"/>
        <w:ind w:right="-618"/>
        <w:jc w:val="left"/>
        <w:rPr>
          <w:rFonts w:ascii="Helvetica" w:hAnsi="Helvetica" w:cs="Helvetica"/>
          <w:i w:val="0"/>
          <w:sz w:val="24"/>
          <w:szCs w:val="24"/>
        </w:rPr>
      </w:pPr>
      <w:r w:rsidRPr="005373B1">
        <w:rPr>
          <w:rFonts w:ascii="Helvetica" w:hAnsi="Helvetica" w:cs="Helvetica"/>
          <w:i w:val="0"/>
          <w:sz w:val="24"/>
          <w:szCs w:val="24"/>
        </w:rPr>
        <w:t>Notice is given of the making of the following subordinate legislation, effective from the date specified: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Child Protection (Offender Reporting and Registration) Amendment Regulations 2017."/>
      </w:tblPr>
      <w:tblGrid>
        <w:gridCol w:w="3823"/>
        <w:gridCol w:w="2693"/>
        <w:gridCol w:w="2693"/>
      </w:tblGrid>
      <w:tr w:rsidR="005373B1" w:rsidTr="00073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1" w:rsidRDefault="005373B1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b/>
                <w:color w:val="000000"/>
                <w:sz w:val="22"/>
                <w:lang w:val="en-AU" w:eastAsia="en-AU"/>
              </w:rPr>
            </w:pPr>
            <w:r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1" w:rsidRDefault="005373B1">
            <w:pPr>
              <w:spacing w:before="60" w:after="60"/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1" w:rsidRDefault="005373B1">
            <w:pPr>
              <w:spacing w:before="60" w:after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Empowering Act</w:t>
            </w:r>
          </w:p>
        </w:tc>
      </w:tr>
      <w:tr w:rsidR="005373B1" w:rsidTr="00073F6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1" w:rsidRDefault="005373B1" w:rsidP="00073F63">
            <w:pPr>
              <w:tabs>
                <w:tab w:val="left" w:pos="5103"/>
              </w:tabs>
              <w:spacing w:before="60"/>
              <w:rPr>
                <w:rFonts w:cs="Arial"/>
                <w:color w:val="000000"/>
                <w:sz w:val="22"/>
                <w:lang w:val="en-AU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Child Protection (Offender</w:t>
            </w:r>
            <w:r w:rsidR="00073F63">
              <w:rPr>
                <w:rFonts w:cs="Arial"/>
                <w:color w:val="000000"/>
                <w:sz w:val="22"/>
                <w:lang w:val="en-AU"/>
              </w:rPr>
              <w:t xml:space="preserve"> </w:t>
            </w:r>
            <w:r>
              <w:rPr>
                <w:rFonts w:cs="Arial"/>
                <w:color w:val="000000"/>
                <w:sz w:val="22"/>
                <w:lang w:val="en-AU"/>
              </w:rPr>
              <w:t xml:space="preserve">Reporting and Registration) Amendment Regulations 2017 </w:t>
            </w:r>
          </w:p>
          <w:p w:rsidR="005373B1" w:rsidRDefault="005373B1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(No. 41 of 2017)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1" w:rsidRDefault="005373B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Date of this </w:t>
            </w:r>
            <w:r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B1" w:rsidRDefault="005373B1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Child Protection (Offender Reporting and Registration) Act </w:t>
            </w:r>
          </w:p>
        </w:tc>
      </w:tr>
    </w:tbl>
    <w:p w:rsidR="00744B2A" w:rsidRPr="005373B1" w:rsidRDefault="00744B2A" w:rsidP="00073F63">
      <w:pPr>
        <w:spacing w:before="120"/>
        <w:ind w:right="-618"/>
        <w:rPr>
          <w:rFonts w:cs="Helvetica"/>
          <w:szCs w:val="24"/>
        </w:rPr>
      </w:pPr>
      <w:r w:rsidRPr="005373B1">
        <w:rPr>
          <w:rFonts w:cs="Helvetica"/>
          <w:szCs w:val="24"/>
        </w:rPr>
        <w:t xml:space="preserve">For copies of legislation please direct your request to the Print Management Unit, email </w:t>
      </w:r>
      <w:hyperlink r:id="rId17" w:history="1">
        <w:r w:rsidRPr="005373B1">
          <w:rPr>
            <w:rStyle w:val="Hyperlink"/>
            <w:rFonts w:cs="Helvetica"/>
            <w:szCs w:val="24"/>
          </w:rPr>
          <w:t>pmu.ntg@nt.gov.au</w:t>
        </w:r>
      </w:hyperlink>
      <w:r w:rsidRPr="005373B1">
        <w:rPr>
          <w:rFonts w:cs="Helvetica"/>
          <w:szCs w:val="24"/>
        </w:rPr>
        <w:t xml:space="preserve"> or phone (08) 8999 6727</w:t>
      </w:r>
    </w:p>
    <w:p w:rsidR="00744B2A" w:rsidRDefault="00744B2A" w:rsidP="00AE1B08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  <w:szCs w:val="24"/>
          <w:lang w:val="en-AU" w:eastAsia="en-AU"/>
        </w:rPr>
      </w:pPr>
      <w:bookmarkStart w:id="0" w:name="_GoBack"/>
      <w:bookmarkEnd w:id="0"/>
      <w:r>
        <w:rPr>
          <w:spacing w:val="-3"/>
        </w:rPr>
        <w:lastRenderedPageBreak/>
        <w:t>Northern Territory of Australia</w:t>
      </w:r>
    </w:p>
    <w:p w:rsidR="00744B2A" w:rsidRDefault="00744B2A" w:rsidP="00744B2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744B2A" w:rsidRDefault="00744B2A" w:rsidP="00744B2A">
      <w:pPr>
        <w:jc w:val="center"/>
        <w:rPr>
          <w:b/>
          <w:spacing w:val="-3"/>
        </w:rPr>
      </w:pPr>
      <w:r>
        <w:rPr>
          <w:b/>
          <w:spacing w:val="-3"/>
        </w:rPr>
        <w:t>Notification of Instrument Amending the</w:t>
      </w:r>
    </w:p>
    <w:p w:rsidR="00744B2A" w:rsidRDefault="00744B2A" w:rsidP="001D1CB5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Law Society of South Australia Professional Standards Scheme</w:t>
      </w:r>
    </w:p>
    <w:p w:rsidR="00744B2A" w:rsidRDefault="00744B2A" w:rsidP="00744B2A">
      <w:pPr>
        <w:spacing w:after="120" w:line="360" w:lineRule="auto"/>
        <w:jc w:val="both"/>
      </w:pPr>
      <w:r>
        <w:t xml:space="preserve">I, </w:t>
      </w:r>
      <w:r>
        <w:rPr>
          <w:rFonts w:cs="Helvetica"/>
        </w:rPr>
        <w:t>Natasha Kate Fyles</w:t>
      </w:r>
      <w:r>
        <w:t xml:space="preserve">, </w:t>
      </w:r>
      <w:r>
        <w:rPr>
          <w:rFonts w:cs="Helvetica"/>
        </w:rPr>
        <w:t>Attorney-General and Minister for Justice, under section</w:t>
      </w:r>
      <w:r w:rsidR="00727DC9">
        <w:rPr>
          <w:rFonts w:cs="Helvetica"/>
        </w:rPr>
        <w:t> </w:t>
      </w:r>
      <w:r>
        <w:rPr>
          <w:rFonts w:cs="Helvetica"/>
        </w:rPr>
        <w:t xml:space="preserve">13(1) of the </w:t>
      </w:r>
      <w:r>
        <w:rPr>
          <w:rFonts w:cs="Helvetica"/>
          <w:i/>
        </w:rPr>
        <w:t>Professional Standards Act</w:t>
      </w:r>
      <w:r>
        <w:rPr>
          <w:rFonts w:cs="Helvetica"/>
        </w:rPr>
        <w:t>, give notice that:</w:t>
      </w:r>
      <w:r>
        <w:t xml:space="preserve"> </w:t>
      </w:r>
    </w:p>
    <w:p w:rsidR="00744B2A" w:rsidRDefault="00744B2A" w:rsidP="00744B2A">
      <w:pPr>
        <w:spacing w:after="120" w:line="360" w:lineRule="auto"/>
        <w:ind w:left="720" w:hanging="720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an instrument entitled "Instrument Amending the Law Society of South</w:t>
      </w:r>
      <w:r w:rsidR="00AE1B08">
        <w:rPr>
          <w:rFonts w:cs="Helvetica"/>
        </w:rPr>
        <w:t> </w:t>
      </w:r>
      <w:r>
        <w:rPr>
          <w:rFonts w:cs="Helvetica"/>
        </w:rPr>
        <w:t xml:space="preserve">Australia Professional Standards Scheme" has been approved by the Professional Standards Council constituted under the </w:t>
      </w:r>
      <w:r>
        <w:rPr>
          <w:rFonts w:cs="Helvetica"/>
          <w:i/>
        </w:rPr>
        <w:t>Professional Standards Act 1994</w:t>
      </w:r>
      <w:r>
        <w:rPr>
          <w:rFonts w:cs="Helvetica"/>
        </w:rPr>
        <w:t xml:space="preserve"> (NSW); and</w:t>
      </w:r>
    </w:p>
    <w:p w:rsidR="00744B2A" w:rsidRDefault="00744B2A" w:rsidP="00744B2A">
      <w:pPr>
        <w:spacing w:after="120" w:line="360" w:lineRule="auto"/>
        <w:ind w:left="720" w:hanging="720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copies of the instrument are available from the Council at Level 2, St James Centre, 111 Elizabeth Street, Sydney, NSW 2000 and at </w:t>
      </w:r>
      <w:hyperlink r:id="rId18" w:history="1">
        <w:r>
          <w:rPr>
            <w:rStyle w:val="Hyperlink"/>
            <w:rFonts w:cs="Helvetica"/>
          </w:rPr>
          <w:t>www.psc.gov.au</w:t>
        </w:r>
      </w:hyperlink>
      <w:r>
        <w:rPr>
          <w:rFonts w:cs="Helvetica"/>
        </w:rPr>
        <w:t>.</w:t>
      </w:r>
    </w:p>
    <w:p w:rsidR="00744B2A" w:rsidRDefault="00744B2A" w:rsidP="001D1CB5">
      <w:pPr>
        <w:spacing w:before="240" w:after="240" w:line="360" w:lineRule="auto"/>
      </w:pPr>
      <w:bookmarkStart w:id="1" w:name="bkSelection"/>
      <w:bookmarkEnd w:id="1"/>
      <w:r>
        <w:t>Dated</w:t>
      </w:r>
      <w:r w:rsidR="001D1CB5">
        <w:t xml:space="preserve"> 6 December 2017</w:t>
      </w:r>
    </w:p>
    <w:p w:rsidR="00744B2A" w:rsidRDefault="001D1CB5" w:rsidP="001D1CB5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744B2A" w:rsidRDefault="00744B2A" w:rsidP="00744B2A">
      <w:pPr>
        <w:spacing w:line="360" w:lineRule="auto"/>
        <w:jc w:val="right"/>
        <w:rPr>
          <w:rFonts w:cs="Helvetica"/>
        </w:rPr>
      </w:pPr>
      <w:r>
        <w:rPr>
          <w:spacing w:val="-3"/>
        </w:rPr>
        <w:t>Attorney-General and Minister for Justice</w:t>
      </w:r>
    </w:p>
    <w:p w:rsidR="00744B2A" w:rsidRDefault="00744B2A" w:rsidP="001D1CB5">
      <w:pPr>
        <w:spacing w:before="240" w:after="120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Note</w:t>
      </w:r>
    </w:p>
    <w:p w:rsidR="00744B2A" w:rsidRDefault="00744B2A" w:rsidP="00744B2A">
      <w:pPr>
        <w:spacing w:line="360" w:lineRule="auto"/>
        <w:rPr>
          <w:rFonts w:cs="Helvetica"/>
          <w:i/>
          <w:sz w:val="20"/>
        </w:rPr>
      </w:pPr>
      <w:r>
        <w:rPr>
          <w:rFonts w:cs="Helvetica"/>
          <w:i/>
          <w:sz w:val="20"/>
        </w:rPr>
        <w:t>The amendments to the SA scheme will commence on 21 January 2018.</w:t>
      </w:r>
    </w:p>
    <w:sectPr w:rsidR="00744B2A" w:rsidSect="00CD325C">
      <w:pgSz w:w="11908" w:h="16833"/>
      <w:pgMar w:top="1440" w:right="1797" w:bottom="1134" w:left="1797" w:header="873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1A" w:rsidRDefault="00C5461A" w:rsidP="00262753">
      <w:r>
        <w:separator/>
      </w:r>
    </w:p>
  </w:endnote>
  <w:endnote w:type="continuationSeparator" w:id="0">
    <w:p w:rsidR="00C5461A" w:rsidRDefault="00C5461A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A" w:rsidRDefault="00C5461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5461A" w:rsidRDefault="00C54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61A" w:rsidRDefault="00C5461A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1EA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A" w:rsidRDefault="00C5461A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1A" w:rsidRDefault="00C5461A" w:rsidP="00262753">
      <w:r>
        <w:separator/>
      </w:r>
    </w:p>
  </w:footnote>
  <w:footnote w:type="continuationSeparator" w:id="0">
    <w:p w:rsidR="00C5461A" w:rsidRDefault="00C5461A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A" w:rsidRPr="00217476" w:rsidRDefault="00C5461A" w:rsidP="001E056E">
    <w:pPr>
      <w:pStyle w:val="Header"/>
    </w:pPr>
    <w:r w:rsidRPr="00246A76">
      <w:t xml:space="preserve">Northern Territory Government Gazette No. </w:t>
    </w:r>
    <w:r w:rsidR="001D10AA">
      <w:t>G50 13</w:t>
    </w:r>
    <w:r>
      <w:t xml:space="preserve"> December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6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0E6A"/>
    <w:rsid w:val="00021C36"/>
    <w:rsid w:val="00023281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3F63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E3C"/>
    <w:rsid w:val="00084816"/>
    <w:rsid w:val="00085A38"/>
    <w:rsid w:val="000861EA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98D"/>
    <w:rsid w:val="000F2E89"/>
    <w:rsid w:val="000F395B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4E6B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AA"/>
    <w:rsid w:val="001D10C5"/>
    <w:rsid w:val="001D123A"/>
    <w:rsid w:val="001D1538"/>
    <w:rsid w:val="001D17AC"/>
    <w:rsid w:val="001D18E4"/>
    <w:rsid w:val="001D1CB5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5D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45A"/>
    <w:rsid w:val="002C1AA7"/>
    <w:rsid w:val="002C24F2"/>
    <w:rsid w:val="002C27ED"/>
    <w:rsid w:val="002C2B51"/>
    <w:rsid w:val="002C30B0"/>
    <w:rsid w:val="002C3481"/>
    <w:rsid w:val="002C47F7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0CBF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303DE"/>
    <w:rsid w:val="00430478"/>
    <w:rsid w:val="00430690"/>
    <w:rsid w:val="00431189"/>
    <w:rsid w:val="0043170B"/>
    <w:rsid w:val="00431D51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2EE"/>
    <w:rsid w:val="00470498"/>
    <w:rsid w:val="0047065D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500"/>
    <w:rsid w:val="004E0C91"/>
    <w:rsid w:val="004E0FF3"/>
    <w:rsid w:val="004E109D"/>
    <w:rsid w:val="004E1F77"/>
    <w:rsid w:val="004E21E0"/>
    <w:rsid w:val="004E2386"/>
    <w:rsid w:val="004E265A"/>
    <w:rsid w:val="004E2B3B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3B1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5A34"/>
    <w:rsid w:val="006C627E"/>
    <w:rsid w:val="006C6A27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DC9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4B2A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1DB4"/>
    <w:rsid w:val="008139B3"/>
    <w:rsid w:val="0081414E"/>
    <w:rsid w:val="008144A4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3C93"/>
    <w:rsid w:val="0082427A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C00A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DB1"/>
    <w:rsid w:val="008F08DA"/>
    <w:rsid w:val="008F0D0A"/>
    <w:rsid w:val="008F0D87"/>
    <w:rsid w:val="008F1A61"/>
    <w:rsid w:val="008F1F7E"/>
    <w:rsid w:val="008F262B"/>
    <w:rsid w:val="008F2954"/>
    <w:rsid w:val="008F2C1A"/>
    <w:rsid w:val="008F2DA7"/>
    <w:rsid w:val="008F3781"/>
    <w:rsid w:val="008F3816"/>
    <w:rsid w:val="008F3842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5D3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DB"/>
    <w:rsid w:val="009A1305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5C8A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A80"/>
    <w:rsid w:val="009E2D32"/>
    <w:rsid w:val="009E32A3"/>
    <w:rsid w:val="009E4020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1B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B08"/>
    <w:rsid w:val="00AE2523"/>
    <w:rsid w:val="00AE27DE"/>
    <w:rsid w:val="00AE2F4F"/>
    <w:rsid w:val="00AE30B0"/>
    <w:rsid w:val="00AE3F1F"/>
    <w:rsid w:val="00AE403F"/>
    <w:rsid w:val="00AE4C2F"/>
    <w:rsid w:val="00AE70AC"/>
    <w:rsid w:val="00AE7445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05AA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05B6"/>
    <w:rsid w:val="00B51769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A8C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938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B04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ps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pmu.ntg@nt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BE48-9510-4CD6-BB5F-A559936E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G49</vt:lpstr>
    </vt:vector>
  </TitlesOfParts>
  <Company>NTG</Company>
  <LinksUpToDate>false</LinksUpToDate>
  <CharactersWithSpaces>5785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G49</dc:title>
  <dc:subject/>
  <dc:creator>Northern Territory Government</dc:creator>
  <cp:keywords/>
  <dc:description/>
  <cp:lastModifiedBy>Catherine Frances Maher</cp:lastModifiedBy>
  <cp:revision>9</cp:revision>
  <cp:lastPrinted>2017-12-13T00:39:00Z</cp:lastPrinted>
  <dcterms:created xsi:type="dcterms:W3CDTF">2017-12-05T05:37:00Z</dcterms:created>
  <dcterms:modified xsi:type="dcterms:W3CDTF">2017-12-13T00:39:00Z</dcterms:modified>
</cp:coreProperties>
</file>