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631CF">
        <w:t>87</w:t>
      </w:r>
      <w:r w:rsidR="00053007">
        <w:tab/>
      </w:r>
      <w:r w:rsidR="00BD738B">
        <w:t>24</w:t>
      </w:r>
      <w:bookmarkStart w:id="4" w:name="_GoBack"/>
      <w:bookmarkEnd w:id="4"/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BD738B" w:rsidRDefault="00BD738B" w:rsidP="00BD738B">
      <w:pPr>
        <w:spacing w:before="360" w:after="0" w:line="360" w:lineRule="auto"/>
        <w:jc w:val="center"/>
        <w:rPr>
          <w:rFonts w:ascii="Arial" w:hAnsi="Arial" w:cs="Arial"/>
          <w:b/>
          <w:i/>
          <w:szCs w:val="24"/>
          <w:lang w:val="en-AU" w:eastAsia="en-AU"/>
        </w:rPr>
      </w:pPr>
      <w:r>
        <w:rPr>
          <w:rFonts w:cs="Arial"/>
          <w:b/>
          <w:i/>
          <w:szCs w:val="24"/>
        </w:rPr>
        <w:t>Territory Parks and Wildlife Conservation Act</w:t>
      </w:r>
    </w:p>
    <w:p w:rsidR="00BD738B" w:rsidRDefault="00BD738B" w:rsidP="00BD738B">
      <w:pPr>
        <w:autoSpaceDE w:val="0"/>
        <w:autoSpaceDN w:val="0"/>
        <w:adjustRightInd w:val="0"/>
        <w:spacing w:before="0" w:after="0"/>
        <w:jc w:val="center"/>
        <w:rPr>
          <w:rFonts w:cs="Arial"/>
          <w:szCs w:val="24"/>
        </w:rPr>
      </w:pPr>
      <w:r>
        <w:rPr>
          <w:rFonts w:cs="Arial"/>
          <w:b/>
          <w:bCs/>
          <w:szCs w:val="24"/>
        </w:rPr>
        <w:t>Watarrka National Park and Tjoritja / West MacDonnell National Park Draft</w:t>
      </w:r>
      <w:r>
        <w:rPr>
          <w:rFonts w:cs="Arial"/>
          <w:b/>
          <w:bCs/>
          <w:szCs w:val="24"/>
        </w:rPr>
        <w:t> </w:t>
      </w:r>
      <w:r>
        <w:rPr>
          <w:rFonts w:cs="Arial"/>
          <w:b/>
          <w:bCs/>
          <w:szCs w:val="24"/>
        </w:rPr>
        <w:t>Joint Management Plans</w:t>
      </w:r>
    </w:p>
    <w:p w:rsidR="00BD738B" w:rsidRDefault="00BD738B" w:rsidP="00BD738B">
      <w:pPr>
        <w:spacing w:after="0"/>
        <w:jc w:val="both"/>
        <w:rPr>
          <w:szCs w:val="24"/>
        </w:rPr>
      </w:pPr>
      <w:r>
        <w:rPr>
          <w:szCs w:val="24"/>
        </w:rPr>
        <w:t xml:space="preserve">In accordance with section 25AD(2) of the </w:t>
      </w:r>
      <w:r>
        <w:rPr>
          <w:i/>
          <w:szCs w:val="24"/>
        </w:rPr>
        <w:t>Territory Parks and Wildlife</w:t>
      </w:r>
      <w:r>
        <w:rPr>
          <w:i/>
          <w:szCs w:val="24"/>
        </w:rPr>
        <w:t> </w:t>
      </w:r>
      <w:r>
        <w:rPr>
          <w:i/>
          <w:szCs w:val="24"/>
        </w:rPr>
        <w:t>Conservation</w:t>
      </w:r>
      <w:r>
        <w:rPr>
          <w:i/>
          <w:szCs w:val="24"/>
        </w:rPr>
        <w:t> </w:t>
      </w:r>
      <w:r>
        <w:rPr>
          <w:i/>
          <w:szCs w:val="24"/>
        </w:rPr>
        <w:t>Act</w:t>
      </w:r>
      <w:r>
        <w:rPr>
          <w:szCs w:val="24"/>
        </w:rPr>
        <w:t xml:space="preserve"> the joint management partners of Watarrka National Park and Tjoritja</w:t>
      </w:r>
      <w:r>
        <w:rPr>
          <w:szCs w:val="24"/>
        </w:rPr>
        <w:t> </w:t>
      </w:r>
      <w:r>
        <w:rPr>
          <w:szCs w:val="24"/>
        </w:rPr>
        <w:t>/</w:t>
      </w:r>
      <w:r>
        <w:rPr>
          <w:szCs w:val="24"/>
        </w:rPr>
        <w:t> </w:t>
      </w:r>
      <w:r>
        <w:rPr>
          <w:szCs w:val="24"/>
        </w:rPr>
        <w:t>West</w:t>
      </w:r>
      <w:r>
        <w:rPr>
          <w:szCs w:val="24"/>
        </w:rPr>
        <w:t> </w:t>
      </w:r>
      <w:r>
        <w:rPr>
          <w:szCs w:val="24"/>
        </w:rPr>
        <w:t>MacDonnell National Park give notice that:</w:t>
      </w:r>
    </w:p>
    <w:p w:rsidR="00BD738B" w:rsidRDefault="00BD738B" w:rsidP="00BD738B">
      <w:pPr>
        <w:pStyle w:val="ListParagraph"/>
        <w:widowControl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the draft Joint Management Plans for Watarrka National Park and Tjoritja</w:t>
      </w:r>
      <w:r>
        <w:rPr>
          <w:szCs w:val="24"/>
        </w:rPr>
        <w:t> </w:t>
      </w:r>
      <w:r>
        <w:rPr>
          <w:szCs w:val="24"/>
        </w:rPr>
        <w:t>/</w:t>
      </w:r>
      <w:r>
        <w:rPr>
          <w:szCs w:val="24"/>
        </w:rPr>
        <w:t> </w:t>
      </w:r>
      <w:r>
        <w:rPr>
          <w:szCs w:val="24"/>
        </w:rPr>
        <w:t>West MacDonnell National Park have been prepared; and</w:t>
      </w:r>
    </w:p>
    <w:p w:rsidR="00BD738B" w:rsidRDefault="00BD738B" w:rsidP="00BD738B">
      <w:pPr>
        <w:pStyle w:val="ListParagraph"/>
        <w:widowControl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interested persons are invited to make representations in connection with the plans by 24 December 2017.</w:t>
      </w:r>
    </w:p>
    <w:p w:rsidR="00BD738B" w:rsidRDefault="00BD738B" w:rsidP="00BD738B">
      <w:pPr>
        <w:spacing w:after="0"/>
        <w:jc w:val="both"/>
        <w:rPr>
          <w:szCs w:val="24"/>
        </w:rPr>
      </w:pPr>
      <w:r>
        <w:rPr>
          <w:szCs w:val="24"/>
        </w:rPr>
        <w:t xml:space="preserve">Copies of the Draft Plans may be downloaded at: </w:t>
      </w:r>
      <w:hyperlink r:id="rId9" w:history="1">
        <w:r>
          <w:rPr>
            <w:rStyle w:val="Hyperlink"/>
            <w:szCs w:val="24"/>
          </w:rPr>
          <w:t>https://dtc.nt.gov.au/parks-and-wildlife/public-consultation</w:t>
        </w:r>
      </w:hyperlink>
      <w:r>
        <w:rPr>
          <w:szCs w:val="24"/>
        </w:rPr>
        <w:t xml:space="preserve"> </w:t>
      </w:r>
      <w:r>
        <w:rPr>
          <w:szCs w:val="24"/>
        </w:rPr>
        <w:t xml:space="preserve">and may be inspected at the Parks and Wildlife Commission Office, Tom Hare Building, AZRI, South Stuart Highway, Alice Springs. </w:t>
      </w:r>
    </w:p>
    <w:p w:rsidR="00BD738B" w:rsidRDefault="00BD738B" w:rsidP="00BD738B">
      <w:pPr>
        <w:spacing w:after="0"/>
        <w:jc w:val="both"/>
        <w:rPr>
          <w:szCs w:val="24"/>
        </w:rPr>
      </w:pPr>
      <w:r>
        <w:rPr>
          <w:szCs w:val="24"/>
        </w:rPr>
        <w:t>Representations in connection with the Plans may be forwarded to:</w:t>
      </w:r>
    </w:p>
    <w:p w:rsidR="00BD738B" w:rsidRDefault="00BD738B" w:rsidP="00BD738B">
      <w:pPr>
        <w:spacing w:before="240" w:after="0"/>
        <w:ind w:left="567"/>
        <w:rPr>
          <w:szCs w:val="24"/>
        </w:rPr>
      </w:pPr>
      <w:r>
        <w:rPr>
          <w:szCs w:val="24"/>
        </w:rPr>
        <w:t>Park Planning</w:t>
      </w:r>
    </w:p>
    <w:p w:rsidR="00BD738B" w:rsidRDefault="00BD738B" w:rsidP="00BD738B">
      <w:pPr>
        <w:spacing w:before="0" w:after="0"/>
        <w:ind w:left="567"/>
        <w:rPr>
          <w:szCs w:val="24"/>
        </w:rPr>
      </w:pPr>
      <w:r>
        <w:rPr>
          <w:szCs w:val="24"/>
        </w:rPr>
        <w:t>Parks and Wildlife Commission</w:t>
      </w:r>
    </w:p>
    <w:p w:rsidR="00BD738B" w:rsidRDefault="00BD738B" w:rsidP="00BD738B">
      <w:pPr>
        <w:spacing w:before="0" w:after="0"/>
        <w:ind w:left="567"/>
        <w:rPr>
          <w:szCs w:val="24"/>
        </w:rPr>
      </w:pPr>
      <w:r>
        <w:rPr>
          <w:szCs w:val="24"/>
        </w:rPr>
        <w:t>PO Box 1120, Alice Springs NT 0871</w:t>
      </w:r>
    </w:p>
    <w:p w:rsidR="00BD738B" w:rsidRDefault="00BD738B" w:rsidP="00BD738B">
      <w:pPr>
        <w:spacing w:before="0" w:after="0"/>
        <w:ind w:left="567"/>
        <w:rPr>
          <w:szCs w:val="24"/>
        </w:rPr>
      </w:pPr>
      <w:r>
        <w:rPr>
          <w:szCs w:val="24"/>
        </w:rPr>
        <w:t>Telephone (08) 89518 250</w:t>
      </w:r>
    </w:p>
    <w:p w:rsidR="00BD738B" w:rsidRDefault="00BD738B" w:rsidP="00BD738B">
      <w:pPr>
        <w:spacing w:before="0" w:after="360"/>
        <w:ind w:left="567"/>
        <w:rPr>
          <w:szCs w:val="24"/>
        </w:rPr>
      </w:pPr>
      <w:r>
        <w:rPr>
          <w:szCs w:val="24"/>
        </w:rPr>
        <w:t xml:space="preserve">Or </w:t>
      </w:r>
      <w:hyperlink r:id="rId10" w:history="1">
        <w:r>
          <w:rPr>
            <w:rStyle w:val="Hyperlink"/>
            <w:szCs w:val="24"/>
          </w:rPr>
          <w:t>parkplanning@nt.gov.au</w:t>
        </w:r>
      </w:hyperlink>
    </w:p>
    <w:p w:rsidR="00BD738B" w:rsidRDefault="00BD738B" w:rsidP="00BD738B">
      <w:pPr>
        <w:spacing w:before="360" w:after="360"/>
        <w:ind w:left="567"/>
        <w:rPr>
          <w:szCs w:val="24"/>
        </w:rPr>
      </w:pPr>
      <w:r>
        <w:rPr>
          <w:szCs w:val="24"/>
        </w:rPr>
        <w:t>Dated 24 November 2017</w:t>
      </w:r>
    </w:p>
    <w:p w:rsidR="00BD738B" w:rsidRDefault="00BD738B" w:rsidP="00BD738B">
      <w:pPr>
        <w:spacing w:before="360" w:after="0"/>
        <w:ind w:left="567"/>
        <w:rPr>
          <w:szCs w:val="24"/>
        </w:rPr>
      </w:pPr>
      <w:r>
        <w:rPr>
          <w:szCs w:val="24"/>
        </w:rPr>
        <w:t>Jonathan Vea</w:t>
      </w:r>
    </w:p>
    <w:p w:rsidR="00BD738B" w:rsidRDefault="00BD738B" w:rsidP="00BD738B">
      <w:pPr>
        <w:spacing w:before="0" w:after="0"/>
        <w:ind w:left="567"/>
        <w:rPr>
          <w:szCs w:val="24"/>
        </w:rPr>
      </w:pPr>
      <w:r>
        <w:rPr>
          <w:szCs w:val="24"/>
        </w:rPr>
        <w:t xml:space="preserve">A/Director Park Development </w:t>
      </w:r>
    </w:p>
    <w:p w:rsidR="00BD738B" w:rsidRDefault="00BD738B" w:rsidP="00BD738B">
      <w:pPr>
        <w:spacing w:before="0" w:after="0"/>
        <w:ind w:left="567"/>
        <w:rPr>
          <w:szCs w:val="24"/>
        </w:rPr>
      </w:pPr>
      <w:r>
        <w:rPr>
          <w:szCs w:val="24"/>
        </w:rPr>
        <w:t xml:space="preserve">Parks and Wildlife </w:t>
      </w:r>
    </w:p>
    <w:p w:rsidR="00BD738B" w:rsidRDefault="00BD738B" w:rsidP="00BD738B">
      <w:pPr>
        <w:spacing w:before="0" w:after="0"/>
        <w:ind w:left="567"/>
        <w:rPr>
          <w:szCs w:val="24"/>
        </w:rPr>
      </w:pPr>
      <w:r>
        <w:rPr>
          <w:szCs w:val="24"/>
        </w:rPr>
        <w:t>Department of Tourism and Culture</w:t>
      </w:r>
    </w:p>
    <w:sectPr w:rsidR="00BD738B" w:rsidSect="00D1159E">
      <w:headerReference w:type="default" r:id="rId11"/>
      <w:footerReference w:type="default" r:id="rId12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D738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38B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kplanning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tc.nt.gov.au/parks-and-wildlife/public-consul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29DF-E966-4862-9611-82D4937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S86 2017</vt:lpstr>
    </vt:vector>
  </TitlesOfParts>
  <Company>NTG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S87 2017</dc:title>
  <dc:subject/>
  <dc:creator>Northern Territory Government</dc:creator>
  <cp:keywords/>
  <dc:description/>
  <cp:lastModifiedBy>Catherine Frances Maher</cp:lastModifiedBy>
  <cp:revision>5</cp:revision>
  <cp:lastPrinted>2017-11-23T06:35:00Z</cp:lastPrinted>
  <dcterms:created xsi:type="dcterms:W3CDTF">2017-11-23T05:23:00Z</dcterms:created>
  <dcterms:modified xsi:type="dcterms:W3CDTF">2017-11-23T06:35:00Z</dcterms:modified>
  <cp:contentStatus/>
</cp:coreProperties>
</file>