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B46AA2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A6862">
        <w:t>63</w:t>
      </w:r>
      <w:r w:rsidR="00053007">
        <w:tab/>
      </w:r>
      <w:r w:rsidR="002A6862">
        <w:t>1</w:t>
      </w:r>
      <w:r w:rsidR="00B46AA2">
        <w:t xml:space="preserve"> September</w:t>
      </w:r>
      <w:r w:rsidR="003C04AD">
        <w:t xml:space="preserve"> 2017</w:t>
      </w:r>
    </w:p>
    <w:p w:rsidR="009211A6" w:rsidRPr="00364E09" w:rsidRDefault="009211A6" w:rsidP="009211A6">
      <w:pPr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r w:rsidRPr="00364E09">
        <w:rPr>
          <w:spacing w:val="-3"/>
        </w:rPr>
        <w:t>Northern Territory of Australia</w:t>
      </w:r>
    </w:p>
    <w:p w:rsidR="009211A6" w:rsidRDefault="009211A6" w:rsidP="009211A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Alcohol Harm Reduction Act</w:t>
      </w:r>
    </w:p>
    <w:p w:rsidR="009211A6" w:rsidRDefault="009211A6" w:rsidP="009211A6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BDR Registrar</w:t>
      </w:r>
    </w:p>
    <w:p w:rsidR="009211A6" w:rsidRPr="00104360" w:rsidRDefault="009211A6" w:rsidP="009211A6">
      <w:pPr>
        <w:spacing w:line="360" w:lineRule="auto"/>
        <w:jc w:val="both"/>
      </w:pPr>
      <w:r w:rsidRPr="00104360">
        <w:t xml:space="preserve">I, </w:t>
      </w:r>
      <w:r>
        <w:t>Catherine Ann Stoddart</w:t>
      </w:r>
      <w:r w:rsidRPr="00104360">
        <w:t xml:space="preserve">, </w:t>
      </w:r>
      <w:r>
        <w:t>Chief Executive Officer of the Department of Health</w:t>
      </w:r>
      <w:r w:rsidRPr="00104360">
        <w:t>,</w:t>
      </w:r>
      <w:r>
        <w:t xml:space="preserve"> </w:t>
      </w:r>
      <w:r w:rsidRPr="00104360">
        <w:t>under section </w:t>
      </w:r>
      <w:r>
        <w:t>35(2</w:t>
      </w:r>
      <w:r w:rsidRPr="00104360">
        <w:t xml:space="preserve">) of the </w:t>
      </w:r>
      <w:r>
        <w:rPr>
          <w:i/>
        </w:rPr>
        <w:t>Alcohol Harm Reduction</w:t>
      </w:r>
      <w:r w:rsidRPr="00104360">
        <w:rPr>
          <w:i/>
        </w:rPr>
        <w:t xml:space="preserve"> Act</w:t>
      </w:r>
      <w:r>
        <w:t xml:space="preserve"> and with reference to section 8 of the </w:t>
      </w:r>
      <w:r>
        <w:rPr>
          <w:i/>
        </w:rPr>
        <w:t>Interpretation Act</w:t>
      </w:r>
      <w:r w:rsidRPr="00104360">
        <w:t xml:space="preserve">, appoint </w:t>
      </w:r>
      <w:r>
        <w:t>Christine Marie Kelly</w:t>
      </w:r>
      <w:r w:rsidRPr="00104360">
        <w:t xml:space="preserve"> </w:t>
      </w:r>
      <w:r>
        <w:t>to be the BDR Registrar</w:t>
      </w:r>
      <w:r w:rsidRPr="00104360">
        <w:t>.</w:t>
      </w:r>
    </w:p>
    <w:p w:rsidR="009211A6" w:rsidRPr="00104360" w:rsidRDefault="009211A6" w:rsidP="009211A6">
      <w:pPr>
        <w:spacing w:line="360" w:lineRule="auto"/>
      </w:pPr>
      <w:r w:rsidRPr="00104360">
        <w:t>Dated</w:t>
      </w:r>
      <w:r>
        <w:t xml:space="preserve"> 31 August 2017</w:t>
      </w:r>
    </w:p>
    <w:p w:rsidR="009211A6" w:rsidRPr="00104360" w:rsidRDefault="009211A6" w:rsidP="009211A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C. A. Stoddart</w:t>
      </w:r>
    </w:p>
    <w:p w:rsidR="009211A6" w:rsidRPr="00104360" w:rsidRDefault="009211A6" w:rsidP="009211A6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Chief Executive Officer</w:t>
      </w:r>
      <w:bookmarkStart w:id="4" w:name="_GoBack"/>
      <w:bookmarkEnd w:id="4"/>
    </w:p>
    <w:sectPr w:rsidR="009211A6" w:rsidRPr="00104360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A686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81337A">
      <w:t>S64</w:t>
    </w:r>
    <w:r w:rsidRPr="00246A76">
      <w:t xml:space="preserve">, </w:t>
    </w:r>
    <w:r w:rsidR="0081337A">
      <w:t>4 September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3"/>
  </w:num>
  <w:num w:numId="9">
    <w:abstractNumId w:val="41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2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0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A6862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1A6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435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D98"/>
    <w:rsid w:val="00C40E19"/>
    <w:rsid w:val="00C41603"/>
    <w:rsid w:val="00C4166B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BFC7-3689-4D45-A3BC-11947694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S62 2017</vt:lpstr>
    </vt:vector>
  </TitlesOfParts>
  <Company>NTG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S63 2017</dc:title>
  <dc:creator>Northern Territory Government</dc:creator>
  <cp:lastModifiedBy>Catherine Frances Maher</cp:lastModifiedBy>
  <cp:revision>3</cp:revision>
  <cp:lastPrinted>2017-09-01T05:03:00Z</cp:lastPrinted>
  <dcterms:created xsi:type="dcterms:W3CDTF">2017-09-01T05:11:00Z</dcterms:created>
  <dcterms:modified xsi:type="dcterms:W3CDTF">2017-09-01T05:18:00Z</dcterms:modified>
  <cp:contentStatus/>
</cp:coreProperties>
</file>