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F66B259E3DE24F1EB1F57AD194A0D677"/>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580AD4" w:rsidP="00806800">
          <w:pPr>
            <w:pStyle w:val="NTGCoverPageTitle"/>
            <w:rPr>
              <w:lang w:val="en-AU"/>
            </w:rPr>
          </w:pPr>
          <w:r>
            <w:rPr>
              <w:lang w:val="en-AU"/>
            </w:rPr>
            <w:t>Conditions of Contract - IT Consultant Services</w:t>
          </w:r>
        </w:p>
      </w:sdtContent>
    </w:sdt>
    <w:p w:rsidR="00705033" w:rsidRDefault="00CE2651" w:rsidP="00027D9F">
      <w:pPr>
        <w:pStyle w:val="NTGCoverPageDate"/>
      </w:pPr>
      <w:r>
        <w:fldChar w:fldCharType="begin"/>
      </w:r>
      <w:r>
        <w:instrText xml:space="preserve"> DOCPROPERTY  DocumentDate  \* MERGEFORMAT </w:instrText>
      </w:r>
      <w:r>
        <w:fldChar w:fldCharType="separate"/>
      </w:r>
      <w:r w:rsidR="001549D2">
        <w:t>1 August 2017</w:t>
      </w:r>
      <w:r>
        <w:fldChar w:fldCharType="end"/>
      </w:r>
    </w:p>
    <w:p w:rsidR="00420C06" w:rsidRDefault="005D269A" w:rsidP="005D269A">
      <w:pPr>
        <w:pStyle w:val="NTGCoverPageVersion"/>
        <w:rPr>
          <w:rFonts w:eastAsiaTheme="majorEastAsia"/>
        </w:rPr>
      </w:pPr>
      <w:r>
        <w:rPr>
          <w:rFonts w:eastAsiaTheme="majorEastAsia"/>
        </w:rPr>
        <w:t>Version </w:t>
      </w:r>
      <w:r>
        <w:rPr>
          <w:rFonts w:eastAsiaTheme="majorEastAsia"/>
        </w:rPr>
        <w:fldChar w:fldCharType="begin"/>
      </w:r>
      <w:r>
        <w:rPr>
          <w:rFonts w:eastAsiaTheme="majorEastAsia"/>
        </w:rPr>
        <w:instrText xml:space="preserve"> DOCPROPERTY  VersionNo  \* MERGEFORMAT </w:instrText>
      </w:r>
      <w:r>
        <w:rPr>
          <w:rFonts w:eastAsiaTheme="majorEastAsia"/>
        </w:rPr>
        <w:fldChar w:fldCharType="separate"/>
      </w:r>
      <w:r w:rsidR="001549D2">
        <w:rPr>
          <w:rFonts w:eastAsiaTheme="majorEastAsia"/>
        </w:rPr>
        <w:t>5.2.02</w:t>
      </w:r>
      <w:r>
        <w:rPr>
          <w:rFonts w:eastAsiaTheme="majorEastAsia"/>
        </w:rPr>
        <w:fldChar w:fldCharType="end"/>
      </w:r>
    </w:p>
    <w:p w:rsidR="001549D2" w:rsidRDefault="001549D2" w:rsidP="001549D2">
      <w:pPr>
        <w:spacing w:before="1200"/>
      </w:pPr>
      <w:r>
        <w:t>Issued by Procurement Policy Unit</w:t>
      </w:r>
    </w:p>
    <w:p w:rsidR="005D269A" w:rsidRPr="002E3B83" w:rsidRDefault="005D269A" w:rsidP="00420C06">
      <w:pPr>
        <w:rPr>
          <w:rFonts w:eastAsiaTheme="majorEastAsia"/>
        </w:rPr>
      </w:pPr>
    </w:p>
    <w:p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rsidR="001549D2" w:rsidRPr="001230C0" w:rsidRDefault="001549D2" w:rsidP="001549D2">
      <w:pPr>
        <w:spacing w:before="4400"/>
      </w:pPr>
      <w:r w:rsidRPr="001230C0">
        <w:lastRenderedPageBreak/>
        <w:t>This page is left intentionally blank</w:t>
      </w:r>
    </w:p>
    <w:p w:rsidR="001549D2" w:rsidRPr="002E3B83" w:rsidRDefault="001549D2" w:rsidP="00420C06"/>
    <w:p w:rsidR="006A769B" w:rsidRPr="002E3B83" w:rsidRDefault="006A769B" w:rsidP="00420C06">
      <w:pPr>
        <w:sectPr w:rsidR="006A769B" w:rsidRPr="002E3B83" w:rsidSect="007D55DF">
          <w:headerReference w:type="default" r:id="rId12"/>
          <w:foot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F56C92">
          <w:pPr>
            <w:pStyle w:val="TOCHeading"/>
          </w:pPr>
          <w:r w:rsidRPr="002E3B83">
            <w:t>Contents</w:t>
          </w:r>
        </w:p>
        <w:p w:rsidR="00CD641C"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487793301" w:history="1">
            <w:r w:rsidR="00CD641C" w:rsidRPr="00DB0B89">
              <w:rPr>
                <w:rStyle w:val="Hyperlink"/>
              </w:rPr>
              <w:t>1</w:t>
            </w:r>
            <w:r w:rsidR="00CD641C">
              <w:rPr>
                <w:rFonts w:asciiTheme="minorHAnsi" w:hAnsiTheme="minorHAnsi" w:cstheme="minorBidi"/>
                <w:b w:val="0"/>
              </w:rPr>
              <w:tab/>
            </w:r>
            <w:r w:rsidR="00CD641C" w:rsidRPr="00DB0B89">
              <w:rPr>
                <w:rStyle w:val="Hyperlink"/>
              </w:rPr>
              <w:t>Interpretation</w:t>
            </w:r>
            <w:r w:rsidR="00CD641C">
              <w:rPr>
                <w:webHidden/>
              </w:rPr>
              <w:tab/>
            </w:r>
            <w:r w:rsidR="00CD641C">
              <w:rPr>
                <w:webHidden/>
              </w:rPr>
              <w:fldChar w:fldCharType="begin"/>
            </w:r>
            <w:r w:rsidR="00CD641C">
              <w:rPr>
                <w:webHidden/>
              </w:rPr>
              <w:instrText xml:space="preserve"> PAGEREF _Toc487793301 \h </w:instrText>
            </w:r>
            <w:r w:rsidR="00CD641C">
              <w:rPr>
                <w:webHidden/>
              </w:rPr>
            </w:r>
            <w:r w:rsidR="00CD641C">
              <w:rPr>
                <w:webHidden/>
              </w:rPr>
              <w:fldChar w:fldCharType="separate"/>
            </w:r>
            <w:r w:rsidR="00CD641C">
              <w:rPr>
                <w:webHidden/>
              </w:rPr>
              <w:t>6</w:t>
            </w:r>
            <w:r w:rsidR="00CD641C">
              <w:rPr>
                <w:webHidden/>
              </w:rPr>
              <w:fldChar w:fldCharType="end"/>
            </w:r>
          </w:hyperlink>
        </w:p>
        <w:p w:rsidR="00CD641C" w:rsidRDefault="00CE2651">
          <w:pPr>
            <w:pStyle w:val="TOC1"/>
            <w:rPr>
              <w:rFonts w:asciiTheme="minorHAnsi" w:hAnsiTheme="minorHAnsi" w:cstheme="minorBidi"/>
              <w:b w:val="0"/>
            </w:rPr>
          </w:pPr>
          <w:hyperlink w:anchor="_Toc487793302" w:history="1">
            <w:r w:rsidR="00CD641C" w:rsidRPr="00DB0B89">
              <w:rPr>
                <w:rStyle w:val="Hyperlink"/>
              </w:rPr>
              <w:t>2</w:t>
            </w:r>
            <w:r w:rsidR="00CD641C">
              <w:rPr>
                <w:rFonts w:asciiTheme="minorHAnsi" w:hAnsiTheme="minorHAnsi" w:cstheme="minorBidi"/>
                <w:b w:val="0"/>
              </w:rPr>
              <w:tab/>
            </w:r>
            <w:r w:rsidR="00CD641C" w:rsidRPr="00DB0B89">
              <w:rPr>
                <w:rStyle w:val="Hyperlink"/>
              </w:rPr>
              <w:t>Formation of the Contract</w:t>
            </w:r>
            <w:r w:rsidR="00CD641C">
              <w:rPr>
                <w:webHidden/>
              </w:rPr>
              <w:tab/>
            </w:r>
            <w:r w:rsidR="00CD641C">
              <w:rPr>
                <w:webHidden/>
              </w:rPr>
              <w:fldChar w:fldCharType="begin"/>
            </w:r>
            <w:r w:rsidR="00CD641C">
              <w:rPr>
                <w:webHidden/>
              </w:rPr>
              <w:instrText xml:space="preserve"> PAGEREF _Toc487793302 \h </w:instrText>
            </w:r>
            <w:r w:rsidR="00CD641C">
              <w:rPr>
                <w:webHidden/>
              </w:rPr>
            </w:r>
            <w:r w:rsidR="00CD641C">
              <w:rPr>
                <w:webHidden/>
              </w:rPr>
              <w:fldChar w:fldCharType="separate"/>
            </w:r>
            <w:r w:rsidR="00CD641C">
              <w:rPr>
                <w:webHidden/>
              </w:rPr>
              <w:t>8</w:t>
            </w:r>
            <w:r w:rsidR="00CD641C">
              <w:rPr>
                <w:webHidden/>
              </w:rPr>
              <w:fldChar w:fldCharType="end"/>
            </w:r>
          </w:hyperlink>
        </w:p>
        <w:p w:rsidR="00CD641C" w:rsidRDefault="00CE2651">
          <w:pPr>
            <w:pStyle w:val="TOC1"/>
            <w:rPr>
              <w:rFonts w:asciiTheme="minorHAnsi" w:hAnsiTheme="minorHAnsi" w:cstheme="minorBidi"/>
              <w:b w:val="0"/>
            </w:rPr>
          </w:pPr>
          <w:hyperlink w:anchor="_Toc487793303" w:history="1">
            <w:r w:rsidR="00CD641C" w:rsidRPr="00DB0B89">
              <w:rPr>
                <w:rStyle w:val="Hyperlink"/>
              </w:rPr>
              <w:t>3</w:t>
            </w:r>
            <w:r w:rsidR="00CD641C">
              <w:rPr>
                <w:rFonts w:asciiTheme="minorHAnsi" w:hAnsiTheme="minorHAnsi" w:cstheme="minorBidi"/>
                <w:b w:val="0"/>
              </w:rPr>
              <w:tab/>
            </w:r>
            <w:r w:rsidR="00CD641C" w:rsidRPr="00DB0B89">
              <w:rPr>
                <w:rStyle w:val="Hyperlink"/>
              </w:rPr>
              <w:t>Fees and Charges</w:t>
            </w:r>
            <w:r w:rsidR="00CD641C">
              <w:rPr>
                <w:webHidden/>
              </w:rPr>
              <w:tab/>
            </w:r>
            <w:r w:rsidR="00CD641C">
              <w:rPr>
                <w:webHidden/>
              </w:rPr>
              <w:fldChar w:fldCharType="begin"/>
            </w:r>
            <w:r w:rsidR="00CD641C">
              <w:rPr>
                <w:webHidden/>
              </w:rPr>
              <w:instrText xml:space="preserve"> PAGEREF _Toc487793303 \h </w:instrText>
            </w:r>
            <w:r w:rsidR="00CD641C">
              <w:rPr>
                <w:webHidden/>
              </w:rPr>
            </w:r>
            <w:r w:rsidR="00CD641C">
              <w:rPr>
                <w:webHidden/>
              </w:rPr>
              <w:fldChar w:fldCharType="separate"/>
            </w:r>
            <w:r w:rsidR="00CD641C">
              <w:rPr>
                <w:webHidden/>
              </w:rPr>
              <w:t>8</w:t>
            </w:r>
            <w:r w:rsidR="00CD641C">
              <w:rPr>
                <w:webHidden/>
              </w:rPr>
              <w:fldChar w:fldCharType="end"/>
            </w:r>
          </w:hyperlink>
        </w:p>
        <w:p w:rsidR="00CD641C" w:rsidRDefault="00CE2651">
          <w:pPr>
            <w:pStyle w:val="TOC2"/>
            <w:rPr>
              <w:rFonts w:asciiTheme="minorHAnsi" w:hAnsiTheme="minorHAnsi" w:cstheme="minorBidi"/>
            </w:rPr>
          </w:pPr>
          <w:hyperlink w:anchor="_Toc487793304" w:history="1">
            <w:r w:rsidR="00CD641C" w:rsidRPr="00DB0B89">
              <w:rPr>
                <w:rStyle w:val="Hyperlink"/>
              </w:rPr>
              <w:t>3.1</w:t>
            </w:r>
            <w:r w:rsidR="00CD641C">
              <w:rPr>
                <w:rFonts w:asciiTheme="minorHAnsi" w:hAnsiTheme="minorHAnsi" w:cstheme="minorBidi"/>
              </w:rPr>
              <w:tab/>
            </w:r>
            <w:r w:rsidR="00CD641C" w:rsidRPr="00DB0B89">
              <w:rPr>
                <w:rStyle w:val="Hyperlink"/>
              </w:rPr>
              <w:t>Basis of Payment</w:t>
            </w:r>
            <w:r w:rsidR="00CD641C">
              <w:rPr>
                <w:webHidden/>
              </w:rPr>
              <w:tab/>
            </w:r>
            <w:r w:rsidR="00CD641C">
              <w:rPr>
                <w:webHidden/>
              </w:rPr>
              <w:fldChar w:fldCharType="begin"/>
            </w:r>
            <w:r w:rsidR="00CD641C">
              <w:rPr>
                <w:webHidden/>
              </w:rPr>
              <w:instrText xml:space="preserve"> PAGEREF _Toc487793304 \h </w:instrText>
            </w:r>
            <w:r w:rsidR="00CD641C">
              <w:rPr>
                <w:webHidden/>
              </w:rPr>
            </w:r>
            <w:r w:rsidR="00CD641C">
              <w:rPr>
                <w:webHidden/>
              </w:rPr>
              <w:fldChar w:fldCharType="separate"/>
            </w:r>
            <w:r w:rsidR="00CD641C">
              <w:rPr>
                <w:webHidden/>
              </w:rPr>
              <w:t>8</w:t>
            </w:r>
            <w:r w:rsidR="00CD641C">
              <w:rPr>
                <w:webHidden/>
              </w:rPr>
              <w:fldChar w:fldCharType="end"/>
            </w:r>
          </w:hyperlink>
        </w:p>
        <w:p w:rsidR="00CD641C" w:rsidRDefault="00CE2651">
          <w:pPr>
            <w:pStyle w:val="TOC2"/>
            <w:rPr>
              <w:rFonts w:asciiTheme="minorHAnsi" w:hAnsiTheme="minorHAnsi" w:cstheme="minorBidi"/>
            </w:rPr>
          </w:pPr>
          <w:hyperlink w:anchor="_Toc487793305" w:history="1">
            <w:r w:rsidR="00CD641C" w:rsidRPr="00DB0B89">
              <w:rPr>
                <w:rStyle w:val="Hyperlink"/>
              </w:rPr>
              <w:t>3.2</w:t>
            </w:r>
            <w:r w:rsidR="00CD641C">
              <w:rPr>
                <w:rFonts w:asciiTheme="minorHAnsi" w:hAnsiTheme="minorHAnsi" w:cstheme="minorBidi"/>
              </w:rPr>
              <w:tab/>
            </w:r>
            <w:r w:rsidR="00CD641C" w:rsidRPr="00DB0B89">
              <w:rPr>
                <w:rStyle w:val="Hyperlink"/>
              </w:rPr>
              <w:t>Lump Sum Fee</w:t>
            </w:r>
            <w:r w:rsidR="00CD641C">
              <w:rPr>
                <w:webHidden/>
              </w:rPr>
              <w:tab/>
            </w:r>
            <w:r w:rsidR="00CD641C">
              <w:rPr>
                <w:webHidden/>
              </w:rPr>
              <w:fldChar w:fldCharType="begin"/>
            </w:r>
            <w:r w:rsidR="00CD641C">
              <w:rPr>
                <w:webHidden/>
              </w:rPr>
              <w:instrText xml:space="preserve"> PAGEREF _Toc487793305 \h </w:instrText>
            </w:r>
            <w:r w:rsidR="00CD641C">
              <w:rPr>
                <w:webHidden/>
              </w:rPr>
            </w:r>
            <w:r w:rsidR="00CD641C">
              <w:rPr>
                <w:webHidden/>
              </w:rPr>
              <w:fldChar w:fldCharType="separate"/>
            </w:r>
            <w:r w:rsidR="00CD641C">
              <w:rPr>
                <w:webHidden/>
              </w:rPr>
              <w:t>8</w:t>
            </w:r>
            <w:r w:rsidR="00CD641C">
              <w:rPr>
                <w:webHidden/>
              </w:rPr>
              <w:fldChar w:fldCharType="end"/>
            </w:r>
          </w:hyperlink>
        </w:p>
        <w:p w:rsidR="00CD641C" w:rsidRDefault="00CE2651">
          <w:pPr>
            <w:pStyle w:val="TOC2"/>
            <w:rPr>
              <w:rFonts w:asciiTheme="minorHAnsi" w:hAnsiTheme="minorHAnsi" w:cstheme="minorBidi"/>
            </w:rPr>
          </w:pPr>
          <w:hyperlink w:anchor="_Toc487793306" w:history="1">
            <w:r w:rsidR="00CD641C" w:rsidRPr="00DB0B89">
              <w:rPr>
                <w:rStyle w:val="Hyperlink"/>
              </w:rPr>
              <w:t>3.3</w:t>
            </w:r>
            <w:r w:rsidR="00CD641C">
              <w:rPr>
                <w:rFonts w:asciiTheme="minorHAnsi" w:hAnsiTheme="minorHAnsi" w:cstheme="minorBidi"/>
              </w:rPr>
              <w:tab/>
            </w:r>
            <w:r w:rsidR="00CD641C" w:rsidRPr="00DB0B89">
              <w:rPr>
                <w:rStyle w:val="Hyperlink"/>
              </w:rPr>
              <w:t>Percentage Fee</w:t>
            </w:r>
            <w:r w:rsidR="00CD641C">
              <w:rPr>
                <w:webHidden/>
              </w:rPr>
              <w:tab/>
            </w:r>
            <w:r w:rsidR="00CD641C">
              <w:rPr>
                <w:webHidden/>
              </w:rPr>
              <w:fldChar w:fldCharType="begin"/>
            </w:r>
            <w:r w:rsidR="00CD641C">
              <w:rPr>
                <w:webHidden/>
              </w:rPr>
              <w:instrText xml:space="preserve"> PAGEREF _Toc487793306 \h </w:instrText>
            </w:r>
            <w:r w:rsidR="00CD641C">
              <w:rPr>
                <w:webHidden/>
              </w:rPr>
            </w:r>
            <w:r w:rsidR="00CD641C">
              <w:rPr>
                <w:webHidden/>
              </w:rPr>
              <w:fldChar w:fldCharType="separate"/>
            </w:r>
            <w:r w:rsidR="00CD641C">
              <w:rPr>
                <w:webHidden/>
              </w:rPr>
              <w:t>8</w:t>
            </w:r>
            <w:r w:rsidR="00CD641C">
              <w:rPr>
                <w:webHidden/>
              </w:rPr>
              <w:fldChar w:fldCharType="end"/>
            </w:r>
          </w:hyperlink>
        </w:p>
        <w:p w:rsidR="00CD641C" w:rsidRDefault="00CE2651">
          <w:pPr>
            <w:pStyle w:val="TOC2"/>
            <w:rPr>
              <w:rFonts w:asciiTheme="minorHAnsi" w:hAnsiTheme="minorHAnsi" w:cstheme="minorBidi"/>
            </w:rPr>
          </w:pPr>
          <w:hyperlink w:anchor="_Toc487793307" w:history="1">
            <w:r w:rsidR="00CD641C" w:rsidRPr="00DB0B89">
              <w:rPr>
                <w:rStyle w:val="Hyperlink"/>
              </w:rPr>
              <w:t>3.4</w:t>
            </w:r>
            <w:r w:rsidR="00CD641C">
              <w:rPr>
                <w:rFonts w:asciiTheme="minorHAnsi" w:hAnsiTheme="minorHAnsi" w:cstheme="minorBidi"/>
              </w:rPr>
              <w:tab/>
            </w:r>
            <w:r w:rsidR="00CD641C" w:rsidRPr="00DB0B89">
              <w:rPr>
                <w:rStyle w:val="Hyperlink"/>
              </w:rPr>
              <w:t>Upper Limit Estimate</w:t>
            </w:r>
            <w:r w:rsidR="00CD641C">
              <w:rPr>
                <w:webHidden/>
              </w:rPr>
              <w:tab/>
            </w:r>
            <w:r w:rsidR="00CD641C">
              <w:rPr>
                <w:webHidden/>
              </w:rPr>
              <w:fldChar w:fldCharType="begin"/>
            </w:r>
            <w:r w:rsidR="00CD641C">
              <w:rPr>
                <w:webHidden/>
              </w:rPr>
              <w:instrText xml:space="preserve"> PAGEREF _Toc487793307 \h </w:instrText>
            </w:r>
            <w:r w:rsidR="00CD641C">
              <w:rPr>
                <w:webHidden/>
              </w:rPr>
            </w:r>
            <w:r w:rsidR="00CD641C">
              <w:rPr>
                <w:webHidden/>
              </w:rPr>
              <w:fldChar w:fldCharType="separate"/>
            </w:r>
            <w:r w:rsidR="00CD641C">
              <w:rPr>
                <w:webHidden/>
              </w:rPr>
              <w:t>9</w:t>
            </w:r>
            <w:r w:rsidR="00CD641C">
              <w:rPr>
                <w:webHidden/>
              </w:rPr>
              <w:fldChar w:fldCharType="end"/>
            </w:r>
          </w:hyperlink>
        </w:p>
        <w:p w:rsidR="00CD641C" w:rsidRDefault="00CE2651">
          <w:pPr>
            <w:pStyle w:val="TOC2"/>
            <w:rPr>
              <w:rFonts w:asciiTheme="minorHAnsi" w:hAnsiTheme="minorHAnsi" w:cstheme="minorBidi"/>
            </w:rPr>
          </w:pPr>
          <w:hyperlink w:anchor="_Toc487793308" w:history="1">
            <w:r w:rsidR="00CD641C" w:rsidRPr="00DB0B89">
              <w:rPr>
                <w:rStyle w:val="Hyperlink"/>
              </w:rPr>
              <w:t>3.5</w:t>
            </w:r>
            <w:r w:rsidR="00CD641C">
              <w:rPr>
                <w:rFonts w:asciiTheme="minorHAnsi" w:hAnsiTheme="minorHAnsi" w:cstheme="minorBidi"/>
              </w:rPr>
              <w:tab/>
            </w:r>
            <w:r w:rsidR="00CD641C" w:rsidRPr="00DB0B89">
              <w:rPr>
                <w:rStyle w:val="Hyperlink"/>
              </w:rPr>
              <w:t>Time Charge Fee</w:t>
            </w:r>
            <w:r w:rsidR="00CD641C">
              <w:rPr>
                <w:webHidden/>
              </w:rPr>
              <w:tab/>
            </w:r>
            <w:r w:rsidR="00CD641C">
              <w:rPr>
                <w:webHidden/>
              </w:rPr>
              <w:fldChar w:fldCharType="begin"/>
            </w:r>
            <w:r w:rsidR="00CD641C">
              <w:rPr>
                <w:webHidden/>
              </w:rPr>
              <w:instrText xml:space="preserve"> PAGEREF _Toc487793308 \h </w:instrText>
            </w:r>
            <w:r w:rsidR="00CD641C">
              <w:rPr>
                <w:webHidden/>
              </w:rPr>
            </w:r>
            <w:r w:rsidR="00CD641C">
              <w:rPr>
                <w:webHidden/>
              </w:rPr>
              <w:fldChar w:fldCharType="separate"/>
            </w:r>
            <w:r w:rsidR="00CD641C">
              <w:rPr>
                <w:webHidden/>
              </w:rPr>
              <w:t>9</w:t>
            </w:r>
            <w:r w:rsidR="00CD641C">
              <w:rPr>
                <w:webHidden/>
              </w:rPr>
              <w:fldChar w:fldCharType="end"/>
            </w:r>
          </w:hyperlink>
        </w:p>
        <w:p w:rsidR="00CD641C" w:rsidRDefault="00CE2651">
          <w:pPr>
            <w:pStyle w:val="TOC2"/>
            <w:rPr>
              <w:rFonts w:asciiTheme="minorHAnsi" w:hAnsiTheme="minorHAnsi" w:cstheme="minorBidi"/>
            </w:rPr>
          </w:pPr>
          <w:hyperlink w:anchor="_Toc487793309" w:history="1">
            <w:r w:rsidR="00CD641C" w:rsidRPr="00DB0B89">
              <w:rPr>
                <w:rStyle w:val="Hyperlink"/>
              </w:rPr>
              <w:t>3.6</w:t>
            </w:r>
            <w:r w:rsidR="00CD641C">
              <w:rPr>
                <w:rFonts w:asciiTheme="minorHAnsi" w:hAnsiTheme="minorHAnsi" w:cstheme="minorBidi"/>
              </w:rPr>
              <w:tab/>
            </w:r>
            <w:r w:rsidR="00CD641C" w:rsidRPr="00DB0B89">
              <w:rPr>
                <w:rStyle w:val="Hyperlink"/>
              </w:rPr>
              <w:t>Disbursements and Expenses</w:t>
            </w:r>
            <w:r w:rsidR="00CD641C">
              <w:rPr>
                <w:webHidden/>
              </w:rPr>
              <w:tab/>
            </w:r>
            <w:r w:rsidR="00CD641C">
              <w:rPr>
                <w:webHidden/>
              </w:rPr>
              <w:fldChar w:fldCharType="begin"/>
            </w:r>
            <w:r w:rsidR="00CD641C">
              <w:rPr>
                <w:webHidden/>
              </w:rPr>
              <w:instrText xml:space="preserve"> PAGEREF _Toc487793309 \h </w:instrText>
            </w:r>
            <w:r w:rsidR="00CD641C">
              <w:rPr>
                <w:webHidden/>
              </w:rPr>
            </w:r>
            <w:r w:rsidR="00CD641C">
              <w:rPr>
                <w:webHidden/>
              </w:rPr>
              <w:fldChar w:fldCharType="separate"/>
            </w:r>
            <w:r w:rsidR="00CD641C">
              <w:rPr>
                <w:webHidden/>
              </w:rPr>
              <w:t>9</w:t>
            </w:r>
            <w:r w:rsidR="00CD641C">
              <w:rPr>
                <w:webHidden/>
              </w:rPr>
              <w:fldChar w:fldCharType="end"/>
            </w:r>
          </w:hyperlink>
        </w:p>
        <w:p w:rsidR="00CD641C" w:rsidRDefault="00CE2651">
          <w:pPr>
            <w:pStyle w:val="TOC1"/>
            <w:rPr>
              <w:rFonts w:asciiTheme="minorHAnsi" w:hAnsiTheme="minorHAnsi" w:cstheme="minorBidi"/>
              <w:b w:val="0"/>
            </w:rPr>
          </w:pPr>
          <w:hyperlink w:anchor="_Toc487793310" w:history="1">
            <w:r w:rsidR="00CD641C" w:rsidRPr="00DB0B89">
              <w:rPr>
                <w:rStyle w:val="Hyperlink"/>
              </w:rPr>
              <w:t>4</w:t>
            </w:r>
            <w:r w:rsidR="00CD641C">
              <w:rPr>
                <w:rFonts w:asciiTheme="minorHAnsi" w:hAnsiTheme="minorHAnsi" w:cstheme="minorBidi"/>
                <w:b w:val="0"/>
              </w:rPr>
              <w:tab/>
            </w:r>
            <w:r w:rsidR="00CD641C" w:rsidRPr="00DB0B89">
              <w:rPr>
                <w:rStyle w:val="Hyperlink"/>
              </w:rPr>
              <w:t>Governing Jurisdiction</w:t>
            </w:r>
            <w:r w:rsidR="00CD641C">
              <w:rPr>
                <w:webHidden/>
              </w:rPr>
              <w:tab/>
            </w:r>
            <w:r w:rsidR="00CD641C">
              <w:rPr>
                <w:webHidden/>
              </w:rPr>
              <w:fldChar w:fldCharType="begin"/>
            </w:r>
            <w:r w:rsidR="00CD641C">
              <w:rPr>
                <w:webHidden/>
              </w:rPr>
              <w:instrText xml:space="preserve"> PAGEREF _Toc487793310 \h </w:instrText>
            </w:r>
            <w:r w:rsidR="00CD641C">
              <w:rPr>
                <w:webHidden/>
              </w:rPr>
            </w:r>
            <w:r w:rsidR="00CD641C">
              <w:rPr>
                <w:webHidden/>
              </w:rPr>
              <w:fldChar w:fldCharType="separate"/>
            </w:r>
            <w:r w:rsidR="00CD641C">
              <w:rPr>
                <w:webHidden/>
              </w:rPr>
              <w:t>9</w:t>
            </w:r>
            <w:r w:rsidR="00CD641C">
              <w:rPr>
                <w:webHidden/>
              </w:rPr>
              <w:fldChar w:fldCharType="end"/>
            </w:r>
          </w:hyperlink>
        </w:p>
        <w:p w:rsidR="00CD641C" w:rsidRDefault="00CE2651">
          <w:pPr>
            <w:pStyle w:val="TOC1"/>
            <w:rPr>
              <w:rFonts w:asciiTheme="minorHAnsi" w:hAnsiTheme="minorHAnsi" w:cstheme="minorBidi"/>
              <w:b w:val="0"/>
            </w:rPr>
          </w:pPr>
          <w:hyperlink w:anchor="_Toc487793311" w:history="1">
            <w:r w:rsidR="00CD641C" w:rsidRPr="00DB0B89">
              <w:rPr>
                <w:rStyle w:val="Hyperlink"/>
              </w:rPr>
              <w:t>5</w:t>
            </w:r>
            <w:r w:rsidR="00CD641C">
              <w:rPr>
                <w:rFonts w:asciiTheme="minorHAnsi" w:hAnsiTheme="minorHAnsi" w:cstheme="minorBidi"/>
                <w:b w:val="0"/>
              </w:rPr>
              <w:tab/>
            </w:r>
            <w:r w:rsidR="00CD641C" w:rsidRPr="00DB0B89">
              <w:rPr>
                <w:rStyle w:val="Hyperlink"/>
              </w:rPr>
              <w:t>Entire Agreement</w:t>
            </w:r>
            <w:r w:rsidR="00CD641C">
              <w:rPr>
                <w:webHidden/>
              </w:rPr>
              <w:tab/>
            </w:r>
            <w:r w:rsidR="00CD641C">
              <w:rPr>
                <w:webHidden/>
              </w:rPr>
              <w:fldChar w:fldCharType="begin"/>
            </w:r>
            <w:r w:rsidR="00CD641C">
              <w:rPr>
                <w:webHidden/>
              </w:rPr>
              <w:instrText xml:space="preserve"> PAGEREF _Toc487793311 \h </w:instrText>
            </w:r>
            <w:r w:rsidR="00CD641C">
              <w:rPr>
                <w:webHidden/>
              </w:rPr>
            </w:r>
            <w:r w:rsidR="00CD641C">
              <w:rPr>
                <w:webHidden/>
              </w:rPr>
              <w:fldChar w:fldCharType="separate"/>
            </w:r>
            <w:r w:rsidR="00CD641C">
              <w:rPr>
                <w:webHidden/>
              </w:rPr>
              <w:t>10</w:t>
            </w:r>
            <w:r w:rsidR="00CD641C">
              <w:rPr>
                <w:webHidden/>
              </w:rPr>
              <w:fldChar w:fldCharType="end"/>
            </w:r>
          </w:hyperlink>
        </w:p>
        <w:p w:rsidR="00CD641C" w:rsidRDefault="00CE2651">
          <w:pPr>
            <w:pStyle w:val="TOC1"/>
            <w:rPr>
              <w:rFonts w:asciiTheme="minorHAnsi" w:hAnsiTheme="minorHAnsi" w:cstheme="minorBidi"/>
              <w:b w:val="0"/>
            </w:rPr>
          </w:pPr>
          <w:hyperlink w:anchor="_Toc487793312" w:history="1">
            <w:r w:rsidR="00CD641C" w:rsidRPr="00DB0B89">
              <w:rPr>
                <w:rStyle w:val="Hyperlink"/>
              </w:rPr>
              <w:t>6</w:t>
            </w:r>
            <w:r w:rsidR="00CD641C">
              <w:rPr>
                <w:rFonts w:asciiTheme="minorHAnsi" w:hAnsiTheme="minorHAnsi" w:cstheme="minorBidi"/>
                <w:b w:val="0"/>
              </w:rPr>
              <w:tab/>
            </w:r>
            <w:r w:rsidR="00CD641C" w:rsidRPr="00DB0B89">
              <w:rPr>
                <w:rStyle w:val="Hyperlink"/>
              </w:rPr>
              <w:t>General Obligations of the Parties</w:t>
            </w:r>
            <w:r w:rsidR="00CD641C">
              <w:rPr>
                <w:webHidden/>
              </w:rPr>
              <w:tab/>
            </w:r>
            <w:r w:rsidR="00CD641C">
              <w:rPr>
                <w:webHidden/>
              </w:rPr>
              <w:fldChar w:fldCharType="begin"/>
            </w:r>
            <w:r w:rsidR="00CD641C">
              <w:rPr>
                <w:webHidden/>
              </w:rPr>
              <w:instrText xml:space="preserve"> PAGEREF _Toc487793312 \h </w:instrText>
            </w:r>
            <w:r w:rsidR="00CD641C">
              <w:rPr>
                <w:webHidden/>
              </w:rPr>
            </w:r>
            <w:r w:rsidR="00CD641C">
              <w:rPr>
                <w:webHidden/>
              </w:rPr>
              <w:fldChar w:fldCharType="separate"/>
            </w:r>
            <w:r w:rsidR="00CD641C">
              <w:rPr>
                <w:webHidden/>
              </w:rPr>
              <w:t>10</w:t>
            </w:r>
            <w:r w:rsidR="00CD641C">
              <w:rPr>
                <w:webHidden/>
              </w:rPr>
              <w:fldChar w:fldCharType="end"/>
            </w:r>
          </w:hyperlink>
        </w:p>
        <w:p w:rsidR="00CD641C" w:rsidRDefault="00CE2651">
          <w:pPr>
            <w:pStyle w:val="TOC1"/>
            <w:rPr>
              <w:rFonts w:asciiTheme="minorHAnsi" w:hAnsiTheme="minorHAnsi" w:cstheme="minorBidi"/>
              <w:b w:val="0"/>
            </w:rPr>
          </w:pPr>
          <w:hyperlink w:anchor="_Toc487793313" w:history="1">
            <w:r w:rsidR="00CD641C" w:rsidRPr="00DB0B89">
              <w:rPr>
                <w:rStyle w:val="Hyperlink"/>
              </w:rPr>
              <w:t>7</w:t>
            </w:r>
            <w:r w:rsidR="00CD641C">
              <w:rPr>
                <w:rFonts w:asciiTheme="minorHAnsi" w:hAnsiTheme="minorHAnsi" w:cstheme="minorBidi"/>
                <w:b w:val="0"/>
              </w:rPr>
              <w:tab/>
            </w:r>
            <w:r w:rsidR="00CD641C" w:rsidRPr="00DB0B89">
              <w:rPr>
                <w:rStyle w:val="Hyperlink"/>
              </w:rPr>
              <w:t>Principal’s Responsibilities and Obligations</w:t>
            </w:r>
            <w:r w:rsidR="00CD641C">
              <w:rPr>
                <w:webHidden/>
              </w:rPr>
              <w:tab/>
            </w:r>
            <w:r w:rsidR="00CD641C">
              <w:rPr>
                <w:webHidden/>
              </w:rPr>
              <w:fldChar w:fldCharType="begin"/>
            </w:r>
            <w:r w:rsidR="00CD641C">
              <w:rPr>
                <w:webHidden/>
              </w:rPr>
              <w:instrText xml:space="preserve"> PAGEREF _Toc487793313 \h </w:instrText>
            </w:r>
            <w:r w:rsidR="00CD641C">
              <w:rPr>
                <w:webHidden/>
              </w:rPr>
            </w:r>
            <w:r w:rsidR="00CD641C">
              <w:rPr>
                <w:webHidden/>
              </w:rPr>
              <w:fldChar w:fldCharType="separate"/>
            </w:r>
            <w:r w:rsidR="00CD641C">
              <w:rPr>
                <w:webHidden/>
              </w:rPr>
              <w:t>10</w:t>
            </w:r>
            <w:r w:rsidR="00CD641C">
              <w:rPr>
                <w:webHidden/>
              </w:rPr>
              <w:fldChar w:fldCharType="end"/>
            </w:r>
          </w:hyperlink>
        </w:p>
        <w:p w:rsidR="00CD641C" w:rsidRDefault="00CE2651">
          <w:pPr>
            <w:pStyle w:val="TOC2"/>
            <w:rPr>
              <w:rFonts w:asciiTheme="minorHAnsi" w:hAnsiTheme="minorHAnsi" w:cstheme="minorBidi"/>
            </w:rPr>
          </w:pPr>
          <w:hyperlink w:anchor="_Toc487793314" w:history="1">
            <w:r w:rsidR="00CD641C" w:rsidRPr="00DB0B89">
              <w:rPr>
                <w:rStyle w:val="Hyperlink"/>
              </w:rPr>
              <w:t>7.1</w:t>
            </w:r>
            <w:r w:rsidR="00CD641C">
              <w:rPr>
                <w:rFonts w:asciiTheme="minorHAnsi" w:hAnsiTheme="minorHAnsi" w:cstheme="minorBidi"/>
              </w:rPr>
              <w:tab/>
            </w:r>
            <w:r w:rsidR="00CD641C" w:rsidRPr="00DB0B89">
              <w:rPr>
                <w:rStyle w:val="Hyperlink"/>
              </w:rPr>
              <w:t>Principal's Representative</w:t>
            </w:r>
            <w:r w:rsidR="00CD641C">
              <w:rPr>
                <w:webHidden/>
              </w:rPr>
              <w:tab/>
            </w:r>
            <w:r w:rsidR="00CD641C">
              <w:rPr>
                <w:webHidden/>
              </w:rPr>
              <w:fldChar w:fldCharType="begin"/>
            </w:r>
            <w:r w:rsidR="00CD641C">
              <w:rPr>
                <w:webHidden/>
              </w:rPr>
              <w:instrText xml:space="preserve"> PAGEREF _Toc487793314 \h </w:instrText>
            </w:r>
            <w:r w:rsidR="00CD641C">
              <w:rPr>
                <w:webHidden/>
              </w:rPr>
            </w:r>
            <w:r w:rsidR="00CD641C">
              <w:rPr>
                <w:webHidden/>
              </w:rPr>
              <w:fldChar w:fldCharType="separate"/>
            </w:r>
            <w:r w:rsidR="00CD641C">
              <w:rPr>
                <w:webHidden/>
              </w:rPr>
              <w:t>10</w:t>
            </w:r>
            <w:r w:rsidR="00CD641C">
              <w:rPr>
                <w:webHidden/>
              </w:rPr>
              <w:fldChar w:fldCharType="end"/>
            </w:r>
          </w:hyperlink>
        </w:p>
        <w:p w:rsidR="00CD641C" w:rsidRDefault="00CE2651">
          <w:pPr>
            <w:pStyle w:val="TOC2"/>
            <w:rPr>
              <w:rFonts w:asciiTheme="minorHAnsi" w:hAnsiTheme="minorHAnsi" w:cstheme="minorBidi"/>
            </w:rPr>
          </w:pPr>
          <w:hyperlink w:anchor="_Toc487793315" w:history="1">
            <w:r w:rsidR="00CD641C" w:rsidRPr="00DB0B89">
              <w:rPr>
                <w:rStyle w:val="Hyperlink"/>
              </w:rPr>
              <w:t>7.2</w:t>
            </w:r>
            <w:r w:rsidR="00CD641C">
              <w:rPr>
                <w:rFonts w:asciiTheme="minorHAnsi" w:hAnsiTheme="minorHAnsi" w:cstheme="minorBidi"/>
              </w:rPr>
              <w:tab/>
            </w:r>
            <w:r w:rsidR="00CD641C" w:rsidRPr="00DB0B89">
              <w:rPr>
                <w:rStyle w:val="Hyperlink"/>
              </w:rPr>
              <w:t>Contract Manager</w:t>
            </w:r>
            <w:r w:rsidR="00CD641C">
              <w:rPr>
                <w:webHidden/>
              </w:rPr>
              <w:tab/>
            </w:r>
            <w:r w:rsidR="00CD641C">
              <w:rPr>
                <w:webHidden/>
              </w:rPr>
              <w:fldChar w:fldCharType="begin"/>
            </w:r>
            <w:r w:rsidR="00CD641C">
              <w:rPr>
                <w:webHidden/>
              </w:rPr>
              <w:instrText xml:space="preserve"> PAGEREF _Toc487793315 \h </w:instrText>
            </w:r>
            <w:r w:rsidR="00CD641C">
              <w:rPr>
                <w:webHidden/>
              </w:rPr>
            </w:r>
            <w:r w:rsidR="00CD641C">
              <w:rPr>
                <w:webHidden/>
              </w:rPr>
              <w:fldChar w:fldCharType="separate"/>
            </w:r>
            <w:r w:rsidR="00CD641C">
              <w:rPr>
                <w:webHidden/>
              </w:rPr>
              <w:t>10</w:t>
            </w:r>
            <w:r w:rsidR="00CD641C">
              <w:rPr>
                <w:webHidden/>
              </w:rPr>
              <w:fldChar w:fldCharType="end"/>
            </w:r>
          </w:hyperlink>
        </w:p>
        <w:p w:rsidR="00CD641C" w:rsidRDefault="00CE2651">
          <w:pPr>
            <w:pStyle w:val="TOC2"/>
            <w:rPr>
              <w:rFonts w:asciiTheme="minorHAnsi" w:hAnsiTheme="minorHAnsi" w:cstheme="minorBidi"/>
            </w:rPr>
          </w:pPr>
          <w:hyperlink w:anchor="_Toc487793316" w:history="1">
            <w:r w:rsidR="00CD641C" w:rsidRPr="00DB0B89">
              <w:rPr>
                <w:rStyle w:val="Hyperlink"/>
              </w:rPr>
              <w:t>7.3</w:t>
            </w:r>
            <w:r w:rsidR="00CD641C">
              <w:rPr>
                <w:rFonts w:asciiTheme="minorHAnsi" w:hAnsiTheme="minorHAnsi" w:cstheme="minorBidi"/>
              </w:rPr>
              <w:tab/>
            </w:r>
            <w:r w:rsidR="00CD641C" w:rsidRPr="00DB0B89">
              <w:rPr>
                <w:rStyle w:val="Hyperlink"/>
              </w:rPr>
              <w:t>Equipment Provided By Principal</w:t>
            </w:r>
            <w:r w:rsidR="00CD641C">
              <w:rPr>
                <w:webHidden/>
              </w:rPr>
              <w:tab/>
            </w:r>
            <w:r w:rsidR="00CD641C">
              <w:rPr>
                <w:webHidden/>
              </w:rPr>
              <w:fldChar w:fldCharType="begin"/>
            </w:r>
            <w:r w:rsidR="00CD641C">
              <w:rPr>
                <w:webHidden/>
              </w:rPr>
              <w:instrText xml:space="preserve"> PAGEREF _Toc487793316 \h </w:instrText>
            </w:r>
            <w:r w:rsidR="00CD641C">
              <w:rPr>
                <w:webHidden/>
              </w:rPr>
            </w:r>
            <w:r w:rsidR="00CD641C">
              <w:rPr>
                <w:webHidden/>
              </w:rPr>
              <w:fldChar w:fldCharType="separate"/>
            </w:r>
            <w:r w:rsidR="00CD641C">
              <w:rPr>
                <w:webHidden/>
              </w:rPr>
              <w:t>10</w:t>
            </w:r>
            <w:r w:rsidR="00CD641C">
              <w:rPr>
                <w:webHidden/>
              </w:rPr>
              <w:fldChar w:fldCharType="end"/>
            </w:r>
          </w:hyperlink>
        </w:p>
        <w:p w:rsidR="00CD641C" w:rsidRDefault="00CE2651">
          <w:pPr>
            <w:pStyle w:val="TOC1"/>
            <w:rPr>
              <w:rFonts w:asciiTheme="minorHAnsi" w:hAnsiTheme="minorHAnsi" w:cstheme="minorBidi"/>
              <w:b w:val="0"/>
            </w:rPr>
          </w:pPr>
          <w:hyperlink w:anchor="_Toc487793317" w:history="1">
            <w:r w:rsidR="00CD641C" w:rsidRPr="00DB0B89">
              <w:rPr>
                <w:rStyle w:val="Hyperlink"/>
              </w:rPr>
              <w:t>8</w:t>
            </w:r>
            <w:r w:rsidR="00CD641C">
              <w:rPr>
                <w:rFonts w:asciiTheme="minorHAnsi" w:hAnsiTheme="minorHAnsi" w:cstheme="minorBidi"/>
                <w:b w:val="0"/>
              </w:rPr>
              <w:tab/>
            </w:r>
            <w:r w:rsidR="00CD641C" w:rsidRPr="00DB0B89">
              <w:rPr>
                <w:rStyle w:val="Hyperlink"/>
              </w:rPr>
              <w:t>Directions</w:t>
            </w:r>
            <w:r w:rsidR="00CD641C">
              <w:rPr>
                <w:webHidden/>
              </w:rPr>
              <w:tab/>
            </w:r>
            <w:r w:rsidR="00CD641C">
              <w:rPr>
                <w:webHidden/>
              </w:rPr>
              <w:fldChar w:fldCharType="begin"/>
            </w:r>
            <w:r w:rsidR="00CD641C">
              <w:rPr>
                <w:webHidden/>
              </w:rPr>
              <w:instrText xml:space="preserve"> PAGEREF _Toc487793317 \h </w:instrText>
            </w:r>
            <w:r w:rsidR="00CD641C">
              <w:rPr>
                <w:webHidden/>
              </w:rPr>
            </w:r>
            <w:r w:rsidR="00CD641C">
              <w:rPr>
                <w:webHidden/>
              </w:rPr>
              <w:fldChar w:fldCharType="separate"/>
            </w:r>
            <w:r w:rsidR="00CD641C">
              <w:rPr>
                <w:webHidden/>
              </w:rPr>
              <w:t>10</w:t>
            </w:r>
            <w:r w:rsidR="00CD641C">
              <w:rPr>
                <w:webHidden/>
              </w:rPr>
              <w:fldChar w:fldCharType="end"/>
            </w:r>
          </w:hyperlink>
        </w:p>
        <w:p w:rsidR="00CD641C" w:rsidRDefault="00CE2651">
          <w:pPr>
            <w:pStyle w:val="TOC1"/>
            <w:rPr>
              <w:rFonts w:asciiTheme="minorHAnsi" w:hAnsiTheme="minorHAnsi" w:cstheme="minorBidi"/>
              <w:b w:val="0"/>
            </w:rPr>
          </w:pPr>
          <w:hyperlink w:anchor="_Toc487793318" w:history="1">
            <w:r w:rsidR="00CD641C" w:rsidRPr="00DB0B89">
              <w:rPr>
                <w:rStyle w:val="Hyperlink"/>
              </w:rPr>
              <w:t>9</w:t>
            </w:r>
            <w:r w:rsidR="00CD641C">
              <w:rPr>
                <w:rFonts w:asciiTheme="minorHAnsi" w:hAnsiTheme="minorHAnsi" w:cstheme="minorBidi"/>
                <w:b w:val="0"/>
              </w:rPr>
              <w:tab/>
            </w:r>
            <w:r w:rsidR="00CD641C" w:rsidRPr="00DB0B89">
              <w:rPr>
                <w:rStyle w:val="Hyperlink"/>
              </w:rPr>
              <w:t>Consultant’s Responsibilities and Obligations</w:t>
            </w:r>
            <w:r w:rsidR="00CD641C">
              <w:rPr>
                <w:webHidden/>
              </w:rPr>
              <w:tab/>
            </w:r>
            <w:r w:rsidR="00CD641C">
              <w:rPr>
                <w:webHidden/>
              </w:rPr>
              <w:fldChar w:fldCharType="begin"/>
            </w:r>
            <w:r w:rsidR="00CD641C">
              <w:rPr>
                <w:webHidden/>
              </w:rPr>
              <w:instrText xml:space="preserve"> PAGEREF _Toc487793318 \h </w:instrText>
            </w:r>
            <w:r w:rsidR="00CD641C">
              <w:rPr>
                <w:webHidden/>
              </w:rPr>
            </w:r>
            <w:r w:rsidR="00CD641C">
              <w:rPr>
                <w:webHidden/>
              </w:rPr>
              <w:fldChar w:fldCharType="separate"/>
            </w:r>
            <w:r w:rsidR="00CD641C">
              <w:rPr>
                <w:webHidden/>
              </w:rPr>
              <w:t>11</w:t>
            </w:r>
            <w:r w:rsidR="00CD641C">
              <w:rPr>
                <w:webHidden/>
              </w:rPr>
              <w:fldChar w:fldCharType="end"/>
            </w:r>
          </w:hyperlink>
        </w:p>
        <w:p w:rsidR="00CD641C" w:rsidRDefault="00CE2651">
          <w:pPr>
            <w:pStyle w:val="TOC1"/>
            <w:rPr>
              <w:rFonts w:asciiTheme="minorHAnsi" w:hAnsiTheme="minorHAnsi" w:cstheme="minorBidi"/>
              <w:b w:val="0"/>
            </w:rPr>
          </w:pPr>
          <w:hyperlink w:anchor="_Toc487793319" w:history="1">
            <w:r w:rsidR="00CD641C" w:rsidRPr="00DB0B89">
              <w:rPr>
                <w:rStyle w:val="Hyperlink"/>
              </w:rPr>
              <w:t>10</w:t>
            </w:r>
            <w:r w:rsidR="00CD641C">
              <w:rPr>
                <w:rFonts w:asciiTheme="minorHAnsi" w:hAnsiTheme="minorHAnsi" w:cstheme="minorBidi"/>
                <w:b w:val="0"/>
              </w:rPr>
              <w:tab/>
            </w:r>
            <w:r w:rsidR="00CD641C" w:rsidRPr="00DB0B89">
              <w:rPr>
                <w:rStyle w:val="Hyperlink"/>
              </w:rPr>
              <w:t>Consultant's Representative</w:t>
            </w:r>
            <w:r w:rsidR="00CD641C">
              <w:rPr>
                <w:webHidden/>
              </w:rPr>
              <w:tab/>
            </w:r>
            <w:r w:rsidR="00CD641C">
              <w:rPr>
                <w:webHidden/>
              </w:rPr>
              <w:fldChar w:fldCharType="begin"/>
            </w:r>
            <w:r w:rsidR="00CD641C">
              <w:rPr>
                <w:webHidden/>
              </w:rPr>
              <w:instrText xml:space="preserve"> PAGEREF _Toc487793319 \h </w:instrText>
            </w:r>
            <w:r w:rsidR="00CD641C">
              <w:rPr>
                <w:webHidden/>
              </w:rPr>
            </w:r>
            <w:r w:rsidR="00CD641C">
              <w:rPr>
                <w:webHidden/>
              </w:rPr>
              <w:fldChar w:fldCharType="separate"/>
            </w:r>
            <w:r w:rsidR="00CD641C">
              <w:rPr>
                <w:webHidden/>
              </w:rPr>
              <w:t>11</w:t>
            </w:r>
            <w:r w:rsidR="00CD641C">
              <w:rPr>
                <w:webHidden/>
              </w:rPr>
              <w:fldChar w:fldCharType="end"/>
            </w:r>
          </w:hyperlink>
        </w:p>
        <w:p w:rsidR="00CD641C" w:rsidRDefault="00CE2651">
          <w:pPr>
            <w:pStyle w:val="TOC1"/>
            <w:rPr>
              <w:rFonts w:asciiTheme="minorHAnsi" w:hAnsiTheme="minorHAnsi" w:cstheme="minorBidi"/>
              <w:b w:val="0"/>
            </w:rPr>
          </w:pPr>
          <w:hyperlink w:anchor="_Toc487793320" w:history="1">
            <w:r w:rsidR="00CD641C" w:rsidRPr="00DB0B89">
              <w:rPr>
                <w:rStyle w:val="Hyperlink"/>
              </w:rPr>
              <w:t>11</w:t>
            </w:r>
            <w:r w:rsidR="00CD641C">
              <w:rPr>
                <w:rFonts w:asciiTheme="minorHAnsi" w:hAnsiTheme="minorHAnsi" w:cstheme="minorBidi"/>
                <w:b w:val="0"/>
              </w:rPr>
              <w:tab/>
            </w:r>
            <w:r w:rsidR="00CD641C" w:rsidRPr="00DB0B89">
              <w:rPr>
                <w:rStyle w:val="Hyperlink"/>
              </w:rPr>
              <w:t>Replacement of Consultant’s Personnel</w:t>
            </w:r>
            <w:r w:rsidR="00CD641C">
              <w:rPr>
                <w:webHidden/>
              </w:rPr>
              <w:tab/>
            </w:r>
            <w:r w:rsidR="00CD641C">
              <w:rPr>
                <w:webHidden/>
              </w:rPr>
              <w:fldChar w:fldCharType="begin"/>
            </w:r>
            <w:r w:rsidR="00CD641C">
              <w:rPr>
                <w:webHidden/>
              </w:rPr>
              <w:instrText xml:space="preserve"> PAGEREF _Toc487793320 \h </w:instrText>
            </w:r>
            <w:r w:rsidR="00CD641C">
              <w:rPr>
                <w:webHidden/>
              </w:rPr>
            </w:r>
            <w:r w:rsidR="00CD641C">
              <w:rPr>
                <w:webHidden/>
              </w:rPr>
              <w:fldChar w:fldCharType="separate"/>
            </w:r>
            <w:r w:rsidR="00CD641C">
              <w:rPr>
                <w:webHidden/>
              </w:rPr>
              <w:t>12</w:t>
            </w:r>
            <w:r w:rsidR="00CD641C">
              <w:rPr>
                <w:webHidden/>
              </w:rPr>
              <w:fldChar w:fldCharType="end"/>
            </w:r>
          </w:hyperlink>
        </w:p>
        <w:p w:rsidR="00CD641C" w:rsidRDefault="00CE2651">
          <w:pPr>
            <w:pStyle w:val="TOC1"/>
            <w:rPr>
              <w:rFonts w:asciiTheme="minorHAnsi" w:hAnsiTheme="minorHAnsi" w:cstheme="minorBidi"/>
              <w:b w:val="0"/>
            </w:rPr>
          </w:pPr>
          <w:hyperlink w:anchor="_Toc487793321" w:history="1">
            <w:r w:rsidR="00CD641C" w:rsidRPr="00DB0B89">
              <w:rPr>
                <w:rStyle w:val="Hyperlink"/>
              </w:rPr>
              <w:t>12</w:t>
            </w:r>
            <w:r w:rsidR="00CD641C">
              <w:rPr>
                <w:rFonts w:asciiTheme="minorHAnsi" w:hAnsiTheme="minorHAnsi" w:cstheme="minorBidi"/>
                <w:b w:val="0"/>
              </w:rPr>
              <w:tab/>
            </w:r>
            <w:r w:rsidR="00CD641C" w:rsidRPr="00DB0B89">
              <w:rPr>
                <w:rStyle w:val="Hyperlink"/>
              </w:rPr>
              <w:t>Status of Consultant</w:t>
            </w:r>
            <w:r w:rsidR="00CD641C">
              <w:rPr>
                <w:webHidden/>
              </w:rPr>
              <w:tab/>
            </w:r>
            <w:r w:rsidR="00CD641C">
              <w:rPr>
                <w:webHidden/>
              </w:rPr>
              <w:fldChar w:fldCharType="begin"/>
            </w:r>
            <w:r w:rsidR="00CD641C">
              <w:rPr>
                <w:webHidden/>
              </w:rPr>
              <w:instrText xml:space="preserve"> PAGEREF _Toc487793321 \h </w:instrText>
            </w:r>
            <w:r w:rsidR="00CD641C">
              <w:rPr>
                <w:webHidden/>
              </w:rPr>
            </w:r>
            <w:r w:rsidR="00CD641C">
              <w:rPr>
                <w:webHidden/>
              </w:rPr>
              <w:fldChar w:fldCharType="separate"/>
            </w:r>
            <w:r w:rsidR="00CD641C">
              <w:rPr>
                <w:webHidden/>
              </w:rPr>
              <w:t>12</w:t>
            </w:r>
            <w:r w:rsidR="00CD641C">
              <w:rPr>
                <w:webHidden/>
              </w:rPr>
              <w:fldChar w:fldCharType="end"/>
            </w:r>
          </w:hyperlink>
        </w:p>
        <w:p w:rsidR="00CD641C" w:rsidRDefault="00CE2651">
          <w:pPr>
            <w:pStyle w:val="TOC1"/>
            <w:rPr>
              <w:rFonts w:asciiTheme="minorHAnsi" w:hAnsiTheme="minorHAnsi" w:cstheme="minorBidi"/>
              <w:b w:val="0"/>
            </w:rPr>
          </w:pPr>
          <w:hyperlink w:anchor="_Toc487793322" w:history="1">
            <w:r w:rsidR="00CD641C" w:rsidRPr="00DB0B89">
              <w:rPr>
                <w:rStyle w:val="Hyperlink"/>
              </w:rPr>
              <w:t>13</w:t>
            </w:r>
            <w:r w:rsidR="00CD641C">
              <w:rPr>
                <w:rFonts w:asciiTheme="minorHAnsi" w:hAnsiTheme="minorHAnsi" w:cstheme="minorBidi"/>
                <w:b w:val="0"/>
              </w:rPr>
              <w:tab/>
            </w:r>
            <w:r w:rsidR="00CD641C" w:rsidRPr="00DB0B89">
              <w:rPr>
                <w:rStyle w:val="Hyperlink"/>
              </w:rPr>
              <w:t>Notices</w:t>
            </w:r>
            <w:r w:rsidR="00CD641C">
              <w:rPr>
                <w:webHidden/>
              </w:rPr>
              <w:tab/>
            </w:r>
            <w:r w:rsidR="00CD641C">
              <w:rPr>
                <w:webHidden/>
              </w:rPr>
              <w:fldChar w:fldCharType="begin"/>
            </w:r>
            <w:r w:rsidR="00CD641C">
              <w:rPr>
                <w:webHidden/>
              </w:rPr>
              <w:instrText xml:space="preserve"> PAGEREF _Toc487793322 \h </w:instrText>
            </w:r>
            <w:r w:rsidR="00CD641C">
              <w:rPr>
                <w:webHidden/>
              </w:rPr>
            </w:r>
            <w:r w:rsidR="00CD641C">
              <w:rPr>
                <w:webHidden/>
              </w:rPr>
              <w:fldChar w:fldCharType="separate"/>
            </w:r>
            <w:r w:rsidR="00CD641C">
              <w:rPr>
                <w:webHidden/>
              </w:rPr>
              <w:t>12</w:t>
            </w:r>
            <w:r w:rsidR="00CD641C">
              <w:rPr>
                <w:webHidden/>
              </w:rPr>
              <w:fldChar w:fldCharType="end"/>
            </w:r>
          </w:hyperlink>
        </w:p>
        <w:p w:rsidR="00CD641C" w:rsidRDefault="00CE2651">
          <w:pPr>
            <w:pStyle w:val="TOC2"/>
            <w:rPr>
              <w:rFonts w:asciiTheme="minorHAnsi" w:hAnsiTheme="minorHAnsi" w:cstheme="minorBidi"/>
            </w:rPr>
          </w:pPr>
          <w:hyperlink w:anchor="_Toc487793323" w:history="1">
            <w:r w:rsidR="00CD641C" w:rsidRPr="00DB0B89">
              <w:rPr>
                <w:rStyle w:val="Hyperlink"/>
              </w:rPr>
              <w:t>13.1</w:t>
            </w:r>
            <w:r w:rsidR="00CD641C">
              <w:rPr>
                <w:rFonts w:asciiTheme="minorHAnsi" w:hAnsiTheme="minorHAnsi" w:cstheme="minorBidi"/>
              </w:rPr>
              <w:tab/>
            </w:r>
            <w:r w:rsidR="00CD641C" w:rsidRPr="00DB0B89">
              <w:rPr>
                <w:rStyle w:val="Hyperlink"/>
              </w:rPr>
              <w:t>Services of Notices</w:t>
            </w:r>
            <w:r w:rsidR="00CD641C">
              <w:rPr>
                <w:webHidden/>
              </w:rPr>
              <w:tab/>
            </w:r>
            <w:r w:rsidR="00CD641C">
              <w:rPr>
                <w:webHidden/>
              </w:rPr>
              <w:fldChar w:fldCharType="begin"/>
            </w:r>
            <w:r w:rsidR="00CD641C">
              <w:rPr>
                <w:webHidden/>
              </w:rPr>
              <w:instrText xml:space="preserve"> PAGEREF _Toc487793323 \h </w:instrText>
            </w:r>
            <w:r w:rsidR="00CD641C">
              <w:rPr>
                <w:webHidden/>
              </w:rPr>
            </w:r>
            <w:r w:rsidR="00CD641C">
              <w:rPr>
                <w:webHidden/>
              </w:rPr>
              <w:fldChar w:fldCharType="separate"/>
            </w:r>
            <w:r w:rsidR="00CD641C">
              <w:rPr>
                <w:webHidden/>
              </w:rPr>
              <w:t>12</w:t>
            </w:r>
            <w:r w:rsidR="00CD641C">
              <w:rPr>
                <w:webHidden/>
              </w:rPr>
              <w:fldChar w:fldCharType="end"/>
            </w:r>
          </w:hyperlink>
        </w:p>
        <w:p w:rsidR="00CD641C" w:rsidRDefault="00CE2651">
          <w:pPr>
            <w:pStyle w:val="TOC2"/>
            <w:rPr>
              <w:rFonts w:asciiTheme="minorHAnsi" w:hAnsiTheme="minorHAnsi" w:cstheme="minorBidi"/>
            </w:rPr>
          </w:pPr>
          <w:hyperlink w:anchor="_Toc487793324" w:history="1">
            <w:r w:rsidR="00CD641C" w:rsidRPr="00DB0B89">
              <w:rPr>
                <w:rStyle w:val="Hyperlink"/>
              </w:rPr>
              <w:t>13.2</w:t>
            </w:r>
            <w:r w:rsidR="00CD641C">
              <w:rPr>
                <w:rFonts w:asciiTheme="minorHAnsi" w:hAnsiTheme="minorHAnsi" w:cstheme="minorBidi"/>
              </w:rPr>
              <w:tab/>
            </w:r>
            <w:r w:rsidR="00CD641C" w:rsidRPr="00DB0B89">
              <w:rPr>
                <w:rStyle w:val="Hyperlink"/>
              </w:rPr>
              <w:t>Effective Date of Service</w:t>
            </w:r>
            <w:r w:rsidR="00CD641C">
              <w:rPr>
                <w:webHidden/>
              </w:rPr>
              <w:tab/>
            </w:r>
            <w:r w:rsidR="00CD641C">
              <w:rPr>
                <w:webHidden/>
              </w:rPr>
              <w:fldChar w:fldCharType="begin"/>
            </w:r>
            <w:r w:rsidR="00CD641C">
              <w:rPr>
                <w:webHidden/>
              </w:rPr>
              <w:instrText xml:space="preserve"> PAGEREF _Toc487793324 \h </w:instrText>
            </w:r>
            <w:r w:rsidR="00CD641C">
              <w:rPr>
                <w:webHidden/>
              </w:rPr>
            </w:r>
            <w:r w:rsidR="00CD641C">
              <w:rPr>
                <w:webHidden/>
              </w:rPr>
              <w:fldChar w:fldCharType="separate"/>
            </w:r>
            <w:r w:rsidR="00CD641C">
              <w:rPr>
                <w:webHidden/>
              </w:rPr>
              <w:t>12</w:t>
            </w:r>
            <w:r w:rsidR="00CD641C">
              <w:rPr>
                <w:webHidden/>
              </w:rPr>
              <w:fldChar w:fldCharType="end"/>
            </w:r>
          </w:hyperlink>
        </w:p>
        <w:p w:rsidR="00CD641C" w:rsidRDefault="00CE2651">
          <w:pPr>
            <w:pStyle w:val="TOC1"/>
            <w:rPr>
              <w:rFonts w:asciiTheme="minorHAnsi" w:hAnsiTheme="minorHAnsi" w:cstheme="minorBidi"/>
              <w:b w:val="0"/>
            </w:rPr>
          </w:pPr>
          <w:hyperlink w:anchor="_Toc487793325" w:history="1">
            <w:r w:rsidR="00CD641C" w:rsidRPr="00DB0B89">
              <w:rPr>
                <w:rStyle w:val="Hyperlink"/>
              </w:rPr>
              <w:t>14</w:t>
            </w:r>
            <w:r w:rsidR="00CD641C">
              <w:rPr>
                <w:rFonts w:asciiTheme="minorHAnsi" w:hAnsiTheme="minorHAnsi" w:cstheme="minorBidi"/>
                <w:b w:val="0"/>
              </w:rPr>
              <w:tab/>
            </w:r>
            <w:r w:rsidR="00CD641C" w:rsidRPr="00DB0B89">
              <w:rPr>
                <w:rStyle w:val="Hyperlink"/>
              </w:rPr>
              <w:t>Site Rules</w:t>
            </w:r>
            <w:r w:rsidR="00CD641C">
              <w:rPr>
                <w:webHidden/>
              </w:rPr>
              <w:tab/>
            </w:r>
            <w:r w:rsidR="00CD641C">
              <w:rPr>
                <w:webHidden/>
              </w:rPr>
              <w:fldChar w:fldCharType="begin"/>
            </w:r>
            <w:r w:rsidR="00CD641C">
              <w:rPr>
                <w:webHidden/>
              </w:rPr>
              <w:instrText xml:space="preserve"> PAGEREF _Toc487793325 \h </w:instrText>
            </w:r>
            <w:r w:rsidR="00CD641C">
              <w:rPr>
                <w:webHidden/>
              </w:rPr>
            </w:r>
            <w:r w:rsidR="00CD641C">
              <w:rPr>
                <w:webHidden/>
              </w:rPr>
              <w:fldChar w:fldCharType="separate"/>
            </w:r>
            <w:r w:rsidR="00CD641C">
              <w:rPr>
                <w:webHidden/>
              </w:rPr>
              <w:t>12</w:t>
            </w:r>
            <w:r w:rsidR="00CD641C">
              <w:rPr>
                <w:webHidden/>
              </w:rPr>
              <w:fldChar w:fldCharType="end"/>
            </w:r>
          </w:hyperlink>
        </w:p>
        <w:p w:rsidR="00CD641C" w:rsidRDefault="00CE2651">
          <w:pPr>
            <w:pStyle w:val="TOC1"/>
            <w:rPr>
              <w:rFonts w:asciiTheme="minorHAnsi" w:hAnsiTheme="minorHAnsi" w:cstheme="minorBidi"/>
              <w:b w:val="0"/>
            </w:rPr>
          </w:pPr>
          <w:hyperlink w:anchor="_Toc487793326" w:history="1">
            <w:r w:rsidR="00CD641C" w:rsidRPr="00DB0B89">
              <w:rPr>
                <w:rStyle w:val="Hyperlink"/>
              </w:rPr>
              <w:t>15</w:t>
            </w:r>
            <w:r w:rsidR="00CD641C">
              <w:rPr>
                <w:rFonts w:asciiTheme="minorHAnsi" w:hAnsiTheme="minorHAnsi" w:cstheme="minorBidi"/>
                <w:b w:val="0"/>
              </w:rPr>
              <w:tab/>
            </w:r>
            <w:r w:rsidR="00CD641C" w:rsidRPr="00DB0B89">
              <w:rPr>
                <w:rStyle w:val="Hyperlink"/>
              </w:rPr>
              <w:t>Work Health and Safety Management</w:t>
            </w:r>
            <w:r w:rsidR="00CD641C">
              <w:rPr>
                <w:webHidden/>
              </w:rPr>
              <w:tab/>
            </w:r>
            <w:r w:rsidR="00CD641C">
              <w:rPr>
                <w:webHidden/>
              </w:rPr>
              <w:fldChar w:fldCharType="begin"/>
            </w:r>
            <w:r w:rsidR="00CD641C">
              <w:rPr>
                <w:webHidden/>
              </w:rPr>
              <w:instrText xml:space="preserve"> PAGEREF _Toc487793326 \h </w:instrText>
            </w:r>
            <w:r w:rsidR="00CD641C">
              <w:rPr>
                <w:webHidden/>
              </w:rPr>
            </w:r>
            <w:r w:rsidR="00CD641C">
              <w:rPr>
                <w:webHidden/>
              </w:rPr>
              <w:fldChar w:fldCharType="separate"/>
            </w:r>
            <w:r w:rsidR="00CD641C">
              <w:rPr>
                <w:webHidden/>
              </w:rPr>
              <w:t>13</w:t>
            </w:r>
            <w:r w:rsidR="00CD641C">
              <w:rPr>
                <w:webHidden/>
              </w:rPr>
              <w:fldChar w:fldCharType="end"/>
            </w:r>
          </w:hyperlink>
        </w:p>
        <w:p w:rsidR="00CD641C" w:rsidRDefault="00CE2651">
          <w:pPr>
            <w:pStyle w:val="TOC2"/>
            <w:rPr>
              <w:rFonts w:asciiTheme="minorHAnsi" w:hAnsiTheme="minorHAnsi" w:cstheme="minorBidi"/>
            </w:rPr>
          </w:pPr>
          <w:hyperlink w:anchor="_Toc487793327" w:history="1">
            <w:r w:rsidR="00CD641C" w:rsidRPr="00DB0B89">
              <w:rPr>
                <w:rStyle w:val="Hyperlink"/>
              </w:rPr>
              <w:t>15.1</w:t>
            </w:r>
            <w:r w:rsidR="00CD641C">
              <w:rPr>
                <w:rFonts w:asciiTheme="minorHAnsi" w:hAnsiTheme="minorHAnsi" w:cstheme="minorBidi"/>
              </w:rPr>
              <w:tab/>
            </w:r>
            <w:r w:rsidR="00CD641C" w:rsidRPr="00DB0B89">
              <w:rPr>
                <w:rStyle w:val="Hyperlink"/>
              </w:rPr>
              <w:t>Priority to safety issues</w:t>
            </w:r>
            <w:r w:rsidR="00CD641C">
              <w:rPr>
                <w:webHidden/>
              </w:rPr>
              <w:tab/>
            </w:r>
            <w:r w:rsidR="00CD641C">
              <w:rPr>
                <w:webHidden/>
              </w:rPr>
              <w:fldChar w:fldCharType="begin"/>
            </w:r>
            <w:r w:rsidR="00CD641C">
              <w:rPr>
                <w:webHidden/>
              </w:rPr>
              <w:instrText xml:space="preserve"> PAGEREF _Toc487793327 \h </w:instrText>
            </w:r>
            <w:r w:rsidR="00CD641C">
              <w:rPr>
                <w:webHidden/>
              </w:rPr>
            </w:r>
            <w:r w:rsidR="00CD641C">
              <w:rPr>
                <w:webHidden/>
              </w:rPr>
              <w:fldChar w:fldCharType="separate"/>
            </w:r>
            <w:r w:rsidR="00CD641C">
              <w:rPr>
                <w:webHidden/>
              </w:rPr>
              <w:t>13</w:t>
            </w:r>
            <w:r w:rsidR="00CD641C">
              <w:rPr>
                <w:webHidden/>
              </w:rPr>
              <w:fldChar w:fldCharType="end"/>
            </w:r>
          </w:hyperlink>
        </w:p>
        <w:p w:rsidR="00CD641C" w:rsidRDefault="00CE2651">
          <w:pPr>
            <w:pStyle w:val="TOC2"/>
            <w:rPr>
              <w:rFonts w:asciiTheme="minorHAnsi" w:hAnsiTheme="minorHAnsi" w:cstheme="minorBidi"/>
            </w:rPr>
          </w:pPr>
          <w:hyperlink w:anchor="_Toc487793328" w:history="1">
            <w:r w:rsidR="00CD641C" w:rsidRPr="00DB0B89">
              <w:rPr>
                <w:rStyle w:val="Hyperlink"/>
              </w:rPr>
              <w:t>15.2</w:t>
            </w:r>
            <w:r w:rsidR="00CD641C">
              <w:rPr>
                <w:rFonts w:asciiTheme="minorHAnsi" w:hAnsiTheme="minorHAnsi" w:cstheme="minorBidi"/>
              </w:rPr>
              <w:tab/>
            </w:r>
            <w:r w:rsidR="00CD641C" w:rsidRPr="00DB0B89">
              <w:rPr>
                <w:rStyle w:val="Hyperlink"/>
              </w:rPr>
              <w:t>Compliance with laws and standards</w:t>
            </w:r>
            <w:r w:rsidR="00CD641C">
              <w:rPr>
                <w:webHidden/>
              </w:rPr>
              <w:tab/>
            </w:r>
            <w:r w:rsidR="00CD641C">
              <w:rPr>
                <w:webHidden/>
              </w:rPr>
              <w:fldChar w:fldCharType="begin"/>
            </w:r>
            <w:r w:rsidR="00CD641C">
              <w:rPr>
                <w:webHidden/>
              </w:rPr>
              <w:instrText xml:space="preserve"> PAGEREF _Toc487793328 \h </w:instrText>
            </w:r>
            <w:r w:rsidR="00CD641C">
              <w:rPr>
                <w:webHidden/>
              </w:rPr>
            </w:r>
            <w:r w:rsidR="00CD641C">
              <w:rPr>
                <w:webHidden/>
              </w:rPr>
              <w:fldChar w:fldCharType="separate"/>
            </w:r>
            <w:r w:rsidR="00CD641C">
              <w:rPr>
                <w:webHidden/>
              </w:rPr>
              <w:t>13</w:t>
            </w:r>
            <w:r w:rsidR="00CD641C">
              <w:rPr>
                <w:webHidden/>
              </w:rPr>
              <w:fldChar w:fldCharType="end"/>
            </w:r>
          </w:hyperlink>
        </w:p>
        <w:p w:rsidR="00CD641C" w:rsidRDefault="00CE2651">
          <w:pPr>
            <w:pStyle w:val="TOC2"/>
            <w:rPr>
              <w:rFonts w:asciiTheme="minorHAnsi" w:hAnsiTheme="minorHAnsi" w:cstheme="minorBidi"/>
            </w:rPr>
          </w:pPr>
          <w:hyperlink w:anchor="_Toc487793329" w:history="1">
            <w:r w:rsidR="00CD641C" w:rsidRPr="00DB0B89">
              <w:rPr>
                <w:rStyle w:val="Hyperlink"/>
              </w:rPr>
              <w:t>15.3</w:t>
            </w:r>
            <w:r w:rsidR="00CD641C">
              <w:rPr>
                <w:rFonts w:asciiTheme="minorHAnsi" w:hAnsiTheme="minorHAnsi" w:cstheme="minorBidi"/>
              </w:rPr>
              <w:tab/>
            </w:r>
            <w:r w:rsidR="00CD641C" w:rsidRPr="00DB0B89">
              <w:rPr>
                <w:rStyle w:val="Hyperlink"/>
              </w:rPr>
              <w:t>Unsafe work</w:t>
            </w:r>
            <w:r w:rsidR="00CD641C">
              <w:rPr>
                <w:webHidden/>
              </w:rPr>
              <w:tab/>
            </w:r>
            <w:r w:rsidR="00CD641C">
              <w:rPr>
                <w:webHidden/>
              </w:rPr>
              <w:fldChar w:fldCharType="begin"/>
            </w:r>
            <w:r w:rsidR="00CD641C">
              <w:rPr>
                <w:webHidden/>
              </w:rPr>
              <w:instrText xml:space="preserve"> PAGEREF _Toc487793329 \h </w:instrText>
            </w:r>
            <w:r w:rsidR="00CD641C">
              <w:rPr>
                <w:webHidden/>
              </w:rPr>
            </w:r>
            <w:r w:rsidR="00CD641C">
              <w:rPr>
                <w:webHidden/>
              </w:rPr>
              <w:fldChar w:fldCharType="separate"/>
            </w:r>
            <w:r w:rsidR="00CD641C">
              <w:rPr>
                <w:webHidden/>
              </w:rPr>
              <w:t>13</w:t>
            </w:r>
            <w:r w:rsidR="00CD641C">
              <w:rPr>
                <w:webHidden/>
              </w:rPr>
              <w:fldChar w:fldCharType="end"/>
            </w:r>
          </w:hyperlink>
        </w:p>
        <w:p w:rsidR="00CD641C" w:rsidRDefault="00CE2651">
          <w:pPr>
            <w:pStyle w:val="TOC2"/>
            <w:rPr>
              <w:rFonts w:asciiTheme="minorHAnsi" w:hAnsiTheme="minorHAnsi" w:cstheme="minorBidi"/>
            </w:rPr>
          </w:pPr>
          <w:hyperlink w:anchor="_Toc487793330" w:history="1">
            <w:r w:rsidR="00CD641C" w:rsidRPr="00DB0B89">
              <w:rPr>
                <w:rStyle w:val="Hyperlink"/>
              </w:rPr>
              <w:t>15.4</w:t>
            </w:r>
            <w:r w:rsidR="00CD641C">
              <w:rPr>
                <w:rFonts w:asciiTheme="minorHAnsi" w:hAnsiTheme="minorHAnsi" w:cstheme="minorBidi"/>
              </w:rPr>
              <w:tab/>
            </w:r>
            <w:r w:rsidR="00CD641C" w:rsidRPr="00DB0B89">
              <w:rPr>
                <w:rStyle w:val="Hyperlink"/>
              </w:rPr>
              <w:t>Substantive breach</w:t>
            </w:r>
            <w:r w:rsidR="00CD641C">
              <w:rPr>
                <w:webHidden/>
              </w:rPr>
              <w:tab/>
            </w:r>
            <w:r w:rsidR="00CD641C">
              <w:rPr>
                <w:webHidden/>
              </w:rPr>
              <w:fldChar w:fldCharType="begin"/>
            </w:r>
            <w:r w:rsidR="00CD641C">
              <w:rPr>
                <w:webHidden/>
              </w:rPr>
              <w:instrText xml:space="preserve"> PAGEREF _Toc487793330 \h </w:instrText>
            </w:r>
            <w:r w:rsidR="00CD641C">
              <w:rPr>
                <w:webHidden/>
              </w:rPr>
            </w:r>
            <w:r w:rsidR="00CD641C">
              <w:rPr>
                <w:webHidden/>
              </w:rPr>
              <w:fldChar w:fldCharType="separate"/>
            </w:r>
            <w:r w:rsidR="00CD641C">
              <w:rPr>
                <w:webHidden/>
              </w:rPr>
              <w:t>13</w:t>
            </w:r>
            <w:r w:rsidR="00CD641C">
              <w:rPr>
                <w:webHidden/>
              </w:rPr>
              <w:fldChar w:fldCharType="end"/>
            </w:r>
          </w:hyperlink>
        </w:p>
        <w:p w:rsidR="00CD641C" w:rsidRDefault="00CE2651">
          <w:pPr>
            <w:pStyle w:val="TOC1"/>
            <w:rPr>
              <w:rFonts w:asciiTheme="minorHAnsi" w:hAnsiTheme="minorHAnsi" w:cstheme="minorBidi"/>
              <w:b w:val="0"/>
            </w:rPr>
          </w:pPr>
          <w:hyperlink w:anchor="_Toc487793331" w:history="1">
            <w:r w:rsidR="00CD641C" w:rsidRPr="00DB0B89">
              <w:rPr>
                <w:rStyle w:val="Hyperlink"/>
              </w:rPr>
              <w:t>16</w:t>
            </w:r>
            <w:r w:rsidR="00CD641C">
              <w:rPr>
                <w:rFonts w:asciiTheme="minorHAnsi" w:hAnsiTheme="minorHAnsi" w:cstheme="minorBidi"/>
                <w:b w:val="0"/>
              </w:rPr>
              <w:tab/>
            </w:r>
            <w:r w:rsidR="00CD641C" w:rsidRPr="00DB0B89">
              <w:rPr>
                <w:rStyle w:val="Hyperlink"/>
              </w:rPr>
              <w:t>Conflict of Interest</w:t>
            </w:r>
            <w:r w:rsidR="00CD641C">
              <w:rPr>
                <w:webHidden/>
              </w:rPr>
              <w:tab/>
            </w:r>
            <w:r w:rsidR="00CD641C">
              <w:rPr>
                <w:webHidden/>
              </w:rPr>
              <w:fldChar w:fldCharType="begin"/>
            </w:r>
            <w:r w:rsidR="00CD641C">
              <w:rPr>
                <w:webHidden/>
              </w:rPr>
              <w:instrText xml:space="preserve"> PAGEREF _Toc487793331 \h </w:instrText>
            </w:r>
            <w:r w:rsidR="00CD641C">
              <w:rPr>
                <w:webHidden/>
              </w:rPr>
            </w:r>
            <w:r w:rsidR="00CD641C">
              <w:rPr>
                <w:webHidden/>
              </w:rPr>
              <w:fldChar w:fldCharType="separate"/>
            </w:r>
            <w:r w:rsidR="00CD641C">
              <w:rPr>
                <w:webHidden/>
              </w:rPr>
              <w:t>13</w:t>
            </w:r>
            <w:r w:rsidR="00CD641C">
              <w:rPr>
                <w:webHidden/>
              </w:rPr>
              <w:fldChar w:fldCharType="end"/>
            </w:r>
          </w:hyperlink>
        </w:p>
        <w:p w:rsidR="00CD641C" w:rsidRDefault="00CE2651">
          <w:pPr>
            <w:pStyle w:val="TOC2"/>
            <w:rPr>
              <w:rFonts w:asciiTheme="minorHAnsi" w:hAnsiTheme="minorHAnsi" w:cstheme="minorBidi"/>
            </w:rPr>
          </w:pPr>
          <w:hyperlink w:anchor="_Toc487793332" w:history="1">
            <w:r w:rsidR="00CD641C" w:rsidRPr="00DB0B89">
              <w:rPr>
                <w:rStyle w:val="Hyperlink"/>
              </w:rPr>
              <w:t>16.1</w:t>
            </w:r>
            <w:r w:rsidR="00CD641C">
              <w:rPr>
                <w:rFonts w:asciiTheme="minorHAnsi" w:hAnsiTheme="minorHAnsi" w:cstheme="minorBidi"/>
              </w:rPr>
              <w:tab/>
            </w:r>
            <w:r w:rsidR="00CD641C" w:rsidRPr="00DB0B89">
              <w:rPr>
                <w:rStyle w:val="Hyperlink"/>
              </w:rPr>
              <w:t>Conflict of Interest and Confidentiality Deed</w:t>
            </w:r>
            <w:r w:rsidR="00CD641C">
              <w:rPr>
                <w:webHidden/>
              </w:rPr>
              <w:tab/>
            </w:r>
            <w:r w:rsidR="00CD641C">
              <w:rPr>
                <w:webHidden/>
              </w:rPr>
              <w:fldChar w:fldCharType="begin"/>
            </w:r>
            <w:r w:rsidR="00CD641C">
              <w:rPr>
                <w:webHidden/>
              </w:rPr>
              <w:instrText xml:space="preserve"> PAGEREF _Toc487793332 \h </w:instrText>
            </w:r>
            <w:r w:rsidR="00CD641C">
              <w:rPr>
                <w:webHidden/>
              </w:rPr>
            </w:r>
            <w:r w:rsidR="00CD641C">
              <w:rPr>
                <w:webHidden/>
              </w:rPr>
              <w:fldChar w:fldCharType="separate"/>
            </w:r>
            <w:r w:rsidR="00CD641C">
              <w:rPr>
                <w:webHidden/>
              </w:rPr>
              <w:t>14</w:t>
            </w:r>
            <w:r w:rsidR="00CD641C">
              <w:rPr>
                <w:webHidden/>
              </w:rPr>
              <w:fldChar w:fldCharType="end"/>
            </w:r>
          </w:hyperlink>
        </w:p>
        <w:p w:rsidR="00CD641C" w:rsidRDefault="00CE2651">
          <w:pPr>
            <w:pStyle w:val="TOC1"/>
            <w:rPr>
              <w:rFonts w:asciiTheme="minorHAnsi" w:hAnsiTheme="minorHAnsi" w:cstheme="minorBidi"/>
              <w:b w:val="0"/>
            </w:rPr>
          </w:pPr>
          <w:hyperlink w:anchor="_Toc487793333" w:history="1">
            <w:r w:rsidR="00CD641C" w:rsidRPr="00DB0B89">
              <w:rPr>
                <w:rStyle w:val="Hyperlink"/>
              </w:rPr>
              <w:t>17</w:t>
            </w:r>
            <w:r w:rsidR="00CD641C">
              <w:rPr>
                <w:rFonts w:asciiTheme="minorHAnsi" w:hAnsiTheme="minorHAnsi" w:cstheme="minorBidi"/>
                <w:b w:val="0"/>
              </w:rPr>
              <w:tab/>
            </w:r>
            <w:r w:rsidR="00CD641C" w:rsidRPr="00DB0B89">
              <w:rPr>
                <w:rStyle w:val="Hyperlink"/>
              </w:rPr>
              <w:t>Confidentiality and Publicity</w:t>
            </w:r>
            <w:r w:rsidR="00CD641C">
              <w:rPr>
                <w:webHidden/>
              </w:rPr>
              <w:tab/>
            </w:r>
            <w:r w:rsidR="00CD641C">
              <w:rPr>
                <w:webHidden/>
              </w:rPr>
              <w:fldChar w:fldCharType="begin"/>
            </w:r>
            <w:r w:rsidR="00CD641C">
              <w:rPr>
                <w:webHidden/>
              </w:rPr>
              <w:instrText xml:space="preserve"> PAGEREF _Toc487793333 \h </w:instrText>
            </w:r>
            <w:r w:rsidR="00CD641C">
              <w:rPr>
                <w:webHidden/>
              </w:rPr>
            </w:r>
            <w:r w:rsidR="00CD641C">
              <w:rPr>
                <w:webHidden/>
              </w:rPr>
              <w:fldChar w:fldCharType="separate"/>
            </w:r>
            <w:r w:rsidR="00CD641C">
              <w:rPr>
                <w:webHidden/>
              </w:rPr>
              <w:t>14</w:t>
            </w:r>
            <w:r w:rsidR="00CD641C">
              <w:rPr>
                <w:webHidden/>
              </w:rPr>
              <w:fldChar w:fldCharType="end"/>
            </w:r>
          </w:hyperlink>
        </w:p>
        <w:p w:rsidR="00CD641C" w:rsidRDefault="00CE2651">
          <w:pPr>
            <w:pStyle w:val="TOC2"/>
            <w:rPr>
              <w:rFonts w:asciiTheme="minorHAnsi" w:hAnsiTheme="minorHAnsi" w:cstheme="minorBidi"/>
            </w:rPr>
          </w:pPr>
          <w:hyperlink w:anchor="_Toc487793334" w:history="1">
            <w:r w:rsidR="00CD641C" w:rsidRPr="00DB0B89">
              <w:rPr>
                <w:rStyle w:val="Hyperlink"/>
              </w:rPr>
              <w:t>17.1</w:t>
            </w:r>
            <w:r w:rsidR="00CD641C">
              <w:rPr>
                <w:rFonts w:asciiTheme="minorHAnsi" w:hAnsiTheme="minorHAnsi" w:cstheme="minorBidi"/>
              </w:rPr>
              <w:tab/>
            </w:r>
            <w:r w:rsidR="00CD641C" w:rsidRPr="00DB0B89">
              <w:rPr>
                <w:rStyle w:val="Hyperlink"/>
              </w:rPr>
              <w:t>Confidentiality</w:t>
            </w:r>
            <w:r w:rsidR="00CD641C">
              <w:rPr>
                <w:webHidden/>
              </w:rPr>
              <w:tab/>
            </w:r>
            <w:r w:rsidR="00CD641C">
              <w:rPr>
                <w:webHidden/>
              </w:rPr>
              <w:fldChar w:fldCharType="begin"/>
            </w:r>
            <w:r w:rsidR="00CD641C">
              <w:rPr>
                <w:webHidden/>
              </w:rPr>
              <w:instrText xml:space="preserve"> PAGEREF _Toc487793334 \h </w:instrText>
            </w:r>
            <w:r w:rsidR="00CD641C">
              <w:rPr>
                <w:webHidden/>
              </w:rPr>
            </w:r>
            <w:r w:rsidR="00CD641C">
              <w:rPr>
                <w:webHidden/>
              </w:rPr>
              <w:fldChar w:fldCharType="separate"/>
            </w:r>
            <w:r w:rsidR="00CD641C">
              <w:rPr>
                <w:webHidden/>
              </w:rPr>
              <w:t>14</w:t>
            </w:r>
            <w:r w:rsidR="00CD641C">
              <w:rPr>
                <w:webHidden/>
              </w:rPr>
              <w:fldChar w:fldCharType="end"/>
            </w:r>
          </w:hyperlink>
        </w:p>
        <w:p w:rsidR="00CD641C" w:rsidRDefault="00CE2651">
          <w:pPr>
            <w:pStyle w:val="TOC2"/>
            <w:rPr>
              <w:rFonts w:asciiTheme="minorHAnsi" w:hAnsiTheme="minorHAnsi" w:cstheme="minorBidi"/>
            </w:rPr>
          </w:pPr>
          <w:hyperlink w:anchor="_Toc487793335" w:history="1">
            <w:r w:rsidR="00CD641C" w:rsidRPr="00DB0B89">
              <w:rPr>
                <w:rStyle w:val="Hyperlink"/>
              </w:rPr>
              <w:t>17.2</w:t>
            </w:r>
            <w:r w:rsidR="00CD641C">
              <w:rPr>
                <w:rFonts w:asciiTheme="minorHAnsi" w:hAnsiTheme="minorHAnsi" w:cstheme="minorBidi"/>
              </w:rPr>
              <w:tab/>
            </w:r>
            <w:r w:rsidR="00CD641C" w:rsidRPr="00DB0B89">
              <w:rPr>
                <w:rStyle w:val="Hyperlink"/>
              </w:rPr>
              <w:t>Media and Publicity</w:t>
            </w:r>
            <w:r w:rsidR="00CD641C">
              <w:rPr>
                <w:webHidden/>
              </w:rPr>
              <w:tab/>
            </w:r>
            <w:r w:rsidR="00CD641C">
              <w:rPr>
                <w:webHidden/>
              </w:rPr>
              <w:fldChar w:fldCharType="begin"/>
            </w:r>
            <w:r w:rsidR="00CD641C">
              <w:rPr>
                <w:webHidden/>
              </w:rPr>
              <w:instrText xml:space="preserve"> PAGEREF _Toc487793335 \h </w:instrText>
            </w:r>
            <w:r w:rsidR="00CD641C">
              <w:rPr>
                <w:webHidden/>
              </w:rPr>
            </w:r>
            <w:r w:rsidR="00CD641C">
              <w:rPr>
                <w:webHidden/>
              </w:rPr>
              <w:fldChar w:fldCharType="separate"/>
            </w:r>
            <w:r w:rsidR="00CD641C">
              <w:rPr>
                <w:webHidden/>
              </w:rPr>
              <w:t>14</w:t>
            </w:r>
            <w:r w:rsidR="00CD641C">
              <w:rPr>
                <w:webHidden/>
              </w:rPr>
              <w:fldChar w:fldCharType="end"/>
            </w:r>
          </w:hyperlink>
        </w:p>
        <w:p w:rsidR="00CD641C" w:rsidRDefault="00CE2651">
          <w:pPr>
            <w:pStyle w:val="TOC1"/>
            <w:rPr>
              <w:rFonts w:asciiTheme="minorHAnsi" w:hAnsiTheme="minorHAnsi" w:cstheme="minorBidi"/>
              <w:b w:val="0"/>
            </w:rPr>
          </w:pPr>
          <w:hyperlink w:anchor="_Toc487793336" w:history="1">
            <w:r w:rsidR="00CD641C" w:rsidRPr="00DB0B89">
              <w:rPr>
                <w:rStyle w:val="Hyperlink"/>
              </w:rPr>
              <w:t>18</w:t>
            </w:r>
            <w:r w:rsidR="00CD641C">
              <w:rPr>
                <w:rFonts w:asciiTheme="minorHAnsi" w:hAnsiTheme="minorHAnsi" w:cstheme="minorBidi"/>
                <w:b w:val="0"/>
              </w:rPr>
              <w:tab/>
            </w:r>
            <w:r w:rsidR="00CD641C" w:rsidRPr="00DB0B89">
              <w:rPr>
                <w:rStyle w:val="Hyperlink"/>
              </w:rPr>
              <w:t>Local Content</w:t>
            </w:r>
            <w:r w:rsidR="00CD641C">
              <w:rPr>
                <w:webHidden/>
              </w:rPr>
              <w:tab/>
            </w:r>
            <w:r w:rsidR="00CD641C">
              <w:rPr>
                <w:webHidden/>
              </w:rPr>
              <w:fldChar w:fldCharType="begin"/>
            </w:r>
            <w:r w:rsidR="00CD641C">
              <w:rPr>
                <w:webHidden/>
              </w:rPr>
              <w:instrText xml:space="preserve"> PAGEREF _Toc487793336 \h </w:instrText>
            </w:r>
            <w:r w:rsidR="00CD641C">
              <w:rPr>
                <w:webHidden/>
              </w:rPr>
            </w:r>
            <w:r w:rsidR="00CD641C">
              <w:rPr>
                <w:webHidden/>
              </w:rPr>
              <w:fldChar w:fldCharType="separate"/>
            </w:r>
            <w:r w:rsidR="00CD641C">
              <w:rPr>
                <w:webHidden/>
              </w:rPr>
              <w:t>15</w:t>
            </w:r>
            <w:r w:rsidR="00CD641C">
              <w:rPr>
                <w:webHidden/>
              </w:rPr>
              <w:fldChar w:fldCharType="end"/>
            </w:r>
          </w:hyperlink>
        </w:p>
        <w:p w:rsidR="00CD641C" w:rsidRDefault="00CE2651">
          <w:pPr>
            <w:pStyle w:val="TOC2"/>
            <w:rPr>
              <w:rFonts w:asciiTheme="minorHAnsi" w:hAnsiTheme="minorHAnsi" w:cstheme="minorBidi"/>
            </w:rPr>
          </w:pPr>
          <w:hyperlink w:anchor="_Toc487793337" w:history="1">
            <w:r w:rsidR="00CD641C" w:rsidRPr="00DB0B89">
              <w:rPr>
                <w:rStyle w:val="Hyperlink"/>
              </w:rPr>
              <w:t>18.1</w:t>
            </w:r>
            <w:r w:rsidR="00CD641C">
              <w:rPr>
                <w:rFonts w:asciiTheme="minorHAnsi" w:hAnsiTheme="minorHAnsi" w:cstheme="minorBidi"/>
              </w:rPr>
              <w:tab/>
            </w:r>
            <w:r w:rsidR="00CD641C" w:rsidRPr="00DB0B89">
              <w:rPr>
                <w:rStyle w:val="Hyperlink"/>
              </w:rPr>
              <w:t>Local Benefit Commitments</w:t>
            </w:r>
            <w:r w:rsidR="00CD641C">
              <w:rPr>
                <w:webHidden/>
              </w:rPr>
              <w:tab/>
            </w:r>
            <w:r w:rsidR="00CD641C">
              <w:rPr>
                <w:webHidden/>
              </w:rPr>
              <w:fldChar w:fldCharType="begin"/>
            </w:r>
            <w:r w:rsidR="00CD641C">
              <w:rPr>
                <w:webHidden/>
              </w:rPr>
              <w:instrText xml:space="preserve"> PAGEREF _Toc487793337 \h </w:instrText>
            </w:r>
            <w:r w:rsidR="00CD641C">
              <w:rPr>
                <w:webHidden/>
              </w:rPr>
            </w:r>
            <w:r w:rsidR="00CD641C">
              <w:rPr>
                <w:webHidden/>
              </w:rPr>
              <w:fldChar w:fldCharType="separate"/>
            </w:r>
            <w:r w:rsidR="00CD641C">
              <w:rPr>
                <w:webHidden/>
              </w:rPr>
              <w:t>15</w:t>
            </w:r>
            <w:r w:rsidR="00CD641C">
              <w:rPr>
                <w:webHidden/>
              </w:rPr>
              <w:fldChar w:fldCharType="end"/>
            </w:r>
          </w:hyperlink>
        </w:p>
        <w:p w:rsidR="00CD641C" w:rsidRDefault="00CE2651">
          <w:pPr>
            <w:pStyle w:val="TOC2"/>
            <w:rPr>
              <w:rFonts w:asciiTheme="minorHAnsi" w:hAnsiTheme="minorHAnsi" w:cstheme="minorBidi"/>
            </w:rPr>
          </w:pPr>
          <w:hyperlink w:anchor="_Toc487793338" w:history="1">
            <w:r w:rsidR="00CD641C" w:rsidRPr="00DB0B89">
              <w:rPr>
                <w:rStyle w:val="Hyperlink"/>
              </w:rPr>
              <w:t>18.2</w:t>
            </w:r>
            <w:r w:rsidR="00CD641C">
              <w:rPr>
                <w:rFonts w:asciiTheme="minorHAnsi" w:hAnsiTheme="minorHAnsi" w:cstheme="minorBidi"/>
              </w:rPr>
              <w:tab/>
            </w:r>
            <w:r w:rsidR="00CD641C" w:rsidRPr="00DB0B89">
              <w:rPr>
                <w:rStyle w:val="Hyperlink"/>
              </w:rPr>
              <w:t>Use of Local Labour, Supplies and Services</w:t>
            </w:r>
            <w:r w:rsidR="00CD641C">
              <w:rPr>
                <w:webHidden/>
              </w:rPr>
              <w:tab/>
            </w:r>
            <w:r w:rsidR="00CD641C">
              <w:rPr>
                <w:webHidden/>
              </w:rPr>
              <w:fldChar w:fldCharType="begin"/>
            </w:r>
            <w:r w:rsidR="00CD641C">
              <w:rPr>
                <w:webHidden/>
              </w:rPr>
              <w:instrText xml:space="preserve"> PAGEREF _Toc487793338 \h </w:instrText>
            </w:r>
            <w:r w:rsidR="00CD641C">
              <w:rPr>
                <w:webHidden/>
              </w:rPr>
            </w:r>
            <w:r w:rsidR="00CD641C">
              <w:rPr>
                <w:webHidden/>
              </w:rPr>
              <w:fldChar w:fldCharType="separate"/>
            </w:r>
            <w:r w:rsidR="00CD641C">
              <w:rPr>
                <w:webHidden/>
              </w:rPr>
              <w:t>15</w:t>
            </w:r>
            <w:r w:rsidR="00CD641C">
              <w:rPr>
                <w:webHidden/>
              </w:rPr>
              <w:fldChar w:fldCharType="end"/>
            </w:r>
          </w:hyperlink>
        </w:p>
        <w:p w:rsidR="00CD641C" w:rsidRDefault="00CE2651">
          <w:pPr>
            <w:pStyle w:val="TOC2"/>
            <w:rPr>
              <w:rFonts w:asciiTheme="minorHAnsi" w:hAnsiTheme="minorHAnsi" w:cstheme="minorBidi"/>
            </w:rPr>
          </w:pPr>
          <w:hyperlink w:anchor="_Toc487793339" w:history="1">
            <w:r w:rsidR="00CD641C" w:rsidRPr="00DB0B89">
              <w:rPr>
                <w:rStyle w:val="Hyperlink"/>
              </w:rPr>
              <w:t>18.3</w:t>
            </w:r>
            <w:r w:rsidR="00CD641C">
              <w:rPr>
                <w:rFonts w:asciiTheme="minorHAnsi" w:hAnsiTheme="minorHAnsi" w:cstheme="minorBidi"/>
              </w:rPr>
              <w:tab/>
            </w:r>
            <w:r w:rsidR="00CD641C" w:rsidRPr="00DB0B89">
              <w:rPr>
                <w:rStyle w:val="Hyperlink"/>
              </w:rPr>
              <w:t>Reporting to the Principal and Right of Audit</w:t>
            </w:r>
            <w:r w:rsidR="00CD641C">
              <w:rPr>
                <w:webHidden/>
              </w:rPr>
              <w:tab/>
            </w:r>
            <w:r w:rsidR="00CD641C">
              <w:rPr>
                <w:webHidden/>
              </w:rPr>
              <w:fldChar w:fldCharType="begin"/>
            </w:r>
            <w:r w:rsidR="00CD641C">
              <w:rPr>
                <w:webHidden/>
              </w:rPr>
              <w:instrText xml:space="preserve"> PAGEREF _Toc487793339 \h </w:instrText>
            </w:r>
            <w:r w:rsidR="00CD641C">
              <w:rPr>
                <w:webHidden/>
              </w:rPr>
            </w:r>
            <w:r w:rsidR="00CD641C">
              <w:rPr>
                <w:webHidden/>
              </w:rPr>
              <w:fldChar w:fldCharType="separate"/>
            </w:r>
            <w:r w:rsidR="00CD641C">
              <w:rPr>
                <w:webHidden/>
              </w:rPr>
              <w:t>15</w:t>
            </w:r>
            <w:r w:rsidR="00CD641C">
              <w:rPr>
                <w:webHidden/>
              </w:rPr>
              <w:fldChar w:fldCharType="end"/>
            </w:r>
          </w:hyperlink>
        </w:p>
        <w:p w:rsidR="00CD641C" w:rsidRDefault="00CE2651">
          <w:pPr>
            <w:pStyle w:val="TOC2"/>
            <w:rPr>
              <w:rFonts w:asciiTheme="minorHAnsi" w:hAnsiTheme="minorHAnsi" w:cstheme="minorBidi"/>
            </w:rPr>
          </w:pPr>
          <w:hyperlink w:anchor="_Toc487793340" w:history="1">
            <w:r w:rsidR="00CD641C" w:rsidRPr="00DB0B89">
              <w:rPr>
                <w:rStyle w:val="Hyperlink"/>
              </w:rPr>
              <w:t>18.4</w:t>
            </w:r>
            <w:r w:rsidR="00CD641C">
              <w:rPr>
                <w:rFonts w:asciiTheme="minorHAnsi" w:hAnsiTheme="minorHAnsi" w:cstheme="minorBidi"/>
              </w:rPr>
              <w:tab/>
            </w:r>
            <w:r w:rsidR="00CD641C" w:rsidRPr="00DB0B89">
              <w:rPr>
                <w:rStyle w:val="Hyperlink"/>
              </w:rPr>
              <w:t>Failure to Fulfil Local Benefit Commitment</w:t>
            </w:r>
            <w:r w:rsidR="00CD641C">
              <w:rPr>
                <w:webHidden/>
              </w:rPr>
              <w:tab/>
            </w:r>
            <w:r w:rsidR="00CD641C">
              <w:rPr>
                <w:webHidden/>
              </w:rPr>
              <w:fldChar w:fldCharType="begin"/>
            </w:r>
            <w:r w:rsidR="00CD641C">
              <w:rPr>
                <w:webHidden/>
              </w:rPr>
              <w:instrText xml:space="preserve"> PAGEREF _Toc487793340 \h </w:instrText>
            </w:r>
            <w:r w:rsidR="00CD641C">
              <w:rPr>
                <w:webHidden/>
              </w:rPr>
            </w:r>
            <w:r w:rsidR="00CD641C">
              <w:rPr>
                <w:webHidden/>
              </w:rPr>
              <w:fldChar w:fldCharType="separate"/>
            </w:r>
            <w:r w:rsidR="00CD641C">
              <w:rPr>
                <w:webHidden/>
              </w:rPr>
              <w:t>15</w:t>
            </w:r>
            <w:r w:rsidR="00CD641C">
              <w:rPr>
                <w:webHidden/>
              </w:rPr>
              <w:fldChar w:fldCharType="end"/>
            </w:r>
          </w:hyperlink>
        </w:p>
        <w:p w:rsidR="00CD641C" w:rsidRDefault="00CE2651">
          <w:pPr>
            <w:pStyle w:val="TOC2"/>
            <w:rPr>
              <w:rFonts w:asciiTheme="minorHAnsi" w:hAnsiTheme="minorHAnsi" w:cstheme="minorBidi"/>
            </w:rPr>
          </w:pPr>
          <w:hyperlink w:anchor="_Toc487793341" w:history="1">
            <w:r w:rsidR="00CD641C" w:rsidRPr="00DB0B89">
              <w:rPr>
                <w:rStyle w:val="Hyperlink"/>
              </w:rPr>
              <w:t>18.5</w:t>
            </w:r>
            <w:r w:rsidR="00CD641C">
              <w:rPr>
                <w:rFonts w:asciiTheme="minorHAnsi" w:hAnsiTheme="minorHAnsi" w:cstheme="minorBidi"/>
              </w:rPr>
              <w:tab/>
            </w:r>
            <w:r w:rsidR="00CD641C" w:rsidRPr="00DB0B89">
              <w:rPr>
                <w:rStyle w:val="Hyperlink"/>
              </w:rPr>
              <w:t>Performance to be Reported in Performance Reports</w:t>
            </w:r>
            <w:r w:rsidR="00CD641C">
              <w:rPr>
                <w:webHidden/>
              </w:rPr>
              <w:tab/>
            </w:r>
            <w:r w:rsidR="00CD641C">
              <w:rPr>
                <w:webHidden/>
              </w:rPr>
              <w:fldChar w:fldCharType="begin"/>
            </w:r>
            <w:r w:rsidR="00CD641C">
              <w:rPr>
                <w:webHidden/>
              </w:rPr>
              <w:instrText xml:space="preserve"> PAGEREF _Toc487793341 \h </w:instrText>
            </w:r>
            <w:r w:rsidR="00CD641C">
              <w:rPr>
                <w:webHidden/>
              </w:rPr>
            </w:r>
            <w:r w:rsidR="00CD641C">
              <w:rPr>
                <w:webHidden/>
              </w:rPr>
              <w:fldChar w:fldCharType="separate"/>
            </w:r>
            <w:r w:rsidR="00CD641C">
              <w:rPr>
                <w:webHidden/>
              </w:rPr>
              <w:t>15</w:t>
            </w:r>
            <w:r w:rsidR="00CD641C">
              <w:rPr>
                <w:webHidden/>
              </w:rPr>
              <w:fldChar w:fldCharType="end"/>
            </w:r>
          </w:hyperlink>
        </w:p>
        <w:p w:rsidR="00CD641C" w:rsidRDefault="00CE2651">
          <w:pPr>
            <w:pStyle w:val="TOC1"/>
            <w:rPr>
              <w:rFonts w:asciiTheme="minorHAnsi" w:hAnsiTheme="minorHAnsi" w:cstheme="minorBidi"/>
              <w:b w:val="0"/>
            </w:rPr>
          </w:pPr>
          <w:hyperlink w:anchor="_Toc487793342" w:history="1">
            <w:r w:rsidR="00CD641C" w:rsidRPr="00DB0B89">
              <w:rPr>
                <w:rStyle w:val="Hyperlink"/>
              </w:rPr>
              <w:t>19</w:t>
            </w:r>
            <w:r w:rsidR="00CD641C">
              <w:rPr>
                <w:rFonts w:asciiTheme="minorHAnsi" w:hAnsiTheme="minorHAnsi" w:cstheme="minorBidi"/>
                <w:b w:val="0"/>
              </w:rPr>
              <w:tab/>
            </w:r>
            <w:r w:rsidR="00CD641C" w:rsidRPr="00DB0B89">
              <w:rPr>
                <w:rStyle w:val="Hyperlink"/>
              </w:rPr>
              <w:t>Liabilities</w:t>
            </w:r>
            <w:r w:rsidR="00CD641C">
              <w:rPr>
                <w:webHidden/>
              </w:rPr>
              <w:tab/>
            </w:r>
            <w:r w:rsidR="00CD641C">
              <w:rPr>
                <w:webHidden/>
              </w:rPr>
              <w:fldChar w:fldCharType="begin"/>
            </w:r>
            <w:r w:rsidR="00CD641C">
              <w:rPr>
                <w:webHidden/>
              </w:rPr>
              <w:instrText xml:space="preserve"> PAGEREF _Toc487793342 \h </w:instrText>
            </w:r>
            <w:r w:rsidR="00CD641C">
              <w:rPr>
                <w:webHidden/>
              </w:rPr>
            </w:r>
            <w:r w:rsidR="00CD641C">
              <w:rPr>
                <w:webHidden/>
              </w:rPr>
              <w:fldChar w:fldCharType="separate"/>
            </w:r>
            <w:r w:rsidR="00CD641C">
              <w:rPr>
                <w:webHidden/>
              </w:rPr>
              <w:t>15</w:t>
            </w:r>
            <w:r w:rsidR="00CD641C">
              <w:rPr>
                <w:webHidden/>
              </w:rPr>
              <w:fldChar w:fldCharType="end"/>
            </w:r>
          </w:hyperlink>
        </w:p>
        <w:p w:rsidR="00CD641C" w:rsidRDefault="00CE2651">
          <w:pPr>
            <w:pStyle w:val="TOC2"/>
            <w:rPr>
              <w:rFonts w:asciiTheme="minorHAnsi" w:hAnsiTheme="minorHAnsi" w:cstheme="minorBidi"/>
            </w:rPr>
          </w:pPr>
          <w:hyperlink w:anchor="_Toc487793343" w:history="1">
            <w:r w:rsidR="00CD641C" w:rsidRPr="00DB0B89">
              <w:rPr>
                <w:rStyle w:val="Hyperlink"/>
              </w:rPr>
              <w:t>19.1</w:t>
            </w:r>
            <w:r w:rsidR="00CD641C">
              <w:rPr>
                <w:rFonts w:asciiTheme="minorHAnsi" w:hAnsiTheme="minorHAnsi" w:cstheme="minorBidi"/>
              </w:rPr>
              <w:tab/>
            </w:r>
            <w:r w:rsidR="00CD641C" w:rsidRPr="00DB0B89">
              <w:rPr>
                <w:rStyle w:val="Hyperlink"/>
              </w:rPr>
              <w:t>Reduction in Liability</w:t>
            </w:r>
            <w:r w:rsidR="00CD641C">
              <w:rPr>
                <w:webHidden/>
              </w:rPr>
              <w:tab/>
            </w:r>
            <w:r w:rsidR="00CD641C">
              <w:rPr>
                <w:webHidden/>
              </w:rPr>
              <w:fldChar w:fldCharType="begin"/>
            </w:r>
            <w:r w:rsidR="00CD641C">
              <w:rPr>
                <w:webHidden/>
              </w:rPr>
              <w:instrText xml:space="preserve"> PAGEREF _Toc487793343 \h </w:instrText>
            </w:r>
            <w:r w:rsidR="00CD641C">
              <w:rPr>
                <w:webHidden/>
              </w:rPr>
            </w:r>
            <w:r w:rsidR="00CD641C">
              <w:rPr>
                <w:webHidden/>
              </w:rPr>
              <w:fldChar w:fldCharType="separate"/>
            </w:r>
            <w:r w:rsidR="00CD641C">
              <w:rPr>
                <w:webHidden/>
              </w:rPr>
              <w:t>16</w:t>
            </w:r>
            <w:r w:rsidR="00CD641C">
              <w:rPr>
                <w:webHidden/>
              </w:rPr>
              <w:fldChar w:fldCharType="end"/>
            </w:r>
          </w:hyperlink>
        </w:p>
        <w:p w:rsidR="00CD641C" w:rsidRDefault="00CE2651">
          <w:pPr>
            <w:pStyle w:val="TOC2"/>
            <w:rPr>
              <w:rFonts w:asciiTheme="minorHAnsi" w:hAnsiTheme="minorHAnsi" w:cstheme="minorBidi"/>
            </w:rPr>
          </w:pPr>
          <w:hyperlink w:anchor="_Toc487793344" w:history="1">
            <w:r w:rsidR="00CD641C" w:rsidRPr="00DB0B89">
              <w:rPr>
                <w:rStyle w:val="Hyperlink"/>
              </w:rPr>
              <w:t>19.2</w:t>
            </w:r>
            <w:r w:rsidR="00CD641C">
              <w:rPr>
                <w:rFonts w:asciiTheme="minorHAnsi" w:hAnsiTheme="minorHAnsi" w:cstheme="minorBidi"/>
              </w:rPr>
              <w:tab/>
            </w:r>
            <w:r w:rsidR="00CD641C" w:rsidRPr="00DB0B89">
              <w:rPr>
                <w:rStyle w:val="Hyperlink"/>
              </w:rPr>
              <w:t>Limitation of Liability</w:t>
            </w:r>
            <w:r w:rsidR="00CD641C">
              <w:rPr>
                <w:webHidden/>
              </w:rPr>
              <w:tab/>
            </w:r>
            <w:r w:rsidR="00CD641C">
              <w:rPr>
                <w:webHidden/>
              </w:rPr>
              <w:fldChar w:fldCharType="begin"/>
            </w:r>
            <w:r w:rsidR="00CD641C">
              <w:rPr>
                <w:webHidden/>
              </w:rPr>
              <w:instrText xml:space="preserve"> PAGEREF _Toc487793344 \h </w:instrText>
            </w:r>
            <w:r w:rsidR="00CD641C">
              <w:rPr>
                <w:webHidden/>
              </w:rPr>
            </w:r>
            <w:r w:rsidR="00CD641C">
              <w:rPr>
                <w:webHidden/>
              </w:rPr>
              <w:fldChar w:fldCharType="separate"/>
            </w:r>
            <w:r w:rsidR="00CD641C">
              <w:rPr>
                <w:webHidden/>
              </w:rPr>
              <w:t>16</w:t>
            </w:r>
            <w:r w:rsidR="00CD641C">
              <w:rPr>
                <w:webHidden/>
              </w:rPr>
              <w:fldChar w:fldCharType="end"/>
            </w:r>
          </w:hyperlink>
        </w:p>
        <w:p w:rsidR="00CD641C" w:rsidRDefault="00CE2651">
          <w:pPr>
            <w:pStyle w:val="TOC1"/>
            <w:rPr>
              <w:rFonts w:asciiTheme="minorHAnsi" w:hAnsiTheme="minorHAnsi" w:cstheme="minorBidi"/>
              <w:b w:val="0"/>
            </w:rPr>
          </w:pPr>
          <w:hyperlink w:anchor="_Toc487793345" w:history="1">
            <w:r w:rsidR="00CD641C" w:rsidRPr="00DB0B89">
              <w:rPr>
                <w:rStyle w:val="Hyperlink"/>
              </w:rPr>
              <w:t>20</w:t>
            </w:r>
            <w:r w:rsidR="00CD641C">
              <w:rPr>
                <w:rFonts w:asciiTheme="minorHAnsi" w:hAnsiTheme="minorHAnsi" w:cstheme="minorBidi"/>
                <w:b w:val="0"/>
              </w:rPr>
              <w:tab/>
            </w:r>
            <w:r w:rsidR="00CD641C" w:rsidRPr="00DB0B89">
              <w:rPr>
                <w:rStyle w:val="Hyperlink"/>
              </w:rPr>
              <w:t>Insurances</w:t>
            </w:r>
            <w:r w:rsidR="00CD641C">
              <w:rPr>
                <w:webHidden/>
              </w:rPr>
              <w:tab/>
            </w:r>
            <w:r w:rsidR="00CD641C">
              <w:rPr>
                <w:webHidden/>
              </w:rPr>
              <w:fldChar w:fldCharType="begin"/>
            </w:r>
            <w:r w:rsidR="00CD641C">
              <w:rPr>
                <w:webHidden/>
              </w:rPr>
              <w:instrText xml:space="preserve"> PAGEREF _Toc487793345 \h </w:instrText>
            </w:r>
            <w:r w:rsidR="00CD641C">
              <w:rPr>
                <w:webHidden/>
              </w:rPr>
            </w:r>
            <w:r w:rsidR="00CD641C">
              <w:rPr>
                <w:webHidden/>
              </w:rPr>
              <w:fldChar w:fldCharType="separate"/>
            </w:r>
            <w:r w:rsidR="00CD641C">
              <w:rPr>
                <w:webHidden/>
              </w:rPr>
              <w:t>16</w:t>
            </w:r>
            <w:r w:rsidR="00CD641C">
              <w:rPr>
                <w:webHidden/>
              </w:rPr>
              <w:fldChar w:fldCharType="end"/>
            </w:r>
          </w:hyperlink>
        </w:p>
        <w:p w:rsidR="00CD641C" w:rsidRDefault="00CE2651">
          <w:pPr>
            <w:pStyle w:val="TOC2"/>
            <w:rPr>
              <w:rFonts w:asciiTheme="minorHAnsi" w:hAnsiTheme="minorHAnsi" w:cstheme="minorBidi"/>
            </w:rPr>
          </w:pPr>
          <w:hyperlink w:anchor="_Toc487793346" w:history="1">
            <w:r w:rsidR="00CD641C" w:rsidRPr="00DB0B89">
              <w:rPr>
                <w:rStyle w:val="Hyperlink"/>
              </w:rPr>
              <w:t>20.1</w:t>
            </w:r>
            <w:r w:rsidR="00CD641C">
              <w:rPr>
                <w:rFonts w:asciiTheme="minorHAnsi" w:hAnsiTheme="minorHAnsi" w:cstheme="minorBidi"/>
              </w:rPr>
              <w:tab/>
            </w:r>
            <w:r w:rsidR="00CD641C" w:rsidRPr="00DB0B89">
              <w:rPr>
                <w:rStyle w:val="Hyperlink"/>
              </w:rPr>
              <w:t>Workers Compensation Insurance</w:t>
            </w:r>
            <w:r w:rsidR="00CD641C">
              <w:rPr>
                <w:webHidden/>
              </w:rPr>
              <w:tab/>
            </w:r>
            <w:r w:rsidR="00CD641C">
              <w:rPr>
                <w:webHidden/>
              </w:rPr>
              <w:fldChar w:fldCharType="begin"/>
            </w:r>
            <w:r w:rsidR="00CD641C">
              <w:rPr>
                <w:webHidden/>
              </w:rPr>
              <w:instrText xml:space="preserve"> PAGEREF _Toc487793346 \h </w:instrText>
            </w:r>
            <w:r w:rsidR="00CD641C">
              <w:rPr>
                <w:webHidden/>
              </w:rPr>
            </w:r>
            <w:r w:rsidR="00CD641C">
              <w:rPr>
                <w:webHidden/>
              </w:rPr>
              <w:fldChar w:fldCharType="separate"/>
            </w:r>
            <w:r w:rsidR="00CD641C">
              <w:rPr>
                <w:webHidden/>
              </w:rPr>
              <w:t>16</w:t>
            </w:r>
            <w:r w:rsidR="00CD641C">
              <w:rPr>
                <w:webHidden/>
              </w:rPr>
              <w:fldChar w:fldCharType="end"/>
            </w:r>
          </w:hyperlink>
        </w:p>
        <w:p w:rsidR="00CD641C" w:rsidRDefault="00CE2651">
          <w:pPr>
            <w:pStyle w:val="TOC2"/>
            <w:rPr>
              <w:rFonts w:asciiTheme="minorHAnsi" w:hAnsiTheme="minorHAnsi" w:cstheme="minorBidi"/>
            </w:rPr>
          </w:pPr>
          <w:hyperlink w:anchor="_Toc487793347" w:history="1">
            <w:r w:rsidR="00CD641C" w:rsidRPr="00DB0B89">
              <w:rPr>
                <w:rStyle w:val="Hyperlink"/>
              </w:rPr>
              <w:t>20.2</w:t>
            </w:r>
            <w:r w:rsidR="00CD641C">
              <w:rPr>
                <w:rFonts w:asciiTheme="minorHAnsi" w:hAnsiTheme="minorHAnsi" w:cstheme="minorBidi"/>
              </w:rPr>
              <w:tab/>
            </w:r>
            <w:r w:rsidR="00CD641C" w:rsidRPr="00DB0B89">
              <w:rPr>
                <w:rStyle w:val="Hyperlink"/>
              </w:rPr>
              <w:t>Public Liability Insurance</w:t>
            </w:r>
            <w:r w:rsidR="00CD641C">
              <w:rPr>
                <w:webHidden/>
              </w:rPr>
              <w:tab/>
            </w:r>
            <w:r w:rsidR="00CD641C">
              <w:rPr>
                <w:webHidden/>
              </w:rPr>
              <w:fldChar w:fldCharType="begin"/>
            </w:r>
            <w:r w:rsidR="00CD641C">
              <w:rPr>
                <w:webHidden/>
              </w:rPr>
              <w:instrText xml:space="preserve"> PAGEREF _Toc487793347 \h </w:instrText>
            </w:r>
            <w:r w:rsidR="00CD641C">
              <w:rPr>
                <w:webHidden/>
              </w:rPr>
            </w:r>
            <w:r w:rsidR="00CD641C">
              <w:rPr>
                <w:webHidden/>
              </w:rPr>
              <w:fldChar w:fldCharType="separate"/>
            </w:r>
            <w:r w:rsidR="00CD641C">
              <w:rPr>
                <w:webHidden/>
              </w:rPr>
              <w:t>16</w:t>
            </w:r>
            <w:r w:rsidR="00CD641C">
              <w:rPr>
                <w:webHidden/>
              </w:rPr>
              <w:fldChar w:fldCharType="end"/>
            </w:r>
          </w:hyperlink>
        </w:p>
        <w:p w:rsidR="00CD641C" w:rsidRDefault="00CE2651">
          <w:pPr>
            <w:pStyle w:val="TOC2"/>
            <w:rPr>
              <w:rFonts w:asciiTheme="minorHAnsi" w:hAnsiTheme="minorHAnsi" w:cstheme="minorBidi"/>
            </w:rPr>
          </w:pPr>
          <w:hyperlink w:anchor="_Toc487793348" w:history="1">
            <w:r w:rsidR="00CD641C" w:rsidRPr="00DB0B89">
              <w:rPr>
                <w:rStyle w:val="Hyperlink"/>
              </w:rPr>
              <w:t>20.3</w:t>
            </w:r>
            <w:r w:rsidR="00CD641C">
              <w:rPr>
                <w:rFonts w:asciiTheme="minorHAnsi" w:hAnsiTheme="minorHAnsi" w:cstheme="minorBidi"/>
              </w:rPr>
              <w:tab/>
            </w:r>
            <w:r w:rsidR="00CD641C" w:rsidRPr="00DB0B89">
              <w:rPr>
                <w:rStyle w:val="Hyperlink"/>
              </w:rPr>
              <w:t>Professional Indemnity Insurance</w:t>
            </w:r>
            <w:r w:rsidR="00CD641C">
              <w:rPr>
                <w:webHidden/>
              </w:rPr>
              <w:tab/>
            </w:r>
            <w:r w:rsidR="00CD641C">
              <w:rPr>
                <w:webHidden/>
              </w:rPr>
              <w:fldChar w:fldCharType="begin"/>
            </w:r>
            <w:r w:rsidR="00CD641C">
              <w:rPr>
                <w:webHidden/>
              </w:rPr>
              <w:instrText xml:space="preserve"> PAGEREF _Toc487793348 \h </w:instrText>
            </w:r>
            <w:r w:rsidR="00CD641C">
              <w:rPr>
                <w:webHidden/>
              </w:rPr>
            </w:r>
            <w:r w:rsidR="00CD641C">
              <w:rPr>
                <w:webHidden/>
              </w:rPr>
              <w:fldChar w:fldCharType="separate"/>
            </w:r>
            <w:r w:rsidR="00CD641C">
              <w:rPr>
                <w:webHidden/>
              </w:rPr>
              <w:t>17</w:t>
            </w:r>
            <w:r w:rsidR="00CD641C">
              <w:rPr>
                <w:webHidden/>
              </w:rPr>
              <w:fldChar w:fldCharType="end"/>
            </w:r>
          </w:hyperlink>
        </w:p>
        <w:p w:rsidR="00CD641C" w:rsidRDefault="00CE2651">
          <w:pPr>
            <w:pStyle w:val="TOC2"/>
            <w:rPr>
              <w:rFonts w:asciiTheme="minorHAnsi" w:hAnsiTheme="minorHAnsi" w:cstheme="minorBidi"/>
            </w:rPr>
          </w:pPr>
          <w:hyperlink w:anchor="_Toc487793349" w:history="1">
            <w:r w:rsidR="00CD641C" w:rsidRPr="00DB0B89">
              <w:rPr>
                <w:rStyle w:val="Hyperlink"/>
              </w:rPr>
              <w:t>20.4</w:t>
            </w:r>
            <w:r w:rsidR="00CD641C">
              <w:rPr>
                <w:rFonts w:asciiTheme="minorHAnsi" w:hAnsiTheme="minorHAnsi" w:cstheme="minorBidi"/>
              </w:rPr>
              <w:tab/>
            </w:r>
            <w:r w:rsidR="00CD641C" w:rsidRPr="00DB0B89">
              <w:rPr>
                <w:rStyle w:val="Hyperlink"/>
              </w:rPr>
              <w:t>Insurance of Documents</w:t>
            </w:r>
            <w:r w:rsidR="00CD641C">
              <w:rPr>
                <w:webHidden/>
              </w:rPr>
              <w:tab/>
            </w:r>
            <w:r w:rsidR="00CD641C">
              <w:rPr>
                <w:webHidden/>
              </w:rPr>
              <w:fldChar w:fldCharType="begin"/>
            </w:r>
            <w:r w:rsidR="00CD641C">
              <w:rPr>
                <w:webHidden/>
              </w:rPr>
              <w:instrText xml:space="preserve"> PAGEREF _Toc487793349 \h </w:instrText>
            </w:r>
            <w:r w:rsidR="00CD641C">
              <w:rPr>
                <w:webHidden/>
              </w:rPr>
            </w:r>
            <w:r w:rsidR="00CD641C">
              <w:rPr>
                <w:webHidden/>
              </w:rPr>
              <w:fldChar w:fldCharType="separate"/>
            </w:r>
            <w:r w:rsidR="00CD641C">
              <w:rPr>
                <w:webHidden/>
              </w:rPr>
              <w:t>17</w:t>
            </w:r>
            <w:r w:rsidR="00CD641C">
              <w:rPr>
                <w:webHidden/>
              </w:rPr>
              <w:fldChar w:fldCharType="end"/>
            </w:r>
          </w:hyperlink>
        </w:p>
        <w:p w:rsidR="00CD641C" w:rsidRDefault="00CE2651">
          <w:pPr>
            <w:pStyle w:val="TOC2"/>
            <w:rPr>
              <w:rFonts w:asciiTheme="minorHAnsi" w:hAnsiTheme="minorHAnsi" w:cstheme="minorBidi"/>
            </w:rPr>
          </w:pPr>
          <w:hyperlink w:anchor="_Toc487793350" w:history="1">
            <w:r w:rsidR="00CD641C" w:rsidRPr="00DB0B89">
              <w:rPr>
                <w:rStyle w:val="Hyperlink"/>
              </w:rPr>
              <w:t>20.5</w:t>
            </w:r>
            <w:r w:rsidR="00CD641C">
              <w:rPr>
                <w:rFonts w:asciiTheme="minorHAnsi" w:hAnsiTheme="minorHAnsi" w:cstheme="minorBidi"/>
              </w:rPr>
              <w:tab/>
            </w:r>
            <w:r w:rsidR="00CD641C" w:rsidRPr="00DB0B89">
              <w:rPr>
                <w:rStyle w:val="Hyperlink"/>
              </w:rPr>
              <w:t>Lodgement of Certificates of Currency</w:t>
            </w:r>
            <w:r w:rsidR="00CD641C">
              <w:rPr>
                <w:webHidden/>
              </w:rPr>
              <w:tab/>
            </w:r>
            <w:r w:rsidR="00CD641C">
              <w:rPr>
                <w:webHidden/>
              </w:rPr>
              <w:fldChar w:fldCharType="begin"/>
            </w:r>
            <w:r w:rsidR="00CD641C">
              <w:rPr>
                <w:webHidden/>
              </w:rPr>
              <w:instrText xml:space="preserve"> PAGEREF _Toc487793350 \h </w:instrText>
            </w:r>
            <w:r w:rsidR="00CD641C">
              <w:rPr>
                <w:webHidden/>
              </w:rPr>
            </w:r>
            <w:r w:rsidR="00CD641C">
              <w:rPr>
                <w:webHidden/>
              </w:rPr>
              <w:fldChar w:fldCharType="separate"/>
            </w:r>
            <w:r w:rsidR="00CD641C">
              <w:rPr>
                <w:webHidden/>
              </w:rPr>
              <w:t>17</w:t>
            </w:r>
            <w:r w:rsidR="00CD641C">
              <w:rPr>
                <w:webHidden/>
              </w:rPr>
              <w:fldChar w:fldCharType="end"/>
            </w:r>
          </w:hyperlink>
        </w:p>
        <w:p w:rsidR="00CD641C" w:rsidRDefault="00CE2651">
          <w:pPr>
            <w:pStyle w:val="TOC1"/>
            <w:rPr>
              <w:rFonts w:asciiTheme="minorHAnsi" w:hAnsiTheme="minorHAnsi" w:cstheme="minorBidi"/>
              <w:b w:val="0"/>
            </w:rPr>
          </w:pPr>
          <w:hyperlink w:anchor="_Toc487793351" w:history="1">
            <w:r w:rsidR="00CD641C" w:rsidRPr="00DB0B89">
              <w:rPr>
                <w:rStyle w:val="Hyperlink"/>
              </w:rPr>
              <w:t>21</w:t>
            </w:r>
            <w:r w:rsidR="00CD641C">
              <w:rPr>
                <w:rFonts w:asciiTheme="minorHAnsi" w:hAnsiTheme="minorHAnsi" w:cstheme="minorBidi"/>
                <w:b w:val="0"/>
              </w:rPr>
              <w:tab/>
            </w:r>
            <w:r w:rsidR="00CD641C" w:rsidRPr="00DB0B89">
              <w:rPr>
                <w:rStyle w:val="Hyperlink"/>
              </w:rPr>
              <w:t>Documents</w:t>
            </w:r>
            <w:r w:rsidR="00CD641C">
              <w:rPr>
                <w:webHidden/>
              </w:rPr>
              <w:tab/>
            </w:r>
            <w:r w:rsidR="00CD641C">
              <w:rPr>
                <w:webHidden/>
              </w:rPr>
              <w:fldChar w:fldCharType="begin"/>
            </w:r>
            <w:r w:rsidR="00CD641C">
              <w:rPr>
                <w:webHidden/>
              </w:rPr>
              <w:instrText xml:space="preserve"> PAGEREF _Toc487793351 \h </w:instrText>
            </w:r>
            <w:r w:rsidR="00CD641C">
              <w:rPr>
                <w:webHidden/>
              </w:rPr>
            </w:r>
            <w:r w:rsidR="00CD641C">
              <w:rPr>
                <w:webHidden/>
              </w:rPr>
              <w:fldChar w:fldCharType="separate"/>
            </w:r>
            <w:r w:rsidR="00CD641C">
              <w:rPr>
                <w:webHidden/>
              </w:rPr>
              <w:t>17</w:t>
            </w:r>
            <w:r w:rsidR="00CD641C">
              <w:rPr>
                <w:webHidden/>
              </w:rPr>
              <w:fldChar w:fldCharType="end"/>
            </w:r>
          </w:hyperlink>
        </w:p>
        <w:p w:rsidR="00CD641C" w:rsidRDefault="00CE2651">
          <w:pPr>
            <w:pStyle w:val="TOC2"/>
            <w:rPr>
              <w:rFonts w:asciiTheme="minorHAnsi" w:hAnsiTheme="minorHAnsi" w:cstheme="minorBidi"/>
            </w:rPr>
          </w:pPr>
          <w:hyperlink w:anchor="_Toc487793352" w:history="1">
            <w:r w:rsidR="00CD641C" w:rsidRPr="00DB0B89">
              <w:rPr>
                <w:rStyle w:val="Hyperlink"/>
              </w:rPr>
              <w:t>21.1</w:t>
            </w:r>
            <w:r w:rsidR="00CD641C">
              <w:rPr>
                <w:rFonts w:asciiTheme="minorHAnsi" w:hAnsiTheme="minorHAnsi" w:cstheme="minorBidi"/>
              </w:rPr>
              <w:tab/>
            </w:r>
            <w:r w:rsidR="00CD641C" w:rsidRPr="00DB0B89">
              <w:rPr>
                <w:rStyle w:val="Hyperlink"/>
              </w:rPr>
              <w:t>Custody</w:t>
            </w:r>
            <w:r w:rsidR="00CD641C">
              <w:rPr>
                <w:webHidden/>
              </w:rPr>
              <w:tab/>
            </w:r>
            <w:r w:rsidR="00CD641C">
              <w:rPr>
                <w:webHidden/>
              </w:rPr>
              <w:fldChar w:fldCharType="begin"/>
            </w:r>
            <w:r w:rsidR="00CD641C">
              <w:rPr>
                <w:webHidden/>
              </w:rPr>
              <w:instrText xml:space="preserve"> PAGEREF _Toc487793352 \h </w:instrText>
            </w:r>
            <w:r w:rsidR="00CD641C">
              <w:rPr>
                <w:webHidden/>
              </w:rPr>
            </w:r>
            <w:r w:rsidR="00CD641C">
              <w:rPr>
                <w:webHidden/>
              </w:rPr>
              <w:fldChar w:fldCharType="separate"/>
            </w:r>
            <w:r w:rsidR="00CD641C">
              <w:rPr>
                <w:webHidden/>
              </w:rPr>
              <w:t>17</w:t>
            </w:r>
            <w:r w:rsidR="00CD641C">
              <w:rPr>
                <w:webHidden/>
              </w:rPr>
              <w:fldChar w:fldCharType="end"/>
            </w:r>
          </w:hyperlink>
        </w:p>
        <w:p w:rsidR="00CD641C" w:rsidRDefault="00CE2651">
          <w:pPr>
            <w:pStyle w:val="TOC2"/>
            <w:rPr>
              <w:rFonts w:asciiTheme="minorHAnsi" w:hAnsiTheme="minorHAnsi" w:cstheme="minorBidi"/>
            </w:rPr>
          </w:pPr>
          <w:hyperlink w:anchor="_Toc487793353" w:history="1">
            <w:r w:rsidR="00CD641C" w:rsidRPr="00DB0B89">
              <w:rPr>
                <w:rStyle w:val="Hyperlink"/>
              </w:rPr>
              <w:t>21.2</w:t>
            </w:r>
            <w:r w:rsidR="00CD641C">
              <w:rPr>
                <w:rFonts w:asciiTheme="minorHAnsi" w:hAnsiTheme="minorHAnsi" w:cstheme="minorBidi"/>
              </w:rPr>
              <w:tab/>
            </w:r>
            <w:r w:rsidR="00CD641C" w:rsidRPr="00DB0B89">
              <w:rPr>
                <w:rStyle w:val="Hyperlink"/>
              </w:rPr>
              <w:t>Intellectual Property</w:t>
            </w:r>
            <w:r w:rsidR="00CD641C">
              <w:rPr>
                <w:webHidden/>
              </w:rPr>
              <w:tab/>
            </w:r>
            <w:r w:rsidR="00CD641C">
              <w:rPr>
                <w:webHidden/>
              </w:rPr>
              <w:fldChar w:fldCharType="begin"/>
            </w:r>
            <w:r w:rsidR="00CD641C">
              <w:rPr>
                <w:webHidden/>
              </w:rPr>
              <w:instrText xml:space="preserve"> PAGEREF _Toc487793353 \h </w:instrText>
            </w:r>
            <w:r w:rsidR="00CD641C">
              <w:rPr>
                <w:webHidden/>
              </w:rPr>
            </w:r>
            <w:r w:rsidR="00CD641C">
              <w:rPr>
                <w:webHidden/>
              </w:rPr>
              <w:fldChar w:fldCharType="separate"/>
            </w:r>
            <w:r w:rsidR="00CD641C">
              <w:rPr>
                <w:webHidden/>
              </w:rPr>
              <w:t>18</w:t>
            </w:r>
            <w:r w:rsidR="00CD641C">
              <w:rPr>
                <w:webHidden/>
              </w:rPr>
              <w:fldChar w:fldCharType="end"/>
            </w:r>
          </w:hyperlink>
        </w:p>
        <w:p w:rsidR="00CD641C" w:rsidRDefault="00CE2651">
          <w:pPr>
            <w:pStyle w:val="TOC3"/>
            <w:rPr>
              <w:rFonts w:asciiTheme="minorHAnsi" w:hAnsiTheme="minorHAnsi" w:cstheme="minorBidi"/>
            </w:rPr>
          </w:pPr>
          <w:hyperlink w:anchor="_Toc487793354" w:history="1">
            <w:r w:rsidR="00CD641C" w:rsidRPr="00DB0B89">
              <w:rPr>
                <w:rStyle w:val="Hyperlink"/>
              </w:rPr>
              <w:t>21.2.1</w:t>
            </w:r>
            <w:r w:rsidR="00CD641C">
              <w:rPr>
                <w:rFonts w:asciiTheme="minorHAnsi" w:hAnsiTheme="minorHAnsi" w:cstheme="minorBidi"/>
              </w:rPr>
              <w:tab/>
            </w:r>
            <w:r w:rsidR="00CD641C" w:rsidRPr="00DB0B89">
              <w:rPr>
                <w:rStyle w:val="Hyperlink"/>
              </w:rPr>
              <w:t>Ownership by the Principal</w:t>
            </w:r>
            <w:r w:rsidR="00CD641C">
              <w:rPr>
                <w:webHidden/>
              </w:rPr>
              <w:tab/>
            </w:r>
            <w:r w:rsidR="00CD641C">
              <w:rPr>
                <w:webHidden/>
              </w:rPr>
              <w:fldChar w:fldCharType="begin"/>
            </w:r>
            <w:r w:rsidR="00CD641C">
              <w:rPr>
                <w:webHidden/>
              </w:rPr>
              <w:instrText xml:space="preserve"> PAGEREF _Toc487793354 \h </w:instrText>
            </w:r>
            <w:r w:rsidR="00CD641C">
              <w:rPr>
                <w:webHidden/>
              </w:rPr>
            </w:r>
            <w:r w:rsidR="00CD641C">
              <w:rPr>
                <w:webHidden/>
              </w:rPr>
              <w:fldChar w:fldCharType="separate"/>
            </w:r>
            <w:r w:rsidR="00CD641C">
              <w:rPr>
                <w:webHidden/>
              </w:rPr>
              <w:t>18</w:t>
            </w:r>
            <w:r w:rsidR="00CD641C">
              <w:rPr>
                <w:webHidden/>
              </w:rPr>
              <w:fldChar w:fldCharType="end"/>
            </w:r>
          </w:hyperlink>
        </w:p>
        <w:p w:rsidR="00CD641C" w:rsidRDefault="00CE2651">
          <w:pPr>
            <w:pStyle w:val="TOC3"/>
            <w:rPr>
              <w:rFonts w:asciiTheme="minorHAnsi" w:hAnsiTheme="minorHAnsi" w:cstheme="minorBidi"/>
            </w:rPr>
          </w:pPr>
          <w:hyperlink w:anchor="_Toc487793355" w:history="1">
            <w:r w:rsidR="00CD641C" w:rsidRPr="00DB0B89">
              <w:rPr>
                <w:rStyle w:val="Hyperlink"/>
              </w:rPr>
              <w:t>21.2.2</w:t>
            </w:r>
            <w:r w:rsidR="00CD641C">
              <w:rPr>
                <w:rFonts w:asciiTheme="minorHAnsi" w:hAnsiTheme="minorHAnsi" w:cstheme="minorBidi"/>
              </w:rPr>
              <w:tab/>
            </w:r>
            <w:r w:rsidR="00CD641C" w:rsidRPr="00DB0B89">
              <w:rPr>
                <w:rStyle w:val="Hyperlink"/>
              </w:rPr>
              <w:t>Ownership by the Consultant</w:t>
            </w:r>
            <w:r w:rsidR="00CD641C">
              <w:rPr>
                <w:webHidden/>
              </w:rPr>
              <w:tab/>
            </w:r>
            <w:r w:rsidR="00CD641C">
              <w:rPr>
                <w:webHidden/>
              </w:rPr>
              <w:fldChar w:fldCharType="begin"/>
            </w:r>
            <w:r w:rsidR="00CD641C">
              <w:rPr>
                <w:webHidden/>
              </w:rPr>
              <w:instrText xml:space="preserve"> PAGEREF _Toc487793355 \h </w:instrText>
            </w:r>
            <w:r w:rsidR="00CD641C">
              <w:rPr>
                <w:webHidden/>
              </w:rPr>
            </w:r>
            <w:r w:rsidR="00CD641C">
              <w:rPr>
                <w:webHidden/>
              </w:rPr>
              <w:fldChar w:fldCharType="separate"/>
            </w:r>
            <w:r w:rsidR="00CD641C">
              <w:rPr>
                <w:webHidden/>
              </w:rPr>
              <w:t>18</w:t>
            </w:r>
            <w:r w:rsidR="00CD641C">
              <w:rPr>
                <w:webHidden/>
              </w:rPr>
              <w:fldChar w:fldCharType="end"/>
            </w:r>
          </w:hyperlink>
        </w:p>
        <w:p w:rsidR="00CD641C" w:rsidRDefault="00CE2651">
          <w:pPr>
            <w:pStyle w:val="TOC3"/>
            <w:rPr>
              <w:rFonts w:asciiTheme="minorHAnsi" w:hAnsiTheme="minorHAnsi" w:cstheme="minorBidi"/>
            </w:rPr>
          </w:pPr>
          <w:hyperlink w:anchor="_Toc487793356" w:history="1">
            <w:r w:rsidR="00CD641C" w:rsidRPr="00DB0B89">
              <w:rPr>
                <w:rStyle w:val="Hyperlink"/>
              </w:rPr>
              <w:t>21.2.3</w:t>
            </w:r>
            <w:r w:rsidR="00CD641C">
              <w:rPr>
                <w:rFonts w:asciiTheme="minorHAnsi" w:hAnsiTheme="minorHAnsi" w:cstheme="minorBidi"/>
              </w:rPr>
              <w:tab/>
            </w:r>
            <w:r w:rsidR="00CD641C" w:rsidRPr="00DB0B89">
              <w:rPr>
                <w:rStyle w:val="Hyperlink"/>
              </w:rPr>
              <w:t>Existing Material</w:t>
            </w:r>
            <w:r w:rsidR="00CD641C">
              <w:rPr>
                <w:webHidden/>
              </w:rPr>
              <w:tab/>
            </w:r>
            <w:r w:rsidR="00CD641C">
              <w:rPr>
                <w:webHidden/>
              </w:rPr>
              <w:fldChar w:fldCharType="begin"/>
            </w:r>
            <w:r w:rsidR="00CD641C">
              <w:rPr>
                <w:webHidden/>
              </w:rPr>
              <w:instrText xml:space="preserve"> PAGEREF _Toc487793356 \h </w:instrText>
            </w:r>
            <w:r w:rsidR="00CD641C">
              <w:rPr>
                <w:webHidden/>
              </w:rPr>
            </w:r>
            <w:r w:rsidR="00CD641C">
              <w:rPr>
                <w:webHidden/>
              </w:rPr>
              <w:fldChar w:fldCharType="separate"/>
            </w:r>
            <w:r w:rsidR="00CD641C">
              <w:rPr>
                <w:webHidden/>
              </w:rPr>
              <w:t>18</w:t>
            </w:r>
            <w:r w:rsidR="00CD641C">
              <w:rPr>
                <w:webHidden/>
              </w:rPr>
              <w:fldChar w:fldCharType="end"/>
            </w:r>
          </w:hyperlink>
        </w:p>
        <w:p w:rsidR="00CD641C" w:rsidRDefault="00CE2651">
          <w:pPr>
            <w:pStyle w:val="TOC2"/>
            <w:rPr>
              <w:rFonts w:asciiTheme="minorHAnsi" w:hAnsiTheme="minorHAnsi" w:cstheme="minorBidi"/>
            </w:rPr>
          </w:pPr>
          <w:hyperlink w:anchor="_Toc487793357" w:history="1">
            <w:r w:rsidR="00CD641C" w:rsidRPr="00DB0B89">
              <w:rPr>
                <w:rStyle w:val="Hyperlink"/>
              </w:rPr>
              <w:t>21.3</w:t>
            </w:r>
            <w:r w:rsidR="00CD641C">
              <w:rPr>
                <w:rFonts w:asciiTheme="minorHAnsi" w:hAnsiTheme="minorHAnsi" w:cstheme="minorBidi"/>
              </w:rPr>
              <w:tab/>
            </w:r>
            <w:r w:rsidR="00CD641C" w:rsidRPr="00DB0B89">
              <w:rPr>
                <w:rStyle w:val="Hyperlink"/>
              </w:rPr>
              <w:t>Warranty</w:t>
            </w:r>
            <w:r w:rsidR="00CD641C">
              <w:rPr>
                <w:webHidden/>
              </w:rPr>
              <w:tab/>
            </w:r>
            <w:r w:rsidR="00CD641C">
              <w:rPr>
                <w:webHidden/>
              </w:rPr>
              <w:fldChar w:fldCharType="begin"/>
            </w:r>
            <w:r w:rsidR="00CD641C">
              <w:rPr>
                <w:webHidden/>
              </w:rPr>
              <w:instrText xml:space="preserve"> PAGEREF _Toc487793357 \h </w:instrText>
            </w:r>
            <w:r w:rsidR="00CD641C">
              <w:rPr>
                <w:webHidden/>
              </w:rPr>
            </w:r>
            <w:r w:rsidR="00CD641C">
              <w:rPr>
                <w:webHidden/>
              </w:rPr>
              <w:fldChar w:fldCharType="separate"/>
            </w:r>
            <w:r w:rsidR="00CD641C">
              <w:rPr>
                <w:webHidden/>
              </w:rPr>
              <w:t>18</w:t>
            </w:r>
            <w:r w:rsidR="00CD641C">
              <w:rPr>
                <w:webHidden/>
              </w:rPr>
              <w:fldChar w:fldCharType="end"/>
            </w:r>
          </w:hyperlink>
        </w:p>
        <w:p w:rsidR="00CD641C" w:rsidRDefault="00CE2651">
          <w:pPr>
            <w:pStyle w:val="TOC1"/>
            <w:rPr>
              <w:rFonts w:asciiTheme="minorHAnsi" w:hAnsiTheme="minorHAnsi" w:cstheme="minorBidi"/>
              <w:b w:val="0"/>
            </w:rPr>
          </w:pPr>
          <w:hyperlink w:anchor="_Toc487793358" w:history="1">
            <w:r w:rsidR="00CD641C" w:rsidRPr="00DB0B89">
              <w:rPr>
                <w:rStyle w:val="Hyperlink"/>
              </w:rPr>
              <w:t>22</w:t>
            </w:r>
            <w:r w:rsidR="00CD641C">
              <w:rPr>
                <w:rFonts w:asciiTheme="minorHAnsi" w:hAnsiTheme="minorHAnsi" w:cstheme="minorBidi"/>
                <w:b w:val="0"/>
              </w:rPr>
              <w:tab/>
            </w:r>
            <w:r w:rsidR="00CD641C" w:rsidRPr="00DB0B89">
              <w:rPr>
                <w:rStyle w:val="Hyperlink"/>
              </w:rPr>
              <w:t>Time for Commencement and Completion</w:t>
            </w:r>
            <w:r w:rsidR="00CD641C">
              <w:rPr>
                <w:webHidden/>
              </w:rPr>
              <w:tab/>
            </w:r>
            <w:r w:rsidR="00CD641C">
              <w:rPr>
                <w:webHidden/>
              </w:rPr>
              <w:fldChar w:fldCharType="begin"/>
            </w:r>
            <w:r w:rsidR="00CD641C">
              <w:rPr>
                <w:webHidden/>
              </w:rPr>
              <w:instrText xml:space="preserve"> PAGEREF _Toc487793358 \h </w:instrText>
            </w:r>
            <w:r w:rsidR="00CD641C">
              <w:rPr>
                <w:webHidden/>
              </w:rPr>
            </w:r>
            <w:r w:rsidR="00CD641C">
              <w:rPr>
                <w:webHidden/>
              </w:rPr>
              <w:fldChar w:fldCharType="separate"/>
            </w:r>
            <w:r w:rsidR="00CD641C">
              <w:rPr>
                <w:webHidden/>
              </w:rPr>
              <w:t>18</w:t>
            </w:r>
            <w:r w:rsidR="00CD641C">
              <w:rPr>
                <w:webHidden/>
              </w:rPr>
              <w:fldChar w:fldCharType="end"/>
            </w:r>
          </w:hyperlink>
        </w:p>
        <w:p w:rsidR="00CD641C" w:rsidRDefault="00CE2651">
          <w:pPr>
            <w:pStyle w:val="TOC2"/>
            <w:rPr>
              <w:rFonts w:asciiTheme="minorHAnsi" w:hAnsiTheme="minorHAnsi" w:cstheme="minorBidi"/>
            </w:rPr>
          </w:pPr>
          <w:hyperlink w:anchor="_Toc487793359" w:history="1">
            <w:r w:rsidR="00CD641C" w:rsidRPr="00DB0B89">
              <w:rPr>
                <w:rStyle w:val="Hyperlink"/>
              </w:rPr>
              <w:t>22.1</w:t>
            </w:r>
            <w:r w:rsidR="00CD641C">
              <w:rPr>
                <w:rFonts w:asciiTheme="minorHAnsi" w:hAnsiTheme="minorHAnsi" w:cstheme="minorBidi"/>
              </w:rPr>
              <w:tab/>
            </w:r>
            <w:r w:rsidR="00CD641C" w:rsidRPr="00DB0B89">
              <w:rPr>
                <w:rStyle w:val="Hyperlink"/>
              </w:rPr>
              <w:t>Program</w:t>
            </w:r>
            <w:r w:rsidR="00CD641C">
              <w:rPr>
                <w:webHidden/>
              </w:rPr>
              <w:tab/>
            </w:r>
            <w:r w:rsidR="00CD641C">
              <w:rPr>
                <w:webHidden/>
              </w:rPr>
              <w:fldChar w:fldCharType="begin"/>
            </w:r>
            <w:r w:rsidR="00CD641C">
              <w:rPr>
                <w:webHidden/>
              </w:rPr>
              <w:instrText xml:space="preserve"> PAGEREF _Toc487793359 \h </w:instrText>
            </w:r>
            <w:r w:rsidR="00CD641C">
              <w:rPr>
                <w:webHidden/>
              </w:rPr>
            </w:r>
            <w:r w:rsidR="00CD641C">
              <w:rPr>
                <w:webHidden/>
              </w:rPr>
              <w:fldChar w:fldCharType="separate"/>
            </w:r>
            <w:r w:rsidR="00CD641C">
              <w:rPr>
                <w:webHidden/>
              </w:rPr>
              <w:t>18</w:t>
            </w:r>
            <w:r w:rsidR="00CD641C">
              <w:rPr>
                <w:webHidden/>
              </w:rPr>
              <w:fldChar w:fldCharType="end"/>
            </w:r>
          </w:hyperlink>
        </w:p>
        <w:p w:rsidR="00CD641C" w:rsidRDefault="00CE2651">
          <w:pPr>
            <w:pStyle w:val="TOC2"/>
            <w:rPr>
              <w:rFonts w:asciiTheme="minorHAnsi" w:hAnsiTheme="minorHAnsi" w:cstheme="minorBidi"/>
            </w:rPr>
          </w:pPr>
          <w:hyperlink w:anchor="_Toc487793360" w:history="1">
            <w:r w:rsidR="00CD641C" w:rsidRPr="00DB0B89">
              <w:rPr>
                <w:rStyle w:val="Hyperlink"/>
              </w:rPr>
              <w:t>22.2</w:t>
            </w:r>
            <w:r w:rsidR="00CD641C">
              <w:rPr>
                <w:rFonts w:asciiTheme="minorHAnsi" w:hAnsiTheme="minorHAnsi" w:cstheme="minorBidi"/>
              </w:rPr>
              <w:tab/>
            </w:r>
            <w:r w:rsidR="00CD641C" w:rsidRPr="00DB0B89">
              <w:rPr>
                <w:rStyle w:val="Hyperlink"/>
              </w:rPr>
              <w:t>Completion Date</w:t>
            </w:r>
            <w:r w:rsidR="00CD641C">
              <w:rPr>
                <w:webHidden/>
              </w:rPr>
              <w:tab/>
            </w:r>
            <w:r w:rsidR="00CD641C">
              <w:rPr>
                <w:webHidden/>
              </w:rPr>
              <w:fldChar w:fldCharType="begin"/>
            </w:r>
            <w:r w:rsidR="00CD641C">
              <w:rPr>
                <w:webHidden/>
              </w:rPr>
              <w:instrText xml:space="preserve"> PAGEREF _Toc487793360 \h </w:instrText>
            </w:r>
            <w:r w:rsidR="00CD641C">
              <w:rPr>
                <w:webHidden/>
              </w:rPr>
            </w:r>
            <w:r w:rsidR="00CD641C">
              <w:rPr>
                <w:webHidden/>
              </w:rPr>
              <w:fldChar w:fldCharType="separate"/>
            </w:r>
            <w:r w:rsidR="00CD641C">
              <w:rPr>
                <w:webHidden/>
              </w:rPr>
              <w:t>19</w:t>
            </w:r>
            <w:r w:rsidR="00CD641C">
              <w:rPr>
                <w:webHidden/>
              </w:rPr>
              <w:fldChar w:fldCharType="end"/>
            </w:r>
          </w:hyperlink>
        </w:p>
        <w:p w:rsidR="00CD641C" w:rsidRDefault="00CE2651">
          <w:pPr>
            <w:pStyle w:val="TOC2"/>
            <w:rPr>
              <w:rFonts w:asciiTheme="minorHAnsi" w:hAnsiTheme="minorHAnsi" w:cstheme="minorBidi"/>
            </w:rPr>
          </w:pPr>
          <w:hyperlink w:anchor="_Toc487793361" w:history="1">
            <w:r w:rsidR="00CD641C" w:rsidRPr="00DB0B89">
              <w:rPr>
                <w:rStyle w:val="Hyperlink"/>
              </w:rPr>
              <w:t>22.3</w:t>
            </w:r>
            <w:r w:rsidR="00CD641C">
              <w:rPr>
                <w:rFonts w:asciiTheme="minorHAnsi" w:hAnsiTheme="minorHAnsi" w:cstheme="minorBidi"/>
              </w:rPr>
              <w:tab/>
            </w:r>
            <w:r w:rsidR="00CD641C" w:rsidRPr="00DB0B89">
              <w:rPr>
                <w:rStyle w:val="Hyperlink"/>
              </w:rPr>
              <w:t>Progress Reports</w:t>
            </w:r>
            <w:r w:rsidR="00CD641C">
              <w:rPr>
                <w:webHidden/>
              </w:rPr>
              <w:tab/>
            </w:r>
            <w:r w:rsidR="00CD641C">
              <w:rPr>
                <w:webHidden/>
              </w:rPr>
              <w:fldChar w:fldCharType="begin"/>
            </w:r>
            <w:r w:rsidR="00CD641C">
              <w:rPr>
                <w:webHidden/>
              </w:rPr>
              <w:instrText xml:space="preserve"> PAGEREF _Toc487793361 \h </w:instrText>
            </w:r>
            <w:r w:rsidR="00CD641C">
              <w:rPr>
                <w:webHidden/>
              </w:rPr>
            </w:r>
            <w:r w:rsidR="00CD641C">
              <w:rPr>
                <w:webHidden/>
              </w:rPr>
              <w:fldChar w:fldCharType="separate"/>
            </w:r>
            <w:r w:rsidR="00CD641C">
              <w:rPr>
                <w:webHidden/>
              </w:rPr>
              <w:t>19</w:t>
            </w:r>
            <w:r w:rsidR="00CD641C">
              <w:rPr>
                <w:webHidden/>
              </w:rPr>
              <w:fldChar w:fldCharType="end"/>
            </w:r>
          </w:hyperlink>
        </w:p>
        <w:p w:rsidR="00CD641C" w:rsidRDefault="00CE2651">
          <w:pPr>
            <w:pStyle w:val="TOC2"/>
            <w:rPr>
              <w:rFonts w:asciiTheme="minorHAnsi" w:hAnsiTheme="minorHAnsi" w:cstheme="minorBidi"/>
            </w:rPr>
          </w:pPr>
          <w:hyperlink w:anchor="_Toc487793362" w:history="1">
            <w:r w:rsidR="00CD641C" w:rsidRPr="00DB0B89">
              <w:rPr>
                <w:rStyle w:val="Hyperlink"/>
              </w:rPr>
              <w:t>22.4</w:t>
            </w:r>
            <w:r w:rsidR="00CD641C">
              <w:rPr>
                <w:rFonts w:asciiTheme="minorHAnsi" w:hAnsiTheme="minorHAnsi" w:cstheme="minorBidi"/>
              </w:rPr>
              <w:tab/>
            </w:r>
            <w:r w:rsidR="00CD641C" w:rsidRPr="00DB0B89">
              <w:rPr>
                <w:rStyle w:val="Hyperlink"/>
              </w:rPr>
              <w:t>Compliance with Laws</w:t>
            </w:r>
            <w:r w:rsidR="00CD641C">
              <w:rPr>
                <w:webHidden/>
              </w:rPr>
              <w:tab/>
            </w:r>
            <w:r w:rsidR="00CD641C">
              <w:rPr>
                <w:webHidden/>
              </w:rPr>
              <w:fldChar w:fldCharType="begin"/>
            </w:r>
            <w:r w:rsidR="00CD641C">
              <w:rPr>
                <w:webHidden/>
              </w:rPr>
              <w:instrText xml:space="preserve"> PAGEREF _Toc487793362 \h </w:instrText>
            </w:r>
            <w:r w:rsidR="00CD641C">
              <w:rPr>
                <w:webHidden/>
              </w:rPr>
            </w:r>
            <w:r w:rsidR="00CD641C">
              <w:rPr>
                <w:webHidden/>
              </w:rPr>
              <w:fldChar w:fldCharType="separate"/>
            </w:r>
            <w:r w:rsidR="00CD641C">
              <w:rPr>
                <w:webHidden/>
              </w:rPr>
              <w:t>19</w:t>
            </w:r>
            <w:r w:rsidR="00CD641C">
              <w:rPr>
                <w:webHidden/>
              </w:rPr>
              <w:fldChar w:fldCharType="end"/>
            </w:r>
          </w:hyperlink>
        </w:p>
        <w:p w:rsidR="00CD641C" w:rsidRDefault="00CE2651">
          <w:pPr>
            <w:pStyle w:val="TOC2"/>
            <w:rPr>
              <w:rFonts w:asciiTheme="minorHAnsi" w:hAnsiTheme="minorHAnsi" w:cstheme="minorBidi"/>
            </w:rPr>
          </w:pPr>
          <w:hyperlink w:anchor="_Toc487793363" w:history="1">
            <w:r w:rsidR="00CD641C" w:rsidRPr="00DB0B89">
              <w:rPr>
                <w:rStyle w:val="Hyperlink"/>
              </w:rPr>
              <w:t>22.5</w:t>
            </w:r>
            <w:r w:rsidR="00CD641C">
              <w:rPr>
                <w:rFonts w:asciiTheme="minorHAnsi" w:hAnsiTheme="minorHAnsi" w:cstheme="minorBidi"/>
              </w:rPr>
              <w:tab/>
            </w:r>
            <w:r w:rsidR="00CD641C" w:rsidRPr="00DB0B89">
              <w:rPr>
                <w:rStyle w:val="Hyperlink"/>
              </w:rPr>
              <w:t>Checking, Signing and Certification</w:t>
            </w:r>
            <w:r w:rsidR="00CD641C">
              <w:rPr>
                <w:webHidden/>
              </w:rPr>
              <w:tab/>
            </w:r>
            <w:r w:rsidR="00CD641C">
              <w:rPr>
                <w:webHidden/>
              </w:rPr>
              <w:fldChar w:fldCharType="begin"/>
            </w:r>
            <w:r w:rsidR="00CD641C">
              <w:rPr>
                <w:webHidden/>
              </w:rPr>
              <w:instrText xml:space="preserve"> PAGEREF _Toc487793363 \h </w:instrText>
            </w:r>
            <w:r w:rsidR="00CD641C">
              <w:rPr>
                <w:webHidden/>
              </w:rPr>
            </w:r>
            <w:r w:rsidR="00CD641C">
              <w:rPr>
                <w:webHidden/>
              </w:rPr>
              <w:fldChar w:fldCharType="separate"/>
            </w:r>
            <w:r w:rsidR="00CD641C">
              <w:rPr>
                <w:webHidden/>
              </w:rPr>
              <w:t>20</w:t>
            </w:r>
            <w:r w:rsidR="00CD641C">
              <w:rPr>
                <w:webHidden/>
              </w:rPr>
              <w:fldChar w:fldCharType="end"/>
            </w:r>
          </w:hyperlink>
        </w:p>
        <w:p w:rsidR="00CD641C" w:rsidRDefault="00CE2651">
          <w:pPr>
            <w:pStyle w:val="TOC2"/>
            <w:rPr>
              <w:rFonts w:asciiTheme="minorHAnsi" w:hAnsiTheme="minorHAnsi" w:cstheme="minorBidi"/>
            </w:rPr>
          </w:pPr>
          <w:hyperlink w:anchor="_Toc487793364" w:history="1">
            <w:r w:rsidR="00CD641C" w:rsidRPr="00DB0B89">
              <w:rPr>
                <w:rStyle w:val="Hyperlink"/>
              </w:rPr>
              <w:t>22.6</w:t>
            </w:r>
            <w:r w:rsidR="00CD641C">
              <w:rPr>
                <w:rFonts w:asciiTheme="minorHAnsi" w:hAnsiTheme="minorHAnsi" w:cstheme="minorBidi"/>
              </w:rPr>
              <w:tab/>
            </w:r>
            <w:r w:rsidR="00CD641C" w:rsidRPr="00DB0B89">
              <w:rPr>
                <w:rStyle w:val="Hyperlink"/>
              </w:rPr>
              <w:t>Corrections</w:t>
            </w:r>
            <w:r w:rsidR="00CD641C">
              <w:rPr>
                <w:webHidden/>
              </w:rPr>
              <w:tab/>
            </w:r>
            <w:r w:rsidR="00CD641C">
              <w:rPr>
                <w:webHidden/>
              </w:rPr>
              <w:fldChar w:fldCharType="begin"/>
            </w:r>
            <w:r w:rsidR="00CD641C">
              <w:rPr>
                <w:webHidden/>
              </w:rPr>
              <w:instrText xml:space="preserve"> PAGEREF _Toc487793364 \h </w:instrText>
            </w:r>
            <w:r w:rsidR="00CD641C">
              <w:rPr>
                <w:webHidden/>
              </w:rPr>
            </w:r>
            <w:r w:rsidR="00CD641C">
              <w:rPr>
                <w:webHidden/>
              </w:rPr>
              <w:fldChar w:fldCharType="separate"/>
            </w:r>
            <w:r w:rsidR="00CD641C">
              <w:rPr>
                <w:webHidden/>
              </w:rPr>
              <w:t>20</w:t>
            </w:r>
            <w:r w:rsidR="00CD641C">
              <w:rPr>
                <w:webHidden/>
              </w:rPr>
              <w:fldChar w:fldCharType="end"/>
            </w:r>
          </w:hyperlink>
        </w:p>
        <w:p w:rsidR="00CD641C" w:rsidRDefault="00CE2651">
          <w:pPr>
            <w:pStyle w:val="TOC2"/>
            <w:rPr>
              <w:rFonts w:asciiTheme="minorHAnsi" w:hAnsiTheme="minorHAnsi" w:cstheme="minorBidi"/>
            </w:rPr>
          </w:pPr>
          <w:hyperlink w:anchor="_Toc487793365" w:history="1">
            <w:r w:rsidR="00CD641C" w:rsidRPr="00DB0B89">
              <w:rPr>
                <w:rStyle w:val="Hyperlink"/>
              </w:rPr>
              <w:t>22.7</w:t>
            </w:r>
            <w:r w:rsidR="00CD641C">
              <w:rPr>
                <w:rFonts w:asciiTheme="minorHAnsi" w:hAnsiTheme="minorHAnsi" w:cstheme="minorBidi"/>
              </w:rPr>
              <w:tab/>
            </w:r>
            <w:r w:rsidR="00CD641C" w:rsidRPr="00DB0B89">
              <w:rPr>
                <w:rStyle w:val="Hyperlink"/>
              </w:rPr>
              <w:t>Review of Work by Others</w:t>
            </w:r>
            <w:r w:rsidR="00CD641C">
              <w:rPr>
                <w:webHidden/>
              </w:rPr>
              <w:tab/>
            </w:r>
            <w:r w:rsidR="00CD641C">
              <w:rPr>
                <w:webHidden/>
              </w:rPr>
              <w:fldChar w:fldCharType="begin"/>
            </w:r>
            <w:r w:rsidR="00CD641C">
              <w:rPr>
                <w:webHidden/>
              </w:rPr>
              <w:instrText xml:space="preserve"> PAGEREF _Toc487793365 \h </w:instrText>
            </w:r>
            <w:r w:rsidR="00CD641C">
              <w:rPr>
                <w:webHidden/>
              </w:rPr>
            </w:r>
            <w:r w:rsidR="00CD641C">
              <w:rPr>
                <w:webHidden/>
              </w:rPr>
              <w:fldChar w:fldCharType="separate"/>
            </w:r>
            <w:r w:rsidR="00CD641C">
              <w:rPr>
                <w:webHidden/>
              </w:rPr>
              <w:t>20</w:t>
            </w:r>
            <w:r w:rsidR="00CD641C">
              <w:rPr>
                <w:webHidden/>
              </w:rPr>
              <w:fldChar w:fldCharType="end"/>
            </w:r>
          </w:hyperlink>
        </w:p>
        <w:p w:rsidR="00CD641C" w:rsidRDefault="00CE2651">
          <w:pPr>
            <w:pStyle w:val="TOC1"/>
            <w:rPr>
              <w:rFonts w:asciiTheme="minorHAnsi" w:hAnsiTheme="minorHAnsi" w:cstheme="minorBidi"/>
              <w:b w:val="0"/>
            </w:rPr>
          </w:pPr>
          <w:hyperlink w:anchor="_Toc487793366" w:history="1">
            <w:r w:rsidR="00CD641C" w:rsidRPr="00DB0B89">
              <w:rPr>
                <w:rStyle w:val="Hyperlink"/>
              </w:rPr>
              <w:t>23</w:t>
            </w:r>
            <w:r w:rsidR="00CD641C">
              <w:rPr>
                <w:rFonts w:asciiTheme="minorHAnsi" w:hAnsiTheme="minorHAnsi" w:cstheme="minorBidi"/>
                <w:b w:val="0"/>
              </w:rPr>
              <w:tab/>
            </w:r>
            <w:r w:rsidR="00CD641C" w:rsidRPr="00DB0B89">
              <w:rPr>
                <w:rStyle w:val="Hyperlink"/>
              </w:rPr>
              <w:t>Testing and Acceptance</w:t>
            </w:r>
            <w:r w:rsidR="00CD641C">
              <w:rPr>
                <w:webHidden/>
              </w:rPr>
              <w:tab/>
            </w:r>
            <w:r w:rsidR="00CD641C">
              <w:rPr>
                <w:webHidden/>
              </w:rPr>
              <w:fldChar w:fldCharType="begin"/>
            </w:r>
            <w:r w:rsidR="00CD641C">
              <w:rPr>
                <w:webHidden/>
              </w:rPr>
              <w:instrText xml:space="preserve"> PAGEREF _Toc487793366 \h </w:instrText>
            </w:r>
            <w:r w:rsidR="00CD641C">
              <w:rPr>
                <w:webHidden/>
              </w:rPr>
            </w:r>
            <w:r w:rsidR="00CD641C">
              <w:rPr>
                <w:webHidden/>
              </w:rPr>
              <w:fldChar w:fldCharType="separate"/>
            </w:r>
            <w:r w:rsidR="00CD641C">
              <w:rPr>
                <w:webHidden/>
              </w:rPr>
              <w:t>20</w:t>
            </w:r>
            <w:r w:rsidR="00CD641C">
              <w:rPr>
                <w:webHidden/>
              </w:rPr>
              <w:fldChar w:fldCharType="end"/>
            </w:r>
          </w:hyperlink>
        </w:p>
        <w:p w:rsidR="00CD641C" w:rsidRDefault="00CE2651">
          <w:pPr>
            <w:pStyle w:val="TOC2"/>
            <w:rPr>
              <w:rFonts w:asciiTheme="minorHAnsi" w:hAnsiTheme="minorHAnsi" w:cstheme="minorBidi"/>
            </w:rPr>
          </w:pPr>
          <w:hyperlink w:anchor="_Toc487793367" w:history="1">
            <w:r w:rsidR="00CD641C" w:rsidRPr="00DB0B89">
              <w:rPr>
                <w:rStyle w:val="Hyperlink"/>
              </w:rPr>
              <w:t>23.1</w:t>
            </w:r>
            <w:r w:rsidR="00CD641C">
              <w:rPr>
                <w:rFonts w:asciiTheme="minorHAnsi" w:hAnsiTheme="minorHAnsi" w:cstheme="minorBidi"/>
              </w:rPr>
              <w:tab/>
            </w:r>
            <w:r w:rsidR="00CD641C" w:rsidRPr="00DB0B89">
              <w:rPr>
                <w:rStyle w:val="Hyperlink"/>
              </w:rPr>
              <w:t>Completion Date</w:t>
            </w:r>
            <w:r w:rsidR="00CD641C">
              <w:rPr>
                <w:webHidden/>
              </w:rPr>
              <w:tab/>
            </w:r>
            <w:r w:rsidR="00CD641C">
              <w:rPr>
                <w:webHidden/>
              </w:rPr>
              <w:fldChar w:fldCharType="begin"/>
            </w:r>
            <w:r w:rsidR="00CD641C">
              <w:rPr>
                <w:webHidden/>
              </w:rPr>
              <w:instrText xml:space="preserve"> PAGEREF _Toc487793367 \h </w:instrText>
            </w:r>
            <w:r w:rsidR="00CD641C">
              <w:rPr>
                <w:webHidden/>
              </w:rPr>
            </w:r>
            <w:r w:rsidR="00CD641C">
              <w:rPr>
                <w:webHidden/>
              </w:rPr>
              <w:fldChar w:fldCharType="separate"/>
            </w:r>
            <w:r w:rsidR="00CD641C">
              <w:rPr>
                <w:webHidden/>
              </w:rPr>
              <w:t>20</w:t>
            </w:r>
            <w:r w:rsidR="00CD641C">
              <w:rPr>
                <w:webHidden/>
              </w:rPr>
              <w:fldChar w:fldCharType="end"/>
            </w:r>
          </w:hyperlink>
        </w:p>
        <w:p w:rsidR="00CD641C" w:rsidRDefault="00CE2651">
          <w:pPr>
            <w:pStyle w:val="TOC2"/>
            <w:rPr>
              <w:rFonts w:asciiTheme="minorHAnsi" w:hAnsiTheme="minorHAnsi" w:cstheme="minorBidi"/>
            </w:rPr>
          </w:pPr>
          <w:hyperlink w:anchor="_Toc487793368" w:history="1">
            <w:r w:rsidR="00CD641C" w:rsidRPr="00DB0B89">
              <w:rPr>
                <w:rStyle w:val="Hyperlink"/>
              </w:rPr>
              <w:t>23.2</w:t>
            </w:r>
            <w:r w:rsidR="00CD641C">
              <w:rPr>
                <w:rFonts w:asciiTheme="minorHAnsi" w:hAnsiTheme="minorHAnsi" w:cstheme="minorBidi"/>
              </w:rPr>
              <w:tab/>
            </w:r>
            <w:r w:rsidR="00CD641C" w:rsidRPr="00DB0B89">
              <w:rPr>
                <w:rStyle w:val="Hyperlink"/>
              </w:rPr>
              <w:t>Certificate of Acceptance</w:t>
            </w:r>
            <w:r w:rsidR="00CD641C">
              <w:rPr>
                <w:webHidden/>
              </w:rPr>
              <w:tab/>
            </w:r>
            <w:r w:rsidR="00CD641C">
              <w:rPr>
                <w:webHidden/>
              </w:rPr>
              <w:fldChar w:fldCharType="begin"/>
            </w:r>
            <w:r w:rsidR="00CD641C">
              <w:rPr>
                <w:webHidden/>
              </w:rPr>
              <w:instrText xml:space="preserve"> PAGEREF _Toc487793368 \h </w:instrText>
            </w:r>
            <w:r w:rsidR="00CD641C">
              <w:rPr>
                <w:webHidden/>
              </w:rPr>
            </w:r>
            <w:r w:rsidR="00CD641C">
              <w:rPr>
                <w:webHidden/>
              </w:rPr>
              <w:fldChar w:fldCharType="separate"/>
            </w:r>
            <w:r w:rsidR="00CD641C">
              <w:rPr>
                <w:webHidden/>
              </w:rPr>
              <w:t>20</w:t>
            </w:r>
            <w:r w:rsidR="00CD641C">
              <w:rPr>
                <w:webHidden/>
              </w:rPr>
              <w:fldChar w:fldCharType="end"/>
            </w:r>
          </w:hyperlink>
        </w:p>
        <w:p w:rsidR="00CD641C" w:rsidRDefault="00CE2651">
          <w:pPr>
            <w:pStyle w:val="TOC2"/>
            <w:rPr>
              <w:rFonts w:asciiTheme="minorHAnsi" w:hAnsiTheme="minorHAnsi" w:cstheme="minorBidi"/>
            </w:rPr>
          </w:pPr>
          <w:hyperlink w:anchor="_Toc487793369" w:history="1">
            <w:r w:rsidR="00CD641C" w:rsidRPr="00DB0B89">
              <w:rPr>
                <w:rStyle w:val="Hyperlink"/>
              </w:rPr>
              <w:t>23.3</w:t>
            </w:r>
            <w:r w:rsidR="00CD641C">
              <w:rPr>
                <w:rFonts w:asciiTheme="minorHAnsi" w:hAnsiTheme="minorHAnsi" w:cstheme="minorBidi"/>
              </w:rPr>
              <w:tab/>
            </w:r>
            <w:r w:rsidR="00CD641C" w:rsidRPr="00DB0B89">
              <w:rPr>
                <w:rStyle w:val="Hyperlink"/>
              </w:rPr>
              <w:t>Acceptance Testing</w:t>
            </w:r>
            <w:r w:rsidR="00CD641C">
              <w:rPr>
                <w:webHidden/>
              </w:rPr>
              <w:tab/>
            </w:r>
            <w:r w:rsidR="00CD641C">
              <w:rPr>
                <w:webHidden/>
              </w:rPr>
              <w:fldChar w:fldCharType="begin"/>
            </w:r>
            <w:r w:rsidR="00CD641C">
              <w:rPr>
                <w:webHidden/>
              </w:rPr>
              <w:instrText xml:space="preserve"> PAGEREF _Toc487793369 \h </w:instrText>
            </w:r>
            <w:r w:rsidR="00CD641C">
              <w:rPr>
                <w:webHidden/>
              </w:rPr>
            </w:r>
            <w:r w:rsidR="00CD641C">
              <w:rPr>
                <w:webHidden/>
              </w:rPr>
              <w:fldChar w:fldCharType="separate"/>
            </w:r>
            <w:r w:rsidR="00CD641C">
              <w:rPr>
                <w:webHidden/>
              </w:rPr>
              <w:t>20</w:t>
            </w:r>
            <w:r w:rsidR="00CD641C">
              <w:rPr>
                <w:webHidden/>
              </w:rPr>
              <w:fldChar w:fldCharType="end"/>
            </w:r>
          </w:hyperlink>
        </w:p>
        <w:p w:rsidR="00CD641C" w:rsidRDefault="00CE2651">
          <w:pPr>
            <w:pStyle w:val="TOC2"/>
            <w:rPr>
              <w:rFonts w:asciiTheme="minorHAnsi" w:hAnsiTheme="minorHAnsi" w:cstheme="minorBidi"/>
            </w:rPr>
          </w:pPr>
          <w:hyperlink w:anchor="_Toc487793370" w:history="1">
            <w:r w:rsidR="00CD641C" w:rsidRPr="00DB0B89">
              <w:rPr>
                <w:rStyle w:val="Hyperlink"/>
              </w:rPr>
              <w:t>23.4</w:t>
            </w:r>
            <w:r w:rsidR="00CD641C">
              <w:rPr>
                <w:rFonts w:asciiTheme="minorHAnsi" w:hAnsiTheme="minorHAnsi" w:cstheme="minorBidi"/>
              </w:rPr>
              <w:tab/>
            </w:r>
            <w:r w:rsidR="00CD641C" w:rsidRPr="00DB0B89">
              <w:rPr>
                <w:rStyle w:val="Hyperlink"/>
              </w:rPr>
              <w:t>Failure</w:t>
            </w:r>
            <w:r w:rsidR="00CD641C">
              <w:rPr>
                <w:webHidden/>
              </w:rPr>
              <w:tab/>
            </w:r>
            <w:r w:rsidR="00CD641C">
              <w:rPr>
                <w:webHidden/>
              </w:rPr>
              <w:fldChar w:fldCharType="begin"/>
            </w:r>
            <w:r w:rsidR="00CD641C">
              <w:rPr>
                <w:webHidden/>
              </w:rPr>
              <w:instrText xml:space="preserve"> PAGEREF _Toc487793370 \h </w:instrText>
            </w:r>
            <w:r w:rsidR="00CD641C">
              <w:rPr>
                <w:webHidden/>
              </w:rPr>
            </w:r>
            <w:r w:rsidR="00CD641C">
              <w:rPr>
                <w:webHidden/>
              </w:rPr>
              <w:fldChar w:fldCharType="separate"/>
            </w:r>
            <w:r w:rsidR="00CD641C">
              <w:rPr>
                <w:webHidden/>
              </w:rPr>
              <w:t>21</w:t>
            </w:r>
            <w:r w:rsidR="00CD641C">
              <w:rPr>
                <w:webHidden/>
              </w:rPr>
              <w:fldChar w:fldCharType="end"/>
            </w:r>
          </w:hyperlink>
        </w:p>
        <w:p w:rsidR="00CD641C" w:rsidRDefault="00CE2651">
          <w:pPr>
            <w:pStyle w:val="TOC2"/>
            <w:rPr>
              <w:rFonts w:asciiTheme="minorHAnsi" w:hAnsiTheme="minorHAnsi" w:cstheme="minorBidi"/>
            </w:rPr>
          </w:pPr>
          <w:hyperlink w:anchor="_Toc487793371" w:history="1">
            <w:r w:rsidR="00CD641C" w:rsidRPr="00DB0B89">
              <w:rPr>
                <w:rStyle w:val="Hyperlink"/>
              </w:rPr>
              <w:t>23.5</w:t>
            </w:r>
            <w:r w:rsidR="00CD641C">
              <w:rPr>
                <w:rFonts w:asciiTheme="minorHAnsi" w:hAnsiTheme="minorHAnsi" w:cstheme="minorBidi"/>
              </w:rPr>
              <w:tab/>
            </w:r>
            <w:r w:rsidR="00CD641C" w:rsidRPr="00DB0B89">
              <w:rPr>
                <w:rStyle w:val="Hyperlink"/>
              </w:rPr>
              <w:t>Additional Tests</w:t>
            </w:r>
            <w:r w:rsidR="00CD641C">
              <w:rPr>
                <w:webHidden/>
              </w:rPr>
              <w:tab/>
            </w:r>
            <w:r w:rsidR="00CD641C">
              <w:rPr>
                <w:webHidden/>
              </w:rPr>
              <w:fldChar w:fldCharType="begin"/>
            </w:r>
            <w:r w:rsidR="00CD641C">
              <w:rPr>
                <w:webHidden/>
              </w:rPr>
              <w:instrText xml:space="preserve"> PAGEREF _Toc487793371 \h </w:instrText>
            </w:r>
            <w:r w:rsidR="00CD641C">
              <w:rPr>
                <w:webHidden/>
              </w:rPr>
            </w:r>
            <w:r w:rsidR="00CD641C">
              <w:rPr>
                <w:webHidden/>
              </w:rPr>
              <w:fldChar w:fldCharType="separate"/>
            </w:r>
            <w:r w:rsidR="00CD641C">
              <w:rPr>
                <w:webHidden/>
              </w:rPr>
              <w:t>21</w:t>
            </w:r>
            <w:r w:rsidR="00CD641C">
              <w:rPr>
                <w:webHidden/>
              </w:rPr>
              <w:fldChar w:fldCharType="end"/>
            </w:r>
          </w:hyperlink>
        </w:p>
        <w:p w:rsidR="00CD641C" w:rsidRDefault="00CE2651">
          <w:pPr>
            <w:pStyle w:val="TOC1"/>
            <w:rPr>
              <w:rFonts w:asciiTheme="minorHAnsi" w:hAnsiTheme="minorHAnsi" w:cstheme="minorBidi"/>
              <w:b w:val="0"/>
            </w:rPr>
          </w:pPr>
          <w:hyperlink w:anchor="_Toc487793372" w:history="1">
            <w:r w:rsidR="00CD641C" w:rsidRPr="00DB0B89">
              <w:rPr>
                <w:rStyle w:val="Hyperlink"/>
              </w:rPr>
              <w:t>24</w:t>
            </w:r>
            <w:r w:rsidR="00CD641C">
              <w:rPr>
                <w:rFonts w:asciiTheme="minorHAnsi" w:hAnsiTheme="minorHAnsi" w:cstheme="minorBidi"/>
                <w:b w:val="0"/>
              </w:rPr>
              <w:tab/>
            </w:r>
            <w:r w:rsidR="00CD641C" w:rsidRPr="00DB0B89">
              <w:rPr>
                <w:rStyle w:val="Hyperlink"/>
              </w:rPr>
              <w:t>Invoicing and Payment</w:t>
            </w:r>
            <w:r w:rsidR="00CD641C">
              <w:rPr>
                <w:webHidden/>
              </w:rPr>
              <w:tab/>
            </w:r>
            <w:r w:rsidR="00CD641C">
              <w:rPr>
                <w:webHidden/>
              </w:rPr>
              <w:fldChar w:fldCharType="begin"/>
            </w:r>
            <w:r w:rsidR="00CD641C">
              <w:rPr>
                <w:webHidden/>
              </w:rPr>
              <w:instrText xml:space="preserve"> PAGEREF _Toc487793372 \h </w:instrText>
            </w:r>
            <w:r w:rsidR="00CD641C">
              <w:rPr>
                <w:webHidden/>
              </w:rPr>
            </w:r>
            <w:r w:rsidR="00CD641C">
              <w:rPr>
                <w:webHidden/>
              </w:rPr>
              <w:fldChar w:fldCharType="separate"/>
            </w:r>
            <w:r w:rsidR="00CD641C">
              <w:rPr>
                <w:webHidden/>
              </w:rPr>
              <w:t>21</w:t>
            </w:r>
            <w:r w:rsidR="00CD641C">
              <w:rPr>
                <w:webHidden/>
              </w:rPr>
              <w:fldChar w:fldCharType="end"/>
            </w:r>
          </w:hyperlink>
        </w:p>
        <w:p w:rsidR="00CD641C" w:rsidRDefault="00CE2651">
          <w:pPr>
            <w:pStyle w:val="TOC2"/>
            <w:rPr>
              <w:rFonts w:asciiTheme="minorHAnsi" w:hAnsiTheme="minorHAnsi" w:cstheme="minorBidi"/>
            </w:rPr>
          </w:pPr>
          <w:hyperlink w:anchor="_Toc487793373" w:history="1">
            <w:r w:rsidR="00CD641C" w:rsidRPr="00DB0B89">
              <w:rPr>
                <w:rStyle w:val="Hyperlink"/>
              </w:rPr>
              <w:t>24.1</w:t>
            </w:r>
            <w:r w:rsidR="00CD641C">
              <w:rPr>
                <w:rFonts w:asciiTheme="minorHAnsi" w:hAnsiTheme="minorHAnsi" w:cstheme="minorBidi"/>
              </w:rPr>
              <w:tab/>
            </w:r>
            <w:r w:rsidR="00CD641C" w:rsidRPr="00DB0B89">
              <w:rPr>
                <w:rStyle w:val="Hyperlink"/>
              </w:rPr>
              <w:t>Invoicing</w:t>
            </w:r>
            <w:r w:rsidR="00CD641C">
              <w:rPr>
                <w:webHidden/>
              </w:rPr>
              <w:tab/>
            </w:r>
            <w:r w:rsidR="00CD641C">
              <w:rPr>
                <w:webHidden/>
              </w:rPr>
              <w:fldChar w:fldCharType="begin"/>
            </w:r>
            <w:r w:rsidR="00CD641C">
              <w:rPr>
                <w:webHidden/>
              </w:rPr>
              <w:instrText xml:space="preserve"> PAGEREF _Toc487793373 \h </w:instrText>
            </w:r>
            <w:r w:rsidR="00CD641C">
              <w:rPr>
                <w:webHidden/>
              </w:rPr>
            </w:r>
            <w:r w:rsidR="00CD641C">
              <w:rPr>
                <w:webHidden/>
              </w:rPr>
              <w:fldChar w:fldCharType="separate"/>
            </w:r>
            <w:r w:rsidR="00CD641C">
              <w:rPr>
                <w:webHidden/>
              </w:rPr>
              <w:t>21</w:t>
            </w:r>
            <w:r w:rsidR="00CD641C">
              <w:rPr>
                <w:webHidden/>
              </w:rPr>
              <w:fldChar w:fldCharType="end"/>
            </w:r>
          </w:hyperlink>
        </w:p>
        <w:p w:rsidR="00CD641C" w:rsidRDefault="00CE2651">
          <w:pPr>
            <w:pStyle w:val="TOC2"/>
            <w:rPr>
              <w:rFonts w:asciiTheme="minorHAnsi" w:hAnsiTheme="minorHAnsi" w:cstheme="minorBidi"/>
            </w:rPr>
          </w:pPr>
          <w:hyperlink w:anchor="_Toc487793374" w:history="1">
            <w:r w:rsidR="00CD641C" w:rsidRPr="00DB0B89">
              <w:rPr>
                <w:rStyle w:val="Hyperlink"/>
              </w:rPr>
              <w:t>24.2</w:t>
            </w:r>
            <w:r w:rsidR="00CD641C">
              <w:rPr>
                <w:rFonts w:asciiTheme="minorHAnsi" w:hAnsiTheme="minorHAnsi" w:cstheme="minorBidi"/>
              </w:rPr>
              <w:tab/>
            </w:r>
            <w:r w:rsidR="00CD641C" w:rsidRPr="00DB0B89">
              <w:rPr>
                <w:rStyle w:val="Hyperlink"/>
              </w:rPr>
              <w:t>Payment and Interest</w:t>
            </w:r>
            <w:r w:rsidR="00CD641C">
              <w:rPr>
                <w:webHidden/>
              </w:rPr>
              <w:tab/>
            </w:r>
            <w:r w:rsidR="00CD641C">
              <w:rPr>
                <w:webHidden/>
              </w:rPr>
              <w:fldChar w:fldCharType="begin"/>
            </w:r>
            <w:r w:rsidR="00CD641C">
              <w:rPr>
                <w:webHidden/>
              </w:rPr>
              <w:instrText xml:space="preserve"> PAGEREF _Toc487793374 \h </w:instrText>
            </w:r>
            <w:r w:rsidR="00CD641C">
              <w:rPr>
                <w:webHidden/>
              </w:rPr>
            </w:r>
            <w:r w:rsidR="00CD641C">
              <w:rPr>
                <w:webHidden/>
              </w:rPr>
              <w:fldChar w:fldCharType="separate"/>
            </w:r>
            <w:r w:rsidR="00CD641C">
              <w:rPr>
                <w:webHidden/>
              </w:rPr>
              <w:t>22</w:t>
            </w:r>
            <w:r w:rsidR="00CD641C">
              <w:rPr>
                <w:webHidden/>
              </w:rPr>
              <w:fldChar w:fldCharType="end"/>
            </w:r>
          </w:hyperlink>
        </w:p>
        <w:p w:rsidR="00CD641C" w:rsidRDefault="00CE2651">
          <w:pPr>
            <w:pStyle w:val="TOC1"/>
            <w:rPr>
              <w:rFonts w:asciiTheme="minorHAnsi" w:hAnsiTheme="minorHAnsi" w:cstheme="minorBidi"/>
              <w:b w:val="0"/>
            </w:rPr>
          </w:pPr>
          <w:hyperlink w:anchor="_Toc487793375" w:history="1">
            <w:r w:rsidR="00CD641C" w:rsidRPr="00DB0B89">
              <w:rPr>
                <w:rStyle w:val="Hyperlink"/>
              </w:rPr>
              <w:t>25</w:t>
            </w:r>
            <w:r w:rsidR="00CD641C">
              <w:rPr>
                <w:rFonts w:asciiTheme="minorHAnsi" w:hAnsiTheme="minorHAnsi" w:cstheme="minorBidi"/>
                <w:b w:val="0"/>
              </w:rPr>
              <w:tab/>
            </w:r>
            <w:r w:rsidR="00CD641C" w:rsidRPr="00DB0B89">
              <w:rPr>
                <w:rStyle w:val="Hyperlink"/>
              </w:rPr>
              <w:t>Variations</w:t>
            </w:r>
            <w:r w:rsidR="00CD641C">
              <w:rPr>
                <w:webHidden/>
              </w:rPr>
              <w:tab/>
            </w:r>
            <w:r w:rsidR="00CD641C">
              <w:rPr>
                <w:webHidden/>
              </w:rPr>
              <w:fldChar w:fldCharType="begin"/>
            </w:r>
            <w:r w:rsidR="00CD641C">
              <w:rPr>
                <w:webHidden/>
              </w:rPr>
              <w:instrText xml:space="preserve"> PAGEREF _Toc487793375 \h </w:instrText>
            </w:r>
            <w:r w:rsidR="00CD641C">
              <w:rPr>
                <w:webHidden/>
              </w:rPr>
            </w:r>
            <w:r w:rsidR="00CD641C">
              <w:rPr>
                <w:webHidden/>
              </w:rPr>
              <w:fldChar w:fldCharType="separate"/>
            </w:r>
            <w:r w:rsidR="00CD641C">
              <w:rPr>
                <w:webHidden/>
              </w:rPr>
              <w:t>22</w:t>
            </w:r>
            <w:r w:rsidR="00CD641C">
              <w:rPr>
                <w:webHidden/>
              </w:rPr>
              <w:fldChar w:fldCharType="end"/>
            </w:r>
          </w:hyperlink>
        </w:p>
        <w:p w:rsidR="00CD641C" w:rsidRDefault="00CE2651">
          <w:pPr>
            <w:pStyle w:val="TOC1"/>
            <w:rPr>
              <w:rFonts w:asciiTheme="minorHAnsi" w:hAnsiTheme="minorHAnsi" w:cstheme="minorBidi"/>
              <w:b w:val="0"/>
            </w:rPr>
          </w:pPr>
          <w:hyperlink w:anchor="_Toc487793376" w:history="1">
            <w:r w:rsidR="00CD641C" w:rsidRPr="00DB0B89">
              <w:rPr>
                <w:rStyle w:val="Hyperlink"/>
              </w:rPr>
              <w:t>26</w:t>
            </w:r>
            <w:r w:rsidR="00CD641C">
              <w:rPr>
                <w:rFonts w:asciiTheme="minorHAnsi" w:hAnsiTheme="minorHAnsi" w:cstheme="minorBidi"/>
                <w:b w:val="0"/>
              </w:rPr>
              <w:tab/>
            </w:r>
            <w:r w:rsidR="00CD641C" w:rsidRPr="00DB0B89">
              <w:rPr>
                <w:rStyle w:val="Hyperlink"/>
              </w:rPr>
              <w:t>Assignment</w:t>
            </w:r>
            <w:r w:rsidR="00CD641C">
              <w:rPr>
                <w:webHidden/>
              </w:rPr>
              <w:tab/>
            </w:r>
            <w:r w:rsidR="00CD641C">
              <w:rPr>
                <w:webHidden/>
              </w:rPr>
              <w:fldChar w:fldCharType="begin"/>
            </w:r>
            <w:r w:rsidR="00CD641C">
              <w:rPr>
                <w:webHidden/>
              </w:rPr>
              <w:instrText xml:space="preserve"> PAGEREF _Toc487793376 \h </w:instrText>
            </w:r>
            <w:r w:rsidR="00CD641C">
              <w:rPr>
                <w:webHidden/>
              </w:rPr>
            </w:r>
            <w:r w:rsidR="00CD641C">
              <w:rPr>
                <w:webHidden/>
              </w:rPr>
              <w:fldChar w:fldCharType="separate"/>
            </w:r>
            <w:r w:rsidR="00CD641C">
              <w:rPr>
                <w:webHidden/>
              </w:rPr>
              <w:t>22</w:t>
            </w:r>
            <w:r w:rsidR="00CD641C">
              <w:rPr>
                <w:webHidden/>
              </w:rPr>
              <w:fldChar w:fldCharType="end"/>
            </w:r>
          </w:hyperlink>
        </w:p>
        <w:p w:rsidR="00CD641C" w:rsidRDefault="00CE2651">
          <w:pPr>
            <w:pStyle w:val="TOC1"/>
            <w:rPr>
              <w:rFonts w:asciiTheme="minorHAnsi" w:hAnsiTheme="minorHAnsi" w:cstheme="minorBidi"/>
              <w:b w:val="0"/>
            </w:rPr>
          </w:pPr>
          <w:hyperlink w:anchor="_Toc487793377" w:history="1">
            <w:r w:rsidR="00CD641C" w:rsidRPr="00DB0B89">
              <w:rPr>
                <w:rStyle w:val="Hyperlink"/>
              </w:rPr>
              <w:t>27</w:t>
            </w:r>
            <w:r w:rsidR="00CD641C">
              <w:rPr>
                <w:rFonts w:asciiTheme="minorHAnsi" w:hAnsiTheme="minorHAnsi" w:cstheme="minorBidi"/>
                <w:b w:val="0"/>
              </w:rPr>
              <w:tab/>
            </w:r>
            <w:r w:rsidR="00CD641C" w:rsidRPr="00DB0B89">
              <w:rPr>
                <w:rStyle w:val="Hyperlink"/>
              </w:rPr>
              <w:t>Sub-Contracting</w:t>
            </w:r>
            <w:r w:rsidR="00CD641C">
              <w:rPr>
                <w:webHidden/>
              </w:rPr>
              <w:tab/>
            </w:r>
            <w:r w:rsidR="00CD641C">
              <w:rPr>
                <w:webHidden/>
              </w:rPr>
              <w:fldChar w:fldCharType="begin"/>
            </w:r>
            <w:r w:rsidR="00CD641C">
              <w:rPr>
                <w:webHidden/>
              </w:rPr>
              <w:instrText xml:space="preserve"> PAGEREF _Toc487793377 \h </w:instrText>
            </w:r>
            <w:r w:rsidR="00CD641C">
              <w:rPr>
                <w:webHidden/>
              </w:rPr>
            </w:r>
            <w:r w:rsidR="00CD641C">
              <w:rPr>
                <w:webHidden/>
              </w:rPr>
              <w:fldChar w:fldCharType="separate"/>
            </w:r>
            <w:r w:rsidR="00CD641C">
              <w:rPr>
                <w:webHidden/>
              </w:rPr>
              <w:t>23</w:t>
            </w:r>
            <w:r w:rsidR="00CD641C">
              <w:rPr>
                <w:webHidden/>
              </w:rPr>
              <w:fldChar w:fldCharType="end"/>
            </w:r>
          </w:hyperlink>
        </w:p>
        <w:p w:rsidR="00CD641C" w:rsidRDefault="00CE2651">
          <w:pPr>
            <w:pStyle w:val="TOC1"/>
            <w:rPr>
              <w:rFonts w:asciiTheme="minorHAnsi" w:hAnsiTheme="minorHAnsi" w:cstheme="minorBidi"/>
              <w:b w:val="0"/>
            </w:rPr>
          </w:pPr>
          <w:hyperlink w:anchor="_Toc487793378" w:history="1">
            <w:r w:rsidR="00CD641C" w:rsidRPr="00DB0B89">
              <w:rPr>
                <w:rStyle w:val="Hyperlink"/>
              </w:rPr>
              <w:t>28</w:t>
            </w:r>
            <w:r w:rsidR="00CD641C">
              <w:rPr>
                <w:rFonts w:asciiTheme="minorHAnsi" w:hAnsiTheme="minorHAnsi" w:cstheme="minorBidi"/>
                <w:b w:val="0"/>
              </w:rPr>
              <w:tab/>
            </w:r>
            <w:r w:rsidR="00CD641C" w:rsidRPr="00DB0B89">
              <w:rPr>
                <w:rStyle w:val="Hyperlink"/>
              </w:rPr>
              <w:t>Disputes</w:t>
            </w:r>
            <w:r w:rsidR="00CD641C">
              <w:rPr>
                <w:webHidden/>
              </w:rPr>
              <w:tab/>
            </w:r>
            <w:r w:rsidR="00CD641C">
              <w:rPr>
                <w:webHidden/>
              </w:rPr>
              <w:fldChar w:fldCharType="begin"/>
            </w:r>
            <w:r w:rsidR="00CD641C">
              <w:rPr>
                <w:webHidden/>
              </w:rPr>
              <w:instrText xml:space="preserve"> PAGEREF _Toc487793378 \h </w:instrText>
            </w:r>
            <w:r w:rsidR="00CD641C">
              <w:rPr>
                <w:webHidden/>
              </w:rPr>
            </w:r>
            <w:r w:rsidR="00CD641C">
              <w:rPr>
                <w:webHidden/>
              </w:rPr>
              <w:fldChar w:fldCharType="separate"/>
            </w:r>
            <w:r w:rsidR="00CD641C">
              <w:rPr>
                <w:webHidden/>
              </w:rPr>
              <w:t>23</w:t>
            </w:r>
            <w:r w:rsidR="00CD641C">
              <w:rPr>
                <w:webHidden/>
              </w:rPr>
              <w:fldChar w:fldCharType="end"/>
            </w:r>
          </w:hyperlink>
        </w:p>
        <w:p w:rsidR="00CD641C" w:rsidRDefault="00CE2651">
          <w:pPr>
            <w:pStyle w:val="TOC2"/>
            <w:rPr>
              <w:rFonts w:asciiTheme="minorHAnsi" w:hAnsiTheme="minorHAnsi" w:cstheme="minorBidi"/>
            </w:rPr>
          </w:pPr>
          <w:hyperlink w:anchor="_Toc487793379" w:history="1">
            <w:r w:rsidR="00CD641C" w:rsidRPr="00DB0B89">
              <w:rPr>
                <w:rStyle w:val="Hyperlink"/>
              </w:rPr>
              <w:t>28.1</w:t>
            </w:r>
            <w:r w:rsidR="00CD641C">
              <w:rPr>
                <w:rFonts w:asciiTheme="minorHAnsi" w:hAnsiTheme="minorHAnsi" w:cstheme="minorBidi"/>
              </w:rPr>
              <w:tab/>
            </w:r>
            <w:r w:rsidR="00CD641C" w:rsidRPr="00DB0B89">
              <w:rPr>
                <w:rStyle w:val="Hyperlink"/>
              </w:rPr>
              <w:t>Disputes</w:t>
            </w:r>
            <w:r w:rsidR="00CD641C">
              <w:rPr>
                <w:webHidden/>
              </w:rPr>
              <w:tab/>
            </w:r>
            <w:r w:rsidR="00CD641C">
              <w:rPr>
                <w:webHidden/>
              </w:rPr>
              <w:fldChar w:fldCharType="begin"/>
            </w:r>
            <w:r w:rsidR="00CD641C">
              <w:rPr>
                <w:webHidden/>
              </w:rPr>
              <w:instrText xml:space="preserve"> PAGEREF _Toc487793379 \h </w:instrText>
            </w:r>
            <w:r w:rsidR="00CD641C">
              <w:rPr>
                <w:webHidden/>
              </w:rPr>
            </w:r>
            <w:r w:rsidR="00CD641C">
              <w:rPr>
                <w:webHidden/>
              </w:rPr>
              <w:fldChar w:fldCharType="separate"/>
            </w:r>
            <w:r w:rsidR="00CD641C">
              <w:rPr>
                <w:webHidden/>
              </w:rPr>
              <w:t>23</w:t>
            </w:r>
            <w:r w:rsidR="00CD641C">
              <w:rPr>
                <w:webHidden/>
              </w:rPr>
              <w:fldChar w:fldCharType="end"/>
            </w:r>
          </w:hyperlink>
        </w:p>
        <w:p w:rsidR="00CD641C" w:rsidRDefault="00CE2651">
          <w:pPr>
            <w:pStyle w:val="TOC2"/>
            <w:rPr>
              <w:rFonts w:asciiTheme="minorHAnsi" w:hAnsiTheme="minorHAnsi" w:cstheme="minorBidi"/>
            </w:rPr>
          </w:pPr>
          <w:hyperlink w:anchor="_Toc487793380" w:history="1">
            <w:r w:rsidR="00CD641C" w:rsidRPr="00DB0B89">
              <w:rPr>
                <w:rStyle w:val="Hyperlink"/>
              </w:rPr>
              <w:t>28.2</w:t>
            </w:r>
            <w:r w:rsidR="00CD641C">
              <w:rPr>
                <w:rFonts w:asciiTheme="minorHAnsi" w:hAnsiTheme="minorHAnsi" w:cstheme="minorBidi"/>
              </w:rPr>
              <w:tab/>
            </w:r>
            <w:r w:rsidR="00CD641C" w:rsidRPr="00DB0B89">
              <w:rPr>
                <w:rStyle w:val="Hyperlink"/>
              </w:rPr>
              <w:t>Notice of Dispute</w:t>
            </w:r>
            <w:r w:rsidR="00CD641C">
              <w:rPr>
                <w:webHidden/>
              </w:rPr>
              <w:tab/>
            </w:r>
            <w:r w:rsidR="00CD641C">
              <w:rPr>
                <w:webHidden/>
              </w:rPr>
              <w:fldChar w:fldCharType="begin"/>
            </w:r>
            <w:r w:rsidR="00CD641C">
              <w:rPr>
                <w:webHidden/>
              </w:rPr>
              <w:instrText xml:space="preserve"> PAGEREF _Toc487793380 \h </w:instrText>
            </w:r>
            <w:r w:rsidR="00CD641C">
              <w:rPr>
                <w:webHidden/>
              </w:rPr>
            </w:r>
            <w:r w:rsidR="00CD641C">
              <w:rPr>
                <w:webHidden/>
              </w:rPr>
              <w:fldChar w:fldCharType="separate"/>
            </w:r>
            <w:r w:rsidR="00CD641C">
              <w:rPr>
                <w:webHidden/>
              </w:rPr>
              <w:t>23</w:t>
            </w:r>
            <w:r w:rsidR="00CD641C">
              <w:rPr>
                <w:webHidden/>
              </w:rPr>
              <w:fldChar w:fldCharType="end"/>
            </w:r>
          </w:hyperlink>
        </w:p>
        <w:p w:rsidR="00CD641C" w:rsidRDefault="00CE2651">
          <w:pPr>
            <w:pStyle w:val="TOC2"/>
            <w:rPr>
              <w:rFonts w:asciiTheme="minorHAnsi" w:hAnsiTheme="minorHAnsi" w:cstheme="minorBidi"/>
            </w:rPr>
          </w:pPr>
          <w:hyperlink w:anchor="_Toc487793381" w:history="1">
            <w:r w:rsidR="00CD641C" w:rsidRPr="00DB0B89">
              <w:rPr>
                <w:rStyle w:val="Hyperlink"/>
              </w:rPr>
              <w:t>28.3</w:t>
            </w:r>
            <w:r w:rsidR="00CD641C">
              <w:rPr>
                <w:rFonts w:asciiTheme="minorHAnsi" w:hAnsiTheme="minorHAnsi" w:cstheme="minorBidi"/>
              </w:rPr>
              <w:tab/>
            </w:r>
            <w:r w:rsidR="00CD641C" w:rsidRPr="00DB0B89">
              <w:rPr>
                <w:rStyle w:val="Hyperlink"/>
              </w:rPr>
              <w:t>Meeting of Parties</w:t>
            </w:r>
            <w:r w:rsidR="00CD641C">
              <w:rPr>
                <w:webHidden/>
              </w:rPr>
              <w:tab/>
            </w:r>
            <w:r w:rsidR="00CD641C">
              <w:rPr>
                <w:webHidden/>
              </w:rPr>
              <w:fldChar w:fldCharType="begin"/>
            </w:r>
            <w:r w:rsidR="00CD641C">
              <w:rPr>
                <w:webHidden/>
              </w:rPr>
              <w:instrText xml:space="preserve"> PAGEREF _Toc487793381 \h </w:instrText>
            </w:r>
            <w:r w:rsidR="00CD641C">
              <w:rPr>
                <w:webHidden/>
              </w:rPr>
            </w:r>
            <w:r w:rsidR="00CD641C">
              <w:rPr>
                <w:webHidden/>
              </w:rPr>
              <w:fldChar w:fldCharType="separate"/>
            </w:r>
            <w:r w:rsidR="00CD641C">
              <w:rPr>
                <w:webHidden/>
              </w:rPr>
              <w:t>23</w:t>
            </w:r>
            <w:r w:rsidR="00CD641C">
              <w:rPr>
                <w:webHidden/>
              </w:rPr>
              <w:fldChar w:fldCharType="end"/>
            </w:r>
          </w:hyperlink>
        </w:p>
        <w:p w:rsidR="00CD641C" w:rsidRDefault="00CE2651">
          <w:pPr>
            <w:pStyle w:val="TOC2"/>
            <w:rPr>
              <w:rFonts w:asciiTheme="minorHAnsi" w:hAnsiTheme="minorHAnsi" w:cstheme="minorBidi"/>
            </w:rPr>
          </w:pPr>
          <w:hyperlink w:anchor="_Toc487793382" w:history="1">
            <w:r w:rsidR="00CD641C" w:rsidRPr="00DB0B89">
              <w:rPr>
                <w:rStyle w:val="Hyperlink"/>
              </w:rPr>
              <w:t>28.4</w:t>
            </w:r>
            <w:r w:rsidR="00CD641C">
              <w:rPr>
                <w:rFonts w:asciiTheme="minorHAnsi" w:hAnsiTheme="minorHAnsi" w:cstheme="minorBidi"/>
              </w:rPr>
              <w:tab/>
            </w:r>
            <w:r w:rsidR="00CD641C" w:rsidRPr="00DB0B89">
              <w:rPr>
                <w:rStyle w:val="Hyperlink"/>
              </w:rPr>
              <w:t>Appointment of Mediator</w:t>
            </w:r>
            <w:r w:rsidR="00CD641C">
              <w:rPr>
                <w:webHidden/>
              </w:rPr>
              <w:tab/>
            </w:r>
            <w:r w:rsidR="00CD641C">
              <w:rPr>
                <w:webHidden/>
              </w:rPr>
              <w:fldChar w:fldCharType="begin"/>
            </w:r>
            <w:r w:rsidR="00CD641C">
              <w:rPr>
                <w:webHidden/>
              </w:rPr>
              <w:instrText xml:space="preserve"> PAGEREF _Toc487793382 \h </w:instrText>
            </w:r>
            <w:r w:rsidR="00CD641C">
              <w:rPr>
                <w:webHidden/>
              </w:rPr>
            </w:r>
            <w:r w:rsidR="00CD641C">
              <w:rPr>
                <w:webHidden/>
              </w:rPr>
              <w:fldChar w:fldCharType="separate"/>
            </w:r>
            <w:r w:rsidR="00CD641C">
              <w:rPr>
                <w:webHidden/>
              </w:rPr>
              <w:t>23</w:t>
            </w:r>
            <w:r w:rsidR="00CD641C">
              <w:rPr>
                <w:webHidden/>
              </w:rPr>
              <w:fldChar w:fldCharType="end"/>
            </w:r>
          </w:hyperlink>
        </w:p>
        <w:p w:rsidR="00CD641C" w:rsidRDefault="00CE2651">
          <w:pPr>
            <w:pStyle w:val="TOC2"/>
            <w:rPr>
              <w:rFonts w:asciiTheme="minorHAnsi" w:hAnsiTheme="minorHAnsi" w:cstheme="minorBidi"/>
            </w:rPr>
          </w:pPr>
          <w:hyperlink w:anchor="_Toc487793383" w:history="1">
            <w:r w:rsidR="00CD641C" w:rsidRPr="00DB0B89">
              <w:rPr>
                <w:rStyle w:val="Hyperlink"/>
              </w:rPr>
              <w:t>28.5</w:t>
            </w:r>
            <w:r w:rsidR="00CD641C">
              <w:rPr>
                <w:rFonts w:asciiTheme="minorHAnsi" w:hAnsiTheme="minorHAnsi" w:cstheme="minorBidi"/>
              </w:rPr>
              <w:tab/>
            </w:r>
            <w:r w:rsidR="00CD641C" w:rsidRPr="00DB0B89">
              <w:rPr>
                <w:rStyle w:val="Hyperlink"/>
              </w:rPr>
              <w:t>Appointment of Independent Expert</w:t>
            </w:r>
            <w:r w:rsidR="00CD641C">
              <w:rPr>
                <w:webHidden/>
              </w:rPr>
              <w:tab/>
            </w:r>
            <w:r w:rsidR="00CD641C">
              <w:rPr>
                <w:webHidden/>
              </w:rPr>
              <w:fldChar w:fldCharType="begin"/>
            </w:r>
            <w:r w:rsidR="00CD641C">
              <w:rPr>
                <w:webHidden/>
              </w:rPr>
              <w:instrText xml:space="preserve"> PAGEREF _Toc487793383 \h </w:instrText>
            </w:r>
            <w:r w:rsidR="00CD641C">
              <w:rPr>
                <w:webHidden/>
              </w:rPr>
            </w:r>
            <w:r w:rsidR="00CD641C">
              <w:rPr>
                <w:webHidden/>
              </w:rPr>
              <w:fldChar w:fldCharType="separate"/>
            </w:r>
            <w:r w:rsidR="00CD641C">
              <w:rPr>
                <w:webHidden/>
              </w:rPr>
              <w:t>23</w:t>
            </w:r>
            <w:r w:rsidR="00CD641C">
              <w:rPr>
                <w:webHidden/>
              </w:rPr>
              <w:fldChar w:fldCharType="end"/>
            </w:r>
          </w:hyperlink>
        </w:p>
        <w:p w:rsidR="00CD641C" w:rsidRDefault="00CE2651">
          <w:pPr>
            <w:pStyle w:val="TOC2"/>
            <w:rPr>
              <w:rFonts w:asciiTheme="minorHAnsi" w:hAnsiTheme="minorHAnsi" w:cstheme="minorBidi"/>
            </w:rPr>
          </w:pPr>
          <w:hyperlink w:anchor="_Toc487793384" w:history="1">
            <w:r w:rsidR="00CD641C" w:rsidRPr="00DB0B89">
              <w:rPr>
                <w:rStyle w:val="Hyperlink"/>
              </w:rPr>
              <w:t>28.6</w:t>
            </w:r>
            <w:r w:rsidR="00CD641C">
              <w:rPr>
                <w:rFonts w:asciiTheme="minorHAnsi" w:hAnsiTheme="minorHAnsi" w:cstheme="minorBidi"/>
              </w:rPr>
              <w:tab/>
            </w:r>
            <w:r w:rsidR="00CD641C" w:rsidRPr="00DB0B89">
              <w:rPr>
                <w:rStyle w:val="Hyperlink"/>
              </w:rPr>
              <w:t>Decision of Independent Expert</w:t>
            </w:r>
            <w:r w:rsidR="00CD641C">
              <w:rPr>
                <w:webHidden/>
              </w:rPr>
              <w:tab/>
            </w:r>
            <w:r w:rsidR="00CD641C">
              <w:rPr>
                <w:webHidden/>
              </w:rPr>
              <w:fldChar w:fldCharType="begin"/>
            </w:r>
            <w:r w:rsidR="00CD641C">
              <w:rPr>
                <w:webHidden/>
              </w:rPr>
              <w:instrText xml:space="preserve"> PAGEREF _Toc487793384 \h </w:instrText>
            </w:r>
            <w:r w:rsidR="00CD641C">
              <w:rPr>
                <w:webHidden/>
              </w:rPr>
            </w:r>
            <w:r w:rsidR="00CD641C">
              <w:rPr>
                <w:webHidden/>
              </w:rPr>
              <w:fldChar w:fldCharType="separate"/>
            </w:r>
            <w:r w:rsidR="00CD641C">
              <w:rPr>
                <w:webHidden/>
              </w:rPr>
              <w:t>24</w:t>
            </w:r>
            <w:r w:rsidR="00CD641C">
              <w:rPr>
                <w:webHidden/>
              </w:rPr>
              <w:fldChar w:fldCharType="end"/>
            </w:r>
          </w:hyperlink>
        </w:p>
        <w:p w:rsidR="00CD641C" w:rsidRDefault="00CE2651">
          <w:pPr>
            <w:pStyle w:val="TOC2"/>
            <w:rPr>
              <w:rFonts w:asciiTheme="minorHAnsi" w:hAnsiTheme="minorHAnsi" w:cstheme="minorBidi"/>
            </w:rPr>
          </w:pPr>
          <w:hyperlink w:anchor="_Toc487793385" w:history="1">
            <w:r w:rsidR="00CD641C" w:rsidRPr="00DB0B89">
              <w:rPr>
                <w:rStyle w:val="Hyperlink"/>
              </w:rPr>
              <w:t>28.7</w:t>
            </w:r>
            <w:r w:rsidR="00CD641C">
              <w:rPr>
                <w:rFonts w:asciiTheme="minorHAnsi" w:hAnsiTheme="minorHAnsi" w:cstheme="minorBidi"/>
              </w:rPr>
              <w:tab/>
            </w:r>
            <w:r w:rsidR="00CD641C" w:rsidRPr="00DB0B89">
              <w:rPr>
                <w:rStyle w:val="Hyperlink"/>
              </w:rPr>
              <w:t>Continuation of Work during Disputes</w:t>
            </w:r>
            <w:r w:rsidR="00CD641C">
              <w:rPr>
                <w:webHidden/>
              </w:rPr>
              <w:tab/>
            </w:r>
            <w:r w:rsidR="00CD641C">
              <w:rPr>
                <w:webHidden/>
              </w:rPr>
              <w:fldChar w:fldCharType="begin"/>
            </w:r>
            <w:r w:rsidR="00CD641C">
              <w:rPr>
                <w:webHidden/>
              </w:rPr>
              <w:instrText xml:space="preserve"> PAGEREF _Toc487793385 \h </w:instrText>
            </w:r>
            <w:r w:rsidR="00CD641C">
              <w:rPr>
                <w:webHidden/>
              </w:rPr>
            </w:r>
            <w:r w:rsidR="00CD641C">
              <w:rPr>
                <w:webHidden/>
              </w:rPr>
              <w:fldChar w:fldCharType="separate"/>
            </w:r>
            <w:r w:rsidR="00CD641C">
              <w:rPr>
                <w:webHidden/>
              </w:rPr>
              <w:t>24</w:t>
            </w:r>
            <w:r w:rsidR="00CD641C">
              <w:rPr>
                <w:webHidden/>
              </w:rPr>
              <w:fldChar w:fldCharType="end"/>
            </w:r>
          </w:hyperlink>
        </w:p>
        <w:p w:rsidR="00CD641C" w:rsidRDefault="00CE2651">
          <w:pPr>
            <w:pStyle w:val="TOC1"/>
            <w:rPr>
              <w:rFonts w:asciiTheme="minorHAnsi" w:hAnsiTheme="minorHAnsi" w:cstheme="minorBidi"/>
              <w:b w:val="0"/>
            </w:rPr>
          </w:pPr>
          <w:hyperlink w:anchor="_Toc487793386" w:history="1">
            <w:r w:rsidR="00CD641C" w:rsidRPr="00DB0B89">
              <w:rPr>
                <w:rStyle w:val="Hyperlink"/>
              </w:rPr>
              <w:t>29</w:t>
            </w:r>
            <w:r w:rsidR="00CD641C">
              <w:rPr>
                <w:rFonts w:asciiTheme="minorHAnsi" w:hAnsiTheme="minorHAnsi" w:cstheme="minorBidi"/>
                <w:b w:val="0"/>
              </w:rPr>
              <w:tab/>
            </w:r>
            <w:r w:rsidR="00CD641C" w:rsidRPr="00DB0B89">
              <w:rPr>
                <w:rStyle w:val="Hyperlink"/>
              </w:rPr>
              <w:t>Termination, Suspension and Deferment of the Contract</w:t>
            </w:r>
            <w:r w:rsidR="00CD641C">
              <w:rPr>
                <w:webHidden/>
              </w:rPr>
              <w:tab/>
            </w:r>
            <w:r w:rsidR="00CD641C">
              <w:rPr>
                <w:webHidden/>
              </w:rPr>
              <w:fldChar w:fldCharType="begin"/>
            </w:r>
            <w:r w:rsidR="00CD641C">
              <w:rPr>
                <w:webHidden/>
              </w:rPr>
              <w:instrText xml:space="preserve"> PAGEREF _Toc487793386 \h </w:instrText>
            </w:r>
            <w:r w:rsidR="00CD641C">
              <w:rPr>
                <w:webHidden/>
              </w:rPr>
            </w:r>
            <w:r w:rsidR="00CD641C">
              <w:rPr>
                <w:webHidden/>
              </w:rPr>
              <w:fldChar w:fldCharType="separate"/>
            </w:r>
            <w:r w:rsidR="00CD641C">
              <w:rPr>
                <w:webHidden/>
              </w:rPr>
              <w:t>24</w:t>
            </w:r>
            <w:r w:rsidR="00CD641C">
              <w:rPr>
                <w:webHidden/>
              </w:rPr>
              <w:fldChar w:fldCharType="end"/>
            </w:r>
          </w:hyperlink>
        </w:p>
        <w:p w:rsidR="00CD641C" w:rsidRDefault="00CE2651">
          <w:pPr>
            <w:pStyle w:val="TOC2"/>
            <w:rPr>
              <w:rFonts w:asciiTheme="minorHAnsi" w:hAnsiTheme="minorHAnsi" w:cstheme="minorBidi"/>
            </w:rPr>
          </w:pPr>
          <w:hyperlink w:anchor="_Toc487793387" w:history="1">
            <w:r w:rsidR="00CD641C" w:rsidRPr="00DB0B89">
              <w:rPr>
                <w:rStyle w:val="Hyperlink"/>
              </w:rPr>
              <w:t>29.1</w:t>
            </w:r>
            <w:r w:rsidR="00CD641C">
              <w:rPr>
                <w:rFonts w:asciiTheme="minorHAnsi" w:hAnsiTheme="minorHAnsi" w:cstheme="minorBidi"/>
              </w:rPr>
              <w:tab/>
            </w:r>
            <w:r w:rsidR="00CD641C" w:rsidRPr="00DB0B89">
              <w:rPr>
                <w:rStyle w:val="Hyperlink"/>
              </w:rPr>
              <w:t>Termination by Mutual Agreement</w:t>
            </w:r>
            <w:r w:rsidR="00CD641C">
              <w:rPr>
                <w:webHidden/>
              </w:rPr>
              <w:tab/>
            </w:r>
            <w:r w:rsidR="00CD641C">
              <w:rPr>
                <w:webHidden/>
              </w:rPr>
              <w:fldChar w:fldCharType="begin"/>
            </w:r>
            <w:r w:rsidR="00CD641C">
              <w:rPr>
                <w:webHidden/>
              </w:rPr>
              <w:instrText xml:space="preserve"> PAGEREF _Toc487793387 \h </w:instrText>
            </w:r>
            <w:r w:rsidR="00CD641C">
              <w:rPr>
                <w:webHidden/>
              </w:rPr>
            </w:r>
            <w:r w:rsidR="00CD641C">
              <w:rPr>
                <w:webHidden/>
              </w:rPr>
              <w:fldChar w:fldCharType="separate"/>
            </w:r>
            <w:r w:rsidR="00CD641C">
              <w:rPr>
                <w:webHidden/>
              </w:rPr>
              <w:t>24</w:t>
            </w:r>
            <w:r w:rsidR="00CD641C">
              <w:rPr>
                <w:webHidden/>
              </w:rPr>
              <w:fldChar w:fldCharType="end"/>
            </w:r>
          </w:hyperlink>
        </w:p>
        <w:p w:rsidR="00CD641C" w:rsidRDefault="00CE2651">
          <w:pPr>
            <w:pStyle w:val="TOC2"/>
            <w:rPr>
              <w:rFonts w:asciiTheme="minorHAnsi" w:hAnsiTheme="minorHAnsi" w:cstheme="minorBidi"/>
            </w:rPr>
          </w:pPr>
          <w:hyperlink w:anchor="_Toc487793388" w:history="1">
            <w:r w:rsidR="00CD641C" w:rsidRPr="00DB0B89">
              <w:rPr>
                <w:rStyle w:val="Hyperlink"/>
              </w:rPr>
              <w:t>29.2</w:t>
            </w:r>
            <w:r w:rsidR="00CD641C">
              <w:rPr>
                <w:rFonts w:asciiTheme="minorHAnsi" w:hAnsiTheme="minorHAnsi" w:cstheme="minorBidi"/>
              </w:rPr>
              <w:tab/>
            </w:r>
            <w:r w:rsidR="00CD641C" w:rsidRPr="00DB0B89">
              <w:rPr>
                <w:rStyle w:val="Hyperlink"/>
              </w:rPr>
              <w:t>Termination due to Default</w:t>
            </w:r>
            <w:r w:rsidR="00CD641C">
              <w:rPr>
                <w:webHidden/>
              </w:rPr>
              <w:tab/>
            </w:r>
            <w:r w:rsidR="00CD641C">
              <w:rPr>
                <w:webHidden/>
              </w:rPr>
              <w:fldChar w:fldCharType="begin"/>
            </w:r>
            <w:r w:rsidR="00CD641C">
              <w:rPr>
                <w:webHidden/>
              </w:rPr>
              <w:instrText xml:space="preserve"> PAGEREF _Toc487793388 \h </w:instrText>
            </w:r>
            <w:r w:rsidR="00CD641C">
              <w:rPr>
                <w:webHidden/>
              </w:rPr>
            </w:r>
            <w:r w:rsidR="00CD641C">
              <w:rPr>
                <w:webHidden/>
              </w:rPr>
              <w:fldChar w:fldCharType="separate"/>
            </w:r>
            <w:r w:rsidR="00CD641C">
              <w:rPr>
                <w:webHidden/>
              </w:rPr>
              <w:t>24</w:t>
            </w:r>
            <w:r w:rsidR="00CD641C">
              <w:rPr>
                <w:webHidden/>
              </w:rPr>
              <w:fldChar w:fldCharType="end"/>
            </w:r>
          </w:hyperlink>
        </w:p>
        <w:p w:rsidR="00CD641C" w:rsidRDefault="00CE2651">
          <w:pPr>
            <w:pStyle w:val="TOC2"/>
            <w:rPr>
              <w:rFonts w:asciiTheme="minorHAnsi" w:hAnsiTheme="minorHAnsi" w:cstheme="minorBidi"/>
            </w:rPr>
          </w:pPr>
          <w:hyperlink w:anchor="_Toc487793389" w:history="1">
            <w:r w:rsidR="00CD641C" w:rsidRPr="00DB0B89">
              <w:rPr>
                <w:rStyle w:val="Hyperlink"/>
              </w:rPr>
              <w:t>29.3</w:t>
            </w:r>
            <w:r w:rsidR="00CD641C">
              <w:rPr>
                <w:rFonts w:asciiTheme="minorHAnsi" w:hAnsiTheme="minorHAnsi" w:cstheme="minorBidi"/>
              </w:rPr>
              <w:tab/>
            </w:r>
            <w:r w:rsidR="00CD641C" w:rsidRPr="00DB0B89">
              <w:rPr>
                <w:rStyle w:val="Hyperlink"/>
              </w:rPr>
              <w:t>Change in Constitution of Consultant</w:t>
            </w:r>
            <w:r w:rsidR="00CD641C">
              <w:rPr>
                <w:webHidden/>
              </w:rPr>
              <w:tab/>
            </w:r>
            <w:r w:rsidR="00CD641C">
              <w:rPr>
                <w:webHidden/>
              </w:rPr>
              <w:fldChar w:fldCharType="begin"/>
            </w:r>
            <w:r w:rsidR="00CD641C">
              <w:rPr>
                <w:webHidden/>
              </w:rPr>
              <w:instrText xml:space="preserve"> PAGEREF _Toc487793389 \h </w:instrText>
            </w:r>
            <w:r w:rsidR="00CD641C">
              <w:rPr>
                <w:webHidden/>
              </w:rPr>
            </w:r>
            <w:r w:rsidR="00CD641C">
              <w:rPr>
                <w:webHidden/>
              </w:rPr>
              <w:fldChar w:fldCharType="separate"/>
            </w:r>
            <w:r w:rsidR="00CD641C">
              <w:rPr>
                <w:webHidden/>
              </w:rPr>
              <w:t>24</w:t>
            </w:r>
            <w:r w:rsidR="00CD641C">
              <w:rPr>
                <w:webHidden/>
              </w:rPr>
              <w:fldChar w:fldCharType="end"/>
            </w:r>
          </w:hyperlink>
        </w:p>
        <w:p w:rsidR="00CD641C" w:rsidRDefault="00CE2651">
          <w:pPr>
            <w:pStyle w:val="TOC2"/>
            <w:rPr>
              <w:rFonts w:asciiTheme="minorHAnsi" w:hAnsiTheme="minorHAnsi" w:cstheme="minorBidi"/>
            </w:rPr>
          </w:pPr>
          <w:hyperlink w:anchor="_Toc487793390" w:history="1">
            <w:r w:rsidR="00CD641C" w:rsidRPr="00DB0B89">
              <w:rPr>
                <w:rStyle w:val="Hyperlink"/>
              </w:rPr>
              <w:t>29.4</w:t>
            </w:r>
            <w:r w:rsidR="00CD641C">
              <w:rPr>
                <w:rFonts w:asciiTheme="minorHAnsi" w:hAnsiTheme="minorHAnsi" w:cstheme="minorBidi"/>
              </w:rPr>
              <w:tab/>
            </w:r>
            <w:r w:rsidR="00CD641C" w:rsidRPr="00DB0B89">
              <w:rPr>
                <w:rStyle w:val="Hyperlink"/>
              </w:rPr>
              <w:t>Incapacitation of Consultant</w:t>
            </w:r>
            <w:r w:rsidR="00CD641C">
              <w:rPr>
                <w:webHidden/>
              </w:rPr>
              <w:tab/>
            </w:r>
            <w:r w:rsidR="00CD641C">
              <w:rPr>
                <w:webHidden/>
              </w:rPr>
              <w:fldChar w:fldCharType="begin"/>
            </w:r>
            <w:r w:rsidR="00CD641C">
              <w:rPr>
                <w:webHidden/>
              </w:rPr>
              <w:instrText xml:space="preserve"> PAGEREF _Toc487793390 \h </w:instrText>
            </w:r>
            <w:r w:rsidR="00CD641C">
              <w:rPr>
                <w:webHidden/>
              </w:rPr>
            </w:r>
            <w:r w:rsidR="00CD641C">
              <w:rPr>
                <w:webHidden/>
              </w:rPr>
              <w:fldChar w:fldCharType="separate"/>
            </w:r>
            <w:r w:rsidR="00CD641C">
              <w:rPr>
                <w:webHidden/>
              </w:rPr>
              <w:t>25</w:t>
            </w:r>
            <w:r w:rsidR="00CD641C">
              <w:rPr>
                <w:webHidden/>
              </w:rPr>
              <w:fldChar w:fldCharType="end"/>
            </w:r>
          </w:hyperlink>
        </w:p>
        <w:p w:rsidR="00CD641C" w:rsidRDefault="00CE2651">
          <w:pPr>
            <w:pStyle w:val="TOC2"/>
            <w:rPr>
              <w:rFonts w:asciiTheme="minorHAnsi" w:hAnsiTheme="minorHAnsi" w:cstheme="minorBidi"/>
            </w:rPr>
          </w:pPr>
          <w:hyperlink w:anchor="_Toc487793391" w:history="1">
            <w:r w:rsidR="00CD641C" w:rsidRPr="00DB0B89">
              <w:rPr>
                <w:rStyle w:val="Hyperlink"/>
              </w:rPr>
              <w:t>29.5</w:t>
            </w:r>
            <w:r w:rsidR="00CD641C">
              <w:rPr>
                <w:rFonts w:asciiTheme="minorHAnsi" w:hAnsiTheme="minorHAnsi" w:cstheme="minorBidi"/>
              </w:rPr>
              <w:tab/>
            </w:r>
            <w:r w:rsidR="00CD641C" w:rsidRPr="00DB0B89">
              <w:rPr>
                <w:rStyle w:val="Hyperlink"/>
              </w:rPr>
              <w:t>Suspension and Deferment</w:t>
            </w:r>
            <w:r w:rsidR="00CD641C">
              <w:rPr>
                <w:webHidden/>
              </w:rPr>
              <w:tab/>
            </w:r>
            <w:r w:rsidR="00CD641C">
              <w:rPr>
                <w:webHidden/>
              </w:rPr>
              <w:fldChar w:fldCharType="begin"/>
            </w:r>
            <w:r w:rsidR="00CD641C">
              <w:rPr>
                <w:webHidden/>
              </w:rPr>
              <w:instrText xml:space="preserve"> PAGEREF _Toc487793391 \h </w:instrText>
            </w:r>
            <w:r w:rsidR="00CD641C">
              <w:rPr>
                <w:webHidden/>
              </w:rPr>
            </w:r>
            <w:r w:rsidR="00CD641C">
              <w:rPr>
                <w:webHidden/>
              </w:rPr>
              <w:fldChar w:fldCharType="separate"/>
            </w:r>
            <w:r w:rsidR="00CD641C">
              <w:rPr>
                <w:webHidden/>
              </w:rPr>
              <w:t>25</w:t>
            </w:r>
            <w:r w:rsidR="00CD641C">
              <w:rPr>
                <w:webHidden/>
              </w:rPr>
              <w:fldChar w:fldCharType="end"/>
            </w:r>
          </w:hyperlink>
        </w:p>
        <w:p w:rsidR="00CD641C" w:rsidRDefault="00CE2651">
          <w:pPr>
            <w:pStyle w:val="TOC2"/>
            <w:rPr>
              <w:rFonts w:asciiTheme="minorHAnsi" w:hAnsiTheme="minorHAnsi" w:cstheme="minorBidi"/>
            </w:rPr>
          </w:pPr>
          <w:hyperlink w:anchor="_Toc487793392" w:history="1">
            <w:r w:rsidR="00CD641C" w:rsidRPr="00DB0B89">
              <w:rPr>
                <w:rStyle w:val="Hyperlink"/>
              </w:rPr>
              <w:t>29.6</w:t>
            </w:r>
            <w:r w:rsidR="00CD641C">
              <w:rPr>
                <w:rFonts w:asciiTheme="minorHAnsi" w:hAnsiTheme="minorHAnsi" w:cstheme="minorBidi"/>
              </w:rPr>
              <w:tab/>
            </w:r>
            <w:r w:rsidR="00CD641C" w:rsidRPr="00DB0B89">
              <w:rPr>
                <w:rStyle w:val="Hyperlink"/>
              </w:rPr>
              <w:t>Fee Entitlement Upon Termination</w:t>
            </w:r>
            <w:r w:rsidR="00CD641C">
              <w:rPr>
                <w:webHidden/>
              </w:rPr>
              <w:tab/>
            </w:r>
            <w:r w:rsidR="00CD641C">
              <w:rPr>
                <w:webHidden/>
              </w:rPr>
              <w:fldChar w:fldCharType="begin"/>
            </w:r>
            <w:r w:rsidR="00CD641C">
              <w:rPr>
                <w:webHidden/>
              </w:rPr>
              <w:instrText xml:space="preserve"> PAGEREF _Toc487793392 \h </w:instrText>
            </w:r>
            <w:r w:rsidR="00CD641C">
              <w:rPr>
                <w:webHidden/>
              </w:rPr>
            </w:r>
            <w:r w:rsidR="00CD641C">
              <w:rPr>
                <w:webHidden/>
              </w:rPr>
              <w:fldChar w:fldCharType="separate"/>
            </w:r>
            <w:r w:rsidR="00CD641C">
              <w:rPr>
                <w:webHidden/>
              </w:rPr>
              <w:t>25</w:t>
            </w:r>
            <w:r w:rsidR="00CD641C">
              <w:rPr>
                <w:webHidden/>
              </w:rPr>
              <w:fldChar w:fldCharType="end"/>
            </w:r>
          </w:hyperlink>
        </w:p>
        <w:p w:rsidR="00CD641C" w:rsidRDefault="00CE2651">
          <w:pPr>
            <w:pStyle w:val="TOC1"/>
            <w:rPr>
              <w:rFonts w:asciiTheme="minorHAnsi" w:hAnsiTheme="minorHAnsi" w:cstheme="minorBidi"/>
              <w:b w:val="0"/>
            </w:rPr>
          </w:pPr>
          <w:hyperlink w:anchor="_Toc487793393" w:history="1">
            <w:r w:rsidR="00CD641C" w:rsidRPr="00DB0B89">
              <w:rPr>
                <w:rStyle w:val="Hyperlink"/>
              </w:rPr>
              <w:t>30</w:t>
            </w:r>
            <w:r w:rsidR="00CD641C">
              <w:rPr>
                <w:rFonts w:asciiTheme="minorHAnsi" w:hAnsiTheme="minorHAnsi" w:cstheme="minorBidi"/>
                <w:b w:val="0"/>
              </w:rPr>
              <w:tab/>
            </w:r>
            <w:r w:rsidR="00CD641C" w:rsidRPr="00DB0B89">
              <w:rPr>
                <w:rStyle w:val="Hyperlink"/>
              </w:rPr>
              <w:t>Performance Report</w:t>
            </w:r>
            <w:r w:rsidR="00CD641C">
              <w:rPr>
                <w:webHidden/>
              </w:rPr>
              <w:tab/>
            </w:r>
            <w:r w:rsidR="00CD641C">
              <w:rPr>
                <w:webHidden/>
              </w:rPr>
              <w:fldChar w:fldCharType="begin"/>
            </w:r>
            <w:r w:rsidR="00CD641C">
              <w:rPr>
                <w:webHidden/>
              </w:rPr>
              <w:instrText xml:space="preserve"> PAGEREF _Toc487793393 \h </w:instrText>
            </w:r>
            <w:r w:rsidR="00CD641C">
              <w:rPr>
                <w:webHidden/>
              </w:rPr>
            </w:r>
            <w:r w:rsidR="00CD641C">
              <w:rPr>
                <w:webHidden/>
              </w:rPr>
              <w:fldChar w:fldCharType="separate"/>
            </w:r>
            <w:r w:rsidR="00CD641C">
              <w:rPr>
                <w:webHidden/>
              </w:rPr>
              <w:t>25</w:t>
            </w:r>
            <w:r w:rsidR="00CD641C">
              <w:rPr>
                <w:webHidden/>
              </w:rPr>
              <w:fldChar w:fldCharType="end"/>
            </w:r>
          </w:hyperlink>
        </w:p>
        <w:p w:rsidR="00CD641C" w:rsidRDefault="00CE2651">
          <w:pPr>
            <w:pStyle w:val="TOC1"/>
            <w:rPr>
              <w:rFonts w:asciiTheme="minorHAnsi" w:hAnsiTheme="minorHAnsi" w:cstheme="minorBidi"/>
              <w:b w:val="0"/>
            </w:rPr>
          </w:pPr>
          <w:hyperlink w:anchor="_Toc487793394" w:history="1">
            <w:r w:rsidR="00CD641C" w:rsidRPr="00DB0B89">
              <w:rPr>
                <w:rStyle w:val="Hyperlink"/>
              </w:rPr>
              <w:t>31</w:t>
            </w:r>
            <w:r w:rsidR="00CD641C">
              <w:rPr>
                <w:rFonts w:asciiTheme="minorHAnsi" w:hAnsiTheme="minorHAnsi" w:cstheme="minorBidi"/>
                <w:b w:val="0"/>
              </w:rPr>
              <w:tab/>
            </w:r>
            <w:r w:rsidR="00CD641C" w:rsidRPr="00DB0B89">
              <w:rPr>
                <w:rStyle w:val="Hyperlink"/>
              </w:rPr>
              <w:t>Waiver</w:t>
            </w:r>
            <w:r w:rsidR="00CD641C">
              <w:rPr>
                <w:webHidden/>
              </w:rPr>
              <w:tab/>
            </w:r>
            <w:r w:rsidR="00CD641C">
              <w:rPr>
                <w:webHidden/>
              </w:rPr>
              <w:fldChar w:fldCharType="begin"/>
            </w:r>
            <w:r w:rsidR="00CD641C">
              <w:rPr>
                <w:webHidden/>
              </w:rPr>
              <w:instrText xml:space="preserve"> PAGEREF _Toc487793394 \h </w:instrText>
            </w:r>
            <w:r w:rsidR="00CD641C">
              <w:rPr>
                <w:webHidden/>
              </w:rPr>
            </w:r>
            <w:r w:rsidR="00CD641C">
              <w:rPr>
                <w:webHidden/>
              </w:rPr>
              <w:fldChar w:fldCharType="separate"/>
            </w:r>
            <w:r w:rsidR="00CD641C">
              <w:rPr>
                <w:webHidden/>
              </w:rPr>
              <w:t>25</w:t>
            </w:r>
            <w:r w:rsidR="00CD641C">
              <w:rPr>
                <w:webHidden/>
              </w:rPr>
              <w:fldChar w:fldCharType="end"/>
            </w:r>
          </w:hyperlink>
        </w:p>
        <w:p w:rsidR="00CD641C" w:rsidRDefault="00CE2651">
          <w:pPr>
            <w:pStyle w:val="TOC1"/>
            <w:rPr>
              <w:rFonts w:asciiTheme="minorHAnsi" w:hAnsiTheme="minorHAnsi" w:cstheme="minorBidi"/>
              <w:b w:val="0"/>
            </w:rPr>
          </w:pPr>
          <w:hyperlink w:anchor="_Toc487793395" w:history="1">
            <w:r w:rsidR="00CD641C" w:rsidRPr="00DB0B89">
              <w:rPr>
                <w:rStyle w:val="Hyperlink"/>
              </w:rPr>
              <w:t>32</w:t>
            </w:r>
            <w:r w:rsidR="00CD641C">
              <w:rPr>
                <w:rFonts w:asciiTheme="minorHAnsi" w:hAnsiTheme="minorHAnsi" w:cstheme="minorBidi"/>
                <w:b w:val="0"/>
              </w:rPr>
              <w:tab/>
            </w:r>
            <w:r w:rsidR="00CD641C" w:rsidRPr="00DB0B89">
              <w:rPr>
                <w:rStyle w:val="Hyperlink"/>
              </w:rPr>
              <w:t>Force Majeure</w:t>
            </w:r>
            <w:r w:rsidR="00CD641C">
              <w:rPr>
                <w:webHidden/>
              </w:rPr>
              <w:tab/>
            </w:r>
            <w:r w:rsidR="00CD641C">
              <w:rPr>
                <w:webHidden/>
              </w:rPr>
              <w:fldChar w:fldCharType="begin"/>
            </w:r>
            <w:r w:rsidR="00CD641C">
              <w:rPr>
                <w:webHidden/>
              </w:rPr>
              <w:instrText xml:space="preserve"> PAGEREF _Toc487793395 \h </w:instrText>
            </w:r>
            <w:r w:rsidR="00CD641C">
              <w:rPr>
                <w:webHidden/>
              </w:rPr>
            </w:r>
            <w:r w:rsidR="00CD641C">
              <w:rPr>
                <w:webHidden/>
              </w:rPr>
              <w:fldChar w:fldCharType="separate"/>
            </w:r>
            <w:r w:rsidR="00CD641C">
              <w:rPr>
                <w:webHidden/>
              </w:rPr>
              <w:t>25</w:t>
            </w:r>
            <w:r w:rsidR="00CD641C">
              <w:rPr>
                <w:webHidden/>
              </w:rPr>
              <w:fldChar w:fldCharType="end"/>
            </w:r>
          </w:hyperlink>
        </w:p>
        <w:p w:rsidR="00CD641C" w:rsidRDefault="00CE2651">
          <w:pPr>
            <w:pStyle w:val="TOC1"/>
            <w:rPr>
              <w:rFonts w:asciiTheme="minorHAnsi" w:hAnsiTheme="minorHAnsi" w:cstheme="minorBidi"/>
              <w:b w:val="0"/>
            </w:rPr>
          </w:pPr>
          <w:hyperlink w:anchor="_Toc487793396" w:history="1">
            <w:r w:rsidR="00CD641C" w:rsidRPr="00DB0B89">
              <w:rPr>
                <w:rStyle w:val="Hyperlink"/>
              </w:rPr>
              <w:t>33</w:t>
            </w:r>
            <w:r w:rsidR="00CD641C">
              <w:rPr>
                <w:rFonts w:asciiTheme="minorHAnsi" w:hAnsiTheme="minorHAnsi" w:cstheme="minorBidi"/>
                <w:b w:val="0"/>
              </w:rPr>
              <w:tab/>
            </w:r>
            <w:r w:rsidR="00CD641C" w:rsidRPr="00DB0B89">
              <w:rPr>
                <w:rStyle w:val="Hyperlink"/>
              </w:rPr>
              <w:t>Goods and Services Tax</w:t>
            </w:r>
            <w:r w:rsidR="00CD641C">
              <w:rPr>
                <w:webHidden/>
              </w:rPr>
              <w:tab/>
            </w:r>
            <w:r w:rsidR="00CD641C">
              <w:rPr>
                <w:webHidden/>
              </w:rPr>
              <w:fldChar w:fldCharType="begin"/>
            </w:r>
            <w:r w:rsidR="00CD641C">
              <w:rPr>
                <w:webHidden/>
              </w:rPr>
              <w:instrText xml:space="preserve"> PAGEREF _Toc487793396 \h </w:instrText>
            </w:r>
            <w:r w:rsidR="00CD641C">
              <w:rPr>
                <w:webHidden/>
              </w:rPr>
            </w:r>
            <w:r w:rsidR="00CD641C">
              <w:rPr>
                <w:webHidden/>
              </w:rPr>
              <w:fldChar w:fldCharType="separate"/>
            </w:r>
            <w:r w:rsidR="00CD641C">
              <w:rPr>
                <w:webHidden/>
              </w:rPr>
              <w:t>26</w:t>
            </w:r>
            <w:r w:rsidR="00CD641C">
              <w:rPr>
                <w:webHidden/>
              </w:rPr>
              <w:fldChar w:fldCharType="end"/>
            </w:r>
          </w:hyperlink>
        </w:p>
        <w:p w:rsidR="00CD641C" w:rsidRDefault="00CE2651">
          <w:pPr>
            <w:pStyle w:val="TOC1"/>
            <w:rPr>
              <w:rFonts w:asciiTheme="minorHAnsi" w:hAnsiTheme="minorHAnsi" w:cstheme="minorBidi"/>
              <w:b w:val="0"/>
            </w:rPr>
          </w:pPr>
          <w:hyperlink w:anchor="_Toc487793397" w:history="1">
            <w:r w:rsidR="00CD641C" w:rsidRPr="00DB0B89">
              <w:rPr>
                <w:rStyle w:val="Hyperlink"/>
              </w:rPr>
              <w:t>34</w:t>
            </w:r>
            <w:r w:rsidR="00CD641C">
              <w:rPr>
                <w:rFonts w:asciiTheme="minorHAnsi" w:hAnsiTheme="minorHAnsi" w:cstheme="minorBidi"/>
                <w:b w:val="0"/>
              </w:rPr>
              <w:tab/>
            </w:r>
            <w:r w:rsidR="00CD641C" w:rsidRPr="00DB0B89">
              <w:rPr>
                <w:rStyle w:val="Hyperlink"/>
              </w:rPr>
              <w:t>Privacy</w:t>
            </w:r>
            <w:r w:rsidR="00CD641C">
              <w:rPr>
                <w:webHidden/>
              </w:rPr>
              <w:tab/>
            </w:r>
            <w:r w:rsidR="00CD641C">
              <w:rPr>
                <w:webHidden/>
              </w:rPr>
              <w:fldChar w:fldCharType="begin"/>
            </w:r>
            <w:r w:rsidR="00CD641C">
              <w:rPr>
                <w:webHidden/>
              </w:rPr>
              <w:instrText xml:space="preserve"> PAGEREF _Toc487793397 \h </w:instrText>
            </w:r>
            <w:r w:rsidR="00CD641C">
              <w:rPr>
                <w:webHidden/>
              </w:rPr>
            </w:r>
            <w:r w:rsidR="00CD641C">
              <w:rPr>
                <w:webHidden/>
              </w:rPr>
              <w:fldChar w:fldCharType="separate"/>
            </w:r>
            <w:r w:rsidR="00CD641C">
              <w:rPr>
                <w:webHidden/>
              </w:rPr>
              <w:t>27</w:t>
            </w:r>
            <w:r w:rsidR="00CD641C">
              <w:rPr>
                <w:webHidden/>
              </w:rPr>
              <w:fldChar w:fldCharType="end"/>
            </w:r>
          </w:hyperlink>
        </w:p>
        <w:p w:rsidR="003758FE" w:rsidRPr="002E3B83" w:rsidRDefault="003758FE" w:rsidP="00FC05E3">
          <w:r w:rsidRPr="002E3B83">
            <w:rPr>
              <w:b/>
              <w:bCs/>
              <w:noProof/>
            </w:rPr>
            <w:fldChar w:fldCharType="end"/>
          </w:r>
        </w:p>
      </w:sdtContent>
    </w:sdt>
    <w:p w:rsidR="00420C06" w:rsidRPr="002E3B83" w:rsidRDefault="00420C06" w:rsidP="00FC05E3"/>
    <w:p w:rsidR="00420C06" w:rsidRPr="002E3B83" w:rsidRDefault="00420C06" w:rsidP="00FC05E3">
      <w:pPr>
        <w:sectPr w:rsidR="00420C06" w:rsidRPr="002E3B83"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rsidR="006253F0" w:rsidRPr="006253F0" w:rsidRDefault="006253F0" w:rsidP="006253F0">
      <w:pPr>
        <w:pStyle w:val="Heading1"/>
      </w:pPr>
      <w:bookmarkStart w:id="0" w:name="_Toc328740181"/>
      <w:bookmarkStart w:id="1" w:name="_Toc475001008"/>
      <w:bookmarkStart w:id="2" w:name="_Toc487793301"/>
      <w:r w:rsidRPr="006253F0">
        <w:lastRenderedPageBreak/>
        <w:t>Interpretation</w:t>
      </w:r>
      <w:bookmarkEnd w:id="0"/>
      <w:bookmarkEnd w:id="1"/>
      <w:bookmarkEnd w:id="2"/>
    </w:p>
    <w:p w:rsidR="006253F0" w:rsidRPr="001230C0" w:rsidRDefault="006253F0" w:rsidP="006253F0">
      <w:r w:rsidRPr="001230C0">
        <w:t>In these Conditions of Contract, unless the context otherwise requires:</w:t>
      </w:r>
    </w:p>
    <w:p w:rsidR="006253F0" w:rsidRPr="001230C0" w:rsidRDefault="006253F0" w:rsidP="006253F0">
      <w:r w:rsidRPr="001230C0">
        <w:rPr>
          <w:b/>
        </w:rPr>
        <w:t>'Agency'</w:t>
      </w:r>
      <w:r w:rsidRPr="001230C0">
        <w:t xml:space="preserve"> means a department, agency or statutory authority of the Northern Territory of Australia.</w:t>
      </w:r>
    </w:p>
    <w:p w:rsidR="006253F0" w:rsidRPr="001230C0" w:rsidRDefault="006253F0" w:rsidP="006253F0">
      <w:r w:rsidRPr="001230C0">
        <w:rPr>
          <w:b/>
        </w:rPr>
        <w:t>'Annexure'</w:t>
      </w:r>
      <w:r w:rsidRPr="001230C0">
        <w:t xml:space="preserve"> means the section in the RFT detailing the specific requirements applicable to the Conditions of Tendering and Contract.</w:t>
      </w:r>
    </w:p>
    <w:p w:rsidR="006253F0" w:rsidRPr="001230C0" w:rsidRDefault="006253F0" w:rsidP="006253F0">
      <w:r w:rsidRPr="001230C0">
        <w:rPr>
          <w:b/>
        </w:rPr>
        <w:t>'Business Day'</w:t>
      </w:r>
      <w:r w:rsidRPr="001230C0">
        <w:t xml:space="preserve"> means any day which is not a Saturday, Sunday or a NT wide public holiday within the meaning of the </w:t>
      </w:r>
      <w:r w:rsidRPr="001230C0">
        <w:rPr>
          <w:i/>
        </w:rPr>
        <w:t>Public Holidays Act</w:t>
      </w:r>
      <w:r w:rsidRPr="001230C0">
        <w:t>.</w:t>
      </w:r>
    </w:p>
    <w:p w:rsidR="006253F0" w:rsidRPr="001230C0" w:rsidRDefault="006253F0" w:rsidP="006253F0">
      <w:r w:rsidRPr="001230C0">
        <w:rPr>
          <w:b/>
        </w:rPr>
        <w:t>'Business Hours'</w:t>
      </w:r>
      <w:r w:rsidRPr="001230C0">
        <w:t xml:space="preserve"> means from 8.00am to 5.00pm on a Business Day at the place where the Services are to be provided.</w:t>
      </w:r>
    </w:p>
    <w:p w:rsidR="006253F0" w:rsidRPr="001230C0" w:rsidRDefault="006253F0" w:rsidP="006253F0">
      <w:r w:rsidRPr="001230C0">
        <w:rPr>
          <w:b/>
        </w:rPr>
        <w:t>'Completion'</w:t>
      </w:r>
      <w:r w:rsidRPr="001230C0">
        <w:t xml:space="preserve"> means the Principal has determined that the performance of the Services has been completed.</w:t>
      </w:r>
    </w:p>
    <w:p w:rsidR="006253F0" w:rsidRPr="001230C0" w:rsidRDefault="006253F0" w:rsidP="006253F0">
      <w:r w:rsidRPr="001230C0">
        <w:rPr>
          <w:b/>
        </w:rPr>
        <w:t>'Consultant'</w:t>
      </w:r>
      <w:r w:rsidRPr="001230C0">
        <w:t xml:space="preserve"> means the legal entity that, as party to the Contract is bound to perform the Services in accordance with the Contract and includes the successors and lawful assigns of the Consultant.</w:t>
      </w:r>
    </w:p>
    <w:p w:rsidR="006253F0" w:rsidRPr="001230C0" w:rsidRDefault="006253F0" w:rsidP="00FC05E3">
      <w:r w:rsidRPr="001230C0">
        <w:rPr>
          <w:b/>
        </w:rPr>
        <w:t>'Consultant’s Tender'</w:t>
      </w:r>
      <w:r w:rsidRPr="001230C0">
        <w:t xml:space="preserve"> means the Tender submitted by the Consultant to the Principal in response to the RFT.</w:t>
      </w:r>
    </w:p>
    <w:p w:rsidR="006253F0" w:rsidRPr="001230C0" w:rsidRDefault="006253F0" w:rsidP="006253F0">
      <w:r w:rsidRPr="001230C0">
        <w:rPr>
          <w:b/>
        </w:rPr>
        <w:t>'Contract'</w:t>
      </w:r>
      <w:r w:rsidRPr="001230C0">
        <w:t xml:space="preserve"> means the document that constitutes or evidences or, as the case may be all the documents which constitute or evidence the final and concluded agreement between the Principal and the Consultant concerning the performance of the Services.</w:t>
      </w:r>
    </w:p>
    <w:p w:rsidR="006253F0" w:rsidRPr="001230C0" w:rsidRDefault="006253F0" w:rsidP="006253F0">
      <w:r w:rsidRPr="001230C0">
        <w:rPr>
          <w:b/>
        </w:rPr>
        <w:t>'Date of Acceptance'</w:t>
      </w:r>
      <w:r w:rsidRPr="001230C0">
        <w:t xml:space="preserve"> means the date, which appears on the Notice of Acceptance and if no date appears is the date on which the Principal sent the Notice of Acceptance issued by the Principal accepting the Consultant’s Tender.</w:t>
      </w:r>
    </w:p>
    <w:p w:rsidR="006253F0" w:rsidRPr="001230C0" w:rsidRDefault="006253F0" w:rsidP="006253F0">
      <w:r w:rsidRPr="001230C0">
        <w:rPr>
          <w:b/>
        </w:rPr>
        <w:t>'Developed Software'</w:t>
      </w:r>
      <w:r w:rsidRPr="001230C0">
        <w:t xml:space="preserve"> means software specifically designed for the Principal under the Contract.  Depending how advanced its development is, it may be either a Product or a Service or both.</w:t>
      </w:r>
    </w:p>
    <w:p w:rsidR="006253F0" w:rsidRPr="001230C0" w:rsidRDefault="006253F0" w:rsidP="006253F0">
      <w:r w:rsidRPr="001230C0">
        <w:rPr>
          <w:b/>
        </w:rPr>
        <w:t>'Documents'</w:t>
      </w:r>
      <w:r w:rsidRPr="001230C0">
        <w:t xml:space="preserve"> means all material stored by any means and produced or used by the Consultant in the course of the Contract including sketches, plans, drawings, specifications, designs, estimates, calculations, reports, models, computer source codes and other articles, equipment, information, files and data.</w:t>
      </w:r>
    </w:p>
    <w:p w:rsidR="006253F0" w:rsidRPr="001230C0" w:rsidRDefault="006253F0" w:rsidP="006253F0">
      <w:r w:rsidRPr="001230C0">
        <w:rPr>
          <w:b/>
        </w:rPr>
        <w:t>'Fee'</w:t>
      </w:r>
      <w:r w:rsidRPr="001230C0">
        <w:t xml:space="preserve"> means the rate per any section or item of the Services as stated in the Contract.</w:t>
      </w:r>
    </w:p>
    <w:p w:rsidR="006253F0" w:rsidRPr="001230C0" w:rsidRDefault="006253F0" w:rsidP="006253F0">
      <w:r w:rsidRPr="001230C0">
        <w:rPr>
          <w:b/>
        </w:rPr>
        <w:t>'Indigenous Person'</w:t>
      </w:r>
      <w:r w:rsidRPr="001230C0">
        <w:t xml:space="preserve"> is a person of Australian Aboriginal or Torres Strait Islander descent who identifies themselves as Indigenous and is accepted in the community in which they live as an indigenous person.</w:t>
      </w:r>
    </w:p>
    <w:p w:rsidR="006253F0" w:rsidRPr="001230C0" w:rsidRDefault="006253F0" w:rsidP="006253F0">
      <w:r w:rsidRPr="001230C0">
        <w:rPr>
          <w:b/>
        </w:rPr>
        <w:t>'Intellectual Property'</w:t>
      </w:r>
      <w:r w:rsidRPr="001230C0">
        <w:t xml:space="preserve"> means all copyright, patents, registered and unregistered trademarks (including service marks), registered designs, semiconductor or circuit layouts, trade secrets and know-how.</w:t>
      </w:r>
    </w:p>
    <w:p w:rsidR="006253F0" w:rsidRPr="001230C0" w:rsidRDefault="006253F0" w:rsidP="006253F0">
      <w:r w:rsidRPr="001230C0">
        <w:rPr>
          <w:b/>
        </w:rPr>
        <w:t>'Law'</w:t>
      </w:r>
      <w:r w:rsidRPr="001230C0">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6253F0" w:rsidRPr="001230C0" w:rsidRDefault="006253F0" w:rsidP="006253F0">
      <w:r w:rsidRPr="001230C0">
        <w:rPr>
          <w:b/>
        </w:rPr>
        <w:t>'Licensed Software'</w:t>
      </w:r>
      <w:r w:rsidRPr="001230C0">
        <w:t xml:space="preserve"> includes software to be used to fulfil the Services which was not developed by the Consultant or the Principal and which is not freely useable by any member of the public.</w:t>
      </w:r>
    </w:p>
    <w:p w:rsidR="006253F0" w:rsidRPr="001230C0" w:rsidRDefault="006253F0" w:rsidP="006253F0">
      <w:r w:rsidRPr="001230C0">
        <w:rPr>
          <w:b/>
        </w:rPr>
        <w:t>'Lump Sum'</w:t>
      </w:r>
      <w:r w:rsidRPr="001230C0">
        <w:t xml:space="preserve"> means the total sum (fee) which will have become payable to the Consultant by the Principal upon completion of the Services.</w:t>
      </w:r>
    </w:p>
    <w:p w:rsidR="006253F0" w:rsidRPr="001230C0" w:rsidRDefault="006253F0" w:rsidP="006253F0">
      <w:r w:rsidRPr="001230C0">
        <w:rPr>
          <w:b/>
        </w:rPr>
        <w:lastRenderedPageBreak/>
        <w:t>'Notice of Acceptance'</w:t>
      </w:r>
      <w:r w:rsidRPr="001230C0">
        <w:t xml:space="preserve"> means the written notification and any accompanying documentation sent to the Consultant by the Principal advising acceptance of its Tender to provide the Services under the Contract.</w:t>
      </w:r>
    </w:p>
    <w:p w:rsidR="006253F0" w:rsidRPr="001230C0" w:rsidRDefault="006253F0" w:rsidP="006253F0">
      <w:r w:rsidRPr="001230C0">
        <w:rPr>
          <w:b/>
        </w:rPr>
        <w:t>'Principal'</w:t>
      </w:r>
      <w:r w:rsidRPr="001230C0">
        <w:t xml:space="preserve"> means the Northern Territory of Australia.  The Principal for Power and Water Contracts is the Power and Water Corporation.</w:t>
      </w:r>
    </w:p>
    <w:p w:rsidR="006253F0" w:rsidRPr="001230C0" w:rsidRDefault="006253F0" w:rsidP="006253F0">
      <w:r w:rsidRPr="001230C0">
        <w:rPr>
          <w:b/>
        </w:rPr>
        <w:t xml:space="preserve">'Principal’s Representative' </w:t>
      </w:r>
      <w:r w:rsidRPr="001230C0">
        <w:t>means the person nominated by the Principal or other person from time to time appointed in writing by the Principal to act as the Principal’s Representative for the purposes of the Contract.</w:t>
      </w:r>
    </w:p>
    <w:p w:rsidR="006253F0" w:rsidRPr="001230C0" w:rsidRDefault="006253F0" w:rsidP="006253F0">
      <w:r w:rsidRPr="001230C0">
        <w:rPr>
          <w:b/>
        </w:rPr>
        <w:t>'Request for Tender (RFT)'</w:t>
      </w:r>
      <w:r w:rsidRPr="001230C0">
        <w:t xml:space="preserve"> means the document(s) containing or referring to the Conditions of Tendering Conditions of Contract, the Annexure, Special Conditions of Contract (if any), Northern Territory Procurement Code, Scope of Services, Response Schedules, Drawings or Diagrams (if any) and any other document issued for the purposes of inviting tenders for the Services.</w:t>
      </w:r>
    </w:p>
    <w:p w:rsidR="006253F0" w:rsidRPr="001230C0" w:rsidRDefault="006253F0" w:rsidP="006253F0">
      <w:r w:rsidRPr="001230C0">
        <w:rPr>
          <w:b/>
        </w:rPr>
        <w:t>'Schedule of Rates'</w:t>
      </w:r>
      <w:r w:rsidRPr="001230C0">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6253F0" w:rsidRPr="001230C0" w:rsidRDefault="006253F0" w:rsidP="006253F0">
      <w:r w:rsidRPr="001230C0">
        <w:rPr>
          <w:b/>
        </w:rPr>
        <w:t>'Services'</w:t>
      </w:r>
      <w:r w:rsidRPr="001230C0">
        <w:t xml:space="preserve"> means the work specified in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6253F0" w:rsidRPr="001230C0" w:rsidRDefault="006253F0" w:rsidP="006253F0">
      <w:r w:rsidRPr="001230C0">
        <w:rPr>
          <w:b/>
        </w:rPr>
        <w:t>'sub-consultant'</w:t>
      </w:r>
      <w:r w:rsidRPr="001230C0">
        <w:t xml:space="preserve"> means a person other than the Consultant’s employees engaged by the Consultant to carry out parts or a part of the Services for the Consultant.</w:t>
      </w:r>
    </w:p>
    <w:p w:rsidR="006253F0" w:rsidRPr="001230C0" w:rsidRDefault="006253F0" w:rsidP="006253F0">
      <w:r w:rsidRPr="001230C0">
        <w:rPr>
          <w:b/>
        </w:rPr>
        <w:t>'Tax Invoice'</w:t>
      </w:r>
      <w:r w:rsidRPr="001230C0">
        <w:t xml:space="preserve"> has the meaning given in </w:t>
      </w:r>
      <w:r w:rsidRPr="001230C0">
        <w:rPr>
          <w:i/>
        </w:rPr>
        <w:t>A New Tax System (Goods and Services Tax) Act 1999</w:t>
      </w:r>
      <w:r w:rsidRPr="001230C0">
        <w:t>.</w:t>
      </w:r>
    </w:p>
    <w:p w:rsidR="006253F0" w:rsidRPr="001230C0" w:rsidRDefault="006253F0" w:rsidP="006253F0">
      <w:r w:rsidRPr="001230C0">
        <w:t>In the Contract, unless the contrary intention appears:</w:t>
      </w:r>
    </w:p>
    <w:p w:rsidR="006253F0" w:rsidRPr="001230C0" w:rsidRDefault="006253F0" w:rsidP="006701DD">
      <w:pPr>
        <w:pStyle w:val="ListParagraph"/>
        <w:numPr>
          <w:ilvl w:val="0"/>
          <w:numId w:val="7"/>
        </w:numPr>
        <w:spacing w:after="240"/>
      </w:pPr>
      <w:r w:rsidRPr="001230C0">
        <w:t>headings are for the purpose of convenient reference only and shall not be used in the interpretation of these conditions;</w:t>
      </w:r>
    </w:p>
    <w:p w:rsidR="006253F0" w:rsidRPr="001230C0" w:rsidRDefault="006253F0" w:rsidP="006701DD">
      <w:pPr>
        <w:pStyle w:val="ListParagraph"/>
        <w:numPr>
          <w:ilvl w:val="0"/>
          <w:numId w:val="7"/>
        </w:numPr>
        <w:spacing w:after="240"/>
      </w:pPr>
      <w:r w:rsidRPr="001230C0">
        <w:t>the singular includes the plural and vice-versa;</w:t>
      </w:r>
    </w:p>
    <w:p w:rsidR="006253F0" w:rsidRPr="001230C0" w:rsidRDefault="006253F0" w:rsidP="006701DD">
      <w:pPr>
        <w:pStyle w:val="ListParagraph"/>
        <w:numPr>
          <w:ilvl w:val="0"/>
          <w:numId w:val="7"/>
        </w:numPr>
        <w:spacing w:after="240"/>
      </w:pPr>
      <w:r w:rsidRPr="001230C0">
        <w:t>a reference to one gender includes the other;</w:t>
      </w:r>
    </w:p>
    <w:p w:rsidR="006253F0" w:rsidRPr="001230C0" w:rsidRDefault="006253F0" w:rsidP="006701DD">
      <w:pPr>
        <w:pStyle w:val="ListParagraph"/>
        <w:numPr>
          <w:ilvl w:val="0"/>
          <w:numId w:val="7"/>
        </w:numPr>
        <w:spacing w:after="240"/>
      </w:pPr>
      <w:r w:rsidRPr="001230C0">
        <w:t>a reference to a person includes a natural person, a body politic, body corporate, a partnership, joint venture, incorporated association, government, local government authority or agency;</w:t>
      </w:r>
    </w:p>
    <w:p w:rsidR="006253F0" w:rsidRPr="001230C0" w:rsidRDefault="006253F0" w:rsidP="006701DD">
      <w:pPr>
        <w:pStyle w:val="ListParagraph"/>
        <w:numPr>
          <w:ilvl w:val="0"/>
          <w:numId w:val="7"/>
        </w:numPr>
        <w:spacing w:after="240"/>
      </w:pPr>
      <w:r w:rsidRPr="001230C0">
        <w:t>a reference to a party includes that party’s administrators, successors, and permitted assigns, including any person to whom that party novates any part of the Contract;</w:t>
      </w:r>
    </w:p>
    <w:p w:rsidR="006253F0" w:rsidRPr="001230C0" w:rsidRDefault="006253F0" w:rsidP="006701DD">
      <w:pPr>
        <w:pStyle w:val="ListParagraph"/>
        <w:numPr>
          <w:ilvl w:val="0"/>
          <w:numId w:val="7"/>
        </w:numPr>
        <w:spacing w:after="240"/>
      </w:pPr>
      <w:r w:rsidRPr="001230C0">
        <w:t>if the last day of any period prescribed for the doing of an action falls on a day which is not a Business Day, the action shall be done no later than the end of the next Business Day;</w:t>
      </w:r>
    </w:p>
    <w:p w:rsidR="006253F0" w:rsidRPr="001230C0" w:rsidRDefault="006253F0" w:rsidP="006701DD">
      <w:pPr>
        <w:pStyle w:val="ListParagraph"/>
        <w:numPr>
          <w:ilvl w:val="0"/>
          <w:numId w:val="7"/>
        </w:numPr>
        <w:spacing w:after="240"/>
      </w:pPr>
      <w:r w:rsidRPr="001230C0">
        <w:t>a reference to time is to Australian Central Standard Time;</w:t>
      </w:r>
    </w:p>
    <w:p w:rsidR="006253F0" w:rsidRPr="001230C0" w:rsidRDefault="006253F0" w:rsidP="006701DD">
      <w:pPr>
        <w:pStyle w:val="ListParagraph"/>
        <w:numPr>
          <w:ilvl w:val="0"/>
          <w:numId w:val="7"/>
        </w:numPr>
        <w:spacing w:after="240"/>
      </w:pPr>
      <w:r w:rsidRPr="001230C0">
        <w:t>a reference to an Act is a reference to an Act of the Commonwealth, State or Territory of Australia, as amended from time to time, and includes a reference to any subordinate legislation made under the Act;</w:t>
      </w:r>
    </w:p>
    <w:p w:rsidR="006253F0" w:rsidRPr="001230C0" w:rsidRDefault="006253F0" w:rsidP="006701DD">
      <w:pPr>
        <w:pStyle w:val="ListParagraph"/>
        <w:numPr>
          <w:ilvl w:val="0"/>
          <w:numId w:val="7"/>
        </w:numPr>
        <w:spacing w:after="240"/>
      </w:pPr>
      <w:r w:rsidRPr="001230C0">
        <w:t>a reference to a ‘dollar’, ’$’, ’$A’ or ’AUD’ means the Australian dollar unless otherwise stated;</w:t>
      </w:r>
    </w:p>
    <w:p w:rsidR="006253F0" w:rsidRPr="001230C0" w:rsidRDefault="006253F0" w:rsidP="006701DD">
      <w:pPr>
        <w:pStyle w:val="ListParagraph"/>
        <w:numPr>
          <w:ilvl w:val="0"/>
          <w:numId w:val="7"/>
        </w:numPr>
        <w:spacing w:after="240"/>
      </w:pPr>
      <w:r w:rsidRPr="001230C0">
        <w:t>a reference to a “measurement” means Australian legal units of measurement unless otherwise specified;</w:t>
      </w:r>
    </w:p>
    <w:p w:rsidR="006253F0" w:rsidRPr="001230C0" w:rsidRDefault="006253F0" w:rsidP="006701DD">
      <w:pPr>
        <w:pStyle w:val="ListParagraph"/>
        <w:numPr>
          <w:ilvl w:val="0"/>
          <w:numId w:val="7"/>
        </w:numPr>
        <w:spacing w:after="240"/>
      </w:pPr>
      <w:r w:rsidRPr="001230C0">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6253F0" w:rsidRPr="001230C0" w:rsidRDefault="006253F0" w:rsidP="006701DD">
      <w:pPr>
        <w:pStyle w:val="ListParagraph"/>
        <w:numPr>
          <w:ilvl w:val="0"/>
          <w:numId w:val="7"/>
        </w:numPr>
        <w:spacing w:after="240"/>
      </w:pPr>
      <w:r w:rsidRPr="001230C0">
        <w:t>the word ‘includes’ in any form is not a word of limitation;</w:t>
      </w:r>
    </w:p>
    <w:p w:rsidR="006253F0" w:rsidRPr="001230C0" w:rsidRDefault="006253F0" w:rsidP="006701DD">
      <w:pPr>
        <w:pStyle w:val="ListParagraph"/>
        <w:numPr>
          <w:ilvl w:val="0"/>
          <w:numId w:val="7"/>
        </w:numPr>
        <w:spacing w:after="240"/>
      </w:pPr>
      <w:r w:rsidRPr="001230C0">
        <w:t>a reference to a clause includes a reference to a subclause of that clause; and</w:t>
      </w:r>
    </w:p>
    <w:p w:rsidR="006253F0" w:rsidRPr="001230C0" w:rsidRDefault="006253F0" w:rsidP="006701DD">
      <w:pPr>
        <w:pStyle w:val="ListParagraph"/>
        <w:numPr>
          <w:ilvl w:val="0"/>
          <w:numId w:val="7"/>
        </w:numPr>
        <w:spacing w:after="240"/>
      </w:pPr>
      <w:r w:rsidRPr="001230C0">
        <w:lastRenderedPageBreak/>
        <w:t>a reference to a clause, paragraph, schedule or annexure is to a clause or paragraph of, or schedule or annexure to, this Contract, and a reference to this Contract includes any schedule or annexure.</w:t>
      </w:r>
    </w:p>
    <w:p w:rsidR="006253F0" w:rsidRPr="006253F0" w:rsidRDefault="006253F0" w:rsidP="006253F0">
      <w:pPr>
        <w:pStyle w:val="Heading1"/>
      </w:pPr>
      <w:bookmarkStart w:id="3" w:name="_Toc306362479"/>
      <w:bookmarkStart w:id="4" w:name="_Toc312876317"/>
      <w:bookmarkStart w:id="5" w:name="_Toc316939236"/>
      <w:bookmarkStart w:id="6" w:name="_Toc328740182"/>
      <w:bookmarkStart w:id="7" w:name="_Toc475001009"/>
      <w:bookmarkStart w:id="8" w:name="_Toc487793302"/>
      <w:r w:rsidRPr="006253F0">
        <w:t>Formation of the Contract</w:t>
      </w:r>
      <w:bookmarkEnd w:id="3"/>
      <w:bookmarkEnd w:id="4"/>
      <w:bookmarkEnd w:id="5"/>
      <w:bookmarkEnd w:id="6"/>
      <w:bookmarkEnd w:id="7"/>
      <w:bookmarkEnd w:id="8"/>
    </w:p>
    <w:p w:rsidR="006253F0" w:rsidRPr="001230C0" w:rsidRDefault="006253F0" w:rsidP="006253F0">
      <w:r w:rsidRPr="001230C0">
        <w:t>The Contract between the Principal and the Consultant shall comprise:</w:t>
      </w:r>
    </w:p>
    <w:p w:rsidR="006253F0" w:rsidRPr="001230C0" w:rsidRDefault="006253F0" w:rsidP="006701DD">
      <w:pPr>
        <w:pStyle w:val="ListParagraph"/>
        <w:numPr>
          <w:ilvl w:val="0"/>
          <w:numId w:val="8"/>
        </w:numPr>
        <w:spacing w:after="240"/>
      </w:pPr>
      <w:r w:rsidRPr="001230C0">
        <w:t>these Conditions of Contract and any Special Conditions;</w:t>
      </w:r>
    </w:p>
    <w:p w:rsidR="006253F0" w:rsidRPr="001230C0" w:rsidRDefault="006253F0" w:rsidP="006701DD">
      <w:pPr>
        <w:pStyle w:val="ListParagraph"/>
        <w:numPr>
          <w:ilvl w:val="0"/>
          <w:numId w:val="8"/>
        </w:numPr>
        <w:spacing w:after="240"/>
      </w:pPr>
      <w:r w:rsidRPr="001230C0">
        <w:t>the Notice of Acceptance;</w:t>
      </w:r>
    </w:p>
    <w:p w:rsidR="006253F0" w:rsidRPr="001230C0" w:rsidRDefault="006253F0" w:rsidP="006701DD">
      <w:pPr>
        <w:pStyle w:val="ListParagraph"/>
        <w:numPr>
          <w:ilvl w:val="0"/>
          <w:numId w:val="8"/>
        </w:numPr>
        <w:spacing w:after="240"/>
      </w:pPr>
      <w:r w:rsidRPr="001230C0">
        <w:t>the RFT;</w:t>
      </w:r>
    </w:p>
    <w:p w:rsidR="006253F0" w:rsidRPr="001230C0" w:rsidRDefault="006253F0" w:rsidP="006701DD">
      <w:pPr>
        <w:pStyle w:val="ListParagraph"/>
        <w:numPr>
          <w:ilvl w:val="0"/>
          <w:numId w:val="8"/>
        </w:numPr>
        <w:spacing w:after="240"/>
      </w:pPr>
      <w:r w:rsidRPr="001230C0">
        <w:t>the Consultant’s Tender response; and</w:t>
      </w:r>
    </w:p>
    <w:p w:rsidR="006253F0" w:rsidRPr="001230C0" w:rsidRDefault="006253F0" w:rsidP="006701DD">
      <w:pPr>
        <w:pStyle w:val="ListParagraph"/>
        <w:numPr>
          <w:ilvl w:val="0"/>
          <w:numId w:val="8"/>
        </w:numPr>
        <w:spacing w:after="240"/>
      </w:pPr>
      <w:r w:rsidRPr="001230C0">
        <w:t>any other document expressly referred to in items (a) to (c) of this clause as forming part of the contract (together the Contract).</w:t>
      </w:r>
    </w:p>
    <w:p w:rsidR="006253F0" w:rsidRPr="001230C0" w:rsidRDefault="006253F0" w:rsidP="006253F0">
      <w:r w:rsidRPr="001230C0">
        <w:t>If there is any inconsistency between any part of the Contract, a descending order of precedence shall be accorded to the:</w:t>
      </w:r>
    </w:p>
    <w:p w:rsidR="006253F0" w:rsidRPr="001230C0" w:rsidRDefault="006253F0" w:rsidP="006701DD">
      <w:pPr>
        <w:pStyle w:val="ListParagraph"/>
        <w:numPr>
          <w:ilvl w:val="0"/>
          <w:numId w:val="9"/>
        </w:numPr>
        <w:spacing w:after="240"/>
      </w:pPr>
      <w:r w:rsidRPr="001230C0">
        <w:t>Special Conditions (if any);</w:t>
      </w:r>
    </w:p>
    <w:p w:rsidR="006253F0" w:rsidRPr="001230C0" w:rsidRDefault="006253F0" w:rsidP="006701DD">
      <w:pPr>
        <w:pStyle w:val="ListParagraph"/>
        <w:numPr>
          <w:ilvl w:val="0"/>
          <w:numId w:val="9"/>
        </w:numPr>
        <w:spacing w:after="240"/>
      </w:pPr>
      <w:r w:rsidRPr="001230C0">
        <w:t>these Conditions of Contract;</w:t>
      </w:r>
    </w:p>
    <w:p w:rsidR="006253F0" w:rsidRPr="001230C0" w:rsidRDefault="006253F0" w:rsidP="006701DD">
      <w:pPr>
        <w:pStyle w:val="ListParagraph"/>
        <w:numPr>
          <w:ilvl w:val="0"/>
          <w:numId w:val="9"/>
        </w:numPr>
        <w:spacing w:after="240"/>
      </w:pPr>
      <w:r w:rsidRPr="001230C0">
        <w:t>Annexure to the Conditions of Tendering and Contract;</w:t>
      </w:r>
    </w:p>
    <w:p w:rsidR="006253F0" w:rsidRPr="001230C0" w:rsidRDefault="006253F0" w:rsidP="006701DD">
      <w:pPr>
        <w:pStyle w:val="ListParagraph"/>
        <w:numPr>
          <w:ilvl w:val="0"/>
          <w:numId w:val="9"/>
        </w:numPr>
        <w:spacing w:after="240"/>
      </w:pPr>
      <w:r w:rsidRPr="001230C0">
        <w:t>Notice of Acceptance;</w:t>
      </w:r>
    </w:p>
    <w:p w:rsidR="006253F0" w:rsidRPr="001230C0" w:rsidRDefault="006253F0" w:rsidP="006701DD">
      <w:pPr>
        <w:pStyle w:val="ListParagraph"/>
        <w:numPr>
          <w:ilvl w:val="0"/>
          <w:numId w:val="9"/>
        </w:numPr>
        <w:spacing w:after="240"/>
      </w:pPr>
      <w:r w:rsidRPr="001230C0">
        <w:t>Scope of Services;</w:t>
      </w:r>
    </w:p>
    <w:p w:rsidR="006253F0" w:rsidRPr="001230C0" w:rsidRDefault="006253F0" w:rsidP="006701DD">
      <w:pPr>
        <w:pStyle w:val="ListParagraph"/>
        <w:numPr>
          <w:ilvl w:val="0"/>
          <w:numId w:val="9"/>
        </w:numPr>
        <w:spacing w:after="240"/>
      </w:pPr>
      <w:r w:rsidRPr="001230C0">
        <w:t>Drawings included in the RFT (if any);</w:t>
      </w:r>
    </w:p>
    <w:p w:rsidR="006253F0" w:rsidRPr="001230C0" w:rsidRDefault="006253F0" w:rsidP="006701DD">
      <w:pPr>
        <w:pStyle w:val="ListParagraph"/>
        <w:numPr>
          <w:ilvl w:val="0"/>
          <w:numId w:val="9"/>
        </w:numPr>
        <w:spacing w:after="240"/>
      </w:pPr>
      <w:r w:rsidRPr="001230C0">
        <w:t>any other document expressly referred to in items (a) to (f) inclusive of this clause as forming part of the Contract;</w:t>
      </w:r>
    </w:p>
    <w:p w:rsidR="006253F0" w:rsidRPr="001230C0" w:rsidRDefault="006253F0" w:rsidP="006701DD">
      <w:pPr>
        <w:pStyle w:val="ListParagraph"/>
        <w:numPr>
          <w:ilvl w:val="0"/>
          <w:numId w:val="9"/>
        </w:numPr>
        <w:spacing w:after="240"/>
      </w:pPr>
      <w:r w:rsidRPr="001230C0">
        <w:t>Conditions of Tendering and all other documents, other than those specified above in (a) to (f) inclusive, forming the RFT or the Contract (other than the Consultant’s Tender); and</w:t>
      </w:r>
    </w:p>
    <w:p w:rsidR="006253F0" w:rsidRPr="001230C0" w:rsidRDefault="006253F0" w:rsidP="006701DD">
      <w:pPr>
        <w:pStyle w:val="ListParagraph"/>
        <w:numPr>
          <w:ilvl w:val="0"/>
          <w:numId w:val="9"/>
        </w:numPr>
        <w:spacing w:after="240"/>
      </w:pPr>
      <w:r w:rsidRPr="001230C0">
        <w:t>the Consultant’s Tender response including any drawings,</w:t>
      </w:r>
    </w:p>
    <w:p w:rsidR="006253F0" w:rsidRPr="001230C0" w:rsidRDefault="006253F0" w:rsidP="006253F0">
      <w:r w:rsidRPr="001230C0">
        <w:t>so that the provision in the higher ranked document, to the extent of the inconsistency, shall prevail.</w:t>
      </w:r>
    </w:p>
    <w:p w:rsidR="006253F0" w:rsidRPr="006253F0" w:rsidRDefault="006253F0" w:rsidP="006253F0">
      <w:pPr>
        <w:pStyle w:val="Heading1"/>
      </w:pPr>
      <w:bookmarkStart w:id="9" w:name="_Toc328740183"/>
      <w:bookmarkStart w:id="10" w:name="_Toc475001010"/>
      <w:bookmarkStart w:id="11" w:name="_Toc487793303"/>
      <w:bookmarkStart w:id="12" w:name="_Toc313086435"/>
      <w:bookmarkStart w:id="13" w:name="_Toc316939237"/>
      <w:r w:rsidRPr="006253F0">
        <w:t>Fees and Charges</w:t>
      </w:r>
      <w:bookmarkEnd w:id="9"/>
      <w:bookmarkEnd w:id="10"/>
      <w:bookmarkEnd w:id="11"/>
    </w:p>
    <w:p w:rsidR="006253F0" w:rsidRPr="006253F0" w:rsidRDefault="006253F0" w:rsidP="006253F0">
      <w:pPr>
        <w:pStyle w:val="Heading2"/>
      </w:pPr>
      <w:bookmarkStart w:id="14" w:name="_Toc475001011"/>
      <w:bookmarkStart w:id="15" w:name="_Toc487793304"/>
      <w:r w:rsidRPr="006253F0">
        <w:t>Basis of Payment</w:t>
      </w:r>
      <w:bookmarkEnd w:id="14"/>
      <w:bookmarkEnd w:id="15"/>
    </w:p>
    <w:p w:rsidR="006253F0" w:rsidRPr="001230C0" w:rsidRDefault="006253F0" w:rsidP="006253F0">
      <w:r w:rsidRPr="001230C0">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6253F0" w:rsidRPr="001230C0" w:rsidRDefault="006253F0" w:rsidP="006253F0">
      <w:r w:rsidRPr="001230C0">
        <w:t>The basis of payment will be as stated in the Annexure.  Unless otherwise stated in the RFT, prices will be considered firm.</w:t>
      </w:r>
    </w:p>
    <w:p w:rsidR="006253F0" w:rsidRPr="006253F0" w:rsidRDefault="006253F0" w:rsidP="006253F0">
      <w:pPr>
        <w:pStyle w:val="Heading2"/>
      </w:pPr>
      <w:bookmarkStart w:id="16" w:name="_Toc475001012"/>
      <w:bookmarkStart w:id="17" w:name="_Toc487793305"/>
      <w:r w:rsidRPr="006253F0">
        <w:t>Lump Sum Fee</w:t>
      </w:r>
      <w:bookmarkEnd w:id="16"/>
      <w:bookmarkEnd w:id="17"/>
    </w:p>
    <w:p w:rsidR="006253F0" w:rsidRPr="001230C0" w:rsidRDefault="006253F0" w:rsidP="006253F0">
      <w:r w:rsidRPr="001230C0">
        <w:t>Where the fee is payable on a lump sum basis, the fee shall be the lump stated in the Contract and shall not be adjusted except as provided for in the clause titled “Variations”.</w:t>
      </w:r>
    </w:p>
    <w:p w:rsidR="006253F0" w:rsidRPr="001230C0" w:rsidRDefault="006253F0" w:rsidP="006253F0">
      <w:pPr>
        <w:pStyle w:val="Heading2"/>
      </w:pPr>
      <w:bookmarkStart w:id="18" w:name="_Toc475001013"/>
      <w:bookmarkStart w:id="19" w:name="_Toc487793306"/>
      <w:r w:rsidRPr="001230C0">
        <w:t>Percentage Fee</w:t>
      </w:r>
      <w:bookmarkEnd w:id="18"/>
      <w:bookmarkEnd w:id="19"/>
    </w:p>
    <w:p w:rsidR="006253F0" w:rsidRPr="001230C0" w:rsidRDefault="006253F0" w:rsidP="006253F0">
      <w:r w:rsidRPr="001230C0">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6253F0" w:rsidRPr="001230C0" w:rsidRDefault="006253F0" w:rsidP="006253F0">
      <w:pPr>
        <w:pStyle w:val="Heading2"/>
      </w:pPr>
      <w:bookmarkStart w:id="20" w:name="_Toc475001014"/>
      <w:bookmarkStart w:id="21" w:name="_Toc487793307"/>
      <w:r w:rsidRPr="001230C0">
        <w:lastRenderedPageBreak/>
        <w:t>Upper Limit Estimate</w:t>
      </w:r>
      <w:bookmarkEnd w:id="20"/>
      <w:bookmarkEnd w:id="21"/>
    </w:p>
    <w:p w:rsidR="006253F0" w:rsidRPr="001230C0" w:rsidRDefault="006253F0" w:rsidP="006253F0">
      <w:r w:rsidRPr="001230C0">
        <w:t>Where the fee is payable on the basis of an upper limit estimate or fixed price comprising professional fees, disbursements and expenses will be specified in the Contract.</w:t>
      </w:r>
    </w:p>
    <w:p w:rsidR="006253F0" w:rsidRPr="001230C0" w:rsidRDefault="006253F0" w:rsidP="006253F0">
      <w:r w:rsidRPr="001230C0">
        <w:t>During the execution of the Contract should the anticipated costs exceed the upper limit estimate or fixed price the Consultant must seek the approval of the Principal for variation to the upper limit or fixed price before proceeding.</w:t>
      </w:r>
    </w:p>
    <w:p w:rsidR="006253F0" w:rsidRPr="001230C0" w:rsidRDefault="006253F0" w:rsidP="006253F0">
      <w:pPr>
        <w:pStyle w:val="Heading2"/>
      </w:pPr>
      <w:bookmarkStart w:id="22" w:name="_Toc475001015"/>
      <w:bookmarkStart w:id="23" w:name="_Toc487793308"/>
      <w:r w:rsidRPr="001230C0">
        <w:t>Time Charge Fee</w:t>
      </w:r>
      <w:bookmarkEnd w:id="22"/>
      <w:bookmarkEnd w:id="23"/>
    </w:p>
    <w:p w:rsidR="006253F0" w:rsidRPr="001230C0" w:rsidRDefault="006253F0" w:rsidP="006253F0">
      <w:r w:rsidRPr="001230C0">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6253F0" w:rsidRPr="001230C0" w:rsidRDefault="006253F0" w:rsidP="006253F0">
      <w:r w:rsidRPr="001230C0">
        <w:t>Hourly rates shall be applicable only to the Consultant’s professional and technical staff, and no payment shall be made in respect of time spent on the Services by support staff including managerial and administration staff and inexperienced students as due allowance for such staff shall be incorporated in the overhead loading included in the agreed hourly rates.</w:t>
      </w:r>
    </w:p>
    <w:p w:rsidR="006253F0" w:rsidRPr="001230C0" w:rsidRDefault="006253F0" w:rsidP="006253F0">
      <w:r w:rsidRPr="001230C0">
        <w:t>The Consultant shall keep accurate time sheets to substantiate any fee claims based on a time charge basis.</w:t>
      </w:r>
    </w:p>
    <w:p w:rsidR="006253F0" w:rsidRPr="001230C0" w:rsidRDefault="006253F0" w:rsidP="006253F0">
      <w:pPr>
        <w:pStyle w:val="Heading2"/>
      </w:pPr>
      <w:bookmarkStart w:id="24" w:name="_Toc475001016"/>
      <w:bookmarkStart w:id="25" w:name="_Toc487793309"/>
      <w:r w:rsidRPr="001230C0">
        <w:t>Disbursements and Expenses</w:t>
      </w:r>
      <w:bookmarkEnd w:id="24"/>
      <w:bookmarkEnd w:id="25"/>
    </w:p>
    <w:p w:rsidR="006253F0" w:rsidRPr="001230C0" w:rsidRDefault="006253F0" w:rsidP="006253F0">
      <w:r w:rsidRPr="001230C0">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6253F0" w:rsidRPr="001230C0" w:rsidRDefault="006253F0" w:rsidP="006701DD">
      <w:pPr>
        <w:pStyle w:val="ListParagraph"/>
        <w:numPr>
          <w:ilvl w:val="0"/>
          <w:numId w:val="10"/>
        </w:numPr>
        <w:spacing w:after="240"/>
      </w:pPr>
      <w:r w:rsidRPr="001230C0">
        <w:t>Travelling time allowance, where applicable, shall be paid at the appropriate hourly rate for the time spent in travelling, where the Consultant actually pays such an allowance.</w:t>
      </w:r>
    </w:p>
    <w:p w:rsidR="006253F0" w:rsidRPr="001230C0" w:rsidRDefault="006253F0" w:rsidP="006701DD">
      <w:pPr>
        <w:pStyle w:val="ListParagraph"/>
        <w:numPr>
          <w:ilvl w:val="0"/>
          <w:numId w:val="10"/>
        </w:numPr>
        <w:spacing w:after="240"/>
      </w:pPr>
      <w:r w:rsidRPr="001230C0">
        <w:t>Accommodation and meals shall be reimbursed at current allowances payable to officers of the Principal.</w:t>
      </w:r>
    </w:p>
    <w:p w:rsidR="006253F0" w:rsidRPr="001230C0" w:rsidRDefault="006253F0" w:rsidP="006701DD">
      <w:pPr>
        <w:pStyle w:val="ListParagraph"/>
        <w:numPr>
          <w:ilvl w:val="0"/>
          <w:numId w:val="10"/>
        </w:numPr>
        <w:spacing w:after="240"/>
      </w:pPr>
      <w:r w:rsidRPr="001230C0">
        <w:t>Car allowances shall be paid per kilometre in accordance with the current Australian Taxation Office rates.</w:t>
      </w:r>
    </w:p>
    <w:p w:rsidR="006253F0" w:rsidRPr="001230C0" w:rsidRDefault="006253F0" w:rsidP="006701DD">
      <w:pPr>
        <w:pStyle w:val="ListParagraph"/>
        <w:numPr>
          <w:ilvl w:val="0"/>
          <w:numId w:val="10"/>
        </w:numPr>
        <w:spacing w:after="240"/>
      </w:pPr>
      <w:r w:rsidRPr="001230C0">
        <w:t>Fares for travel by means of public transport shall be reimbursed at actual costs except for travel by air, which shall be limited to the cost of economy class fares.</w:t>
      </w:r>
    </w:p>
    <w:p w:rsidR="006253F0" w:rsidRPr="001230C0" w:rsidRDefault="006253F0" w:rsidP="006701DD">
      <w:pPr>
        <w:pStyle w:val="ListParagraph"/>
        <w:numPr>
          <w:ilvl w:val="0"/>
          <w:numId w:val="10"/>
        </w:numPr>
        <w:spacing w:after="240"/>
      </w:pPr>
      <w:r w:rsidRPr="001230C0">
        <w:t>Unless provided otherwise in the Contract, the cost of reproducing final documents in quality where directly by the Principal shall be reimbursed at commercial rates agreed in advance.</w:t>
      </w:r>
    </w:p>
    <w:p w:rsidR="006253F0" w:rsidRPr="001230C0" w:rsidRDefault="006253F0" w:rsidP="006701DD">
      <w:pPr>
        <w:pStyle w:val="ListParagraph"/>
        <w:numPr>
          <w:ilvl w:val="0"/>
          <w:numId w:val="10"/>
        </w:numPr>
        <w:spacing w:after="240"/>
      </w:pPr>
      <w:r w:rsidRPr="001230C0">
        <w:t>The cost of reproducing documents in small quantities for periodic reviews will not be reimbursed.</w:t>
      </w:r>
    </w:p>
    <w:p w:rsidR="006253F0" w:rsidRPr="001230C0" w:rsidRDefault="006253F0" w:rsidP="006701DD">
      <w:pPr>
        <w:pStyle w:val="ListParagraph"/>
        <w:numPr>
          <w:ilvl w:val="0"/>
          <w:numId w:val="10"/>
        </w:numPr>
        <w:spacing w:after="240"/>
      </w:pPr>
      <w:r w:rsidRPr="001230C0">
        <w:t>The cost of other approved expenses shall be reimbursed at cost.</w:t>
      </w:r>
    </w:p>
    <w:p w:rsidR="006253F0" w:rsidRPr="001230C0" w:rsidRDefault="006253F0" w:rsidP="006253F0">
      <w:r w:rsidRPr="001230C0">
        <w:t>The Consultant shall submit a claim for such authorised expenses and disbursements and provide the Principal with evidence of those costs.</w:t>
      </w:r>
    </w:p>
    <w:p w:rsidR="006253F0" w:rsidRPr="001230C0" w:rsidRDefault="006253F0" w:rsidP="006253F0">
      <w:r w:rsidRPr="001230C0">
        <w:t>Expenses associated with attending meetings within a fifty (50) kilometre radius from the Consultant’s office shall not be reimbursed.</w:t>
      </w:r>
    </w:p>
    <w:p w:rsidR="006253F0" w:rsidRPr="006253F0" w:rsidRDefault="006253F0" w:rsidP="006253F0">
      <w:pPr>
        <w:pStyle w:val="Heading1"/>
      </w:pPr>
      <w:bookmarkStart w:id="26" w:name="_Toc328740184"/>
      <w:bookmarkStart w:id="27" w:name="_Toc475001017"/>
      <w:bookmarkStart w:id="28" w:name="_Toc487793310"/>
      <w:r w:rsidRPr="006253F0">
        <w:t>Governing Jurisdiction</w:t>
      </w:r>
      <w:bookmarkEnd w:id="12"/>
      <w:bookmarkEnd w:id="13"/>
      <w:bookmarkEnd w:id="26"/>
      <w:bookmarkEnd w:id="27"/>
      <w:bookmarkEnd w:id="28"/>
    </w:p>
    <w:p w:rsidR="006253F0" w:rsidRPr="001230C0" w:rsidRDefault="006253F0" w:rsidP="006253F0">
      <w:r w:rsidRPr="001230C0">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6253F0" w:rsidRPr="006253F0" w:rsidRDefault="006253F0" w:rsidP="006253F0">
      <w:pPr>
        <w:pStyle w:val="Heading1"/>
      </w:pPr>
      <w:bookmarkStart w:id="29" w:name="_Toc317367450"/>
      <w:bookmarkStart w:id="30" w:name="_Toc317367681"/>
      <w:bookmarkStart w:id="31" w:name="_Toc317367962"/>
      <w:bookmarkStart w:id="32" w:name="_Toc318923841"/>
      <w:bookmarkStart w:id="33" w:name="_Toc321668142"/>
      <w:bookmarkStart w:id="34" w:name="_Toc328257054"/>
      <w:bookmarkStart w:id="35" w:name="_Toc317367451"/>
      <w:bookmarkStart w:id="36" w:name="_Toc317367682"/>
      <w:bookmarkStart w:id="37" w:name="_Toc317367963"/>
      <w:bookmarkStart w:id="38" w:name="_Toc318923842"/>
      <w:bookmarkStart w:id="39" w:name="_Toc321668143"/>
      <w:bookmarkStart w:id="40" w:name="_Toc328257055"/>
      <w:bookmarkStart w:id="41" w:name="_Toc317367452"/>
      <w:bookmarkStart w:id="42" w:name="_Toc317367683"/>
      <w:bookmarkStart w:id="43" w:name="_Toc317367964"/>
      <w:bookmarkStart w:id="44" w:name="_Toc318923843"/>
      <w:bookmarkStart w:id="45" w:name="_Toc321668144"/>
      <w:bookmarkStart w:id="46" w:name="_Toc328257056"/>
      <w:bookmarkStart w:id="47" w:name="_Toc317367453"/>
      <w:bookmarkStart w:id="48" w:name="_Toc317367684"/>
      <w:bookmarkStart w:id="49" w:name="_Toc317367965"/>
      <w:bookmarkStart w:id="50" w:name="_Toc318923844"/>
      <w:bookmarkStart w:id="51" w:name="_Toc321668145"/>
      <w:bookmarkStart w:id="52" w:name="_Toc328257057"/>
      <w:bookmarkStart w:id="53" w:name="_Toc317367454"/>
      <w:bookmarkStart w:id="54" w:name="_Toc317367685"/>
      <w:bookmarkStart w:id="55" w:name="_Toc317367966"/>
      <w:bookmarkStart w:id="56" w:name="_Toc318923845"/>
      <w:bookmarkStart w:id="57" w:name="_Toc321668146"/>
      <w:bookmarkStart w:id="58" w:name="_Toc328257058"/>
      <w:bookmarkStart w:id="59" w:name="_Toc317367455"/>
      <w:bookmarkStart w:id="60" w:name="_Toc317367686"/>
      <w:bookmarkStart w:id="61" w:name="_Toc317367967"/>
      <w:bookmarkStart w:id="62" w:name="_Toc318923846"/>
      <w:bookmarkStart w:id="63" w:name="_Toc321668147"/>
      <w:bookmarkStart w:id="64" w:name="_Toc328257059"/>
      <w:bookmarkStart w:id="65" w:name="_Toc317367456"/>
      <w:bookmarkStart w:id="66" w:name="_Toc317367687"/>
      <w:bookmarkStart w:id="67" w:name="_Toc317367968"/>
      <w:bookmarkStart w:id="68" w:name="_Toc318923847"/>
      <w:bookmarkStart w:id="69" w:name="_Toc321668148"/>
      <w:bookmarkStart w:id="70" w:name="_Toc328257060"/>
      <w:bookmarkStart w:id="71" w:name="_Toc317367457"/>
      <w:bookmarkStart w:id="72" w:name="_Toc317367688"/>
      <w:bookmarkStart w:id="73" w:name="_Toc317367969"/>
      <w:bookmarkStart w:id="74" w:name="_Toc318923848"/>
      <w:bookmarkStart w:id="75" w:name="_Toc321668149"/>
      <w:bookmarkStart w:id="76" w:name="_Toc328257061"/>
      <w:bookmarkStart w:id="77" w:name="_Toc245351768"/>
      <w:bookmarkStart w:id="78" w:name="_Toc328740185"/>
      <w:bookmarkStart w:id="79" w:name="_Toc475001018"/>
      <w:bookmarkStart w:id="80" w:name="_Toc48779331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6253F0">
        <w:lastRenderedPageBreak/>
        <w:t>Entire Agreement</w:t>
      </w:r>
      <w:bookmarkEnd w:id="77"/>
      <w:bookmarkEnd w:id="78"/>
      <w:bookmarkEnd w:id="79"/>
      <w:bookmarkEnd w:id="80"/>
    </w:p>
    <w:p w:rsidR="006253F0" w:rsidRPr="001230C0" w:rsidRDefault="006253F0" w:rsidP="006253F0">
      <w:r w:rsidRPr="001230C0">
        <w:t>The Contract formed between the parties for undertaking the Services constitutes the entire agreement between the parties relating to the subject matter hereof, and supersedes any previous agreements or understandings.</w:t>
      </w:r>
    </w:p>
    <w:p w:rsidR="006253F0" w:rsidRPr="006253F0" w:rsidRDefault="006253F0" w:rsidP="006253F0">
      <w:pPr>
        <w:pStyle w:val="Heading1"/>
      </w:pPr>
      <w:bookmarkStart w:id="81" w:name="_Toc245461815"/>
      <w:bookmarkStart w:id="82" w:name="_Toc269672121"/>
      <w:bookmarkStart w:id="83" w:name="_Toc312876320"/>
      <w:bookmarkStart w:id="84" w:name="_Toc316939251"/>
      <w:bookmarkStart w:id="85" w:name="_Toc328740186"/>
      <w:bookmarkStart w:id="86" w:name="_Toc475001019"/>
      <w:bookmarkStart w:id="87" w:name="_Toc487793312"/>
      <w:r w:rsidRPr="006253F0">
        <w:t xml:space="preserve">General Obligations of the </w:t>
      </w:r>
      <w:bookmarkEnd w:id="81"/>
      <w:r w:rsidRPr="006253F0">
        <w:t>Parties</w:t>
      </w:r>
      <w:bookmarkEnd w:id="82"/>
      <w:bookmarkEnd w:id="83"/>
      <w:bookmarkEnd w:id="84"/>
      <w:bookmarkEnd w:id="85"/>
      <w:bookmarkEnd w:id="86"/>
      <w:bookmarkEnd w:id="87"/>
    </w:p>
    <w:p w:rsidR="006253F0" w:rsidRPr="001230C0" w:rsidRDefault="006253F0" w:rsidP="006253F0">
      <w:r w:rsidRPr="001230C0">
        <w:t>Both the Principal and the Consultant will, at all times:</w:t>
      </w:r>
    </w:p>
    <w:p w:rsidR="006253F0" w:rsidRPr="001230C0" w:rsidRDefault="006253F0" w:rsidP="006701DD">
      <w:pPr>
        <w:pStyle w:val="ListParagraph"/>
        <w:numPr>
          <w:ilvl w:val="0"/>
          <w:numId w:val="11"/>
        </w:numPr>
        <w:spacing w:after="240"/>
      </w:pPr>
      <w:r w:rsidRPr="001230C0">
        <w:t>act reasonably in performing their obligations and exercising their rights under the Contract;</w:t>
      </w:r>
    </w:p>
    <w:p w:rsidR="006253F0" w:rsidRPr="001230C0" w:rsidRDefault="006253F0" w:rsidP="006701DD">
      <w:pPr>
        <w:pStyle w:val="ListParagraph"/>
        <w:numPr>
          <w:ilvl w:val="0"/>
          <w:numId w:val="11"/>
        </w:numPr>
        <w:spacing w:after="240"/>
      </w:pPr>
      <w:r w:rsidRPr="001230C0">
        <w:t>diligently perform their respective obligations under this Contract; and</w:t>
      </w:r>
    </w:p>
    <w:p w:rsidR="006253F0" w:rsidRPr="001230C0" w:rsidRDefault="006253F0" w:rsidP="006701DD">
      <w:pPr>
        <w:pStyle w:val="ListParagraph"/>
        <w:numPr>
          <w:ilvl w:val="0"/>
          <w:numId w:val="11"/>
        </w:numPr>
        <w:spacing w:after="240"/>
      </w:pPr>
      <w:r w:rsidRPr="001230C0">
        <w:t>work together in a collaborative manner.</w:t>
      </w:r>
    </w:p>
    <w:p w:rsidR="006253F0" w:rsidRPr="006253F0" w:rsidRDefault="006253F0" w:rsidP="006253F0">
      <w:pPr>
        <w:pStyle w:val="Heading1"/>
      </w:pPr>
      <w:bookmarkStart w:id="88" w:name="_Toc328740187"/>
      <w:bookmarkStart w:id="89" w:name="_Toc475001020"/>
      <w:bookmarkStart w:id="90" w:name="_Toc487793313"/>
      <w:r w:rsidRPr="006253F0">
        <w:t>Principal’s Responsibilities and Obligations</w:t>
      </w:r>
      <w:bookmarkEnd w:id="88"/>
      <w:bookmarkEnd w:id="89"/>
      <w:bookmarkEnd w:id="90"/>
    </w:p>
    <w:p w:rsidR="006253F0" w:rsidRPr="001230C0" w:rsidRDefault="006253F0" w:rsidP="006253F0">
      <w:r w:rsidRPr="001230C0">
        <w:t>The Principal shall give or cause to be given to the Consultant timely instructions, decisions and information sufficient to define the requirements of the Services including budgetary arrangements and limitations.</w:t>
      </w:r>
    </w:p>
    <w:p w:rsidR="006253F0" w:rsidRPr="006253F0" w:rsidRDefault="006253F0" w:rsidP="006253F0">
      <w:pPr>
        <w:pStyle w:val="Heading2"/>
      </w:pPr>
      <w:bookmarkStart w:id="91" w:name="_Toc475001021"/>
      <w:bookmarkStart w:id="92" w:name="_Toc487793314"/>
      <w:r w:rsidRPr="006253F0">
        <w:t>Principal's Representative</w:t>
      </w:r>
      <w:bookmarkEnd w:id="91"/>
      <w:bookmarkEnd w:id="92"/>
    </w:p>
    <w:p w:rsidR="006253F0" w:rsidRPr="001230C0" w:rsidRDefault="006253F0" w:rsidP="006253F0">
      <w:r w:rsidRPr="001230C0">
        <w:t>The Principal's representative shall exercise the duties; discretions and powers vested in the Principal under the Contract except this power of appointment.</w:t>
      </w:r>
    </w:p>
    <w:p w:rsidR="006253F0" w:rsidRPr="001230C0" w:rsidRDefault="006253F0" w:rsidP="006253F0">
      <w:r w:rsidRPr="001230C0">
        <w:t>The Principal’s Representative is nominated in the Annexure.</w:t>
      </w:r>
    </w:p>
    <w:p w:rsidR="006253F0" w:rsidRPr="001230C0" w:rsidRDefault="006253F0" w:rsidP="006253F0">
      <w:pPr>
        <w:pStyle w:val="Heading2"/>
      </w:pPr>
      <w:bookmarkStart w:id="93" w:name="_Toc475001022"/>
      <w:bookmarkStart w:id="94" w:name="_Toc487793315"/>
      <w:r w:rsidRPr="001230C0">
        <w:t>Contract Manager</w:t>
      </w:r>
      <w:bookmarkEnd w:id="93"/>
      <w:bookmarkEnd w:id="94"/>
    </w:p>
    <w:p w:rsidR="006253F0" w:rsidRPr="001230C0" w:rsidRDefault="006253F0" w:rsidP="006253F0">
      <w:r w:rsidRPr="001230C0">
        <w:t>For the purpose of exercising some of the powers, duties, discretions and authorities, vested in him on behalf of the Principal, the Principal’s Representative may from time to time appoint a representative (‘</w:t>
      </w:r>
      <w:r w:rsidRPr="001230C0">
        <w:rPr>
          <w:b/>
        </w:rPr>
        <w:t>Contract Manager</w:t>
      </w:r>
      <w:r w:rsidRPr="001230C0">
        <w:t>’).  The Contract Manager will be notified in the Notice of Acceptance.</w:t>
      </w:r>
    </w:p>
    <w:p w:rsidR="006253F0" w:rsidRPr="001230C0" w:rsidRDefault="006253F0" w:rsidP="006253F0">
      <w:r w:rsidRPr="001230C0">
        <w:t>The Contract Manager will act as first point of contact for all matters under the Contract.</w:t>
      </w:r>
    </w:p>
    <w:p w:rsidR="006253F0" w:rsidRPr="001230C0" w:rsidRDefault="006253F0" w:rsidP="006253F0">
      <w:r w:rsidRPr="001230C0">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6253F0" w:rsidRPr="001230C0" w:rsidRDefault="006253F0" w:rsidP="006253F0">
      <w:pPr>
        <w:pStyle w:val="Heading2"/>
      </w:pPr>
      <w:bookmarkStart w:id="95" w:name="_Toc475001023"/>
      <w:bookmarkStart w:id="96" w:name="_Toc487793316"/>
      <w:r w:rsidRPr="001230C0">
        <w:t>Equipment Provided By Principal</w:t>
      </w:r>
      <w:bookmarkEnd w:id="95"/>
      <w:bookmarkEnd w:id="96"/>
    </w:p>
    <w:p w:rsidR="006253F0" w:rsidRPr="001230C0" w:rsidRDefault="006253F0" w:rsidP="006253F0">
      <w:r w:rsidRPr="001230C0">
        <w:t>The Principal shall provide the Consultant with adequate access to computer terminals and security clearance and access to data and codes necessary to perform the Services.</w:t>
      </w:r>
    </w:p>
    <w:p w:rsidR="006253F0" w:rsidRPr="001230C0" w:rsidRDefault="006253F0" w:rsidP="006253F0">
      <w:r w:rsidRPr="001230C0">
        <w:t>Word processing and other administrative support are the responsibility of the Consultant.</w:t>
      </w:r>
    </w:p>
    <w:p w:rsidR="006253F0" w:rsidRPr="006253F0" w:rsidRDefault="006253F0" w:rsidP="006253F0">
      <w:pPr>
        <w:pStyle w:val="Heading1"/>
      </w:pPr>
      <w:bookmarkStart w:id="97" w:name="_Toc328740188"/>
      <w:bookmarkStart w:id="98" w:name="_Toc475001024"/>
      <w:bookmarkStart w:id="99" w:name="_Toc487793317"/>
      <w:r w:rsidRPr="006253F0">
        <w:t>Directions</w:t>
      </w:r>
      <w:bookmarkEnd w:id="97"/>
      <w:bookmarkEnd w:id="98"/>
      <w:bookmarkEnd w:id="99"/>
    </w:p>
    <w:p w:rsidR="006253F0" w:rsidRPr="001230C0" w:rsidRDefault="006253F0" w:rsidP="006253F0">
      <w:r w:rsidRPr="001230C0">
        <w:t>The Consultant shall comply with any direction either orally or in writing issued given or served upon him by the Principal.  Any direction given orally shall, as soon as practicable after it is given, be confirmed in writing.</w:t>
      </w:r>
    </w:p>
    <w:p w:rsidR="006253F0" w:rsidRPr="001230C0" w:rsidRDefault="006253F0" w:rsidP="006253F0">
      <w:r w:rsidRPr="001230C0">
        <w:t xml:space="preserve">For the purposes of this clause the word "direction" includes any agreement, approval, authorisation, certificate, decision, demand, determination, direction, explanation, instruction, </w:t>
      </w:r>
      <w:r w:rsidRPr="001230C0">
        <w:lastRenderedPageBreak/>
        <w:t>notice, notification, order, permission, rejection, request or requirement which the Principal may make, give or issue pursuant to the provisions of the Contract.</w:t>
      </w:r>
    </w:p>
    <w:p w:rsidR="006253F0" w:rsidRPr="006253F0" w:rsidRDefault="006253F0" w:rsidP="006253F0">
      <w:pPr>
        <w:pStyle w:val="Heading1"/>
      </w:pPr>
      <w:bookmarkStart w:id="100" w:name="_Toc328740189"/>
      <w:bookmarkStart w:id="101" w:name="_Toc475001025"/>
      <w:bookmarkStart w:id="102" w:name="_Toc487793318"/>
      <w:r w:rsidRPr="006253F0">
        <w:t>Consultant’s Responsibilities and Obligations</w:t>
      </w:r>
      <w:bookmarkEnd w:id="100"/>
      <w:bookmarkEnd w:id="101"/>
      <w:bookmarkEnd w:id="102"/>
    </w:p>
    <w:p w:rsidR="006253F0" w:rsidRPr="001230C0" w:rsidRDefault="006253F0" w:rsidP="006253F0">
      <w:r w:rsidRPr="001230C0">
        <w:t>The Principal will be relying on the professional skills of the Consultant to provide a service, which is technically sufficient and complete.  The Consultant shall:</w:t>
      </w:r>
    </w:p>
    <w:p w:rsidR="006253F0" w:rsidRPr="001230C0" w:rsidRDefault="006253F0" w:rsidP="006701DD">
      <w:pPr>
        <w:pStyle w:val="ListParagraph"/>
        <w:numPr>
          <w:ilvl w:val="0"/>
          <w:numId w:val="12"/>
        </w:numPr>
        <w:spacing w:after="240"/>
      </w:pPr>
      <w:r w:rsidRPr="001230C0">
        <w:t>provide all professional advice and skills which are normally required for the class of services which it has agreed to provide under the Contract;</w:t>
      </w:r>
    </w:p>
    <w:p w:rsidR="006253F0" w:rsidRPr="001230C0" w:rsidRDefault="006253F0" w:rsidP="006701DD">
      <w:pPr>
        <w:pStyle w:val="ListParagraph"/>
        <w:numPr>
          <w:ilvl w:val="0"/>
          <w:numId w:val="12"/>
        </w:numPr>
        <w:spacing w:after="240"/>
      </w:pPr>
      <w:r w:rsidRPr="001230C0">
        <w:t>remain fully responsible for all work undertaken by the Consultant regardless of any review or acceptance of that work by the Principal;</w:t>
      </w:r>
    </w:p>
    <w:p w:rsidR="006253F0" w:rsidRPr="001230C0" w:rsidRDefault="006253F0" w:rsidP="006701DD">
      <w:pPr>
        <w:pStyle w:val="ListParagraph"/>
        <w:numPr>
          <w:ilvl w:val="0"/>
          <w:numId w:val="12"/>
        </w:numPr>
        <w:spacing w:after="240"/>
      </w:pPr>
      <w:r w:rsidRPr="001230C0">
        <w:t>supply publications, aids and documentation which is in English, of a reasonable standard in terms of presentation, accuracy, content and with all key terms, words and symbols adequately defined or explained;</w:t>
      </w:r>
    </w:p>
    <w:p w:rsidR="006253F0" w:rsidRPr="001230C0" w:rsidRDefault="006253F0" w:rsidP="006701DD">
      <w:pPr>
        <w:pStyle w:val="ListParagraph"/>
        <w:numPr>
          <w:ilvl w:val="0"/>
          <w:numId w:val="12"/>
        </w:numPr>
        <w:spacing w:after="240"/>
      </w:pPr>
      <w:r w:rsidRPr="001230C0">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6253F0" w:rsidRPr="001230C0" w:rsidRDefault="006253F0" w:rsidP="006701DD">
      <w:pPr>
        <w:pStyle w:val="ListParagraph"/>
        <w:numPr>
          <w:ilvl w:val="0"/>
          <w:numId w:val="12"/>
        </w:numPr>
        <w:spacing w:after="240"/>
      </w:pPr>
      <w:r w:rsidRPr="001230C0">
        <w:t>employ competent staff with qualifications and experience appropriate to their task for the Services;</w:t>
      </w:r>
    </w:p>
    <w:p w:rsidR="006253F0" w:rsidRPr="001230C0" w:rsidRDefault="006253F0" w:rsidP="006701DD">
      <w:pPr>
        <w:pStyle w:val="ListParagraph"/>
        <w:numPr>
          <w:ilvl w:val="0"/>
          <w:numId w:val="12"/>
        </w:numPr>
        <w:spacing w:after="240"/>
      </w:pPr>
      <w:r w:rsidRPr="001230C0">
        <w:t>ensure that its employees, agents or sub-consultants meet the provisions of the clause titled “Site Rules”;</w:t>
      </w:r>
    </w:p>
    <w:p w:rsidR="006253F0" w:rsidRPr="001230C0" w:rsidRDefault="006253F0" w:rsidP="006701DD">
      <w:pPr>
        <w:pStyle w:val="ListParagraph"/>
        <w:numPr>
          <w:ilvl w:val="0"/>
          <w:numId w:val="12"/>
        </w:numPr>
        <w:spacing w:after="240"/>
      </w:pPr>
      <w:r w:rsidRPr="001230C0">
        <w:t>promptly inform the Principal in writing if information or any document provided or caused to be provided by the Principal is found to be insufficient or inaccurate;</w:t>
      </w:r>
    </w:p>
    <w:p w:rsidR="006253F0" w:rsidRPr="001230C0" w:rsidRDefault="006253F0" w:rsidP="006701DD">
      <w:pPr>
        <w:pStyle w:val="ListParagraph"/>
        <w:numPr>
          <w:ilvl w:val="0"/>
          <w:numId w:val="12"/>
        </w:numPr>
        <w:spacing w:after="240"/>
      </w:pPr>
      <w:r w:rsidRPr="001230C0">
        <w:t>acknowledge that the provision of the Services within the required deadlines is an essential term of the engagement of the Consultant and of the provision of the Services; and</w:t>
      </w:r>
    </w:p>
    <w:p w:rsidR="006253F0" w:rsidRPr="001230C0" w:rsidRDefault="006253F0" w:rsidP="006701DD">
      <w:pPr>
        <w:pStyle w:val="ListParagraph"/>
        <w:numPr>
          <w:ilvl w:val="0"/>
          <w:numId w:val="12"/>
        </w:numPr>
        <w:spacing w:after="240"/>
      </w:pPr>
      <w:r w:rsidRPr="001230C0">
        <w:t>when using the Principal's premises or facilities, comply with all security and office regulations in effect at those premises or in regard to those facilities, as notified by the Principal.</w:t>
      </w:r>
    </w:p>
    <w:p w:rsidR="006253F0" w:rsidRPr="001230C0" w:rsidRDefault="006253F0" w:rsidP="006253F0">
      <w:r w:rsidRPr="001230C0">
        <w:t>The Consultant shall observe and comply with all requirements of all relevant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as shall be in force in the place affecting or applicable to the Services or the execution of the Services.</w:t>
      </w:r>
    </w:p>
    <w:p w:rsidR="006253F0" w:rsidRPr="006253F0" w:rsidRDefault="006253F0" w:rsidP="006253F0">
      <w:pPr>
        <w:pStyle w:val="Heading1"/>
      </w:pPr>
      <w:bookmarkStart w:id="103" w:name="_Toc328740190"/>
      <w:bookmarkStart w:id="104" w:name="_Toc475001026"/>
      <w:bookmarkStart w:id="105" w:name="_Toc487793319"/>
      <w:r w:rsidRPr="006253F0">
        <w:t>Consultant's Representative</w:t>
      </w:r>
      <w:bookmarkEnd w:id="103"/>
      <w:bookmarkEnd w:id="104"/>
      <w:bookmarkEnd w:id="105"/>
    </w:p>
    <w:p w:rsidR="006253F0" w:rsidRPr="001230C0" w:rsidRDefault="006253F0" w:rsidP="006253F0">
      <w:r w:rsidRPr="001230C0">
        <w:t>The Consultant shall appoint a representative (‘</w:t>
      </w:r>
      <w:r w:rsidRPr="001230C0">
        <w:rPr>
          <w:b/>
        </w:rPr>
        <w:t>Consultant's Representative</w:t>
      </w:r>
      <w:r w:rsidRPr="001230C0">
        <w:t>’) to be the first point of contact with the Principal.  The Consultant's Representative shall be nominated to the Principal in writing.</w:t>
      </w:r>
    </w:p>
    <w:p w:rsidR="006253F0" w:rsidRPr="001230C0" w:rsidRDefault="006253F0" w:rsidP="006253F0">
      <w:r w:rsidRPr="001230C0">
        <w:t>Any direction given to the Consultant’s Representative shall be deemed to be a direction issued to or served upon the Consultant.</w:t>
      </w:r>
    </w:p>
    <w:p w:rsidR="006253F0" w:rsidRPr="001230C0" w:rsidRDefault="006253F0" w:rsidP="006253F0">
      <w:r w:rsidRPr="001230C0">
        <w:t>Matters within the knowledge of the Consultant’s Representative shall be deemed to be within the knowledge of the Consultant.</w:t>
      </w:r>
    </w:p>
    <w:p w:rsidR="006253F0" w:rsidRPr="001230C0" w:rsidRDefault="006253F0" w:rsidP="006253F0">
      <w:r w:rsidRPr="001230C0">
        <w:t>The Consultant or its representative shall have sufficient command of the English language to be able to read, converse and receive instructions in English.</w:t>
      </w:r>
    </w:p>
    <w:p w:rsidR="006253F0" w:rsidRPr="001230C0" w:rsidRDefault="006253F0" w:rsidP="006253F0">
      <w:r w:rsidRPr="001230C0">
        <w:t>The Consultant may, with the prior written approval of the Principal, cancel the appointment and shall nominate another Consultant's Representative.</w:t>
      </w:r>
    </w:p>
    <w:p w:rsidR="006253F0" w:rsidRPr="006253F0" w:rsidRDefault="006253F0" w:rsidP="006253F0">
      <w:pPr>
        <w:pStyle w:val="Heading1"/>
      </w:pPr>
      <w:bookmarkStart w:id="106" w:name="_Toc328740191"/>
      <w:bookmarkStart w:id="107" w:name="_Toc475001027"/>
      <w:bookmarkStart w:id="108" w:name="_Toc487793320"/>
      <w:r w:rsidRPr="006253F0">
        <w:lastRenderedPageBreak/>
        <w:t>Replacement of Consultant’s Personnel</w:t>
      </w:r>
      <w:bookmarkEnd w:id="106"/>
      <w:bookmarkEnd w:id="107"/>
      <w:bookmarkEnd w:id="108"/>
    </w:p>
    <w:p w:rsidR="006253F0" w:rsidRPr="001230C0" w:rsidRDefault="006253F0" w:rsidP="006253F0">
      <w:r w:rsidRPr="001230C0">
        <w:t>The Consultant shall notify the Principal immediately of any changes in the Consultant’s personnel undertaking the Services.</w:t>
      </w:r>
    </w:p>
    <w:p w:rsidR="006253F0" w:rsidRPr="001230C0" w:rsidRDefault="006253F0" w:rsidP="006253F0">
      <w:r w:rsidRPr="001230C0">
        <w:t>The Principal may, in its absolute discretion, give notice requiring the Consultant to remove any of its personnel or sub-contracted personnel from work in respect of the Services.</w:t>
      </w:r>
    </w:p>
    <w:p w:rsidR="006253F0" w:rsidRPr="001230C0" w:rsidRDefault="006253F0" w:rsidP="006253F0">
      <w:r w:rsidRPr="001230C0">
        <w:t>The Consultant shall promptly arrange for the removal of such personnel from work in respect of the Services and their replacement with personnel acceptable to the Principal.</w:t>
      </w:r>
    </w:p>
    <w:p w:rsidR="006253F0" w:rsidRPr="001230C0" w:rsidRDefault="006253F0" w:rsidP="006253F0">
      <w:pPr>
        <w:pStyle w:val="Heading1"/>
      </w:pPr>
      <w:bookmarkStart w:id="109" w:name="_Toc328740192"/>
      <w:bookmarkStart w:id="110" w:name="_Toc475001028"/>
      <w:bookmarkStart w:id="111" w:name="_Toc487793321"/>
      <w:r w:rsidRPr="001230C0">
        <w:t>Status of Consultant</w:t>
      </w:r>
      <w:bookmarkEnd w:id="109"/>
      <w:bookmarkEnd w:id="110"/>
      <w:bookmarkEnd w:id="111"/>
    </w:p>
    <w:p w:rsidR="006253F0" w:rsidRPr="001230C0" w:rsidRDefault="006253F0" w:rsidP="006253F0">
      <w:r w:rsidRPr="001230C0">
        <w:t>The Consultant, it employees and sub-consultants thereof, in performing the Services, are not for any purpose a servant or employee of the Principal.</w:t>
      </w:r>
    </w:p>
    <w:p w:rsidR="006253F0" w:rsidRPr="001230C0" w:rsidRDefault="006253F0" w:rsidP="006253F0">
      <w:pPr>
        <w:pStyle w:val="Heading1"/>
      </w:pPr>
      <w:bookmarkStart w:id="112" w:name="_Toc317367466"/>
      <w:bookmarkStart w:id="113" w:name="_Toc317367697"/>
      <w:bookmarkStart w:id="114" w:name="_Toc317367978"/>
      <w:bookmarkStart w:id="115" w:name="_Toc318923857"/>
      <w:bookmarkStart w:id="116" w:name="_Toc321668158"/>
      <w:bookmarkStart w:id="117" w:name="_Toc328257070"/>
      <w:bookmarkStart w:id="118" w:name="_Toc317367467"/>
      <w:bookmarkStart w:id="119" w:name="_Toc317367698"/>
      <w:bookmarkStart w:id="120" w:name="_Toc317367979"/>
      <w:bookmarkStart w:id="121" w:name="_Toc318923858"/>
      <w:bookmarkStart w:id="122" w:name="_Toc321668159"/>
      <w:bookmarkStart w:id="123" w:name="_Toc328257071"/>
      <w:bookmarkStart w:id="124" w:name="_Toc317367468"/>
      <w:bookmarkStart w:id="125" w:name="_Toc317367699"/>
      <w:bookmarkStart w:id="126" w:name="_Toc317367980"/>
      <w:bookmarkStart w:id="127" w:name="_Toc318923859"/>
      <w:bookmarkStart w:id="128" w:name="_Toc321668160"/>
      <w:bookmarkStart w:id="129" w:name="_Toc328257072"/>
      <w:bookmarkStart w:id="130" w:name="_Toc317367469"/>
      <w:bookmarkStart w:id="131" w:name="_Toc317367700"/>
      <w:bookmarkStart w:id="132" w:name="_Toc317367981"/>
      <w:bookmarkStart w:id="133" w:name="_Toc318923860"/>
      <w:bookmarkStart w:id="134" w:name="_Toc321668161"/>
      <w:bookmarkStart w:id="135" w:name="_Toc328257073"/>
      <w:bookmarkStart w:id="136" w:name="_Toc317367470"/>
      <w:bookmarkStart w:id="137" w:name="_Toc317367701"/>
      <w:bookmarkStart w:id="138" w:name="_Toc317367982"/>
      <w:bookmarkStart w:id="139" w:name="_Toc318923861"/>
      <w:bookmarkStart w:id="140" w:name="_Toc321668162"/>
      <w:bookmarkStart w:id="141" w:name="_Toc328257074"/>
      <w:bookmarkStart w:id="142" w:name="_Toc317367471"/>
      <w:bookmarkStart w:id="143" w:name="_Toc317367702"/>
      <w:bookmarkStart w:id="144" w:name="_Toc317367983"/>
      <w:bookmarkStart w:id="145" w:name="_Toc318923862"/>
      <w:bookmarkStart w:id="146" w:name="_Toc321668163"/>
      <w:bookmarkStart w:id="147" w:name="_Toc328257075"/>
      <w:bookmarkStart w:id="148" w:name="_Toc317367472"/>
      <w:bookmarkStart w:id="149" w:name="_Toc317367703"/>
      <w:bookmarkStart w:id="150" w:name="_Toc317367984"/>
      <w:bookmarkStart w:id="151" w:name="_Toc318923863"/>
      <w:bookmarkStart w:id="152" w:name="_Toc321668164"/>
      <w:bookmarkStart w:id="153" w:name="_Toc328257076"/>
      <w:bookmarkStart w:id="154" w:name="_Toc317367473"/>
      <w:bookmarkStart w:id="155" w:name="_Toc317367704"/>
      <w:bookmarkStart w:id="156" w:name="_Toc317367985"/>
      <w:bookmarkStart w:id="157" w:name="_Toc318923864"/>
      <w:bookmarkStart w:id="158" w:name="_Toc321668165"/>
      <w:bookmarkStart w:id="159" w:name="_Toc328257077"/>
      <w:bookmarkStart w:id="160" w:name="_Toc317367474"/>
      <w:bookmarkStart w:id="161" w:name="_Toc317367705"/>
      <w:bookmarkStart w:id="162" w:name="_Toc317367986"/>
      <w:bookmarkStart w:id="163" w:name="_Toc318923865"/>
      <w:bookmarkStart w:id="164" w:name="_Toc321668166"/>
      <w:bookmarkStart w:id="165" w:name="_Toc328257078"/>
      <w:bookmarkStart w:id="166" w:name="_Toc317367475"/>
      <w:bookmarkStart w:id="167" w:name="_Toc317367706"/>
      <w:bookmarkStart w:id="168" w:name="_Toc317367987"/>
      <w:bookmarkStart w:id="169" w:name="_Toc318923866"/>
      <w:bookmarkStart w:id="170" w:name="_Toc321668167"/>
      <w:bookmarkStart w:id="171" w:name="_Toc328257079"/>
      <w:bookmarkStart w:id="172" w:name="_Toc317367476"/>
      <w:bookmarkStart w:id="173" w:name="_Toc317367707"/>
      <w:bookmarkStart w:id="174" w:name="_Toc317367988"/>
      <w:bookmarkStart w:id="175" w:name="_Toc318923867"/>
      <w:bookmarkStart w:id="176" w:name="_Toc321668168"/>
      <w:bookmarkStart w:id="177" w:name="_Toc328257080"/>
      <w:bookmarkStart w:id="178" w:name="_Toc317367477"/>
      <w:bookmarkStart w:id="179" w:name="_Toc317367708"/>
      <w:bookmarkStart w:id="180" w:name="_Toc317367989"/>
      <w:bookmarkStart w:id="181" w:name="_Toc318923868"/>
      <w:bookmarkStart w:id="182" w:name="_Toc321668169"/>
      <w:bookmarkStart w:id="183" w:name="_Toc328257081"/>
      <w:bookmarkStart w:id="184" w:name="_Toc317367478"/>
      <w:bookmarkStart w:id="185" w:name="_Toc317367709"/>
      <w:bookmarkStart w:id="186" w:name="_Toc317367990"/>
      <w:bookmarkStart w:id="187" w:name="_Toc318923869"/>
      <w:bookmarkStart w:id="188" w:name="_Toc321668170"/>
      <w:bookmarkStart w:id="189" w:name="_Toc328257082"/>
      <w:bookmarkStart w:id="190" w:name="_Toc317367479"/>
      <w:bookmarkStart w:id="191" w:name="_Toc317367710"/>
      <w:bookmarkStart w:id="192" w:name="_Toc317367991"/>
      <w:bookmarkStart w:id="193" w:name="_Toc318923870"/>
      <w:bookmarkStart w:id="194" w:name="_Toc321668171"/>
      <w:bookmarkStart w:id="195" w:name="_Toc328257083"/>
      <w:bookmarkStart w:id="196" w:name="_Toc317367480"/>
      <w:bookmarkStart w:id="197" w:name="_Toc317367711"/>
      <w:bookmarkStart w:id="198" w:name="_Toc317367992"/>
      <w:bookmarkStart w:id="199" w:name="_Toc318923871"/>
      <w:bookmarkStart w:id="200" w:name="_Toc321668172"/>
      <w:bookmarkStart w:id="201" w:name="_Toc328257084"/>
      <w:bookmarkStart w:id="202" w:name="_Toc317367481"/>
      <w:bookmarkStart w:id="203" w:name="_Toc317367712"/>
      <w:bookmarkStart w:id="204" w:name="_Toc317367993"/>
      <w:bookmarkStart w:id="205" w:name="_Toc318923872"/>
      <w:bookmarkStart w:id="206" w:name="_Toc321668173"/>
      <w:bookmarkStart w:id="207" w:name="_Toc328257085"/>
      <w:bookmarkStart w:id="208" w:name="_Toc317367482"/>
      <w:bookmarkStart w:id="209" w:name="_Toc317367713"/>
      <w:bookmarkStart w:id="210" w:name="_Toc317367994"/>
      <w:bookmarkStart w:id="211" w:name="_Toc318923873"/>
      <w:bookmarkStart w:id="212" w:name="_Toc321668174"/>
      <w:bookmarkStart w:id="213" w:name="_Toc328257086"/>
      <w:bookmarkStart w:id="214" w:name="_Toc317367483"/>
      <w:bookmarkStart w:id="215" w:name="_Toc317367714"/>
      <w:bookmarkStart w:id="216" w:name="_Toc317367995"/>
      <w:bookmarkStart w:id="217" w:name="_Toc318923874"/>
      <w:bookmarkStart w:id="218" w:name="_Toc321668175"/>
      <w:bookmarkStart w:id="219" w:name="_Toc328257087"/>
      <w:bookmarkStart w:id="220" w:name="_Toc317367484"/>
      <w:bookmarkStart w:id="221" w:name="_Toc317367715"/>
      <w:bookmarkStart w:id="222" w:name="_Toc317367996"/>
      <w:bookmarkStart w:id="223" w:name="_Toc318923875"/>
      <w:bookmarkStart w:id="224" w:name="_Toc321668176"/>
      <w:bookmarkStart w:id="225" w:name="_Toc328257088"/>
      <w:bookmarkStart w:id="226" w:name="_Toc317367485"/>
      <w:bookmarkStart w:id="227" w:name="_Toc317367716"/>
      <w:bookmarkStart w:id="228" w:name="_Toc317367997"/>
      <w:bookmarkStart w:id="229" w:name="_Toc318923876"/>
      <w:bookmarkStart w:id="230" w:name="_Toc321668177"/>
      <w:bookmarkStart w:id="231" w:name="_Toc328257089"/>
      <w:bookmarkStart w:id="232" w:name="_Toc317367486"/>
      <w:bookmarkStart w:id="233" w:name="_Toc317367717"/>
      <w:bookmarkStart w:id="234" w:name="_Toc317367998"/>
      <w:bookmarkStart w:id="235" w:name="_Toc318923877"/>
      <w:bookmarkStart w:id="236" w:name="_Toc321668178"/>
      <w:bookmarkStart w:id="237" w:name="_Toc328257090"/>
      <w:bookmarkStart w:id="238" w:name="_Toc317367487"/>
      <w:bookmarkStart w:id="239" w:name="_Toc317367718"/>
      <w:bookmarkStart w:id="240" w:name="_Toc317367999"/>
      <w:bookmarkStart w:id="241" w:name="_Toc318923878"/>
      <w:bookmarkStart w:id="242" w:name="_Toc321668179"/>
      <w:bookmarkStart w:id="243" w:name="_Toc328257091"/>
      <w:bookmarkStart w:id="244" w:name="_Toc328740193"/>
      <w:bookmarkStart w:id="245" w:name="_Ref390337191"/>
      <w:bookmarkStart w:id="246" w:name="_Toc475001029"/>
      <w:bookmarkStart w:id="247" w:name="_Toc487793322"/>
      <w:bookmarkStart w:id="248" w:name="_Toc312514493"/>
      <w:bookmarkStart w:id="249" w:name="_Toc312969916"/>
      <w:bookmarkStart w:id="250" w:name="_Toc313092044"/>
      <w:bookmarkStart w:id="251" w:name="_Toc31693925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1230C0">
        <w:t>Notices</w:t>
      </w:r>
      <w:bookmarkEnd w:id="244"/>
      <w:bookmarkEnd w:id="245"/>
      <w:bookmarkEnd w:id="246"/>
      <w:bookmarkEnd w:id="247"/>
    </w:p>
    <w:p w:rsidR="006253F0" w:rsidRPr="006253F0" w:rsidRDefault="006253F0" w:rsidP="006253F0">
      <w:pPr>
        <w:pStyle w:val="Heading2"/>
      </w:pPr>
      <w:bookmarkStart w:id="252" w:name="_Ref317083892"/>
      <w:bookmarkStart w:id="253" w:name="_Toc475001030"/>
      <w:bookmarkStart w:id="254" w:name="_Toc487793323"/>
      <w:r w:rsidRPr="006253F0">
        <w:t>Services of Notices</w:t>
      </w:r>
      <w:bookmarkEnd w:id="252"/>
      <w:bookmarkEnd w:id="253"/>
      <w:bookmarkEnd w:id="254"/>
    </w:p>
    <w:p w:rsidR="006253F0" w:rsidRPr="001230C0" w:rsidRDefault="006253F0" w:rsidP="006253F0">
      <w:r w:rsidRPr="001230C0">
        <w:t>Notice must be:</w:t>
      </w:r>
    </w:p>
    <w:p w:rsidR="006253F0" w:rsidRPr="001230C0" w:rsidRDefault="006253F0" w:rsidP="006701DD">
      <w:pPr>
        <w:pStyle w:val="ListParagraph"/>
        <w:numPr>
          <w:ilvl w:val="0"/>
          <w:numId w:val="13"/>
        </w:numPr>
        <w:spacing w:after="240"/>
      </w:pPr>
      <w:r w:rsidRPr="001230C0">
        <w:t>in writing, in English and signed by a person duly authorised by the sender; and</w:t>
      </w:r>
    </w:p>
    <w:p w:rsidR="006253F0" w:rsidRPr="001230C0" w:rsidRDefault="006253F0" w:rsidP="006701DD">
      <w:pPr>
        <w:pStyle w:val="ListParagraph"/>
        <w:numPr>
          <w:ilvl w:val="0"/>
          <w:numId w:val="13"/>
        </w:numPr>
        <w:spacing w:after="240"/>
      </w:pPr>
      <w:r w:rsidRPr="001230C0">
        <w:t>hand delivered or sent by prepaid post or by electronic means to the recipient's address for Notices set out in the Contract, as varied by any Notice given by the recipient to the sender.</w:t>
      </w:r>
    </w:p>
    <w:p w:rsidR="006253F0" w:rsidRPr="001230C0" w:rsidRDefault="006253F0" w:rsidP="006253F0">
      <w:r w:rsidRPr="001230C0">
        <w:t>The Principals address for service of Notices is as stated in the Annexure.</w:t>
      </w:r>
    </w:p>
    <w:p w:rsidR="006253F0" w:rsidRPr="001230C0" w:rsidRDefault="006253F0" w:rsidP="006253F0">
      <w:pPr>
        <w:pStyle w:val="Heading2"/>
      </w:pPr>
      <w:bookmarkStart w:id="255" w:name="_Toc475001031"/>
      <w:bookmarkStart w:id="256" w:name="_Toc487793324"/>
      <w:r w:rsidRPr="001230C0">
        <w:t>Effective Date of Service</w:t>
      </w:r>
      <w:bookmarkEnd w:id="255"/>
      <w:bookmarkEnd w:id="256"/>
    </w:p>
    <w:p w:rsidR="006253F0" w:rsidRPr="001230C0" w:rsidRDefault="006253F0" w:rsidP="006253F0">
      <w:r w:rsidRPr="001230C0">
        <w:t xml:space="preserve">Any notice given in accordance with sub-clause </w:t>
      </w:r>
      <w:r w:rsidRPr="001230C0">
        <w:fldChar w:fldCharType="begin"/>
      </w:r>
      <w:r w:rsidRPr="001230C0">
        <w:instrText xml:space="preserve"> REF _Ref390337191 \r \h  \* MERGEFORMAT </w:instrText>
      </w:r>
      <w:r w:rsidRPr="001230C0">
        <w:fldChar w:fldCharType="separate"/>
      </w:r>
      <w:r>
        <w:t>13</w:t>
      </w:r>
      <w:r w:rsidRPr="001230C0">
        <w:fldChar w:fldCharType="end"/>
      </w:r>
      <w:r w:rsidRPr="001230C0">
        <w:t xml:space="preserve"> sent to the address set out in the Contract, takes effect when it is taken to be received (or at a later time specified in it) and is taken to be received:</w:t>
      </w:r>
    </w:p>
    <w:p w:rsidR="006253F0" w:rsidRPr="001230C0" w:rsidRDefault="006253F0" w:rsidP="006701DD">
      <w:pPr>
        <w:pStyle w:val="ListParagraph"/>
        <w:numPr>
          <w:ilvl w:val="0"/>
          <w:numId w:val="14"/>
        </w:numPr>
        <w:spacing w:after="240"/>
      </w:pPr>
      <w:r w:rsidRPr="001230C0">
        <w:t>if hand delivered, on delivery;</w:t>
      </w:r>
    </w:p>
    <w:p w:rsidR="006253F0" w:rsidRPr="001230C0" w:rsidRDefault="006253F0" w:rsidP="006701DD">
      <w:pPr>
        <w:pStyle w:val="ListParagraph"/>
        <w:numPr>
          <w:ilvl w:val="0"/>
          <w:numId w:val="14"/>
        </w:numPr>
        <w:spacing w:after="240"/>
      </w:pPr>
      <w:r w:rsidRPr="001230C0">
        <w:t>if sent by post, three (3) Business Days after the date of posting (or seven (7) Business Days after the date of posting if posted to or from a place outside Australia); and</w:t>
      </w:r>
    </w:p>
    <w:p w:rsidR="006253F0" w:rsidRPr="001230C0" w:rsidRDefault="006253F0" w:rsidP="006701DD">
      <w:pPr>
        <w:pStyle w:val="ListParagraph"/>
        <w:numPr>
          <w:ilvl w:val="0"/>
          <w:numId w:val="14"/>
        </w:numPr>
        <w:spacing w:after="240"/>
      </w:pPr>
      <w:r w:rsidRPr="001230C0">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6253F0" w:rsidRPr="001230C0" w:rsidRDefault="006253F0" w:rsidP="006253F0">
      <w:r w:rsidRPr="001230C0">
        <w:t>but if the delivery, receipt or transmission is not on a Business Day or is after 5.00pm on a Business Day, the Notice is taken to be received at 8.00am on the next Business Day..</w:t>
      </w:r>
    </w:p>
    <w:p w:rsidR="006253F0" w:rsidRPr="006253F0" w:rsidRDefault="006253F0" w:rsidP="006253F0">
      <w:pPr>
        <w:pStyle w:val="Heading1"/>
      </w:pPr>
      <w:bookmarkStart w:id="257" w:name="_Toc328740194"/>
      <w:bookmarkStart w:id="258" w:name="_Toc475001032"/>
      <w:bookmarkStart w:id="259" w:name="_Toc487793325"/>
      <w:r w:rsidRPr="006253F0">
        <w:t>Site Rules</w:t>
      </w:r>
      <w:bookmarkEnd w:id="248"/>
      <w:bookmarkEnd w:id="249"/>
      <w:bookmarkEnd w:id="250"/>
      <w:bookmarkEnd w:id="251"/>
      <w:bookmarkEnd w:id="257"/>
      <w:bookmarkEnd w:id="258"/>
      <w:bookmarkEnd w:id="259"/>
    </w:p>
    <w:p w:rsidR="006253F0" w:rsidRPr="001230C0" w:rsidRDefault="006253F0" w:rsidP="006253F0">
      <w:r w:rsidRPr="001230C0">
        <w:t>The Consultant, his employees and sub-consultants required to enter the Site in connection with the Services shall comply with all rules and regulations in force at the Site, including security screening through Criminal History Checks where required.</w:t>
      </w:r>
    </w:p>
    <w:p w:rsidR="006253F0" w:rsidRPr="001230C0" w:rsidRDefault="006253F0" w:rsidP="006253F0">
      <w:r w:rsidRPr="001230C0">
        <w:t>The Consultant is responsible for obtaining all relevant permits and the payment of all associated fees and/or charges which are levied by the appropriate Authority.</w:t>
      </w:r>
    </w:p>
    <w:p w:rsidR="006253F0" w:rsidRPr="001230C0" w:rsidRDefault="006253F0" w:rsidP="006253F0">
      <w:pPr>
        <w:pStyle w:val="Heading1"/>
      </w:pPr>
      <w:bookmarkStart w:id="260" w:name="_Ref390337217"/>
      <w:bookmarkStart w:id="261" w:name="_Toc475001033"/>
      <w:bookmarkStart w:id="262" w:name="_Toc487793326"/>
      <w:r w:rsidRPr="001230C0">
        <w:lastRenderedPageBreak/>
        <w:t>Work Health and Safety Management</w:t>
      </w:r>
      <w:bookmarkEnd w:id="260"/>
      <w:bookmarkEnd w:id="261"/>
      <w:bookmarkEnd w:id="262"/>
    </w:p>
    <w:p w:rsidR="006253F0" w:rsidRPr="006253F0" w:rsidRDefault="006253F0" w:rsidP="006253F0">
      <w:pPr>
        <w:pStyle w:val="Heading2"/>
      </w:pPr>
      <w:bookmarkStart w:id="263" w:name="_Ref390337207"/>
      <w:bookmarkStart w:id="264" w:name="_Toc475001034"/>
      <w:bookmarkStart w:id="265" w:name="_Toc487793327"/>
      <w:r w:rsidRPr="006253F0">
        <w:t>Priority to safety issues</w:t>
      </w:r>
      <w:bookmarkEnd w:id="263"/>
      <w:bookmarkEnd w:id="264"/>
      <w:bookmarkEnd w:id="265"/>
    </w:p>
    <w:p w:rsidR="006253F0" w:rsidRPr="001230C0" w:rsidRDefault="006253F0" w:rsidP="00FC05E3">
      <w:r w:rsidRPr="001230C0">
        <w:t>While carrying out the Services, the Consultant:</w:t>
      </w:r>
    </w:p>
    <w:p w:rsidR="006253F0" w:rsidRPr="001230C0" w:rsidRDefault="006253F0" w:rsidP="006701DD">
      <w:pPr>
        <w:pStyle w:val="ListParagraph"/>
        <w:numPr>
          <w:ilvl w:val="0"/>
          <w:numId w:val="34"/>
        </w:numPr>
        <w:spacing w:after="240"/>
      </w:pPr>
      <w:r w:rsidRPr="001230C0">
        <w:t>must give priority to and is responsible for ensuring safe work practices in relation to the Services and the Contract;</w:t>
      </w:r>
    </w:p>
    <w:p w:rsidR="006253F0" w:rsidRPr="001230C0" w:rsidRDefault="006253F0" w:rsidP="006701DD">
      <w:pPr>
        <w:pStyle w:val="ListParagraph"/>
        <w:numPr>
          <w:ilvl w:val="0"/>
          <w:numId w:val="34"/>
        </w:numPr>
        <w:spacing w:after="240"/>
      </w:pPr>
      <w:r w:rsidRPr="001230C0">
        <w:t>must carry out the Services safely and so as to protect persons and property; and</w:t>
      </w:r>
    </w:p>
    <w:p w:rsidR="006253F0" w:rsidRPr="001230C0" w:rsidRDefault="006253F0" w:rsidP="006701DD">
      <w:pPr>
        <w:pStyle w:val="ListParagraph"/>
        <w:numPr>
          <w:ilvl w:val="0"/>
          <w:numId w:val="34"/>
        </w:numPr>
        <w:spacing w:after="240"/>
      </w:pPr>
      <w:r w:rsidRPr="001230C0">
        <w:t>must maintain appropriate safety precautions and programs so as to prevent injury to persons or damage to property as a result of carrying out the Services.</w:t>
      </w:r>
    </w:p>
    <w:p w:rsidR="006253F0" w:rsidRPr="001230C0" w:rsidRDefault="006253F0" w:rsidP="006253F0">
      <w:pPr>
        <w:pStyle w:val="Heading2"/>
      </w:pPr>
      <w:bookmarkStart w:id="266" w:name="_Ref90432655"/>
      <w:bookmarkStart w:id="267" w:name="_Toc475001035"/>
      <w:bookmarkStart w:id="268" w:name="_Toc487793328"/>
      <w:r w:rsidRPr="001230C0">
        <w:t>Compliance with laws and standards</w:t>
      </w:r>
      <w:bookmarkEnd w:id="266"/>
      <w:bookmarkEnd w:id="267"/>
      <w:bookmarkEnd w:id="268"/>
    </w:p>
    <w:p w:rsidR="006253F0" w:rsidRPr="001230C0" w:rsidRDefault="006253F0" w:rsidP="00FC05E3">
      <w:r w:rsidRPr="001230C0">
        <w:t xml:space="preserve">Without limiting clause </w:t>
      </w:r>
      <w:r w:rsidRPr="001230C0">
        <w:fldChar w:fldCharType="begin"/>
      </w:r>
      <w:r w:rsidRPr="001230C0">
        <w:instrText xml:space="preserve"> REF _Ref390337207 \r \h  \* MERGEFORMAT </w:instrText>
      </w:r>
      <w:r w:rsidRPr="001230C0">
        <w:fldChar w:fldCharType="separate"/>
      </w:r>
      <w:r>
        <w:t>15.1</w:t>
      </w:r>
      <w:r w:rsidRPr="001230C0">
        <w:fldChar w:fldCharType="end"/>
      </w:r>
      <w:r w:rsidRPr="001230C0">
        <w:t xml:space="preserve"> or any other provision in the Contract, in carrying out the Services, the Consultant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6253F0" w:rsidRPr="001230C0" w:rsidRDefault="006253F0" w:rsidP="006253F0">
      <w:pPr>
        <w:pStyle w:val="Heading2"/>
      </w:pPr>
      <w:bookmarkStart w:id="269" w:name="_Ref90432732"/>
      <w:bookmarkStart w:id="270" w:name="_Toc475001036"/>
      <w:bookmarkStart w:id="271" w:name="_Toc487793329"/>
      <w:r w:rsidRPr="001230C0">
        <w:t>Unsafe work</w:t>
      </w:r>
      <w:bookmarkEnd w:id="269"/>
      <w:bookmarkEnd w:id="270"/>
      <w:bookmarkEnd w:id="271"/>
    </w:p>
    <w:p w:rsidR="006253F0" w:rsidRPr="001230C0" w:rsidRDefault="006253F0" w:rsidP="00FC05E3">
      <w:r w:rsidRPr="001230C0">
        <w:t>If the Principal considers:</w:t>
      </w:r>
    </w:p>
    <w:p w:rsidR="006253F0" w:rsidRPr="001230C0" w:rsidRDefault="006253F0" w:rsidP="006701DD">
      <w:pPr>
        <w:pStyle w:val="ListParagraph"/>
        <w:numPr>
          <w:ilvl w:val="0"/>
          <w:numId w:val="33"/>
        </w:numPr>
        <w:spacing w:after="240"/>
      </w:pPr>
      <w:r w:rsidRPr="001230C0">
        <w:t>there is a risk of injury to people or damage to property arising from the Services; or</w:t>
      </w:r>
    </w:p>
    <w:p w:rsidR="006253F0" w:rsidRPr="001230C0" w:rsidRDefault="006253F0" w:rsidP="006701DD">
      <w:pPr>
        <w:pStyle w:val="ListParagraph"/>
        <w:numPr>
          <w:ilvl w:val="0"/>
          <w:numId w:val="33"/>
        </w:numPr>
        <w:spacing w:after="240"/>
      </w:pPr>
      <w:r w:rsidRPr="001230C0">
        <w:t xml:space="preserve">there is an unsafe or potentially unsafe practice or there is a breach of the requirements of this clause </w:t>
      </w:r>
      <w:r w:rsidRPr="001230C0">
        <w:fldChar w:fldCharType="begin"/>
      </w:r>
      <w:r w:rsidRPr="001230C0">
        <w:instrText xml:space="preserve"> REF _Ref390337217 \r \h  \* MERGEFORMAT </w:instrText>
      </w:r>
      <w:r w:rsidRPr="001230C0">
        <w:fldChar w:fldCharType="separate"/>
      </w:r>
      <w:r>
        <w:t>15</w:t>
      </w:r>
      <w:r w:rsidRPr="001230C0">
        <w:fldChar w:fldCharType="end"/>
      </w:r>
      <w:r w:rsidRPr="001230C0">
        <w:t xml:space="preserve"> then, in addition to any other rights it has under the Contract, the Principal may:</w:t>
      </w:r>
    </w:p>
    <w:p w:rsidR="006253F0" w:rsidRPr="001230C0" w:rsidRDefault="006253F0" w:rsidP="006701DD">
      <w:pPr>
        <w:pStyle w:val="ListParagraph"/>
        <w:numPr>
          <w:ilvl w:val="0"/>
          <w:numId w:val="17"/>
        </w:numPr>
        <w:spacing w:after="240"/>
      </w:pPr>
      <w:r w:rsidRPr="001230C0">
        <w:t>direct the Consultant to change its manner of working; or</w:t>
      </w:r>
    </w:p>
    <w:p w:rsidR="006253F0" w:rsidRPr="001230C0" w:rsidRDefault="006253F0" w:rsidP="006701DD">
      <w:pPr>
        <w:pStyle w:val="ListParagraph"/>
        <w:numPr>
          <w:ilvl w:val="0"/>
          <w:numId w:val="17"/>
        </w:numPr>
        <w:spacing w:after="240"/>
      </w:pPr>
      <w:r w:rsidRPr="001230C0">
        <w:t>suspend the performance of the Services associated with the unsafe practice or breach, and not lift the suspension until the work area is made safe and the unsafe practice removed, or the breach rectified.</w:t>
      </w:r>
    </w:p>
    <w:p w:rsidR="006253F0" w:rsidRPr="001230C0" w:rsidRDefault="006253F0" w:rsidP="00FC05E3">
      <w:r w:rsidRPr="001230C0">
        <w:t xml:space="preserve">All costs, delay and disruption caused by any action taken under this clause </w:t>
      </w:r>
      <w:r w:rsidRPr="001230C0">
        <w:fldChar w:fldCharType="begin"/>
      </w:r>
      <w:r w:rsidRPr="001230C0">
        <w:instrText xml:space="preserve"> REF _Ref90432732 \r \h  \* MERGEFORMAT </w:instrText>
      </w:r>
      <w:r w:rsidRPr="001230C0">
        <w:fldChar w:fldCharType="separate"/>
      </w:r>
      <w:r>
        <w:t>15.3</w:t>
      </w:r>
      <w:r w:rsidRPr="001230C0">
        <w:fldChar w:fldCharType="end"/>
      </w:r>
      <w:r w:rsidRPr="001230C0">
        <w:t xml:space="preserve"> are the responsibility of the Consultant.</w:t>
      </w:r>
    </w:p>
    <w:p w:rsidR="006253F0" w:rsidRPr="001230C0" w:rsidRDefault="006253F0" w:rsidP="006253F0">
      <w:pPr>
        <w:pStyle w:val="Heading2"/>
      </w:pPr>
      <w:bookmarkStart w:id="272" w:name="_Ref100557776"/>
      <w:bookmarkStart w:id="273" w:name="_Toc475001037"/>
      <w:bookmarkStart w:id="274" w:name="_Toc487793330"/>
      <w:r w:rsidRPr="001230C0">
        <w:t>Substantive breach</w:t>
      </w:r>
      <w:bookmarkEnd w:id="272"/>
      <w:bookmarkEnd w:id="273"/>
      <w:bookmarkEnd w:id="274"/>
    </w:p>
    <w:p w:rsidR="006253F0" w:rsidRPr="001230C0" w:rsidRDefault="006253F0" w:rsidP="00BC2DEC">
      <w:r w:rsidRPr="001230C0">
        <w:t xml:space="preserve">Where, in the opinion of the Principal, the Consultant has committed a substantive breach of its obligations under clause </w:t>
      </w:r>
      <w:r w:rsidRPr="001230C0">
        <w:fldChar w:fldCharType="begin"/>
      </w:r>
      <w:r w:rsidRPr="001230C0">
        <w:instrText xml:space="preserve"> REF _Ref90432732 \r \h  \* MERGEFORMAT </w:instrText>
      </w:r>
      <w:r w:rsidRPr="001230C0">
        <w:fldChar w:fldCharType="separate"/>
      </w:r>
      <w:r>
        <w:t>15.3</w:t>
      </w:r>
      <w:r w:rsidRPr="001230C0">
        <w:fldChar w:fldCharType="end"/>
      </w:r>
      <w:r w:rsidRPr="001230C0">
        <w:t>, the Principal may immediately terminate this Contract, by written notice to the Consultant.</w:t>
      </w:r>
    </w:p>
    <w:p w:rsidR="006253F0" w:rsidRPr="001230C0" w:rsidRDefault="006253F0" w:rsidP="00BC2DEC">
      <w:r w:rsidRPr="001230C0">
        <w:t xml:space="preserve">The remedy provided in this clause </w:t>
      </w:r>
      <w:r w:rsidRPr="001230C0">
        <w:fldChar w:fldCharType="begin"/>
      </w:r>
      <w:r w:rsidRPr="001230C0">
        <w:instrText xml:space="preserve"> REF _Ref100557776 \r \h  \* MERGEFORMAT </w:instrText>
      </w:r>
      <w:r w:rsidRPr="001230C0">
        <w:fldChar w:fldCharType="separate"/>
      </w:r>
      <w:r>
        <w:t>15.4</w:t>
      </w:r>
      <w:r w:rsidRPr="001230C0">
        <w:fldChar w:fldCharType="end"/>
      </w:r>
      <w:r w:rsidRPr="001230C0">
        <w:t>:</w:t>
      </w:r>
    </w:p>
    <w:p w:rsidR="006253F0" w:rsidRPr="001230C0" w:rsidRDefault="006253F0" w:rsidP="006701DD">
      <w:pPr>
        <w:pStyle w:val="ListParagraph"/>
        <w:numPr>
          <w:ilvl w:val="0"/>
          <w:numId w:val="32"/>
        </w:numPr>
        <w:spacing w:after="240"/>
      </w:pPr>
      <w:r w:rsidRPr="001230C0">
        <w:t>applies notwithstanding any other provision of the Contract; and</w:t>
      </w:r>
    </w:p>
    <w:p w:rsidR="006253F0" w:rsidRPr="001230C0" w:rsidRDefault="006253F0" w:rsidP="006701DD">
      <w:pPr>
        <w:pStyle w:val="ListParagraph"/>
        <w:numPr>
          <w:ilvl w:val="0"/>
          <w:numId w:val="32"/>
        </w:numPr>
        <w:spacing w:after="240"/>
      </w:pPr>
      <w:r w:rsidRPr="001230C0">
        <w:t>is in addition to the other remedies under this Contract.</w:t>
      </w:r>
    </w:p>
    <w:p w:rsidR="006253F0" w:rsidRPr="006253F0" w:rsidRDefault="006253F0" w:rsidP="006253F0">
      <w:pPr>
        <w:pStyle w:val="Heading1"/>
      </w:pPr>
      <w:bookmarkStart w:id="275" w:name="_Toc390337603"/>
      <w:bookmarkStart w:id="276" w:name="_Toc328740195"/>
      <w:bookmarkStart w:id="277" w:name="_Toc475001038"/>
      <w:bookmarkStart w:id="278" w:name="_Toc487793331"/>
      <w:bookmarkEnd w:id="275"/>
      <w:r w:rsidRPr="006253F0">
        <w:t>Conflict of Interest</w:t>
      </w:r>
      <w:bookmarkEnd w:id="276"/>
      <w:bookmarkEnd w:id="277"/>
      <w:bookmarkEnd w:id="278"/>
    </w:p>
    <w:p w:rsidR="006253F0" w:rsidRPr="001230C0" w:rsidRDefault="006253F0" w:rsidP="006253F0">
      <w:r w:rsidRPr="001230C0">
        <w:t>The Consultant warrants that:</w:t>
      </w:r>
    </w:p>
    <w:p w:rsidR="006253F0" w:rsidRPr="001230C0" w:rsidRDefault="006253F0" w:rsidP="006701DD">
      <w:pPr>
        <w:pStyle w:val="ListParagraph"/>
        <w:numPr>
          <w:ilvl w:val="0"/>
          <w:numId w:val="15"/>
        </w:numPr>
        <w:spacing w:after="240"/>
      </w:pPr>
      <w:r w:rsidRPr="001230C0">
        <w:t>At the date of Contract award, no conflict of interest exists or is likely to arise in the performance of its obligations under this Contract; and</w:t>
      </w:r>
    </w:p>
    <w:p w:rsidR="006253F0" w:rsidRPr="001230C0" w:rsidRDefault="006253F0" w:rsidP="006701DD">
      <w:pPr>
        <w:pStyle w:val="ListParagraph"/>
        <w:numPr>
          <w:ilvl w:val="0"/>
          <w:numId w:val="15"/>
        </w:numPr>
        <w:spacing w:after="240"/>
      </w:pPr>
      <w:r w:rsidRPr="001230C0">
        <w:t>It shall use its best endeavours to ensure that no conflict of interest exists or is likely to arise in the performance of the obligations of any sub-consultant.</w:t>
      </w:r>
    </w:p>
    <w:p w:rsidR="006253F0" w:rsidRPr="001230C0" w:rsidRDefault="006253F0" w:rsidP="006253F0">
      <w:r w:rsidRPr="001230C0">
        <w:lastRenderedPageBreak/>
        <w:t>The Consultant shall notify the Principal of any matter, which may give rise to an actual or potential conflict of interest of the Consultant at any time during the currency of the Contract.  This information will be treated confidentially.</w:t>
      </w:r>
    </w:p>
    <w:p w:rsidR="006253F0" w:rsidRPr="006253F0" w:rsidRDefault="006253F0" w:rsidP="006253F0">
      <w:pPr>
        <w:pStyle w:val="Heading2"/>
      </w:pPr>
      <w:bookmarkStart w:id="279" w:name="_Toc475001039"/>
      <w:bookmarkStart w:id="280" w:name="_Toc487793332"/>
      <w:r w:rsidRPr="006253F0">
        <w:t>Conflict of Interest and Confidentiality Deed</w:t>
      </w:r>
      <w:bookmarkEnd w:id="279"/>
      <w:bookmarkEnd w:id="280"/>
    </w:p>
    <w:p w:rsidR="006253F0" w:rsidRPr="001230C0" w:rsidRDefault="006253F0" w:rsidP="006253F0">
      <w:r w:rsidRPr="001230C0">
        <w:t>Following the award of a contract and if requested by the Principal, the Consultant shall:</w:t>
      </w:r>
    </w:p>
    <w:p w:rsidR="006253F0" w:rsidRPr="001230C0" w:rsidRDefault="006253F0" w:rsidP="006701DD">
      <w:pPr>
        <w:pStyle w:val="ListParagraph"/>
        <w:numPr>
          <w:ilvl w:val="0"/>
          <w:numId w:val="30"/>
        </w:numPr>
        <w:spacing w:after="240"/>
      </w:pPr>
      <w:r w:rsidRPr="001230C0">
        <w:t>execute a deed in favour of the Principal regarding confidentiality and conflicts of interests as they relate to the performance of the Services; and</w:t>
      </w:r>
    </w:p>
    <w:p w:rsidR="006253F0" w:rsidRPr="001230C0" w:rsidRDefault="006253F0" w:rsidP="006701DD">
      <w:pPr>
        <w:pStyle w:val="ListParagraph"/>
        <w:numPr>
          <w:ilvl w:val="0"/>
          <w:numId w:val="30"/>
        </w:numPr>
        <w:spacing w:after="240"/>
      </w:pPr>
      <w:r w:rsidRPr="001230C0">
        <w:t>ensure that each of its employees, agents and sub-consultants involved in performing the Services executes such a deed.</w:t>
      </w:r>
    </w:p>
    <w:p w:rsidR="006253F0" w:rsidRPr="001230C0" w:rsidRDefault="006253F0" w:rsidP="006253F0">
      <w:r w:rsidRPr="000855A4">
        <w:t>Sample Deeds can be found at the web address:</w:t>
      </w:r>
      <w:r w:rsidRPr="00BC2DEC">
        <w:rPr>
          <w:highlight w:val="yellow"/>
        </w:rPr>
        <w:br/>
      </w:r>
      <w:r w:rsidR="000855A4" w:rsidRPr="000855A4">
        <w:t>https://nt.gov.au/industry/government/procurement-conditions-framework/conditions-contract</w:t>
      </w:r>
    </w:p>
    <w:p w:rsidR="006253F0" w:rsidRPr="006253F0" w:rsidRDefault="006253F0" w:rsidP="006253F0">
      <w:pPr>
        <w:pStyle w:val="Heading1"/>
      </w:pPr>
      <w:bookmarkStart w:id="281" w:name="_Toc317367491"/>
      <w:bookmarkStart w:id="282" w:name="_Toc317367722"/>
      <w:bookmarkStart w:id="283" w:name="_Toc317368003"/>
      <w:bookmarkStart w:id="284" w:name="_Toc318923882"/>
      <w:bookmarkStart w:id="285" w:name="_Toc321668183"/>
      <w:bookmarkStart w:id="286" w:name="_Toc328257095"/>
      <w:bookmarkStart w:id="287" w:name="_Toc317367492"/>
      <w:bookmarkStart w:id="288" w:name="_Toc317367723"/>
      <w:bookmarkStart w:id="289" w:name="_Toc317368004"/>
      <w:bookmarkStart w:id="290" w:name="_Toc318923883"/>
      <w:bookmarkStart w:id="291" w:name="_Toc321668184"/>
      <w:bookmarkStart w:id="292" w:name="_Toc328257096"/>
      <w:bookmarkStart w:id="293" w:name="_Toc317367493"/>
      <w:bookmarkStart w:id="294" w:name="_Toc317367724"/>
      <w:bookmarkStart w:id="295" w:name="_Toc317368005"/>
      <w:bookmarkStart w:id="296" w:name="_Toc318923884"/>
      <w:bookmarkStart w:id="297" w:name="_Toc321668185"/>
      <w:bookmarkStart w:id="298" w:name="_Toc328257097"/>
      <w:bookmarkStart w:id="299" w:name="_Toc317367494"/>
      <w:bookmarkStart w:id="300" w:name="_Toc317367725"/>
      <w:bookmarkStart w:id="301" w:name="_Toc317368006"/>
      <w:bookmarkStart w:id="302" w:name="_Toc318923885"/>
      <w:bookmarkStart w:id="303" w:name="_Toc321668186"/>
      <w:bookmarkStart w:id="304" w:name="_Toc328257098"/>
      <w:bookmarkStart w:id="305" w:name="_Toc317367495"/>
      <w:bookmarkStart w:id="306" w:name="_Toc317367726"/>
      <w:bookmarkStart w:id="307" w:name="_Toc317368007"/>
      <w:bookmarkStart w:id="308" w:name="_Toc318923886"/>
      <w:bookmarkStart w:id="309" w:name="_Toc321668187"/>
      <w:bookmarkStart w:id="310" w:name="_Toc328257099"/>
      <w:bookmarkStart w:id="311" w:name="_Toc317367496"/>
      <w:bookmarkStart w:id="312" w:name="_Toc317367727"/>
      <w:bookmarkStart w:id="313" w:name="_Toc317368008"/>
      <w:bookmarkStart w:id="314" w:name="_Toc318923887"/>
      <w:bookmarkStart w:id="315" w:name="_Toc321668188"/>
      <w:bookmarkStart w:id="316" w:name="_Toc328257100"/>
      <w:bookmarkStart w:id="317" w:name="_Toc317367497"/>
      <w:bookmarkStart w:id="318" w:name="_Toc317367728"/>
      <w:bookmarkStart w:id="319" w:name="_Toc317368009"/>
      <w:bookmarkStart w:id="320" w:name="_Toc318923888"/>
      <w:bookmarkStart w:id="321" w:name="_Toc321668189"/>
      <w:bookmarkStart w:id="322" w:name="_Toc328257101"/>
      <w:bookmarkStart w:id="323" w:name="_Toc317367498"/>
      <w:bookmarkStart w:id="324" w:name="_Toc317367729"/>
      <w:bookmarkStart w:id="325" w:name="_Toc317368010"/>
      <w:bookmarkStart w:id="326" w:name="_Toc318923889"/>
      <w:bookmarkStart w:id="327" w:name="_Toc321668190"/>
      <w:bookmarkStart w:id="328" w:name="_Toc328257102"/>
      <w:bookmarkStart w:id="329" w:name="_Toc317367499"/>
      <w:bookmarkStart w:id="330" w:name="_Toc317367730"/>
      <w:bookmarkStart w:id="331" w:name="_Toc317368011"/>
      <w:bookmarkStart w:id="332" w:name="_Toc318923890"/>
      <w:bookmarkStart w:id="333" w:name="_Toc321668191"/>
      <w:bookmarkStart w:id="334" w:name="_Toc328257103"/>
      <w:bookmarkStart w:id="335" w:name="_Toc317367500"/>
      <w:bookmarkStart w:id="336" w:name="_Toc317367731"/>
      <w:bookmarkStart w:id="337" w:name="_Toc317368012"/>
      <w:bookmarkStart w:id="338" w:name="_Toc318923891"/>
      <w:bookmarkStart w:id="339" w:name="_Toc321668192"/>
      <w:bookmarkStart w:id="340" w:name="_Toc328257104"/>
      <w:bookmarkStart w:id="341" w:name="_Toc317367501"/>
      <w:bookmarkStart w:id="342" w:name="_Toc317367732"/>
      <w:bookmarkStart w:id="343" w:name="_Toc317368013"/>
      <w:bookmarkStart w:id="344" w:name="_Toc318923892"/>
      <w:bookmarkStart w:id="345" w:name="_Toc321668193"/>
      <w:bookmarkStart w:id="346" w:name="_Toc328257105"/>
      <w:bookmarkStart w:id="347" w:name="_Toc317367502"/>
      <w:bookmarkStart w:id="348" w:name="_Toc317367733"/>
      <w:bookmarkStart w:id="349" w:name="_Toc317368014"/>
      <w:bookmarkStart w:id="350" w:name="_Toc318923893"/>
      <w:bookmarkStart w:id="351" w:name="_Toc321668194"/>
      <w:bookmarkStart w:id="352" w:name="_Toc328257106"/>
      <w:bookmarkStart w:id="353" w:name="_Toc317367503"/>
      <w:bookmarkStart w:id="354" w:name="_Toc317367734"/>
      <w:bookmarkStart w:id="355" w:name="_Toc317368015"/>
      <w:bookmarkStart w:id="356" w:name="_Toc318923894"/>
      <w:bookmarkStart w:id="357" w:name="_Toc321668195"/>
      <w:bookmarkStart w:id="358" w:name="_Toc328257107"/>
      <w:bookmarkStart w:id="359" w:name="_Toc317367504"/>
      <w:bookmarkStart w:id="360" w:name="_Toc317367735"/>
      <w:bookmarkStart w:id="361" w:name="_Toc317368016"/>
      <w:bookmarkStart w:id="362" w:name="_Toc318923895"/>
      <w:bookmarkStart w:id="363" w:name="_Toc321668196"/>
      <w:bookmarkStart w:id="364" w:name="_Toc328257108"/>
      <w:bookmarkStart w:id="365" w:name="_Toc317367505"/>
      <w:bookmarkStart w:id="366" w:name="_Toc317367736"/>
      <w:bookmarkStart w:id="367" w:name="_Toc317368017"/>
      <w:bookmarkStart w:id="368" w:name="_Toc318923896"/>
      <w:bookmarkStart w:id="369" w:name="_Toc321668197"/>
      <w:bookmarkStart w:id="370" w:name="_Toc328257109"/>
      <w:bookmarkStart w:id="371" w:name="_Toc317367506"/>
      <w:bookmarkStart w:id="372" w:name="_Toc317367737"/>
      <w:bookmarkStart w:id="373" w:name="_Toc317368018"/>
      <w:bookmarkStart w:id="374" w:name="_Toc318923897"/>
      <w:bookmarkStart w:id="375" w:name="_Toc321668198"/>
      <w:bookmarkStart w:id="376" w:name="_Toc328257110"/>
      <w:bookmarkStart w:id="377" w:name="_Toc317367507"/>
      <w:bookmarkStart w:id="378" w:name="_Toc317367738"/>
      <w:bookmarkStart w:id="379" w:name="_Toc317368019"/>
      <w:bookmarkStart w:id="380" w:name="_Toc318923898"/>
      <w:bookmarkStart w:id="381" w:name="_Toc321668199"/>
      <w:bookmarkStart w:id="382" w:name="_Toc328257111"/>
      <w:bookmarkStart w:id="383" w:name="_Toc317367508"/>
      <w:bookmarkStart w:id="384" w:name="_Toc317367739"/>
      <w:bookmarkStart w:id="385" w:name="_Toc317368020"/>
      <w:bookmarkStart w:id="386" w:name="_Toc318923899"/>
      <w:bookmarkStart w:id="387" w:name="_Toc321668200"/>
      <w:bookmarkStart w:id="388" w:name="_Toc328257112"/>
      <w:bookmarkStart w:id="389" w:name="_Toc317367509"/>
      <w:bookmarkStart w:id="390" w:name="_Toc317367740"/>
      <w:bookmarkStart w:id="391" w:name="_Toc317368021"/>
      <w:bookmarkStart w:id="392" w:name="_Toc318923900"/>
      <w:bookmarkStart w:id="393" w:name="_Toc321668201"/>
      <w:bookmarkStart w:id="394" w:name="_Toc328257113"/>
      <w:bookmarkStart w:id="395" w:name="_Toc317367510"/>
      <w:bookmarkStart w:id="396" w:name="_Toc317367741"/>
      <w:bookmarkStart w:id="397" w:name="_Toc317368022"/>
      <w:bookmarkStart w:id="398" w:name="_Toc318923901"/>
      <w:bookmarkStart w:id="399" w:name="_Toc321668202"/>
      <w:bookmarkStart w:id="400" w:name="_Toc328257114"/>
      <w:bookmarkStart w:id="401" w:name="_Toc328740196"/>
      <w:bookmarkStart w:id="402" w:name="_Toc475001040"/>
      <w:bookmarkStart w:id="403" w:name="_Toc487793333"/>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6253F0">
        <w:t>Confidentiality and Publicity</w:t>
      </w:r>
      <w:bookmarkStart w:id="404" w:name="_GoBack"/>
      <w:bookmarkEnd w:id="401"/>
      <w:bookmarkEnd w:id="402"/>
      <w:bookmarkEnd w:id="403"/>
      <w:bookmarkEnd w:id="404"/>
    </w:p>
    <w:p w:rsidR="006253F0" w:rsidRPr="006253F0" w:rsidRDefault="006253F0" w:rsidP="006253F0">
      <w:pPr>
        <w:pStyle w:val="Heading2"/>
      </w:pPr>
      <w:bookmarkStart w:id="405" w:name="_Ref277444508"/>
      <w:bookmarkStart w:id="406" w:name="_Toc475001041"/>
      <w:bookmarkStart w:id="407" w:name="_Toc487793334"/>
      <w:r w:rsidRPr="006253F0">
        <w:t>Confidentiality</w:t>
      </w:r>
      <w:bookmarkEnd w:id="405"/>
      <w:bookmarkEnd w:id="406"/>
      <w:bookmarkEnd w:id="407"/>
    </w:p>
    <w:p w:rsidR="006253F0" w:rsidRPr="001230C0" w:rsidRDefault="006253F0" w:rsidP="006701DD">
      <w:pPr>
        <w:pStyle w:val="ListParagraph"/>
        <w:numPr>
          <w:ilvl w:val="0"/>
          <w:numId w:val="16"/>
        </w:numPr>
        <w:spacing w:after="240"/>
      </w:pPr>
      <w:r w:rsidRPr="001230C0">
        <w:t xml:space="preserve">For the purposes of this sub-clause </w:t>
      </w:r>
      <w:r w:rsidRPr="001230C0">
        <w:fldChar w:fldCharType="begin"/>
      </w:r>
      <w:r w:rsidRPr="001230C0">
        <w:instrText xml:space="preserve"> REF _Ref277444508 \r \h  \* MERGEFORMAT </w:instrText>
      </w:r>
      <w:r w:rsidRPr="001230C0">
        <w:fldChar w:fldCharType="separate"/>
      </w:r>
      <w:r>
        <w:t>17.1</w:t>
      </w:r>
      <w:r w:rsidRPr="001230C0">
        <w:fldChar w:fldCharType="end"/>
      </w:r>
      <w:r w:rsidRPr="001230C0">
        <w:t xml:space="preserve"> ‘Confidential Information’ means any information or material relating to the Contract or the Services including (without limitation):</w:t>
      </w:r>
    </w:p>
    <w:p w:rsidR="006253F0" w:rsidRPr="001230C0" w:rsidRDefault="006253F0" w:rsidP="006701DD">
      <w:pPr>
        <w:pStyle w:val="ListParagraph"/>
        <w:numPr>
          <w:ilvl w:val="0"/>
          <w:numId w:val="37"/>
        </w:numPr>
        <w:spacing w:after="240"/>
      </w:pPr>
      <w:r w:rsidRPr="001230C0">
        <w:t>any information that by its nature is confidential;</w:t>
      </w:r>
    </w:p>
    <w:p w:rsidR="006253F0" w:rsidRPr="001230C0" w:rsidRDefault="006253F0" w:rsidP="006701DD">
      <w:pPr>
        <w:pStyle w:val="ListParagraph"/>
        <w:numPr>
          <w:ilvl w:val="0"/>
          <w:numId w:val="37"/>
        </w:numPr>
        <w:spacing w:after="240"/>
      </w:pPr>
      <w:r w:rsidRPr="001230C0">
        <w:t>any information designated as confidential; and</w:t>
      </w:r>
    </w:p>
    <w:p w:rsidR="006253F0" w:rsidRPr="001230C0" w:rsidRDefault="006253F0" w:rsidP="006701DD">
      <w:pPr>
        <w:pStyle w:val="ListParagraph"/>
        <w:numPr>
          <w:ilvl w:val="0"/>
          <w:numId w:val="37"/>
        </w:numPr>
        <w:spacing w:after="240"/>
      </w:pPr>
      <w:r w:rsidRPr="001230C0">
        <w:t>any information that the Consultant knows is confidential.</w:t>
      </w:r>
    </w:p>
    <w:p w:rsidR="006253F0" w:rsidRPr="001230C0" w:rsidRDefault="006253F0" w:rsidP="006701DD">
      <w:pPr>
        <w:pStyle w:val="ListParagraph"/>
        <w:numPr>
          <w:ilvl w:val="0"/>
          <w:numId w:val="16"/>
        </w:numPr>
        <w:spacing w:after="240"/>
      </w:pPr>
      <w:r w:rsidRPr="001230C0">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6253F0" w:rsidRPr="001230C0" w:rsidRDefault="006253F0" w:rsidP="006701DD">
      <w:pPr>
        <w:pStyle w:val="ListParagraph"/>
        <w:numPr>
          <w:ilvl w:val="0"/>
          <w:numId w:val="18"/>
        </w:numPr>
        <w:spacing w:after="240"/>
      </w:pPr>
      <w:r w:rsidRPr="001230C0">
        <w:t>as authorised by the Principal under the Contract or otherwise;</w:t>
      </w:r>
    </w:p>
    <w:p w:rsidR="006253F0" w:rsidRPr="001230C0" w:rsidRDefault="006253F0" w:rsidP="006701DD">
      <w:pPr>
        <w:pStyle w:val="ListParagraph"/>
        <w:numPr>
          <w:ilvl w:val="0"/>
          <w:numId w:val="18"/>
        </w:numPr>
        <w:spacing w:after="240"/>
      </w:pPr>
      <w:r w:rsidRPr="001230C0">
        <w:t>to its employees or sub-consultant, to the extent needed to perform their obligations under the Contract;</w:t>
      </w:r>
    </w:p>
    <w:p w:rsidR="006253F0" w:rsidRPr="001230C0" w:rsidRDefault="006253F0" w:rsidP="006701DD">
      <w:pPr>
        <w:pStyle w:val="ListParagraph"/>
        <w:numPr>
          <w:ilvl w:val="0"/>
          <w:numId w:val="18"/>
        </w:numPr>
        <w:spacing w:after="240"/>
      </w:pPr>
      <w:r w:rsidRPr="001230C0">
        <w:t>where the disclosure is required to be disclosed by law.</w:t>
      </w:r>
    </w:p>
    <w:p w:rsidR="006253F0" w:rsidRPr="001230C0" w:rsidRDefault="006253F0" w:rsidP="006701DD">
      <w:pPr>
        <w:pStyle w:val="ListParagraph"/>
        <w:numPr>
          <w:ilvl w:val="0"/>
          <w:numId w:val="16"/>
        </w:numPr>
        <w:spacing w:after="240"/>
      </w:pPr>
      <w:r w:rsidRPr="001230C0">
        <w:t xml:space="preserve">The Consultant shall ensure that its employees and all sub-consultants, contractors and suppliers engaged by the Consultant for the performance of the Contract comply with the requirements of this sub-clause </w:t>
      </w:r>
      <w:r w:rsidRPr="001230C0">
        <w:fldChar w:fldCharType="begin"/>
      </w:r>
      <w:r w:rsidRPr="001230C0">
        <w:instrText xml:space="preserve"> REF _Ref277444508 \r \h  \* MERGEFORMAT </w:instrText>
      </w:r>
      <w:r w:rsidRPr="001230C0">
        <w:fldChar w:fldCharType="separate"/>
      </w:r>
      <w:r>
        <w:t>17.1</w:t>
      </w:r>
      <w:r w:rsidRPr="001230C0">
        <w:fldChar w:fldCharType="end"/>
      </w:r>
      <w:r w:rsidRPr="001230C0">
        <w:t>.</w:t>
      </w:r>
    </w:p>
    <w:p w:rsidR="006253F0" w:rsidRPr="001230C0" w:rsidRDefault="006253F0" w:rsidP="006253F0">
      <w:pPr>
        <w:pStyle w:val="Heading2"/>
      </w:pPr>
      <w:bookmarkStart w:id="408" w:name="_Ref278059692"/>
      <w:bookmarkStart w:id="409" w:name="_Toc475001042"/>
      <w:bookmarkStart w:id="410" w:name="_Toc487793335"/>
      <w:r w:rsidRPr="001230C0">
        <w:t>Media and Publicity</w:t>
      </w:r>
      <w:bookmarkEnd w:id="408"/>
      <w:bookmarkEnd w:id="409"/>
      <w:bookmarkEnd w:id="410"/>
    </w:p>
    <w:p w:rsidR="006253F0" w:rsidRPr="001230C0" w:rsidRDefault="006253F0" w:rsidP="006701DD">
      <w:pPr>
        <w:pStyle w:val="ListParagraph"/>
        <w:numPr>
          <w:ilvl w:val="0"/>
          <w:numId w:val="20"/>
        </w:numPr>
        <w:spacing w:after="240"/>
      </w:pPr>
      <w:r w:rsidRPr="001230C0">
        <w:t>The Consultant shall not issue or be involved with the release of, any information, publication, statement, interview, advertisement (other than the legitimate advertising eg for sub-consultants), award nomination, document or article for publication concerning the Contract, the Services or the site in any media without the prior written approval of the Principal.</w:t>
      </w:r>
    </w:p>
    <w:p w:rsidR="006253F0" w:rsidRPr="001230C0" w:rsidRDefault="006253F0" w:rsidP="006701DD">
      <w:pPr>
        <w:pStyle w:val="ListParagraph"/>
        <w:numPr>
          <w:ilvl w:val="0"/>
          <w:numId w:val="20"/>
        </w:numPr>
        <w:spacing w:after="240"/>
      </w:pPr>
      <w:r w:rsidRPr="001230C0">
        <w:t>Prior to taking any action or doing anything the Consultant shall refer:</w:t>
      </w:r>
    </w:p>
    <w:p w:rsidR="006253F0" w:rsidRPr="001230C0" w:rsidRDefault="006253F0" w:rsidP="006701DD">
      <w:pPr>
        <w:pStyle w:val="ListParagraph"/>
        <w:numPr>
          <w:ilvl w:val="0"/>
          <w:numId w:val="19"/>
        </w:numPr>
        <w:spacing w:after="240"/>
      </w:pPr>
      <w:r w:rsidRPr="001230C0">
        <w:t>any media enquiries concerning the Contract, the site, the Principal or the Services to the Principal for the Principal’s written response; and</w:t>
      </w:r>
    </w:p>
    <w:p w:rsidR="006253F0" w:rsidRPr="001230C0" w:rsidRDefault="006253F0" w:rsidP="006701DD">
      <w:pPr>
        <w:pStyle w:val="ListParagraph"/>
        <w:numPr>
          <w:ilvl w:val="0"/>
          <w:numId w:val="19"/>
        </w:numPr>
        <w:spacing w:after="240"/>
      </w:pPr>
      <w:r w:rsidRPr="001230C0">
        <w:t>any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6253F0" w:rsidRPr="001230C0" w:rsidRDefault="006253F0" w:rsidP="006253F0">
      <w:r w:rsidRPr="001230C0">
        <w:t xml:space="preserve">The Consultant shall ensure that its employees and all sub-consultants, contractors and suppliers engaged by the Consultant for the performance of the Contract comply with the requirements of this sub-clause </w:t>
      </w:r>
      <w:r w:rsidRPr="001230C0">
        <w:fldChar w:fldCharType="begin"/>
      </w:r>
      <w:r w:rsidRPr="001230C0">
        <w:instrText xml:space="preserve"> REF _Ref278059692 \r \h  \* MERGEFORMAT </w:instrText>
      </w:r>
      <w:r w:rsidRPr="001230C0">
        <w:fldChar w:fldCharType="separate"/>
      </w:r>
      <w:r>
        <w:t>17.2</w:t>
      </w:r>
      <w:r w:rsidRPr="001230C0">
        <w:fldChar w:fldCharType="end"/>
      </w:r>
      <w:r w:rsidRPr="001230C0">
        <w:t xml:space="preserve"> and obtain the Principal’s prior written consent (through the Consultant) before responding to enquiries or publishing anything of the type referred to in this sub-clause </w:t>
      </w:r>
      <w:r w:rsidRPr="001230C0">
        <w:fldChar w:fldCharType="begin"/>
      </w:r>
      <w:r w:rsidRPr="001230C0">
        <w:instrText xml:space="preserve"> REF _Ref278059692 \r \h  \* MERGEFORMAT </w:instrText>
      </w:r>
      <w:r w:rsidRPr="001230C0">
        <w:fldChar w:fldCharType="separate"/>
      </w:r>
      <w:r>
        <w:t>17.2</w:t>
      </w:r>
      <w:r w:rsidRPr="001230C0">
        <w:fldChar w:fldCharType="end"/>
      </w:r>
      <w:r w:rsidRPr="001230C0">
        <w:t>.</w:t>
      </w:r>
    </w:p>
    <w:p w:rsidR="006253F0" w:rsidRPr="006253F0" w:rsidRDefault="006253F0" w:rsidP="006253F0">
      <w:pPr>
        <w:pStyle w:val="Heading1"/>
      </w:pPr>
      <w:bookmarkStart w:id="411" w:name="_Toc475001043"/>
      <w:bookmarkStart w:id="412" w:name="_Toc487793336"/>
      <w:bookmarkStart w:id="413" w:name="_Toc328740197"/>
      <w:bookmarkStart w:id="414" w:name="_Toc14149513"/>
      <w:r w:rsidRPr="006253F0">
        <w:lastRenderedPageBreak/>
        <w:t>Local Content</w:t>
      </w:r>
      <w:bookmarkEnd w:id="411"/>
      <w:bookmarkEnd w:id="412"/>
      <w:r w:rsidRPr="006253F0">
        <w:t xml:space="preserve"> </w:t>
      </w:r>
      <w:bookmarkEnd w:id="413"/>
    </w:p>
    <w:p w:rsidR="006253F0" w:rsidRPr="006253F0" w:rsidRDefault="006253F0" w:rsidP="006253F0">
      <w:pPr>
        <w:pStyle w:val="Heading2"/>
      </w:pPr>
      <w:bookmarkStart w:id="415" w:name="_Toc475001044"/>
      <w:bookmarkStart w:id="416" w:name="_Toc487793337"/>
      <w:r w:rsidRPr="006253F0">
        <w:t>Local Benefit Commitments</w:t>
      </w:r>
      <w:bookmarkEnd w:id="415"/>
      <w:bookmarkEnd w:id="416"/>
    </w:p>
    <w:p w:rsidR="006253F0" w:rsidRPr="001230C0" w:rsidRDefault="006253F0" w:rsidP="006253F0">
      <w:r w:rsidRPr="001230C0">
        <w:t xml:space="preserve">The Consultant acknowledges the Principal’s commitment to the development of business and industry in the Northern Territory. </w:t>
      </w:r>
    </w:p>
    <w:p w:rsidR="006253F0" w:rsidRPr="001230C0" w:rsidRDefault="006253F0" w:rsidP="006253F0">
      <w:r w:rsidRPr="001230C0">
        <w:t>In the Consultant’s Tender, the Consultant made certain promises and commitments with regard to the development of business and industry in the Northern Territory, to be achieved by the Consultant as part of the Contract. These promises and commitments form part of the Contract (and are referred to in the clauses below as the “Local Benefit Commitment”).</w:t>
      </w:r>
    </w:p>
    <w:p w:rsidR="006253F0" w:rsidRPr="001230C0" w:rsidRDefault="006253F0" w:rsidP="006253F0">
      <w:r w:rsidRPr="001230C0">
        <w:t xml:space="preserve">The Consultant shall fulfil all aspects of the Local Benefit Commitment. </w:t>
      </w:r>
    </w:p>
    <w:p w:rsidR="006253F0" w:rsidRPr="001230C0" w:rsidRDefault="006253F0" w:rsidP="006253F0">
      <w:pPr>
        <w:pStyle w:val="Heading2"/>
      </w:pPr>
      <w:bookmarkStart w:id="417" w:name="_Toc440270163"/>
      <w:bookmarkStart w:id="418" w:name="_Toc475001045"/>
      <w:bookmarkStart w:id="419" w:name="_Toc487793338"/>
      <w:r w:rsidRPr="001230C0">
        <w:t>Use of Local Labour, Supplies and Services</w:t>
      </w:r>
      <w:bookmarkEnd w:id="417"/>
      <w:bookmarkEnd w:id="418"/>
      <w:bookmarkEnd w:id="419"/>
    </w:p>
    <w:p w:rsidR="006253F0" w:rsidRPr="001230C0" w:rsidRDefault="006253F0" w:rsidP="006253F0">
      <w:r w:rsidRPr="001230C0">
        <w:t>Without limiting clause 18.1, the Consultant shall, except in those cases where the Consultant can reasonably demonstrate to the Principal that it is impractical for commercial, technical or other reasons so to do:</w:t>
      </w:r>
    </w:p>
    <w:p w:rsidR="006253F0" w:rsidRPr="001230C0" w:rsidRDefault="006253F0" w:rsidP="006701DD">
      <w:pPr>
        <w:pStyle w:val="ListParagraph"/>
        <w:numPr>
          <w:ilvl w:val="0"/>
          <w:numId w:val="38"/>
        </w:numPr>
        <w:spacing w:after="0"/>
      </w:pPr>
      <w:r w:rsidRPr="001230C0">
        <w:t>use labour, including apprentices and trainees and Indigenous labour, available within the Northern Territory; and</w:t>
      </w:r>
    </w:p>
    <w:p w:rsidR="006253F0" w:rsidRPr="001230C0" w:rsidRDefault="006253F0" w:rsidP="006701DD">
      <w:pPr>
        <w:pStyle w:val="ListParagraph"/>
        <w:numPr>
          <w:ilvl w:val="0"/>
          <w:numId w:val="38"/>
        </w:numPr>
        <w:spacing w:after="0"/>
      </w:pPr>
      <w:r w:rsidRPr="001230C0">
        <w:t>use the services located and obtain supplies/materials available within the Northern Territory.</w:t>
      </w:r>
      <w:bookmarkStart w:id="420" w:name="_Toc440270164"/>
    </w:p>
    <w:p w:rsidR="006253F0" w:rsidRPr="006253F0" w:rsidRDefault="006253F0" w:rsidP="006253F0">
      <w:pPr>
        <w:pStyle w:val="Heading2"/>
      </w:pPr>
      <w:bookmarkStart w:id="421" w:name="_Toc475001046"/>
      <w:bookmarkStart w:id="422" w:name="_Toc487793339"/>
      <w:r w:rsidRPr="006253F0">
        <w:t>Reporting to the Principal and Right of Audit</w:t>
      </w:r>
      <w:bookmarkEnd w:id="420"/>
      <w:bookmarkEnd w:id="421"/>
      <w:bookmarkEnd w:id="422"/>
    </w:p>
    <w:p w:rsidR="006253F0" w:rsidRPr="001230C0" w:rsidRDefault="006253F0" w:rsidP="006253F0">
      <w:r w:rsidRPr="001230C0">
        <w:t>The Consultant shall, within 7 days of a written request by the Principal, submit a written report to the Principal detailing how it has complied or is complying with clauses 18.1 and 18.2.</w:t>
      </w:r>
    </w:p>
    <w:p w:rsidR="006253F0" w:rsidRPr="001230C0" w:rsidRDefault="006253F0" w:rsidP="006253F0">
      <w:r w:rsidRPr="001230C0">
        <w:t>The Principal may, after giving the Consultant 7 day’s written notice to the Contract, inspect and conduct an audit of the Consultant’s records to determine the Consultant’s level of compliance with this clause 18. The Principal may conduct this audit itself or may engage a third party to conduct the audit on the Principal’s behalf.</w:t>
      </w:r>
      <w:bookmarkStart w:id="423" w:name="_Toc440270165"/>
    </w:p>
    <w:p w:rsidR="006253F0" w:rsidRPr="006253F0" w:rsidRDefault="006253F0" w:rsidP="006253F0">
      <w:pPr>
        <w:pStyle w:val="Heading2"/>
      </w:pPr>
      <w:bookmarkStart w:id="424" w:name="_Toc475001047"/>
      <w:bookmarkStart w:id="425" w:name="_Toc487793340"/>
      <w:r w:rsidRPr="006253F0">
        <w:t>Failure to Fulfil</w:t>
      </w:r>
      <w:bookmarkEnd w:id="423"/>
      <w:r w:rsidRPr="006253F0">
        <w:t xml:space="preserve"> Local Benefit Commitment</w:t>
      </w:r>
      <w:bookmarkEnd w:id="424"/>
      <w:bookmarkEnd w:id="425"/>
    </w:p>
    <w:p w:rsidR="006253F0" w:rsidRPr="001230C0" w:rsidRDefault="006253F0" w:rsidP="006253F0">
      <w:r w:rsidRPr="001230C0">
        <w:t>If the Consultant fails to fulfil or otherwise comply with the Local Benefit Commitment, or if the Consultant fails to comply with any other obligation placed on the Consultant by this clause 18, the Principal may take action under clause 29.</w:t>
      </w:r>
      <w:bookmarkStart w:id="426" w:name="_Toc440270166"/>
    </w:p>
    <w:p w:rsidR="006253F0" w:rsidRPr="006253F0" w:rsidRDefault="006253F0" w:rsidP="006253F0">
      <w:pPr>
        <w:pStyle w:val="Heading2"/>
      </w:pPr>
      <w:bookmarkStart w:id="427" w:name="_Toc475001048"/>
      <w:bookmarkStart w:id="428" w:name="_Toc487793341"/>
      <w:r w:rsidRPr="006253F0">
        <w:t>Performance to be Reported in Performance Reports</w:t>
      </w:r>
      <w:bookmarkEnd w:id="426"/>
      <w:bookmarkEnd w:id="427"/>
      <w:bookmarkEnd w:id="428"/>
    </w:p>
    <w:p w:rsidR="006253F0" w:rsidRPr="001230C0" w:rsidRDefault="006253F0" w:rsidP="006253F0">
      <w:r w:rsidRPr="001230C0">
        <w:t>The Consultants compliance or non-compliance with this clause 18 will be recorded in the Performance Report to be prepared by the Principal in accordance with clause 30.</w:t>
      </w:r>
    </w:p>
    <w:p w:rsidR="006253F0" w:rsidRPr="006253F0" w:rsidRDefault="006253F0" w:rsidP="006253F0">
      <w:pPr>
        <w:pStyle w:val="Heading1"/>
      </w:pPr>
      <w:bookmarkStart w:id="429" w:name="_Toc317367512"/>
      <w:bookmarkStart w:id="430" w:name="_Toc317367743"/>
      <w:bookmarkStart w:id="431" w:name="_Toc317368024"/>
      <w:bookmarkStart w:id="432" w:name="_Toc318923904"/>
      <w:bookmarkStart w:id="433" w:name="_Toc321668205"/>
      <w:bookmarkStart w:id="434" w:name="_Toc328257117"/>
      <w:bookmarkStart w:id="435" w:name="_Toc317367513"/>
      <w:bookmarkStart w:id="436" w:name="_Toc317367744"/>
      <w:bookmarkStart w:id="437" w:name="_Toc317368025"/>
      <w:bookmarkStart w:id="438" w:name="_Toc318923905"/>
      <w:bookmarkStart w:id="439" w:name="_Toc321668206"/>
      <w:bookmarkStart w:id="440" w:name="_Toc328257118"/>
      <w:bookmarkStart w:id="441" w:name="_Toc317367514"/>
      <w:bookmarkStart w:id="442" w:name="_Toc317367745"/>
      <w:bookmarkStart w:id="443" w:name="_Toc317368026"/>
      <w:bookmarkStart w:id="444" w:name="_Toc318923906"/>
      <w:bookmarkStart w:id="445" w:name="_Toc321668207"/>
      <w:bookmarkStart w:id="446" w:name="_Toc328257119"/>
      <w:bookmarkStart w:id="447" w:name="_Toc317367515"/>
      <w:bookmarkStart w:id="448" w:name="_Toc317367746"/>
      <w:bookmarkStart w:id="449" w:name="_Toc317368027"/>
      <w:bookmarkStart w:id="450" w:name="_Toc318923907"/>
      <w:bookmarkStart w:id="451" w:name="_Toc321668208"/>
      <w:bookmarkStart w:id="452" w:name="_Toc328257120"/>
      <w:bookmarkStart w:id="453" w:name="_Toc317367516"/>
      <w:bookmarkStart w:id="454" w:name="_Toc317367747"/>
      <w:bookmarkStart w:id="455" w:name="_Toc317368028"/>
      <w:bookmarkStart w:id="456" w:name="_Toc318923908"/>
      <w:bookmarkStart w:id="457" w:name="_Toc321668209"/>
      <w:bookmarkStart w:id="458" w:name="_Toc328257121"/>
      <w:bookmarkStart w:id="459" w:name="_Toc328257122"/>
      <w:bookmarkStart w:id="460" w:name="_Toc328257123"/>
      <w:bookmarkStart w:id="461" w:name="_Toc328257124"/>
      <w:bookmarkStart w:id="462" w:name="_Toc328257125"/>
      <w:bookmarkStart w:id="463" w:name="_Toc318923910"/>
      <w:bookmarkStart w:id="464" w:name="_Toc321668211"/>
      <w:bookmarkStart w:id="465" w:name="_Toc328257126"/>
      <w:bookmarkStart w:id="466" w:name="_Toc318923911"/>
      <w:bookmarkStart w:id="467" w:name="_Toc321668212"/>
      <w:bookmarkStart w:id="468" w:name="_Toc328257127"/>
      <w:bookmarkStart w:id="469" w:name="_Toc318923912"/>
      <w:bookmarkStart w:id="470" w:name="_Toc321668213"/>
      <w:bookmarkStart w:id="471" w:name="_Toc328257128"/>
      <w:bookmarkStart w:id="472" w:name="_Toc318923913"/>
      <w:bookmarkStart w:id="473" w:name="_Toc321668214"/>
      <w:bookmarkStart w:id="474" w:name="_Toc328257129"/>
      <w:bookmarkStart w:id="475" w:name="_Toc318923914"/>
      <w:bookmarkStart w:id="476" w:name="_Toc321668215"/>
      <w:bookmarkStart w:id="477" w:name="_Toc328257130"/>
      <w:bookmarkStart w:id="478" w:name="_Ref379362927"/>
      <w:bookmarkStart w:id="479" w:name="_Toc475001049"/>
      <w:bookmarkStart w:id="480" w:name="_Toc487793342"/>
      <w:bookmarkStart w:id="481" w:name="_Toc32874019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6253F0">
        <w:t>Liabilities</w:t>
      </w:r>
      <w:bookmarkEnd w:id="478"/>
      <w:bookmarkEnd w:id="479"/>
      <w:bookmarkEnd w:id="480"/>
    </w:p>
    <w:p w:rsidR="006253F0" w:rsidRPr="001230C0" w:rsidRDefault="006253F0" w:rsidP="006253F0">
      <w:pPr>
        <w:rPr>
          <w:rFonts w:cs="Arial"/>
          <w:b/>
        </w:rPr>
      </w:pPr>
      <w:r w:rsidRPr="001230C0">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6253F0" w:rsidRPr="006253F0" w:rsidRDefault="006253F0" w:rsidP="006253F0">
      <w:pPr>
        <w:pStyle w:val="Heading2"/>
      </w:pPr>
      <w:bookmarkStart w:id="482" w:name="_Toc349303254"/>
      <w:bookmarkStart w:id="483" w:name="_Toc351964625"/>
      <w:bookmarkStart w:id="484" w:name="_Ref390337316"/>
      <w:bookmarkStart w:id="485" w:name="_Toc475001050"/>
      <w:bookmarkStart w:id="486" w:name="_Toc487793343"/>
      <w:bookmarkStart w:id="487" w:name="_Toc414763634"/>
      <w:bookmarkStart w:id="488" w:name="_Toc417709428"/>
      <w:bookmarkStart w:id="489" w:name="_Toc420834656"/>
      <w:bookmarkStart w:id="490" w:name="_Toc116298218"/>
      <w:bookmarkStart w:id="491" w:name="_Toc213126508"/>
      <w:r w:rsidRPr="006253F0">
        <w:lastRenderedPageBreak/>
        <w:t>Reduction in Liability</w:t>
      </w:r>
      <w:bookmarkEnd w:id="482"/>
      <w:bookmarkEnd w:id="483"/>
      <w:bookmarkEnd w:id="484"/>
      <w:bookmarkEnd w:id="485"/>
      <w:bookmarkEnd w:id="486"/>
    </w:p>
    <w:p w:rsidR="006253F0" w:rsidRPr="001230C0" w:rsidRDefault="006253F0" w:rsidP="006253F0">
      <w:pPr>
        <w:rPr>
          <w:rFonts w:cs="Arial"/>
        </w:rPr>
      </w:pPr>
      <w:bookmarkStart w:id="492" w:name="_Toc351964626"/>
      <w:r w:rsidRPr="001230C0">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492"/>
    </w:p>
    <w:p w:rsidR="006253F0" w:rsidRPr="001230C0" w:rsidRDefault="006253F0" w:rsidP="006253F0">
      <w:pPr>
        <w:pStyle w:val="Heading2"/>
      </w:pPr>
      <w:bookmarkStart w:id="493" w:name="_Toc349303256"/>
      <w:bookmarkStart w:id="494" w:name="_Toc351964629"/>
      <w:bookmarkStart w:id="495" w:name="_Toc475001051"/>
      <w:bookmarkStart w:id="496" w:name="_Toc487793344"/>
      <w:bookmarkEnd w:id="487"/>
      <w:bookmarkEnd w:id="488"/>
      <w:bookmarkEnd w:id="489"/>
      <w:bookmarkEnd w:id="490"/>
      <w:bookmarkEnd w:id="491"/>
      <w:r w:rsidRPr="001230C0">
        <w:t>Limitation of Liability</w:t>
      </w:r>
      <w:bookmarkEnd w:id="493"/>
      <w:bookmarkEnd w:id="494"/>
      <w:bookmarkEnd w:id="495"/>
      <w:bookmarkEnd w:id="496"/>
    </w:p>
    <w:p w:rsidR="006253F0" w:rsidRPr="001230C0" w:rsidRDefault="006253F0" w:rsidP="006253F0">
      <w:pPr>
        <w:rPr>
          <w:rFonts w:cs="Arial"/>
        </w:rPr>
      </w:pPr>
      <w:r w:rsidRPr="001230C0">
        <w:rPr>
          <w:rFonts w:cs="Arial"/>
        </w:rPr>
        <w:t>If specified in the Annexure, the liability of the Consultant in respect of each single occurrence or a series of related occurrences arising from a single cause to the extent caused or contributed by the Consultant in connection with or directly arising out of this Contract will be limited to the amount specified in the Annexure.</w:t>
      </w:r>
    </w:p>
    <w:p w:rsidR="006253F0" w:rsidRPr="001230C0" w:rsidRDefault="006253F0" w:rsidP="006253F0">
      <w:pPr>
        <w:rPr>
          <w:rFonts w:cs="Arial"/>
        </w:rPr>
      </w:pPr>
      <w:bookmarkStart w:id="497" w:name="_Ref136337969"/>
      <w:r w:rsidRPr="001230C0">
        <w:rPr>
          <w:rFonts w:cs="Arial"/>
        </w:rPr>
        <w:t>Unless otherwise specified, any limit on the liability of the Consultant does not apply in relation to:</w:t>
      </w:r>
      <w:bookmarkEnd w:id="497"/>
    </w:p>
    <w:p w:rsidR="006253F0" w:rsidRPr="001230C0" w:rsidRDefault="006253F0" w:rsidP="006701DD">
      <w:pPr>
        <w:pStyle w:val="ListParagraph"/>
        <w:numPr>
          <w:ilvl w:val="0"/>
          <w:numId w:val="35"/>
        </w:numPr>
        <w:spacing w:line="276" w:lineRule="auto"/>
        <w:rPr>
          <w:rFonts w:cs="Arial"/>
        </w:rPr>
      </w:pPr>
      <w:r w:rsidRPr="001230C0">
        <w:rPr>
          <w:rFonts w:cs="Arial"/>
        </w:rPr>
        <w:t>personal injury (including sickness and death);</w:t>
      </w:r>
    </w:p>
    <w:p w:rsidR="006253F0" w:rsidRPr="001230C0" w:rsidRDefault="006253F0" w:rsidP="006701DD">
      <w:pPr>
        <w:pStyle w:val="ListParagraph"/>
        <w:numPr>
          <w:ilvl w:val="0"/>
          <w:numId w:val="35"/>
        </w:numPr>
        <w:spacing w:line="276" w:lineRule="auto"/>
        <w:rPr>
          <w:rFonts w:cs="Arial"/>
        </w:rPr>
      </w:pPr>
      <w:r w:rsidRPr="001230C0">
        <w:rPr>
          <w:rFonts w:cs="Arial"/>
        </w:rPr>
        <w:t xml:space="preserve">an infringement of Intellectual Property rights;  </w:t>
      </w:r>
    </w:p>
    <w:p w:rsidR="006253F0" w:rsidRPr="001230C0" w:rsidRDefault="006253F0" w:rsidP="006701DD">
      <w:pPr>
        <w:pStyle w:val="ListParagraph"/>
        <w:numPr>
          <w:ilvl w:val="0"/>
          <w:numId w:val="35"/>
        </w:numPr>
        <w:spacing w:line="276" w:lineRule="auto"/>
        <w:rPr>
          <w:rFonts w:cs="Arial"/>
        </w:rPr>
      </w:pPr>
      <w:r w:rsidRPr="001230C0">
        <w:rPr>
          <w:rFonts w:cs="Arial"/>
        </w:rPr>
        <w:t>a breach of any obligation of confidentiality, security requirement or privacy; or</w:t>
      </w:r>
    </w:p>
    <w:p w:rsidR="006253F0" w:rsidRPr="001230C0" w:rsidRDefault="006253F0" w:rsidP="006701DD">
      <w:pPr>
        <w:pStyle w:val="ListParagraph"/>
        <w:numPr>
          <w:ilvl w:val="0"/>
          <w:numId w:val="35"/>
        </w:numPr>
        <w:spacing w:line="276" w:lineRule="auto"/>
        <w:rPr>
          <w:rFonts w:cs="Arial"/>
        </w:rPr>
      </w:pPr>
      <w:r w:rsidRPr="001230C0">
        <w:rPr>
          <w:rFonts w:cs="Arial"/>
        </w:rPr>
        <w:t>liability which is or would have been included in an insurance policy, but for:</w:t>
      </w:r>
    </w:p>
    <w:p w:rsidR="006253F0" w:rsidRPr="001230C0" w:rsidRDefault="006253F0" w:rsidP="006701DD">
      <w:pPr>
        <w:pStyle w:val="ListParagraph"/>
        <w:numPr>
          <w:ilvl w:val="1"/>
          <w:numId w:val="35"/>
        </w:numPr>
        <w:spacing w:line="276" w:lineRule="auto"/>
        <w:rPr>
          <w:rFonts w:cs="Arial"/>
        </w:rPr>
      </w:pPr>
      <w:r w:rsidRPr="001230C0">
        <w:rPr>
          <w:i/>
          <w:iCs/>
        </w:rPr>
        <w:t xml:space="preserve"> </w:t>
      </w:r>
      <w:r w:rsidRPr="001230C0">
        <w:rPr>
          <w:rFonts w:cs="Arial"/>
        </w:rPr>
        <w:t xml:space="preserve">the inclusion of the limit on liability under sub-clause </w:t>
      </w:r>
      <w:r w:rsidRPr="001230C0">
        <w:rPr>
          <w:rFonts w:cs="Arial"/>
        </w:rPr>
        <w:fldChar w:fldCharType="begin"/>
      </w:r>
      <w:r w:rsidRPr="001230C0">
        <w:rPr>
          <w:rFonts w:cs="Arial"/>
        </w:rPr>
        <w:instrText xml:space="preserve"> REF _Ref390337316 \r \h  \* MERGEFORMAT </w:instrText>
      </w:r>
      <w:r w:rsidRPr="001230C0">
        <w:rPr>
          <w:rFonts w:cs="Arial"/>
        </w:rPr>
      </w:r>
      <w:r w:rsidRPr="001230C0">
        <w:rPr>
          <w:rFonts w:cs="Arial"/>
        </w:rPr>
        <w:fldChar w:fldCharType="separate"/>
      </w:r>
      <w:r>
        <w:rPr>
          <w:rFonts w:cs="Arial"/>
        </w:rPr>
        <w:t>19.1</w:t>
      </w:r>
      <w:r w:rsidRPr="001230C0">
        <w:rPr>
          <w:rFonts w:cs="Arial"/>
        </w:rPr>
        <w:fldChar w:fldCharType="end"/>
      </w:r>
      <w:r w:rsidRPr="001230C0">
        <w:rPr>
          <w:rFonts w:cs="Arial"/>
        </w:rPr>
        <w:t>; or</w:t>
      </w:r>
    </w:p>
    <w:p w:rsidR="006253F0" w:rsidRPr="001230C0" w:rsidRDefault="006253F0" w:rsidP="006701DD">
      <w:pPr>
        <w:pStyle w:val="ListParagraph"/>
        <w:numPr>
          <w:ilvl w:val="1"/>
          <w:numId w:val="35"/>
        </w:numPr>
        <w:spacing w:line="276" w:lineRule="auto"/>
        <w:rPr>
          <w:rFonts w:cs="Arial"/>
        </w:rPr>
      </w:pPr>
      <w:r w:rsidRPr="001230C0">
        <w:rPr>
          <w:rFonts w:cs="Arial"/>
        </w:rPr>
        <w:t xml:space="preserve">a failure by the </w:t>
      </w:r>
      <w:r w:rsidRPr="001230C0">
        <w:t>Consultant</w:t>
      </w:r>
      <w:r w:rsidRPr="001230C0">
        <w:rPr>
          <w:rFonts w:cs="Arial"/>
        </w:rPr>
        <w:t xml:space="preserve"> to fulfil its insurance obligations under the Contract or the insurance policies or due to the insolvency of the insurer for the relevant insurance.</w:t>
      </w:r>
    </w:p>
    <w:p w:rsidR="006253F0" w:rsidRPr="006253F0" w:rsidRDefault="006253F0" w:rsidP="006253F0">
      <w:pPr>
        <w:pStyle w:val="Heading1"/>
      </w:pPr>
      <w:bookmarkStart w:id="498" w:name="_Toc390337613"/>
      <w:bookmarkStart w:id="499" w:name="_Toc390337614"/>
      <w:bookmarkStart w:id="500" w:name="_Toc390337615"/>
      <w:bookmarkStart w:id="501" w:name="_Ref328580483"/>
      <w:bookmarkStart w:id="502" w:name="_Toc328740199"/>
      <w:bookmarkStart w:id="503" w:name="_Toc475001052"/>
      <w:bookmarkStart w:id="504" w:name="_Toc487793345"/>
      <w:bookmarkEnd w:id="414"/>
      <w:bookmarkEnd w:id="481"/>
      <w:bookmarkEnd w:id="498"/>
      <w:bookmarkEnd w:id="499"/>
      <w:bookmarkEnd w:id="500"/>
      <w:r w:rsidRPr="006253F0">
        <w:t>Insurances</w:t>
      </w:r>
      <w:bookmarkEnd w:id="501"/>
      <w:bookmarkEnd w:id="502"/>
      <w:bookmarkEnd w:id="503"/>
      <w:bookmarkEnd w:id="504"/>
    </w:p>
    <w:p w:rsidR="006253F0" w:rsidRPr="006253F0" w:rsidRDefault="006253F0" w:rsidP="006253F0">
      <w:pPr>
        <w:pStyle w:val="Heading2"/>
      </w:pPr>
      <w:bookmarkStart w:id="505" w:name="_Toc475001053"/>
      <w:bookmarkStart w:id="506" w:name="_Toc487793346"/>
      <w:r w:rsidRPr="006253F0">
        <w:t>Workers Compensation Insurance</w:t>
      </w:r>
      <w:bookmarkEnd w:id="505"/>
      <w:bookmarkEnd w:id="506"/>
      <w:r w:rsidRPr="006253F0">
        <w:t xml:space="preserve"> </w:t>
      </w:r>
    </w:p>
    <w:p w:rsidR="006253F0" w:rsidRPr="001230C0" w:rsidRDefault="006253F0" w:rsidP="006253F0">
      <w:r w:rsidRPr="001230C0">
        <w:t xml:space="preserve">For the purpose of this clause “worker” shall have the definition it is given in the </w:t>
      </w:r>
      <w:r w:rsidRPr="001230C0">
        <w:rPr>
          <w:i/>
        </w:rPr>
        <w:t xml:space="preserve">Return to Work Act 2015 </w:t>
      </w:r>
      <w:r w:rsidRPr="001230C0">
        <w:t>(NT).</w:t>
      </w:r>
    </w:p>
    <w:p w:rsidR="006253F0" w:rsidRDefault="006253F0" w:rsidP="006253F0">
      <w:r w:rsidRPr="001230C0">
        <w:t xml:space="preserve">Before commencing the Services, the Consultant shall take out and shall maintain for the duration of the Contract appropriate Workers Compensation insurance cover for all workers employed by the Consultant.  This cover shall comply with the </w:t>
      </w:r>
      <w:r w:rsidRPr="001230C0">
        <w:rPr>
          <w:i/>
        </w:rPr>
        <w:t xml:space="preserve">Return to Work Act 2015 </w:t>
      </w:r>
      <w:r w:rsidRPr="001230C0">
        <w:t>(NT) of the Northern Territory and policies shall be purchased from Northern Territory approved insurers.  Details can be found at the following web address: www.worksafe.nt.gov.au</w:t>
      </w:r>
      <w:r w:rsidRPr="001230C0" w:rsidDel="004354BF">
        <w:t xml:space="preserve"> </w:t>
      </w:r>
    </w:p>
    <w:p w:rsidR="006253F0" w:rsidRPr="001230C0" w:rsidRDefault="006253F0" w:rsidP="006253F0">
      <w:pPr>
        <w:rPr>
          <w:i/>
        </w:rPr>
      </w:pPr>
      <w:r w:rsidRPr="001230C0">
        <w:t xml:space="preserve">The Consultant shall ensure that all sub-consultants who employ workers have Workers Compensation insurance cover in accordance with the </w:t>
      </w:r>
      <w:r w:rsidRPr="001230C0">
        <w:rPr>
          <w:i/>
        </w:rPr>
        <w:t xml:space="preserve">Return to Work Act 2015 </w:t>
      </w:r>
      <w:r w:rsidRPr="001230C0">
        <w:t>(NT).</w:t>
      </w:r>
    </w:p>
    <w:p w:rsidR="006253F0" w:rsidRPr="001230C0" w:rsidRDefault="006253F0" w:rsidP="006253F0">
      <w:r w:rsidRPr="001230C0">
        <w:t>The Consultant shall ensure that all persons employed under labour hire agreements, whether by the Consultant or through a labour hire firm, are appropriately covered by Workers Compensation insurance.</w:t>
      </w:r>
    </w:p>
    <w:p w:rsidR="006253F0" w:rsidRPr="001230C0" w:rsidRDefault="006253F0" w:rsidP="006253F0">
      <w:r w:rsidRPr="001230C0">
        <w:t>Self-employed Consultants should ensure that they have adequate insurance coverage in place.</w:t>
      </w:r>
    </w:p>
    <w:p w:rsidR="006253F0" w:rsidRPr="001230C0" w:rsidRDefault="006253F0" w:rsidP="006253F0">
      <w:r w:rsidRPr="001230C0">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6253F0" w:rsidRPr="001230C0" w:rsidRDefault="006253F0" w:rsidP="006253F0">
      <w:pPr>
        <w:pStyle w:val="Heading2"/>
      </w:pPr>
      <w:bookmarkStart w:id="507" w:name="_Toc475001054"/>
      <w:bookmarkStart w:id="508" w:name="_Toc487793347"/>
      <w:r w:rsidRPr="001230C0">
        <w:t>Public Liability Insurance</w:t>
      </w:r>
      <w:bookmarkEnd w:id="507"/>
      <w:bookmarkEnd w:id="508"/>
    </w:p>
    <w:p w:rsidR="006253F0" w:rsidRPr="001230C0" w:rsidRDefault="006253F0" w:rsidP="006253F0">
      <w:r w:rsidRPr="001230C0">
        <w:t>Before commencing the Services, the Consultant shall take out and shall maintain during the currency of the Contract a Public Liability policy of insurance to cover its liabilities to third parties.</w:t>
      </w:r>
    </w:p>
    <w:p w:rsidR="006253F0" w:rsidRPr="001230C0" w:rsidRDefault="006253F0" w:rsidP="006253F0">
      <w:r w:rsidRPr="001230C0">
        <w:t>The Policy shall:</w:t>
      </w:r>
    </w:p>
    <w:p w:rsidR="006253F0" w:rsidRPr="001230C0" w:rsidRDefault="006253F0" w:rsidP="006701DD">
      <w:pPr>
        <w:pStyle w:val="ListParagraph"/>
        <w:numPr>
          <w:ilvl w:val="0"/>
          <w:numId w:val="21"/>
        </w:numPr>
        <w:spacing w:after="240"/>
      </w:pPr>
      <w:r w:rsidRPr="001230C0">
        <w:lastRenderedPageBreak/>
        <w:t>note the Principal for its respective rights and interests;</w:t>
      </w:r>
    </w:p>
    <w:p w:rsidR="006253F0" w:rsidRPr="001230C0" w:rsidRDefault="006253F0" w:rsidP="006701DD">
      <w:pPr>
        <w:pStyle w:val="ListParagraph"/>
        <w:numPr>
          <w:ilvl w:val="0"/>
          <w:numId w:val="21"/>
        </w:numPr>
        <w:spacing w:after="240"/>
      </w:pPr>
      <w:r w:rsidRPr="001230C0">
        <w:t>include a cross-liability clause in which the insurer accepts the term “insured” as applying to each of the persons covered by the insurance as if a separate policy of insurance had been issued to each of them; and</w:t>
      </w:r>
    </w:p>
    <w:p w:rsidR="006253F0" w:rsidRPr="001230C0" w:rsidRDefault="006253F0" w:rsidP="006701DD">
      <w:pPr>
        <w:pStyle w:val="ListParagraph"/>
        <w:numPr>
          <w:ilvl w:val="0"/>
          <w:numId w:val="21"/>
        </w:numPr>
        <w:spacing w:after="240"/>
      </w:pPr>
      <w:r w:rsidRPr="001230C0">
        <w:t>be for an amount of not less than the sum stated in the Annexure, for any one occurrence.</w:t>
      </w:r>
    </w:p>
    <w:p w:rsidR="006253F0" w:rsidRPr="001230C0" w:rsidRDefault="006253F0" w:rsidP="006253F0">
      <w:r w:rsidRPr="001230C0">
        <w:t>The effecting of insurance shall not limit the liabilities or obligations of the Consultant under other provisions of the Contract.</w:t>
      </w:r>
    </w:p>
    <w:p w:rsidR="006253F0" w:rsidRPr="001230C0" w:rsidRDefault="006253F0" w:rsidP="006253F0">
      <w:r w:rsidRPr="001230C0">
        <w:t>The Consultant shall ensure that all sub-consultants take out Public Liability insurance that meets the requirements of this clause.</w:t>
      </w:r>
    </w:p>
    <w:p w:rsidR="006253F0" w:rsidRPr="001230C0" w:rsidRDefault="006253F0" w:rsidP="006253F0">
      <w:pPr>
        <w:pStyle w:val="Heading2"/>
      </w:pPr>
      <w:bookmarkStart w:id="509" w:name="_Toc475001055"/>
      <w:bookmarkStart w:id="510" w:name="_Toc487793348"/>
      <w:r w:rsidRPr="001230C0">
        <w:t>Professional Indemnity Insurance</w:t>
      </w:r>
      <w:bookmarkEnd w:id="509"/>
      <w:bookmarkEnd w:id="510"/>
    </w:p>
    <w:p w:rsidR="006253F0" w:rsidRPr="001230C0" w:rsidRDefault="006253F0" w:rsidP="006253F0">
      <w:r w:rsidRPr="001230C0">
        <w:t>Before commencing the Services, the Consultant shall take out, and shall maintain during the currency of the Contract a Professional Indemnity insurance policy for an amount not less than the sum stated in the Annexure.</w:t>
      </w:r>
    </w:p>
    <w:p w:rsidR="006253F0" w:rsidRPr="001230C0" w:rsidRDefault="006253F0" w:rsidP="006253F0">
      <w:r w:rsidRPr="001230C0">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6253F0" w:rsidRPr="001230C0" w:rsidRDefault="006253F0" w:rsidP="006253F0">
      <w:pPr>
        <w:pStyle w:val="Heading2"/>
      </w:pPr>
      <w:bookmarkStart w:id="511" w:name="_Toc475001056"/>
      <w:bookmarkStart w:id="512" w:name="_Toc487793349"/>
      <w:r w:rsidRPr="001230C0">
        <w:t>Insurance of Documents</w:t>
      </w:r>
      <w:bookmarkEnd w:id="511"/>
      <w:bookmarkEnd w:id="512"/>
    </w:p>
    <w:p w:rsidR="006253F0" w:rsidRPr="001230C0" w:rsidRDefault="006253F0" w:rsidP="006253F0">
      <w:r w:rsidRPr="001230C0">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6253F0" w:rsidRPr="001230C0" w:rsidRDefault="006253F0" w:rsidP="006253F0">
      <w:pPr>
        <w:pStyle w:val="Heading2"/>
      </w:pPr>
      <w:bookmarkStart w:id="513" w:name="_Toc475001057"/>
      <w:bookmarkStart w:id="514" w:name="_Toc487793350"/>
      <w:r w:rsidRPr="001230C0">
        <w:t>Lodgement of Certificates of Currency</w:t>
      </w:r>
      <w:bookmarkEnd w:id="513"/>
      <w:bookmarkEnd w:id="514"/>
    </w:p>
    <w:p w:rsidR="006253F0" w:rsidRPr="001230C0" w:rsidRDefault="006253F0" w:rsidP="006253F0">
      <w:r w:rsidRPr="001230C0">
        <w:t xml:space="preserve">The Consultant shall, if so requested, provide the Principal with copies of Certificates of Currency and summaries of key provisions for all insurance policies required under clause </w:t>
      </w:r>
      <w:r w:rsidRPr="001230C0">
        <w:fldChar w:fldCharType="begin"/>
      </w:r>
      <w:r w:rsidRPr="001230C0">
        <w:instrText xml:space="preserve"> REF _Ref328580483 \r \h  \* MERGEFORMAT </w:instrText>
      </w:r>
      <w:r w:rsidRPr="001230C0">
        <w:fldChar w:fldCharType="separate"/>
      </w:r>
      <w:r>
        <w:t>20</w:t>
      </w:r>
      <w:r w:rsidRPr="001230C0">
        <w:fldChar w:fldCharType="end"/>
      </w:r>
      <w:r w:rsidRPr="001230C0">
        <w:t xml:space="preserve"> including those of any sub-consultants (including self-employed consultants and persons employed under labour hire agreements):</w:t>
      </w:r>
    </w:p>
    <w:p w:rsidR="006253F0" w:rsidRPr="001230C0" w:rsidRDefault="006253F0" w:rsidP="006701DD">
      <w:pPr>
        <w:pStyle w:val="ListParagraph"/>
        <w:numPr>
          <w:ilvl w:val="0"/>
          <w:numId w:val="22"/>
        </w:numPr>
        <w:spacing w:after="240"/>
      </w:pPr>
      <w:r w:rsidRPr="001230C0">
        <w:t>prior to commencing the Services under the Contract;</w:t>
      </w:r>
    </w:p>
    <w:p w:rsidR="006253F0" w:rsidRPr="001230C0" w:rsidRDefault="006253F0" w:rsidP="006701DD">
      <w:pPr>
        <w:pStyle w:val="ListParagraph"/>
        <w:numPr>
          <w:ilvl w:val="0"/>
          <w:numId w:val="22"/>
        </w:numPr>
        <w:spacing w:after="240"/>
      </w:pPr>
      <w:r w:rsidRPr="001230C0">
        <w:t>within two (2) days of a written request by the Principal;</w:t>
      </w:r>
    </w:p>
    <w:p w:rsidR="006253F0" w:rsidRPr="001230C0" w:rsidRDefault="006253F0" w:rsidP="006701DD">
      <w:pPr>
        <w:pStyle w:val="ListParagraph"/>
        <w:numPr>
          <w:ilvl w:val="0"/>
          <w:numId w:val="22"/>
        </w:numPr>
        <w:spacing w:after="240"/>
      </w:pPr>
      <w:r w:rsidRPr="001230C0">
        <w:t>within seven (7) days after the Consultant renews an insurance policy; and</w:t>
      </w:r>
    </w:p>
    <w:p w:rsidR="006253F0" w:rsidRPr="001230C0" w:rsidRDefault="006253F0" w:rsidP="006701DD">
      <w:pPr>
        <w:pStyle w:val="ListParagraph"/>
        <w:numPr>
          <w:ilvl w:val="0"/>
          <w:numId w:val="22"/>
        </w:numPr>
        <w:spacing w:after="240"/>
      </w:pPr>
      <w:r w:rsidRPr="001230C0">
        <w:t>within seven (7) days after the Consultant makes any change to an insurance policy.</w:t>
      </w:r>
    </w:p>
    <w:p w:rsidR="006253F0" w:rsidRPr="001230C0" w:rsidRDefault="006253F0" w:rsidP="006253F0">
      <w:r w:rsidRPr="001230C0">
        <w:t>The Consultant will not cancel any insurance policy, or conduct itself in a manner that brings about such a cancellation of an insurance policy, except with the written consent of the Principal.</w:t>
      </w:r>
    </w:p>
    <w:p w:rsidR="006253F0" w:rsidRPr="006253F0" w:rsidRDefault="006253F0" w:rsidP="006253F0">
      <w:pPr>
        <w:pStyle w:val="Heading1"/>
      </w:pPr>
      <w:bookmarkStart w:id="515" w:name="_Toc328740200"/>
      <w:bookmarkStart w:id="516" w:name="_Toc475001058"/>
      <w:bookmarkStart w:id="517" w:name="_Toc487793351"/>
      <w:r w:rsidRPr="006253F0">
        <w:t>Documents</w:t>
      </w:r>
      <w:bookmarkEnd w:id="515"/>
      <w:bookmarkEnd w:id="516"/>
      <w:bookmarkEnd w:id="517"/>
    </w:p>
    <w:p w:rsidR="006253F0" w:rsidRPr="006253F0" w:rsidRDefault="006253F0" w:rsidP="006253F0">
      <w:pPr>
        <w:pStyle w:val="Heading2"/>
      </w:pPr>
      <w:bookmarkStart w:id="518" w:name="_Toc475001059"/>
      <w:bookmarkStart w:id="519" w:name="_Toc487793352"/>
      <w:r w:rsidRPr="006253F0">
        <w:t>Custody</w:t>
      </w:r>
      <w:bookmarkEnd w:id="518"/>
      <w:bookmarkEnd w:id="519"/>
    </w:p>
    <w:p w:rsidR="006253F0" w:rsidRPr="001230C0" w:rsidRDefault="006253F0" w:rsidP="006253F0">
      <w:pPr>
        <w:rPr>
          <w:rFonts w:cs="Arial"/>
        </w:rPr>
      </w:pPr>
      <w:r w:rsidRPr="001230C0">
        <w:rPr>
          <w:rFonts w:cs="Arial"/>
        </w:rPr>
        <w:t>Upon completion of the Services, the Consultant must deliver to the Principal the originals and all copies and reproductions of all documents required by the Principal.</w:t>
      </w:r>
    </w:p>
    <w:p w:rsidR="006253F0" w:rsidRPr="001230C0" w:rsidRDefault="006253F0" w:rsidP="006253F0">
      <w:pPr>
        <w:rPr>
          <w:rFonts w:cs="Arial"/>
        </w:rPr>
      </w:pPr>
      <w:r w:rsidRPr="001230C0">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6253F0" w:rsidRPr="001230C0" w:rsidRDefault="006253F0" w:rsidP="006253F0">
      <w:pPr>
        <w:rPr>
          <w:rFonts w:cs="Arial"/>
        </w:rPr>
      </w:pPr>
      <w:r w:rsidRPr="001230C0">
        <w:rPr>
          <w:rFonts w:cs="Arial"/>
        </w:rPr>
        <w:lastRenderedPageBreak/>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6253F0" w:rsidRPr="001230C0" w:rsidRDefault="006253F0" w:rsidP="006253F0">
      <w:pPr>
        <w:pStyle w:val="Heading2"/>
      </w:pPr>
      <w:bookmarkStart w:id="520" w:name="_Toc475001060"/>
      <w:bookmarkStart w:id="521" w:name="_Toc487793353"/>
      <w:r w:rsidRPr="001230C0">
        <w:t>Intellectual Property</w:t>
      </w:r>
      <w:bookmarkEnd w:id="520"/>
      <w:bookmarkEnd w:id="521"/>
    </w:p>
    <w:p w:rsidR="006253F0" w:rsidRPr="001230C0" w:rsidRDefault="006253F0" w:rsidP="006253F0">
      <w:pPr>
        <w:rPr>
          <w:rFonts w:cs="Arial"/>
        </w:rPr>
      </w:pPr>
      <w:r w:rsidRPr="001230C0">
        <w:rPr>
          <w:rFonts w:cs="Arial"/>
        </w:rPr>
        <w:t xml:space="preserve">The ownership of Intellectual Property in Contract Material is specified in the Annexure.  If no party is named in the Annexure, clause </w:t>
      </w:r>
      <w:r w:rsidRPr="001230C0">
        <w:rPr>
          <w:rFonts w:cs="Arial"/>
        </w:rPr>
        <w:fldChar w:fldCharType="begin"/>
      </w:r>
      <w:r w:rsidRPr="001230C0">
        <w:rPr>
          <w:rFonts w:cs="Arial"/>
        </w:rPr>
        <w:instrText xml:space="preserve"> REF _Ref379366364 \r \h  \* MERGEFORMAT </w:instrText>
      </w:r>
      <w:r w:rsidRPr="001230C0">
        <w:rPr>
          <w:rFonts w:cs="Arial"/>
        </w:rPr>
      </w:r>
      <w:r w:rsidRPr="001230C0">
        <w:rPr>
          <w:rFonts w:cs="Arial"/>
        </w:rPr>
        <w:fldChar w:fldCharType="separate"/>
      </w:r>
      <w:r>
        <w:rPr>
          <w:rFonts w:cs="Arial"/>
        </w:rPr>
        <w:t>21.2.1</w:t>
      </w:r>
      <w:r w:rsidRPr="001230C0">
        <w:rPr>
          <w:rFonts w:cs="Arial"/>
        </w:rPr>
        <w:fldChar w:fldCharType="end"/>
      </w:r>
      <w:r w:rsidRPr="001230C0">
        <w:rPr>
          <w:rFonts w:cs="Arial"/>
        </w:rPr>
        <w:t xml:space="preserve"> applies and ownership vests in the Principal.</w:t>
      </w:r>
    </w:p>
    <w:p w:rsidR="006253F0" w:rsidRPr="006253F0" w:rsidRDefault="006253F0" w:rsidP="006253F0">
      <w:pPr>
        <w:pStyle w:val="Heading3"/>
      </w:pPr>
      <w:bookmarkStart w:id="522" w:name="_Ref379366364"/>
      <w:bookmarkStart w:id="523" w:name="_Toc487793354"/>
      <w:r w:rsidRPr="006253F0">
        <w:t>Ownership by the Principal</w:t>
      </w:r>
      <w:bookmarkEnd w:id="522"/>
      <w:bookmarkEnd w:id="523"/>
    </w:p>
    <w:p w:rsidR="006253F0" w:rsidRPr="001230C0" w:rsidRDefault="006253F0" w:rsidP="006253F0">
      <w:pPr>
        <w:rPr>
          <w:rFonts w:cs="Arial"/>
        </w:rPr>
      </w:pPr>
      <w:r w:rsidRPr="001230C0">
        <w:rPr>
          <w:rFonts w:cs="Arial"/>
        </w:rPr>
        <w:t>The Intellectual Property in all Contract Material vests and is owned exclusively by the Principal as such rights are created.</w:t>
      </w:r>
    </w:p>
    <w:p w:rsidR="006253F0" w:rsidRPr="001230C0" w:rsidRDefault="006253F0" w:rsidP="006253F0">
      <w:pPr>
        <w:rPr>
          <w:rFonts w:cs="Arial"/>
        </w:rPr>
      </w:pPr>
      <w:r w:rsidRPr="001230C0">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6253F0" w:rsidRPr="001230C0" w:rsidRDefault="006253F0" w:rsidP="006253F0">
      <w:pPr>
        <w:pStyle w:val="Heading3"/>
      </w:pPr>
      <w:bookmarkStart w:id="524" w:name="_Ref379383141"/>
      <w:bookmarkStart w:id="525" w:name="_Toc487793355"/>
      <w:r w:rsidRPr="001230C0">
        <w:t>Ownership by the Consultant</w:t>
      </w:r>
      <w:bookmarkEnd w:id="524"/>
      <w:bookmarkEnd w:id="525"/>
    </w:p>
    <w:p w:rsidR="006253F0" w:rsidRPr="001230C0" w:rsidRDefault="006253F0" w:rsidP="006253F0">
      <w:pPr>
        <w:rPr>
          <w:rFonts w:cs="Arial"/>
        </w:rPr>
      </w:pPr>
      <w:r w:rsidRPr="001230C0">
        <w:rPr>
          <w:rFonts w:cs="Arial"/>
        </w:rPr>
        <w:t>The Intellectual Property in all Contract Material vests and is owned exclusively by the Consultant as such rights are created.</w:t>
      </w:r>
    </w:p>
    <w:p w:rsidR="006253F0" w:rsidRPr="001230C0" w:rsidRDefault="006253F0" w:rsidP="006253F0">
      <w:pPr>
        <w:rPr>
          <w:rFonts w:cs="Arial"/>
        </w:rPr>
      </w:pPr>
      <w:r w:rsidRPr="001230C0">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6253F0" w:rsidRPr="001230C0" w:rsidRDefault="006253F0" w:rsidP="006253F0">
      <w:pPr>
        <w:pStyle w:val="Heading3"/>
      </w:pPr>
      <w:bookmarkStart w:id="526" w:name="_Toc487793356"/>
      <w:r w:rsidRPr="001230C0">
        <w:t>Existing Material</w:t>
      </w:r>
      <w:bookmarkEnd w:id="526"/>
    </w:p>
    <w:p w:rsidR="006253F0" w:rsidRPr="001230C0" w:rsidRDefault="006253F0" w:rsidP="006253F0">
      <w:pPr>
        <w:rPr>
          <w:rFonts w:cs="Arial"/>
        </w:rPr>
      </w:pPr>
      <w:r w:rsidRPr="001230C0">
        <w:rPr>
          <w:rFonts w:cs="Arial"/>
        </w:rPr>
        <w:t>This clause does not affect the ownership of Intellectual Property in any material owned by a party prior to this Contract or produced by a party outside of the provision of the Services.</w:t>
      </w:r>
    </w:p>
    <w:p w:rsidR="006253F0" w:rsidRPr="006253F0" w:rsidRDefault="006253F0" w:rsidP="006253F0">
      <w:pPr>
        <w:pStyle w:val="Heading2"/>
      </w:pPr>
      <w:bookmarkStart w:id="527" w:name="_Toc475001061"/>
      <w:bookmarkStart w:id="528" w:name="_Toc487793357"/>
      <w:r w:rsidRPr="006253F0">
        <w:t>Warranty</w:t>
      </w:r>
      <w:bookmarkEnd w:id="527"/>
      <w:bookmarkEnd w:id="528"/>
      <w:r w:rsidRPr="006253F0">
        <w:t xml:space="preserve"> </w:t>
      </w:r>
    </w:p>
    <w:p w:rsidR="006253F0" w:rsidRPr="001230C0" w:rsidRDefault="006253F0" w:rsidP="006253F0">
      <w:pPr>
        <w:rPr>
          <w:rFonts w:cs="Arial"/>
        </w:rPr>
      </w:pPr>
      <w:r w:rsidRPr="001230C0">
        <w:rPr>
          <w:rFonts w:cs="Arial"/>
        </w:rPr>
        <w:t>The Consultant warrants that:</w:t>
      </w:r>
    </w:p>
    <w:p w:rsidR="006253F0" w:rsidRPr="001230C0" w:rsidRDefault="006253F0" w:rsidP="006701DD">
      <w:pPr>
        <w:pStyle w:val="ListParagraph"/>
        <w:numPr>
          <w:ilvl w:val="0"/>
          <w:numId w:val="36"/>
        </w:numPr>
        <w:spacing w:after="240"/>
        <w:rPr>
          <w:rFonts w:cs="Arial"/>
        </w:rPr>
      </w:pPr>
      <w:r w:rsidRPr="001230C0">
        <w:rPr>
          <w:rFonts w:cs="Arial"/>
        </w:rPr>
        <w:t>any Intellectual Property embodied in or used in connection with the Services is the sole property of the Consultant or the Consultant is legally entitled to use same for the performance of the Services; and</w:t>
      </w:r>
    </w:p>
    <w:p w:rsidR="006253F0" w:rsidRPr="001230C0" w:rsidRDefault="006253F0" w:rsidP="006701DD">
      <w:pPr>
        <w:pStyle w:val="ListParagraph"/>
        <w:numPr>
          <w:ilvl w:val="0"/>
          <w:numId w:val="36"/>
        </w:numPr>
        <w:spacing w:after="240"/>
        <w:rPr>
          <w:rFonts w:cs="Arial"/>
        </w:rPr>
      </w:pPr>
      <w:r w:rsidRPr="001230C0">
        <w:rPr>
          <w:rFonts w:cs="Arial"/>
        </w:rPr>
        <w:t>it has the right to grant the licences specified in this clause.</w:t>
      </w:r>
    </w:p>
    <w:p w:rsidR="006253F0" w:rsidRPr="006253F0" w:rsidRDefault="006253F0" w:rsidP="006253F0">
      <w:pPr>
        <w:pStyle w:val="Heading1"/>
      </w:pPr>
      <w:bookmarkStart w:id="529" w:name="_Toc390337625"/>
      <w:bookmarkStart w:id="530" w:name="_Toc390337626"/>
      <w:bookmarkStart w:id="531" w:name="_Toc390337627"/>
      <w:bookmarkStart w:id="532" w:name="_Toc390337628"/>
      <w:bookmarkStart w:id="533" w:name="_Toc390337629"/>
      <w:bookmarkStart w:id="534" w:name="_Toc390337630"/>
      <w:bookmarkStart w:id="535" w:name="_Toc390337631"/>
      <w:bookmarkStart w:id="536" w:name="_Toc390337632"/>
      <w:bookmarkStart w:id="537" w:name="_Toc390337633"/>
      <w:bookmarkStart w:id="538" w:name="_Toc390337634"/>
      <w:bookmarkStart w:id="539" w:name="_Toc390337635"/>
      <w:bookmarkStart w:id="540" w:name="_Toc390337636"/>
      <w:bookmarkStart w:id="541" w:name="_Toc390337637"/>
      <w:bookmarkStart w:id="542" w:name="_Toc390337638"/>
      <w:bookmarkStart w:id="543" w:name="_Toc328740201"/>
      <w:bookmarkStart w:id="544" w:name="_Toc475001062"/>
      <w:bookmarkStart w:id="545" w:name="_Toc48779335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6253F0">
        <w:t>Time for Commencement and Completion</w:t>
      </w:r>
      <w:bookmarkEnd w:id="543"/>
      <w:bookmarkEnd w:id="544"/>
      <w:bookmarkEnd w:id="545"/>
    </w:p>
    <w:p w:rsidR="006253F0" w:rsidRPr="001230C0" w:rsidRDefault="006253F0" w:rsidP="006253F0">
      <w:r w:rsidRPr="001230C0">
        <w:t>The Consultant shall commence and complete the Services within the time stated in the Annexure or within such extended time as agreed to in writing by the Principal.</w:t>
      </w:r>
    </w:p>
    <w:p w:rsidR="006253F0" w:rsidRPr="006253F0" w:rsidRDefault="006253F0" w:rsidP="006253F0">
      <w:pPr>
        <w:pStyle w:val="Heading2"/>
      </w:pPr>
      <w:bookmarkStart w:id="546" w:name="_Toc475001063"/>
      <w:bookmarkStart w:id="547" w:name="_Toc487793359"/>
      <w:r w:rsidRPr="006253F0">
        <w:t>Program</w:t>
      </w:r>
      <w:bookmarkEnd w:id="546"/>
      <w:bookmarkEnd w:id="547"/>
    </w:p>
    <w:p w:rsidR="006253F0" w:rsidRPr="001230C0" w:rsidRDefault="006253F0" w:rsidP="006253F0">
      <w:r w:rsidRPr="001230C0">
        <w:t>The Consultant within fourteen (14) days of Contract award submit to the Principal a program for the delivery of the Services to meet the completion date as stated in the Annexure.</w:t>
      </w:r>
    </w:p>
    <w:p w:rsidR="006253F0" w:rsidRPr="001230C0" w:rsidRDefault="006253F0" w:rsidP="006253F0">
      <w:r w:rsidRPr="001230C0">
        <w:t>The program shall be in a form appropriate to the Services and acceptable to the Principal and may:</w:t>
      </w:r>
    </w:p>
    <w:p w:rsidR="006253F0" w:rsidRPr="001230C0" w:rsidRDefault="006253F0" w:rsidP="006701DD">
      <w:pPr>
        <w:pStyle w:val="ListParagraph"/>
        <w:numPr>
          <w:ilvl w:val="0"/>
          <w:numId w:val="23"/>
        </w:numPr>
        <w:spacing w:after="240"/>
      </w:pPr>
      <w:r w:rsidRPr="001230C0">
        <w:t>indicate the interdependencies of each component part of the Services;</w:t>
      </w:r>
    </w:p>
    <w:p w:rsidR="006253F0" w:rsidRPr="001230C0" w:rsidRDefault="006253F0" w:rsidP="006701DD">
      <w:pPr>
        <w:pStyle w:val="ListParagraph"/>
        <w:numPr>
          <w:ilvl w:val="0"/>
          <w:numId w:val="23"/>
        </w:numPr>
        <w:spacing w:after="240"/>
      </w:pPr>
      <w:r w:rsidRPr="001230C0">
        <w:lastRenderedPageBreak/>
        <w:t>allow appropriate periods for the review by the Principal of documents to be produced by the Consultant;</w:t>
      </w:r>
    </w:p>
    <w:p w:rsidR="006253F0" w:rsidRPr="001230C0" w:rsidRDefault="006253F0" w:rsidP="006701DD">
      <w:pPr>
        <w:pStyle w:val="ListParagraph"/>
        <w:numPr>
          <w:ilvl w:val="0"/>
          <w:numId w:val="23"/>
        </w:numPr>
        <w:spacing w:after="240"/>
      </w:pPr>
      <w:r w:rsidRPr="001230C0">
        <w:t>clearly indicate any allowances made in the program for delays to the provision of the Services or any component parts of the Services outside the Consultant’s control; and</w:t>
      </w:r>
    </w:p>
    <w:p w:rsidR="006253F0" w:rsidRPr="001230C0" w:rsidRDefault="006253F0" w:rsidP="006701DD">
      <w:pPr>
        <w:pStyle w:val="ListParagraph"/>
        <w:numPr>
          <w:ilvl w:val="0"/>
          <w:numId w:val="23"/>
        </w:numPr>
        <w:spacing w:after="240"/>
      </w:pPr>
      <w:r w:rsidRPr="001230C0">
        <w:t>include a separate time line for each discrete component of the Services and a completion date for each of those components.</w:t>
      </w:r>
    </w:p>
    <w:p w:rsidR="006253F0" w:rsidRPr="001230C0" w:rsidRDefault="006253F0" w:rsidP="006253F0">
      <w:r w:rsidRPr="001230C0">
        <w:t>During the Contract, the Consultant shall progressively make the necessary adjustments to the program to ensure each stated completion date is achieved..</w:t>
      </w:r>
    </w:p>
    <w:p w:rsidR="006253F0" w:rsidRPr="001230C0" w:rsidRDefault="006253F0" w:rsidP="006253F0">
      <w:pPr>
        <w:pStyle w:val="Heading2"/>
      </w:pPr>
      <w:bookmarkStart w:id="548" w:name="_Toc475001064"/>
      <w:bookmarkStart w:id="549" w:name="_Toc487793360"/>
      <w:r w:rsidRPr="001230C0">
        <w:t>Completion Date</w:t>
      </w:r>
      <w:bookmarkEnd w:id="548"/>
      <w:bookmarkEnd w:id="549"/>
    </w:p>
    <w:p w:rsidR="006253F0" w:rsidRPr="001230C0" w:rsidRDefault="006253F0" w:rsidP="006253F0">
      <w:r w:rsidRPr="001230C0">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6253F0" w:rsidRPr="001230C0" w:rsidRDefault="006253F0" w:rsidP="006253F0">
      <w:r w:rsidRPr="001230C0">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6253F0" w:rsidRPr="001230C0" w:rsidRDefault="006253F0" w:rsidP="006253F0">
      <w:r w:rsidRPr="001230C0">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6253F0" w:rsidRPr="001230C0" w:rsidRDefault="006253F0" w:rsidP="006253F0">
      <w:r w:rsidRPr="001230C0">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6253F0" w:rsidRPr="001230C0" w:rsidRDefault="006253F0" w:rsidP="006253F0">
      <w:r w:rsidRPr="001230C0">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estimate/fixed price/lump sum for every five (5) working days thereafter until the completion of the Services, but the total amount of reduction shall not exceed fifteen per cent (15%) of the upper limit estimate/fixed price/lump sum.</w:t>
      </w:r>
    </w:p>
    <w:p w:rsidR="006253F0" w:rsidRPr="001230C0" w:rsidRDefault="006253F0" w:rsidP="006253F0">
      <w:pPr>
        <w:pStyle w:val="Heading2"/>
      </w:pPr>
      <w:bookmarkStart w:id="550" w:name="_Toc475001065"/>
      <w:bookmarkStart w:id="551" w:name="_Toc487793361"/>
      <w:r w:rsidRPr="001230C0">
        <w:t>Progress Reports</w:t>
      </w:r>
      <w:bookmarkEnd w:id="550"/>
      <w:bookmarkEnd w:id="551"/>
    </w:p>
    <w:p w:rsidR="006253F0" w:rsidRPr="001230C0" w:rsidRDefault="006253F0" w:rsidP="006253F0">
      <w:r w:rsidRPr="001230C0">
        <w:t>The Consultant shall submit reports to the Principal in an agreed format and at agreed intervals as to the progress of the Services.  The Consultant shall attend progress review and coordination meetings as directed by the Principal.</w:t>
      </w:r>
    </w:p>
    <w:p w:rsidR="006253F0" w:rsidRPr="001230C0" w:rsidRDefault="006253F0" w:rsidP="006253F0">
      <w:pPr>
        <w:pStyle w:val="Heading2"/>
      </w:pPr>
      <w:bookmarkStart w:id="552" w:name="_Toc475001066"/>
      <w:bookmarkStart w:id="553" w:name="_Toc487793362"/>
      <w:r w:rsidRPr="001230C0">
        <w:t>Compliance with Laws</w:t>
      </w:r>
      <w:bookmarkEnd w:id="552"/>
      <w:bookmarkEnd w:id="553"/>
    </w:p>
    <w:p w:rsidR="006253F0" w:rsidRPr="001230C0" w:rsidRDefault="006253F0" w:rsidP="006253F0">
      <w:r w:rsidRPr="001230C0">
        <w:t>The Consultant shall, unless instructed by the Principal in writing that compliance is not required, ensure that the documents produced under the Contract comply with relevant Laws and shall obtain all required approvals in respect thereof.</w:t>
      </w:r>
    </w:p>
    <w:p w:rsidR="006253F0" w:rsidRPr="001230C0" w:rsidRDefault="006253F0" w:rsidP="006253F0">
      <w:r w:rsidRPr="001230C0">
        <w:t>The Consultant shall promptly advise the Principal in writing should the requirements of the Services or that part of the Services to which this work relates, conflict with any Laws or if any necessary approvals have not been obtained.</w:t>
      </w:r>
    </w:p>
    <w:p w:rsidR="006253F0" w:rsidRPr="001230C0" w:rsidRDefault="006253F0" w:rsidP="006253F0">
      <w:r w:rsidRPr="001230C0">
        <w:t>The obligations under this sub-clause shall not apply if a failure to obtain a necessary approval is due to an act, default or omission on the part of the Principal.</w:t>
      </w:r>
    </w:p>
    <w:p w:rsidR="006253F0" w:rsidRPr="001230C0" w:rsidRDefault="006253F0" w:rsidP="006253F0">
      <w:pPr>
        <w:pStyle w:val="Heading2"/>
      </w:pPr>
      <w:bookmarkStart w:id="554" w:name="_Toc475001067"/>
      <w:bookmarkStart w:id="555" w:name="_Toc487793363"/>
      <w:r w:rsidRPr="001230C0">
        <w:lastRenderedPageBreak/>
        <w:t>Checking, Signing and Certification</w:t>
      </w:r>
      <w:bookmarkEnd w:id="554"/>
      <w:bookmarkEnd w:id="555"/>
    </w:p>
    <w:p w:rsidR="006253F0" w:rsidRPr="001230C0" w:rsidRDefault="006253F0" w:rsidP="006253F0">
      <w:r w:rsidRPr="001230C0">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6253F0" w:rsidRPr="001230C0" w:rsidRDefault="006253F0" w:rsidP="006253F0">
      <w:r w:rsidRPr="001230C0">
        <w:t>The Consultant shall coordinate all documents provided or to be provided by a sub-consultant, with documents generated by the Consultant under the Contract.</w:t>
      </w:r>
    </w:p>
    <w:p w:rsidR="006253F0" w:rsidRPr="001230C0" w:rsidRDefault="006253F0" w:rsidP="006253F0">
      <w:r w:rsidRPr="001230C0">
        <w:t>The Consultant is not required to check standard documents provided by the Principal, but shall ensure that the standard documents are appropriate for their proposed use.</w:t>
      </w:r>
    </w:p>
    <w:p w:rsidR="006253F0" w:rsidRPr="001230C0" w:rsidRDefault="006253F0" w:rsidP="006253F0">
      <w:pPr>
        <w:pStyle w:val="Heading2"/>
      </w:pPr>
      <w:bookmarkStart w:id="556" w:name="_Toc475001068"/>
      <w:bookmarkStart w:id="557" w:name="_Toc487793364"/>
      <w:r w:rsidRPr="001230C0">
        <w:t>Corrections</w:t>
      </w:r>
      <w:bookmarkEnd w:id="556"/>
      <w:bookmarkEnd w:id="557"/>
    </w:p>
    <w:p w:rsidR="006253F0" w:rsidRPr="001230C0" w:rsidRDefault="006253F0" w:rsidP="006253F0">
      <w:r w:rsidRPr="001230C0">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6253F0" w:rsidRPr="001230C0" w:rsidRDefault="006253F0" w:rsidP="006253F0">
      <w:r w:rsidRPr="001230C0">
        <w:t>The Consultant shall not be entitled to an additional fee where the correction or clarification arises from a fault of the Consultant.</w:t>
      </w:r>
    </w:p>
    <w:p w:rsidR="006253F0" w:rsidRPr="001230C0" w:rsidRDefault="006253F0" w:rsidP="006253F0">
      <w:r w:rsidRPr="001230C0">
        <w:t>The Consultant is not required to check standard documents provided by the Principal, but shall ensure that the standard documents are appropriate for their proposed use.</w:t>
      </w:r>
    </w:p>
    <w:p w:rsidR="006253F0" w:rsidRPr="001230C0" w:rsidRDefault="006253F0" w:rsidP="006253F0">
      <w:pPr>
        <w:pStyle w:val="Heading2"/>
      </w:pPr>
      <w:bookmarkStart w:id="558" w:name="_Toc475001069"/>
      <w:bookmarkStart w:id="559" w:name="_Toc487793365"/>
      <w:r w:rsidRPr="001230C0">
        <w:t>Review of Work by Others</w:t>
      </w:r>
      <w:bookmarkEnd w:id="558"/>
      <w:bookmarkEnd w:id="559"/>
    </w:p>
    <w:p w:rsidR="006253F0" w:rsidRPr="001230C0" w:rsidRDefault="006253F0" w:rsidP="006253F0">
      <w:r w:rsidRPr="001230C0">
        <w:t>Where the Consultant is required to take over work provided by or on behalf of the Principal, they shall review such work before proceeding.  If following this review it is considered necessary by the Principal for the Consultant to make good deficiencies in such work, an additional fee will be chargeable.</w:t>
      </w:r>
    </w:p>
    <w:p w:rsidR="006253F0" w:rsidRPr="001230C0" w:rsidRDefault="006253F0" w:rsidP="006253F0">
      <w:r w:rsidRPr="001230C0">
        <w:t>In such a case, the Consultant shall obtain the Principal’s written approval before proceeding with the additional work.</w:t>
      </w:r>
    </w:p>
    <w:p w:rsidR="006253F0" w:rsidRPr="006253F0" w:rsidRDefault="006253F0" w:rsidP="006253F0">
      <w:pPr>
        <w:pStyle w:val="Heading1"/>
      </w:pPr>
      <w:bookmarkStart w:id="560" w:name="_Toc328740202"/>
      <w:bookmarkStart w:id="561" w:name="_Toc475001070"/>
      <w:bookmarkStart w:id="562" w:name="_Toc487793366"/>
      <w:bookmarkStart w:id="563" w:name="_Toc495140642"/>
      <w:r w:rsidRPr="006253F0">
        <w:t>Testing and Acceptance</w:t>
      </w:r>
      <w:bookmarkEnd w:id="560"/>
      <w:bookmarkEnd w:id="561"/>
      <w:bookmarkEnd w:id="562"/>
    </w:p>
    <w:p w:rsidR="006253F0" w:rsidRPr="006253F0" w:rsidRDefault="006253F0" w:rsidP="006253F0">
      <w:pPr>
        <w:pStyle w:val="Heading2"/>
      </w:pPr>
      <w:bookmarkStart w:id="564" w:name="_Toc475001071"/>
      <w:bookmarkStart w:id="565" w:name="_Toc487793367"/>
      <w:r w:rsidRPr="006253F0">
        <w:t>Completion Date</w:t>
      </w:r>
      <w:bookmarkEnd w:id="564"/>
      <w:bookmarkEnd w:id="565"/>
    </w:p>
    <w:p w:rsidR="006253F0" w:rsidRPr="001230C0" w:rsidRDefault="006253F0" w:rsidP="006253F0">
      <w:r w:rsidRPr="001230C0">
        <w:t>The Principal will accept the Services on the date the Principal agrees the tests have been successfully completed in accordance with the requirements for acceptance testing (‘</w:t>
      </w:r>
      <w:r w:rsidRPr="001230C0">
        <w:rPr>
          <w:b/>
        </w:rPr>
        <w:t>Acceptance Testing</w:t>
      </w:r>
      <w:r w:rsidRPr="001230C0">
        <w:t>’) as set out in the Contract.</w:t>
      </w:r>
    </w:p>
    <w:p w:rsidR="006253F0" w:rsidRPr="001230C0" w:rsidRDefault="006253F0" w:rsidP="006253F0">
      <w:r w:rsidRPr="001230C0">
        <w:t>Where the parties agree, that acceptance tests are not required the Services will be deemed to have been accepted where it has been delivered and/or installed in accordance with the Contract.</w:t>
      </w:r>
    </w:p>
    <w:p w:rsidR="006253F0" w:rsidRPr="006253F0" w:rsidRDefault="006253F0" w:rsidP="006253F0">
      <w:pPr>
        <w:pStyle w:val="Heading2"/>
      </w:pPr>
      <w:bookmarkStart w:id="566" w:name="_Toc475001072"/>
      <w:bookmarkStart w:id="567" w:name="_Toc487793368"/>
      <w:r w:rsidRPr="006253F0">
        <w:t>Certificate of Acceptance</w:t>
      </w:r>
      <w:bookmarkEnd w:id="566"/>
      <w:bookmarkEnd w:id="567"/>
    </w:p>
    <w:p w:rsidR="006253F0" w:rsidRPr="001230C0" w:rsidRDefault="006253F0" w:rsidP="006253F0">
      <w:r w:rsidRPr="001230C0">
        <w:t>Where the Contract provides for acceptance testing as a condition of payment, the Principal will issue a Certificate of Acceptance within five (5) working days after the date of completion of the Acceptance Testing.  The Certificate of Acceptance will indicate the actual date of completion of the Acceptance Testing.</w:t>
      </w:r>
    </w:p>
    <w:p w:rsidR="006253F0" w:rsidRPr="001230C0" w:rsidRDefault="006253F0" w:rsidP="006253F0">
      <w:pPr>
        <w:pStyle w:val="Heading2"/>
      </w:pPr>
      <w:bookmarkStart w:id="568" w:name="_Toc475001073"/>
      <w:bookmarkStart w:id="569" w:name="_Toc487793369"/>
      <w:r w:rsidRPr="001230C0">
        <w:t>Acceptance Testing</w:t>
      </w:r>
      <w:bookmarkEnd w:id="568"/>
      <w:bookmarkEnd w:id="569"/>
    </w:p>
    <w:p w:rsidR="006253F0" w:rsidRPr="001230C0" w:rsidRDefault="006253F0" w:rsidP="006253F0">
      <w:r w:rsidRPr="001230C0">
        <w:t>The Principal will specify in the Contract, the Services to be tested before acceptance, and details of the testing required.</w:t>
      </w:r>
    </w:p>
    <w:p w:rsidR="006253F0" w:rsidRPr="001230C0" w:rsidRDefault="006253F0" w:rsidP="006253F0">
      <w:r w:rsidRPr="001230C0">
        <w:lastRenderedPageBreak/>
        <w:t>If the tests are not agreed in the Contract, and are deemed to be required, the Principal and the Consultant will agree on the content of the test, the timeframe within which it is to be conducted, the method for conducting it and the criteria, in sufficient time for the testing to be performed before the Services is due to be delivered and/or installed in accordance with the Contract.</w:t>
      </w:r>
    </w:p>
    <w:p w:rsidR="006253F0" w:rsidRPr="001230C0" w:rsidRDefault="006253F0" w:rsidP="006253F0">
      <w:r w:rsidRPr="001230C0">
        <w:t>The Principal will provide whatever is reasonably necessary for the conduct of the tests, including power, environment, consumables and data media.</w:t>
      </w:r>
    </w:p>
    <w:p w:rsidR="006253F0" w:rsidRPr="001230C0" w:rsidRDefault="006253F0" w:rsidP="006253F0">
      <w:pPr>
        <w:pStyle w:val="Heading2"/>
      </w:pPr>
      <w:bookmarkStart w:id="570" w:name="_Toc475001074"/>
      <w:bookmarkStart w:id="571" w:name="_Toc487793370"/>
      <w:r w:rsidRPr="001230C0">
        <w:t>Failure</w:t>
      </w:r>
      <w:bookmarkEnd w:id="570"/>
      <w:bookmarkEnd w:id="571"/>
    </w:p>
    <w:p w:rsidR="006253F0" w:rsidRPr="001230C0" w:rsidRDefault="006253F0" w:rsidP="006253F0">
      <w:r w:rsidRPr="001230C0">
        <w:t>If the Services fail an Acceptance Test, if required, the Principal may:</w:t>
      </w:r>
    </w:p>
    <w:p w:rsidR="006253F0" w:rsidRPr="001230C0" w:rsidRDefault="006253F0" w:rsidP="006701DD">
      <w:pPr>
        <w:pStyle w:val="ListParagraph"/>
        <w:numPr>
          <w:ilvl w:val="0"/>
          <w:numId w:val="24"/>
        </w:numPr>
        <w:spacing w:after="240"/>
      </w:pPr>
      <w:r w:rsidRPr="001230C0">
        <w:t>require further tests, at the Consultant’s expense; or</w:t>
      </w:r>
    </w:p>
    <w:p w:rsidR="006253F0" w:rsidRPr="001230C0" w:rsidRDefault="006253F0" w:rsidP="006701DD">
      <w:pPr>
        <w:pStyle w:val="ListParagraph"/>
        <w:numPr>
          <w:ilvl w:val="0"/>
          <w:numId w:val="24"/>
        </w:numPr>
        <w:spacing w:after="240"/>
      </w:pPr>
      <w:r w:rsidRPr="001230C0">
        <w:t>reject the Services and require its removal.</w:t>
      </w:r>
    </w:p>
    <w:p w:rsidR="006253F0" w:rsidRPr="001230C0" w:rsidRDefault="006253F0" w:rsidP="006253F0">
      <w:pPr>
        <w:pStyle w:val="Heading2"/>
      </w:pPr>
      <w:bookmarkStart w:id="572" w:name="_Toc475001075"/>
      <w:bookmarkStart w:id="573" w:name="_Toc487793371"/>
      <w:r w:rsidRPr="001230C0">
        <w:t>Additional Tests</w:t>
      </w:r>
      <w:bookmarkEnd w:id="572"/>
      <w:bookmarkEnd w:id="573"/>
    </w:p>
    <w:p w:rsidR="006253F0" w:rsidRPr="001230C0" w:rsidRDefault="006253F0" w:rsidP="006253F0">
      <w:r w:rsidRPr="001230C0">
        <w:t>The Principal may at any time during the Acceptance Testing period require the Consultant to carry out additional or different tests which are reasonably required to establish whether or not the Services complies with the requirements of Contract.</w:t>
      </w:r>
    </w:p>
    <w:p w:rsidR="006253F0" w:rsidRPr="001230C0" w:rsidRDefault="006253F0" w:rsidP="006253F0">
      <w:r w:rsidRPr="001230C0">
        <w:t>The Principal will pay the costs of any additional or different test except where the test was reasonably required to establish that the Services did not comply with the requirements of the Contract.  In the latter situation, the Consultant will pay the costs.</w:t>
      </w:r>
    </w:p>
    <w:p w:rsidR="006253F0" w:rsidRPr="006253F0" w:rsidRDefault="006253F0" w:rsidP="006253F0">
      <w:pPr>
        <w:pStyle w:val="Heading1"/>
      </w:pPr>
      <w:bookmarkStart w:id="574" w:name="_Toc317367524"/>
      <w:bookmarkStart w:id="575" w:name="_Toc317367755"/>
      <w:bookmarkStart w:id="576" w:name="_Toc317368036"/>
      <w:bookmarkStart w:id="577" w:name="_Toc318923920"/>
      <w:bookmarkStart w:id="578" w:name="_Toc321668221"/>
      <w:bookmarkStart w:id="579" w:name="_Toc328257136"/>
      <w:bookmarkStart w:id="580" w:name="_Toc317367525"/>
      <w:bookmarkStart w:id="581" w:name="_Toc317367756"/>
      <w:bookmarkStart w:id="582" w:name="_Toc317368037"/>
      <w:bookmarkStart w:id="583" w:name="_Toc318923921"/>
      <w:bookmarkStart w:id="584" w:name="_Toc321668222"/>
      <w:bookmarkStart w:id="585" w:name="_Toc328257137"/>
      <w:bookmarkStart w:id="586" w:name="_Toc317367526"/>
      <w:bookmarkStart w:id="587" w:name="_Toc317367757"/>
      <w:bookmarkStart w:id="588" w:name="_Toc317368038"/>
      <w:bookmarkStart w:id="589" w:name="_Toc318923922"/>
      <w:bookmarkStart w:id="590" w:name="_Toc321668223"/>
      <w:bookmarkStart w:id="591" w:name="_Toc328257138"/>
      <w:bookmarkStart w:id="592" w:name="_Toc317367527"/>
      <w:bookmarkStart w:id="593" w:name="_Toc317367758"/>
      <w:bookmarkStart w:id="594" w:name="_Toc317368039"/>
      <w:bookmarkStart w:id="595" w:name="_Toc318923923"/>
      <w:bookmarkStart w:id="596" w:name="_Toc321668224"/>
      <w:bookmarkStart w:id="597" w:name="_Toc328257139"/>
      <w:bookmarkStart w:id="598" w:name="_Toc317367528"/>
      <w:bookmarkStart w:id="599" w:name="_Toc317367759"/>
      <w:bookmarkStart w:id="600" w:name="_Toc317368040"/>
      <w:bookmarkStart w:id="601" w:name="_Toc318923924"/>
      <w:bookmarkStart w:id="602" w:name="_Toc321668225"/>
      <w:bookmarkStart w:id="603" w:name="_Toc328257140"/>
      <w:bookmarkStart w:id="604" w:name="_Toc317367529"/>
      <w:bookmarkStart w:id="605" w:name="_Toc317367760"/>
      <w:bookmarkStart w:id="606" w:name="_Toc317368041"/>
      <w:bookmarkStart w:id="607" w:name="_Toc318923925"/>
      <w:bookmarkStart w:id="608" w:name="_Toc321668226"/>
      <w:bookmarkStart w:id="609" w:name="_Toc328257141"/>
      <w:bookmarkStart w:id="610" w:name="_Toc317367530"/>
      <w:bookmarkStart w:id="611" w:name="_Toc317367761"/>
      <w:bookmarkStart w:id="612" w:name="_Toc317368042"/>
      <w:bookmarkStart w:id="613" w:name="_Toc318923926"/>
      <w:bookmarkStart w:id="614" w:name="_Toc321668227"/>
      <w:bookmarkStart w:id="615" w:name="_Toc328257142"/>
      <w:bookmarkStart w:id="616" w:name="_Toc317367531"/>
      <w:bookmarkStart w:id="617" w:name="_Toc317367762"/>
      <w:bookmarkStart w:id="618" w:name="_Toc317368043"/>
      <w:bookmarkStart w:id="619" w:name="_Toc318923927"/>
      <w:bookmarkStart w:id="620" w:name="_Toc321668228"/>
      <w:bookmarkStart w:id="621" w:name="_Toc328257143"/>
      <w:bookmarkStart w:id="622" w:name="_Toc317367532"/>
      <w:bookmarkStart w:id="623" w:name="_Toc317367763"/>
      <w:bookmarkStart w:id="624" w:name="_Toc317368044"/>
      <w:bookmarkStart w:id="625" w:name="_Toc318923928"/>
      <w:bookmarkStart w:id="626" w:name="_Toc321668229"/>
      <w:bookmarkStart w:id="627" w:name="_Toc328257144"/>
      <w:bookmarkStart w:id="628" w:name="_Toc317367533"/>
      <w:bookmarkStart w:id="629" w:name="_Toc317367764"/>
      <w:bookmarkStart w:id="630" w:name="_Toc317368045"/>
      <w:bookmarkStart w:id="631" w:name="_Toc318923929"/>
      <w:bookmarkStart w:id="632" w:name="_Toc321668230"/>
      <w:bookmarkStart w:id="633" w:name="_Toc328257145"/>
      <w:bookmarkStart w:id="634" w:name="_Toc317367534"/>
      <w:bookmarkStart w:id="635" w:name="_Toc317367765"/>
      <w:bookmarkStart w:id="636" w:name="_Toc317368046"/>
      <w:bookmarkStart w:id="637" w:name="_Toc318923930"/>
      <w:bookmarkStart w:id="638" w:name="_Toc321668231"/>
      <w:bookmarkStart w:id="639" w:name="_Toc328257146"/>
      <w:bookmarkStart w:id="640" w:name="_Toc317367535"/>
      <w:bookmarkStart w:id="641" w:name="_Toc317367766"/>
      <w:bookmarkStart w:id="642" w:name="_Toc317368047"/>
      <w:bookmarkStart w:id="643" w:name="_Toc318923931"/>
      <w:bookmarkStart w:id="644" w:name="_Toc321668232"/>
      <w:bookmarkStart w:id="645" w:name="_Toc328257147"/>
      <w:bookmarkStart w:id="646" w:name="_Toc317367536"/>
      <w:bookmarkStart w:id="647" w:name="_Toc317367767"/>
      <w:bookmarkStart w:id="648" w:name="_Toc317368048"/>
      <w:bookmarkStart w:id="649" w:name="_Toc318923932"/>
      <w:bookmarkStart w:id="650" w:name="_Toc321668233"/>
      <w:bookmarkStart w:id="651" w:name="_Toc328257148"/>
      <w:bookmarkStart w:id="652" w:name="_Toc317367537"/>
      <w:bookmarkStart w:id="653" w:name="_Toc317367768"/>
      <w:bookmarkStart w:id="654" w:name="_Toc317368049"/>
      <w:bookmarkStart w:id="655" w:name="_Toc318923933"/>
      <w:bookmarkStart w:id="656" w:name="_Toc321668234"/>
      <w:bookmarkStart w:id="657" w:name="_Toc328257149"/>
      <w:bookmarkStart w:id="658" w:name="_Toc317367538"/>
      <w:bookmarkStart w:id="659" w:name="_Toc317367769"/>
      <w:bookmarkStart w:id="660" w:name="_Toc317368050"/>
      <w:bookmarkStart w:id="661" w:name="_Toc318923934"/>
      <w:bookmarkStart w:id="662" w:name="_Toc321668235"/>
      <w:bookmarkStart w:id="663" w:name="_Toc328257150"/>
      <w:bookmarkStart w:id="664" w:name="_Toc317367539"/>
      <w:bookmarkStart w:id="665" w:name="_Toc317367770"/>
      <w:bookmarkStart w:id="666" w:name="_Toc317368051"/>
      <w:bookmarkStart w:id="667" w:name="_Toc318923935"/>
      <w:bookmarkStart w:id="668" w:name="_Toc321668236"/>
      <w:bookmarkStart w:id="669" w:name="_Toc328257151"/>
      <w:bookmarkStart w:id="670" w:name="_Toc317367540"/>
      <w:bookmarkStart w:id="671" w:name="_Toc317367771"/>
      <w:bookmarkStart w:id="672" w:name="_Toc317368052"/>
      <w:bookmarkStart w:id="673" w:name="_Toc318923936"/>
      <w:bookmarkStart w:id="674" w:name="_Toc321668237"/>
      <w:bookmarkStart w:id="675" w:name="_Toc328257152"/>
      <w:bookmarkStart w:id="676" w:name="_Toc317367541"/>
      <w:bookmarkStart w:id="677" w:name="_Toc317367772"/>
      <w:bookmarkStart w:id="678" w:name="_Toc317368053"/>
      <w:bookmarkStart w:id="679" w:name="_Toc318923937"/>
      <w:bookmarkStart w:id="680" w:name="_Toc321668238"/>
      <w:bookmarkStart w:id="681" w:name="_Toc328257153"/>
      <w:bookmarkStart w:id="682" w:name="_Toc317367542"/>
      <w:bookmarkStart w:id="683" w:name="_Toc317367773"/>
      <w:bookmarkStart w:id="684" w:name="_Toc317368054"/>
      <w:bookmarkStart w:id="685" w:name="_Toc318923938"/>
      <w:bookmarkStart w:id="686" w:name="_Toc321668239"/>
      <w:bookmarkStart w:id="687" w:name="_Toc328257154"/>
      <w:bookmarkStart w:id="688" w:name="_Toc317367543"/>
      <w:bookmarkStart w:id="689" w:name="_Toc317367774"/>
      <w:bookmarkStart w:id="690" w:name="_Toc317368055"/>
      <w:bookmarkStart w:id="691" w:name="_Toc318923939"/>
      <w:bookmarkStart w:id="692" w:name="_Toc321668240"/>
      <w:bookmarkStart w:id="693" w:name="_Toc328257155"/>
      <w:bookmarkStart w:id="694" w:name="_Toc317367544"/>
      <w:bookmarkStart w:id="695" w:name="_Toc317367775"/>
      <w:bookmarkStart w:id="696" w:name="_Toc317368056"/>
      <w:bookmarkStart w:id="697" w:name="_Toc318923940"/>
      <w:bookmarkStart w:id="698" w:name="_Toc321668241"/>
      <w:bookmarkStart w:id="699" w:name="_Toc328257156"/>
      <w:bookmarkStart w:id="700" w:name="_Toc317367545"/>
      <w:bookmarkStart w:id="701" w:name="_Toc317367776"/>
      <w:bookmarkStart w:id="702" w:name="_Toc317368057"/>
      <w:bookmarkStart w:id="703" w:name="_Toc318923941"/>
      <w:bookmarkStart w:id="704" w:name="_Toc321668242"/>
      <w:bookmarkStart w:id="705" w:name="_Toc328257157"/>
      <w:bookmarkStart w:id="706" w:name="_Toc328740203"/>
      <w:bookmarkStart w:id="707" w:name="_Toc475001076"/>
      <w:bookmarkStart w:id="708" w:name="_Toc487793372"/>
      <w:bookmarkEnd w:id="56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Pr="006253F0">
        <w:t>Invoicing and Payment</w:t>
      </w:r>
      <w:bookmarkEnd w:id="706"/>
      <w:bookmarkEnd w:id="707"/>
      <w:bookmarkEnd w:id="708"/>
    </w:p>
    <w:p w:rsidR="006253F0" w:rsidRPr="006253F0" w:rsidRDefault="006253F0" w:rsidP="006253F0">
      <w:pPr>
        <w:pStyle w:val="Heading2"/>
      </w:pPr>
      <w:bookmarkStart w:id="709" w:name="_Toc317367547"/>
      <w:bookmarkStart w:id="710" w:name="_Toc317367778"/>
      <w:bookmarkStart w:id="711" w:name="_Toc317368059"/>
      <w:bookmarkStart w:id="712" w:name="_Toc318923943"/>
      <w:bookmarkStart w:id="713" w:name="_Toc321668244"/>
      <w:bookmarkStart w:id="714" w:name="_Toc328257159"/>
      <w:bookmarkStart w:id="715" w:name="_Toc317367548"/>
      <w:bookmarkStart w:id="716" w:name="_Toc317367779"/>
      <w:bookmarkStart w:id="717" w:name="_Toc317368060"/>
      <w:bookmarkStart w:id="718" w:name="_Toc318923944"/>
      <w:bookmarkStart w:id="719" w:name="_Toc321668245"/>
      <w:bookmarkStart w:id="720" w:name="_Toc328257160"/>
      <w:bookmarkStart w:id="721" w:name="_Toc317367549"/>
      <w:bookmarkStart w:id="722" w:name="_Toc317367780"/>
      <w:bookmarkStart w:id="723" w:name="_Toc317368061"/>
      <w:bookmarkStart w:id="724" w:name="_Toc318923945"/>
      <w:bookmarkStart w:id="725" w:name="_Toc321668246"/>
      <w:bookmarkStart w:id="726" w:name="_Toc328257161"/>
      <w:bookmarkStart w:id="727" w:name="_Toc317367550"/>
      <w:bookmarkStart w:id="728" w:name="_Toc317367781"/>
      <w:bookmarkStart w:id="729" w:name="_Toc317368062"/>
      <w:bookmarkStart w:id="730" w:name="_Toc318923946"/>
      <w:bookmarkStart w:id="731" w:name="_Toc321668247"/>
      <w:bookmarkStart w:id="732" w:name="_Toc328257162"/>
      <w:bookmarkStart w:id="733" w:name="_Toc317367551"/>
      <w:bookmarkStart w:id="734" w:name="_Toc317367782"/>
      <w:bookmarkStart w:id="735" w:name="_Toc317368063"/>
      <w:bookmarkStart w:id="736" w:name="_Toc318923947"/>
      <w:bookmarkStart w:id="737" w:name="_Toc321668248"/>
      <w:bookmarkStart w:id="738" w:name="_Toc328257163"/>
      <w:bookmarkStart w:id="739" w:name="_Toc317367552"/>
      <w:bookmarkStart w:id="740" w:name="_Toc317367783"/>
      <w:bookmarkStart w:id="741" w:name="_Toc317368064"/>
      <w:bookmarkStart w:id="742" w:name="_Toc318923948"/>
      <w:bookmarkStart w:id="743" w:name="_Toc321668249"/>
      <w:bookmarkStart w:id="744" w:name="_Toc328257164"/>
      <w:bookmarkStart w:id="745" w:name="_Toc317367553"/>
      <w:bookmarkStart w:id="746" w:name="_Toc317367784"/>
      <w:bookmarkStart w:id="747" w:name="_Toc317368065"/>
      <w:bookmarkStart w:id="748" w:name="_Toc318923949"/>
      <w:bookmarkStart w:id="749" w:name="_Toc321668250"/>
      <w:bookmarkStart w:id="750" w:name="_Toc328257165"/>
      <w:bookmarkStart w:id="751" w:name="_Toc317367554"/>
      <w:bookmarkStart w:id="752" w:name="_Toc317367785"/>
      <w:bookmarkStart w:id="753" w:name="_Toc317368066"/>
      <w:bookmarkStart w:id="754" w:name="_Toc318923950"/>
      <w:bookmarkStart w:id="755" w:name="_Toc321668251"/>
      <w:bookmarkStart w:id="756" w:name="_Toc328257166"/>
      <w:bookmarkStart w:id="757" w:name="_Toc317367555"/>
      <w:bookmarkStart w:id="758" w:name="_Toc317367786"/>
      <w:bookmarkStart w:id="759" w:name="_Toc317368067"/>
      <w:bookmarkStart w:id="760" w:name="_Toc318923951"/>
      <w:bookmarkStart w:id="761" w:name="_Toc321668252"/>
      <w:bookmarkStart w:id="762" w:name="_Toc328257167"/>
      <w:bookmarkStart w:id="763" w:name="_Toc317367556"/>
      <w:bookmarkStart w:id="764" w:name="_Toc317367787"/>
      <w:bookmarkStart w:id="765" w:name="_Toc317368068"/>
      <w:bookmarkStart w:id="766" w:name="_Toc318923952"/>
      <w:bookmarkStart w:id="767" w:name="_Toc321668253"/>
      <w:bookmarkStart w:id="768" w:name="_Toc328257168"/>
      <w:bookmarkStart w:id="769" w:name="_Toc317367557"/>
      <w:bookmarkStart w:id="770" w:name="_Toc317367788"/>
      <w:bookmarkStart w:id="771" w:name="_Toc317368069"/>
      <w:bookmarkStart w:id="772" w:name="_Toc318923953"/>
      <w:bookmarkStart w:id="773" w:name="_Toc321668254"/>
      <w:bookmarkStart w:id="774" w:name="_Toc328257169"/>
      <w:bookmarkStart w:id="775" w:name="_Toc317367558"/>
      <w:bookmarkStart w:id="776" w:name="_Toc317367789"/>
      <w:bookmarkStart w:id="777" w:name="_Toc317368070"/>
      <w:bookmarkStart w:id="778" w:name="_Toc318923954"/>
      <w:bookmarkStart w:id="779" w:name="_Toc321668255"/>
      <w:bookmarkStart w:id="780" w:name="_Toc328257170"/>
      <w:bookmarkStart w:id="781" w:name="_Toc317367559"/>
      <w:bookmarkStart w:id="782" w:name="_Toc317367790"/>
      <w:bookmarkStart w:id="783" w:name="_Toc317368071"/>
      <w:bookmarkStart w:id="784" w:name="_Toc318923955"/>
      <w:bookmarkStart w:id="785" w:name="_Toc321668256"/>
      <w:bookmarkStart w:id="786" w:name="_Toc328257171"/>
      <w:bookmarkStart w:id="787" w:name="_Toc317367560"/>
      <w:bookmarkStart w:id="788" w:name="_Toc317367791"/>
      <w:bookmarkStart w:id="789" w:name="_Toc317368072"/>
      <w:bookmarkStart w:id="790" w:name="_Toc318923956"/>
      <w:bookmarkStart w:id="791" w:name="_Toc321668257"/>
      <w:bookmarkStart w:id="792" w:name="_Toc328257172"/>
      <w:bookmarkStart w:id="793" w:name="_Toc317367561"/>
      <w:bookmarkStart w:id="794" w:name="_Toc317367792"/>
      <w:bookmarkStart w:id="795" w:name="_Toc317368073"/>
      <w:bookmarkStart w:id="796" w:name="_Toc318923957"/>
      <w:bookmarkStart w:id="797" w:name="_Toc321668258"/>
      <w:bookmarkStart w:id="798" w:name="_Toc328257173"/>
      <w:bookmarkStart w:id="799" w:name="_Toc317367562"/>
      <w:bookmarkStart w:id="800" w:name="_Toc317367793"/>
      <w:bookmarkStart w:id="801" w:name="_Toc317368074"/>
      <w:bookmarkStart w:id="802" w:name="_Toc318923958"/>
      <w:bookmarkStart w:id="803" w:name="_Toc321668259"/>
      <w:bookmarkStart w:id="804" w:name="_Toc328257174"/>
      <w:bookmarkStart w:id="805" w:name="_Toc317367563"/>
      <w:bookmarkStart w:id="806" w:name="_Toc317367794"/>
      <w:bookmarkStart w:id="807" w:name="_Toc317368075"/>
      <w:bookmarkStart w:id="808" w:name="_Toc318923959"/>
      <w:bookmarkStart w:id="809" w:name="_Toc321668260"/>
      <w:bookmarkStart w:id="810" w:name="_Toc328257175"/>
      <w:bookmarkStart w:id="811" w:name="_Toc317367564"/>
      <w:bookmarkStart w:id="812" w:name="_Toc317367795"/>
      <w:bookmarkStart w:id="813" w:name="_Toc317368076"/>
      <w:bookmarkStart w:id="814" w:name="_Toc318923960"/>
      <w:bookmarkStart w:id="815" w:name="_Toc321668261"/>
      <w:bookmarkStart w:id="816" w:name="_Toc328257176"/>
      <w:bookmarkStart w:id="817" w:name="_Toc317367565"/>
      <w:bookmarkStart w:id="818" w:name="_Toc317367796"/>
      <w:bookmarkStart w:id="819" w:name="_Toc317368077"/>
      <w:bookmarkStart w:id="820" w:name="_Toc318923961"/>
      <w:bookmarkStart w:id="821" w:name="_Toc321668262"/>
      <w:bookmarkStart w:id="822" w:name="_Toc328257177"/>
      <w:bookmarkStart w:id="823" w:name="_Toc317367566"/>
      <w:bookmarkStart w:id="824" w:name="_Toc317367797"/>
      <w:bookmarkStart w:id="825" w:name="_Toc317368078"/>
      <w:bookmarkStart w:id="826" w:name="_Toc318923962"/>
      <w:bookmarkStart w:id="827" w:name="_Toc321668263"/>
      <w:bookmarkStart w:id="828" w:name="_Toc328257178"/>
      <w:bookmarkStart w:id="829" w:name="_Toc317367567"/>
      <w:bookmarkStart w:id="830" w:name="_Toc317367798"/>
      <w:bookmarkStart w:id="831" w:name="_Toc317368079"/>
      <w:bookmarkStart w:id="832" w:name="_Toc318923963"/>
      <w:bookmarkStart w:id="833" w:name="_Toc321668264"/>
      <w:bookmarkStart w:id="834" w:name="_Toc328257179"/>
      <w:bookmarkStart w:id="835" w:name="_Toc317367568"/>
      <w:bookmarkStart w:id="836" w:name="_Toc317367799"/>
      <w:bookmarkStart w:id="837" w:name="_Toc317368080"/>
      <w:bookmarkStart w:id="838" w:name="_Toc318923964"/>
      <w:bookmarkStart w:id="839" w:name="_Toc321668265"/>
      <w:bookmarkStart w:id="840" w:name="_Toc328257180"/>
      <w:bookmarkStart w:id="841" w:name="_Toc475001077"/>
      <w:bookmarkStart w:id="842" w:name="_Toc487793373"/>
      <w:bookmarkStart w:id="843" w:name="_Toc328740204"/>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sidRPr="006253F0">
        <w:t>Invoicing</w:t>
      </w:r>
      <w:bookmarkEnd w:id="841"/>
      <w:bookmarkEnd w:id="842"/>
    </w:p>
    <w:p w:rsidR="006253F0" w:rsidRPr="00F17357" w:rsidRDefault="006253F0" w:rsidP="006253F0">
      <w:r w:rsidRPr="00F17357">
        <w:t>The fee payable by the Principal to the Consultant for the provision of the Services shall be calculated as specified in the Annexure.</w:t>
      </w:r>
    </w:p>
    <w:p w:rsidR="006253F0" w:rsidRPr="00F17357" w:rsidRDefault="006253F0" w:rsidP="006253F0">
      <w:r w:rsidRPr="00F17357">
        <w:t>Unless otherwise agreed, the Consultant shall submit to the Principal a Tax Invoice not more frequently than at monthly intervals.  .The Tax Invoice shall be substantiated by an itemised account of actual fees, disbursements and expenses incurred.</w:t>
      </w:r>
    </w:p>
    <w:p w:rsidR="006253F0" w:rsidRPr="0005518B" w:rsidRDefault="006253F0" w:rsidP="006253F0">
      <w:r w:rsidRPr="0005518B">
        <w:t>The Consultant’s Tax Invoice shall include:</w:t>
      </w:r>
    </w:p>
    <w:p w:rsidR="006253F0" w:rsidRPr="0005518B" w:rsidRDefault="006253F0" w:rsidP="006701DD">
      <w:pPr>
        <w:pStyle w:val="ListParagraph"/>
        <w:numPr>
          <w:ilvl w:val="0"/>
          <w:numId w:val="40"/>
        </w:numPr>
        <w:spacing w:after="240"/>
        <w:rPr>
          <w:rFonts w:cs="Arial"/>
        </w:rPr>
      </w:pPr>
      <w:r w:rsidRPr="0005518B">
        <w:t>the Agency name, business unit of the Agency and address of the Agency;</w:t>
      </w:r>
    </w:p>
    <w:p w:rsidR="006253F0" w:rsidRPr="0005518B" w:rsidRDefault="006253F0" w:rsidP="006701DD">
      <w:pPr>
        <w:pStyle w:val="ListParagraph"/>
        <w:numPr>
          <w:ilvl w:val="0"/>
          <w:numId w:val="40"/>
        </w:numPr>
        <w:spacing w:after="240"/>
        <w:rPr>
          <w:rFonts w:cs="Arial"/>
        </w:rPr>
      </w:pPr>
      <w:r w:rsidRPr="0005518B">
        <w:t>a reference number being the Official Order number, the Contract name and number or all of these details;</w:t>
      </w:r>
    </w:p>
    <w:p w:rsidR="006253F0" w:rsidRPr="0005518B" w:rsidRDefault="006253F0" w:rsidP="006701DD">
      <w:pPr>
        <w:pStyle w:val="ListParagraph"/>
        <w:numPr>
          <w:ilvl w:val="0"/>
          <w:numId w:val="40"/>
        </w:numPr>
        <w:spacing w:after="240"/>
        <w:rPr>
          <w:rFonts w:cs="Arial"/>
        </w:rPr>
      </w:pPr>
      <w:r w:rsidRPr="0005518B">
        <w:rPr>
          <w:rFonts w:cs="Arial"/>
        </w:rPr>
        <w:t>details of any adjustments made under the clause titled “Goods and Services Tax” of these Conditions of Contract and an explanation as to how such adjustments were calculated.</w:t>
      </w:r>
    </w:p>
    <w:p w:rsidR="006253F0" w:rsidRPr="0005518B" w:rsidRDefault="006253F0" w:rsidP="006253F0">
      <w:r w:rsidRPr="0005518B">
        <w:t>The Consultant shall provide any further details in regards to the Services or Tax Invoices or both upon written request by the Principal.</w:t>
      </w:r>
    </w:p>
    <w:p w:rsidR="006253F0" w:rsidRPr="0005518B" w:rsidRDefault="006253F0" w:rsidP="006253F0">
      <w:r w:rsidRPr="0005518B">
        <w:t xml:space="preserve">The Principal’s preferred method of receiving Tax Invoices is by electronic means, through the Principal’s electronic invoicing system (“EIS”). </w:t>
      </w:r>
    </w:p>
    <w:p w:rsidR="006253F0" w:rsidRPr="0005518B" w:rsidRDefault="006253F0" w:rsidP="006253F0">
      <w:r w:rsidRPr="0005518B">
        <w:t>If the Consultant has not used the EIS before, the Con</w:t>
      </w:r>
      <w:r>
        <w:t>sultant</w:t>
      </w:r>
      <w:r w:rsidRPr="0005518B">
        <w:t xml:space="preserve"> shall, prior to issuing any Tax Invoices under the Contract, visit </w:t>
      </w:r>
      <w:hyperlink r:id="rId19" w:history="1">
        <w:r w:rsidRPr="0005518B">
          <w:rPr>
            <w:rStyle w:val="Hyperlink"/>
            <w:rFonts w:eastAsiaTheme="majorEastAsia"/>
          </w:rPr>
          <w:t>https://invoicentg.nt.gov.au/registervendor</w:t>
        </w:r>
      </w:hyperlink>
      <w:r w:rsidRPr="0005518B">
        <w:t xml:space="preserve"> to register its business information.</w:t>
      </w:r>
    </w:p>
    <w:p w:rsidR="006253F0" w:rsidRPr="0005518B" w:rsidRDefault="006253F0" w:rsidP="006253F0">
      <w:r w:rsidRPr="0005518B">
        <w:t xml:space="preserve">The Consultant shall send all Tax Invoices to the Principal’s accounts payable unit using the EIS at following web address: </w:t>
      </w:r>
      <w:hyperlink r:id="rId20" w:history="1">
        <w:r w:rsidRPr="0005518B">
          <w:rPr>
            <w:rStyle w:val="Hyperlink"/>
            <w:rFonts w:eastAsiaTheme="majorEastAsia"/>
          </w:rPr>
          <w:t>https://invoicentg.nt.gov.au/</w:t>
        </w:r>
      </w:hyperlink>
      <w:r w:rsidRPr="0005518B">
        <w:t>.</w:t>
      </w:r>
    </w:p>
    <w:p w:rsidR="006253F0" w:rsidRPr="0005518B" w:rsidRDefault="006253F0" w:rsidP="006253F0">
      <w:r w:rsidRPr="0005518B">
        <w:t xml:space="preserve">If the Consultant is not able to send Tax Invoices using the EIS it shall send Tax Invoices by email to: </w:t>
      </w:r>
      <w:hyperlink r:id="rId21" w:history="1">
        <w:r w:rsidRPr="0005518B">
          <w:rPr>
            <w:rStyle w:val="Hyperlink"/>
            <w:rFonts w:eastAsiaTheme="majorEastAsia"/>
          </w:rPr>
          <w:t>AccountsPayable@nt.gov.au</w:t>
        </w:r>
      </w:hyperlink>
    </w:p>
    <w:p w:rsidR="006253F0" w:rsidRPr="0005518B" w:rsidRDefault="006253F0" w:rsidP="006253F0">
      <w:r w:rsidRPr="0005518B">
        <w:lastRenderedPageBreak/>
        <w:t>If the Contract is not able to send Tax Invoices using the EIS or by email pursuant to the above clauses, the C</w:t>
      </w:r>
      <w:r>
        <w:t>onsultant</w:t>
      </w:r>
      <w:r w:rsidRPr="0005518B">
        <w:t xml:space="preserve"> shall send Tax Invoices by post to the Principal at the following address: </w:t>
      </w:r>
    </w:p>
    <w:p w:rsidR="006253F0" w:rsidRPr="0005518B" w:rsidRDefault="006253F0" w:rsidP="006253F0">
      <w:pPr>
        <w:pStyle w:val="NoSpacing"/>
        <w:ind w:left="1060"/>
      </w:pPr>
      <w:r w:rsidRPr="0005518B">
        <w:t>Mail:</w:t>
      </w:r>
      <w:r w:rsidRPr="0005518B">
        <w:tab/>
        <w:t>Agency Name</w:t>
      </w:r>
    </w:p>
    <w:p w:rsidR="006253F0" w:rsidRPr="0005518B" w:rsidRDefault="006253F0" w:rsidP="006253F0">
      <w:pPr>
        <w:pStyle w:val="NoSpacing"/>
        <w:ind w:left="2120"/>
      </w:pPr>
      <w:r w:rsidRPr="0005518B">
        <w:t>Business Unit</w:t>
      </w:r>
    </w:p>
    <w:p w:rsidR="006253F0" w:rsidRPr="0005518B" w:rsidRDefault="006253F0" w:rsidP="006253F0">
      <w:pPr>
        <w:pStyle w:val="NoSpacing"/>
        <w:ind w:left="2120"/>
      </w:pPr>
      <w:r w:rsidRPr="0005518B">
        <w:t>PO Box 43475</w:t>
      </w:r>
    </w:p>
    <w:p w:rsidR="006253F0" w:rsidRPr="0005518B" w:rsidRDefault="006253F0" w:rsidP="006253F0">
      <w:pPr>
        <w:ind w:left="2120"/>
      </w:pPr>
      <w:r w:rsidRPr="0005518B">
        <w:t>Casuarina  NT  0811</w:t>
      </w:r>
    </w:p>
    <w:p w:rsidR="006253F0" w:rsidRPr="0005518B" w:rsidRDefault="006253F0" w:rsidP="006253F0">
      <w:r w:rsidRPr="0005518B">
        <w:t xml:space="preserve">Once the Consultant has registered its business information on the EIS, the Consultant can lodge and track invoices, run payment reports, update bank details and request SMS and email alerts at </w:t>
      </w:r>
      <w:hyperlink r:id="rId22" w:history="1">
        <w:r w:rsidRPr="0005518B">
          <w:rPr>
            <w:rStyle w:val="Hyperlink"/>
            <w:rFonts w:eastAsiaTheme="majorEastAsia"/>
          </w:rPr>
          <w:t>https://invoicentg.nt.gov.au/</w:t>
        </w:r>
      </w:hyperlink>
      <w:r w:rsidRPr="0005518B">
        <w:t xml:space="preserve">  </w:t>
      </w:r>
    </w:p>
    <w:p w:rsidR="006253F0" w:rsidRPr="0005518B" w:rsidRDefault="006253F0" w:rsidP="006253F0">
      <w:r w:rsidRPr="0005518B">
        <w:t xml:space="preserve">For further information on the how to invoice the Northern Territory Government Consultants can visit </w:t>
      </w:r>
      <w:hyperlink r:id="rId23" w:history="1">
        <w:r w:rsidRPr="0005518B">
          <w:rPr>
            <w:rStyle w:val="Hyperlink"/>
            <w:rFonts w:eastAsiaTheme="majorEastAsia"/>
          </w:rPr>
          <w:t>https://invoicentg.nt.gov.au/</w:t>
        </w:r>
      </w:hyperlink>
    </w:p>
    <w:p w:rsidR="006253F0" w:rsidRPr="006253F0" w:rsidRDefault="006253F0" w:rsidP="006253F0">
      <w:pPr>
        <w:pStyle w:val="Heading2"/>
      </w:pPr>
      <w:bookmarkStart w:id="844" w:name="_Toc475001078"/>
      <w:bookmarkStart w:id="845" w:name="_Toc487793374"/>
      <w:r w:rsidRPr="006253F0">
        <w:t>Payment and Interest</w:t>
      </w:r>
      <w:bookmarkEnd w:id="844"/>
      <w:bookmarkEnd w:id="845"/>
    </w:p>
    <w:p w:rsidR="006253F0" w:rsidRPr="0005518B" w:rsidRDefault="006253F0" w:rsidP="006253F0">
      <w:r w:rsidRPr="0005518B">
        <w:t>The Principal shall make payments within thirty (30) days of receipt of a Tax Invoice that is not disputed.</w:t>
      </w:r>
    </w:p>
    <w:p w:rsidR="006253F0" w:rsidRPr="00F17357" w:rsidRDefault="006253F0" w:rsidP="006253F0">
      <w:r w:rsidRPr="00F17357">
        <w:t>If the Principal disputes the invoice amount the Principal shall certify the amount it believes is due for payment, which shall be paid by the Principal and the liability of the balance of the payment shall be determined in accordance with the Contract.</w:t>
      </w:r>
    </w:p>
    <w:p w:rsidR="006253F0" w:rsidRPr="0005518B" w:rsidRDefault="006253F0" w:rsidP="006253F0">
      <w:r w:rsidRPr="0005518B">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6253F0" w:rsidRPr="0005518B" w:rsidRDefault="006253F0" w:rsidP="006253F0">
      <w:r w:rsidRPr="0005518B">
        <w:t>Failure by the Principal to pay the amount by the due date:</w:t>
      </w:r>
    </w:p>
    <w:p w:rsidR="006253F0" w:rsidRPr="0005518B" w:rsidRDefault="006253F0" w:rsidP="006701DD">
      <w:pPr>
        <w:pStyle w:val="ListParagraph"/>
        <w:numPr>
          <w:ilvl w:val="0"/>
          <w:numId w:val="39"/>
        </w:numPr>
        <w:spacing w:after="240"/>
      </w:pPr>
      <w:r w:rsidRPr="0005518B">
        <w:t>will not be grounds to vitiate or avoid the contract; and</w:t>
      </w:r>
    </w:p>
    <w:p w:rsidR="006253F0" w:rsidRPr="0005518B" w:rsidRDefault="006253F0" w:rsidP="006701DD">
      <w:pPr>
        <w:pStyle w:val="ListParagraph"/>
        <w:numPr>
          <w:ilvl w:val="0"/>
          <w:numId w:val="39"/>
        </w:numPr>
        <w:spacing w:after="240"/>
      </w:pPr>
      <w:r w:rsidRPr="0005518B">
        <w:t>will entitle the Con</w:t>
      </w:r>
      <w:r>
        <w:t>sultant</w:t>
      </w:r>
      <w:r w:rsidRPr="0005518B">
        <w:t xml:space="preserve"> to make a claim for interest penalties on the late payment.</w:t>
      </w:r>
    </w:p>
    <w:p w:rsidR="006253F0" w:rsidRPr="0005518B" w:rsidRDefault="006253F0" w:rsidP="006253F0">
      <w:r w:rsidRPr="0005518B">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05518B">
        <w:rPr>
          <w:rFonts w:cs="Arial"/>
        </w:rPr>
        <w:t>by the Australian Financial Markets Association</w:t>
      </w:r>
      <w:r w:rsidRPr="0005518B">
        <w:t>.  Where an interest penalty period spans 1 June, the rate shall be the rate published in the year the original invoice was issued.</w:t>
      </w:r>
    </w:p>
    <w:p w:rsidR="006253F0" w:rsidRPr="0005518B" w:rsidRDefault="006253F0" w:rsidP="006253F0">
      <w:r w:rsidRPr="0005518B">
        <w:t>The Principal will not be liable for interest penalties on any payments in respect of interest penalties.</w:t>
      </w:r>
    </w:p>
    <w:p w:rsidR="006253F0" w:rsidRPr="006253F0" w:rsidRDefault="006253F0" w:rsidP="006253F0">
      <w:pPr>
        <w:pStyle w:val="Heading1"/>
      </w:pPr>
      <w:bookmarkStart w:id="846" w:name="_Toc475001079"/>
      <w:bookmarkStart w:id="847" w:name="_Toc487793375"/>
      <w:r w:rsidRPr="006253F0">
        <w:t>Variations</w:t>
      </w:r>
      <w:bookmarkEnd w:id="843"/>
      <w:bookmarkEnd w:id="846"/>
      <w:bookmarkEnd w:id="847"/>
    </w:p>
    <w:p w:rsidR="006253F0" w:rsidRPr="001230C0" w:rsidRDefault="006253F0" w:rsidP="006253F0">
      <w:r w:rsidRPr="001230C0">
        <w:t>The Principal may, by written notice during the currency of the Contract, direct or permit the Consultant to vary the scope or nature of the Services including the program order of work without prejudice to the Contract.  Any resultant adjustment to the fee payable to the Consultant shall be negotiated and agreed by the parties.</w:t>
      </w:r>
    </w:p>
    <w:p w:rsidR="006253F0" w:rsidRPr="006253F0" w:rsidRDefault="006253F0" w:rsidP="006253F0">
      <w:pPr>
        <w:pStyle w:val="Heading1"/>
      </w:pPr>
      <w:bookmarkStart w:id="848" w:name="_Toc328740205"/>
      <w:bookmarkStart w:id="849" w:name="_Toc475001080"/>
      <w:bookmarkStart w:id="850" w:name="_Toc487793376"/>
      <w:r w:rsidRPr="006253F0">
        <w:t>Assignment</w:t>
      </w:r>
      <w:bookmarkEnd w:id="848"/>
      <w:bookmarkEnd w:id="849"/>
      <w:bookmarkEnd w:id="850"/>
    </w:p>
    <w:p w:rsidR="006253F0" w:rsidRPr="001230C0" w:rsidRDefault="006253F0" w:rsidP="006253F0">
      <w:r w:rsidRPr="001230C0">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6253F0" w:rsidRPr="006253F0" w:rsidRDefault="006253F0" w:rsidP="006253F0">
      <w:pPr>
        <w:pStyle w:val="Heading1"/>
      </w:pPr>
      <w:bookmarkStart w:id="851" w:name="_Toc328740206"/>
      <w:bookmarkStart w:id="852" w:name="_Toc475001081"/>
      <w:bookmarkStart w:id="853" w:name="_Toc487793377"/>
      <w:r w:rsidRPr="006253F0">
        <w:lastRenderedPageBreak/>
        <w:t>Sub-Contracting</w:t>
      </w:r>
      <w:bookmarkEnd w:id="851"/>
      <w:bookmarkEnd w:id="852"/>
      <w:bookmarkEnd w:id="853"/>
    </w:p>
    <w:p w:rsidR="006253F0" w:rsidRPr="001230C0" w:rsidRDefault="006253F0" w:rsidP="006253F0">
      <w:r w:rsidRPr="001230C0">
        <w:t>Unless specifically provided for in the Contract, the Consultant shall not sub-contract any part of the Services without the prior written approval of the Principal.  Such approval shall not be unreasonably withheld.</w:t>
      </w:r>
    </w:p>
    <w:p w:rsidR="006253F0" w:rsidRPr="001230C0" w:rsidRDefault="006253F0" w:rsidP="006253F0">
      <w:r w:rsidRPr="001230C0">
        <w:t>Any sub</w:t>
      </w:r>
      <w:r w:rsidRPr="001230C0">
        <w:noBreakHyphen/>
        <w:t>contract shall be in writing and contain the provision that progress payments to the sub-consultant shall be made within fourteen (14) days after the Consultant has received payment from the Principal.</w:t>
      </w:r>
    </w:p>
    <w:p w:rsidR="006253F0" w:rsidRPr="001230C0" w:rsidRDefault="006253F0" w:rsidP="006253F0">
      <w:r w:rsidRPr="001230C0">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6253F0" w:rsidRPr="006253F0" w:rsidRDefault="006253F0" w:rsidP="006253F0">
      <w:pPr>
        <w:pStyle w:val="Heading1"/>
      </w:pPr>
      <w:bookmarkStart w:id="854" w:name="_Toc317367572"/>
      <w:bookmarkStart w:id="855" w:name="_Toc317367803"/>
      <w:bookmarkStart w:id="856" w:name="_Toc317368084"/>
      <w:bookmarkStart w:id="857" w:name="_Toc318923968"/>
      <w:bookmarkStart w:id="858" w:name="_Toc321668269"/>
      <w:bookmarkStart w:id="859" w:name="_Toc328257184"/>
      <w:bookmarkStart w:id="860" w:name="_Toc317367573"/>
      <w:bookmarkStart w:id="861" w:name="_Toc317367804"/>
      <w:bookmarkStart w:id="862" w:name="_Toc317368085"/>
      <w:bookmarkStart w:id="863" w:name="_Toc318923969"/>
      <w:bookmarkStart w:id="864" w:name="_Toc321668270"/>
      <w:bookmarkStart w:id="865" w:name="_Toc328257185"/>
      <w:bookmarkStart w:id="866" w:name="_Toc317367574"/>
      <w:bookmarkStart w:id="867" w:name="_Toc317367805"/>
      <w:bookmarkStart w:id="868" w:name="_Toc317368086"/>
      <w:bookmarkStart w:id="869" w:name="_Toc318923970"/>
      <w:bookmarkStart w:id="870" w:name="_Toc321668271"/>
      <w:bookmarkStart w:id="871" w:name="_Toc328257186"/>
      <w:bookmarkStart w:id="872" w:name="_Toc317367575"/>
      <w:bookmarkStart w:id="873" w:name="_Toc317367806"/>
      <w:bookmarkStart w:id="874" w:name="_Toc317368087"/>
      <w:bookmarkStart w:id="875" w:name="_Toc318923971"/>
      <w:bookmarkStart w:id="876" w:name="_Toc321668272"/>
      <w:bookmarkStart w:id="877" w:name="_Toc328257187"/>
      <w:bookmarkStart w:id="878" w:name="_Toc317367576"/>
      <w:bookmarkStart w:id="879" w:name="_Toc317367807"/>
      <w:bookmarkStart w:id="880" w:name="_Toc317368088"/>
      <w:bookmarkStart w:id="881" w:name="_Toc318923972"/>
      <w:bookmarkStart w:id="882" w:name="_Toc321668273"/>
      <w:bookmarkStart w:id="883" w:name="_Toc328257188"/>
      <w:bookmarkStart w:id="884" w:name="_Toc317367577"/>
      <w:bookmarkStart w:id="885" w:name="_Toc317367808"/>
      <w:bookmarkStart w:id="886" w:name="_Toc317368089"/>
      <w:bookmarkStart w:id="887" w:name="_Toc318923973"/>
      <w:bookmarkStart w:id="888" w:name="_Toc321668274"/>
      <w:bookmarkStart w:id="889" w:name="_Toc328257189"/>
      <w:bookmarkStart w:id="890" w:name="_Toc317367578"/>
      <w:bookmarkStart w:id="891" w:name="_Toc317367809"/>
      <w:bookmarkStart w:id="892" w:name="_Toc317368090"/>
      <w:bookmarkStart w:id="893" w:name="_Toc318923974"/>
      <w:bookmarkStart w:id="894" w:name="_Toc321668275"/>
      <w:bookmarkStart w:id="895" w:name="_Toc328257190"/>
      <w:bookmarkStart w:id="896" w:name="_Toc317367579"/>
      <w:bookmarkStart w:id="897" w:name="_Toc317367810"/>
      <w:bookmarkStart w:id="898" w:name="_Toc317368091"/>
      <w:bookmarkStart w:id="899" w:name="_Toc318923975"/>
      <w:bookmarkStart w:id="900" w:name="_Toc321668276"/>
      <w:bookmarkStart w:id="901" w:name="_Toc328257191"/>
      <w:bookmarkStart w:id="902" w:name="_Toc317367580"/>
      <w:bookmarkStart w:id="903" w:name="_Toc317367811"/>
      <w:bookmarkStart w:id="904" w:name="_Toc317368092"/>
      <w:bookmarkStart w:id="905" w:name="_Toc318923976"/>
      <w:bookmarkStart w:id="906" w:name="_Toc321668277"/>
      <w:bookmarkStart w:id="907" w:name="_Toc328257192"/>
      <w:bookmarkStart w:id="908" w:name="_Toc317367581"/>
      <w:bookmarkStart w:id="909" w:name="_Toc317367812"/>
      <w:bookmarkStart w:id="910" w:name="_Toc317368093"/>
      <w:bookmarkStart w:id="911" w:name="_Toc318923977"/>
      <w:bookmarkStart w:id="912" w:name="_Toc321668278"/>
      <w:bookmarkStart w:id="913" w:name="_Toc328257193"/>
      <w:bookmarkStart w:id="914" w:name="_Toc317367582"/>
      <w:bookmarkStart w:id="915" w:name="_Toc317367813"/>
      <w:bookmarkStart w:id="916" w:name="_Toc317368094"/>
      <w:bookmarkStart w:id="917" w:name="_Toc318923978"/>
      <w:bookmarkStart w:id="918" w:name="_Toc321668279"/>
      <w:bookmarkStart w:id="919" w:name="_Toc328257194"/>
      <w:bookmarkStart w:id="920" w:name="_Toc317367583"/>
      <w:bookmarkStart w:id="921" w:name="_Toc317367814"/>
      <w:bookmarkStart w:id="922" w:name="_Toc317368095"/>
      <w:bookmarkStart w:id="923" w:name="_Toc318923979"/>
      <w:bookmarkStart w:id="924" w:name="_Toc321668280"/>
      <w:bookmarkStart w:id="925" w:name="_Toc328257195"/>
      <w:bookmarkStart w:id="926" w:name="_Toc317367584"/>
      <w:bookmarkStart w:id="927" w:name="_Toc317367815"/>
      <w:bookmarkStart w:id="928" w:name="_Toc317368096"/>
      <w:bookmarkStart w:id="929" w:name="_Toc318923980"/>
      <w:bookmarkStart w:id="930" w:name="_Toc321668281"/>
      <w:bookmarkStart w:id="931" w:name="_Toc328257196"/>
      <w:bookmarkStart w:id="932" w:name="_Toc317367585"/>
      <w:bookmarkStart w:id="933" w:name="_Toc317367816"/>
      <w:bookmarkStart w:id="934" w:name="_Toc317368097"/>
      <w:bookmarkStart w:id="935" w:name="_Toc318923981"/>
      <w:bookmarkStart w:id="936" w:name="_Toc321668282"/>
      <w:bookmarkStart w:id="937" w:name="_Toc328257197"/>
      <w:bookmarkStart w:id="938" w:name="_Toc317367586"/>
      <w:bookmarkStart w:id="939" w:name="_Toc317367817"/>
      <w:bookmarkStart w:id="940" w:name="_Toc317368098"/>
      <w:bookmarkStart w:id="941" w:name="_Toc318923982"/>
      <w:bookmarkStart w:id="942" w:name="_Toc321668283"/>
      <w:bookmarkStart w:id="943" w:name="_Toc328257198"/>
      <w:bookmarkStart w:id="944" w:name="_Toc317367587"/>
      <w:bookmarkStart w:id="945" w:name="_Toc317367818"/>
      <w:bookmarkStart w:id="946" w:name="_Toc317368099"/>
      <w:bookmarkStart w:id="947" w:name="_Toc318923983"/>
      <w:bookmarkStart w:id="948" w:name="_Toc321668284"/>
      <w:bookmarkStart w:id="949" w:name="_Toc328257199"/>
      <w:bookmarkStart w:id="950" w:name="_Toc317367588"/>
      <w:bookmarkStart w:id="951" w:name="_Toc317367819"/>
      <w:bookmarkStart w:id="952" w:name="_Toc317368100"/>
      <w:bookmarkStart w:id="953" w:name="_Toc318923984"/>
      <w:bookmarkStart w:id="954" w:name="_Toc321668285"/>
      <w:bookmarkStart w:id="955" w:name="_Toc328257200"/>
      <w:bookmarkStart w:id="956" w:name="_Toc317367589"/>
      <w:bookmarkStart w:id="957" w:name="_Toc317367820"/>
      <w:bookmarkStart w:id="958" w:name="_Toc317368101"/>
      <w:bookmarkStart w:id="959" w:name="_Toc318923985"/>
      <w:bookmarkStart w:id="960" w:name="_Toc321668286"/>
      <w:bookmarkStart w:id="961" w:name="_Toc328257201"/>
      <w:bookmarkStart w:id="962" w:name="_Toc317367590"/>
      <w:bookmarkStart w:id="963" w:name="_Toc317367821"/>
      <w:bookmarkStart w:id="964" w:name="_Toc317368102"/>
      <w:bookmarkStart w:id="965" w:name="_Toc318923986"/>
      <w:bookmarkStart w:id="966" w:name="_Toc321668287"/>
      <w:bookmarkStart w:id="967" w:name="_Toc328257202"/>
      <w:bookmarkStart w:id="968" w:name="_Toc317367591"/>
      <w:bookmarkStart w:id="969" w:name="_Toc317367822"/>
      <w:bookmarkStart w:id="970" w:name="_Toc317368103"/>
      <w:bookmarkStart w:id="971" w:name="_Toc318923987"/>
      <w:bookmarkStart w:id="972" w:name="_Toc321668288"/>
      <w:bookmarkStart w:id="973" w:name="_Toc328257203"/>
      <w:bookmarkStart w:id="974" w:name="_Toc328740207"/>
      <w:bookmarkStart w:id="975" w:name="_Ref388793786"/>
      <w:bookmarkStart w:id="976" w:name="_Toc475001082"/>
      <w:bookmarkStart w:id="977" w:name="_Toc487793378"/>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sidRPr="006253F0">
        <w:t>Disputes</w:t>
      </w:r>
      <w:bookmarkEnd w:id="974"/>
      <w:bookmarkEnd w:id="975"/>
      <w:bookmarkEnd w:id="976"/>
      <w:bookmarkEnd w:id="977"/>
    </w:p>
    <w:p w:rsidR="006253F0" w:rsidRPr="006253F0" w:rsidRDefault="006253F0" w:rsidP="006253F0">
      <w:pPr>
        <w:pStyle w:val="Heading2"/>
      </w:pPr>
      <w:bookmarkStart w:id="978" w:name="_Toc475001083"/>
      <w:bookmarkStart w:id="979" w:name="_Toc487793379"/>
      <w:r w:rsidRPr="006253F0">
        <w:t>Disputes</w:t>
      </w:r>
      <w:bookmarkEnd w:id="978"/>
      <w:bookmarkEnd w:id="979"/>
    </w:p>
    <w:p w:rsidR="006253F0" w:rsidRPr="001230C0" w:rsidRDefault="006253F0" w:rsidP="006253F0">
      <w:pPr>
        <w:rPr>
          <w:rFonts w:cs="Arial"/>
        </w:rPr>
      </w:pPr>
      <w:r w:rsidRPr="001230C0">
        <w:rPr>
          <w:rFonts w:cs="Arial"/>
        </w:rPr>
        <w:t xml:space="preserve">Each party must follow the procedures in this clause </w:t>
      </w:r>
      <w:r w:rsidRPr="001230C0">
        <w:rPr>
          <w:rFonts w:cs="Arial"/>
        </w:rPr>
        <w:fldChar w:fldCharType="begin"/>
      </w:r>
      <w:r w:rsidRPr="001230C0">
        <w:rPr>
          <w:rFonts w:cs="Arial"/>
        </w:rPr>
        <w:instrText xml:space="preserve"> REF _Ref388793786 \r \h  \* MERGEFORMAT </w:instrText>
      </w:r>
      <w:r w:rsidRPr="001230C0">
        <w:rPr>
          <w:rFonts w:cs="Arial"/>
        </w:rPr>
      </w:r>
      <w:r w:rsidRPr="001230C0">
        <w:rPr>
          <w:rFonts w:cs="Arial"/>
        </w:rPr>
        <w:fldChar w:fldCharType="separate"/>
      </w:r>
      <w:r>
        <w:rPr>
          <w:rFonts w:cs="Arial"/>
        </w:rPr>
        <w:t>28</w:t>
      </w:r>
      <w:r w:rsidRPr="001230C0">
        <w:rPr>
          <w:rFonts w:cs="Arial"/>
        </w:rPr>
        <w:fldChar w:fldCharType="end"/>
      </w:r>
      <w:r w:rsidRPr="001230C0">
        <w:rPr>
          <w:rFonts w:cs="Arial"/>
        </w:rPr>
        <w:t xml:space="preserve"> before starting court proceedings, other than for interlocutory relief.</w:t>
      </w:r>
    </w:p>
    <w:p w:rsidR="006253F0" w:rsidRPr="001230C0" w:rsidRDefault="006253F0" w:rsidP="006253F0">
      <w:pPr>
        <w:pStyle w:val="Heading2"/>
      </w:pPr>
      <w:bookmarkStart w:id="980" w:name="_Toc362504545"/>
      <w:bookmarkStart w:id="981" w:name="_Toc475001084"/>
      <w:bookmarkStart w:id="982" w:name="_Toc487793380"/>
      <w:r w:rsidRPr="001230C0">
        <w:t>Notice of Dispute</w:t>
      </w:r>
      <w:bookmarkEnd w:id="980"/>
      <w:bookmarkEnd w:id="981"/>
      <w:bookmarkEnd w:id="982"/>
    </w:p>
    <w:p w:rsidR="006253F0" w:rsidRPr="001230C0" w:rsidRDefault="006253F0" w:rsidP="006253F0">
      <w:pPr>
        <w:rPr>
          <w:rFonts w:cs="Arial"/>
        </w:rPr>
      </w:pPr>
      <w:r w:rsidRPr="001230C0">
        <w:rPr>
          <w:rFonts w:cs="Arial"/>
        </w:rPr>
        <w:t xml:space="preserve">Any party to this Contract who wishes to claim that a dispute has arisen must give written notice to the other party setting out details of the dispute. </w:t>
      </w:r>
    </w:p>
    <w:p w:rsidR="006253F0" w:rsidRPr="001230C0" w:rsidRDefault="006253F0" w:rsidP="006253F0">
      <w:pPr>
        <w:pStyle w:val="Heading2"/>
      </w:pPr>
      <w:bookmarkStart w:id="983" w:name="_Toc362504546"/>
      <w:bookmarkStart w:id="984" w:name="_Toc475001085"/>
      <w:bookmarkStart w:id="985" w:name="_Toc487793381"/>
      <w:r w:rsidRPr="001230C0">
        <w:t>Meeting of Parties</w:t>
      </w:r>
      <w:bookmarkEnd w:id="983"/>
      <w:bookmarkEnd w:id="984"/>
      <w:bookmarkEnd w:id="985"/>
    </w:p>
    <w:p w:rsidR="006253F0" w:rsidRPr="001230C0" w:rsidRDefault="006253F0" w:rsidP="006253F0">
      <w:pPr>
        <w:tabs>
          <w:tab w:val="left" w:pos="0"/>
        </w:tabs>
        <w:rPr>
          <w:rFonts w:cs="Arial"/>
        </w:rPr>
      </w:pPr>
      <w:r w:rsidRPr="001230C0">
        <w:rPr>
          <w:rFonts w:cs="Arial"/>
        </w:rPr>
        <w:t xml:space="preserve">Within five (5) Business Days of the provision of the written notice, a nominated representative of each of the parties must meet to take whatever actions or investigations as each deems appropriate, in order </w:t>
      </w:r>
      <w:bookmarkStart w:id="986" w:name="_Toc362504547"/>
      <w:r w:rsidRPr="001230C0">
        <w:rPr>
          <w:rFonts w:cs="Arial"/>
        </w:rPr>
        <w:t>to seek to resolve the dispute.</w:t>
      </w:r>
    </w:p>
    <w:p w:rsidR="006253F0" w:rsidRPr="001230C0" w:rsidRDefault="006253F0" w:rsidP="006253F0">
      <w:pPr>
        <w:pStyle w:val="Heading2"/>
      </w:pPr>
      <w:bookmarkStart w:id="987" w:name="_Toc475001086"/>
      <w:bookmarkStart w:id="988" w:name="_Toc487793382"/>
      <w:r w:rsidRPr="001230C0">
        <w:t>Appointment of Mediator</w:t>
      </w:r>
      <w:bookmarkEnd w:id="986"/>
      <w:bookmarkEnd w:id="987"/>
      <w:bookmarkEnd w:id="988"/>
    </w:p>
    <w:p w:rsidR="006253F0" w:rsidRPr="001230C0" w:rsidRDefault="006253F0" w:rsidP="006253F0">
      <w:pPr>
        <w:tabs>
          <w:tab w:val="left" w:pos="0"/>
        </w:tabs>
        <w:rPr>
          <w:rFonts w:cs="Arial"/>
        </w:rPr>
      </w:pPr>
      <w:r w:rsidRPr="001230C0">
        <w:rPr>
          <w:rFonts w:cs="Arial"/>
        </w:rPr>
        <w:t>If the dispute is not resolved within five (5) Business Days of the parties meeting (or within such further period as the parties agree is appropriate) then one or both parties may nominate a mediator to determine the dispute.</w:t>
      </w:r>
    </w:p>
    <w:p w:rsidR="006253F0" w:rsidRPr="001230C0" w:rsidRDefault="006253F0" w:rsidP="006253F0">
      <w:pPr>
        <w:tabs>
          <w:tab w:val="left" w:pos="0"/>
        </w:tabs>
        <w:rPr>
          <w:rFonts w:cs="Arial"/>
        </w:rPr>
      </w:pPr>
      <w:r w:rsidRPr="001230C0">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6253F0" w:rsidRPr="001230C0" w:rsidRDefault="006253F0" w:rsidP="006253F0">
      <w:pPr>
        <w:tabs>
          <w:tab w:val="left" w:pos="0"/>
        </w:tabs>
        <w:rPr>
          <w:rFonts w:cs="Arial"/>
        </w:rPr>
      </w:pPr>
      <w:r w:rsidRPr="001230C0">
        <w:rPr>
          <w:rFonts w:cs="Arial"/>
        </w:rPr>
        <w:t xml:space="preserve">The parties will bear the costs of the mediator equally. </w:t>
      </w:r>
    </w:p>
    <w:p w:rsidR="006253F0" w:rsidRPr="001230C0" w:rsidRDefault="006253F0" w:rsidP="006253F0">
      <w:pPr>
        <w:pStyle w:val="Heading2"/>
      </w:pPr>
      <w:bookmarkStart w:id="989" w:name="_Toc362504548"/>
      <w:bookmarkStart w:id="990" w:name="_Toc475001087"/>
      <w:bookmarkStart w:id="991" w:name="_Toc487793383"/>
      <w:r w:rsidRPr="001230C0">
        <w:t>Appointment of Independent Expert</w:t>
      </w:r>
      <w:bookmarkEnd w:id="989"/>
      <w:bookmarkEnd w:id="990"/>
      <w:bookmarkEnd w:id="991"/>
    </w:p>
    <w:p w:rsidR="006253F0" w:rsidRPr="001230C0" w:rsidRDefault="006253F0" w:rsidP="006253F0">
      <w:pPr>
        <w:tabs>
          <w:tab w:val="left" w:pos="0"/>
        </w:tabs>
        <w:rPr>
          <w:rFonts w:cs="Arial"/>
        </w:rPr>
      </w:pPr>
      <w:r w:rsidRPr="001230C0">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6253F0" w:rsidRPr="001230C0" w:rsidRDefault="006253F0" w:rsidP="006253F0">
      <w:pPr>
        <w:tabs>
          <w:tab w:val="left" w:pos="0"/>
        </w:tabs>
        <w:rPr>
          <w:rFonts w:cs="Arial"/>
        </w:rPr>
      </w:pPr>
      <w:r w:rsidRPr="001230C0">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6253F0" w:rsidRPr="001230C0" w:rsidRDefault="006253F0" w:rsidP="006253F0">
      <w:pPr>
        <w:tabs>
          <w:tab w:val="left" w:pos="0"/>
        </w:tabs>
        <w:rPr>
          <w:rFonts w:cs="Arial"/>
        </w:rPr>
      </w:pPr>
      <w:r w:rsidRPr="001230C0">
        <w:rPr>
          <w:rFonts w:cs="Arial"/>
        </w:rPr>
        <w:t>The expert must not be the same person as the mediator.</w:t>
      </w:r>
    </w:p>
    <w:p w:rsidR="006253F0" w:rsidRPr="001230C0" w:rsidRDefault="006253F0" w:rsidP="006253F0">
      <w:pPr>
        <w:tabs>
          <w:tab w:val="left" w:pos="0"/>
        </w:tabs>
        <w:rPr>
          <w:rFonts w:cs="Arial"/>
        </w:rPr>
      </w:pPr>
      <w:r w:rsidRPr="001230C0">
        <w:rPr>
          <w:rFonts w:cs="Arial"/>
        </w:rPr>
        <w:lastRenderedPageBreak/>
        <w:t>The parties will bear the costs of the independent expert’s determination equally, unless the independent expert determines otherwise.</w:t>
      </w:r>
    </w:p>
    <w:p w:rsidR="006253F0" w:rsidRPr="001230C0" w:rsidRDefault="006253F0" w:rsidP="006253F0">
      <w:pPr>
        <w:tabs>
          <w:tab w:val="left" w:pos="0"/>
        </w:tabs>
        <w:rPr>
          <w:rFonts w:cs="Arial"/>
        </w:rPr>
      </w:pPr>
      <w:r w:rsidRPr="001230C0">
        <w:rPr>
          <w:rFonts w:cs="Arial"/>
        </w:rPr>
        <w:t>The parties will make available to the independent expert all materials requested by it and will furnish it with all other materials which are relevant to the determination.</w:t>
      </w:r>
    </w:p>
    <w:p w:rsidR="006253F0" w:rsidRPr="001230C0" w:rsidRDefault="006253F0" w:rsidP="006253F0">
      <w:pPr>
        <w:pStyle w:val="Heading2"/>
      </w:pPr>
      <w:bookmarkStart w:id="992" w:name="_Toc362504549"/>
      <w:bookmarkStart w:id="993" w:name="_Toc475001088"/>
      <w:bookmarkStart w:id="994" w:name="_Toc487793384"/>
      <w:r w:rsidRPr="001230C0">
        <w:t>Decision of Independent Expert</w:t>
      </w:r>
      <w:bookmarkEnd w:id="992"/>
      <w:bookmarkEnd w:id="993"/>
      <w:bookmarkEnd w:id="994"/>
    </w:p>
    <w:p w:rsidR="006253F0" w:rsidRPr="001230C0" w:rsidRDefault="006253F0" w:rsidP="006253F0">
      <w:pPr>
        <w:tabs>
          <w:tab w:val="left" w:pos="0"/>
        </w:tabs>
        <w:rPr>
          <w:rFonts w:cs="Arial"/>
        </w:rPr>
      </w:pPr>
      <w:r w:rsidRPr="001230C0">
        <w:rPr>
          <w:rFonts w:cs="Arial"/>
        </w:rPr>
        <w:t>The decision of the independent expert is absolute and final and will bind the parties accordingly and this Contract will be deemed to be amended to incorporate the terms of the independent expert's decision.</w:t>
      </w:r>
    </w:p>
    <w:p w:rsidR="006253F0" w:rsidRPr="001230C0" w:rsidRDefault="006253F0" w:rsidP="006253F0">
      <w:pPr>
        <w:tabs>
          <w:tab w:val="left" w:pos="0"/>
        </w:tabs>
        <w:rPr>
          <w:rFonts w:cs="Arial"/>
        </w:rPr>
      </w:pPr>
      <w:r w:rsidRPr="001230C0">
        <w:rPr>
          <w:rFonts w:cs="Arial"/>
        </w:rPr>
        <w:t>The independent expert will be deemed to be acting in making any decision as an expert and not an arbitrator.</w:t>
      </w:r>
    </w:p>
    <w:p w:rsidR="006253F0" w:rsidRPr="001230C0" w:rsidRDefault="006253F0" w:rsidP="006253F0">
      <w:pPr>
        <w:pStyle w:val="Heading2"/>
      </w:pPr>
      <w:bookmarkStart w:id="995" w:name="_Toc390337665"/>
      <w:bookmarkStart w:id="996" w:name="_Toc475001089"/>
      <w:bookmarkStart w:id="997" w:name="_Toc487793385"/>
      <w:bookmarkEnd w:id="995"/>
      <w:r w:rsidRPr="001230C0">
        <w:t>Continuation of Work during Disputes</w:t>
      </w:r>
      <w:bookmarkEnd w:id="996"/>
      <w:bookmarkEnd w:id="997"/>
    </w:p>
    <w:p w:rsidR="006253F0" w:rsidRPr="001230C0" w:rsidRDefault="006253F0" w:rsidP="006253F0">
      <w:r w:rsidRPr="001230C0">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6253F0" w:rsidRPr="006253F0" w:rsidRDefault="006253F0" w:rsidP="006253F0">
      <w:pPr>
        <w:pStyle w:val="Heading1"/>
      </w:pPr>
      <w:bookmarkStart w:id="998" w:name="_Toc390337667"/>
      <w:bookmarkStart w:id="999" w:name="_Toc390337668"/>
      <w:bookmarkStart w:id="1000" w:name="_Toc390337669"/>
      <w:bookmarkStart w:id="1001" w:name="_Toc390337670"/>
      <w:bookmarkStart w:id="1002" w:name="_Toc328740208"/>
      <w:bookmarkStart w:id="1003" w:name="_Toc475001090"/>
      <w:bookmarkStart w:id="1004" w:name="_Toc487793386"/>
      <w:bookmarkEnd w:id="998"/>
      <w:bookmarkEnd w:id="999"/>
      <w:bookmarkEnd w:id="1000"/>
      <w:bookmarkEnd w:id="1001"/>
      <w:r w:rsidRPr="006253F0">
        <w:t>Termination, Suspension and Deferment of the Contract</w:t>
      </w:r>
      <w:bookmarkEnd w:id="1002"/>
      <w:bookmarkEnd w:id="1003"/>
      <w:bookmarkEnd w:id="1004"/>
    </w:p>
    <w:p w:rsidR="006253F0" w:rsidRPr="006253F0" w:rsidRDefault="006253F0" w:rsidP="006253F0">
      <w:pPr>
        <w:pStyle w:val="Heading2"/>
      </w:pPr>
      <w:bookmarkStart w:id="1005" w:name="_Toc475001091"/>
      <w:bookmarkStart w:id="1006" w:name="_Toc487793387"/>
      <w:r w:rsidRPr="006253F0">
        <w:t>Termination by Mutual Agreement</w:t>
      </w:r>
      <w:bookmarkEnd w:id="1005"/>
      <w:bookmarkEnd w:id="1006"/>
    </w:p>
    <w:p w:rsidR="006253F0" w:rsidRPr="001230C0" w:rsidRDefault="006253F0" w:rsidP="006253F0">
      <w:r w:rsidRPr="001230C0">
        <w:t>The Contract may be terminated at any time by mutual agreement between the Principal and the Consultant or by either party giving thirty (30) days’ notice to the other party.  Termination shall be without prejudice to any claim, which either party may have against the other arising out of any negligent act or omission prior to the date of termination.</w:t>
      </w:r>
    </w:p>
    <w:p w:rsidR="006253F0" w:rsidRPr="001230C0" w:rsidRDefault="006253F0" w:rsidP="006253F0">
      <w:r w:rsidRPr="001230C0">
        <w:t>Upon termination, the Consultant shall provide the Principal with all documents produced up to the date of termination regardless of their stage of completion.</w:t>
      </w:r>
    </w:p>
    <w:p w:rsidR="006253F0" w:rsidRPr="001230C0" w:rsidRDefault="006253F0" w:rsidP="006253F0">
      <w:pPr>
        <w:pStyle w:val="Heading2"/>
      </w:pPr>
      <w:bookmarkStart w:id="1007" w:name="_Toc475001092"/>
      <w:bookmarkStart w:id="1008" w:name="_Toc487793388"/>
      <w:r w:rsidRPr="001230C0">
        <w:t>Termination due to Default</w:t>
      </w:r>
      <w:bookmarkEnd w:id="1007"/>
      <w:bookmarkEnd w:id="1008"/>
    </w:p>
    <w:p w:rsidR="006253F0" w:rsidRPr="001230C0" w:rsidRDefault="006253F0" w:rsidP="006253F0">
      <w:r w:rsidRPr="001230C0">
        <w:t>The Principal may terminate the Contract if the Consultant:</w:t>
      </w:r>
    </w:p>
    <w:p w:rsidR="006253F0" w:rsidRPr="001230C0" w:rsidRDefault="006253F0" w:rsidP="006701DD">
      <w:pPr>
        <w:pStyle w:val="ListParagraph"/>
        <w:numPr>
          <w:ilvl w:val="0"/>
          <w:numId w:val="25"/>
        </w:numPr>
        <w:spacing w:after="240"/>
      </w:pPr>
      <w:r w:rsidRPr="001230C0">
        <w:t>commits any serious breach or persistent breach either expressly or implicitly of the Contract;</w:t>
      </w:r>
    </w:p>
    <w:p w:rsidR="006253F0" w:rsidRPr="001230C0" w:rsidRDefault="006253F0" w:rsidP="006701DD">
      <w:pPr>
        <w:pStyle w:val="ListParagraph"/>
        <w:numPr>
          <w:ilvl w:val="0"/>
          <w:numId w:val="25"/>
        </w:numPr>
        <w:spacing w:after="240"/>
      </w:pPr>
      <w:r w:rsidRPr="001230C0">
        <w:t>is guilty of any grave misconduct or any wilful neglect in the discharge of its duties;</w:t>
      </w:r>
    </w:p>
    <w:p w:rsidR="006253F0" w:rsidRPr="001230C0" w:rsidRDefault="006253F0" w:rsidP="006701DD">
      <w:pPr>
        <w:pStyle w:val="ListParagraph"/>
        <w:numPr>
          <w:ilvl w:val="0"/>
          <w:numId w:val="25"/>
        </w:numPr>
        <w:spacing w:after="240"/>
      </w:pPr>
      <w:r w:rsidRPr="001230C0">
        <w:t>make any assignment or arrangement or composition with, or for the benefit of its creditors;</w:t>
      </w:r>
    </w:p>
    <w:p w:rsidR="006253F0" w:rsidRPr="001230C0" w:rsidRDefault="006253F0" w:rsidP="006701DD">
      <w:pPr>
        <w:pStyle w:val="ListParagraph"/>
        <w:numPr>
          <w:ilvl w:val="0"/>
          <w:numId w:val="25"/>
        </w:numPr>
        <w:spacing w:after="240"/>
      </w:pPr>
      <w:r w:rsidRPr="001230C0">
        <w:t>is guilty of any inefficiency, misbehaviour, incompetence, negligence or carelessness in accordance with its obligations under the Contract;</w:t>
      </w:r>
    </w:p>
    <w:p w:rsidR="006253F0" w:rsidRPr="001230C0" w:rsidRDefault="006253F0" w:rsidP="006701DD">
      <w:pPr>
        <w:pStyle w:val="ListParagraph"/>
        <w:numPr>
          <w:ilvl w:val="0"/>
          <w:numId w:val="25"/>
        </w:numPr>
        <w:spacing w:after="240"/>
      </w:pPr>
      <w:r w:rsidRPr="001230C0">
        <w:t>is unable to provide acceptable replacement personnel;</w:t>
      </w:r>
    </w:p>
    <w:p w:rsidR="006253F0" w:rsidRPr="001230C0" w:rsidRDefault="006253F0" w:rsidP="006701DD">
      <w:pPr>
        <w:pStyle w:val="ListParagraph"/>
        <w:numPr>
          <w:ilvl w:val="0"/>
          <w:numId w:val="25"/>
        </w:numPr>
        <w:spacing w:after="240"/>
      </w:pPr>
      <w:r w:rsidRPr="001230C0">
        <w:t>if circumstances arise as described in the clause titled “Conflict of Interest”</w:t>
      </w:r>
    </w:p>
    <w:p w:rsidR="006253F0" w:rsidRPr="001230C0" w:rsidRDefault="006253F0" w:rsidP="006253F0">
      <w:r w:rsidRPr="001230C0">
        <w:t>Where the Principal gives notice in accordance with this sub clause then the Contract shall terminate immediately with effect from the date of the service of such notice.</w:t>
      </w:r>
    </w:p>
    <w:p w:rsidR="006253F0" w:rsidRPr="001230C0" w:rsidRDefault="006253F0" w:rsidP="006253F0">
      <w:pPr>
        <w:pStyle w:val="Heading2"/>
      </w:pPr>
      <w:bookmarkStart w:id="1009" w:name="_Toc475001093"/>
      <w:bookmarkStart w:id="1010" w:name="_Toc487793389"/>
      <w:r w:rsidRPr="001230C0">
        <w:t>Change in Constitution of Consultant</w:t>
      </w:r>
      <w:bookmarkEnd w:id="1009"/>
      <w:bookmarkEnd w:id="1010"/>
    </w:p>
    <w:p w:rsidR="006253F0" w:rsidRPr="001230C0" w:rsidRDefault="006253F0" w:rsidP="006253F0">
      <w:r w:rsidRPr="001230C0">
        <w:t>Where the Consultant, being a partnership, company, consortium or other composite body, undergoes a change in its structure, which in the opinion of the Principal renders the Consultant unsuitable, the Principal may terminate the Contract.</w:t>
      </w:r>
    </w:p>
    <w:p w:rsidR="006253F0" w:rsidRPr="001230C0" w:rsidRDefault="006253F0" w:rsidP="006253F0">
      <w:pPr>
        <w:pStyle w:val="Heading2"/>
      </w:pPr>
      <w:bookmarkStart w:id="1011" w:name="_Toc475001094"/>
      <w:bookmarkStart w:id="1012" w:name="_Toc487793390"/>
      <w:r w:rsidRPr="001230C0">
        <w:lastRenderedPageBreak/>
        <w:t>Incapacitation of Consultant</w:t>
      </w:r>
      <w:bookmarkEnd w:id="1011"/>
      <w:bookmarkEnd w:id="1012"/>
    </w:p>
    <w:p w:rsidR="006253F0" w:rsidRPr="001230C0" w:rsidRDefault="006253F0" w:rsidP="006253F0">
      <w:r w:rsidRPr="001230C0">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6253F0" w:rsidRPr="001230C0" w:rsidRDefault="006253F0" w:rsidP="006253F0">
      <w:pPr>
        <w:pStyle w:val="Heading2"/>
      </w:pPr>
      <w:bookmarkStart w:id="1013" w:name="_Toc475001095"/>
      <w:bookmarkStart w:id="1014" w:name="_Toc487793391"/>
      <w:r w:rsidRPr="001230C0">
        <w:t>Suspension and Deferment</w:t>
      </w:r>
      <w:bookmarkEnd w:id="1013"/>
      <w:bookmarkEnd w:id="1014"/>
    </w:p>
    <w:p w:rsidR="006253F0" w:rsidRPr="001230C0" w:rsidRDefault="006253F0" w:rsidP="006253F0">
      <w:r w:rsidRPr="001230C0">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6253F0" w:rsidRPr="001230C0" w:rsidRDefault="006253F0" w:rsidP="006253F0">
      <w:pPr>
        <w:pStyle w:val="Heading2"/>
      </w:pPr>
      <w:bookmarkStart w:id="1015" w:name="_Toc475001096"/>
      <w:bookmarkStart w:id="1016" w:name="_Toc487793392"/>
      <w:r w:rsidRPr="001230C0">
        <w:t>Fee Entitlement Upon Termination</w:t>
      </w:r>
      <w:bookmarkEnd w:id="1015"/>
      <w:bookmarkEnd w:id="1016"/>
    </w:p>
    <w:p w:rsidR="006253F0" w:rsidRPr="001230C0" w:rsidRDefault="006253F0" w:rsidP="006253F0">
      <w:r w:rsidRPr="001230C0">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6253F0" w:rsidRPr="001230C0" w:rsidRDefault="006253F0" w:rsidP="006253F0">
      <w:r w:rsidRPr="001230C0">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6253F0" w:rsidRPr="006253F0" w:rsidRDefault="006253F0" w:rsidP="006253F0">
      <w:pPr>
        <w:pStyle w:val="Heading1"/>
      </w:pPr>
      <w:bookmarkStart w:id="1017" w:name="_Toc328740209"/>
      <w:bookmarkStart w:id="1018" w:name="_Toc475001097"/>
      <w:bookmarkStart w:id="1019" w:name="_Toc487793393"/>
      <w:bookmarkStart w:id="1020" w:name="_Toc18905441"/>
      <w:r w:rsidRPr="006253F0">
        <w:t>Performance Report</w:t>
      </w:r>
      <w:bookmarkEnd w:id="1017"/>
      <w:bookmarkEnd w:id="1018"/>
      <w:bookmarkEnd w:id="1019"/>
    </w:p>
    <w:p w:rsidR="006253F0" w:rsidRPr="001230C0" w:rsidRDefault="006253F0" w:rsidP="006253F0">
      <w:r w:rsidRPr="001230C0">
        <w:t>The Consultant agrees that upon completion of the Services or the termination of the Contract:</w:t>
      </w:r>
    </w:p>
    <w:p w:rsidR="006253F0" w:rsidRPr="001230C0" w:rsidRDefault="006253F0" w:rsidP="006701DD">
      <w:pPr>
        <w:pStyle w:val="ListParagraph"/>
        <w:numPr>
          <w:ilvl w:val="0"/>
          <w:numId w:val="26"/>
        </w:numPr>
        <w:spacing w:after="240"/>
      </w:pPr>
      <w:r w:rsidRPr="001230C0">
        <w:t>the Principal will prepare a Performance Report (‘</w:t>
      </w:r>
      <w:r w:rsidRPr="001230C0">
        <w:rPr>
          <w:b/>
        </w:rPr>
        <w:t>the Report</w:t>
      </w:r>
      <w:r w:rsidRPr="001230C0">
        <w:t>’);</w:t>
      </w:r>
    </w:p>
    <w:p w:rsidR="006253F0" w:rsidRPr="001230C0" w:rsidRDefault="006253F0" w:rsidP="006701DD">
      <w:pPr>
        <w:pStyle w:val="ListParagraph"/>
        <w:numPr>
          <w:ilvl w:val="0"/>
          <w:numId w:val="26"/>
        </w:numPr>
        <w:spacing w:after="240"/>
      </w:pPr>
      <w:r w:rsidRPr="001230C0">
        <w:t>the Principal shall liaise with the Consultant in completing the Report although the Principal reserves the ultimate right to complete the Report (other than the Consultant's comments); and</w:t>
      </w:r>
    </w:p>
    <w:p w:rsidR="006253F0" w:rsidRPr="001230C0" w:rsidRDefault="006253F0" w:rsidP="006701DD">
      <w:pPr>
        <w:pStyle w:val="ListParagraph"/>
        <w:numPr>
          <w:ilvl w:val="0"/>
          <w:numId w:val="26"/>
        </w:numPr>
        <w:spacing w:after="240"/>
      </w:pPr>
      <w:r w:rsidRPr="001230C0">
        <w:t>the Principal may use and/or release the report to any other NT Government Agency for evaluation of the Consultant’s performance in the assessment of future tenders.</w:t>
      </w:r>
    </w:p>
    <w:p w:rsidR="006253F0" w:rsidRPr="001230C0" w:rsidRDefault="006253F0" w:rsidP="006253F0">
      <w:r w:rsidRPr="001230C0">
        <w:t>The Consultant agrees that neither the Consultant nor any other person shall have any claim against the Principal or employees or agents of the Principal under any circumstances as a result of the preparation and use of the Report.</w:t>
      </w:r>
    </w:p>
    <w:p w:rsidR="006253F0" w:rsidRPr="001230C0" w:rsidRDefault="006253F0" w:rsidP="006253F0">
      <w:pPr>
        <w:pStyle w:val="Heading1"/>
      </w:pPr>
      <w:bookmarkStart w:id="1021" w:name="_Toc328740210"/>
      <w:bookmarkStart w:id="1022" w:name="_Toc475001098"/>
      <w:bookmarkStart w:id="1023" w:name="_Toc487793394"/>
      <w:r w:rsidRPr="001230C0">
        <w:t>Waiver</w:t>
      </w:r>
      <w:bookmarkEnd w:id="1021"/>
      <w:bookmarkEnd w:id="1022"/>
      <w:bookmarkEnd w:id="1023"/>
    </w:p>
    <w:p w:rsidR="006253F0" w:rsidRPr="001230C0" w:rsidRDefault="006253F0" w:rsidP="006253F0">
      <w:r w:rsidRPr="001230C0">
        <w:t>Any failure or omission by a party either wholly or in part to enforce strict compliance with any of the Terms and Conditions or any act, mission, delay, forbearance, or indulgence granted by a party to the other shall not operate as a waiver and shall not affect or impair that provision in any way or impair the rights of the party to avail itself of the remedies it may have in respect of any breach of any such provision.</w:t>
      </w:r>
    </w:p>
    <w:p w:rsidR="006253F0" w:rsidRPr="001230C0" w:rsidRDefault="006253F0" w:rsidP="006253F0">
      <w:r w:rsidRPr="001230C0">
        <w:t>No waiver by a party of any breach of any provision of Contract shall be a waiver of any preceding or succeeding breach of the same or any other provision.</w:t>
      </w:r>
    </w:p>
    <w:p w:rsidR="006253F0" w:rsidRPr="001230C0" w:rsidRDefault="006253F0" w:rsidP="006253F0">
      <w:pPr>
        <w:pStyle w:val="Heading1"/>
      </w:pPr>
      <w:bookmarkStart w:id="1024" w:name="_Toc328740211"/>
      <w:bookmarkStart w:id="1025" w:name="_Toc475001099"/>
      <w:bookmarkStart w:id="1026" w:name="_Toc487793395"/>
      <w:r w:rsidRPr="001230C0">
        <w:t>Force Majeure</w:t>
      </w:r>
      <w:bookmarkEnd w:id="1024"/>
      <w:bookmarkEnd w:id="1025"/>
      <w:bookmarkEnd w:id="1026"/>
    </w:p>
    <w:p w:rsidR="006253F0" w:rsidRPr="001230C0" w:rsidRDefault="006253F0" w:rsidP="006253F0">
      <w:r w:rsidRPr="001230C0">
        <w:t xml:space="preserve">Neither party shall be responsible for any failure to fulfil any of its obligations hereunder to the extent that fulfilment has been delayed, hindered or prevented by any event of Force Majeure.  The party unable to fulfil its obligation in the circumstances provided in this clause shall promptly notify </w:t>
      </w:r>
      <w:r w:rsidRPr="001230C0">
        <w:lastRenderedPageBreak/>
        <w:t>the other party stating the particulars of such circumstances and the time that it estimates that non-performance will continue.  The party effected by the occurrence will only be relieved from liability for a reasonable period of time within which by the exercise of due diligence such party could have remedied the situation preventing its performance.</w:t>
      </w:r>
    </w:p>
    <w:p w:rsidR="006253F0" w:rsidRPr="001230C0" w:rsidRDefault="006253F0" w:rsidP="006253F0">
      <w:r w:rsidRPr="001230C0">
        <w:t>Once the intervening event has ended the Consultant shall carry out all acts that it would have been liable to carry out had the intervening event not occurred.</w:t>
      </w:r>
    </w:p>
    <w:p w:rsidR="006253F0" w:rsidRPr="001230C0" w:rsidRDefault="006253F0" w:rsidP="006253F0">
      <w:r w:rsidRPr="001230C0">
        <w:t>The Consultant shall take all reasonable steps to ameliorate and eliminate the intervening event and resume performance as promptly as practicable.</w:t>
      </w:r>
    </w:p>
    <w:p w:rsidR="006253F0" w:rsidRPr="001230C0" w:rsidRDefault="006253F0" w:rsidP="006253F0">
      <w:r w:rsidRPr="001230C0">
        <w:t>In this context Force Majeure means any occurrence beyond the reasonable control of the party effected by it and without limiting the generality of the above includes:</w:t>
      </w:r>
    </w:p>
    <w:p w:rsidR="006253F0" w:rsidRPr="001230C0" w:rsidRDefault="006253F0" w:rsidP="006701DD">
      <w:pPr>
        <w:pStyle w:val="ListParagraph"/>
        <w:numPr>
          <w:ilvl w:val="0"/>
          <w:numId w:val="27"/>
        </w:numPr>
        <w:spacing w:after="240"/>
      </w:pPr>
      <w:r w:rsidRPr="001230C0">
        <w:t>an act of a public enemy, a war declared or undeclared, explosion, insurrection, public riot, civil commotion, military action, an act of sabotage;</w:t>
      </w:r>
    </w:p>
    <w:p w:rsidR="006253F0" w:rsidRPr="001230C0" w:rsidRDefault="006253F0" w:rsidP="006701DD">
      <w:pPr>
        <w:pStyle w:val="ListParagraph"/>
        <w:numPr>
          <w:ilvl w:val="0"/>
          <w:numId w:val="27"/>
        </w:numPr>
        <w:spacing w:after="240"/>
      </w:pPr>
      <w:r w:rsidRPr="001230C0">
        <w:t>a strike, blockade, lockout, an industrial action, dispute or disturbance of any kind;</w:t>
      </w:r>
    </w:p>
    <w:p w:rsidR="006253F0" w:rsidRPr="001230C0" w:rsidRDefault="006253F0" w:rsidP="006701DD">
      <w:pPr>
        <w:pStyle w:val="ListParagraph"/>
        <w:numPr>
          <w:ilvl w:val="0"/>
          <w:numId w:val="27"/>
        </w:numPr>
        <w:spacing w:after="240"/>
      </w:pPr>
      <w:r w:rsidRPr="001230C0">
        <w:t>an act of restraint of any government or any governmental authority including foreign governments and authorities;</w:t>
      </w:r>
    </w:p>
    <w:p w:rsidR="006253F0" w:rsidRPr="001230C0" w:rsidRDefault="006253F0" w:rsidP="006701DD">
      <w:pPr>
        <w:pStyle w:val="ListParagraph"/>
        <w:numPr>
          <w:ilvl w:val="0"/>
          <w:numId w:val="27"/>
        </w:numPr>
        <w:spacing w:after="240"/>
      </w:pPr>
      <w:r w:rsidRPr="001230C0">
        <w:t>an act of God;</w:t>
      </w:r>
    </w:p>
    <w:p w:rsidR="006253F0" w:rsidRPr="001230C0" w:rsidRDefault="006253F0" w:rsidP="006701DD">
      <w:pPr>
        <w:pStyle w:val="ListParagraph"/>
        <w:numPr>
          <w:ilvl w:val="0"/>
          <w:numId w:val="27"/>
        </w:numPr>
        <w:spacing w:after="240"/>
      </w:pPr>
      <w:r w:rsidRPr="001230C0">
        <w:t>a storm, tempest, lightning, fire, flood, earthquake or other natural calamity; and</w:t>
      </w:r>
    </w:p>
    <w:p w:rsidR="006253F0" w:rsidRPr="001230C0" w:rsidRDefault="006253F0" w:rsidP="006701DD">
      <w:pPr>
        <w:pStyle w:val="ListParagraph"/>
        <w:numPr>
          <w:ilvl w:val="0"/>
          <w:numId w:val="27"/>
        </w:numPr>
        <w:spacing w:after="240"/>
      </w:pPr>
      <w:r w:rsidRPr="001230C0">
        <w:t>unavailability of equipment.</w:t>
      </w:r>
    </w:p>
    <w:p w:rsidR="006253F0" w:rsidRPr="001230C0" w:rsidRDefault="006253F0" w:rsidP="006253F0">
      <w:pPr>
        <w:pStyle w:val="Heading1"/>
      </w:pPr>
      <w:bookmarkStart w:id="1027" w:name="_Toc328740212"/>
      <w:bookmarkStart w:id="1028" w:name="_Toc475001100"/>
      <w:bookmarkStart w:id="1029" w:name="_Toc487793396"/>
      <w:r w:rsidRPr="001230C0">
        <w:t>Goods and Services Tax</w:t>
      </w:r>
      <w:bookmarkEnd w:id="1020"/>
      <w:bookmarkEnd w:id="1027"/>
      <w:bookmarkEnd w:id="1028"/>
      <w:bookmarkEnd w:id="1029"/>
    </w:p>
    <w:p w:rsidR="006253F0" w:rsidRPr="001230C0" w:rsidRDefault="006253F0" w:rsidP="006253F0">
      <w:r w:rsidRPr="001230C0">
        <w:t>For the purposes of this Clause unless the context otherwise requires:</w:t>
      </w:r>
    </w:p>
    <w:p w:rsidR="006253F0" w:rsidRPr="001230C0" w:rsidRDefault="006253F0" w:rsidP="006253F0">
      <w:r w:rsidRPr="001230C0">
        <w:rPr>
          <w:b/>
        </w:rPr>
        <w:t>'GST'</w:t>
      </w:r>
      <w:r w:rsidRPr="001230C0">
        <w:tab/>
        <w:t xml:space="preserve">means any tax imposed on Supplies by or through the </w:t>
      </w:r>
      <w:r w:rsidRPr="001230C0">
        <w:rPr>
          <w:i/>
        </w:rPr>
        <w:t>New Tax System (Goods and Services Tax) Act 1999</w:t>
      </w:r>
      <w:r w:rsidRPr="001230C0">
        <w:t xml:space="preserve"> (‘</w:t>
      </w:r>
      <w:r w:rsidRPr="001230C0">
        <w:rPr>
          <w:b/>
        </w:rPr>
        <w:t>Ac</w:t>
      </w:r>
      <w:r w:rsidRPr="001230C0">
        <w:t xml:space="preserve">t’) and any related </w:t>
      </w:r>
      <w:r w:rsidRPr="001230C0">
        <w:rPr>
          <w:i/>
        </w:rPr>
        <w:t>Tax Imposition Act</w:t>
      </w:r>
      <w:r w:rsidRPr="001230C0">
        <w:t xml:space="preserve"> and "New Tax System Changes" has the meaning it bears in the </w:t>
      </w:r>
      <w:r w:rsidRPr="001230C0">
        <w:rPr>
          <w:i/>
        </w:rPr>
        <w:t>New Tax System (Trade Practices Amendment) Act 1999</w:t>
      </w:r>
      <w:r w:rsidRPr="001230C0">
        <w:t xml:space="preserve"> (‘</w:t>
      </w:r>
      <w:r w:rsidRPr="001230C0">
        <w:rPr>
          <w:b/>
        </w:rPr>
        <w:t>TPA</w:t>
      </w:r>
      <w:r w:rsidRPr="001230C0">
        <w:t>’).  Where any other term is used in this clause which is defined in the Act or the TPA it shall have the meaning which it bears in the Act, or (if the term is not defined in the Act) then the meaning which it bears in the TPA;</w:t>
      </w:r>
    </w:p>
    <w:p w:rsidR="006253F0" w:rsidRPr="001230C0" w:rsidRDefault="006253F0" w:rsidP="006253F0">
      <w:r w:rsidRPr="001230C0">
        <w:rPr>
          <w:b/>
        </w:rPr>
        <w:t>'GST Rate'</w:t>
      </w:r>
      <w:r w:rsidR="00BC2DEC">
        <w:rPr>
          <w:b/>
        </w:rPr>
        <w:t xml:space="preserve"> </w:t>
      </w:r>
      <w:r w:rsidRPr="001230C0">
        <w:t>means the percentage amount of GST payable determined under section 9-70 of the Act as amended from time to time;</w:t>
      </w:r>
    </w:p>
    <w:p w:rsidR="006253F0" w:rsidRPr="001230C0" w:rsidRDefault="006253F0" w:rsidP="006253F0">
      <w:r w:rsidRPr="001230C0">
        <w:rPr>
          <w:b/>
        </w:rPr>
        <w:t>'Input Tax Credit'</w:t>
      </w:r>
      <w:r w:rsidR="00BC2DEC">
        <w:rPr>
          <w:b/>
        </w:rPr>
        <w:t xml:space="preserve"> </w:t>
      </w:r>
      <w:r w:rsidRPr="001230C0">
        <w:t>has the meaning it bears in the Act;</w:t>
      </w:r>
    </w:p>
    <w:p w:rsidR="006253F0" w:rsidRPr="001230C0" w:rsidRDefault="006253F0" w:rsidP="006253F0">
      <w:r w:rsidRPr="001230C0">
        <w:t>'</w:t>
      </w:r>
      <w:r w:rsidRPr="001230C0">
        <w:rPr>
          <w:b/>
        </w:rPr>
        <w:t>Recipient</w:t>
      </w:r>
      <w:r w:rsidRPr="001230C0">
        <w:t xml:space="preserve">' </w:t>
      </w:r>
      <w:r w:rsidRPr="001230C0">
        <w:rPr>
          <w:b/>
        </w:rPr>
        <w:t>'Entity' and 'Supplies'</w:t>
      </w:r>
      <w:r w:rsidR="00BC2DEC">
        <w:rPr>
          <w:b/>
        </w:rPr>
        <w:t xml:space="preserve"> </w:t>
      </w:r>
      <w:r w:rsidRPr="001230C0">
        <w:t xml:space="preserve">have the meaning they bear in the Act, and, in addition for the purposes of this contract shall also be read as follows: </w:t>
      </w:r>
    </w:p>
    <w:p w:rsidR="006253F0" w:rsidRPr="001230C0" w:rsidRDefault="006253F0" w:rsidP="006701DD">
      <w:pPr>
        <w:pStyle w:val="ListParagraph"/>
        <w:numPr>
          <w:ilvl w:val="0"/>
          <w:numId w:val="31"/>
        </w:numPr>
        <w:spacing w:after="240"/>
      </w:pPr>
      <w:r w:rsidRPr="001230C0">
        <w:t>“</w:t>
      </w:r>
      <w:r w:rsidRPr="001230C0">
        <w:rPr>
          <w:b/>
        </w:rPr>
        <w:t>Recipient</w:t>
      </w:r>
      <w:r w:rsidRPr="001230C0">
        <w:t>” shall also mean Consultant;</w:t>
      </w:r>
    </w:p>
    <w:p w:rsidR="006253F0" w:rsidRPr="001230C0" w:rsidRDefault="006253F0" w:rsidP="006701DD">
      <w:pPr>
        <w:pStyle w:val="ListParagraph"/>
        <w:numPr>
          <w:ilvl w:val="0"/>
          <w:numId w:val="31"/>
        </w:numPr>
        <w:spacing w:after="240"/>
      </w:pPr>
      <w:r w:rsidRPr="001230C0">
        <w:t>“</w:t>
      </w:r>
      <w:r w:rsidRPr="001230C0">
        <w:rPr>
          <w:b/>
        </w:rPr>
        <w:t>Entity</w:t>
      </w:r>
      <w:r w:rsidRPr="001230C0">
        <w:t>” shall also mean Principal;</w:t>
      </w:r>
    </w:p>
    <w:p w:rsidR="006253F0" w:rsidRPr="001230C0" w:rsidRDefault="006253F0" w:rsidP="006701DD">
      <w:pPr>
        <w:pStyle w:val="ListParagraph"/>
        <w:numPr>
          <w:ilvl w:val="0"/>
          <w:numId w:val="31"/>
        </w:numPr>
        <w:spacing w:after="240"/>
      </w:pPr>
      <w:r w:rsidRPr="001230C0">
        <w:t>“</w:t>
      </w:r>
      <w:r w:rsidRPr="001230C0">
        <w:rPr>
          <w:b/>
        </w:rPr>
        <w:t>Supplies</w:t>
      </w:r>
      <w:r w:rsidRPr="001230C0">
        <w:t>” shall also mean the Goods and/or Service.</w:t>
      </w:r>
    </w:p>
    <w:p w:rsidR="006253F0" w:rsidRPr="001230C0" w:rsidRDefault="006253F0" w:rsidP="006253F0">
      <w:r w:rsidRPr="001230C0">
        <w:rPr>
          <w:b/>
        </w:rPr>
        <w:t>'Adjustment'</w:t>
      </w:r>
      <w:r w:rsidR="00BC2DEC">
        <w:rPr>
          <w:b/>
        </w:rPr>
        <w:t xml:space="preserve"> </w:t>
      </w:r>
      <w:r w:rsidRPr="001230C0">
        <w:t>means each form of adjustment to consideration provided for in this clause.</w:t>
      </w:r>
    </w:p>
    <w:p w:rsidR="006253F0" w:rsidRPr="001230C0" w:rsidRDefault="006253F0" w:rsidP="006253F0">
      <w:r w:rsidRPr="001230C0">
        <w:t>The parties acknowledge that the consideration under this Contract is inclusive of GST, where GST is calculated using the GST rate at the time of forming this Contract.</w:t>
      </w:r>
    </w:p>
    <w:p w:rsidR="006253F0" w:rsidRPr="001230C0" w:rsidRDefault="006253F0" w:rsidP="006253F0">
      <w:r w:rsidRPr="001230C0">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6253F0" w:rsidRPr="001230C0" w:rsidRDefault="006253F0" w:rsidP="006253F0">
      <w:r w:rsidRPr="001230C0">
        <w:t xml:space="preserve">Where the GST rate is changed after the date of formation of this Contract the consideration under this Contract will be increased or decreased so that the consideration remains inclusive of GST, </w:t>
      </w:r>
      <w:r w:rsidRPr="001230C0">
        <w:lastRenderedPageBreak/>
        <w:t>with GST calculated using the new GST Rate from the date of the change of the GST Rate that applies at the date of formation of this Contract.</w:t>
      </w:r>
    </w:p>
    <w:p w:rsidR="006253F0" w:rsidRPr="001230C0" w:rsidRDefault="006253F0" w:rsidP="006253F0">
      <w:pPr>
        <w:pStyle w:val="Heading1"/>
      </w:pPr>
      <w:bookmarkStart w:id="1030" w:name="_Toc328740213"/>
      <w:bookmarkStart w:id="1031" w:name="_Toc475001101"/>
      <w:bookmarkStart w:id="1032" w:name="_Toc487793397"/>
      <w:r w:rsidRPr="001230C0">
        <w:t>Privacy</w:t>
      </w:r>
      <w:bookmarkEnd w:id="1030"/>
      <w:bookmarkEnd w:id="1031"/>
      <w:bookmarkEnd w:id="1032"/>
    </w:p>
    <w:p w:rsidR="006253F0" w:rsidRPr="001230C0" w:rsidRDefault="006253F0" w:rsidP="006253F0">
      <w:r w:rsidRPr="001230C0">
        <w:t>For the purposes of this Clause unless the context otherwise requires:</w:t>
      </w:r>
    </w:p>
    <w:p w:rsidR="006253F0" w:rsidRPr="001230C0" w:rsidRDefault="006253F0" w:rsidP="006253F0">
      <w:r w:rsidRPr="001230C0">
        <w:rPr>
          <w:b/>
        </w:rPr>
        <w:t>'Act'</w:t>
      </w:r>
      <w:r w:rsidR="00BC2DEC">
        <w:rPr>
          <w:b/>
        </w:rPr>
        <w:t xml:space="preserve"> </w:t>
      </w:r>
      <w:r w:rsidRPr="001230C0">
        <w:t xml:space="preserve">means the </w:t>
      </w:r>
      <w:r w:rsidRPr="001230C0">
        <w:rPr>
          <w:i/>
        </w:rPr>
        <w:t>Information Act (NT)</w:t>
      </w:r>
      <w:r w:rsidRPr="001230C0">
        <w:t>;</w:t>
      </w:r>
    </w:p>
    <w:p w:rsidR="006253F0" w:rsidRPr="001230C0" w:rsidRDefault="006253F0" w:rsidP="006253F0">
      <w:r w:rsidRPr="001230C0">
        <w:rPr>
          <w:b/>
        </w:rPr>
        <w:t>'Privacy Laws'</w:t>
      </w:r>
      <w:r w:rsidR="00BC2DEC">
        <w:rPr>
          <w:b/>
        </w:rPr>
        <w:t xml:space="preserve"> </w:t>
      </w:r>
      <w:r w:rsidRPr="001230C0">
        <w:t>means the Act; and the Information Privacy Principles set out in the Act or any "code of practice" approved under the Act that applies to any of the parties to this Contract.</w:t>
      </w:r>
    </w:p>
    <w:p w:rsidR="006253F0" w:rsidRPr="001230C0" w:rsidRDefault="006253F0" w:rsidP="006253F0">
      <w:r w:rsidRPr="001230C0">
        <w:rPr>
          <w:b/>
        </w:rPr>
        <w:t>'Personal Information'</w:t>
      </w:r>
      <w:r w:rsidR="00BC2DEC">
        <w:rPr>
          <w:b/>
        </w:rPr>
        <w:t xml:space="preserve"> </w:t>
      </w:r>
      <w:r w:rsidRPr="001230C0">
        <w:t>means all information about a person that is “personal information” as defined in the Act, which is collected and/or handled by any of the parties in connection with this Contract.</w:t>
      </w:r>
    </w:p>
    <w:p w:rsidR="006253F0" w:rsidRPr="001230C0" w:rsidRDefault="006253F0" w:rsidP="006253F0">
      <w:r w:rsidRPr="001230C0">
        <w:t>The Consultant agrees to deal with all Personal Information in a manner, which is consistent with the Privacy Laws and any other relevant privacy legislation, as if the Consultant were a public sector organisation.</w:t>
      </w:r>
    </w:p>
    <w:p w:rsidR="006253F0" w:rsidRPr="001230C0" w:rsidRDefault="006253F0" w:rsidP="006253F0">
      <w:r w:rsidRPr="001230C0">
        <w:t>The Consultant is to collect, use, disclose or otherwise deal with Personal Information only for the purposes of fulfilling its obligations under this Contract.</w:t>
      </w:r>
    </w:p>
    <w:p w:rsidR="006253F0" w:rsidRPr="001230C0" w:rsidRDefault="006253F0" w:rsidP="006253F0">
      <w:r w:rsidRPr="001230C0">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6253F0" w:rsidRPr="001230C0" w:rsidRDefault="006253F0" w:rsidP="006253F0">
      <w:r w:rsidRPr="001230C0">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6253F0" w:rsidRPr="001230C0" w:rsidRDefault="006253F0" w:rsidP="006253F0">
      <w:r w:rsidRPr="001230C0">
        <w:t>The Consultant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6253F0" w:rsidRPr="001230C0" w:rsidRDefault="006253F0" w:rsidP="006253F0">
      <w:r w:rsidRPr="001230C0">
        <w:t>The Consultant is to develop, and obtain the written approval of the Principal:</w:t>
      </w:r>
    </w:p>
    <w:p w:rsidR="006253F0" w:rsidRPr="001230C0" w:rsidRDefault="006253F0" w:rsidP="006701DD">
      <w:pPr>
        <w:pStyle w:val="ListParagraph"/>
        <w:numPr>
          <w:ilvl w:val="0"/>
          <w:numId w:val="28"/>
        </w:numPr>
        <w:spacing w:after="240"/>
      </w:pPr>
      <w:r w:rsidRPr="001230C0">
        <w:t>policies for the management of personal information; and</w:t>
      </w:r>
    </w:p>
    <w:p w:rsidR="006253F0" w:rsidRPr="001230C0" w:rsidRDefault="006253F0" w:rsidP="006701DD">
      <w:pPr>
        <w:pStyle w:val="ListParagraph"/>
        <w:numPr>
          <w:ilvl w:val="0"/>
          <w:numId w:val="28"/>
        </w:numPr>
        <w:spacing w:after="240"/>
      </w:pPr>
      <w:r w:rsidRPr="001230C0">
        <w:t>complaint handling procedures.</w:t>
      </w:r>
    </w:p>
    <w:p w:rsidR="006253F0" w:rsidRPr="001230C0" w:rsidRDefault="006253F0" w:rsidP="006253F0">
      <w:r w:rsidRPr="001230C0">
        <w:t>Each party is to immediately notify the other when a complaint is received.  The Consultant acknowledges that individuals have the right to request access to, or correction of, the Personal Information held about them.</w:t>
      </w:r>
    </w:p>
    <w:p w:rsidR="006253F0" w:rsidRPr="001230C0" w:rsidRDefault="006253F0" w:rsidP="006253F0">
      <w:r w:rsidRPr="001230C0">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6253F0" w:rsidRPr="001230C0" w:rsidRDefault="006253F0" w:rsidP="006253F0">
      <w:r w:rsidRPr="001230C0">
        <w:t>The Consultant indemnifies the Principal in respect of any liability, loss or expense incurred arising out of or in connection with a breach of the obligations of the Consultant under this Contract.</w:t>
      </w:r>
    </w:p>
    <w:p w:rsidR="006253F0" w:rsidRPr="001230C0" w:rsidRDefault="006253F0" w:rsidP="006253F0">
      <w:r w:rsidRPr="001230C0">
        <w:t>When this Contract expires or is terminated, the Consultant must, at the Principal's discretion:</w:t>
      </w:r>
    </w:p>
    <w:p w:rsidR="006253F0" w:rsidRPr="001230C0" w:rsidRDefault="006253F0" w:rsidP="006701DD">
      <w:pPr>
        <w:pStyle w:val="ListParagraph"/>
        <w:numPr>
          <w:ilvl w:val="0"/>
          <w:numId w:val="29"/>
        </w:numPr>
        <w:spacing w:after="240"/>
      </w:pPr>
      <w:r w:rsidRPr="001230C0">
        <w:t>either return to the Principal all records containing Personal information;</w:t>
      </w:r>
    </w:p>
    <w:p w:rsidR="006253F0" w:rsidRPr="001230C0" w:rsidRDefault="006253F0" w:rsidP="006701DD">
      <w:pPr>
        <w:pStyle w:val="ListParagraph"/>
        <w:numPr>
          <w:ilvl w:val="0"/>
          <w:numId w:val="29"/>
        </w:numPr>
        <w:spacing w:after="240"/>
      </w:pPr>
      <w:r w:rsidRPr="001230C0">
        <w:lastRenderedPageBreak/>
        <w:t>retain any material containing Personal Information in a secure manner as approved by the Principal; or</w:t>
      </w:r>
    </w:p>
    <w:p w:rsidR="006253F0" w:rsidRPr="001230C0" w:rsidRDefault="006253F0" w:rsidP="006701DD">
      <w:pPr>
        <w:pStyle w:val="ListParagraph"/>
        <w:numPr>
          <w:ilvl w:val="0"/>
          <w:numId w:val="29"/>
        </w:numPr>
        <w:spacing w:after="240"/>
      </w:pPr>
      <w:r w:rsidRPr="001230C0">
        <w:t>destroy or delete any Personal Information.</w:t>
      </w:r>
    </w:p>
    <w:p w:rsidR="006253F0" w:rsidRPr="001230C0" w:rsidRDefault="006253F0" w:rsidP="006253F0">
      <w:r w:rsidRPr="001230C0">
        <w:t>This sub-clause will survive the expiration or termination of this Contract.</w:t>
      </w:r>
      <w:bookmarkStart w:id="1033" w:name="_Hlt44821048"/>
      <w:bookmarkEnd w:id="1033"/>
    </w:p>
    <w:p w:rsidR="00FE1F5B" w:rsidRPr="00FE1F5B" w:rsidRDefault="00FE1F5B" w:rsidP="006253F0"/>
    <w:sectPr w:rsidR="00FE1F5B" w:rsidRPr="00FE1F5B" w:rsidSect="00CD641C">
      <w:headerReference w:type="default" r:id="rId24"/>
      <w:headerReference w:type="first" r:id="rId25"/>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651" w:rsidRDefault="00CE2651" w:rsidP="00293A72">
      <w:r>
        <w:separator/>
      </w:r>
    </w:p>
  </w:endnote>
  <w:endnote w:type="continuationSeparator" w:id="0">
    <w:p w:rsidR="00CE2651" w:rsidRDefault="00CE265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Pr="009A7587" w:rsidRDefault="00CE2651"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BC2DEC" w:rsidRPr="009568B9" w:rsidRDefault="00BC2DEC"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2</w:t>
    </w:r>
    <w:r w:rsidRPr="009568B9">
      <w:fldChar w:fldCharType="end"/>
    </w:r>
    <w:r w:rsidRPr="009568B9">
      <w:t xml:space="preserve"> of </w:t>
    </w:r>
    <w:r w:rsidR="00CE2651">
      <w:fldChar w:fldCharType="begin"/>
    </w:r>
    <w:r w:rsidR="00CE2651">
      <w:instrText xml:space="preserve"> NUMPAGES  \* Arabic  \* MERGEFORMAT </w:instrText>
    </w:r>
    <w:r w:rsidR="00CE2651">
      <w:fldChar w:fldCharType="separate"/>
    </w:r>
    <w:r>
      <w:rPr>
        <w:noProof/>
      </w:rPr>
      <w:t>5</w:t>
    </w:r>
    <w:r w:rsidR="00CE2651">
      <w:rPr>
        <w:noProof/>
      </w:rPr>
      <w:fldChar w:fldCharType="end"/>
    </w:r>
  </w:p>
  <w:p w:rsidR="00BC2DEC" w:rsidRPr="009568B9" w:rsidRDefault="00CE2651" w:rsidP="00434174">
    <w:pPr>
      <w:pStyle w:val="NTGFooterDateVersion"/>
      <w:ind w:left="-567"/>
    </w:pPr>
    <w:r>
      <w:fldChar w:fldCharType="begin"/>
    </w:r>
    <w:r>
      <w:instrText xml:space="preserve"> DOCPROPERTY  DocumentDate  \* MERGEFORMAT </w:instrText>
    </w:r>
    <w:r>
      <w:fldChar w:fldCharType="separate"/>
    </w:r>
    <w:r w:rsidR="00BC2DEC">
      <w:t>1 August 2017</w:t>
    </w:r>
    <w:r>
      <w:fldChar w:fldCharType="end"/>
    </w:r>
    <w:r w:rsidR="00BC2DEC" w:rsidRPr="009568B9">
      <w:t>, Version </w:t>
    </w:r>
    <w:r>
      <w:fldChar w:fldCharType="begin"/>
    </w:r>
    <w:r>
      <w:instrText xml:space="preserve"> DOCPROPERTY  VersionNo  \* MERGEFORMAT </w:instrText>
    </w:r>
    <w:r>
      <w:fldChar w:fldCharType="separate"/>
    </w:r>
    <w:r w:rsidR="00BC2DEC">
      <w:t>5.2.02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BC2DEC" w:rsidRPr="002C6633" w:rsidTr="00B61936">
      <w:trPr>
        <w:cantSplit/>
        <w:trHeight w:hRule="exact" w:val="1400"/>
        <w:tblHeader/>
      </w:trPr>
      <w:tc>
        <w:tcPr>
          <w:tcW w:w="8505" w:type="dxa"/>
          <w:vAlign w:val="center"/>
        </w:tcPr>
        <w:p w:rsidR="00BC2DEC" w:rsidRPr="002C6633" w:rsidRDefault="00BC2DEC"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Pr>
              <w:rStyle w:val="NTGFooterDepartmentNameChar"/>
            </w:rPr>
            <w:t>Trade, Business and Innovation</w:t>
          </w:r>
          <w:r>
            <w:rPr>
              <w:rStyle w:val="NTGFooterDepartmentNameChar"/>
            </w:rPr>
            <w:fldChar w:fldCharType="end"/>
          </w:r>
          <w:r w:rsidRPr="002C6633">
            <w:br/>
          </w:r>
        </w:p>
      </w:tc>
      <w:tc>
        <w:tcPr>
          <w:tcW w:w="2268" w:type="dxa"/>
          <w:vAlign w:val="center"/>
        </w:tcPr>
        <w:p w:rsidR="00BC2DEC" w:rsidRPr="002C6633" w:rsidRDefault="00BC2DEC"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BC2DEC" w:rsidRPr="002C6633" w:rsidRDefault="00BC2DEC" w:rsidP="00410CF8">
    <w:pPr>
      <w:pStyle w:val="Footer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Pr="001549D2" w:rsidRDefault="00BC2DEC" w:rsidP="001549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Pr="009A7587" w:rsidRDefault="00CE2651"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BC2DEC" w:rsidRPr="009568B9" w:rsidRDefault="00BC2DEC"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3</w:t>
    </w:r>
    <w:r w:rsidRPr="009568B9">
      <w:fldChar w:fldCharType="end"/>
    </w:r>
    <w:r w:rsidRPr="009568B9">
      <w:t xml:space="preserve"> of </w:t>
    </w:r>
    <w:r w:rsidR="00CE2651">
      <w:fldChar w:fldCharType="begin"/>
    </w:r>
    <w:r w:rsidR="00CE2651">
      <w:instrText xml:space="preserve"> NUMPAGES  \* Arabic  \* MERGEFORMAT </w:instrText>
    </w:r>
    <w:r w:rsidR="00CE2651">
      <w:fldChar w:fldCharType="separate"/>
    </w:r>
    <w:r>
      <w:rPr>
        <w:noProof/>
      </w:rPr>
      <w:t>5</w:t>
    </w:r>
    <w:r w:rsidR="00CE2651">
      <w:rPr>
        <w:noProof/>
      </w:rPr>
      <w:fldChar w:fldCharType="end"/>
    </w:r>
  </w:p>
  <w:p w:rsidR="00BC2DEC" w:rsidRPr="009568B9" w:rsidRDefault="00CE2651" w:rsidP="00A1061C">
    <w:pPr>
      <w:pStyle w:val="NTGFooterDateVersion"/>
      <w:ind w:left="-567"/>
    </w:pPr>
    <w:r>
      <w:fldChar w:fldCharType="begin"/>
    </w:r>
    <w:r>
      <w:instrText xml:space="preserve"> DOCPROPERTY  DocumentDate  \* MERGEFORMAT </w:instrText>
    </w:r>
    <w:r>
      <w:fldChar w:fldCharType="separate"/>
    </w:r>
    <w:r w:rsidR="00BC2DEC">
      <w:t>1 August 2017</w:t>
    </w:r>
    <w:r>
      <w:fldChar w:fldCharType="end"/>
    </w:r>
    <w:r w:rsidR="00BC2DEC" w:rsidRPr="009568B9">
      <w:t>, Version </w:t>
    </w:r>
    <w:r>
      <w:fldChar w:fldCharType="begin"/>
    </w:r>
    <w:r>
      <w:instrText xml:space="preserve"> DOCPROPERTY  Vers</w:instrText>
    </w:r>
    <w:r>
      <w:instrText xml:space="preserve">ionNo  \* MERGEFORMAT </w:instrText>
    </w:r>
    <w:r>
      <w:fldChar w:fldCharType="separate"/>
    </w:r>
    <w:r w:rsidR="00BC2DEC">
      <w:t>5.2.02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Pr="009A7587" w:rsidRDefault="00CE2651" w:rsidP="00434174">
    <w:pPr>
      <w:tabs>
        <w:tab w:val="right" w:pos="10206"/>
      </w:tabs>
      <w:spacing w:after="120"/>
      <w:ind w:left="-567" w:right="-568"/>
      <w:rPr>
        <w:sz w:val="16"/>
        <w:szCs w:val="16"/>
      </w:rPr>
    </w:pPr>
    <w:r>
      <w:pict>
        <v:rect id="_x0000_i1027" style="width:481.9pt;height:.5pt" o:hralign="center" o:hrstd="t" o:hrnoshade="t" o:hr="t" fillcolor="black [3213]" stroked="f"/>
      </w:pict>
    </w:r>
  </w:p>
  <w:p w:rsidR="00BC2DEC" w:rsidRPr="009568B9" w:rsidRDefault="00BC2DEC"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0855A4">
      <w:rPr>
        <w:noProof/>
      </w:rPr>
      <w:t>14</w:t>
    </w:r>
    <w:r w:rsidRPr="009568B9">
      <w:fldChar w:fldCharType="end"/>
    </w:r>
    <w:r w:rsidRPr="009568B9">
      <w:t xml:space="preserve"> of </w:t>
    </w:r>
    <w:r w:rsidR="00CE2651">
      <w:fldChar w:fldCharType="begin"/>
    </w:r>
    <w:r w:rsidR="00CE2651">
      <w:instrText xml:space="preserve"> NUMPAGES  \* Arabic  \* MERGEFORMAT </w:instrText>
    </w:r>
    <w:r w:rsidR="00CE2651">
      <w:fldChar w:fldCharType="separate"/>
    </w:r>
    <w:r w:rsidR="000855A4">
      <w:rPr>
        <w:noProof/>
      </w:rPr>
      <w:t>28</w:t>
    </w:r>
    <w:r w:rsidR="00CE2651">
      <w:rPr>
        <w:noProof/>
      </w:rPr>
      <w:fldChar w:fldCharType="end"/>
    </w:r>
  </w:p>
  <w:p w:rsidR="00BC2DEC" w:rsidRPr="009568B9" w:rsidRDefault="00CE2651" w:rsidP="00434174">
    <w:pPr>
      <w:pStyle w:val="NTGFooterDateVersion"/>
      <w:ind w:left="-567"/>
    </w:pPr>
    <w:r>
      <w:fldChar w:fldCharType="begin"/>
    </w:r>
    <w:r>
      <w:instrText xml:space="preserve"> DOCPROPERTY  DocumentDate  \* MERGEFORMAT </w:instrText>
    </w:r>
    <w:r>
      <w:fldChar w:fldCharType="separate"/>
    </w:r>
    <w:r w:rsidR="00BC2DEC">
      <w:t>1 August 2017</w:t>
    </w:r>
    <w:r>
      <w:fldChar w:fldCharType="end"/>
    </w:r>
    <w:r w:rsidR="00BC2DEC" w:rsidRPr="009568B9">
      <w:t>, Version </w:t>
    </w:r>
    <w:r>
      <w:fldChar w:fldCharType="begin"/>
    </w:r>
    <w:r>
      <w:instrText xml:space="preserve"> DOCPROPERTY  VersionNo  \* MERGEFORMAT </w:instrText>
    </w:r>
    <w:r>
      <w:fldChar w:fldCharType="separate"/>
    </w:r>
    <w:r w:rsidR="00BC2DEC">
      <w:t>5.2.02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651" w:rsidRDefault="00CE2651" w:rsidP="00293A72">
      <w:r>
        <w:separator/>
      </w:r>
    </w:p>
  </w:footnote>
  <w:footnote w:type="continuationSeparator" w:id="0">
    <w:p w:rsidR="00CE2651" w:rsidRDefault="00CE2651" w:rsidP="00293A72">
      <w:r>
        <w:continuationSeparator/>
      </w:r>
    </w:p>
  </w:footnote>
  <w:footnote w:type="continuationNotice" w:id="1">
    <w:p w:rsidR="00CE2651" w:rsidRPr="00FB5692" w:rsidRDefault="00CE2651" w:rsidP="00FB569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Default="00BC2DEC"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Default="00BC2DEC"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Pr="001549D2" w:rsidRDefault="00BC2DEC" w:rsidP="001549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Default="00BC2DEC"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Default="00BC2DEC" w:rsidP="007D55DF">
    <w:pPr>
      <w:pStyle w:val="Header"/>
      <w:tabs>
        <w:tab w:val="clear" w:pos="9026"/>
        <w:tab w:val="right" w:pos="10206"/>
      </w:tabs>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Pr="00274F1C" w:rsidRDefault="00BC2DEC"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Pr="006253F0" w:rsidRDefault="00CE2651" w:rsidP="006253F0">
    <w:pPr>
      <w:pStyle w:val="Header"/>
    </w:pPr>
    <w:r>
      <w:fldChar w:fldCharType="begin"/>
    </w:r>
    <w:r>
      <w:instrText xml:space="preserve"> TITLE   \* MERGEFORMAT </w:instrText>
    </w:r>
    <w:r>
      <w:fldChar w:fldCharType="separate"/>
    </w:r>
    <w:r w:rsidR="00BC2DEC" w:rsidRPr="006253F0">
      <w:t>Conditions of Contract - IT Consultant Services</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C" w:rsidRPr="00CA2FCA" w:rsidRDefault="00BC2DEC" w:rsidP="00BC2DEC">
    <w:pPr>
      <w:pStyle w:val="Header"/>
      <w:rPr>
        <w:b w:val="0"/>
      </w:rPr>
    </w:pPr>
    <w:r w:rsidRPr="00CA2FCA">
      <w:rPr>
        <w:b w:val="0"/>
      </w:rPr>
      <w:fldChar w:fldCharType="begin"/>
    </w:r>
    <w:r w:rsidRPr="00CA2FCA">
      <w:rPr>
        <w:b w:val="0"/>
      </w:rPr>
      <w:instrText xml:space="preserve"> TITLE   \* MERGEFORMAT </w:instrText>
    </w:r>
    <w:r w:rsidRPr="00CA2FCA">
      <w:rPr>
        <w:b w:val="0"/>
      </w:rPr>
      <w:fldChar w:fldCharType="separate"/>
    </w:r>
    <w:r>
      <w:rPr>
        <w:b w:val="0"/>
      </w:rPr>
      <w:t>Conditions of Contract - IT Consultant Services</w:t>
    </w:r>
    <w:r w:rsidRPr="00CA2FCA">
      <w:rPr>
        <w:b w:val="0"/>
      </w:rPr>
      <w:fldChar w:fldCharType="end"/>
    </w:r>
  </w:p>
  <w:p w:rsidR="00BC2DEC" w:rsidRPr="00532FCA" w:rsidRDefault="00BC2DEC" w:rsidP="00BC2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8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E4C9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F667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0DD229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D454F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F5716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E10F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6D5D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273F5B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5" w15:restartNumberingAfterBreak="0">
    <w:nsid w:val="2C2A0E1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D6F42F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0878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D811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8C0E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9A1F3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DCC72C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FD2F8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5F2E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4DFE5A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F11F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920E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8A577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C861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835C0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3648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AB40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C347B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58036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BC87B3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3"/>
  </w:num>
  <w:num w:numId="4">
    <w:abstractNumId w:val="14"/>
  </w:num>
  <w:num w:numId="5">
    <w:abstractNumId w:val="26"/>
  </w:num>
  <w:num w:numId="6">
    <w:abstractNumId w:val="37"/>
  </w:num>
  <w:num w:numId="7">
    <w:abstractNumId w:val="31"/>
  </w:num>
  <w:num w:numId="8">
    <w:abstractNumId w:val="28"/>
  </w:num>
  <w:num w:numId="9">
    <w:abstractNumId w:val="19"/>
  </w:num>
  <w:num w:numId="10">
    <w:abstractNumId w:val="22"/>
  </w:num>
  <w:num w:numId="11">
    <w:abstractNumId w:val="0"/>
  </w:num>
  <w:num w:numId="12">
    <w:abstractNumId w:val="1"/>
  </w:num>
  <w:num w:numId="13">
    <w:abstractNumId w:val="8"/>
  </w:num>
  <w:num w:numId="14">
    <w:abstractNumId w:val="21"/>
  </w:num>
  <w:num w:numId="15">
    <w:abstractNumId w:val="38"/>
  </w:num>
  <w:num w:numId="16">
    <w:abstractNumId w:val="27"/>
  </w:num>
  <w:num w:numId="17">
    <w:abstractNumId w:val="4"/>
  </w:num>
  <w:num w:numId="18">
    <w:abstractNumId w:val="20"/>
  </w:num>
  <w:num w:numId="19">
    <w:abstractNumId w:val="15"/>
  </w:num>
  <w:num w:numId="20">
    <w:abstractNumId w:val="10"/>
  </w:num>
  <w:num w:numId="21">
    <w:abstractNumId w:val="34"/>
  </w:num>
  <w:num w:numId="22">
    <w:abstractNumId w:val="13"/>
  </w:num>
  <w:num w:numId="23">
    <w:abstractNumId w:val="9"/>
  </w:num>
  <w:num w:numId="24">
    <w:abstractNumId w:val="36"/>
  </w:num>
  <w:num w:numId="25">
    <w:abstractNumId w:val="16"/>
  </w:num>
  <w:num w:numId="26">
    <w:abstractNumId w:val="33"/>
  </w:num>
  <w:num w:numId="27">
    <w:abstractNumId w:val="18"/>
  </w:num>
  <w:num w:numId="28">
    <w:abstractNumId w:val="32"/>
  </w:num>
  <w:num w:numId="29">
    <w:abstractNumId w:val="2"/>
  </w:num>
  <w:num w:numId="30">
    <w:abstractNumId w:val="30"/>
  </w:num>
  <w:num w:numId="31">
    <w:abstractNumId w:val="35"/>
  </w:num>
  <w:num w:numId="32">
    <w:abstractNumId w:val="29"/>
  </w:num>
  <w:num w:numId="33">
    <w:abstractNumId w:val="17"/>
  </w:num>
  <w:num w:numId="34">
    <w:abstractNumId w:val="25"/>
  </w:num>
  <w:num w:numId="35">
    <w:abstractNumId w:val="6"/>
  </w:num>
  <w:num w:numId="36">
    <w:abstractNumId w:val="5"/>
  </w:num>
  <w:num w:numId="37">
    <w:abstractNumId w:val="7"/>
  </w:num>
  <w:num w:numId="38">
    <w:abstractNumId w:val="11"/>
  </w:num>
  <w:num w:numId="39">
    <w:abstractNumId w:val="39"/>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D2"/>
    <w:rsid w:val="000102B4"/>
    <w:rsid w:val="0001749F"/>
    <w:rsid w:val="00020249"/>
    <w:rsid w:val="00021422"/>
    <w:rsid w:val="000247E6"/>
    <w:rsid w:val="00027D9F"/>
    <w:rsid w:val="00030C95"/>
    <w:rsid w:val="00031544"/>
    <w:rsid w:val="00031593"/>
    <w:rsid w:val="000442F8"/>
    <w:rsid w:val="0005581E"/>
    <w:rsid w:val="000579A7"/>
    <w:rsid w:val="00064E03"/>
    <w:rsid w:val="000659AD"/>
    <w:rsid w:val="00067F54"/>
    <w:rsid w:val="0007076E"/>
    <w:rsid w:val="00071D36"/>
    <w:rsid w:val="0007259C"/>
    <w:rsid w:val="000855A4"/>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5A40"/>
    <w:rsid w:val="00126ADB"/>
    <w:rsid w:val="00126E8C"/>
    <w:rsid w:val="001324D8"/>
    <w:rsid w:val="0013540A"/>
    <w:rsid w:val="00146905"/>
    <w:rsid w:val="00150B00"/>
    <w:rsid w:val="001517D8"/>
    <w:rsid w:val="001549D2"/>
    <w:rsid w:val="001621A8"/>
    <w:rsid w:val="001636FF"/>
    <w:rsid w:val="001638F6"/>
    <w:rsid w:val="00174A2C"/>
    <w:rsid w:val="0017601D"/>
    <w:rsid w:val="00184F9F"/>
    <w:rsid w:val="001A2B7F"/>
    <w:rsid w:val="001B00E6"/>
    <w:rsid w:val="001C269D"/>
    <w:rsid w:val="001C40CB"/>
    <w:rsid w:val="001D1F24"/>
    <w:rsid w:val="001D6766"/>
    <w:rsid w:val="001D705C"/>
    <w:rsid w:val="001E210A"/>
    <w:rsid w:val="001E2F4C"/>
    <w:rsid w:val="001E56E7"/>
    <w:rsid w:val="001E5ECE"/>
    <w:rsid w:val="001F139B"/>
    <w:rsid w:val="001F2613"/>
    <w:rsid w:val="00210858"/>
    <w:rsid w:val="002213F4"/>
    <w:rsid w:val="002258B7"/>
    <w:rsid w:val="0022771E"/>
    <w:rsid w:val="00252C5D"/>
    <w:rsid w:val="00254570"/>
    <w:rsid w:val="00255F0F"/>
    <w:rsid w:val="00265121"/>
    <w:rsid w:val="00267AD3"/>
    <w:rsid w:val="00272D80"/>
    <w:rsid w:val="00274F1C"/>
    <w:rsid w:val="00275213"/>
    <w:rsid w:val="00287CA3"/>
    <w:rsid w:val="00293A72"/>
    <w:rsid w:val="00296617"/>
    <w:rsid w:val="00297A55"/>
    <w:rsid w:val="002A57F2"/>
    <w:rsid w:val="002B5C32"/>
    <w:rsid w:val="002C3C6A"/>
    <w:rsid w:val="002C4C59"/>
    <w:rsid w:val="002C6633"/>
    <w:rsid w:val="002D1DC9"/>
    <w:rsid w:val="002D348C"/>
    <w:rsid w:val="002D385E"/>
    <w:rsid w:val="002E1818"/>
    <w:rsid w:val="002E3B83"/>
    <w:rsid w:val="002E4182"/>
    <w:rsid w:val="002E6C40"/>
    <w:rsid w:val="002F2885"/>
    <w:rsid w:val="002F3431"/>
    <w:rsid w:val="00300680"/>
    <w:rsid w:val="00310B65"/>
    <w:rsid w:val="00311DF6"/>
    <w:rsid w:val="00323EE7"/>
    <w:rsid w:val="0032424B"/>
    <w:rsid w:val="00342283"/>
    <w:rsid w:val="0034463B"/>
    <w:rsid w:val="0034713C"/>
    <w:rsid w:val="00354E47"/>
    <w:rsid w:val="00362D35"/>
    <w:rsid w:val="0036601D"/>
    <w:rsid w:val="003758FE"/>
    <w:rsid w:val="00375DE4"/>
    <w:rsid w:val="00385178"/>
    <w:rsid w:val="00387390"/>
    <w:rsid w:val="00394AAF"/>
    <w:rsid w:val="003B2E21"/>
    <w:rsid w:val="003B78AD"/>
    <w:rsid w:val="003C28E8"/>
    <w:rsid w:val="003C2B69"/>
    <w:rsid w:val="003C5418"/>
    <w:rsid w:val="003D1543"/>
    <w:rsid w:val="003D2E72"/>
    <w:rsid w:val="003D5DCE"/>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45BD5"/>
    <w:rsid w:val="00452631"/>
    <w:rsid w:val="004569A0"/>
    <w:rsid w:val="004611EE"/>
    <w:rsid w:val="00463FFC"/>
    <w:rsid w:val="00473871"/>
    <w:rsid w:val="00483567"/>
    <w:rsid w:val="004876CA"/>
    <w:rsid w:val="00487AD0"/>
    <w:rsid w:val="00494B8B"/>
    <w:rsid w:val="004979B7"/>
    <w:rsid w:val="004A097C"/>
    <w:rsid w:val="004A1318"/>
    <w:rsid w:val="004A5828"/>
    <w:rsid w:val="004A5AC6"/>
    <w:rsid w:val="004B1434"/>
    <w:rsid w:val="004B2208"/>
    <w:rsid w:val="004B56D0"/>
    <w:rsid w:val="004D538E"/>
    <w:rsid w:val="004F1EA5"/>
    <w:rsid w:val="004F3A84"/>
    <w:rsid w:val="004F5154"/>
    <w:rsid w:val="004F652B"/>
    <w:rsid w:val="0050585D"/>
    <w:rsid w:val="00506F94"/>
    <w:rsid w:val="00507782"/>
    <w:rsid w:val="00512A04"/>
    <w:rsid w:val="00513D5B"/>
    <w:rsid w:val="00516B26"/>
    <w:rsid w:val="00517D7A"/>
    <w:rsid w:val="00522C01"/>
    <w:rsid w:val="0052441C"/>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0AD4"/>
    <w:rsid w:val="00584F5C"/>
    <w:rsid w:val="00592014"/>
    <w:rsid w:val="00592F52"/>
    <w:rsid w:val="00597C89"/>
    <w:rsid w:val="005A7A8F"/>
    <w:rsid w:val="005B4B80"/>
    <w:rsid w:val="005B5AC2"/>
    <w:rsid w:val="005B77FD"/>
    <w:rsid w:val="005C1413"/>
    <w:rsid w:val="005C57DE"/>
    <w:rsid w:val="005D269A"/>
    <w:rsid w:val="005E2F53"/>
    <w:rsid w:val="005E540C"/>
    <w:rsid w:val="005E6AF0"/>
    <w:rsid w:val="005F764E"/>
    <w:rsid w:val="00611486"/>
    <w:rsid w:val="0062147A"/>
    <w:rsid w:val="006253F0"/>
    <w:rsid w:val="0062572E"/>
    <w:rsid w:val="00625C16"/>
    <w:rsid w:val="006260E5"/>
    <w:rsid w:val="006279A6"/>
    <w:rsid w:val="006304B7"/>
    <w:rsid w:val="00630CB2"/>
    <w:rsid w:val="00631EB0"/>
    <w:rsid w:val="006324C4"/>
    <w:rsid w:val="00634329"/>
    <w:rsid w:val="00640FC1"/>
    <w:rsid w:val="006471CC"/>
    <w:rsid w:val="00650F5B"/>
    <w:rsid w:val="00654717"/>
    <w:rsid w:val="006621DD"/>
    <w:rsid w:val="00664D41"/>
    <w:rsid w:val="006701DD"/>
    <w:rsid w:val="00671027"/>
    <w:rsid w:val="006719EA"/>
    <w:rsid w:val="0068187F"/>
    <w:rsid w:val="006833F8"/>
    <w:rsid w:val="00687540"/>
    <w:rsid w:val="006927B6"/>
    <w:rsid w:val="006958D1"/>
    <w:rsid w:val="006A1065"/>
    <w:rsid w:val="006A769B"/>
    <w:rsid w:val="006B3D31"/>
    <w:rsid w:val="006B7A4C"/>
    <w:rsid w:val="006C391B"/>
    <w:rsid w:val="006D420E"/>
    <w:rsid w:val="006D4508"/>
    <w:rsid w:val="006D475B"/>
    <w:rsid w:val="006D5C21"/>
    <w:rsid w:val="006E2015"/>
    <w:rsid w:val="006F18EB"/>
    <w:rsid w:val="00704304"/>
    <w:rsid w:val="00704FDF"/>
    <w:rsid w:val="00705033"/>
    <w:rsid w:val="00722DDB"/>
    <w:rsid w:val="00734655"/>
    <w:rsid w:val="00736E66"/>
    <w:rsid w:val="007408F5"/>
    <w:rsid w:val="00742D33"/>
    <w:rsid w:val="00751BE4"/>
    <w:rsid w:val="00762C0F"/>
    <w:rsid w:val="0076350D"/>
    <w:rsid w:val="0076484E"/>
    <w:rsid w:val="00764C50"/>
    <w:rsid w:val="00775AA2"/>
    <w:rsid w:val="00781492"/>
    <w:rsid w:val="0079238B"/>
    <w:rsid w:val="00792CC2"/>
    <w:rsid w:val="00795399"/>
    <w:rsid w:val="007A3E91"/>
    <w:rsid w:val="007A6554"/>
    <w:rsid w:val="007B2A4D"/>
    <w:rsid w:val="007B5415"/>
    <w:rsid w:val="007C7ECC"/>
    <w:rsid w:val="007D1A0C"/>
    <w:rsid w:val="007D304A"/>
    <w:rsid w:val="007D40ED"/>
    <w:rsid w:val="007D55DF"/>
    <w:rsid w:val="007D7594"/>
    <w:rsid w:val="007D7E7C"/>
    <w:rsid w:val="007E1AB8"/>
    <w:rsid w:val="007E3A16"/>
    <w:rsid w:val="007E4A26"/>
    <w:rsid w:val="007E7E3A"/>
    <w:rsid w:val="00800CDB"/>
    <w:rsid w:val="008054B6"/>
    <w:rsid w:val="00806388"/>
    <w:rsid w:val="00806800"/>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75B49"/>
    <w:rsid w:val="00877C1A"/>
    <w:rsid w:val="00892CF2"/>
    <w:rsid w:val="0089705F"/>
    <w:rsid w:val="008A4564"/>
    <w:rsid w:val="008A5871"/>
    <w:rsid w:val="008C1FC0"/>
    <w:rsid w:val="008D442A"/>
    <w:rsid w:val="008D4775"/>
    <w:rsid w:val="008F1983"/>
    <w:rsid w:val="008F3330"/>
    <w:rsid w:val="008F3628"/>
    <w:rsid w:val="008F7F52"/>
    <w:rsid w:val="009036A6"/>
    <w:rsid w:val="00907139"/>
    <w:rsid w:val="00915310"/>
    <w:rsid w:val="00933F01"/>
    <w:rsid w:val="009538CF"/>
    <w:rsid w:val="009568B9"/>
    <w:rsid w:val="009616DF"/>
    <w:rsid w:val="00964F84"/>
    <w:rsid w:val="0096528F"/>
    <w:rsid w:val="00965661"/>
    <w:rsid w:val="009763AB"/>
    <w:rsid w:val="00990EDF"/>
    <w:rsid w:val="00993C8E"/>
    <w:rsid w:val="009A25A1"/>
    <w:rsid w:val="009A58FE"/>
    <w:rsid w:val="009A7587"/>
    <w:rsid w:val="009B7DBD"/>
    <w:rsid w:val="009D0EF7"/>
    <w:rsid w:val="009D3051"/>
    <w:rsid w:val="009D6559"/>
    <w:rsid w:val="009E175D"/>
    <w:rsid w:val="009E392B"/>
    <w:rsid w:val="00A06F2A"/>
    <w:rsid w:val="00A1061C"/>
    <w:rsid w:val="00A2042D"/>
    <w:rsid w:val="00A23E25"/>
    <w:rsid w:val="00A24C50"/>
    <w:rsid w:val="00A2555B"/>
    <w:rsid w:val="00A2573A"/>
    <w:rsid w:val="00A3739D"/>
    <w:rsid w:val="00A37DDA"/>
    <w:rsid w:val="00A420F3"/>
    <w:rsid w:val="00A42D4E"/>
    <w:rsid w:val="00A45F95"/>
    <w:rsid w:val="00A46F78"/>
    <w:rsid w:val="00A50834"/>
    <w:rsid w:val="00A53808"/>
    <w:rsid w:val="00A7746C"/>
    <w:rsid w:val="00A925EC"/>
    <w:rsid w:val="00A9508D"/>
    <w:rsid w:val="00A95BEF"/>
    <w:rsid w:val="00AA4961"/>
    <w:rsid w:val="00AC279B"/>
    <w:rsid w:val="00AC710E"/>
    <w:rsid w:val="00AD55EA"/>
    <w:rsid w:val="00AE0E74"/>
    <w:rsid w:val="00AF2EE7"/>
    <w:rsid w:val="00AF3FDB"/>
    <w:rsid w:val="00AF7BB4"/>
    <w:rsid w:val="00B023A1"/>
    <w:rsid w:val="00B04D22"/>
    <w:rsid w:val="00B17BCA"/>
    <w:rsid w:val="00B3044F"/>
    <w:rsid w:val="00B31014"/>
    <w:rsid w:val="00B343CC"/>
    <w:rsid w:val="00B36316"/>
    <w:rsid w:val="00B42873"/>
    <w:rsid w:val="00B52FFB"/>
    <w:rsid w:val="00B548F1"/>
    <w:rsid w:val="00B611F9"/>
    <w:rsid w:val="00B61936"/>
    <w:rsid w:val="00B61B26"/>
    <w:rsid w:val="00B7250C"/>
    <w:rsid w:val="00B7558F"/>
    <w:rsid w:val="00B8120F"/>
    <w:rsid w:val="00B8229A"/>
    <w:rsid w:val="00B826FE"/>
    <w:rsid w:val="00B8544B"/>
    <w:rsid w:val="00B87F51"/>
    <w:rsid w:val="00B93D1C"/>
    <w:rsid w:val="00BB0AC8"/>
    <w:rsid w:val="00BB18BB"/>
    <w:rsid w:val="00BB2406"/>
    <w:rsid w:val="00BB548E"/>
    <w:rsid w:val="00BB6464"/>
    <w:rsid w:val="00BC2DEC"/>
    <w:rsid w:val="00BC6955"/>
    <w:rsid w:val="00BD03DA"/>
    <w:rsid w:val="00BD14CE"/>
    <w:rsid w:val="00BE57AE"/>
    <w:rsid w:val="00BF5EB6"/>
    <w:rsid w:val="00C11249"/>
    <w:rsid w:val="00C13505"/>
    <w:rsid w:val="00C40DBF"/>
    <w:rsid w:val="00C42979"/>
    <w:rsid w:val="00C43455"/>
    <w:rsid w:val="00C470A9"/>
    <w:rsid w:val="00C54170"/>
    <w:rsid w:val="00C62099"/>
    <w:rsid w:val="00C7006E"/>
    <w:rsid w:val="00C704A9"/>
    <w:rsid w:val="00C70932"/>
    <w:rsid w:val="00C756B9"/>
    <w:rsid w:val="00C75E81"/>
    <w:rsid w:val="00C83B4F"/>
    <w:rsid w:val="00C926E0"/>
    <w:rsid w:val="00C93767"/>
    <w:rsid w:val="00CA3B32"/>
    <w:rsid w:val="00CA5D48"/>
    <w:rsid w:val="00CB36E0"/>
    <w:rsid w:val="00CB56CD"/>
    <w:rsid w:val="00CC7DEB"/>
    <w:rsid w:val="00CD3B9F"/>
    <w:rsid w:val="00CD4A6E"/>
    <w:rsid w:val="00CD641C"/>
    <w:rsid w:val="00CE2651"/>
    <w:rsid w:val="00D019B6"/>
    <w:rsid w:val="00D118D0"/>
    <w:rsid w:val="00D12B4B"/>
    <w:rsid w:val="00D1341E"/>
    <w:rsid w:val="00D168C1"/>
    <w:rsid w:val="00D211FA"/>
    <w:rsid w:val="00D23DDD"/>
    <w:rsid w:val="00D248DD"/>
    <w:rsid w:val="00D31094"/>
    <w:rsid w:val="00D440C7"/>
    <w:rsid w:val="00D50356"/>
    <w:rsid w:val="00D60A3D"/>
    <w:rsid w:val="00D67441"/>
    <w:rsid w:val="00D77D62"/>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F0487"/>
    <w:rsid w:val="00DF1E6E"/>
    <w:rsid w:val="00DF2E69"/>
    <w:rsid w:val="00DF43E8"/>
    <w:rsid w:val="00E0047C"/>
    <w:rsid w:val="00E04EE5"/>
    <w:rsid w:val="00E06EB2"/>
    <w:rsid w:val="00E15DAF"/>
    <w:rsid w:val="00E218F2"/>
    <w:rsid w:val="00E26295"/>
    <w:rsid w:val="00E2785C"/>
    <w:rsid w:val="00E33EE4"/>
    <w:rsid w:val="00E36A00"/>
    <w:rsid w:val="00E42353"/>
    <w:rsid w:val="00E42488"/>
    <w:rsid w:val="00E566A9"/>
    <w:rsid w:val="00E6045E"/>
    <w:rsid w:val="00E62BAF"/>
    <w:rsid w:val="00E74939"/>
    <w:rsid w:val="00E76D70"/>
    <w:rsid w:val="00E839C9"/>
    <w:rsid w:val="00E910F9"/>
    <w:rsid w:val="00EA2B27"/>
    <w:rsid w:val="00EA3B1A"/>
    <w:rsid w:val="00EA3D0F"/>
    <w:rsid w:val="00EA522A"/>
    <w:rsid w:val="00EB59A5"/>
    <w:rsid w:val="00EB79D1"/>
    <w:rsid w:val="00EC30C1"/>
    <w:rsid w:val="00EC48C4"/>
    <w:rsid w:val="00EC59E3"/>
    <w:rsid w:val="00ED081D"/>
    <w:rsid w:val="00ED2A9D"/>
    <w:rsid w:val="00ED5D0D"/>
    <w:rsid w:val="00ED744E"/>
    <w:rsid w:val="00EE4419"/>
    <w:rsid w:val="00F0343D"/>
    <w:rsid w:val="00F04113"/>
    <w:rsid w:val="00F04768"/>
    <w:rsid w:val="00F44C03"/>
    <w:rsid w:val="00F525E6"/>
    <w:rsid w:val="00F5344D"/>
    <w:rsid w:val="00F53607"/>
    <w:rsid w:val="00F56C92"/>
    <w:rsid w:val="00F57D11"/>
    <w:rsid w:val="00F60011"/>
    <w:rsid w:val="00F6492F"/>
    <w:rsid w:val="00F64EC8"/>
    <w:rsid w:val="00F87D89"/>
    <w:rsid w:val="00F922E3"/>
    <w:rsid w:val="00F967DC"/>
    <w:rsid w:val="00FA19E4"/>
    <w:rsid w:val="00FA2EAB"/>
    <w:rsid w:val="00FA6D3D"/>
    <w:rsid w:val="00FB3109"/>
    <w:rsid w:val="00FB5006"/>
    <w:rsid w:val="00FB5692"/>
    <w:rsid w:val="00FC05E3"/>
    <w:rsid w:val="00FC5A80"/>
    <w:rsid w:val="00FC6C12"/>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FA8601-EA7C-4F0A-BE3D-F826EBB4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DEC"/>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6"/>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6"/>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6"/>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6"/>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uiPriority w:val="9"/>
    <w:rsid w:val="00597C89"/>
    <w:pPr>
      <w:keepNext/>
      <w:numPr>
        <w:ilvl w:val="4"/>
        <w:numId w:val="6"/>
      </w:numPr>
      <w:ind w:left="1276" w:hanging="1276"/>
      <w:outlineLvl w:val="4"/>
    </w:pPr>
    <w:rPr>
      <w:b/>
      <w:color w:val="000000" w:themeColor="text1"/>
    </w:rPr>
  </w:style>
  <w:style w:type="paragraph" w:styleId="Heading6">
    <w:name w:val="heading 6"/>
    <w:basedOn w:val="Normal"/>
    <w:next w:val="Normal"/>
    <w:link w:val="Heading6Char"/>
    <w:uiPriority w:val="9"/>
    <w:rsid w:val="00597C89"/>
    <w:pPr>
      <w:keepNext/>
      <w:numPr>
        <w:ilvl w:val="5"/>
        <w:numId w:val="6"/>
      </w:numPr>
      <w:ind w:left="1701" w:hanging="1701"/>
      <w:outlineLvl w:val="5"/>
    </w:pPr>
    <w:rPr>
      <w:b/>
      <w:color w:val="606060"/>
    </w:rPr>
  </w:style>
  <w:style w:type="paragraph" w:styleId="Heading7">
    <w:name w:val="heading 7"/>
    <w:basedOn w:val="Normal"/>
    <w:next w:val="Normal"/>
    <w:link w:val="Heading7Char"/>
    <w:uiPriority w:val="9"/>
    <w:rsid w:val="00597C89"/>
    <w:pPr>
      <w:keepNext/>
      <w:numPr>
        <w:ilvl w:val="6"/>
        <w:numId w:val="6"/>
      </w:numPr>
      <w:ind w:left="1701" w:hanging="1701"/>
      <w:outlineLvl w:val="6"/>
    </w:pPr>
    <w:rPr>
      <w:b/>
      <w:color w:val="000000" w:themeColor="text1"/>
    </w:rPr>
  </w:style>
  <w:style w:type="paragraph" w:styleId="Heading8">
    <w:name w:val="heading 8"/>
    <w:basedOn w:val="Normal"/>
    <w:next w:val="Normal"/>
    <w:link w:val="Heading8Char"/>
    <w:uiPriority w:val="9"/>
    <w:rsid w:val="00597C89"/>
    <w:pPr>
      <w:keepNext/>
      <w:numPr>
        <w:ilvl w:val="7"/>
        <w:numId w:val="6"/>
      </w:numPr>
      <w:ind w:left="2126" w:hanging="2126"/>
      <w:outlineLvl w:val="7"/>
    </w:pPr>
    <w:rPr>
      <w:b/>
      <w:color w:val="606060"/>
    </w:rPr>
  </w:style>
  <w:style w:type="paragraph" w:styleId="Heading9">
    <w:name w:val="heading 9"/>
    <w:basedOn w:val="Normal"/>
    <w:next w:val="Normal"/>
    <w:link w:val="Heading9Char"/>
    <w:uiPriority w:val="9"/>
    <w:rsid w:val="00597C89"/>
    <w:pPr>
      <w:keepNext/>
      <w:numPr>
        <w:ilvl w:val="8"/>
        <w:numId w:val="6"/>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rsid w:val="00597C89"/>
    <w:rPr>
      <w:rFonts w:cs="Arial"/>
      <w:b/>
      <w:bCs/>
      <w:sz w:val="24"/>
      <w:szCs w:val="26"/>
    </w:rPr>
  </w:style>
  <w:style w:type="paragraph" w:styleId="ListParagraph">
    <w:name w:val="List Paragraph"/>
    <w:basedOn w:val="Normal"/>
    <w:uiPriority w:val="34"/>
    <w:qFormat/>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597C89"/>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597C89"/>
    <w:rPr>
      <w:b/>
      <w:color w:val="606060"/>
    </w:rPr>
  </w:style>
  <w:style w:type="paragraph" w:styleId="BalloonText">
    <w:name w:val="Balloon Text"/>
    <w:basedOn w:val="Normal"/>
    <w:link w:val="BalloonTextChar"/>
    <w:uiPriority w:val="99"/>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2"/>
      </w:numPr>
    </w:pPr>
    <w:rPr>
      <w:rFonts w:eastAsia="Times New Roman"/>
      <w:iCs/>
      <w:szCs w:val="20"/>
      <w:lang w:eastAsia="en-AU"/>
    </w:rPr>
  </w:style>
  <w:style w:type="paragraph" w:styleId="ListBullet">
    <w:name w:val="List Bullet"/>
    <w:basedOn w:val="Normal"/>
    <w:uiPriority w:val="99"/>
    <w:rsid w:val="0076350D"/>
    <w:pPr>
      <w:numPr>
        <w:numId w:val="2"/>
      </w:numPr>
    </w:pPr>
    <w:rPr>
      <w:rFonts w:eastAsia="Times New Roman"/>
      <w:iCs/>
      <w:szCs w:val="20"/>
      <w:lang w:eastAsia="en-AU"/>
    </w:rPr>
  </w:style>
  <w:style w:type="paragraph" w:styleId="ListBullet3">
    <w:name w:val="List Bullet 3"/>
    <w:basedOn w:val="Normal"/>
    <w:uiPriority w:val="99"/>
    <w:rsid w:val="0076350D"/>
    <w:pPr>
      <w:numPr>
        <w:ilvl w:val="2"/>
        <w:numId w:val="2"/>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uiPriority w:val="9"/>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uiPriority w:val="99"/>
    <w:semiHidden/>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2"/>
      </w:numPr>
    </w:pPr>
    <w:rPr>
      <w:rFonts w:eastAsia="Times New Roman"/>
      <w:iCs/>
      <w:szCs w:val="20"/>
      <w:lang w:eastAsia="en-AU"/>
    </w:rPr>
  </w:style>
  <w:style w:type="paragraph" w:styleId="ListBullet5">
    <w:name w:val="List Bullet 5"/>
    <w:basedOn w:val="Normal"/>
    <w:uiPriority w:val="99"/>
    <w:rsid w:val="0076350D"/>
    <w:pPr>
      <w:numPr>
        <w:ilvl w:val="4"/>
        <w:numId w:val="2"/>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76350D"/>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NoSpacing">
    <w:name w:val="No Spacing"/>
    <w:uiPriority w:val="1"/>
    <w:semiHidden/>
    <w:rsid w:val="0062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ccountsPayable@n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voicentg.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nvoicentg.nt.gov.a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invoicentg.nt.gov.au/registervend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invoicentg.nt.gov.au/"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6B259E3DE24F1EB1F57AD194A0D677"/>
        <w:category>
          <w:name w:val="General"/>
          <w:gallery w:val="placeholder"/>
        </w:category>
        <w:types>
          <w:type w:val="bbPlcHdr"/>
        </w:types>
        <w:behaviors>
          <w:behavior w:val="content"/>
        </w:behaviors>
        <w:guid w:val="{B409E0D6-5975-41D9-8CFF-E1D1ECDFFCF4}"/>
      </w:docPartPr>
      <w:docPartBody>
        <w:p w:rsidR="00811D12" w:rsidRDefault="00AD6EAB">
          <w:pPr>
            <w:pStyle w:val="F66B259E3DE24F1EB1F57AD194A0D6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AB"/>
    <w:rsid w:val="001F0118"/>
    <w:rsid w:val="00811D12"/>
    <w:rsid w:val="00AD6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6B259E3DE24F1EB1F57AD194A0D677">
    <w:name w:val="F66B259E3DE24F1EB1F57AD194A0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BE08-1BAB-4E24-A13D-511BFE02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Template>
  <TotalTime>25</TotalTime>
  <Pages>1</Pages>
  <Words>11018</Words>
  <Characters>62808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Conditions of Contract - IT Consultant Services</vt:lpstr>
    </vt:vector>
  </TitlesOfParts>
  <Company>Northern Territory Government</Company>
  <LinksUpToDate>false</LinksUpToDate>
  <CharactersWithSpaces>73679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IT Consultant Services</dc:title>
  <dc:subject/>
  <dc:creator>Northern Territory Government</dc:creator>
  <cp:keywords/>
  <dc:description/>
  <cp:lastModifiedBy>Nicole Angela Chisholm</cp:lastModifiedBy>
  <cp:revision>4</cp:revision>
  <cp:lastPrinted>2016-03-15T05:07:00Z</cp:lastPrinted>
  <dcterms:created xsi:type="dcterms:W3CDTF">2017-07-14T00:26:00Z</dcterms:created>
  <dcterms:modified xsi:type="dcterms:W3CDTF">2017-07-25T03:40:00Z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August 2017</vt:lpwstr>
  </property>
  <property fmtid="{D5CDD505-2E9C-101B-9397-08002B2CF9AE}" pid="3" name="VersionNo">
    <vt:lpwstr>5.2.02</vt:lpwstr>
  </property>
  <property fmtid="{D5CDD505-2E9C-101B-9397-08002B2CF9AE}" pid="4" name="DocumentAuthor">
    <vt:lpwstr>Nicole Chisholm</vt:lpwstr>
  </property>
  <property fmtid="{D5CDD505-2E9C-101B-9397-08002B2CF9AE}" pid="5" name="DepartmentName">
    <vt:lpwstr>Trade, Business and Innovation</vt:lpwstr>
  </property>
  <property fmtid="{D5CDD505-2E9C-101B-9397-08002B2CF9AE}" pid="6" name="DepartmentOf">
    <vt:lpwstr>Department of </vt:lpwstr>
  </property>
</Properties>
</file>